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3ED6DC" w14:textId="77777777" w:rsidR="005C27F3" w:rsidRDefault="009614E3" w:rsidP="00B16FAC">
      <w:pPr>
        <w:spacing w:after="0" w:line="360" w:lineRule="auto"/>
        <w:ind w:firstLine="708"/>
        <w:rPr>
          <w:rFonts w:ascii="Times New Roman" w:hAnsi="Times New Roman" w:cs="Times New Roman"/>
          <w:b/>
          <w:sz w:val="24"/>
          <w:szCs w:val="24"/>
        </w:rPr>
      </w:pPr>
      <w:r>
        <w:rPr>
          <w:noProof/>
          <w:lang w:eastAsia="tr-TR"/>
        </w:rPr>
        <w:drawing>
          <wp:anchor distT="0" distB="0" distL="114300" distR="114300" simplePos="0" relativeHeight="251659264" behindDoc="0" locked="0" layoutInCell="1" allowOverlap="1" wp14:anchorId="3CDFB5B1" wp14:editId="6D4A0E08">
            <wp:simplePos x="0" y="0"/>
            <wp:positionH relativeFrom="margin">
              <wp:posOffset>2379980</wp:posOffset>
            </wp:positionH>
            <wp:positionV relativeFrom="paragraph">
              <wp:posOffset>-316865</wp:posOffset>
            </wp:positionV>
            <wp:extent cx="720000" cy="720000"/>
            <wp:effectExtent l="0" t="0" r="4445" b="4445"/>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anchor>
        </w:drawing>
      </w:r>
    </w:p>
    <w:p w14:paraId="22C59F0C" w14:textId="77777777" w:rsidR="00E410CB" w:rsidRDefault="00E410CB" w:rsidP="00B16FAC">
      <w:pPr>
        <w:spacing w:after="0" w:line="360" w:lineRule="auto"/>
        <w:ind w:firstLine="708"/>
        <w:rPr>
          <w:rFonts w:ascii="Times New Roman" w:hAnsi="Times New Roman" w:cs="Times New Roman"/>
          <w:b/>
          <w:sz w:val="24"/>
          <w:szCs w:val="24"/>
        </w:rPr>
      </w:pPr>
    </w:p>
    <w:p w14:paraId="12736322" w14:textId="77777777" w:rsidR="00A13DB0" w:rsidRPr="00A13DB0" w:rsidRDefault="00A13DB0" w:rsidP="00B16FAC">
      <w:pPr>
        <w:spacing w:after="0" w:line="360" w:lineRule="auto"/>
        <w:jc w:val="center"/>
        <w:rPr>
          <w:rFonts w:ascii="Times New Roman" w:hAnsi="Times New Roman" w:cs="Times New Roman"/>
          <w:b/>
          <w:sz w:val="24"/>
          <w:szCs w:val="24"/>
        </w:rPr>
      </w:pPr>
      <w:r w:rsidRPr="00A13DB0">
        <w:rPr>
          <w:rFonts w:ascii="Times New Roman" w:hAnsi="Times New Roman" w:cs="Times New Roman"/>
          <w:b/>
          <w:sz w:val="24"/>
          <w:szCs w:val="24"/>
        </w:rPr>
        <w:t>GÜMÜŞHANE ÜNİVERSİTESİ * SOSYAL BİLİMLER ENSTİTÜSÜ</w:t>
      </w:r>
    </w:p>
    <w:p w14:paraId="6FAEC5AC" w14:textId="77777777" w:rsidR="00A13DB0" w:rsidRDefault="00A13DB0" w:rsidP="00B16FAC">
      <w:pPr>
        <w:spacing w:after="0" w:line="360" w:lineRule="auto"/>
        <w:ind w:firstLine="708"/>
        <w:jc w:val="center"/>
        <w:rPr>
          <w:rFonts w:ascii="Times New Roman" w:hAnsi="Times New Roman" w:cs="Times New Roman"/>
          <w:b/>
          <w:sz w:val="24"/>
          <w:szCs w:val="24"/>
        </w:rPr>
      </w:pPr>
      <w:r w:rsidRPr="00A13DB0">
        <w:rPr>
          <w:rFonts w:ascii="Times New Roman" w:hAnsi="Times New Roman" w:cs="Times New Roman"/>
          <w:b/>
          <w:sz w:val="24"/>
          <w:szCs w:val="24"/>
        </w:rPr>
        <w:t xml:space="preserve"> </w:t>
      </w:r>
    </w:p>
    <w:p w14:paraId="1EE24BC7" w14:textId="77777777" w:rsidR="00A13DB0" w:rsidRPr="00A13DB0" w:rsidRDefault="007656C3" w:rsidP="00B16FAC">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İŞLETME</w:t>
      </w:r>
      <w:r w:rsidR="00960837">
        <w:rPr>
          <w:rFonts w:ascii="Times New Roman" w:hAnsi="Times New Roman" w:cs="Times New Roman"/>
          <w:b/>
          <w:sz w:val="24"/>
          <w:szCs w:val="24"/>
        </w:rPr>
        <w:t xml:space="preserve"> ANABİLİM DALI</w:t>
      </w:r>
    </w:p>
    <w:p w14:paraId="6A81C12B"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0EDC9173" w14:textId="77777777" w:rsidR="00A13DB0" w:rsidRPr="00A13DB0" w:rsidRDefault="00A13DB0" w:rsidP="00B16FAC">
      <w:pPr>
        <w:spacing w:after="0" w:line="360" w:lineRule="auto"/>
        <w:jc w:val="center"/>
        <w:rPr>
          <w:rFonts w:ascii="Times New Roman" w:hAnsi="Times New Roman" w:cs="Times New Roman"/>
          <w:b/>
          <w:sz w:val="24"/>
          <w:szCs w:val="24"/>
        </w:rPr>
      </w:pPr>
      <w:r w:rsidRPr="00A13DB0">
        <w:rPr>
          <w:rFonts w:ascii="Times New Roman" w:hAnsi="Times New Roman" w:cs="Times New Roman"/>
          <w:b/>
          <w:sz w:val="24"/>
          <w:szCs w:val="24"/>
        </w:rPr>
        <w:t xml:space="preserve"> </w:t>
      </w:r>
      <w:r w:rsidR="00960837">
        <w:rPr>
          <w:rFonts w:ascii="Times New Roman" w:hAnsi="Times New Roman" w:cs="Times New Roman"/>
          <w:b/>
          <w:sz w:val="24"/>
          <w:szCs w:val="24"/>
        </w:rPr>
        <w:t>DOKTORA PROGRAMI</w:t>
      </w:r>
      <w:r w:rsidRPr="00A13DB0">
        <w:rPr>
          <w:rFonts w:ascii="Times New Roman" w:hAnsi="Times New Roman" w:cs="Times New Roman"/>
          <w:b/>
          <w:sz w:val="24"/>
          <w:szCs w:val="24"/>
        </w:rPr>
        <w:t xml:space="preserve"> </w:t>
      </w:r>
    </w:p>
    <w:p w14:paraId="3EC4A1CC"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187FF1B8"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7F68D4D1"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73B93FDF"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24D44839"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7EE37012"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764F59AC"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5D30147E" w14:textId="77777777" w:rsidR="00A13DB0" w:rsidRPr="00A13DB0" w:rsidRDefault="00A13DB0" w:rsidP="00B16FAC">
      <w:pPr>
        <w:spacing w:after="0" w:line="360" w:lineRule="auto"/>
        <w:jc w:val="center"/>
        <w:rPr>
          <w:rFonts w:ascii="Times New Roman" w:hAnsi="Times New Roman" w:cs="Times New Roman"/>
          <w:b/>
          <w:sz w:val="24"/>
          <w:szCs w:val="24"/>
        </w:rPr>
      </w:pPr>
      <w:r w:rsidRPr="00A13DB0">
        <w:rPr>
          <w:rFonts w:ascii="Times New Roman" w:hAnsi="Times New Roman" w:cs="Times New Roman"/>
          <w:b/>
          <w:sz w:val="24"/>
          <w:szCs w:val="24"/>
        </w:rPr>
        <w:t xml:space="preserve"> </w:t>
      </w:r>
      <w:r w:rsidR="00326EDA">
        <w:rPr>
          <w:rFonts w:ascii="Times New Roman" w:hAnsi="Times New Roman" w:cs="Times New Roman"/>
          <w:b/>
          <w:sz w:val="24"/>
          <w:szCs w:val="24"/>
        </w:rPr>
        <w:t>MÜŞTERİ KİŞİLİK ÖZELLİKLER</w:t>
      </w:r>
      <w:r w:rsidR="003B1FBD">
        <w:rPr>
          <w:rFonts w:ascii="Times New Roman" w:hAnsi="Times New Roman" w:cs="Times New Roman"/>
          <w:b/>
          <w:sz w:val="24"/>
          <w:szCs w:val="24"/>
        </w:rPr>
        <w:t xml:space="preserve">İ İLE SIFIR KM. OTOMOBİL TERCİH FAKTÖRLERİ </w:t>
      </w:r>
      <w:r w:rsidR="00F03F7F">
        <w:rPr>
          <w:rFonts w:ascii="Times New Roman" w:hAnsi="Times New Roman" w:cs="Times New Roman"/>
          <w:b/>
          <w:sz w:val="24"/>
          <w:szCs w:val="24"/>
        </w:rPr>
        <w:t>ARASINDAKİ İLİŞKİLER: TR</w:t>
      </w:r>
      <w:r w:rsidR="00326EDA">
        <w:rPr>
          <w:rFonts w:ascii="Times New Roman" w:hAnsi="Times New Roman" w:cs="Times New Roman"/>
          <w:b/>
          <w:sz w:val="24"/>
          <w:szCs w:val="24"/>
        </w:rPr>
        <w:t>90 BÖLGESİ ÖRNEĞİ</w:t>
      </w:r>
      <w:r w:rsidRPr="00A13DB0">
        <w:rPr>
          <w:rFonts w:ascii="Times New Roman" w:hAnsi="Times New Roman" w:cs="Times New Roman"/>
          <w:b/>
          <w:sz w:val="24"/>
          <w:szCs w:val="24"/>
        </w:rPr>
        <w:t xml:space="preserve"> </w:t>
      </w:r>
    </w:p>
    <w:p w14:paraId="188F0D1A"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42F6646E"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01779C78"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64BA462A"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5922974B"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1F12FBFA" w14:textId="77777777" w:rsidR="00A13DB0" w:rsidRPr="00A13DB0" w:rsidRDefault="00A13DB0" w:rsidP="00B16FAC">
      <w:pPr>
        <w:spacing w:after="0" w:line="360" w:lineRule="auto"/>
        <w:ind w:firstLine="708"/>
        <w:jc w:val="center"/>
        <w:rPr>
          <w:rFonts w:ascii="Times New Roman" w:hAnsi="Times New Roman" w:cs="Times New Roman"/>
          <w:b/>
          <w:sz w:val="24"/>
          <w:szCs w:val="24"/>
        </w:rPr>
      </w:pPr>
    </w:p>
    <w:p w14:paraId="36597698" w14:textId="77777777" w:rsidR="00A13DB0" w:rsidRPr="00A13DB0" w:rsidRDefault="007656C3" w:rsidP="00B16FAC">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DOKTORA TEZİ</w:t>
      </w:r>
      <w:r w:rsidR="00A13DB0" w:rsidRPr="00A13DB0">
        <w:rPr>
          <w:rFonts w:ascii="Times New Roman" w:hAnsi="Times New Roman" w:cs="Times New Roman"/>
          <w:b/>
          <w:sz w:val="24"/>
          <w:szCs w:val="24"/>
        </w:rPr>
        <w:t xml:space="preserve"> </w:t>
      </w:r>
    </w:p>
    <w:p w14:paraId="212777B8" w14:textId="77777777" w:rsidR="00A13DB0" w:rsidRPr="00A13DB0" w:rsidRDefault="00A13DB0" w:rsidP="00B16FAC">
      <w:pPr>
        <w:spacing w:after="0" w:line="360" w:lineRule="auto"/>
        <w:jc w:val="center"/>
        <w:rPr>
          <w:rFonts w:ascii="Times New Roman" w:hAnsi="Times New Roman" w:cs="Times New Roman"/>
          <w:b/>
          <w:sz w:val="24"/>
          <w:szCs w:val="24"/>
        </w:rPr>
      </w:pPr>
    </w:p>
    <w:p w14:paraId="022880CD" w14:textId="77777777" w:rsidR="00A13DB0" w:rsidRPr="00A13DB0" w:rsidRDefault="007656C3" w:rsidP="00B16FAC">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Mazhar OYANIK</w:t>
      </w:r>
    </w:p>
    <w:p w14:paraId="66E1D95D" w14:textId="77777777" w:rsidR="00A13DB0" w:rsidRPr="00A13DB0" w:rsidRDefault="00A13DB0" w:rsidP="00B16FAC">
      <w:pPr>
        <w:spacing w:after="0" w:line="360" w:lineRule="auto"/>
        <w:jc w:val="center"/>
        <w:rPr>
          <w:rFonts w:ascii="Times New Roman" w:hAnsi="Times New Roman" w:cs="Times New Roman"/>
          <w:b/>
          <w:sz w:val="24"/>
          <w:szCs w:val="24"/>
        </w:rPr>
      </w:pPr>
    </w:p>
    <w:p w14:paraId="015CBB07" w14:textId="77777777" w:rsidR="00A13DB0" w:rsidRPr="00A13DB0" w:rsidRDefault="00A13DB0" w:rsidP="00B16FAC">
      <w:pPr>
        <w:spacing w:after="0" w:line="360" w:lineRule="auto"/>
        <w:jc w:val="center"/>
        <w:rPr>
          <w:rFonts w:ascii="Times New Roman" w:hAnsi="Times New Roman" w:cs="Times New Roman"/>
          <w:b/>
          <w:sz w:val="24"/>
          <w:szCs w:val="24"/>
        </w:rPr>
      </w:pPr>
    </w:p>
    <w:p w14:paraId="5D7FB7C9" w14:textId="77777777" w:rsidR="00A13DB0" w:rsidRPr="00A13DB0" w:rsidRDefault="00A13DB0" w:rsidP="00B16FAC">
      <w:pPr>
        <w:spacing w:after="0" w:line="360" w:lineRule="auto"/>
        <w:jc w:val="center"/>
        <w:rPr>
          <w:rFonts w:ascii="Times New Roman" w:hAnsi="Times New Roman" w:cs="Times New Roman"/>
          <w:b/>
          <w:sz w:val="24"/>
          <w:szCs w:val="24"/>
        </w:rPr>
      </w:pPr>
    </w:p>
    <w:p w14:paraId="07BA755D" w14:textId="77777777" w:rsidR="00A13DB0" w:rsidRPr="00A13DB0" w:rsidRDefault="00A13DB0" w:rsidP="00B16FAC">
      <w:pPr>
        <w:spacing w:after="0" w:line="360" w:lineRule="auto"/>
        <w:jc w:val="center"/>
        <w:rPr>
          <w:rFonts w:ascii="Times New Roman" w:hAnsi="Times New Roman" w:cs="Times New Roman"/>
          <w:b/>
          <w:sz w:val="24"/>
          <w:szCs w:val="24"/>
        </w:rPr>
      </w:pPr>
    </w:p>
    <w:p w14:paraId="17351979" w14:textId="77777777" w:rsidR="00A13DB0" w:rsidRPr="00A13DB0" w:rsidRDefault="00812A0F" w:rsidP="00B16FAC">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EYLÜL </w:t>
      </w:r>
      <w:r w:rsidR="0009604A">
        <w:rPr>
          <w:rFonts w:ascii="Times New Roman" w:hAnsi="Times New Roman" w:cs="Times New Roman"/>
          <w:b/>
          <w:sz w:val="24"/>
          <w:szCs w:val="24"/>
        </w:rPr>
        <w:t>– 2020</w:t>
      </w:r>
      <w:r w:rsidR="00A13DB0" w:rsidRPr="00A13DB0">
        <w:rPr>
          <w:rFonts w:ascii="Times New Roman" w:hAnsi="Times New Roman" w:cs="Times New Roman"/>
          <w:b/>
          <w:sz w:val="24"/>
          <w:szCs w:val="24"/>
        </w:rPr>
        <w:t xml:space="preserve"> </w:t>
      </w:r>
    </w:p>
    <w:p w14:paraId="6B1F02A2" w14:textId="77777777" w:rsidR="00A13DB0" w:rsidRDefault="00A13DB0" w:rsidP="00B16FAC">
      <w:pPr>
        <w:spacing w:after="0" w:line="360" w:lineRule="auto"/>
        <w:jc w:val="center"/>
        <w:rPr>
          <w:rFonts w:ascii="Times New Roman" w:hAnsi="Times New Roman" w:cs="Times New Roman"/>
          <w:b/>
          <w:sz w:val="24"/>
          <w:szCs w:val="24"/>
        </w:rPr>
      </w:pPr>
      <w:r w:rsidRPr="00A13DB0">
        <w:rPr>
          <w:rFonts w:ascii="Times New Roman" w:hAnsi="Times New Roman" w:cs="Times New Roman"/>
          <w:b/>
          <w:sz w:val="24"/>
          <w:szCs w:val="24"/>
        </w:rPr>
        <w:t>GÜMÜŞHANE</w:t>
      </w:r>
    </w:p>
    <w:p w14:paraId="1FB4EC3A" w14:textId="77777777" w:rsidR="00694D50" w:rsidRDefault="00694D50" w:rsidP="00B16FAC">
      <w:pPr>
        <w:spacing w:after="0" w:line="360" w:lineRule="auto"/>
        <w:ind w:firstLine="708"/>
        <w:jc w:val="center"/>
        <w:rPr>
          <w:rFonts w:ascii="Times New Roman" w:hAnsi="Times New Roman" w:cs="Times New Roman"/>
          <w:b/>
          <w:sz w:val="24"/>
          <w:szCs w:val="24"/>
        </w:rPr>
        <w:sectPr w:rsidR="00694D50" w:rsidSect="00694D50">
          <w:footerReference w:type="default" r:id="rId9"/>
          <w:pgSz w:w="11907" w:h="15309"/>
          <w:pgMar w:top="1134" w:right="1134" w:bottom="1134" w:left="2268" w:header="709" w:footer="709" w:gutter="0"/>
          <w:pgNumType w:fmt="upperRoman" w:start="1"/>
          <w:cols w:space="708"/>
          <w:titlePg/>
          <w:docGrid w:linePitch="360"/>
        </w:sectPr>
      </w:pPr>
    </w:p>
    <w:p w14:paraId="7AD72BC8" w14:textId="77777777" w:rsidR="005C27F3" w:rsidRDefault="009614E3" w:rsidP="00B16FAC">
      <w:pPr>
        <w:spacing w:after="0" w:line="360" w:lineRule="auto"/>
        <w:ind w:firstLine="708"/>
        <w:jc w:val="center"/>
        <w:rPr>
          <w:rFonts w:ascii="Times New Roman" w:hAnsi="Times New Roman" w:cs="Times New Roman"/>
          <w:b/>
          <w:sz w:val="24"/>
          <w:szCs w:val="24"/>
        </w:rPr>
      </w:pPr>
      <w:r w:rsidRPr="0065651F">
        <w:rPr>
          <w:rFonts w:ascii="Times New Roman" w:hAnsi="Times New Roman" w:cs="Times New Roman"/>
          <w:b/>
          <w:noProof/>
          <w:sz w:val="24"/>
          <w:szCs w:val="24"/>
          <w:lang w:eastAsia="tr-TR"/>
        </w:rPr>
        <w:lastRenderedPageBreak/>
        <w:drawing>
          <wp:anchor distT="0" distB="0" distL="114300" distR="114300" simplePos="0" relativeHeight="251661312" behindDoc="0" locked="0" layoutInCell="1" allowOverlap="1" wp14:anchorId="4D0934BA" wp14:editId="7538AC18">
            <wp:simplePos x="0" y="0"/>
            <wp:positionH relativeFrom="column">
              <wp:posOffset>2367280</wp:posOffset>
            </wp:positionH>
            <wp:positionV relativeFrom="paragraph">
              <wp:posOffset>10795</wp:posOffset>
            </wp:positionV>
            <wp:extent cx="720000" cy="720000"/>
            <wp:effectExtent l="0" t="0" r="4445" b="4445"/>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0" cstate="print"/>
                    <a:srcRect/>
                    <a:stretch>
                      <a:fillRect/>
                    </a:stretch>
                  </pic:blipFill>
                  <pic:spPr bwMode="auto">
                    <a:xfrm>
                      <a:off x="0" y="0"/>
                      <a:ext cx="720000" cy="720000"/>
                    </a:xfrm>
                    <a:prstGeom prst="rect">
                      <a:avLst/>
                    </a:prstGeom>
                    <a:noFill/>
                    <a:ln w="9525">
                      <a:noFill/>
                      <a:miter lim="800000"/>
                      <a:headEnd/>
                      <a:tailEnd/>
                    </a:ln>
                  </pic:spPr>
                </pic:pic>
              </a:graphicData>
            </a:graphic>
          </wp:anchor>
        </w:drawing>
      </w:r>
    </w:p>
    <w:p w14:paraId="2BB79922" w14:textId="77777777" w:rsidR="00E410CB" w:rsidRDefault="00A13DB0" w:rsidP="00B16FAC">
      <w:pPr>
        <w:spacing w:after="0" w:line="360" w:lineRule="auto"/>
        <w:jc w:val="center"/>
      </w:pPr>
      <w:r w:rsidRPr="00A13DB0">
        <w:t xml:space="preserve"> </w:t>
      </w:r>
    </w:p>
    <w:p w14:paraId="3D7A8265" w14:textId="77777777" w:rsidR="00E410CB" w:rsidRDefault="00E410CB" w:rsidP="00B16FAC">
      <w:pPr>
        <w:spacing w:after="0" w:line="360" w:lineRule="auto"/>
        <w:ind w:firstLine="708"/>
        <w:jc w:val="center"/>
      </w:pPr>
    </w:p>
    <w:p w14:paraId="1FE93CC0"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r w:rsidRPr="00A13DB0">
        <w:rPr>
          <w:rFonts w:ascii="Times New Roman" w:hAnsi="Times New Roman" w:cs="Times New Roman"/>
          <w:b/>
          <w:noProof/>
          <w:sz w:val="24"/>
          <w:szCs w:val="24"/>
          <w:lang w:eastAsia="tr-TR"/>
        </w:rPr>
        <w:t>GÜMÜŞHANE ÜNİVERSİTESİ * SOSYAL BİLİMLER ENSTİTÜSÜ</w:t>
      </w:r>
    </w:p>
    <w:p w14:paraId="51CC6658"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297F1A95" w14:textId="77777777" w:rsidR="00A13DB0" w:rsidRDefault="007656C3" w:rsidP="00B16FAC">
      <w:pPr>
        <w:spacing w:after="0" w:line="360" w:lineRule="auto"/>
        <w:jc w:val="center"/>
        <w:rPr>
          <w:rFonts w:ascii="Times New Roman" w:hAnsi="Times New Roman" w:cs="Times New Roman"/>
          <w:b/>
          <w:noProof/>
          <w:sz w:val="24"/>
          <w:szCs w:val="24"/>
          <w:lang w:eastAsia="tr-TR"/>
        </w:rPr>
      </w:pPr>
      <w:r>
        <w:rPr>
          <w:rFonts w:ascii="Times New Roman" w:hAnsi="Times New Roman" w:cs="Times New Roman"/>
          <w:b/>
          <w:noProof/>
          <w:sz w:val="24"/>
          <w:szCs w:val="24"/>
          <w:lang w:eastAsia="tr-TR"/>
        </w:rPr>
        <w:t>İŞLETME</w:t>
      </w:r>
      <w:r w:rsidR="00960837">
        <w:rPr>
          <w:rFonts w:ascii="Times New Roman" w:hAnsi="Times New Roman" w:cs="Times New Roman"/>
          <w:b/>
          <w:noProof/>
          <w:sz w:val="24"/>
          <w:szCs w:val="24"/>
          <w:lang w:eastAsia="tr-TR"/>
        </w:rPr>
        <w:t xml:space="preserve"> ANABİLİM DALI</w:t>
      </w:r>
    </w:p>
    <w:p w14:paraId="0C2B8D17" w14:textId="77777777" w:rsidR="00960837" w:rsidRDefault="00960837" w:rsidP="00B16FAC">
      <w:pPr>
        <w:spacing w:after="0" w:line="360" w:lineRule="auto"/>
        <w:jc w:val="center"/>
        <w:rPr>
          <w:rFonts w:ascii="Times New Roman" w:hAnsi="Times New Roman" w:cs="Times New Roman"/>
          <w:b/>
          <w:noProof/>
          <w:sz w:val="24"/>
          <w:szCs w:val="24"/>
          <w:lang w:eastAsia="tr-TR"/>
        </w:rPr>
      </w:pPr>
    </w:p>
    <w:p w14:paraId="7DD05F5A" w14:textId="77777777" w:rsidR="00960837" w:rsidRPr="00A13DB0" w:rsidRDefault="00960837" w:rsidP="00B16FAC">
      <w:pPr>
        <w:spacing w:after="0" w:line="360" w:lineRule="auto"/>
        <w:jc w:val="center"/>
        <w:rPr>
          <w:rFonts w:ascii="Times New Roman" w:hAnsi="Times New Roman" w:cs="Times New Roman"/>
          <w:b/>
          <w:noProof/>
          <w:sz w:val="24"/>
          <w:szCs w:val="24"/>
          <w:lang w:eastAsia="tr-TR"/>
        </w:rPr>
      </w:pPr>
      <w:r>
        <w:rPr>
          <w:rFonts w:ascii="Times New Roman" w:hAnsi="Times New Roman" w:cs="Times New Roman"/>
          <w:b/>
          <w:noProof/>
          <w:sz w:val="24"/>
          <w:szCs w:val="24"/>
          <w:lang w:eastAsia="tr-TR"/>
        </w:rPr>
        <w:t>DOKTORA PROGRAMI</w:t>
      </w:r>
    </w:p>
    <w:p w14:paraId="3DE70225"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624A286B" w14:textId="77777777" w:rsidR="00A13DB0" w:rsidRPr="00A13DB0" w:rsidRDefault="007656C3" w:rsidP="00B16FAC">
      <w:pPr>
        <w:spacing w:after="0" w:line="360" w:lineRule="auto"/>
        <w:jc w:val="center"/>
        <w:rPr>
          <w:rFonts w:ascii="Times New Roman" w:hAnsi="Times New Roman" w:cs="Times New Roman"/>
          <w:b/>
          <w:noProof/>
          <w:sz w:val="24"/>
          <w:szCs w:val="24"/>
          <w:lang w:eastAsia="tr-TR"/>
        </w:rPr>
      </w:pPr>
      <w:r>
        <w:rPr>
          <w:rFonts w:ascii="Times New Roman" w:hAnsi="Times New Roman" w:cs="Times New Roman"/>
          <w:b/>
          <w:noProof/>
          <w:sz w:val="24"/>
          <w:szCs w:val="24"/>
          <w:lang w:eastAsia="tr-TR"/>
        </w:rPr>
        <w:t xml:space="preserve"> </w:t>
      </w:r>
    </w:p>
    <w:p w14:paraId="51FD8F0D"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0765BB12"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64C650BE" w14:textId="77777777" w:rsidR="00326EDA" w:rsidRPr="00A13DB0" w:rsidRDefault="00326EDA" w:rsidP="00B16FAC">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MÜŞTERİ KİŞİLİK ÖZELLİKLER</w:t>
      </w:r>
      <w:r w:rsidR="003B1FBD">
        <w:rPr>
          <w:rFonts w:ascii="Times New Roman" w:hAnsi="Times New Roman" w:cs="Times New Roman"/>
          <w:b/>
          <w:sz w:val="24"/>
          <w:szCs w:val="24"/>
        </w:rPr>
        <w:t>İ İLE SIFIR KM. OTOMOBİL TERCİH</w:t>
      </w:r>
      <w:r>
        <w:rPr>
          <w:rFonts w:ascii="Times New Roman" w:hAnsi="Times New Roman" w:cs="Times New Roman"/>
          <w:b/>
          <w:sz w:val="24"/>
          <w:szCs w:val="24"/>
        </w:rPr>
        <w:t xml:space="preserve"> </w:t>
      </w:r>
      <w:r w:rsidR="003B1FBD">
        <w:rPr>
          <w:rFonts w:ascii="Times New Roman" w:hAnsi="Times New Roman" w:cs="Times New Roman"/>
          <w:b/>
          <w:sz w:val="24"/>
          <w:szCs w:val="24"/>
        </w:rPr>
        <w:t xml:space="preserve">FAKTÖRLERİ </w:t>
      </w:r>
      <w:r w:rsidR="00F03F7F">
        <w:rPr>
          <w:rFonts w:ascii="Times New Roman" w:hAnsi="Times New Roman" w:cs="Times New Roman"/>
          <w:b/>
          <w:sz w:val="24"/>
          <w:szCs w:val="24"/>
        </w:rPr>
        <w:t>ARASINDAKİ İLİŞKİLER: TR</w:t>
      </w:r>
      <w:r>
        <w:rPr>
          <w:rFonts w:ascii="Times New Roman" w:hAnsi="Times New Roman" w:cs="Times New Roman"/>
          <w:b/>
          <w:sz w:val="24"/>
          <w:szCs w:val="24"/>
        </w:rPr>
        <w:t>90 BÖLGESİ ÖRNEĞİ</w:t>
      </w:r>
      <w:r w:rsidRPr="00A13DB0">
        <w:rPr>
          <w:rFonts w:ascii="Times New Roman" w:hAnsi="Times New Roman" w:cs="Times New Roman"/>
          <w:b/>
          <w:sz w:val="24"/>
          <w:szCs w:val="24"/>
        </w:rPr>
        <w:t xml:space="preserve"> </w:t>
      </w:r>
    </w:p>
    <w:p w14:paraId="27147380"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569FAD3F"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46C6291F"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3B245EEE" w14:textId="77777777" w:rsidR="00A13DB0" w:rsidRPr="00A13DB0" w:rsidRDefault="007656C3" w:rsidP="00B16FAC">
      <w:pPr>
        <w:spacing w:after="0" w:line="360" w:lineRule="auto"/>
        <w:jc w:val="center"/>
        <w:rPr>
          <w:rFonts w:ascii="Times New Roman" w:hAnsi="Times New Roman" w:cs="Times New Roman"/>
          <w:b/>
          <w:noProof/>
          <w:sz w:val="24"/>
          <w:szCs w:val="24"/>
          <w:lang w:eastAsia="tr-TR"/>
        </w:rPr>
      </w:pPr>
      <w:r>
        <w:rPr>
          <w:rFonts w:ascii="Times New Roman" w:hAnsi="Times New Roman" w:cs="Times New Roman"/>
          <w:b/>
          <w:noProof/>
          <w:sz w:val="24"/>
          <w:szCs w:val="24"/>
          <w:lang w:eastAsia="tr-TR"/>
        </w:rPr>
        <w:t xml:space="preserve"> DOKTORA TEZİ</w:t>
      </w:r>
      <w:r w:rsidR="00A13DB0" w:rsidRPr="00A13DB0">
        <w:rPr>
          <w:rFonts w:ascii="Times New Roman" w:hAnsi="Times New Roman" w:cs="Times New Roman"/>
          <w:b/>
          <w:noProof/>
          <w:sz w:val="24"/>
          <w:szCs w:val="24"/>
          <w:lang w:eastAsia="tr-TR"/>
        </w:rPr>
        <w:t xml:space="preserve"> </w:t>
      </w:r>
    </w:p>
    <w:p w14:paraId="7D5AB40A"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1BB9CCD6"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41F3E21E"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44367177" w14:textId="77777777" w:rsidR="00A13DB0" w:rsidRPr="00A13DB0" w:rsidRDefault="007656C3" w:rsidP="00B16FAC">
      <w:pPr>
        <w:spacing w:after="0" w:line="360" w:lineRule="auto"/>
        <w:jc w:val="center"/>
        <w:rPr>
          <w:rFonts w:ascii="Times New Roman" w:hAnsi="Times New Roman" w:cs="Times New Roman"/>
          <w:b/>
          <w:noProof/>
          <w:sz w:val="24"/>
          <w:szCs w:val="24"/>
          <w:lang w:eastAsia="tr-TR"/>
        </w:rPr>
      </w:pPr>
      <w:r>
        <w:rPr>
          <w:rFonts w:ascii="Times New Roman" w:hAnsi="Times New Roman" w:cs="Times New Roman"/>
          <w:b/>
          <w:noProof/>
          <w:sz w:val="24"/>
          <w:szCs w:val="24"/>
          <w:lang w:eastAsia="tr-TR"/>
        </w:rPr>
        <w:t>Mazhar OYANIK</w:t>
      </w:r>
    </w:p>
    <w:p w14:paraId="77ABB087" w14:textId="77777777" w:rsidR="00694D50" w:rsidRDefault="00694D50" w:rsidP="00B16FAC">
      <w:pPr>
        <w:spacing w:after="0" w:line="360" w:lineRule="auto"/>
        <w:jc w:val="center"/>
        <w:rPr>
          <w:rFonts w:ascii="Times New Roman" w:hAnsi="Times New Roman" w:cs="Times New Roman"/>
          <w:b/>
          <w:noProof/>
          <w:sz w:val="24"/>
          <w:szCs w:val="24"/>
          <w:lang w:eastAsia="tr-TR"/>
        </w:rPr>
        <w:sectPr w:rsidR="00694D50" w:rsidSect="00694D50">
          <w:type w:val="continuous"/>
          <w:pgSz w:w="11907" w:h="15309"/>
          <w:pgMar w:top="1134" w:right="1134" w:bottom="1134" w:left="2268" w:header="709" w:footer="709" w:gutter="0"/>
          <w:pgNumType w:fmt="upperRoman" w:start="1"/>
          <w:cols w:space="708"/>
          <w:titlePg/>
          <w:docGrid w:linePitch="360"/>
        </w:sectPr>
      </w:pPr>
    </w:p>
    <w:p w14:paraId="10A02421"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6A96CDD8"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3663B8BA"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2AB28892" w14:textId="77777777" w:rsidR="00A13DB0" w:rsidRPr="00A13DB0" w:rsidRDefault="007656C3" w:rsidP="00B16FAC">
      <w:pPr>
        <w:spacing w:after="0" w:line="360" w:lineRule="auto"/>
        <w:jc w:val="center"/>
        <w:rPr>
          <w:rFonts w:ascii="Times New Roman" w:hAnsi="Times New Roman" w:cs="Times New Roman"/>
          <w:b/>
          <w:noProof/>
          <w:sz w:val="24"/>
          <w:szCs w:val="24"/>
          <w:lang w:eastAsia="tr-TR"/>
        </w:rPr>
      </w:pPr>
      <w:r>
        <w:rPr>
          <w:rFonts w:ascii="Times New Roman" w:hAnsi="Times New Roman" w:cs="Times New Roman"/>
          <w:b/>
          <w:noProof/>
          <w:sz w:val="24"/>
          <w:szCs w:val="24"/>
          <w:lang w:eastAsia="tr-TR"/>
        </w:rPr>
        <w:t>Tez Danışmanı: Prof. Dr. Ekrem CENGİZ</w:t>
      </w:r>
    </w:p>
    <w:p w14:paraId="1E2E0A14"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67456E37"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6DA222B9" w14:textId="77777777" w:rsidR="00A13DB0" w:rsidRPr="00A13DB0" w:rsidRDefault="00A13DB0" w:rsidP="00B16FAC">
      <w:pPr>
        <w:spacing w:after="0" w:line="360" w:lineRule="auto"/>
        <w:jc w:val="center"/>
        <w:rPr>
          <w:rFonts w:ascii="Times New Roman" w:hAnsi="Times New Roman" w:cs="Times New Roman"/>
          <w:b/>
          <w:noProof/>
          <w:sz w:val="24"/>
          <w:szCs w:val="24"/>
          <w:lang w:eastAsia="tr-TR"/>
        </w:rPr>
      </w:pPr>
    </w:p>
    <w:p w14:paraId="001AFEE2" w14:textId="77777777" w:rsidR="00A13DB0" w:rsidRDefault="0009604A" w:rsidP="00B16FAC">
      <w:pPr>
        <w:spacing w:after="0" w:line="360" w:lineRule="auto"/>
        <w:jc w:val="center"/>
        <w:rPr>
          <w:rFonts w:ascii="Times New Roman" w:hAnsi="Times New Roman" w:cs="Times New Roman"/>
          <w:b/>
          <w:noProof/>
          <w:sz w:val="24"/>
          <w:szCs w:val="24"/>
          <w:lang w:eastAsia="tr-TR"/>
        </w:rPr>
      </w:pPr>
      <w:r>
        <w:rPr>
          <w:rFonts w:ascii="Times New Roman" w:hAnsi="Times New Roman" w:cs="Times New Roman"/>
          <w:b/>
          <w:noProof/>
          <w:sz w:val="24"/>
          <w:szCs w:val="24"/>
          <w:lang w:eastAsia="tr-TR"/>
        </w:rPr>
        <w:t xml:space="preserve"> EYLÜL – 2020</w:t>
      </w:r>
    </w:p>
    <w:p w14:paraId="26B0D854" w14:textId="77777777" w:rsidR="00A13DB0" w:rsidRPr="00A13DB0" w:rsidRDefault="005C27F3" w:rsidP="00B16FAC">
      <w:pPr>
        <w:spacing w:after="0" w:line="360" w:lineRule="auto"/>
        <w:jc w:val="center"/>
        <w:rPr>
          <w:rFonts w:ascii="Times New Roman" w:hAnsi="Times New Roman" w:cs="Times New Roman"/>
          <w:b/>
          <w:noProof/>
          <w:sz w:val="24"/>
          <w:szCs w:val="24"/>
          <w:lang w:eastAsia="tr-TR"/>
        </w:rPr>
      </w:pPr>
      <w:r>
        <w:rPr>
          <w:rFonts w:ascii="Times New Roman" w:hAnsi="Times New Roman" w:cs="Times New Roman"/>
          <w:b/>
          <w:noProof/>
          <w:sz w:val="24"/>
          <w:szCs w:val="24"/>
          <w:lang w:eastAsia="tr-TR"/>
        </w:rPr>
        <w:t>GÜMÜŞHANE</w:t>
      </w:r>
    </w:p>
    <w:p w14:paraId="5E3C1E19" w14:textId="77777777" w:rsidR="002035A0" w:rsidRDefault="002035A0" w:rsidP="00B16FAC">
      <w:pPr>
        <w:spacing w:line="360" w:lineRule="auto"/>
        <w:jc w:val="center"/>
        <w:rPr>
          <w:rFonts w:ascii="Times New Roman" w:hAnsi="Times New Roman" w:cs="Times New Roman"/>
          <w:b/>
          <w:sz w:val="24"/>
          <w:szCs w:val="24"/>
        </w:rPr>
        <w:sectPr w:rsidR="002035A0" w:rsidSect="00694D50">
          <w:type w:val="continuous"/>
          <w:pgSz w:w="11907" w:h="15309"/>
          <w:pgMar w:top="1134" w:right="1134" w:bottom="1134" w:left="2268" w:header="709" w:footer="709" w:gutter="0"/>
          <w:pgNumType w:fmt="upperRoman" w:start="2"/>
          <w:cols w:space="708"/>
          <w:titlePg/>
          <w:docGrid w:linePitch="360"/>
        </w:sectPr>
      </w:pPr>
    </w:p>
    <w:p w14:paraId="6967D925" w14:textId="5885BF75" w:rsidR="00A13DB0" w:rsidRDefault="00A13DB0" w:rsidP="00E17B20">
      <w:pPr>
        <w:spacing w:after="0" w:line="360" w:lineRule="auto"/>
        <w:jc w:val="center"/>
        <w:rPr>
          <w:rFonts w:ascii="Times New Roman" w:hAnsi="Times New Roman" w:cs="Times New Roman"/>
          <w:b/>
          <w:sz w:val="24"/>
          <w:szCs w:val="24"/>
        </w:rPr>
      </w:pPr>
    </w:p>
    <w:p w14:paraId="1E0EDC59" w14:textId="77777777" w:rsidR="00E17B20" w:rsidRDefault="00E17B20" w:rsidP="00E17B20">
      <w:pPr>
        <w:spacing w:after="0" w:line="360" w:lineRule="auto"/>
        <w:jc w:val="center"/>
        <w:rPr>
          <w:rFonts w:ascii="Times New Roman" w:hAnsi="Times New Roman" w:cs="Times New Roman"/>
          <w:b/>
          <w:sz w:val="24"/>
          <w:szCs w:val="24"/>
        </w:rPr>
      </w:pPr>
    </w:p>
    <w:p w14:paraId="5002455F" w14:textId="77777777" w:rsidR="005C27F3" w:rsidRDefault="005C27F3" w:rsidP="00E17B20">
      <w:pPr>
        <w:pStyle w:val="Balk1"/>
        <w:spacing w:before="0"/>
        <w:jc w:val="center"/>
      </w:pPr>
      <w:bookmarkStart w:id="0" w:name="_Toc51190531"/>
      <w:r w:rsidRPr="005C27F3">
        <w:t>KABUL VE ONAY</w:t>
      </w:r>
      <w:bookmarkStart w:id="1" w:name="_GoBack"/>
      <w:bookmarkEnd w:id="0"/>
      <w:bookmarkEnd w:id="1"/>
    </w:p>
    <w:p w14:paraId="2041A826" w14:textId="77777777" w:rsidR="002035A0" w:rsidRDefault="002035A0" w:rsidP="00B16FAC">
      <w:pPr>
        <w:pStyle w:val="Default"/>
        <w:spacing w:line="360" w:lineRule="auto"/>
        <w:jc w:val="center"/>
        <w:rPr>
          <w:rFonts w:ascii="Times New Roman" w:hAnsi="Times New Roman" w:cs="Times New Roman"/>
          <w:b/>
        </w:rPr>
        <w:sectPr w:rsidR="002035A0" w:rsidSect="002035A0">
          <w:pgSz w:w="11907" w:h="15309"/>
          <w:pgMar w:top="1134" w:right="1134" w:bottom="1134" w:left="2268" w:header="709" w:footer="709" w:gutter="0"/>
          <w:pgNumType w:fmt="upperRoman" w:start="2"/>
          <w:cols w:space="708"/>
          <w:titlePg/>
          <w:docGrid w:linePitch="360"/>
        </w:sectPr>
      </w:pPr>
    </w:p>
    <w:p w14:paraId="0C5C1B71" w14:textId="13AD1416" w:rsidR="00E410CB" w:rsidRDefault="00E410CB" w:rsidP="00B16FAC">
      <w:pPr>
        <w:pStyle w:val="Default"/>
        <w:spacing w:line="360" w:lineRule="auto"/>
        <w:jc w:val="center"/>
        <w:rPr>
          <w:rFonts w:ascii="Times New Roman" w:hAnsi="Times New Roman" w:cs="Times New Roman"/>
          <w:b/>
        </w:rPr>
      </w:pPr>
    </w:p>
    <w:p w14:paraId="71E85C57" w14:textId="77777777" w:rsidR="00E17B20" w:rsidRDefault="00E17B20" w:rsidP="00B16FAC">
      <w:pPr>
        <w:pStyle w:val="Default"/>
        <w:spacing w:line="360" w:lineRule="auto"/>
        <w:jc w:val="center"/>
        <w:rPr>
          <w:rFonts w:ascii="Times New Roman" w:hAnsi="Times New Roman" w:cs="Times New Roman"/>
          <w:b/>
        </w:rPr>
      </w:pPr>
    </w:p>
    <w:p w14:paraId="4495835C" w14:textId="43D48640" w:rsidR="00C448C0" w:rsidRPr="002637F0" w:rsidRDefault="00C448C0" w:rsidP="002637F0">
      <w:pPr>
        <w:pStyle w:val="Balk1"/>
        <w:jc w:val="center"/>
      </w:pPr>
      <w:bookmarkStart w:id="2" w:name="_Toc51190532"/>
      <w:r w:rsidRPr="002637F0">
        <w:t>BİLDİRİM</w:t>
      </w:r>
      <w:bookmarkEnd w:id="2"/>
    </w:p>
    <w:p w14:paraId="36DD3AF0" w14:textId="77777777" w:rsidR="00C448C0" w:rsidRPr="0065651F" w:rsidRDefault="00C448C0" w:rsidP="00B16FAC">
      <w:pPr>
        <w:pStyle w:val="Default"/>
        <w:spacing w:line="360" w:lineRule="auto"/>
        <w:ind w:firstLine="709"/>
        <w:jc w:val="center"/>
        <w:rPr>
          <w:rFonts w:ascii="Times New Roman" w:hAnsi="Times New Roman" w:cs="Times New Roman"/>
        </w:rPr>
      </w:pPr>
    </w:p>
    <w:p w14:paraId="602ACCD9" w14:textId="77777777" w:rsidR="00C448C0" w:rsidRPr="0065651F" w:rsidRDefault="0003649C" w:rsidP="00B16FA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w:t>
      </w:r>
      <w:r w:rsidR="00C448C0" w:rsidRPr="0065651F">
        <w:rPr>
          <w:rFonts w:ascii="Times New Roman" w:hAnsi="Times New Roman" w:cs="Times New Roman"/>
          <w:sz w:val="24"/>
          <w:szCs w:val="24"/>
        </w:rPr>
        <w:t xml:space="preserve">oktora Tezi olarak hazırlamış olduğum </w:t>
      </w:r>
      <w:r w:rsidR="00960837" w:rsidRPr="00960837">
        <w:rPr>
          <w:rFonts w:ascii="Times New Roman" w:hAnsi="Times New Roman" w:cs="Times New Roman"/>
          <w:sz w:val="24"/>
          <w:szCs w:val="24"/>
        </w:rPr>
        <w:t>Müşteri Kişilik Özellikler</w:t>
      </w:r>
      <w:r w:rsidR="00F03F7F">
        <w:rPr>
          <w:rFonts w:ascii="Times New Roman" w:hAnsi="Times New Roman" w:cs="Times New Roman"/>
          <w:sz w:val="24"/>
          <w:szCs w:val="24"/>
        </w:rPr>
        <w:t>i ile Sıfır Km. Otomobil Tercih</w:t>
      </w:r>
      <w:r w:rsidR="00960837" w:rsidRPr="00960837">
        <w:rPr>
          <w:rFonts w:ascii="Times New Roman" w:hAnsi="Times New Roman" w:cs="Times New Roman"/>
          <w:sz w:val="24"/>
          <w:szCs w:val="24"/>
        </w:rPr>
        <w:t xml:space="preserve"> </w:t>
      </w:r>
      <w:r w:rsidR="00F03F7F">
        <w:rPr>
          <w:rFonts w:ascii="Times New Roman" w:hAnsi="Times New Roman" w:cs="Times New Roman"/>
          <w:sz w:val="24"/>
          <w:szCs w:val="24"/>
        </w:rPr>
        <w:t>Faktörleri Arasındaki İlişkiler: Tr</w:t>
      </w:r>
      <w:r w:rsidR="00960837" w:rsidRPr="00960837">
        <w:rPr>
          <w:rFonts w:ascii="Times New Roman" w:hAnsi="Times New Roman" w:cs="Times New Roman"/>
          <w:sz w:val="24"/>
          <w:szCs w:val="24"/>
        </w:rPr>
        <w:t>90 Bölgesi Örneği</w:t>
      </w:r>
      <w:r w:rsidR="00C448C0" w:rsidRPr="0065651F">
        <w:rPr>
          <w:rFonts w:ascii="Times New Roman" w:hAnsi="Times New Roman" w:cs="Times New Roman"/>
          <w:sz w:val="24"/>
          <w:szCs w:val="24"/>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65017B7E" w14:textId="77777777" w:rsidR="00C448C0" w:rsidRPr="0065651F" w:rsidRDefault="00C448C0" w:rsidP="00B16FAC">
      <w:pPr>
        <w:spacing w:after="0" w:line="360" w:lineRule="auto"/>
        <w:ind w:firstLine="709"/>
        <w:jc w:val="both"/>
        <w:rPr>
          <w:rFonts w:ascii="Times New Roman" w:hAnsi="Times New Roman" w:cs="Times New Roman"/>
          <w:sz w:val="24"/>
          <w:szCs w:val="24"/>
        </w:rPr>
      </w:pPr>
    </w:p>
    <w:p w14:paraId="04EB88BD" w14:textId="77777777" w:rsidR="00C448C0" w:rsidRDefault="00C448C0" w:rsidP="00B16FAC">
      <w:pPr>
        <w:spacing w:after="0" w:line="360" w:lineRule="auto"/>
        <w:ind w:firstLine="709"/>
        <w:jc w:val="both"/>
        <w:rPr>
          <w:rFonts w:ascii="Times New Roman" w:hAnsi="Times New Roman" w:cs="Times New Roman"/>
          <w:sz w:val="24"/>
          <w:szCs w:val="24"/>
        </w:rPr>
      </w:pPr>
      <w:r w:rsidRPr="0065651F">
        <w:rPr>
          <w:rFonts w:ascii="Times New Roman" w:hAnsi="Times New Roman" w:cs="Times New Roman"/>
          <w:sz w:val="24"/>
          <w:szCs w:val="24"/>
        </w:rPr>
        <w:t>Lisansüstü E</w:t>
      </w:r>
      <w:r>
        <w:rPr>
          <w:rFonts w:ascii="Times New Roman" w:hAnsi="Times New Roman" w:cs="Times New Roman"/>
          <w:sz w:val="24"/>
          <w:szCs w:val="24"/>
        </w:rPr>
        <w:t>ğitim ve Öğretim Y</w:t>
      </w:r>
      <w:r w:rsidRPr="0065651F">
        <w:rPr>
          <w:rFonts w:ascii="Times New Roman" w:hAnsi="Times New Roman" w:cs="Times New Roman"/>
          <w:sz w:val="24"/>
          <w:szCs w:val="24"/>
        </w:rPr>
        <w:t>önetmeliğinin ilgili maddeleri uyarınca gereğinin yapılmasını arz ederim.</w:t>
      </w:r>
    </w:p>
    <w:p w14:paraId="5AE966B7" w14:textId="77777777" w:rsidR="00E410CB" w:rsidRDefault="00E410CB" w:rsidP="00B16FAC">
      <w:pPr>
        <w:spacing w:after="0" w:line="360" w:lineRule="auto"/>
        <w:ind w:firstLine="709"/>
        <w:jc w:val="both"/>
        <w:rPr>
          <w:rFonts w:ascii="Times New Roman" w:hAnsi="Times New Roman" w:cs="Times New Roman"/>
          <w:sz w:val="24"/>
          <w:szCs w:val="24"/>
        </w:rPr>
      </w:pPr>
    </w:p>
    <w:p w14:paraId="47167331" w14:textId="77777777" w:rsidR="00E410CB" w:rsidRDefault="00E410CB" w:rsidP="00B16FAC">
      <w:pPr>
        <w:spacing w:after="0" w:line="360" w:lineRule="auto"/>
        <w:ind w:firstLine="709"/>
        <w:jc w:val="both"/>
        <w:rPr>
          <w:rFonts w:ascii="Times New Roman" w:hAnsi="Times New Roman" w:cs="Times New Roman"/>
          <w:sz w:val="24"/>
          <w:szCs w:val="24"/>
        </w:rPr>
      </w:pPr>
    </w:p>
    <w:p w14:paraId="434DEA2E" w14:textId="427433D7" w:rsidR="00C448C0" w:rsidRPr="0065651F" w:rsidRDefault="00C448C0" w:rsidP="00B16FAC">
      <w:pPr>
        <w:spacing w:after="0" w:line="360" w:lineRule="auto"/>
        <w:ind w:firstLine="709"/>
        <w:jc w:val="right"/>
        <w:rPr>
          <w:rFonts w:ascii="Times New Roman" w:hAnsi="Times New Roman" w:cs="Times New Roman"/>
          <w:sz w:val="24"/>
          <w:szCs w:val="24"/>
        </w:rPr>
      </w:pPr>
      <w:r w:rsidRPr="0065651F">
        <w:rPr>
          <w:rFonts w:ascii="Times New Roman" w:hAnsi="Times New Roman" w:cs="Times New Roman"/>
          <w:sz w:val="24"/>
          <w:szCs w:val="24"/>
        </w:rPr>
        <w:t> </w:t>
      </w:r>
      <w:r w:rsidR="00960837">
        <w:rPr>
          <w:rFonts w:ascii="Times New Roman" w:hAnsi="Times New Roman" w:cs="Times New Roman"/>
          <w:sz w:val="24"/>
          <w:szCs w:val="24"/>
        </w:rPr>
        <w:t>25</w:t>
      </w:r>
      <w:r w:rsidRPr="0065651F">
        <w:rPr>
          <w:rFonts w:ascii="Times New Roman" w:hAnsi="Times New Roman" w:cs="Times New Roman"/>
          <w:sz w:val="24"/>
          <w:szCs w:val="24"/>
        </w:rPr>
        <w:t>/</w:t>
      </w:r>
      <w:r w:rsidR="00960837">
        <w:rPr>
          <w:rFonts w:ascii="Times New Roman" w:hAnsi="Times New Roman" w:cs="Times New Roman"/>
          <w:sz w:val="24"/>
          <w:szCs w:val="24"/>
        </w:rPr>
        <w:t>09</w:t>
      </w:r>
      <w:r w:rsidRPr="0065651F">
        <w:rPr>
          <w:rFonts w:ascii="Times New Roman" w:hAnsi="Times New Roman" w:cs="Times New Roman"/>
          <w:sz w:val="24"/>
          <w:szCs w:val="24"/>
        </w:rPr>
        <w:t>/</w:t>
      </w:r>
      <w:r w:rsidR="00960837">
        <w:rPr>
          <w:rFonts w:ascii="Times New Roman" w:hAnsi="Times New Roman" w:cs="Times New Roman"/>
          <w:sz w:val="24"/>
          <w:szCs w:val="24"/>
        </w:rPr>
        <w:t>2020</w:t>
      </w:r>
    </w:p>
    <w:p w14:paraId="1F1DB636" w14:textId="77777777" w:rsidR="00C448C0" w:rsidRPr="0065651F" w:rsidRDefault="00C448C0" w:rsidP="00B16FAC">
      <w:pPr>
        <w:spacing w:after="0" w:line="360" w:lineRule="auto"/>
        <w:ind w:firstLine="709"/>
        <w:jc w:val="right"/>
        <w:rPr>
          <w:rFonts w:ascii="Times New Roman" w:hAnsi="Times New Roman" w:cs="Times New Roman"/>
          <w:sz w:val="24"/>
          <w:szCs w:val="24"/>
        </w:rPr>
      </w:pPr>
    </w:p>
    <w:p w14:paraId="51E404BE" w14:textId="77777777" w:rsidR="00C448C0" w:rsidRPr="0065651F" w:rsidRDefault="00C448C0" w:rsidP="00B16FAC">
      <w:pPr>
        <w:spacing w:after="0" w:line="360" w:lineRule="auto"/>
        <w:ind w:firstLine="709"/>
        <w:jc w:val="right"/>
        <w:rPr>
          <w:rFonts w:ascii="Times New Roman" w:hAnsi="Times New Roman" w:cs="Times New Roman"/>
          <w:sz w:val="24"/>
          <w:szCs w:val="24"/>
        </w:rPr>
      </w:pPr>
    </w:p>
    <w:p w14:paraId="3396BFAC" w14:textId="77777777" w:rsidR="00C448C0" w:rsidRPr="00530DCD" w:rsidRDefault="00C448C0" w:rsidP="00B16FAC">
      <w:pPr>
        <w:pStyle w:val="Default"/>
        <w:shd w:val="clear" w:color="auto" w:fill="FFFFFF"/>
        <w:spacing w:line="360" w:lineRule="auto"/>
        <w:jc w:val="right"/>
        <w:rPr>
          <w:rFonts w:ascii="Times New Roman" w:hAnsi="Times New Roman" w:cs="Times New Roman"/>
          <w:color w:val="auto"/>
        </w:rPr>
      </w:pPr>
      <w:r w:rsidRPr="0065651F">
        <w:rPr>
          <w:rFonts w:ascii="Times New Roman" w:hAnsi="Times New Roman" w:cs="Times New Roman"/>
        </w:rPr>
        <w:t xml:space="preserve">                  </w:t>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Pr>
          <w:rFonts w:ascii="Times New Roman" w:hAnsi="Times New Roman" w:cs="Times New Roman"/>
          <w:color w:val="auto"/>
        </w:rPr>
        <w:t>………….</w:t>
      </w:r>
    </w:p>
    <w:p w14:paraId="3943EA5F" w14:textId="77777777" w:rsidR="005C27F3" w:rsidRPr="005C27F3" w:rsidRDefault="00960837" w:rsidP="00B16FAC">
      <w:pPr>
        <w:spacing w:after="0" w:line="360" w:lineRule="auto"/>
        <w:ind w:firstLine="708"/>
        <w:jc w:val="right"/>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63360" behindDoc="0" locked="0" layoutInCell="1" allowOverlap="1" wp14:anchorId="1A2EFD79" wp14:editId="17BEBC0A">
                <wp:simplePos x="0" y="0"/>
                <wp:positionH relativeFrom="column">
                  <wp:posOffset>2139315</wp:posOffset>
                </wp:positionH>
                <wp:positionV relativeFrom="paragraph">
                  <wp:posOffset>1520190</wp:posOffset>
                </wp:positionV>
                <wp:extent cx="1152525" cy="828675"/>
                <wp:effectExtent l="0" t="0" r="9525" b="9525"/>
                <wp:wrapNone/>
                <wp:docPr id="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2867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28736C2" id="Rectangle 9" o:spid="_x0000_s1026" style="position:absolute;margin-left:168.45pt;margin-top:119.7pt;width:90.75pt;height:65.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" fillcolor="white [3212]" strokecolor="white [3212]"/>
            </w:pict>
          </mc:Fallback>
        </mc:AlternateContent>
      </w:r>
      <w:r w:rsidR="007656C3">
        <w:rPr>
          <w:rFonts w:ascii="Times New Roman" w:hAnsi="Times New Roman" w:cs="Times New Roman"/>
          <w:b/>
          <w:sz w:val="24"/>
          <w:szCs w:val="24"/>
        </w:rPr>
        <w:t xml:space="preserve">Mazhar OYANIK </w:t>
      </w:r>
    </w:p>
    <w:p w14:paraId="7D8323E3" w14:textId="77777777" w:rsidR="00A13DB0" w:rsidRDefault="00A13DB0" w:rsidP="00B16FAC">
      <w:pPr>
        <w:spacing w:line="360" w:lineRule="auto"/>
        <w:rPr>
          <w:rFonts w:ascii="Times New Roman" w:hAnsi="Times New Roman" w:cs="Times New Roman"/>
          <w:b/>
          <w:sz w:val="24"/>
          <w:szCs w:val="24"/>
        </w:rPr>
      </w:pPr>
      <w:r>
        <w:rPr>
          <w:rFonts w:ascii="Times New Roman" w:hAnsi="Times New Roman" w:cs="Times New Roman"/>
          <w:b/>
          <w:sz w:val="24"/>
          <w:szCs w:val="24"/>
        </w:rPr>
        <w:br w:type="page"/>
      </w:r>
    </w:p>
    <w:p w14:paraId="2B04B274" w14:textId="77777777" w:rsidR="00E410CB" w:rsidRDefault="00E410CB" w:rsidP="00B16FAC">
      <w:pPr>
        <w:spacing w:after="0" w:line="360" w:lineRule="auto"/>
        <w:ind w:firstLine="708"/>
        <w:jc w:val="center"/>
        <w:rPr>
          <w:rFonts w:ascii="Times New Roman" w:hAnsi="Times New Roman" w:cs="Times New Roman"/>
          <w:b/>
          <w:sz w:val="24"/>
          <w:szCs w:val="24"/>
        </w:rPr>
        <w:sectPr w:rsidR="00E410CB" w:rsidSect="002035A0">
          <w:pgSz w:w="11907" w:h="15309"/>
          <w:pgMar w:top="1134" w:right="1134" w:bottom="1134" w:left="2268" w:header="709" w:footer="709" w:gutter="0"/>
          <w:pgNumType w:fmt="upperRoman" w:start="2"/>
          <w:cols w:space="708"/>
          <w:titlePg/>
          <w:docGrid w:linePitch="360"/>
        </w:sectPr>
      </w:pPr>
    </w:p>
    <w:p w14:paraId="44A14FD6" w14:textId="77777777" w:rsidR="00BC636C" w:rsidRDefault="00BC636C" w:rsidP="00BC636C">
      <w:pPr>
        <w:pStyle w:val="Balk1"/>
        <w:spacing w:before="0" w:after="0" w:line="240" w:lineRule="auto"/>
        <w:jc w:val="center"/>
      </w:pPr>
      <w:bookmarkStart w:id="3" w:name="_Toc51190533"/>
    </w:p>
    <w:p w14:paraId="4EDE759A" w14:textId="77777777" w:rsidR="00BC636C" w:rsidRDefault="00BC636C" w:rsidP="00BC636C">
      <w:pPr>
        <w:pStyle w:val="Balk1"/>
        <w:spacing w:before="0" w:after="0" w:line="240" w:lineRule="auto"/>
        <w:jc w:val="center"/>
      </w:pPr>
    </w:p>
    <w:p w14:paraId="6E3ED0B3" w14:textId="0FFB0F12" w:rsidR="00DA1BB9" w:rsidRDefault="00DA1BB9" w:rsidP="00BC636C">
      <w:pPr>
        <w:pStyle w:val="Balk1"/>
        <w:spacing w:before="0" w:after="0" w:line="240" w:lineRule="auto"/>
        <w:jc w:val="center"/>
      </w:pPr>
      <w:r w:rsidRPr="00DA1BB9">
        <w:t>ÖNSÖZ</w:t>
      </w:r>
      <w:bookmarkEnd w:id="3"/>
    </w:p>
    <w:p w14:paraId="2D7DD199" w14:textId="77777777" w:rsidR="00BC636C" w:rsidRPr="00BC636C" w:rsidRDefault="00BC636C" w:rsidP="00BC636C"/>
    <w:p w14:paraId="7AD94495" w14:textId="042B4D0A" w:rsidR="00A62E58" w:rsidRDefault="00812A0F" w:rsidP="00BC636C">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Tez yazma bir süreç işidir ve bu süreçte bazı zor dönemlerden insanlar geçebilir. Bu dönemlerde gerek fikir olarak, gerek duygusal olarak, gerek maddi olarak gerekse manevi olarak ihtiyaç duyulan anlarda bir el gelir ve </w:t>
      </w:r>
      <w:r w:rsidR="00A62E58">
        <w:rPr>
          <w:rFonts w:ascii="Times New Roman" w:hAnsi="Times New Roman" w:cs="Times New Roman"/>
          <w:sz w:val="24"/>
          <w:szCs w:val="24"/>
        </w:rPr>
        <w:t xml:space="preserve">sizi </w:t>
      </w:r>
      <w:r>
        <w:rPr>
          <w:rFonts w:ascii="Times New Roman" w:hAnsi="Times New Roman" w:cs="Times New Roman"/>
          <w:sz w:val="24"/>
          <w:szCs w:val="24"/>
        </w:rPr>
        <w:t>elinizden tutar, ayağa kaldırır ve arkanızdan itekler. Bu bağlamda hazırlamış olduğum bu tezde her zaman dualarını benden esirgemeyen, benden daha çok heyecan duyan ve h</w:t>
      </w:r>
      <w:r w:rsidR="002035A0">
        <w:rPr>
          <w:rFonts w:ascii="Times New Roman" w:hAnsi="Times New Roman" w:cs="Times New Roman"/>
          <w:sz w:val="24"/>
          <w:szCs w:val="24"/>
        </w:rPr>
        <w:t>iç</w:t>
      </w:r>
      <w:r>
        <w:rPr>
          <w:rFonts w:ascii="Times New Roman" w:hAnsi="Times New Roman" w:cs="Times New Roman"/>
          <w:sz w:val="24"/>
          <w:szCs w:val="24"/>
        </w:rPr>
        <w:t xml:space="preserve">bir </w:t>
      </w:r>
      <w:r w:rsidR="00A62E58">
        <w:rPr>
          <w:rFonts w:ascii="Times New Roman" w:hAnsi="Times New Roman" w:cs="Times New Roman"/>
          <w:sz w:val="24"/>
          <w:szCs w:val="24"/>
        </w:rPr>
        <w:t>zaman haklarını ödeyemeyeceğim annem Havva OYANIK ve babam Ramazan OYANIK’a</w:t>
      </w:r>
      <w:r>
        <w:rPr>
          <w:rFonts w:ascii="Times New Roman" w:hAnsi="Times New Roman" w:cs="Times New Roman"/>
          <w:sz w:val="24"/>
          <w:szCs w:val="24"/>
        </w:rPr>
        <w:t xml:space="preserve"> teşekkürlerimi arz ederim. </w:t>
      </w:r>
    </w:p>
    <w:p w14:paraId="7C28F525" w14:textId="77777777" w:rsidR="00DA1BB9" w:rsidRDefault="00812A0F" w:rsidP="00BC636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Tezimin konusunun belirlenmesinden son noktasına kadar her zaman i</w:t>
      </w:r>
      <w:r w:rsidR="00A62E58">
        <w:rPr>
          <w:rFonts w:ascii="Times New Roman" w:hAnsi="Times New Roman" w:cs="Times New Roman"/>
          <w:sz w:val="24"/>
          <w:szCs w:val="24"/>
        </w:rPr>
        <w:t>lgisini üstümde tutan, mesai me</w:t>
      </w:r>
      <w:r>
        <w:rPr>
          <w:rFonts w:ascii="Times New Roman" w:hAnsi="Times New Roman" w:cs="Times New Roman"/>
          <w:sz w:val="24"/>
          <w:szCs w:val="24"/>
        </w:rPr>
        <w:t xml:space="preserve">fhumu olmadan her zaman </w:t>
      </w:r>
      <w:r w:rsidR="00A62E58">
        <w:rPr>
          <w:rFonts w:ascii="Times New Roman" w:hAnsi="Times New Roman" w:cs="Times New Roman"/>
          <w:sz w:val="24"/>
          <w:szCs w:val="24"/>
        </w:rPr>
        <w:t>ilgilenen</w:t>
      </w:r>
      <w:r>
        <w:rPr>
          <w:rFonts w:ascii="Times New Roman" w:hAnsi="Times New Roman" w:cs="Times New Roman"/>
          <w:sz w:val="24"/>
          <w:szCs w:val="24"/>
        </w:rPr>
        <w:t>, bir bilim insanı, yüksek bir ş</w:t>
      </w:r>
      <w:r w:rsidR="00F46DBC">
        <w:rPr>
          <w:rFonts w:ascii="Times New Roman" w:hAnsi="Times New Roman" w:cs="Times New Roman"/>
          <w:sz w:val="24"/>
          <w:szCs w:val="24"/>
        </w:rPr>
        <w:t xml:space="preserve">ahsiyet,  onurlu ve dik duruşlu bir karakter olan ayrıca </w:t>
      </w:r>
      <w:r>
        <w:rPr>
          <w:rFonts w:ascii="Times New Roman" w:hAnsi="Times New Roman" w:cs="Times New Roman"/>
          <w:sz w:val="24"/>
          <w:szCs w:val="24"/>
        </w:rPr>
        <w:t xml:space="preserve">çok sevdiğim ve sadece tezde değil hayatımın her alanında danışıp fikrini ve desteğini aldığım muhterem </w:t>
      </w:r>
      <w:r w:rsidR="00F46DBC">
        <w:rPr>
          <w:rFonts w:ascii="Times New Roman" w:hAnsi="Times New Roman" w:cs="Times New Roman"/>
          <w:sz w:val="24"/>
          <w:szCs w:val="24"/>
        </w:rPr>
        <w:t>hocam Prof. Dr. Ekrem CENGİZ’</w:t>
      </w:r>
      <w:r w:rsidR="00A62E58">
        <w:rPr>
          <w:rFonts w:ascii="Times New Roman" w:hAnsi="Times New Roman" w:cs="Times New Roman"/>
          <w:sz w:val="24"/>
          <w:szCs w:val="24"/>
        </w:rPr>
        <w:t>e tüm kalbimle teşekkür ediyorum.</w:t>
      </w:r>
    </w:p>
    <w:p w14:paraId="4A5197BC" w14:textId="77777777" w:rsidR="00F46DBC" w:rsidRDefault="00F46DBC" w:rsidP="00BC636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Tezimin önerisinden savunma sınavına kadar geçen sürede hatalarımı gösterip doğruya yönlendiren ve ayrıca Tez İzleme Komitesi üyelerim olan Doç. Dr. Handan ÇAM ve Doç. Dr. Salih YILDIZ hocalarıma yapmış oldukları yardım ve desteklerden ötürü büyük bir teşkkürü borç bilirim. </w:t>
      </w:r>
      <w:r w:rsidR="00A62E58">
        <w:rPr>
          <w:rFonts w:ascii="Times New Roman" w:hAnsi="Times New Roman" w:cs="Times New Roman"/>
          <w:sz w:val="24"/>
          <w:szCs w:val="24"/>
        </w:rPr>
        <w:t xml:space="preserve">Tezimde katkıda bulunan ve içtenliğiyle bende ayrı bir yeri olan </w:t>
      </w:r>
      <w:r>
        <w:rPr>
          <w:rFonts w:ascii="Times New Roman" w:hAnsi="Times New Roman" w:cs="Times New Roman"/>
          <w:sz w:val="24"/>
          <w:szCs w:val="24"/>
        </w:rPr>
        <w:t xml:space="preserve">Doç. Dr. Büşra TOSUNOĞLU hocama da en kalbi duygularımla </w:t>
      </w:r>
      <w:r w:rsidR="00A62E58">
        <w:rPr>
          <w:rFonts w:ascii="Times New Roman" w:hAnsi="Times New Roman" w:cs="Times New Roman"/>
          <w:sz w:val="24"/>
          <w:szCs w:val="24"/>
        </w:rPr>
        <w:t>şükranlarımı sunuyorum</w:t>
      </w:r>
      <w:r>
        <w:rPr>
          <w:rFonts w:ascii="Times New Roman" w:hAnsi="Times New Roman" w:cs="Times New Roman"/>
          <w:sz w:val="24"/>
          <w:szCs w:val="24"/>
        </w:rPr>
        <w:t xml:space="preserve">. </w:t>
      </w:r>
    </w:p>
    <w:p w14:paraId="3736D48C" w14:textId="77777777" w:rsidR="00A62E58" w:rsidRPr="00812A0F" w:rsidRDefault="00A62E58" w:rsidP="00A62E58">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Tezimin hazırlanmasında geçen süre zarfında bana katlanan ve desteklerini benden esirgemeyen amirlerim ve mesai arkadaşlarıma da ayrı bir teşekkürü borç bilirim.</w:t>
      </w:r>
    </w:p>
    <w:p w14:paraId="4D84E31D" w14:textId="77777777" w:rsidR="00DA1BB9" w:rsidRPr="00DA1BB9" w:rsidRDefault="00DA1BB9" w:rsidP="00B16FAC">
      <w:pPr>
        <w:spacing w:line="360" w:lineRule="auto"/>
        <w:rPr>
          <w:rFonts w:ascii="Times New Roman" w:hAnsi="Times New Roman" w:cs="Times New Roman"/>
          <w:b/>
          <w:sz w:val="24"/>
          <w:szCs w:val="24"/>
        </w:rPr>
      </w:pPr>
    </w:p>
    <w:p w14:paraId="7E09AAB8" w14:textId="77777777" w:rsidR="00DA1BB9" w:rsidRPr="00DA1BB9" w:rsidRDefault="00DA1BB9" w:rsidP="00B16FAC">
      <w:pPr>
        <w:spacing w:line="360" w:lineRule="auto"/>
        <w:jc w:val="right"/>
        <w:rPr>
          <w:rFonts w:ascii="Times New Roman" w:hAnsi="Times New Roman" w:cs="Times New Roman"/>
          <w:b/>
          <w:sz w:val="24"/>
          <w:szCs w:val="24"/>
        </w:rPr>
      </w:pPr>
      <w:r w:rsidRPr="00DA1BB9">
        <w:rPr>
          <w:rFonts w:ascii="Times New Roman" w:hAnsi="Times New Roman" w:cs="Times New Roman"/>
          <w:b/>
          <w:sz w:val="24"/>
          <w:szCs w:val="24"/>
        </w:rPr>
        <w:t xml:space="preserve">Gümüşhane - </w:t>
      </w:r>
      <w:r w:rsidR="00960837">
        <w:rPr>
          <w:rFonts w:ascii="Times New Roman" w:hAnsi="Times New Roman" w:cs="Times New Roman"/>
          <w:b/>
          <w:sz w:val="24"/>
          <w:szCs w:val="24"/>
        </w:rPr>
        <w:t>2020</w:t>
      </w:r>
    </w:p>
    <w:p w14:paraId="53E75738" w14:textId="77777777" w:rsidR="00DA1BB9" w:rsidRDefault="00DA1BB9" w:rsidP="00B16FAC">
      <w:pPr>
        <w:spacing w:line="360" w:lineRule="auto"/>
        <w:jc w:val="right"/>
        <w:rPr>
          <w:rFonts w:ascii="Times New Roman" w:hAnsi="Times New Roman" w:cs="Times New Roman"/>
          <w:b/>
          <w:sz w:val="24"/>
          <w:szCs w:val="24"/>
        </w:rPr>
      </w:pPr>
      <w:r w:rsidRPr="00DA1BB9">
        <w:rPr>
          <w:rFonts w:ascii="Times New Roman" w:hAnsi="Times New Roman" w:cs="Times New Roman"/>
          <w:b/>
          <w:sz w:val="24"/>
          <w:szCs w:val="24"/>
        </w:rPr>
        <w:tab/>
      </w:r>
      <w:r w:rsidRPr="00DA1BB9">
        <w:rPr>
          <w:rFonts w:ascii="Times New Roman" w:hAnsi="Times New Roman" w:cs="Times New Roman"/>
          <w:b/>
          <w:sz w:val="24"/>
          <w:szCs w:val="24"/>
        </w:rPr>
        <w:tab/>
      </w:r>
      <w:r w:rsidR="00960837">
        <w:rPr>
          <w:rFonts w:ascii="Times New Roman" w:hAnsi="Times New Roman" w:cs="Times New Roman"/>
          <w:b/>
          <w:sz w:val="24"/>
          <w:szCs w:val="24"/>
        </w:rPr>
        <w:t>Mazhar OYANIK</w:t>
      </w:r>
      <w:r>
        <w:rPr>
          <w:rFonts w:ascii="Times New Roman" w:hAnsi="Times New Roman" w:cs="Times New Roman"/>
          <w:b/>
          <w:sz w:val="24"/>
          <w:szCs w:val="24"/>
        </w:rPr>
        <w:br w:type="page"/>
      </w:r>
    </w:p>
    <w:p w14:paraId="674BCFC4" w14:textId="77777777" w:rsidR="00BC636C" w:rsidRDefault="00BC636C" w:rsidP="00BC636C">
      <w:pPr>
        <w:pStyle w:val="Balk1"/>
        <w:spacing w:before="0" w:after="0" w:line="240" w:lineRule="auto"/>
        <w:jc w:val="center"/>
        <w:rPr>
          <w:szCs w:val="28"/>
        </w:rPr>
      </w:pPr>
      <w:bookmarkStart w:id="4" w:name="_Toc51190534"/>
    </w:p>
    <w:p w14:paraId="37E8D371" w14:textId="77777777" w:rsidR="00BC636C" w:rsidRDefault="00BC636C" w:rsidP="00BC636C">
      <w:pPr>
        <w:pStyle w:val="Balk1"/>
        <w:spacing w:before="0" w:after="0" w:line="240" w:lineRule="auto"/>
        <w:jc w:val="center"/>
        <w:rPr>
          <w:szCs w:val="28"/>
        </w:rPr>
      </w:pPr>
    </w:p>
    <w:p w14:paraId="2E2E2E20" w14:textId="70E90EC7" w:rsidR="00DA1BB9" w:rsidRPr="00E17B20" w:rsidRDefault="00DA1BB9" w:rsidP="00BC636C">
      <w:pPr>
        <w:pStyle w:val="Balk1"/>
        <w:spacing w:before="0" w:after="0" w:line="240" w:lineRule="auto"/>
        <w:jc w:val="center"/>
        <w:rPr>
          <w:szCs w:val="28"/>
        </w:rPr>
      </w:pPr>
      <w:r w:rsidRPr="00E17B20">
        <w:rPr>
          <w:szCs w:val="28"/>
        </w:rPr>
        <w:t>ÖZET</w:t>
      </w:r>
      <w:bookmarkEnd w:id="4"/>
    </w:p>
    <w:p w14:paraId="3CAC5ADD" w14:textId="77777777" w:rsidR="00DA1BB9" w:rsidRPr="0065651F" w:rsidRDefault="00DA1BB9" w:rsidP="00B16FAC">
      <w:pPr>
        <w:spacing w:after="0" w:line="360" w:lineRule="auto"/>
        <w:ind w:firstLine="709"/>
        <w:jc w:val="center"/>
        <w:rPr>
          <w:rFonts w:ascii="Times New Roman" w:hAnsi="Times New Roman" w:cs="Times New Roman"/>
          <w:b/>
          <w:sz w:val="24"/>
          <w:szCs w:val="24"/>
        </w:rPr>
      </w:pPr>
    </w:p>
    <w:p w14:paraId="3B26B6F0" w14:textId="136FE4ED" w:rsidR="00326EDA" w:rsidRPr="00693A13" w:rsidRDefault="00326EDA" w:rsidP="00B16FAC">
      <w:pPr>
        <w:spacing w:after="0" w:line="360" w:lineRule="auto"/>
        <w:ind w:firstLine="708"/>
        <w:jc w:val="both"/>
        <w:rPr>
          <w:rFonts w:ascii="Times New Roman" w:hAnsi="Times New Roman" w:cs="Times New Roman"/>
          <w:b/>
          <w:sz w:val="24"/>
          <w:szCs w:val="24"/>
        </w:rPr>
      </w:pPr>
      <w:r>
        <w:rPr>
          <w:rFonts w:ascii="Times New Roman" w:hAnsi="Times New Roman" w:cs="Times New Roman"/>
          <w:b/>
          <w:sz w:val="24"/>
          <w:szCs w:val="24"/>
        </w:rPr>
        <w:t>OYANIK, Mazhar</w:t>
      </w:r>
      <w:r w:rsidRPr="00693A13">
        <w:rPr>
          <w:rFonts w:ascii="Times New Roman" w:hAnsi="Times New Roman" w:cs="Times New Roman"/>
          <w:b/>
          <w:sz w:val="24"/>
          <w:szCs w:val="24"/>
        </w:rPr>
        <w:t xml:space="preserve">. </w:t>
      </w:r>
      <w:r>
        <w:rPr>
          <w:rFonts w:ascii="Times New Roman" w:hAnsi="Times New Roman" w:cs="Times New Roman"/>
          <w:b/>
          <w:sz w:val="24"/>
          <w:szCs w:val="24"/>
        </w:rPr>
        <w:t>Müşteri Kişilik Özellikler</w:t>
      </w:r>
      <w:r w:rsidR="00F03F7F">
        <w:rPr>
          <w:rFonts w:ascii="Times New Roman" w:hAnsi="Times New Roman" w:cs="Times New Roman"/>
          <w:b/>
          <w:sz w:val="24"/>
          <w:szCs w:val="24"/>
        </w:rPr>
        <w:t>i ile Sıfır km. Otomobil Tercih Faktörleri</w:t>
      </w:r>
      <w:r>
        <w:rPr>
          <w:rFonts w:ascii="Times New Roman" w:hAnsi="Times New Roman" w:cs="Times New Roman"/>
          <w:b/>
          <w:sz w:val="24"/>
          <w:szCs w:val="24"/>
        </w:rPr>
        <w:t xml:space="preserve"> Arasındaki </w:t>
      </w:r>
      <w:r w:rsidR="00F03F7F">
        <w:rPr>
          <w:rFonts w:ascii="Times New Roman" w:hAnsi="Times New Roman" w:cs="Times New Roman"/>
          <w:b/>
          <w:sz w:val="24"/>
          <w:szCs w:val="24"/>
        </w:rPr>
        <w:t>İlişkiler: Tr</w:t>
      </w:r>
      <w:r>
        <w:rPr>
          <w:rFonts w:ascii="Times New Roman" w:hAnsi="Times New Roman" w:cs="Times New Roman"/>
          <w:b/>
          <w:sz w:val="24"/>
          <w:szCs w:val="24"/>
        </w:rPr>
        <w:t xml:space="preserve">90 Bölgesi </w:t>
      </w:r>
      <w:r w:rsidR="00960837">
        <w:rPr>
          <w:rFonts w:ascii="Times New Roman" w:hAnsi="Times New Roman" w:cs="Times New Roman"/>
          <w:b/>
          <w:sz w:val="24"/>
          <w:szCs w:val="24"/>
        </w:rPr>
        <w:t>Örneği</w:t>
      </w:r>
      <w:r w:rsidR="00960837" w:rsidRPr="00A13DB0">
        <w:rPr>
          <w:rFonts w:ascii="Times New Roman" w:hAnsi="Times New Roman" w:cs="Times New Roman"/>
          <w:b/>
          <w:sz w:val="24"/>
          <w:szCs w:val="24"/>
        </w:rPr>
        <w:t>, Doktora</w:t>
      </w:r>
      <w:r>
        <w:rPr>
          <w:rFonts w:ascii="Times New Roman" w:hAnsi="Times New Roman" w:cs="Times New Roman"/>
          <w:b/>
          <w:sz w:val="24"/>
          <w:szCs w:val="24"/>
        </w:rPr>
        <w:t xml:space="preserve"> Tezi, 2020</w:t>
      </w:r>
      <w:r w:rsidRPr="00693A13">
        <w:rPr>
          <w:rFonts w:ascii="Times New Roman" w:hAnsi="Times New Roman" w:cs="Times New Roman"/>
          <w:b/>
          <w:sz w:val="24"/>
          <w:szCs w:val="24"/>
        </w:rPr>
        <w:t>, (</w:t>
      </w:r>
      <w:r w:rsidR="00B27EED">
        <w:rPr>
          <w:rFonts w:ascii="Times New Roman" w:hAnsi="Times New Roman" w:cs="Times New Roman"/>
          <w:b/>
          <w:sz w:val="24"/>
          <w:szCs w:val="24"/>
        </w:rPr>
        <w:t>XV, 23</w:t>
      </w:r>
      <w:r w:rsidR="00EB5B50">
        <w:rPr>
          <w:rFonts w:ascii="Times New Roman" w:hAnsi="Times New Roman" w:cs="Times New Roman"/>
          <w:b/>
          <w:sz w:val="24"/>
          <w:szCs w:val="24"/>
        </w:rPr>
        <w:t>4</w:t>
      </w:r>
      <w:r w:rsidRPr="00693A13">
        <w:rPr>
          <w:rFonts w:ascii="Times New Roman" w:hAnsi="Times New Roman" w:cs="Times New Roman"/>
          <w:b/>
          <w:sz w:val="24"/>
          <w:szCs w:val="24"/>
        </w:rPr>
        <w:t>)</w:t>
      </w:r>
    </w:p>
    <w:p w14:paraId="5744E92E" w14:textId="77777777" w:rsidR="00DA1BB9" w:rsidRPr="0065651F" w:rsidRDefault="00DA1BB9" w:rsidP="00B16FAC">
      <w:pPr>
        <w:spacing w:after="0" w:line="360" w:lineRule="auto"/>
        <w:ind w:firstLine="709"/>
        <w:rPr>
          <w:rFonts w:ascii="Times New Roman" w:hAnsi="Times New Roman" w:cs="Times New Roman"/>
          <w:sz w:val="24"/>
          <w:szCs w:val="24"/>
        </w:rPr>
      </w:pPr>
    </w:p>
    <w:p w14:paraId="09B27B4E" w14:textId="77777777" w:rsidR="00A80B8C" w:rsidRPr="00ED7A2C" w:rsidRDefault="00A80B8C" w:rsidP="00B16FAC">
      <w:pPr>
        <w:spacing w:after="0" w:line="360" w:lineRule="auto"/>
        <w:ind w:firstLine="708"/>
        <w:jc w:val="both"/>
        <w:rPr>
          <w:rFonts w:ascii="Times New Roman" w:eastAsia="Arial Unicode MS" w:hAnsi="Times New Roman" w:cs="Times New Roman"/>
          <w:bCs/>
          <w:sz w:val="24"/>
          <w:szCs w:val="24"/>
        </w:rPr>
      </w:pPr>
      <w:r>
        <w:rPr>
          <w:rFonts w:ascii="Times New Roman" w:eastAsia="Calibri" w:hAnsi="Times New Roman" w:cs="Times New Roman"/>
          <w:sz w:val="24"/>
          <w:szCs w:val="24"/>
        </w:rPr>
        <w:t xml:space="preserve">Bu araştırmanın amacı bireylerin sıfır otomobil tercihinde önem verdikleri tercih faktörlerini belirlemek, otomobil tercih faktörleri önem düzeyleri ile kişilik faktörleri arasındaki ilişkileri tespit etmektir. Bu amaçla, </w:t>
      </w:r>
      <w:r>
        <w:rPr>
          <w:rFonts w:ascii="Times New Roman" w:eastAsia="Arial Unicode MS" w:hAnsi="Times New Roman" w:cs="Times New Roman"/>
          <w:bCs/>
          <w:sz w:val="24"/>
          <w:szCs w:val="24"/>
        </w:rPr>
        <w:t xml:space="preserve">ana kütlesi TR 90 bölgesindeki </w:t>
      </w:r>
      <w:r>
        <w:rPr>
          <w:rFonts w:ascii="Times New Roman" w:eastAsia="Calibri" w:hAnsi="Times New Roman" w:cs="Times New Roman"/>
          <w:sz w:val="24"/>
          <w:szCs w:val="24"/>
        </w:rPr>
        <w:t xml:space="preserve">6 ilde (Artvin, Giresun, Gümüşhane, Ordu, Rize ve Trabzon) </w:t>
      </w:r>
      <w:r>
        <w:rPr>
          <w:rFonts w:ascii="Times New Roman" w:eastAsia="Arial Unicode MS" w:hAnsi="Times New Roman" w:cs="Times New Roman"/>
          <w:bCs/>
          <w:sz w:val="24"/>
          <w:szCs w:val="24"/>
        </w:rPr>
        <w:t>ikamet eden 18 yaş üstü internet kullanıcıları olan ve kolayda örnekleme yöntemiyle belirlenen bir örneklem üzerinde, internet üzerinden anket yöntemiyle bir araştırma yapılmıştır. Araştırmada frekans ve korelasyon analizleri kullanılmıştır. O</w:t>
      </w:r>
      <w:r w:rsidRPr="00387425">
        <w:rPr>
          <w:rFonts w:ascii="Times New Roman" w:hAnsi="Times New Roman" w:cs="Times New Roman"/>
          <w:sz w:val="24"/>
          <w:szCs w:val="24"/>
        </w:rPr>
        <w:t>tomobil tercihi faktörleri önem düzeyi sonuçlarına ba</w:t>
      </w:r>
      <w:r>
        <w:rPr>
          <w:rFonts w:ascii="Times New Roman" w:hAnsi="Times New Roman" w:cs="Times New Roman"/>
          <w:sz w:val="24"/>
          <w:szCs w:val="24"/>
        </w:rPr>
        <w:t xml:space="preserve">kıldığında ankete katılanların en çok önem verdikleri faktör verimlilik-ekonomiklik faktörü olup, bunu sırasıyla servis-hizmet ve iç tasarım faktörleri izlemiştir. </w:t>
      </w:r>
      <w:r>
        <w:rPr>
          <w:rFonts w:ascii="Times New Roman" w:eastAsia="Arial Unicode MS" w:hAnsi="Times New Roman" w:cs="Times New Roman"/>
          <w:bCs/>
          <w:sz w:val="24"/>
          <w:szCs w:val="24"/>
        </w:rPr>
        <w:t xml:space="preserve"> </w:t>
      </w:r>
      <w:r>
        <w:rPr>
          <w:rFonts w:ascii="Times New Roman" w:hAnsi="Times New Roman" w:cs="Times New Roman"/>
          <w:sz w:val="24"/>
          <w:szCs w:val="24"/>
        </w:rPr>
        <w:t xml:space="preserve">Dışadönüklük kişilik özelliği </w:t>
      </w:r>
      <w:r w:rsidRPr="007A302C">
        <w:rPr>
          <w:rFonts w:ascii="Times New Roman" w:hAnsi="Times New Roman" w:cs="Times New Roman"/>
          <w:sz w:val="24"/>
          <w:szCs w:val="24"/>
        </w:rPr>
        <w:t>sıra</w:t>
      </w:r>
      <w:r>
        <w:rPr>
          <w:rFonts w:ascii="Times New Roman" w:hAnsi="Times New Roman" w:cs="Times New Roman"/>
          <w:sz w:val="24"/>
          <w:szCs w:val="24"/>
        </w:rPr>
        <w:t>sıyla dış tasarım, multimedya ve i</w:t>
      </w:r>
      <w:r w:rsidRPr="007A302C">
        <w:rPr>
          <w:rFonts w:ascii="Times New Roman" w:hAnsi="Times New Roman" w:cs="Times New Roman"/>
          <w:sz w:val="24"/>
          <w:szCs w:val="24"/>
        </w:rPr>
        <w:t xml:space="preserve">ç tasarım </w:t>
      </w:r>
      <w:r>
        <w:rPr>
          <w:rFonts w:ascii="Times New Roman" w:hAnsi="Times New Roman" w:cs="Times New Roman"/>
          <w:sz w:val="24"/>
          <w:szCs w:val="24"/>
        </w:rPr>
        <w:t xml:space="preserve">faktörleriyle pozitif yönde ilişkili; uyumluluk kişilik özelliği </w:t>
      </w:r>
      <w:r w:rsidRPr="007A302C">
        <w:rPr>
          <w:rFonts w:ascii="Times New Roman" w:hAnsi="Times New Roman" w:cs="Times New Roman"/>
          <w:sz w:val="24"/>
          <w:szCs w:val="24"/>
        </w:rPr>
        <w:t>sırasıyla</w:t>
      </w:r>
      <w:r>
        <w:rPr>
          <w:rFonts w:ascii="Times New Roman" w:hAnsi="Times New Roman" w:cs="Times New Roman"/>
          <w:sz w:val="24"/>
          <w:szCs w:val="24"/>
        </w:rPr>
        <w:t xml:space="preserve"> servis-hizmet, güvenlik-emniyet ve çevresel unsurlar faktörleriyle pozitif yönde ilişkili; sorumluluk kişilik özelliği </w:t>
      </w:r>
      <w:r w:rsidRPr="007A302C">
        <w:rPr>
          <w:rFonts w:ascii="Times New Roman" w:hAnsi="Times New Roman" w:cs="Times New Roman"/>
          <w:sz w:val="24"/>
          <w:szCs w:val="24"/>
        </w:rPr>
        <w:t xml:space="preserve">sırasıyla </w:t>
      </w:r>
      <w:r>
        <w:rPr>
          <w:rFonts w:ascii="Times New Roman" w:hAnsi="Times New Roman" w:cs="Times New Roman"/>
          <w:sz w:val="24"/>
          <w:szCs w:val="24"/>
        </w:rPr>
        <w:t>çevresel unsurlar, servis-hizmet ve kalite faktörleriyle pozitif yönde ilişkili; duygusal dengelilik</w:t>
      </w:r>
      <w:r w:rsidRPr="007A302C">
        <w:rPr>
          <w:rFonts w:ascii="Times New Roman" w:hAnsi="Times New Roman" w:cs="Times New Roman"/>
          <w:sz w:val="24"/>
          <w:szCs w:val="24"/>
        </w:rPr>
        <w:t xml:space="preserve"> kişi</w:t>
      </w:r>
      <w:r>
        <w:rPr>
          <w:rFonts w:ascii="Times New Roman" w:hAnsi="Times New Roman" w:cs="Times New Roman"/>
          <w:sz w:val="24"/>
          <w:szCs w:val="24"/>
        </w:rPr>
        <w:t xml:space="preserve">lik özelliği </w:t>
      </w:r>
      <w:r w:rsidRPr="007A302C">
        <w:rPr>
          <w:rFonts w:ascii="Times New Roman" w:hAnsi="Times New Roman" w:cs="Times New Roman"/>
          <w:sz w:val="24"/>
          <w:szCs w:val="24"/>
        </w:rPr>
        <w:t>sır</w:t>
      </w:r>
      <w:r>
        <w:rPr>
          <w:rFonts w:ascii="Times New Roman" w:hAnsi="Times New Roman" w:cs="Times New Roman"/>
          <w:sz w:val="24"/>
          <w:szCs w:val="24"/>
        </w:rPr>
        <w:t>asıyla multimedya, kalite ve dış tasarım faktörleriyle pozitif yönde ilişkili; zeka-hayal gücü kişilik özelliği sırasıyla güvenlik-emniyet, dış tasarım ve servis-</w:t>
      </w:r>
      <w:r w:rsidRPr="007A302C">
        <w:rPr>
          <w:rFonts w:ascii="Times New Roman" w:hAnsi="Times New Roman" w:cs="Times New Roman"/>
          <w:sz w:val="24"/>
          <w:szCs w:val="24"/>
        </w:rPr>
        <w:t>hizmet</w:t>
      </w:r>
      <w:r>
        <w:rPr>
          <w:rFonts w:ascii="Times New Roman" w:hAnsi="Times New Roman" w:cs="Times New Roman"/>
          <w:sz w:val="24"/>
          <w:szCs w:val="24"/>
        </w:rPr>
        <w:t xml:space="preserve"> faktörleriyle pozitif yönde ilişkili bulunmuştur.</w:t>
      </w:r>
    </w:p>
    <w:p w14:paraId="1F3120E7" w14:textId="77777777" w:rsidR="00DA1BB9" w:rsidRPr="0065651F" w:rsidRDefault="00DA1BB9" w:rsidP="00B16FAC">
      <w:pPr>
        <w:spacing w:after="0" w:line="360" w:lineRule="auto"/>
        <w:ind w:firstLine="709"/>
        <w:jc w:val="both"/>
        <w:rPr>
          <w:rFonts w:ascii="Times New Roman" w:hAnsi="Times New Roman" w:cs="Times New Roman"/>
          <w:b/>
          <w:sz w:val="24"/>
          <w:szCs w:val="24"/>
          <w:u w:val="single"/>
        </w:rPr>
      </w:pPr>
    </w:p>
    <w:p w14:paraId="3AC7EEEC" w14:textId="46074811" w:rsidR="00DA1BB9" w:rsidRPr="0065651F" w:rsidRDefault="00DA1BB9" w:rsidP="00B16FAC">
      <w:pPr>
        <w:spacing w:after="0" w:line="360" w:lineRule="auto"/>
        <w:ind w:firstLine="709"/>
        <w:jc w:val="both"/>
        <w:rPr>
          <w:rFonts w:ascii="Times New Roman" w:hAnsi="Times New Roman" w:cs="Times New Roman"/>
          <w:sz w:val="24"/>
          <w:szCs w:val="24"/>
        </w:rPr>
      </w:pPr>
      <w:r w:rsidRPr="0065651F">
        <w:rPr>
          <w:rFonts w:ascii="Times New Roman" w:hAnsi="Times New Roman" w:cs="Times New Roman"/>
          <w:b/>
          <w:sz w:val="24"/>
          <w:szCs w:val="24"/>
        </w:rPr>
        <w:t xml:space="preserve">Anahtar </w:t>
      </w:r>
      <w:r>
        <w:rPr>
          <w:rFonts w:ascii="Times New Roman" w:hAnsi="Times New Roman" w:cs="Times New Roman"/>
          <w:b/>
          <w:sz w:val="24"/>
          <w:szCs w:val="24"/>
        </w:rPr>
        <w:t>Kelimeler</w:t>
      </w:r>
      <w:r w:rsidRPr="0065651F">
        <w:rPr>
          <w:rFonts w:ascii="Times New Roman" w:hAnsi="Times New Roman" w:cs="Times New Roman"/>
          <w:b/>
          <w:sz w:val="24"/>
          <w:szCs w:val="24"/>
        </w:rPr>
        <w:t>:</w:t>
      </w:r>
      <w:r w:rsidR="00BC636C">
        <w:rPr>
          <w:rFonts w:ascii="Times New Roman" w:hAnsi="Times New Roman" w:cs="Times New Roman"/>
          <w:b/>
          <w:sz w:val="24"/>
          <w:szCs w:val="24"/>
        </w:rPr>
        <w:t xml:space="preserve"> </w:t>
      </w:r>
      <w:r w:rsidR="00BC636C">
        <w:rPr>
          <w:rFonts w:ascii="Times New Roman" w:hAnsi="Times New Roman" w:cs="Times New Roman"/>
          <w:sz w:val="24"/>
          <w:szCs w:val="24"/>
        </w:rPr>
        <w:t>Kişilik Özellikleri,</w:t>
      </w:r>
      <w:r w:rsidRPr="0065651F">
        <w:rPr>
          <w:rFonts w:ascii="Times New Roman" w:hAnsi="Times New Roman" w:cs="Times New Roman"/>
          <w:b/>
          <w:sz w:val="24"/>
          <w:szCs w:val="24"/>
        </w:rPr>
        <w:t xml:space="preserve"> </w:t>
      </w:r>
      <w:r w:rsidR="00A80B8C">
        <w:rPr>
          <w:rFonts w:ascii="Times New Roman" w:hAnsi="Times New Roman" w:cs="Times New Roman"/>
          <w:sz w:val="24"/>
          <w:szCs w:val="24"/>
        </w:rPr>
        <w:t xml:space="preserve">Otomobil </w:t>
      </w:r>
      <w:r w:rsidR="002035A0">
        <w:rPr>
          <w:rFonts w:ascii="Times New Roman" w:hAnsi="Times New Roman" w:cs="Times New Roman"/>
          <w:sz w:val="24"/>
          <w:szCs w:val="24"/>
        </w:rPr>
        <w:t>Te</w:t>
      </w:r>
      <w:r w:rsidR="00A80B8C">
        <w:rPr>
          <w:rFonts w:ascii="Times New Roman" w:hAnsi="Times New Roman" w:cs="Times New Roman"/>
          <w:sz w:val="24"/>
          <w:szCs w:val="24"/>
        </w:rPr>
        <w:t xml:space="preserve">rcihi </w:t>
      </w:r>
      <w:r w:rsidR="00BC636C">
        <w:rPr>
          <w:rFonts w:ascii="Times New Roman" w:hAnsi="Times New Roman" w:cs="Times New Roman"/>
          <w:sz w:val="24"/>
          <w:szCs w:val="24"/>
        </w:rPr>
        <w:t>Faktörleri</w:t>
      </w:r>
      <w:r w:rsidR="00A80B8C">
        <w:rPr>
          <w:rFonts w:ascii="Times New Roman" w:hAnsi="Times New Roman" w:cs="Times New Roman"/>
          <w:sz w:val="24"/>
          <w:szCs w:val="24"/>
        </w:rPr>
        <w:t xml:space="preserve"> </w:t>
      </w:r>
    </w:p>
    <w:p w14:paraId="2325A5A2" w14:textId="68CA07B8" w:rsidR="002637F0" w:rsidRDefault="002637F0" w:rsidP="00E17B20">
      <w:pPr>
        <w:pStyle w:val="Balk1"/>
        <w:spacing w:before="0" w:after="0"/>
        <w:jc w:val="center"/>
        <w:rPr>
          <w:sz w:val="24"/>
        </w:rPr>
      </w:pPr>
    </w:p>
    <w:p w14:paraId="2996F9C8" w14:textId="77777777" w:rsidR="00BC636C" w:rsidRPr="00BC636C" w:rsidRDefault="00BC636C" w:rsidP="00BC636C"/>
    <w:p w14:paraId="56F0D080" w14:textId="77777777" w:rsidR="00BC636C" w:rsidRDefault="00BC636C" w:rsidP="00BC636C">
      <w:pPr>
        <w:pStyle w:val="Balk1"/>
        <w:spacing w:before="0" w:after="0" w:line="240" w:lineRule="auto"/>
        <w:jc w:val="center"/>
      </w:pPr>
      <w:bookmarkStart w:id="5" w:name="_Toc51190535"/>
    </w:p>
    <w:p w14:paraId="7AC20C66" w14:textId="77777777" w:rsidR="00BC636C" w:rsidRDefault="00BC636C" w:rsidP="00BC636C">
      <w:pPr>
        <w:pStyle w:val="Balk1"/>
        <w:spacing w:before="0" w:after="0" w:line="240" w:lineRule="auto"/>
        <w:jc w:val="center"/>
      </w:pPr>
    </w:p>
    <w:p w14:paraId="761483E1" w14:textId="1B3CFBE1" w:rsidR="00DA1BB9" w:rsidRPr="0065651F" w:rsidRDefault="00DA1BB9" w:rsidP="00BC636C">
      <w:pPr>
        <w:pStyle w:val="Balk1"/>
        <w:spacing w:before="0" w:after="0" w:line="240" w:lineRule="auto"/>
        <w:jc w:val="center"/>
      </w:pPr>
      <w:r w:rsidRPr="0065651F">
        <w:t>ABSTRACT</w:t>
      </w:r>
      <w:bookmarkEnd w:id="5"/>
    </w:p>
    <w:p w14:paraId="0C14420E" w14:textId="77777777" w:rsidR="00DA1BB9" w:rsidRPr="0065651F" w:rsidRDefault="00DA1BB9" w:rsidP="00B16FAC">
      <w:pPr>
        <w:spacing w:after="0" w:line="360" w:lineRule="auto"/>
        <w:ind w:firstLine="709"/>
        <w:jc w:val="center"/>
        <w:rPr>
          <w:rFonts w:ascii="Times New Roman" w:hAnsi="Times New Roman" w:cs="Times New Roman"/>
          <w:b/>
          <w:sz w:val="24"/>
          <w:szCs w:val="24"/>
        </w:rPr>
      </w:pPr>
    </w:p>
    <w:p w14:paraId="0036DB8C" w14:textId="3A904BC8" w:rsidR="00DA1BB9" w:rsidRPr="00693A13" w:rsidRDefault="00326EDA" w:rsidP="00B16FAC">
      <w:pPr>
        <w:spacing w:after="0" w:line="360" w:lineRule="auto"/>
        <w:ind w:firstLine="708"/>
        <w:jc w:val="both"/>
        <w:rPr>
          <w:rFonts w:ascii="Times New Roman" w:hAnsi="Times New Roman" w:cs="Times New Roman"/>
          <w:b/>
          <w:sz w:val="24"/>
          <w:szCs w:val="24"/>
        </w:rPr>
      </w:pPr>
      <w:r>
        <w:rPr>
          <w:rFonts w:ascii="Times New Roman" w:hAnsi="Times New Roman" w:cs="Times New Roman"/>
          <w:b/>
          <w:sz w:val="24"/>
          <w:szCs w:val="24"/>
        </w:rPr>
        <w:t>OYANIK</w:t>
      </w:r>
      <w:r w:rsidR="00DA1BB9">
        <w:rPr>
          <w:rFonts w:ascii="Times New Roman" w:hAnsi="Times New Roman" w:cs="Times New Roman"/>
          <w:b/>
          <w:sz w:val="24"/>
          <w:szCs w:val="24"/>
        </w:rPr>
        <w:t xml:space="preserve">, </w:t>
      </w:r>
      <w:r>
        <w:rPr>
          <w:rFonts w:ascii="Times New Roman" w:hAnsi="Times New Roman" w:cs="Times New Roman"/>
          <w:b/>
          <w:sz w:val="24"/>
          <w:szCs w:val="24"/>
        </w:rPr>
        <w:t>Mazhar</w:t>
      </w:r>
      <w:r w:rsidR="00DA1BB9" w:rsidRPr="00693A13">
        <w:rPr>
          <w:rFonts w:ascii="Times New Roman" w:hAnsi="Times New Roman" w:cs="Times New Roman"/>
          <w:b/>
          <w:sz w:val="24"/>
          <w:szCs w:val="24"/>
        </w:rPr>
        <w:t xml:space="preserve">. </w:t>
      </w:r>
      <w:r w:rsidRPr="00326EDA">
        <w:rPr>
          <w:rFonts w:ascii="Times New Roman" w:hAnsi="Times New Roman" w:cs="Times New Roman"/>
          <w:b/>
          <w:sz w:val="24"/>
          <w:szCs w:val="24"/>
        </w:rPr>
        <w:t>Relationships Between Customer Personality Traits a</w:t>
      </w:r>
      <w:r w:rsidR="00D3573C">
        <w:rPr>
          <w:rFonts w:ascii="Times New Roman" w:hAnsi="Times New Roman" w:cs="Times New Roman"/>
          <w:b/>
          <w:sz w:val="24"/>
          <w:szCs w:val="24"/>
        </w:rPr>
        <w:t>nd Zero km Car Preference Factors: Example of TR</w:t>
      </w:r>
      <w:r w:rsidRPr="00326EDA">
        <w:rPr>
          <w:rFonts w:ascii="Times New Roman" w:hAnsi="Times New Roman" w:cs="Times New Roman"/>
          <w:b/>
          <w:sz w:val="24"/>
          <w:szCs w:val="24"/>
        </w:rPr>
        <w:t>90 Region</w:t>
      </w:r>
      <w:r w:rsidR="00DA1BB9" w:rsidRPr="00693A13">
        <w:rPr>
          <w:rFonts w:ascii="Times New Roman" w:hAnsi="Times New Roman" w:cs="Times New Roman"/>
          <w:b/>
          <w:sz w:val="24"/>
          <w:szCs w:val="24"/>
        </w:rPr>
        <w:t xml:space="preserve">, </w:t>
      </w:r>
      <w:r w:rsidR="00C02387" w:rsidRPr="00C02387">
        <w:rPr>
          <w:rFonts w:ascii="Times New Roman" w:hAnsi="Times New Roman" w:cs="Times New Roman"/>
          <w:b/>
          <w:sz w:val="24"/>
          <w:szCs w:val="24"/>
        </w:rPr>
        <w:t>PhD Thesis</w:t>
      </w:r>
      <w:r>
        <w:rPr>
          <w:rFonts w:ascii="Times New Roman" w:hAnsi="Times New Roman" w:cs="Times New Roman"/>
          <w:b/>
          <w:sz w:val="24"/>
          <w:szCs w:val="24"/>
        </w:rPr>
        <w:t>, 2020</w:t>
      </w:r>
      <w:r w:rsidR="00DA1BB9" w:rsidRPr="00693A13">
        <w:rPr>
          <w:rFonts w:ascii="Times New Roman" w:hAnsi="Times New Roman" w:cs="Times New Roman"/>
          <w:b/>
          <w:sz w:val="24"/>
          <w:szCs w:val="24"/>
        </w:rPr>
        <w:t>, (</w:t>
      </w:r>
      <w:r w:rsidR="004A507D">
        <w:rPr>
          <w:rFonts w:ascii="Times New Roman" w:hAnsi="Times New Roman" w:cs="Times New Roman"/>
          <w:b/>
          <w:sz w:val="24"/>
          <w:szCs w:val="24"/>
        </w:rPr>
        <w:t>XV, 2</w:t>
      </w:r>
      <w:r w:rsidR="00B27EED">
        <w:rPr>
          <w:rFonts w:ascii="Times New Roman" w:hAnsi="Times New Roman" w:cs="Times New Roman"/>
          <w:b/>
          <w:sz w:val="24"/>
          <w:szCs w:val="24"/>
        </w:rPr>
        <w:t>3</w:t>
      </w:r>
      <w:r w:rsidR="00EB5B50">
        <w:rPr>
          <w:rFonts w:ascii="Times New Roman" w:hAnsi="Times New Roman" w:cs="Times New Roman"/>
          <w:b/>
          <w:sz w:val="24"/>
          <w:szCs w:val="24"/>
        </w:rPr>
        <w:t>4</w:t>
      </w:r>
      <w:r w:rsidR="00DA1BB9" w:rsidRPr="00693A13">
        <w:rPr>
          <w:rFonts w:ascii="Times New Roman" w:hAnsi="Times New Roman" w:cs="Times New Roman"/>
          <w:b/>
          <w:sz w:val="24"/>
          <w:szCs w:val="24"/>
        </w:rPr>
        <w:t>)</w:t>
      </w:r>
    </w:p>
    <w:p w14:paraId="53912FC6" w14:textId="77777777" w:rsidR="00DA1BB9" w:rsidRPr="0065651F" w:rsidRDefault="00DA1BB9" w:rsidP="00B16FAC">
      <w:pPr>
        <w:spacing w:after="0" w:line="360" w:lineRule="auto"/>
        <w:ind w:firstLine="709"/>
        <w:rPr>
          <w:rFonts w:ascii="Times New Roman" w:hAnsi="Times New Roman" w:cs="Times New Roman"/>
          <w:sz w:val="24"/>
          <w:szCs w:val="24"/>
        </w:rPr>
      </w:pPr>
    </w:p>
    <w:p w14:paraId="03E29554" w14:textId="73C01EE6" w:rsidR="00DA1BB9" w:rsidRDefault="002864F5" w:rsidP="00B16FAC">
      <w:pPr>
        <w:spacing w:after="0" w:line="360" w:lineRule="auto"/>
        <w:ind w:firstLine="709"/>
        <w:jc w:val="both"/>
        <w:rPr>
          <w:rFonts w:ascii="Times New Roman" w:hAnsi="Times New Roman" w:cs="Times New Roman"/>
          <w:sz w:val="24"/>
          <w:szCs w:val="24"/>
        </w:rPr>
      </w:pPr>
      <w:r w:rsidRPr="002864F5">
        <w:rPr>
          <w:rFonts w:ascii="Times New Roman" w:hAnsi="Times New Roman" w:cs="Times New Roman"/>
          <w:sz w:val="24"/>
          <w:szCs w:val="24"/>
        </w:rPr>
        <w:t>The aim of this study is to determine the preference factors that individuals attach importance to in their zero car preference, and to determine the relationships between automobile preference factors and personality factors. For this purpose, an online survey was conducted on a sample of internet users over the age of 18 who reside in 6 provinces (Artvin, Giresun, Gümüşhane, Ordu, Rize and Trabzon), whose main population is determined by convenience sampling method. Frequency and correlation analysis were used in the study. Considering the importance level results of automobile preference factors, the most important factor of the survey respondents is efficiency-economy fac</w:t>
      </w:r>
      <w:r>
        <w:rPr>
          <w:rFonts w:ascii="Times New Roman" w:hAnsi="Times New Roman" w:cs="Times New Roman"/>
          <w:sz w:val="24"/>
          <w:szCs w:val="24"/>
        </w:rPr>
        <w:t>tor, followed by service</w:t>
      </w:r>
      <w:r w:rsidRPr="002864F5">
        <w:rPr>
          <w:rFonts w:ascii="Times New Roman" w:hAnsi="Times New Roman" w:cs="Times New Roman"/>
          <w:sz w:val="24"/>
          <w:szCs w:val="24"/>
        </w:rPr>
        <w:t xml:space="preserve"> and interior design factors, respectively. Extraversion personality trait is positively associated with exterior design, multimedia and interior design factors, respectively; Compliance personality trait is posit</w:t>
      </w:r>
      <w:r>
        <w:rPr>
          <w:rFonts w:ascii="Times New Roman" w:hAnsi="Times New Roman" w:cs="Times New Roman"/>
          <w:sz w:val="24"/>
          <w:szCs w:val="24"/>
        </w:rPr>
        <w:t>ively related to service</w:t>
      </w:r>
      <w:r w:rsidRPr="002864F5">
        <w:rPr>
          <w:rFonts w:ascii="Times New Roman" w:hAnsi="Times New Roman" w:cs="Times New Roman"/>
          <w:sz w:val="24"/>
          <w:szCs w:val="24"/>
        </w:rPr>
        <w:t>, security-safety and environmental factors, respectively; responsibility personality trait is positively associated with enviro</w:t>
      </w:r>
      <w:r>
        <w:rPr>
          <w:rFonts w:ascii="Times New Roman" w:hAnsi="Times New Roman" w:cs="Times New Roman"/>
          <w:sz w:val="24"/>
          <w:szCs w:val="24"/>
        </w:rPr>
        <w:t>nmental factors, service</w:t>
      </w:r>
      <w:r w:rsidRPr="002864F5">
        <w:rPr>
          <w:rFonts w:ascii="Times New Roman" w:hAnsi="Times New Roman" w:cs="Times New Roman"/>
          <w:sz w:val="24"/>
          <w:szCs w:val="24"/>
        </w:rPr>
        <w:t xml:space="preserve"> and quality factors, respectively; emotionally balanced personality trait is positively related to multimedia, quality and exterior design factors, respectively; intelligence-imagination personality trait was found to be positively correlated with security-safety, ext</w:t>
      </w:r>
      <w:r>
        <w:rPr>
          <w:rFonts w:ascii="Times New Roman" w:hAnsi="Times New Roman" w:cs="Times New Roman"/>
          <w:sz w:val="24"/>
          <w:szCs w:val="24"/>
        </w:rPr>
        <w:t>erior design and service</w:t>
      </w:r>
      <w:r w:rsidRPr="002864F5">
        <w:rPr>
          <w:rFonts w:ascii="Times New Roman" w:hAnsi="Times New Roman" w:cs="Times New Roman"/>
          <w:sz w:val="24"/>
          <w:szCs w:val="24"/>
        </w:rPr>
        <w:t xml:space="preserve"> factors, respectively.</w:t>
      </w:r>
    </w:p>
    <w:p w14:paraId="2C6E5AD6" w14:textId="77777777" w:rsidR="00BC636C" w:rsidRPr="0065651F" w:rsidRDefault="00BC636C" w:rsidP="00B16FAC">
      <w:pPr>
        <w:spacing w:after="0" w:line="360" w:lineRule="auto"/>
        <w:ind w:firstLine="709"/>
        <w:jc w:val="both"/>
        <w:rPr>
          <w:rFonts w:ascii="Times New Roman" w:hAnsi="Times New Roman" w:cs="Times New Roman"/>
          <w:b/>
          <w:sz w:val="24"/>
          <w:szCs w:val="24"/>
          <w:u w:val="single"/>
        </w:rPr>
      </w:pPr>
    </w:p>
    <w:p w14:paraId="26876393" w14:textId="740BCBAC" w:rsidR="00DA1BB9" w:rsidRPr="0065651F" w:rsidRDefault="00DA1BB9" w:rsidP="00B16FAC">
      <w:pPr>
        <w:spacing w:after="0" w:line="360" w:lineRule="auto"/>
        <w:ind w:firstLine="709"/>
        <w:jc w:val="both"/>
        <w:rPr>
          <w:rFonts w:ascii="Times New Roman" w:hAnsi="Times New Roman" w:cs="Times New Roman"/>
          <w:sz w:val="24"/>
          <w:szCs w:val="24"/>
        </w:rPr>
      </w:pPr>
      <w:r>
        <w:rPr>
          <w:rFonts w:ascii="Times New Roman" w:hAnsi="Times New Roman" w:cs="Times New Roman"/>
          <w:b/>
          <w:sz w:val="24"/>
          <w:szCs w:val="24"/>
        </w:rPr>
        <w:t>Keyw</w:t>
      </w:r>
      <w:r w:rsidRPr="0065651F">
        <w:rPr>
          <w:rFonts w:ascii="Times New Roman" w:hAnsi="Times New Roman" w:cs="Times New Roman"/>
          <w:b/>
          <w:sz w:val="24"/>
          <w:szCs w:val="24"/>
        </w:rPr>
        <w:t>ords:</w:t>
      </w:r>
      <w:r w:rsidR="00BC636C">
        <w:rPr>
          <w:rFonts w:ascii="Times New Roman" w:hAnsi="Times New Roman" w:cs="Times New Roman"/>
          <w:b/>
          <w:sz w:val="24"/>
          <w:szCs w:val="24"/>
        </w:rPr>
        <w:t xml:space="preserve"> </w:t>
      </w:r>
      <w:r w:rsidR="00BC636C">
        <w:rPr>
          <w:rFonts w:ascii="Times New Roman" w:hAnsi="Times New Roman" w:cs="Times New Roman"/>
          <w:sz w:val="24"/>
          <w:szCs w:val="24"/>
        </w:rPr>
        <w:t>P</w:t>
      </w:r>
      <w:r w:rsidR="00BC636C" w:rsidRPr="002864F5">
        <w:rPr>
          <w:rFonts w:ascii="Times New Roman" w:hAnsi="Times New Roman" w:cs="Times New Roman"/>
          <w:sz w:val="24"/>
          <w:szCs w:val="24"/>
        </w:rPr>
        <w:t xml:space="preserve">ersonality </w:t>
      </w:r>
      <w:r w:rsidR="00BC636C">
        <w:rPr>
          <w:rFonts w:ascii="Times New Roman" w:hAnsi="Times New Roman" w:cs="Times New Roman"/>
          <w:sz w:val="24"/>
          <w:szCs w:val="24"/>
        </w:rPr>
        <w:t>T</w:t>
      </w:r>
      <w:r w:rsidR="00BC636C" w:rsidRPr="002864F5">
        <w:rPr>
          <w:rFonts w:ascii="Times New Roman" w:hAnsi="Times New Roman" w:cs="Times New Roman"/>
          <w:sz w:val="24"/>
          <w:szCs w:val="24"/>
        </w:rPr>
        <w:t>raits</w:t>
      </w:r>
      <w:r w:rsidR="00BC636C">
        <w:rPr>
          <w:rFonts w:ascii="Times New Roman" w:hAnsi="Times New Roman" w:cs="Times New Roman"/>
          <w:sz w:val="24"/>
          <w:szCs w:val="24"/>
        </w:rPr>
        <w:t>,</w:t>
      </w:r>
      <w:r w:rsidR="002864F5" w:rsidRPr="002864F5">
        <w:t xml:space="preserve"> </w:t>
      </w:r>
      <w:r w:rsidR="002864F5" w:rsidRPr="002864F5">
        <w:rPr>
          <w:rFonts w:ascii="Times New Roman" w:hAnsi="Times New Roman" w:cs="Times New Roman"/>
          <w:sz w:val="24"/>
          <w:szCs w:val="24"/>
        </w:rPr>
        <w:t xml:space="preserve">Automobile </w:t>
      </w:r>
      <w:r w:rsidR="00BC636C">
        <w:rPr>
          <w:rFonts w:ascii="Times New Roman" w:hAnsi="Times New Roman" w:cs="Times New Roman"/>
          <w:sz w:val="24"/>
          <w:szCs w:val="24"/>
        </w:rPr>
        <w:t>Preference Factors</w:t>
      </w:r>
    </w:p>
    <w:p w14:paraId="680C082F" w14:textId="77777777" w:rsidR="00BC636C" w:rsidRDefault="00BC636C" w:rsidP="00BC636C">
      <w:pPr>
        <w:pStyle w:val="Balk1"/>
        <w:spacing w:before="0" w:after="0" w:line="240" w:lineRule="auto"/>
        <w:jc w:val="center"/>
        <w:rPr>
          <w:noProof/>
        </w:rPr>
      </w:pPr>
      <w:bookmarkStart w:id="6" w:name="_Toc51190536"/>
    </w:p>
    <w:p w14:paraId="50E28F0C" w14:textId="77777777" w:rsidR="00BC636C" w:rsidRDefault="00BC636C" w:rsidP="00BC636C">
      <w:pPr>
        <w:pStyle w:val="Balk1"/>
        <w:spacing w:before="0" w:after="0" w:line="240" w:lineRule="auto"/>
        <w:jc w:val="center"/>
        <w:rPr>
          <w:noProof/>
        </w:rPr>
      </w:pPr>
    </w:p>
    <w:p w14:paraId="3303D0C0" w14:textId="274BC222" w:rsidR="00CD0B45" w:rsidRDefault="00CD0B45" w:rsidP="00BC636C">
      <w:pPr>
        <w:pStyle w:val="Balk1"/>
        <w:spacing w:before="0" w:after="0" w:line="240" w:lineRule="auto"/>
        <w:jc w:val="center"/>
        <w:rPr>
          <w:noProof/>
        </w:rPr>
      </w:pPr>
      <w:r w:rsidRPr="0065651F">
        <w:rPr>
          <w:noProof/>
        </w:rPr>
        <w:t>İÇİNDEKİLER</w:t>
      </w:r>
      <w:bookmarkEnd w:id="6"/>
    </w:p>
    <w:p w14:paraId="20636839" w14:textId="77777777" w:rsidR="00BC636C" w:rsidRPr="00BC636C" w:rsidRDefault="00BC636C" w:rsidP="00BC636C"/>
    <w:p w14:paraId="346C2121" w14:textId="77777777" w:rsidR="00CD0B45" w:rsidRPr="0065651F" w:rsidRDefault="00CD0B45" w:rsidP="00B16FAC">
      <w:pPr>
        <w:spacing w:after="0" w:line="360" w:lineRule="auto"/>
        <w:ind w:firstLine="709"/>
        <w:rPr>
          <w:rFonts w:ascii="Times New Roman" w:hAnsi="Times New Roman" w:cs="Times New Roman"/>
          <w:sz w:val="24"/>
          <w:szCs w:val="24"/>
          <w:lang w:eastAsia="tr-TR"/>
        </w:rPr>
      </w:pPr>
    </w:p>
    <w:sdt>
      <w:sdtPr>
        <w:rPr>
          <w:rFonts w:asciiTheme="minorHAnsi" w:eastAsiaTheme="minorHAnsi" w:hAnsiTheme="minorHAnsi" w:cstheme="minorBidi"/>
          <w:b w:val="0"/>
          <w:caps w:val="0"/>
          <w:noProof w:val="0"/>
          <w:sz w:val="22"/>
          <w:szCs w:val="22"/>
          <w:lang w:eastAsia="en-US"/>
        </w:rPr>
        <w:id w:val="614567675"/>
        <w:docPartObj>
          <w:docPartGallery w:val="Table of Contents"/>
          <w:docPartUnique/>
        </w:docPartObj>
      </w:sdtPr>
      <w:sdtEndPr>
        <w:rPr>
          <w:bCs/>
        </w:rPr>
      </w:sdtEndPr>
      <w:sdtContent>
        <w:p w14:paraId="333FBE7D" w14:textId="77777777" w:rsidR="003D32D9" w:rsidRPr="005E57DF" w:rsidRDefault="003D32D9" w:rsidP="005E57DF">
          <w:pPr>
            <w:pStyle w:val="T1"/>
            <w:jc w:val="left"/>
          </w:pPr>
          <w:r w:rsidRPr="005E57DF">
            <w:t>dış KAPAK</w:t>
          </w:r>
        </w:p>
        <w:p w14:paraId="2F7B9089" w14:textId="1603E726" w:rsidR="003D32D9" w:rsidRPr="005E57DF" w:rsidRDefault="003D32D9" w:rsidP="005E57DF">
          <w:pPr>
            <w:pStyle w:val="T1"/>
            <w:jc w:val="left"/>
          </w:pPr>
          <w:r w:rsidRPr="005E57DF">
            <w:t>İÇ KAPAK</w:t>
          </w:r>
        </w:p>
        <w:p w14:paraId="3264AA6B" w14:textId="4C487287" w:rsidR="003D32D9" w:rsidRPr="005E57DF" w:rsidRDefault="003D32D9" w:rsidP="005E57DF">
          <w:pPr>
            <w:pStyle w:val="T1"/>
            <w:rPr>
              <w:rFonts w:eastAsiaTheme="minorEastAsia"/>
            </w:rPr>
          </w:pPr>
          <w:r w:rsidRPr="005E57DF">
            <w:fldChar w:fldCharType="begin"/>
          </w:r>
          <w:r w:rsidRPr="005E57DF">
            <w:instrText xml:space="preserve"> TOC \o "1-3" \h \z \u </w:instrText>
          </w:r>
          <w:r w:rsidRPr="005E57DF">
            <w:fldChar w:fldCharType="separate"/>
          </w:r>
          <w:hyperlink w:anchor="_Toc51190531" w:history="1">
            <w:r w:rsidRPr="005E57DF">
              <w:rPr>
                <w:rStyle w:val="Kpr"/>
                <w:u w:val="none"/>
              </w:rPr>
              <w:t>KABUL VE ONAY</w:t>
            </w:r>
            <w:r w:rsidRPr="005E57DF">
              <w:rPr>
                <w:webHidden/>
              </w:rPr>
              <w:tab/>
            </w:r>
            <w:r w:rsidR="009E318F">
              <w:rPr>
                <w:webHidden/>
              </w:rPr>
              <w:t>I</w:t>
            </w:r>
            <w:r w:rsidRPr="005E57DF">
              <w:rPr>
                <w:webHidden/>
              </w:rPr>
              <w:fldChar w:fldCharType="begin"/>
            </w:r>
            <w:r w:rsidRPr="005E57DF">
              <w:rPr>
                <w:webHidden/>
              </w:rPr>
              <w:instrText xml:space="preserve"> PAGEREF _Toc51190531 \h </w:instrText>
            </w:r>
            <w:r w:rsidRPr="005E57DF">
              <w:rPr>
                <w:webHidden/>
              </w:rPr>
            </w:r>
            <w:r w:rsidRPr="005E57DF">
              <w:rPr>
                <w:webHidden/>
              </w:rPr>
              <w:fldChar w:fldCharType="separate"/>
            </w:r>
            <w:r w:rsidR="00003EEA">
              <w:rPr>
                <w:webHidden/>
              </w:rPr>
              <w:t>II</w:t>
            </w:r>
            <w:r w:rsidRPr="005E57DF">
              <w:rPr>
                <w:webHidden/>
              </w:rPr>
              <w:fldChar w:fldCharType="end"/>
            </w:r>
          </w:hyperlink>
        </w:p>
        <w:p w14:paraId="5AEA8BC2" w14:textId="56D90739" w:rsidR="003D32D9" w:rsidRPr="005E57DF" w:rsidRDefault="00666D0F" w:rsidP="005E57DF">
          <w:pPr>
            <w:pStyle w:val="T1"/>
            <w:rPr>
              <w:rFonts w:eastAsiaTheme="minorEastAsia"/>
            </w:rPr>
          </w:pPr>
          <w:hyperlink w:anchor="_Toc51190532" w:history="1">
            <w:r w:rsidR="003D32D9" w:rsidRPr="005E57DF">
              <w:rPr>
                <w:rStyle w:val="Kpr"/>
                <w:u w:val="none"/>
              </w:rPr>
              <w:t>BİLDİRİM</w:t>
            </w:r>
            <w:r w:rsidR="003D32D9" w:rsidRPr="005E57DF">
              <w:rPr>
                <w:webHidden/>
              </w:rPr>
              <w:tab/>
            </w:r>
            <w:r w:rsidR="003D32D9" w:rsidRPr="005E57DF">
              <w:rPr>
                <w:webHidden/>
              </w:rPr>
              <w:fldChar w:fldCharType="begin"/>
            </w:r>
            <w:r w:rsidR="003D32D9" w:rsidRPr="005E57DF">
              <w:rPr>
                <w:webHidden/>
              </w:rPr>
              <w:instrText xml:space="preserve"> PAGEREF _Toc51190532 \h </w:instrText>
            </w:r>
            <w:r w:rsidR="003D32D9" w:rsidRPr="005E57DF">
              <w:rPr>
                <w:webHidden/>
              </w:rPr>
            </w:r>
            <w:r w:rsidR="003D32D9" w:rsidRPr="005E57DF">
              <w:rPr>
                <w:webHidden/>
              </w:rPr>
              <w:fldChar w:fldCharType="separate"/>
            </w:r>
            <w:r w:rsidR="00003EEA">
              <w:rPr>
                <w:webHidden/>
              </w:rPr>
              <w:t>II</w:t>
            </w:r>
            <w:r w:rsidR="003D32D9" w:rsidRPr="005E57DF">
              <w:rPr>
                <w:webHidden/>
              </w:rPr>
              <w:fldChar w:fldCharType="end"/>
            </w:r>
          </w:hyperlink>
          <w:r w:rsidR="00A177C6">
            <w:t>V</w:t>
          </w:r>
        </w:p>
        <w:p w14:paraId="730076DA" w14:textId="45E2B668" w:rsidR="003D32D9" w:rsidRPr="005E57DF" w:rsidRDefault="00666D0F" w:rsidP="005E57DF">
          <w:pPr>
            <w:pStyle w:val="T1"/>
            <w:rPr>
              <w:rFonts w:eastAsiaTheme="minorEastAsia"/>
            </w:rPr>
          </w:pPr>
          <w:hyperlink w:anchor="_Toc51190533" w:history="1">
            <w:r w:rsidR="003D32D9" w:rsidRPr="005E57DF">
              <w:rPr>
                <w:rStyle w:val="Kpr"/>
                <w:u w:val="none"/>
              </w:rPr>
              <w:t>ÖNSÖZ</w:t>
            </w:r>
            <w:r w:rsidR="003D32D9" w:rsidRPr="005E57DF">
              <w:rPr>
                <w:webHidden/>
              </w:rPr>
              <w:tab/>
            </w:r>
            <w:r w:rsidR="003D32D9" w:rsidRPr="005E57DF">
              <w:rPr>
                <w:webHidden/>
              </w:rPr>
              <w:fldChar w:fldCharType="begin"/>
            </w:r>
            <w:r w:rsidR="003D32D9" w:rsidRPr="005E57DF">
              <w:rPr>
                <w:webHidden/>
              </w:rPr>
              <w:instrText xml:space="preserve"> PAGEREF _Toc51190533 \h </w:instrText>
            </w:r>
            <w:r w:rsidR="003D32D9" w:rsidRPr="005E57DF">
              <w:rPr>
                <w:webHidden/>
              </w:rPr>
            </w:r>
            <w:r w:rsidR="003D32D9" w:rsidRPr="005E57DF">
              <w:rPr>
                <w:webHidden/>
              </w:rPr>
              <w:fldChar w:fldCharType="separate"/>
            </w:r>
            <w:r w:rsidR="00003EEA">
              <w:rPr>
                <w:webHidden/>
              </w:rPr>
              <w:t>V</w:t>
            </w:r>
            <w:r w:rsidR="003D32D9" w:rsidRPr="005E57DF">
              <w:rPr>
                <w:webHidden/>
              </w:rPr>
              <w:fldChar w:fldCharType="end"/>
            </w:r>
          </w:hyperlink>
        </w:p>
        <w:p w14:paraId="73DC802E" w14:textId="3554E9D1" w:rsidR="003D32D9" w:rsidRPr="005E57DF" w:rsidRDefault="00666D0F" w:rsidP="005E57DF">
          <w:pPr>
            <w:pStyle w:val="T1"/>
            <w:rPr>
              <w:rFonts w:eastAsiaTheme="minorEastAsia"/>
            </w:rPr>
          </w:pPr>
          <w:hyperlink w:anchor="_Toc51190534" w:history="1">
            <w:r w:rsidR="003D32D9" w:rsidRPr="005E57DF">
              <w:rPr>
                <w:rStyle w:val="Kpr"/>
                <w:u w:val="none"/>
              </w:rPr>
              <w:t>ÖZET</w:t>
            </w:r>
            <w:r w:rsidR="003D32D9" w:rsidRPr="005E57DF">
              <w:rPr>
                <w:webHidden/>
              </w:rPr>
              <w:tab/>
            </w:r>
            <w:r w:rsidR="003D32D9" w:rsidRPr="005E57DF">
              <w:rPr>
                <w:webHidden/>
              </w:rPr>
              <w:fldChar w:fldCharType="begin"/>
            </w:r>
            <w:r w:rsidR="003D32D9" w:rsidRPr="005E57DF">
              <w:rPr>
                <w:webHidden/>
              </w:rPr>
              <w:instrText xml:space="preserve"> PAGEREF _Toc51190534 \h </w:instrText>
            </w:r>
            <w:r w:rsidR="003D32D9" w:rsidRPr="005E57DF">
              <w:rPr>
                <w:webHidden/>
              </w:rPr>
            </w:r>
            <w:r w:rsidR="003D32D9" w:rsidRPr="005E57DF">
              <w:rPr>
                <w:webHidden/>
              </w:rPr>
              <w:fldChar w:fldCharType="separate"/>
            </w:r>
            <w:r w:rsidR="00003EEA">
              <w:rPr>
                <w:webHidden/>
              </w:rPr>
              <w:t>VI</w:t>
            </w:r>
            <w:r w:rsidR="003D32D9" w:rsidRPr="005E57DF">
              <w:rPr>
                <w:webHidden/>
              </w:rPr>
              <w:fldChar w:fldCharType="end"/>
            </w:r>
          </w:hyperlink>
        </w:p>
        <w:p w14:paraId="6D2E4FA2" w14:textId="6C11A5DC" w:rsidR="003D32D9" w:rsidRPr="005E57DF" w:rsidRDefault="00666D0F" w:rsidP="005E57DF">
          <w:pPr>
            <w:pStyle w:val="T1"/>
            <w:rPr>
              <w:rFonts w:eastAsiaTheme="minorEastAsia"/>
            </w:rPr>
          </w:pPr>
          <w:hyperlink w:anchor="_Toc51190535" w:history="1">
            <w:r w:rsidR="003D32D9" w:rsidRPr="005E57DF">
              <w:rPr>
                <w:rStyle w:val="Kpr"/>
                <w:u w:val="none"/>
              </w:rPr>
              <w:t>ABSTRACT</w:t>
            </w:r>
            <w:r w:rsidR="003D32D9" w:rsidRPr="005E57DF">
              <w:rPr>
                <w:webHidden/>
              </w:rPr>
              <w:tab/>
            </w:r>
            <w:r w:rsidR="003D32D9" w:rsidRPr="005E57DF">
              <w:rPr>
                <w:webHidden/>
              </w:rPr>
              <w:fldChar w:fldCharType="begin"/>
            </w:r>
            <w:r w:rsidR="003D32D9" w:rsidRPr="005E57DF">
              <w:rPr>
                <w:webHidden/>
              </w:rPr>
              <w:instrText xml:space="preserve"> PAGEREF _Toc51190535 \h </w:instrText>
            </w:r>
            <w:r w:rsidR="003D32D9" w:rsidRPr="005E57DF">
              <w:rPr>
                <w:webHidden/>
              </w:rPr>
            </w:r>
            <w:r w:rsidR="003D32D9" w:rsidRPr="005E57DF">
              <w:rPr>
                <w:webHidden/>
              </w:rPr>
              <w:fldChar w:fldCharType="separate"/>
            </w:r>
            <w:r w:rsidR="00003EEA">
              <w:rPr>
                <w:webHidden/>
              </w:rPr>
              <w:t>VII</w:t>
            </w:r>
            <w:r w:rsidR="003D32D9" w:rsidRPr="005E57DF">
              <w:rPr>
                <w:webHidden/>
              </w:rPr>
              <w:fldChar w:fldCharType="end"/>
            </w:r>
          </w:hyperlink>
        </w:p>
        <w:p w14:paraId="24B1DB7C" w14:textId="4796D583" w:rsidR="003D32D9" w:rsidRPr="005E57DF" w:rsidRDefault="00666D0F" w:rsidP="005E57DF">
          <w:pPr>
            <w:pStyle w:val="T1"/>
            <w:rPr>
              <w:rFonts w:eastAsiaTheme="minorEastAsia"/>
            </w:rPr>
          </w:pPr>
          <w:hyperlink w:anchor="_Toc51190536" w:history="1">
            <w:r w:rsidR="003D32D9" w:rsidRPr="005E57DF">
              <w:rPr>
                <w:rStyle w:val="Kpr"/>
                <w:u w:val="none"/>
              </w:rPr>
              <w:t>İÇİNDEKİLER</w:t>
            </w:r>
            <w:r w:rsidR="003D32D9" w:rsidRPr="005E57DF">
              <w:rPr>
                <w:webHidden/>
              </w:rPr>
              <w:tab/>
            </w:r>
            <w:r w:rsidR="003D32D9" w:rsidRPr="005E57DF">
              <w:rPr>
                <w:webHidden/>
              </w:rPr>
              <w:fldChar w:fldCharType="begin"/>
            </w:r>
            <w:r w:rsidR="003D32D9" w:rsidRPr="005E57DF">
              <w:rPr>
                <w:webHidden/>
              </w:rPr>
              <w:instrText xml:space="preserve"> PAGEREF _Toc51190536 \h </w:instrText>
            </w:r>
            <w:r w:rsidR="003D32D9" w:rsidRPr="005E57DF">
              <w:rPr>
                <w:webHidden/>
              </w:rPr>
            </w:r>
            <w:r w:rsidR="003D32D9" w:rsidRPr="005E57DF">
              <w:rPr>
                <w:webHidden/>
              </w:rPr>
              <w:fldChar w:fldCharType="separate"/>
            </w:r>
            <w:r w:rsidR="00003EEA">
              <w:rPr>
                <w:webHidden/>
              </w:rPr>
              <w:t>VIII</w:t>
            </w:r>
            <w:r w:rsidR="003D32D9" w:rsidRPr="005E57DF">
              <w:rPr>
                <w:webHidden/>
              </w:rPr>
              <w:fldChar w:fldCharType="end"/>
            </w:r>
          </w:hyperlink>
        </w:p>
        <w:p w14:paraId="563DF199" w14:textId="4441B4FA" w:rsidR="003D32D9" w:rsidRPr="005E57DF" w:rsidRDefault="00666D0F" w:rsidP="005E57DF">
          <w:pPr>
            <w:pStyle w:val="T1"/>
            <w:rPr>
              <w:rFonts w:eastAsiaTheme="minorEastAsia"/>
            </w:rPr>
          </w:pPr>
          <w:hyperlink w:anchor="_Toc51190537" w:history="1">
            <w:r w:rsidR="003D32D9" w:rsidRPr="005E57DF">
              <w:rPr>
                <w:rStyle w:val="Kpr"/>
                <w:u w:val="none"/>
              </w:rPr>
              <w:t>TABLOLAR</w:t>
            </w:r>
            <w:r w:rsidR="00203CDE">
              <w:rPr>
                <w:rStyle w:val="Kpr"/>
                <w:u w:val="none"/>
              </w:rPr>
              <w:t xml:space="preserve"> LİSTESİ</w:t>
            </w:r>
            <w:r w:rsidR="003D32D9" w:rsidRPr="005E57DF">
              <w:rPr>
                <w:webHidden/>
              </w:rPr>
              <w:tab/>
            </w:r>
            <w:r w:rsidR="003D32D9" w:rsidRPr="005E57DF">
              <w:rPr>
                <w:webHidden/>
              </w:rPr>
              <w:fldChar w:fldCharType="begin"/>
            </w:r>
            <w:r w:rsidR="003D32D9" w:rsidRPr="005E57DF">
              <w:rPr>
                <w:webHidden/>
              </w:rPr>
              <w:instrText xml:space="preserve"> PAGEREF _Toc51190537 \h </w:instrText>
            </w:r>
            <w:r w:rsidR="003D32D9" w:rsidRPr="005E57DF">
              <w:rPr>
                <w:webHidden/>
              </w:rPr>
            </w:r>
            <w:r w:rsidR="003D32D9" w:rsidRPr="005E57DF">
              <w:rPr>
                <w:webHidden/>
              </w:rPr>
              <w:fldChar w:fldCharType="separate"/>
            </w:r>
            <w:r w:rsidR="00003EEA">
              <w:rPr>
                <w:webHidden/>
              </w:rPr>
              <w:t>X</w:t>
            </w:r>
            <w:r w:rsidR="003D32D9" w:rsidRPr="005E57DF">
              <w:rPr>
                <w:webHidden/>
              </w:rPr>
              <w:fldChar w:fldCharType="end"/>
            </w:r>
          </w:hyperlink>
        </w:p>
        <w:p w14:paraId="216A5459" w14:textId="77777777" w:rsidR="00570AD4" w:rsidRPr="005E57DF" w:rsidRDefault="00570AD4" w:rsidP="005E57DF">
          <w:pPr>
            <w:pStyle w:val="T1"/>
            <w:rPr>
              <w:rStyle w:val="Kpr"/>
              <w:u w:val="none"/>
            </w:rPr>
          </w:pPr>
        </w:p>
        <w:p w14:paraId="0732A50A" w14:textId="77777777" w:rsidR="00570AD4" w:rsidRPr="005E57DF" w:rsidRDefault="00570AD4" w:rsidP="005E57DF">
          <w:pPr>
            <w:pStyle w:val="T1"/>
            <w:rPr>
              <w:rStyle w:val="Kpr"/>
              <w:u w:val="none"/>
            </w:rPr>
          </w:pPr>
        </w:p>
        <w:p w14:paraId="3CF227C8" w14:textId="22DF973C" w:rsidR="003D32D9" w:rsidRPr="005E57DF" w:rsidRDefault="00666D0F" w:rsidP="005E57DF">
          <w:pPr>
            <w:pStyle w:val="T1"/>
            <w:rPr>
              <w:rFonts w:eastAsiaTheme="minorEastAsia"/>
            </w:rPr>
          </w:pPr>
          <w:hyperlink w:anchor="_Toc51190538" w:history="1">
            <w:r w:rsidR="003D32D9" w:rsidRPr="005E57DF">
              <w:rPr>
                <w:rStyle w:val="Kpr"/>
                <w:u w:val="none"/>
              </w:rPr>
              <w:t>GİRİŞ</w:t>
            </w:r>
            <w:r w:rsidR="003D32D9" w:rsidRPr="005E57DF">
              <w:rPr>
                <w:webHidden/>
              </w:rPr>
              <w:tab/>
            </w:r>
            <w:r w:rsidR="00073012">
              <w:rPr>
                <w:webHidden/>
              </w:rPr>
              <w:t>1</w:t>
            </w:r>
          </w:hyperlink>
        </w:p>
        <w:p w14:paraId="0CF9D781" w14:textId="77777777" w:rsidR="005407C8" w:rsidRPr="005E57DF" w:rsidRDefault="005407C8" w:rsidP="005407C8">
          <w:pPr>
            <w:rPr>
              <w:rFonts w:ascii="Times New Roman" w:hAnsi="Times New Roman" w:cs="Times New Roman"/>
              <w:noProof/>
              <w:sz w:val="24"/>
              <w:szCs w:val="24"/>
              <w:lang w:eastAsia="tr-TR"/>
            </w:rPr>
          </w:pPr>
        </w:p>
        <w:p w14:paraId="67CD2A15" w14:textId="76B9A9F1" w:rsidR="003D32D9" w:rsidRDefault="00666D0F" w:rsidP="005E57DF">
          <w:pPr>
            <w:pStyle w:val="T1"/>
            <w:rPr>
              <w:rStyle w:val="Kpr"/>
              <w:u w:val="none"/>
            </w:rPr>
          </w:pPr>
          <w:hyperlink w:anchor="_Toc51190539" w:history="1">
            <w:r w:rsidR="003D32D9" w:rsidRPr="005E57DF">
              <w:rPr>
                <w:rStyle w:val="Kpr"/>
                <w:u w:val="none"/>
              </w:rPr>
              <w:t>BİRİNCİ BÖLÜM</w:t>
            </w:r>
          </w:hyperlink>
        </w:p>
        <w:p w14:paraId="2A87FA0B" w14:textId="77777777" w:rsidR="00454390" w:rsidRPr="00454390" w:rsidRDefault="00454390" w:rsidP="00454390">
          <w:pPr>
            <w:rPr>
              <w:noProof/>
              <w:lang w:eastAsia="tr-TR"/>
            </w:rPr>
          </w:pPr>
        </w:p>
        <w:p w14:paraId="44D446A3" w14:textId="5A79CC83" w:rsidR="003D32D9" w:rsidRPr="005E57DF" w:rsidRDefault="00666D0F" w:rsidP="005E57DF">
          <w:pPr>
            <w:pStyle w:val="T1"/>
            <w:rPr>
              <w:rFonts w:eastAsiaTheme="minorEastAsia"/>
            </w:rPr>
          </w:pPr>
          <w:hyperlink w:anchor="_Toc51190540" w:history="1">
            <w:r w:rsidR="003D32D9" w:rsidRPr="005E57DF">
              <w:rPr>
                <w:rStyle w:val="Kpr"/>
                <w:u w:val="none"/>
              </w:rPr>
              <w:t>1.LİTERATÜR TARAMASI</w:t>
            </w:r>
            <w:r w:rsidR="003D32D9" w:rsidRPr="005E57DF">
              <w:rPr>
                <w:webHidden/>
              </w:rPr>
              <w:tab/>
            </w:r>
            <w:r w:rsidR="003D32D9" w:rsidRPr="005E57DF">
              <w:rPr>
                <w:webHidden/>
              </w:rPr>
              <w:fldChar w:fldCharType="begin"/>
            </w:r>
            <w:r w:rsidR="003D32D9" w:rsidRPr="005E57DF">
              <w:rPr>
                <w:webHidden/>
              </w:rPr>
              <w:instrText xml:space="preserve"> PAGEREF _Toc51190540 \h </w:instrText>
            </w:r>
            <w:r w:rsidR="003D32D9" w:rsidRPr="005E57DF">
              <w:rPr>
                <w:webHidden/>
              </w:rPr>
            </w:r>
            <w:r w:rsidR="003D32D9" w:rsidRPr="005E57DF">
              <w:rPr>
                <w:webHidden/>
              </w:rPr>
              <w:fldChar w:fldCharType="separate"/>
            </w:r>
            <w:r w:rsidR="00003EEA">
              <w:rPr>
                <w:webHidden/>
              </w:rPr>
              <w:t>3</w:t>
            </w:r>
            <w:r w:rsidR="003D32D9" w:rsidRPr="005E57DF">
              <w:rPr>
                <w:webHidden/>
              </w:rPr>
              <w:fldChar w:fldCharType="end"/>
            </w:r>
          </w:hyperlink>
          <w:r w:rsidR="00454390">
            <w:t>-87</w:t>
          </w:r>
        </w:p>
        <w:p w14:paraId="1EA6C158" w14:textId="77777777" w:rsidR="005407C8" w:rsidRPr="005E57DF" w:rsidRDefault="005407C8" w:rsidP="005E57DF">
          <w:pPr>
            <w:pStyle w:val="T1"/>
            <w:rPr>
              <w:rStyle w:val="Kpr"/>
              <w:u w:val="none"/>
            </w:rPr>
          </w:pPr>
        </w:p>
        <w:p w14:paraId="7AF1E0EE" w14:textId="0E59F7C1" w:rsidR="003D32D9" w:rsidRDefault="00666D0F" w:rsidP="005E57DF">
          <w:pPr>
            <w:pStyle w:val="T1"/>
            <w:rPr>
              <w:rStyle w:val="Kpr"/>
              <w:u w:val="none"/>
            </w:rPr>
          </w:pPr>
          <w:hyperlink w:anchor="_Toc51190541" w:history="1">
            <w:r w:rsidR="003D32D9" w:rsidRPr="005E57DF">
              <w:rPr>
                <w:rStyle w:val="Kpr"/>
                <w:u w:val="none"/>
              </w:rPr>
              <w:t>İKİNCİ BÖLÜM</w:t>
            </w:r>
          </w:hyperlink>
        </w:p>
        <w:p w14:paraId="7DE8D43A" w14:textId="77777777" w:rsidR="00454390" w:rsidRPr="00454390" w:rsidRDefault="00454390" w:rsidP="00454390">
          <w:pPr>
            <w:rPr>
              <w:noProof/>
              <w:lang w:eastAsia="tr-TR"/>
            </w:rPr>
          </w:pPr>
        </w:p>
        <w:p w14:paraId="2C4F1634" w14:textId="721880BE" w:rsidR="003D32D9" w:rsidRPr="005E57DF" w:rsidRDefault="00666D0F" w:rsidP="005E57DF">
          <w:pPr>
            <w:pStyle w:val="T1"/>
            <w:rPr>
              <w:rFonts w:eastAsiaTheme="minorEastAsia"/>
            </w:rPr>
          </w:pPr>
          <w:hyperlink w:anchor="_Toc51190542" w:history="1">
            <w:r w:rsidR="003D32D9" w:rsidRPr="005E57DF">
              <w:rPr>
                <w:rStyle w:val="Kpr"/>
                <w:rFonts w:eastAsia="Calibri"/>
                <w:u w:val="none"/>
              </w:rPr>
              <w:t>2.ARAŞTIRMA</w:t>
            </w:r>
            <w:r w:rsidR="003D32D9" w:rsidRPr="005E57DF">
              <w:rPr>
                <w:webHidden/>
              </w:rPr>
              <w:tab/>
            </w:r>
            <w:r w:rsidR="003D32D9" w:rsidRPr="005E57DF">
              <w:rPr>
                <w:webHidden/>
              </w:rPr>
              <w:fldChar w:fldCharType="begin"/>
            </w:r>
            <w:r w:rsidR="003D32D9" w:rsidRPr="005E57DF">
              <w:rPr>
                <w:webHidden/>
              </w:rPr>
              <w:instrText xml:space="preserve"> PAGEREF _Toc51190542 \h </w:instrText>
            </w:r>
            <w:r w:rsidR="003D32D9" w:rsidRPr="005E57DF">
              <w:rPr>
                <w:webHidden/>
              </w:rPr>
            </w:r>
            <w:r w:rsidR="003D32D9" w:rsidRPr="005E57DF">
              <w:rPr>
                <w:webHidden/>
              </w:rPr>
              <w:fldChar w:fldCharType="separate"/>
            </w:r>
            <w:r w:rsidR="00003EEA">
              <w:rPr>
                <w:webHidden/>
              </w:rPr>
              <w:t>88</w:t>
            </w:r>
            <w:r w:rsidR="003D32D9" w:rsidRPr="005E57DF">
              <w:rPr>
                <w:webHidden/>
              </w:rPr>
              <w:fldChar w:fldCharType="end"/>
            </w:r>
          </w:hyperlink>
        </w:p>
        <w:p w14:paraId="71139996" w14:textId="499A3D44" w:rsidR="003D32D9" w:rsidRPr="005E57DF" w:rsidRDefault="005407C8" w:rsidP="003D32D9">
          <w:pPr>
            <w:pStyle w:val="T2"/>
            <w:rPr>
              <w:rFonts w:ascii="Times New Roman" w:hAnsi="Times New Roman"/>
              <w:noProof/>
              <w:sz w:val="24"/>
              <w:szCs w:val="24"/>
            </w:rPr>
          </w:pPr>
          <w:r w:rsidRPr="005E57DF">
            <w:rPr>
              <w:rStyle w:val="Kpr"/>
              <w:rFonts w:ascii="Times New Roman" w:hAnsi="Times New Roman"/>
              <w:noProof/>
              <w:sz w:val="24"/>
              <w:szCs w:val="24"/>
              <w:u w:val="none"/>
            </w:rPr>
            <w:t xml:space="preserve">    </w:t>
          </w:r>
          <w:hyperlink w:anchor="_Toc51190543" w:history="1">
            <w:r w:rsidR="003D32D9" w:rsidRPr="005E57DF">
              <w:rPr>
                <w:rStyle w:val="Kpr"/>
                <w:rFonts w:ascii="Times New Roman" w:hAnsi="Times New Roman"/>
                <w:noProof/>
                <w:sz w:val="24"/>
                <w:szCs w:val="24"/>
                <w:u w:val="none"/>
              </w:rPr>
              <w:t>2.1.Yöntem</w:t>
            </w:r>
            <w:r w:rsidR="003D32D9" w:rsidRPr="005E57DF">
              <w:rPr>
                <w:rFonts w:ascii="Times New Roman" w:hAnsi="Times New Roman"/>
                <w:noProof/>
                <w:webHidden/>
                <w:sz w:val="24"/>
                <w:szCs w:val="24"/>
              </w:rPr>
              <w:tab/>
            </w:r>
            <w:r w:rsidR="003D32D9" w:rsidRPr="005E57DF">
              <w:rPr>
                <w:rFonts w:ascii="Times New Roman" w:hAnsi="Times New Roman"/>
                <w:noProof/>
                <w:webHidden/>
                <w:sz w:val="24"/>
                <w:szCs w:val="24"/>
              </w:rPr>
              <w:fldChar w:fldCharType="begin"/>
            </w:r>
            <w:r w:rsidR="003D32D9" w:rsidRPr="005E57DF">
              <w:rPr>
                <w:rFonts w:ascii="Times New Roman" w:hAnsi="Times New Roman"/>
                <w:noProof/>
                <w:webHidden/>
                <w:sz w:val="24"/>
                <w:szCs w:val="24"/>
              </w:rPr>
              <w:instrText xml:space="preserve"> PAGEREF _Toc51190543 \h </w:instrText>
            </w:r>
            <w:r w:rsidR="003D32D9" w:rsidRPr="005E57DF">
              <w:rPr>
                <w:rFonts w:ascii="Times New Roman" w:hAnsi="Times New Roman"/>
                <w:noProof/>
                <w:webHidden/>
                <w:sz w:val="24"/>
                <w:szCs w:val="24"/>
              </w:rPr>
            </w:r>
            <w:r w:rsidR="003D32D9" w:rsidRPr="005E57DF">
              <w:rPr>
                <w:rFonts w:ascii="Times New Roman" w:hAnsi="Times New Roman"/>
                <w:noProof/>
                <w:webHidden/>
                <w:sz w:val="24"/>
                <w:szCs w:val="24"/>
              </w:rPr>
              <w:fldChar w:fldCharType="separate"/>
            </w:r>
            <w:r w:rsidR="00003EEA">
              <w:rPr>
                <w:rFonts w:ascii="Times New Roman" w:hAnsi="Times New Roman"/>
                <w:noProof/>
                <w:webHidden/>
                <w:sz w:val="24"/>
                <w:szCs w:val="24"/>
              </w:rPr>
              <w:t>88</w:t>
            </w:r>
            <w:r w:rsidR="003D32D9" w:rsidRPr="005E57DF">
              <w:rPr>
                <w:rFonts w:ascii="Times New Roman" w:hAnsi="Times New Roman"/>
                <w:noProof/>
                <w:webHidden/>
                <w:sz w:val="24"/>
                <w:szCs w:val="24"/>
              </w:rPr>
              <w:fldChar w:fldCharType="end"/>
            </w:r>
          </w:hyperlink>
        </w:p>
        <w:p w14:paraId="17F80163" w14:textId="0C66B2EB" w:rsidR="003D32D9" w:rsidRPr="005E57DF" w:rsidRDefault="005407C8"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44" w:history="1">
            <w:r w:rsidR="003D32D9" w:rsidRPr="005E57DF">
              <w:rPr>
                <w:rStyle w:val="Kpr"/>
                <w:rFonts w:ascii="Times New Roman" w:hAnsi="Times New Roman" w:cs="Times New Roman"/>
                <w:noProof/>
                <w:sz w:val="24"/>
                <w:szCs w:val="24"/>
                <w:u w:val="none"/>
              </w:rPr>
              <w:t>2.1.1.Araştırmanın Amacı ve Önemi</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_Toc51190544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88</w:t>
            </w:r>
            <w:r w:rsidR="003D32D9" w:rsidRPr="005E57DF">
              <w:rPr>
                <w:rFonts w:ascii="Times New Roman" w:hAnsi="Times New Roman" w:cs="Times New Roman"/>
                <w:noProof/>
                <w:webHidden/>
                <w:sz w:val="24"/>
                <w:szCs w:val="24"/>
              </w:rPr>
              <w:fldChar w:fldCharType="end"/>
            </w:r>
          </w:hyperlink>
        </w:p>
        <w:p w14:paraId="2059EA0A" w14:textId="75686E79" w:rsidR="003D32D9" w:rsidRPr="005E57DF" w:rsidRDefault="005407C8"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45" w:history="1">
            <w:r w:rsidR="003D32D9" w:rsidRPr="005E57DF">
              <w:rPr>
                <w:rStyle w:val="Kpr"/>
                <w:rFonts w:ascii="Times New Roman" w:hAnsi="Times New Roman" w:cs="Times New Roman"/>
                <w:noProof/>
                <w:sz w:val="24"/>
                <w:szCs w:val="24"/>
                <w:u w:val="none"/>
                <w:lang w:eastAsia="tr-TR"/>
              </w:rPr>
              <w:t>2.1.2.Araştırmanın Kısıtlılıkları</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_Toc51190545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88</w:t>
            </w:r>
            <w:r w:rsidR="003D32D9" w:rsidRPr="005E57DF">
              <w:rPr>
                <w:rFonts w:ascii="Times New Roman" w:hAnsi="Times New Roman" w:cs="Times New Roman"/>
                <w:noProof/>
                <w:webHidden/>
                <w:sz w:val="24"/>
                <w:szCs w:val="24"/>
              </w:rPr>
              <w:fldChar w:fldCharType="end"/>
            </w:r>
          </w:hyperlink>
        </w:p>
        <w:p w14:paraId="34744884" w14:textId="6E9FCED8" w:rsidR="003D32D9" w:rsidRPr="005E57DF" w:rsidRDefault="005407C8"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46" w:history="1">
            <w:r w:rsidR="003D32D9" w:rsidRPr="005E57DF">
              <w:rPr>
                <w:rStyle w:val="Kpr"/>
                <w:rFonts w:ascii="Times New Roman" w:hAnsi="Times New Roman" w:cs="Times New Roman"/>
                <w:noProof/>
                <w:sz w:val="24"/>
                <w:szCs w:val="24"/>
                <w:u w:val="none"/>
                <w:lang w:eastAsia="tr-TR"/>
              </w:rPr>
              <w:t>2.1.3.Örneklem Yöntemi</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_Toc51190546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89</w:t>
            </w:r>
            <w:r w:rsidR="003D32D9" w:rsidRPr="005E57DF">
              <w:rPr>
                <w:rFonts w:ascii="Times New Roman" w:hAnsi="Times New Roman" w:cs="Times New Roman"/>
                <w:noProof/>
                <w:webHidden/>
                <w:sz w:val="24"/>
                <w:szCs w:val="24"/>
              </w:rPr>
              <w:fldChar w:fldCharType="end"/>
            </w:r>
          </w:hyperlink>
        </w:p>
        <w:p w14:paraId="6C0EC359" w14:textId="3C084021" w:rsidR="003D32D9" w:rsidRPr="005E57DF" w:rsidRDefault="005407C8"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lastRenderedPageBreak/>
            <w:t xml:space="preserve">          </w:t>
          </w:r>
          <w:hyperlink w:anchor="_Toc51190547" w:history="1">
            <w:r w:rsidR="003D32D9" w:rsidRPr="005E57DF">
              <w:rPr>
                <w:rStyle w:val="Kpr"/>
                <w:rFonts w:ascii="Times New Roman" w:hAnsi="Times New Roman" w:cs="Times New Roman"/>
                <w:noProof/>
                <w:sz w:val="24"/>
                <w:szCs w:val="24"/>
                <w:u w:val="none"/>
                <w:lang w:eastAsia="tr-TR"/>
              </w:rPr>
              <w:t>2.1.4.Veri Toplama Araçları ve İstatistiksel Yöntemler</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_Toc51190547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89</w:t>
            </w:r>
            <w:r w:rsidR="003D32D9" w:rsidRPr="005E57DF">
              <w:rPr>
                <w:rFonts w:ascii="Times New Roman" w:hAnsi="Times New Roman" w:cs="Times New Roman"/>
                <w:noProof/>
                <w:webHidden/>
                <w:sz w:val="24"/>
                <w:szCs w:val="24"/>
              </w:rPr>
              <w:fldChar w:fldCharType="end"/>
            </w:r>
          </w:hyperlink>
        </w:p>
        <w:p w14:paraId="0D690D8B" w14:textId="0F1DAE94" w:rsidR="003D32D9" w:rsidRPr="005E57DF" w:rsidRDefault="00570AD4"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48" w:history="1">
            <w:r w:rsidR="003D32D9" w:rsidRPr="005E57DF">
              <w:rPr>
                <w:rStyle w:val="Kpr"/>
                <w:rFonts w:ascii="Times New Roman" w:hAnsi="Times New Roman" w:cs="Times New Roman"/>
                <w:noProof/>
                <w:sz w:val="24"/>
                <w:szCs w:val="24"/>
              </w:rPr>
              <w:t>2.1.5.Araştırma Soruları</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_Toc51190548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91</w:t>
            </w:r>
            <w:r w:rsidR="003D32D9" w:rsidRPr="005E57DF">
              <w:rPr>
                <w:rFonts w:ascii="Times New Roman" w:hAnsi="Times New Roman" w:cs="Times New Roman"/>
                <w:noProof/>
                <w:webHidden/>
                <w:sz w:val="24"/>
                <w:szCs w:val="24"/>
              </w:rPr>
              <w:fldChar w:fldCharType="end"/>
            </w:r>
          </w:hyperlink>
        </w:p>
        <w:p w14:paraId="123949AB" w14:textId="3E6151E5" w:rsidR="003D32D9" w:rsidRPr="005E57DF" w:rsidRDefault="00570AD4" w:rsidP="003D32D9">
          <w:pPr>
            <w:pStyle w:val="T2"/>
            <w:rPr>
              <w:rFonts w:ascii="Times New Roman" w:hAnsi="Times New Roman"/>
              <w:noProof/>
              <w:sz w:val="24"/>
              <w:szCs w:val="24"/>
            </w:rPr>
          </w:pPr>
          <w:r w:rsidRPr="005E57DF">
            <w:rPr>
              <w:rStyle w:val="Kpr"/>
              <w:rFonts w:ascii="Times New Roman" w:hAnsi="Times New Roman"/>
              <w:noProof/>
              <w:sz w:val="24"/>
              <w:szCs w:val="24"/>
              <w:u w:val="none"/>
            </w:rPr>
            <w:t xml:space="preserve">    </w:t>
          </w:r>
          <w:hyperlink w:anchor="_Toc51190549" w:history="1">
            <w:r w:rsidR="003D32D9" w:rsidRPr="005E57DF">
              <w:rPr>
                <w:rStyle w:val="Kpr"/>
                <w:rFonts w:ascii="Times New Roman" w:hAnsi="Times New Roman"/>
                <w:noProof/>
                <w:sz w:val="24"/>
                <w:szCs w:val="24"/>
              </w:rPr>
              <w:t>2.2.Bulgular</w:t>
            </w:r>
            <w:r w:rsidR="003D32D9" w:rsidRPr="005E57DF">
              <w:rPr>
                <w:rFonts w:ascii="Times New Roman" w:hAnsi="Times New Roman"/>
                <w:noProof/>
                <w:webHidden/>
                <w:sz w:val="24"/>
                <w:szCs w:val="24"/>
              </w:rPr>
              <w:tab/>
            </w:r>
            <w:r w:rsidR="003D32D9" w:rsidRPr="005E57DF">
              <w:rPr>
                <w:rFonts w:ascii="Times New Roman" w:hAnsi="Times New Roman"/>
                <w:noProof/>
                <w:webHidden/>
                <w:sz w:val="24"/>
                <w:szCs w:val="24"/>
              </w:rPr>
              <w:fldChar w:fldCharType="begin"/>
            </w:r>
            <w:r w:rsidR="003D32D9" w:rsidRPr="005E57DF">
              <w:rPr>
                <w:rFonts w:ascii="Times New Roman" w:hAnsi="Times New Roman"/>
                <w:noProof/>
                <w:webHidden/>
                <w:sz w:val="24"/>
                <w:szCs w:val="24"/>
              </w:rPr>
              <w:instrText xml:space="preserve"> PAGEREF _Toc51190549 \h </w:instrText>
            </w:r>
            <w:r w:rsidR="003D32D9" w:rsidRPr="005E57DF">
              <w:rPr>
                <w:rFonts w:ascii="Times New Roman" w:hAnsi="Times New Roman"/>
                <w:noProof/>
                <w:webHidden/>
                <w:sz w:val="24"/>
                <w:szCs w:val="24"/>
              </w:rPr>
            </w:r>
            <w:r w:rsidR="003D32D9" w:rsidRPr="005E57DF">
              <w:rPr>
                <w:rFonts w:ascii="Times New Roman" w:hAnsi="Times New Roman"/>
                <w:noProof/>
                <w:webHidden/>
                <w:sz w:val="24"/>
                <w:szCs w:val="24"/>
              </w:rPr>
              <w:fldChar w:fldCharType="separate"/>
            </w:r>
            <w:r w:rsidR="00003EEA">
              <w:rPr>
                <w:rFonts w:ascii="Times New Roman" w:hAnsi="Times New Roman"/>
                <w:noProof/>
                <w:webHidden/>
                <w:sz w:val="24"/>
                <w:szCs w:val="24"/>
              </w:rPr>
              <w:t>91</w:t>
            </w:r>
            <w:r w:rsidR="003D32D9" w:rsidRPr="005E57DF">
              <w:rPr>
                <w:rFonts w:ascii="Times New Roman" w:hAnsi="Times New Roman"/>
                <w:noProof/>
                <w:webHidden/>
                <w:sz w:val="24"/>
                <w:szCs w:val="24"/>
              </w:rPr>
              <w:fldChar w:fldCharType="end"/>
            </w:r>
          </w:hyperlink>
        </w:p>
        <w:p w14:paraId="3ACBD321" w14:textId="3B640397" w:rsidR="003D32D9" w:rsidRPr="005E57DF" w:rsidRDefault="00570AD4"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50" w:history="1">
            <w:r w:rsidR="003D32D9" w:rsidRPr="005E57DF">
              <w:rPr>
                <w:rStyle w:val="Kpr"/>
                <w:rFonts w:ascii="Times New Roman" w:hAnsi="Times New Roman" w:cs="Times New Roman"/>
                <w:noProof/>
                <w:sz w:val="24"/>
                <w:szCs w:val="24"/>
              </w:rPr>
              <w:t>2.2.1.Demografik Bulgular</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_Toc51190550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91</w:t>
            </w:r>
            <w:r w:rsidR="003D32D9" w:rsidRPr="005E57DF">
              <w:rPr>
                <w:rFonts w:ascii="Times New Roman" w:hAnsi="Times New Roman" w:cs="Times New Roman"/>
                <w:noProof/>
                <w:webHidden/>
                <w:sz w:val="24"/>
                <w:szCs w:val="24"/>
              </w:rPr>
              <w:fldChar w:fldCharType="end"/>
            </w:r>
          </w:hyperlink>
        </w:p>
        <w:p w14:paraId="386F60B2" w14:textId="6DF001D6" w:rsidR="003D32D9" w:rsidRPr="005E57DF" w:rsidRDefault="00570AD4"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51" w:history="1">
            <w:r w:rsidR="003D32D9" w:rsidRPr="005E57DF">
              <w:rPr>
                <w:rStyle w:val="Kpr"/>
                <w:rFonts w:ascii="Times New Roman" w:hAnsi="Times New Roman" w:cs="Times New Roman"/>
                <w:noProof/>
                <w:sz w:val="24"/>
                <w:szCs w:val="24"/>
              </w:rPr>
              <w:t>2.2.2.Otomobil Sahipliği Bulguları</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_Toc51190551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95</w:t>
            </w:r>
            <w:r w:rsidR="003D32D9" w:rsidRPr="005E57DF">
              <w:rPr>
                <w:rFonts w:ascii="Times New Roman" w:hAnsi="Times New Roman" w:cs="Times New Roman"/>
                <w:noProof/>
                <w:webHidden/>
                <w:sz w:val="24"/>
                <w:szCs w:val="24"/>
              </w:rPr>
              <w:fldChar w:fldCharType="end"/>
            </w:r>
          </w:hyperlink>
        </w:p>
        <w:p w14:paraId="23DD5FFD" w14:textId="6A6CA0DE" w:rsidR="003D32D9" w:rsidRPr="005E57DF" w:rsidRDefault="00570AD4"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52" w:history="1">
            <w:r w:rsidR="003D32D9" w:rsidRPr="005E57DF">
              <w:rPr>
                <w:rStyle w:val="Kpr"/>
                <w:rFonts w:ascii="Times New Roman" w:hAnsi="Times New Roman" w:cs="Times New Roman"/>
                <w:noProof/>
                <w:sz w:val="24"/>
                <w:szCs w:val="24"/>
              </w:rPr>
              <w:t>2.2.3.Otomobil Tercihi Faktörleri Bulguları</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_Toc51190552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98</w:t>
            </w:r>
            <w:r w:rsidR="003D32D9" w:rsidRPr="005E57DF">
              <w:rPr>
                <w:rFonts w:ascii="Times New Roman" w:hAnsi="Times New Roman" w:cs="Times New Roman"/>
                <w:noProof/>
                <w:webHidden/>
                <w:sz w:val="24"/>
                <w:szCs w:val="24"/>
              </w:rPr>
              <w:fldChar w:fldCharType="end"/>
            </w:r>
          </w:hyperlink>
        </w:p>
        <w:p w14:paraId="7EB81FC8" w14:textId="79447EF6" w:rsidR="003D32D9" w:rsidRPr="005E57DF" w:rsidRDefault="00570AD4"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53" w:history="1">
            <w:r w:rsidR="003D32D9" w:rsidRPr="005E57DF">
              <w:rPr>
                <w:rStyle w:val="Kpr"/>
                <w:rFonts w:ascii="Times New Roman" w:hAnsi="Times New Roman" w:cs="Times New Roman"/>
                <w:noProof/>
                <w:sz w:val="24"/>
                <w:szCs w:val="24"/>
              </w:rPr>
              <w:t>2.2.4.Otomobil Tercihi Faktörleri Önem Düzeyi Bulguları</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_Toc51190553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108</w:t>
            </w:r>
            <w:r w:rsidR="003D32D9" w:rsidRPr="005E57DF">
              <w:rPr>
                <w:rFonts w:ascii="Times New Roman" w:hAnsi="Times New Roman" w:cs="Times New Roman"/>
                <w:noProof/>
                <w:webHidden/>
                <w:sz w:val="24"/>
                <w:szCs w:val="24"/>
              </w:rPr>
              <w:fldChar w:fldCharType="end"/>
            </w:r>
          </w:hyperlink>
        </w:p>
        <w:p w14:paraId="78A848AB" w14:textId="2B1D5DC2" w:rsidR="003D32D9" w:rsidRPr="005E57DF" w:rsidRDefault="00570AD4" w:rsidP="00570AD4">
          <w:pPr>
            <w:pStyle w:val="T3"/>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54" w:history="1">
            <w:r w:rsidR="003D32D9" w:rsidRPr="005E57DF">
              <w:rPr>
                <w:rStyle w:val="Kpr"/>
                <w:rFonts w:ascii="Times New Roman" w:hAnsi="Times New Roman" w:cs="Times New Roman"/>
                <w:noProof/>
                <w:sz w:val="24"/>
                <w:szCs w:val="24"/>
              </w:rPr>
              <w:t>2.2.5.Kişilik Anketi Bulguları</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_Toc51190554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185</w:t>
            </w:r>
            <w:r w:rsidR="003D32D9" w:rsidRPr="005E57DF">
              <w:rPr>
                <w:rFonts w:ascii="Times New Roman" w:hAnsi="Times New Roman" w:cs="Times New Roman"/>
                <w:noProof/>
                <w:webHidden/>
                <w:sz w:val="24"/>
                <w:szCs w:val="24"/>
              </w:rPr>
              <w:fldChar w:fldCharType="end"/>
            </w:r>
          </w:hyperlink>
        </w:p>
        <w:p w14:paraId="6AF8C2A0" w14:textId="1AFEEE07" w:rsidR="003D32D9" w:rsidRPr="005E57DF" w:rsidRDefault="00570AD4" w:rsidP="00B27EED">
          <w:pPr>
            <w:pStyle w:val="T3"/>
            <w:ind w:left="567" w:hanging="567"/>
            <w:rPr>
              <w:rFonts w:ascii="Times New Roman" w:eastAsiaTheme="minorEastAsia" w:hAnsi="Times New Roman" w:cs="Times New Roman"/>
              <w:noProof/>
              <w:sz w:val="24"/>
              <w:szCs w:val="24"/>
              <w:lang w:eastAsia="tr-TR"/>
            </w:rPr>
          </w:pPr>
          <w:r w:rsidRPr="005E57DF">
            <w:rPr>
              <w:rStyle w:val="Kpr"/>
              <w:rFonts w:ascii="Times New Roman" w:hAnsi="Times New Roman" w:cs="Times New Roman"/>
              <w:noProof/>
              <w:sz w:val="24"/>
              <w:szCs w:val="24"/>
              <w:u w:val="none"/>
            </w:rPr>
            <w:t xml:space="preserve">         </w:t>
          </w:r>
          <w:hyperlink w:anchor="_Toc51190555" w:history="1">
            <w:r w:rsidR="003D32D9" w:rsidRPr="005E57DF">
              <w:rPr>
                <w:rStyle w:val="Kpr"/>
                <w:rFonts w:ascii="Times New Roman" w:hAnsi="Times New Roman" w:cs="Times New Roman"/>
                <w:noProof/>
                <w:sz w:val="24"/>
                <w:szCs w:val="24"/>
              </w:rPr>
              <w:t>2.2.6.</w:t>
            </w:r>
            <w:r w:rsidR="003D32D9" w:rsidRPr="005E57DF">
              <w:rPr>
                <w:rFonts w:ascii="Times New Roman" w:eastAsiaTheme="minorEastAsia" w:hAnsi="Times New Roman" w:cs="Times New Roman"/>
                <w:noProof/>
                <w:sz w:val="24"/>
                <w:szCs w:val="24"/>
                <w:lang w:eastAsia="tr-TR"/>
              </w:rPr>
              <w:tab/>
            </w:r>
            <w:r w:rsidR="003D32D9" w:rsidRPr="005E57DF">
              <w:rPr>
                <w:rStyle w:val="Kpr"/>
                <w:rFonts w:ascii="Times New Roman" w:hAnsi="Times New Roman" w:cs="Times New Roman"/>
                <w:noProof/>
                <w:sz w:val="24"/>
                <w:szCs w:val="24"/>
              </w:rPr>
              <w:t xml:space="preserve">İndirgenmiş Kişilik Ölçeği ve Otomobil Tercihi Faktörleri Önem Düzeyi </w:t>
            </w:r>
            <w:r w:rsidR="00B27EED">
              <w:rPr>
                <w:rStyle w:val="Kpr"/>
                <w:rFonts w:ascii="Times New Roman" w:hAnsi="Times New Roman" w:cs="Times New Roman"/>
                <w:noProof/>
                <w:sz w:val="24"/>
                <w:szCs w:val="24"/>
              </w:rPr>
              <w:t xml:space="preserve">  </w:t>
            </w:r>
            <w:r w:rsidR="003D32D9" w:rsidRPr="005E57DF">
              <w:rPr>
                <w:rStyle w:val="Kpr"/>
                <w:rFonts w:ascii="Times New Roman" w:hAnsi="Times New Roman" w:cs="Times New Roman"/>
                <w:noProof/>
                <w:sz w:val="24"/>
                <w:szCs w:val="24"/>
              </w:rPr>
              <w:t>Bulguları ve İndirgenmiş Faktörler Arası Korelasyon Analizi Sonuçları</w:t>
            </w:r>
            <w:r w:rsidR="003D32D9" w:rsidRPr="005E57DF">
              <w:rPr>
                <w:rFonts w:ascii="Times New Roman" w:hAnsi="Times New Roman" w:cs="Times New Roman"/>
                <w:noProof/>
                <w:webHidden/>
                <w:sz w:val="24"/>
                <w:szCs w:val="24"/>
              </w:rPr>
              <w:tab/>
            </w:r>
            <w:r w:rsidR="003D32D9" w:rsidRPr="005E57DF">
              <w:rPr>
                <w:rFonts w:ascii="Times New Roman" w:hAnsi="Times New Roman" w:cs="Times New Roman"/>
                <w:noProof/>
                <w:webHidden/>
                <w:sz w:val="24"/>
                <w:szCs w:val="24"/>
              </w:rPr>
              <w:fldChar w:fldCharType="begin"/>
            </w:r>
            <w:r w:rsidR="003D32D9" w:rsidRPr="005E57DF">
              <w:rPr>
                <w:rFonts w:ascii="Times New Roman" w:hAnsi="Times New Roman" w:cs="Times New Roman"/>
                <w:noProof/>
                <w:webHidden/>
                <w:sz w:val="24"/>
                <w:szCs w:val="24"/>
              </w:rPr>
              <w:instrText xml:space="preserve"> PAGEREF _Toc51190555 \h </w:instrText>
            </w:r>
            <w:r w:rsidR="003D32D9" w:rsidRPr="005E57DF">
              <w:rPr>
                <w:rFonts w:ascii="Times New Roman" w:hAnsi="Times New Roman" w:cs="Times New Roman"/>
                <w:noProof/>
                <w:webHidden/>
                <w:sz w:val="24"/>
                <w:szCs w:val="24"/>
              </w:rPr>
            </w:r>
            <w:r w:rsidR="003D32D9" w:rsidRPr="005E57DF">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188</w:t>
            </w:r>
            <w:r w:rsidR="003D32D9" w:rsidRPr="005E57DF">
              <w:rPr>
                <w:rFonts w:ascii="Times New Roman" w:hAnsi="Times New Roman" w:cs="Times New Roman"/>
                <w:noProof/>
                <w:webHidden/>
                <w:sz w:val="24"/>
                <w:szCs w:val="24"/>
              </w:rPr>
              <w:fldChar w:fldCharType="end"/>
            </w:r>
          </w:hyperlink>
        </w:p>
        <w:p w14:paraId="644F73BA" w14:textId="77777777" w:rsidR="00570AD4" w:rsidRPr="005E57DF" w:rsidRDefault="00570AD4" w:rsidP="005E57DF">
          <w:pPr>
            <w:pStyle w:val="T1"/>
            <w:rPr>
              <w:rStyle w:val="Kpr"/>
            </w:rPr>
          </w:pPr>
        </w:p>
        <w:p w14:paraId="57178D4C" w14:textId="729F18AB" w:rsidR="003D32D9" w:rsidRPr="005E57DF" w:rsidRDefault="00666D0F" w:rsidP="005E57DF">
          <w:pPr>
            <w:pStyle w:val="T1"/>
            <w:rPr>
              <w:rFonts w:eastAsiaTheme="minorEastAsia"/>
            </w:rPr>
          </w:pPr>
          <w:hyperlink w:anchor="_Toc51190556" w:history="1">
            <w:r w:rsidR="003D32D9" w:rsidRPr="005E57DF">
              <w:rPr>
                <w:rStyle w:val="Kpr"/>
              </w:rPr>
              <w:t>SONUÇ VE DEĞERLENDİRME</w:t>
            </w:r>
            <w:r w:rsidR="003D32D9" w:rsidRPr="005E57DF">
              <w:rPr>
                <w:webHidden/>
              </w:rPr>
              <w:tab/>
            </w:r>
            <w:r w:rsidR="003D32D9" w:rsidRPr="005E57DF">
              <w:rPr>
                <w:webHidden/>
              </w:rPr>
              <w:fldChar w:fldCharType="begin"/>
            </w:r>
            <w:r w:rsidR="003D32D9" w:rsidRPr="005E57DF">
              <w:rPr>
                <w:webHidden/>
              </w:rPr>
              <w:instrText xml:space="preserve"> PAGEREF _Toc51190556 \h </w:instrText>
            </w:r>
            <w:r w:rsidR="003D32D9" w:rsidRPr="005E57DF">
              <w:rPr>
                <w:webHidden/>
              </w:rPr>
            </w:r>
            <w:r w:rsidR="003D32D9" w:rsidRPr="005E57DF">
              <w:rPr>
                <w:webHidden/>
              </w:rPr>
              <w:fldChar w:fldCharType="separate"/>
            </w:r>
            <w:r w:rsidR="00003EEA">
              <w:rPr>
                <w:webHidden/>
              </w:rPr>
              <w:t>191</w:t>
            </w:r>
            <w:r w:rsidR="003D32D9" w:rsidRPr="005E57DF">
              <w:rPr>
                <w:webHidden/>
              </w:rPr>
              <w:fldChar w:fldCharType="end"/>
            </w:r>
          </w:hyperlink>
        </w:p>
        <w:p w14:paraId="3D947793" w14:textId="0D4CF374" w:rsidR="003D32D9" w:rsidRPr="005E57DF" w:rsidRDefault="00666D0F" w:rsidP="005E57DF">
          <w:pPr>
            <w:pStyle w:val="T1"/>
            <w:rPr>
              <w:rFonts w:eastAsiaTheme="minorEastAsia"/>
            </w:rPr>
          </w:pPr>
          <w:hyperlink w:anchor="_Toc51190558" w:history="1">
            <w:r w:rsidR="003D32D9" w:rsidRPr="005E57DF">
              <w:rPr>
                <w:rStyle w:val="Kpr"/>
              </w:rPr>
              <w:t>KAYNAKÇA</w:t>
            </w:r>
            <w:r w:rsidR="003D32D9" w:rsidRPr="005E57DF">
              <w:rPr>
                <w:webHidden/>
              </w:rPr>
              <w:tab/>
            </w:r>
            <w:r w:rsidR="003D32D9" w:rsidRPr="005E57DF">
              <w:rPr>
                <w:webHidden/>
              </w:rPr>
              <w:fldChar w:fldCharType="begin"/>
            </w:r>
            <w:r w:rsidR="003D32D9" w:rsidRPr="005E57DF">
              <w:rPr>
                <w:webHidden/>
              </w:rPr>
              <w:instrText xml:space="preserve"> PAGEREF _Toc51190558 \h </w:instrText>
            </w:r>
            <w:r w:rsidR="003D32D9" w:rsidRPr="005E57DF">
              <w:rPr>
                <w:webHidden/>
              </w:rPr>
            </w:r>
            <w:r w:rsidR="003D32D9" w:rsidRPr="005E57DF">
              <w:rPr>
                <w:webHidden/>
              </w:rPr>
              <w:fldChar w:fldCharType="separate"/>
            </w:r>
            <w:r w:rsidR="00003EEA">
              <w:rPr>
                <w:webHidden/>
              </w:rPr>
              <w:t>202</w:t>
            </w:r>
            <w:r w:rsidR="003D32D9" w:rsidRPr="005E57DF">
              <w:rPr>
                <w:webHidden/>
              </w:rPr>
              <w:fldChar w:fldCharType="end"/>
            </w:r>
          </w:hyperlink>
        </w:p>
        <w:p w14:paraId="03BC0983" w14:textId="77777777" w:rsidR="00570AD4" w:rsidRPr="005E57DF" w:rsidRDefault="00570AD4" w:rsidP="005E57DF">
          <w:pPr>
            <w:pStyle w:val="T1"/>
            <w:rPr>
              <w:rStyle w:val="Kpr"/>
            </w:rPr>
          </w:pPr>
        </w:p>
        <w:p w14:paraId="5FC5A886" w14:textId="50A8F3AA" w:rsidR="003D32D9" w:rsidRPr="005E57DF" w:rsidRDefault="00666D0F" w:rsidP="00BC636C">
          <w:pPr>
            <w:pStyle w:val="T1"/>
            <w:jc w:val="left"/>
            <w:rPr>
              <w:rFonts w:eastAsiaTheme="minorEastAsia"/>
            </w:rPr>
          </w:pPr>
          <w:hyperlink w:anchor="_Toc51190559" w:history="1">
            <w:r w:rsidR="003D32D9" w:rsidRPr="005E57DF">
              <w:rPr>
                <w:rStyle w:val="Kpr"/>
                <w:shd w:val="clear" w:color="auto" w:fill="FFFFFF"/>
              </w:rPr>
              <w:t>EKLER</w:t>
            </w:r>
          </w:hyperlink>
        </w:p>
        <w:p w14:paraId="3CDF16E3" w14:textId="7CF5E90E" w:rsidR="003D32D9" w:rsidRPr="00454390" w:rsidRDefault="00666D0F" w:rsidP="003D32D9">
          <w:pPr>
            <w:pStyle w:val="T2"/>
            <w:rPr>
              <w:rFonts w:ascii="Times New Roman" w:hAnsi="Times New Roman"/>
              <w:b/>
              <w:noProof/>
              <w:sz w:val="24"/>
              <w:szCs w:val="24"/>
            </w:rPr>
          </w:pPr>
          <w:hyperlink w:anchor="_Toc51190560" w:history="1">
            <w:r w:rsidR="003D32D9" w:rsidRPr="00454390">
              <w:rPr>
                <w:rStyle w:val="Kpr"/>
                <w:rFonts w:ascii="Times New Roman" w:hAnsi="Times New Roman"/>
                <w:b/>
                <w:noProof/>
                <w:sz w:val="24"/>
                <w:szCs w:val="24"/>
              </w:rPr>
              <w:t xml:space="preserve">EK 1. </w:t>
            </w:r>
            <w:r w:rsidR="00BC636C" w:rsidRPr="00BC636C">
              <w:rPr>
                <w:rStyle w:val="Kpr"/>
                <w:rFonts w:ascii="Times New Roman" w:hAnsi="Times New Roman"/>
                <w:noProof/>
                <w:sz w:val="24"/>
                <w:szCs w:val="24"/>
              </w:rPr>
              <w:t>Anket Formu</w:t>
            </w:r>
            <w:r w:rsidR="003D32D9" w:rsidRPr="00454390">
              <w:rPr>
                <w:rFonts w:ascii="Times New Roman" w:hAnsi="Times New Roman"/>
                <w:b/>
                <w:noProof/>
                <w:webHidden/>
                <w:sz w:val="24"/>
                <w:szCs w:val="24"/>
              </w:rPr>
              <w:tab/>
            </w:r>
            <w:r w:rsidR="003D32D9" w:rsidRPr="00454390">
              <w:rPr>
                <w:rFonts w:ascii="Times New Roman" w:hAnsi="Times New Roman"/>
                <w:b/>
                <w:noProof/>
                <w:webHidden/>
                <w:sz w:val="24"/>
                <w:szCs w:val="24"/>
              </w:rPr>
              <w:fldChar w:fldCharType="begin"/>
            </w:r>
            <w:r w:rsidR="003D32D9" w:rsidRPr="00454390">
              <w:rPr>
                <w:rFonts w:ascii="Times New Roman" w:hAnsi="Times New Roman"/>
                <w:b/>
                <w:noProof/>
                <w:webHidden/>
                <w:sz w:val="24"/>
                <w:szCs w:val="24"/>
              </w:rPr>
              <w:instrText xml:space="preserve"> PAGEREF _Toc51190560 \h </w:instrText>
            </w:r>
            <w:r w:rsidR="003D32D9" w:rsidRPr="00454390">
              <w:rPr>
                <w:rFonts w:ascii="Times New Roman" w:hAnsi="Times New Roman"/>
                <w:b/>
                <w:noProof/>
                <w:webHidden/>
                <w:sz w:val="24"/>
                <w:szCs w:val="24"/>
              </w:rPr>
            </w:r>
            <w:r w:rsidR="003D32D9" w:rsidRPr="00454390">
              <w:rPr>
                <w:rFonts w:ascii="Times New Roman" w:hAnsi="Times New Roman"/>
                <w:b/>
                <w:noProof/>
                <w:webHidden/>
                <w:sz w:val="24"/>
                <w:szCs w:val="24"/>
              </w:rPr>
              <w:fldChar w:fldCharType="separate"/>
            </w:r>
            <w:r w:rsidR="00003EEA">
              <w:rPr>
                <w:rFonts w:ascii="Times New Roman" w:hAnsi="Times New Roman"/>
                <w:b/>
                <w:noProof/>
                <w:webHidden/>
                <w:sz w:val="24"/>
                <w:szCs w:val="24"/>
              </w:rPr>
              <w:t>218</w:t>
            </w:r>
            <w:r w:rsidR="003D32D9" w:rsidRPr="00454390">
              <w:rPr>
                <w:rFonts w:ascii="Times New Roman" w:hAnsi="Times New Roman"/>
                <w:b/>
                <w:noProof/>
                <w:webHidden/>
                <w:sz w:val="24"/>
                <w:szCs w:val="24"/>
              </w:rPr>
              <w:fldChar w:fldCharType="end"/>
            </w:r>
          </w:hyperlink>
        </w:p>
        <w:p w14:paraId="557DE61E" w14:textId="2CDEE004" w:rsidR="003D32D9" w:rsidRPr="00454390" w:rsidRDefault="00666D0F" w:rsidP="003D32D9">
          <w:pPr>
            <w:pStyle w:val="T2"/>
            <w:rPr>
              <w:rFonts w:ascii="Times New Roman" w:hAnsi="Times New Roman"/>
              <w:b/>
              <w:noProof/>
              <w:sz w:val="24"/>
              <w:szCs w:val="24"/>
            </w:rPr>
          </w:pPr>
          <w:hyperlink w:anchor="_Toc51190562" w:history="1">
            <w:r w:rsidR="003D32D9" w:rsidRPr="00454390">
              <w:rPr>
                <w:rStyle w:val="Kpr"/>
                <w:rFonts w:ascii="Times New Roman" w:hAnsi="Times New Roman"/>
                <w:b/>
                <w:noProof/>
                <w:sz w:val="24"/>
                <w:szCs w:val="24"/>
              </w:rPr>
              <w:t xml:space="preserve">EK 2. </w:t>
            </w:r>
            <w:r w:rsidR="00BC636C" w:rsidRPr="00BC636C">
              <w:rPr>
                <w:rStyle w:val="Kpr"/>
                <w:rFonts w:ascii="Times New Roman" w:hAnsi="Times New Roman"/>
                <w:noProof/>
                <w:sz w:val="24"/>
                <w:szCs w:val="24"/>
              </w:rPr>
              <w:t>Etik Kurulu Raporu</w:t>
            </w:r>
            <w:r w:rsidR="003D32D9" w:rsidRPr="00454390">
              <w:rPr>
                <w:rFonts w:ascii="Times New Roman" w:hAnsi="Times New Roman"/>
                <w:b/>
                <w:noProof/>
                <w:webHidden/>
                <w:sz w:val="24"/>
                <w:szCs w:val="24"/>
              </w:rPr>
              <w:tab/>
            </w:r>
            <w:r w:rsidR="003D32D9" w:rsidRPr="00454390">
              <w:rPr>
                <w:rFonts w:ascii="Times New Roman" w:hAnsi="Times New Roman"/>
                <w:b/>
                <w:noProof/>
                <w:webHidden/>
                <w:sz w:val="24"/>
                <w:szCs w:val="24"/>
              </w:rPr>
              <w:fldChar w:fldCharType="begin"/>
            </w:r>
            <w:r w:rsidR="003D32D9" w:rsidRPr="00454390">
              <w:rPr>
                <w:rFonts w:ascii="Times New Roman" w:hAnsi="Times New Roman"/>
                <w:b/>
                <w:noProof/>
                <w:webHidden/>
                <w:sz w:val="24"/>
                <w:szCs w:val="24"/>
              </w:rPr>
              <w:instrText xml:space="preserve"> PAGEREF _Toc51190562 \h </w:instrText>
            </w:r>
            <w:r w:rsidR="003D32D9" w:rsidRPr="00454390">
              <w:rPr>
                <w:rFonts w:ascii="Times New Roman" w:hAnsi="Times New Roman"/>
                <w:b/>
                <w:noProof/>
                <w:webHidden/>
                <w:sz w:val="24"/>
                <w:szCs w:val="24"/>
              </w:rPr>
            </w:r>
            <w:r w:rsidR="003D32D9" w:rsidRPr="00454390">
              <w:rPr>
                <w:rFonts w:ascii="Times New Roman" w:hAnsi="Times New Roman"/>
                <w:b/>
                <w:noProof/>
                <w:webHidden/>
                <w:sz w:val="24"/>
                <w:szCs w:val="24"/>
              </w:rPr>
              <w:fldChar w:fldCharType="separate"/>
            </w:r>
            <w:r w:rsidR="00003EEA">
              <w:rPr>
                <w:rFonts w:ascii="Times New Roman" w:hAnsi="Times New Roman"/>
                <w:b/>
                <w:noProof/>
                <w:webHidden/>
                <w:sz w:val="24"/>
                <w:szCs w:val="24"/>
              </w:rPr>
              <w:t>231</w:t>
            </w:r>
            <w:r w:rsidR="003D32D9" w:rsidRPr="00454390">
              <w:rPr>
                <w:rFonts w:ascii="Times New Roman" w:hAnsi="Times New Roman"/>
                <w:b/>
                <w:noProof/>
                <w:webHidden/>
                <w:sz w:val="24"/>
                <w:szCs w:val="24"/>
              </w:rPr>
              <w:fldChar w:fldCharType="end"/>
            </w:r>
          </w:hyperlink>
        </w:p>
        <w:p w14:paraId="59F1FD11" w14:textId="77777777" w:rsidR="00570AD4" w:rsidRPr="005E57DF" w:rsidRDefault="00570AD4" w:rsidP="005E57DF">
          <w:pPr>
            <w:pStyle w:val="T1"/>
            <w:rPr>
              <w:rStyle w:val="Kpr"/>
            </w:rPr>
          </w:pPr>
        </w:p>
        <w:p w14:paraId="33864BCB" w14:textId="517C832C" w:rsidR="003D32D9" w:rsidRPr="005E57DF" w:rsidRDefault="00666D0F" w:rsidP="005E57DF">
          <w:pPr>
            <w:pStyle w:val="T1"/>
            <w:rPr>
              <w:rFonts w:eastAsiaTheme="minorEastAsia"/>
            </w:rPr>
          </w:pPr>
          <w:hyperlink w:anchor="_Toc51190563" w:history="1">
            <w:r w:rsidR="003D32D9" w:rsidRPr="005E57DF">
              <w:rPr>
                <w:rStyle w:val="Kpr"/>
              </w:rPr>
              <w:t>ÖZGEÇMİŞ</w:t>
            </w:r>
            <w:r w:rsidR="003D32D9" w:rsidRPr="005E57DF">
              <w:rPr>
                <w:webHidden/>
              </w:rPr>
              <w:tab/>
            </w:r>
            <w:r w:rsidR="003D32D9" w:rsidRPr="005E57DF">
              <w:rPr>
                <w:webHidden/>
              </w:rPr>
              <w:fldChar w:fldCharType="begin"/>
            </w:r>
            <w:r w:rsidR="003D32D9" w:rsidRPr="005E57DF">
              <w:rPr>
                <w:webHidden/>
              </w:rPr>
              <w:instrText xml:space="preserve"> PAGEREF _Toc51190563 \h </w:instrText>
            </w:r>
            <w:r w:rsidR="003D32D9" w:rsidRPr="005E57DF">
              <w:rPr>
                <w:webHidden/>
              </w:rPr>
            </w:r>
            <w:r w:rsidR="003D32D9" w:rsidRPr="005E57DF">
              <w:rPr>
                <w:webHidden/>
              </w:rPr>
              <w:fldChar w:fldCharType="separate"/>
            </w:r>
            <w:r w:rsidR="00003EEA">
              <w:rPr>
                <w:webHidden/>
              </w:rPr>
              <w:t>234</w:t>
            </w:r>
            <w:r w:rsidR="003D32D9" w:rsidRPr="005E57DF">
              <w:rPr>
                <w:webHidden/>
              </w:rPr>
              <w:fldChar w:fldCharType="end"/>
            </w:r>
          </w:hyperlink>
        </w:p>
        <w:p w14:paraId="421683B0" w14:textId="62A45824" w:rsidR="003D32D9" w:rsidRDefault="003D32D9">
          <w:r w:rsidRPr="005E57DF">
            <w:rPr>
              <w:rFonts w:ascii="Times New Roman" w:hAnsi="Times New Roman" w:cs="Times New Roman"/>
              <w:b/>
              <w:bCs/>
              <w:sz w:val="24"/>
              <w:szCs w:val="24"/>
            </w:rPr>
            <w:fldChar w:fldCharType="end"/>
          </w:r>
        </w:p>
      </w:sdtContent>
    </w:sdt>
    <w:p w14:paraId="74C6C1B7" w14:textId="77777777" w:rsidR="003D32D9" w:rsidRDefault="003D32D9" w:rsidP="005E57DF">
      <w:pPr>
        <w:pStyle w:val="T1"/>
      </w:pPr>
    </w:p>
    <w:p w14:paraId="08026DF7" w14:textId="77777777" w:rsidR="00CD0B45" w:rsidRDefault="00CD0B45" w:rsidP="00B16FAC">
      <w:pPr>
        <w:spacing w:after="0" w:line="360" w:lineRule="auto"/>
        <w:ind w:firstLine="708"/>
        <w:jc w:val="center"/>
        <w:rPr>
          <w:rFonts w:ascii="Times New Roman" w:hAnsi="Times New Roman" w:cs="Times New Roman"/>
          <w:b/>
          <w:sz w:val="24"/>
          <w:szCs w:val="24"/>
        </w:rPr>
      </w:pPr>
    </w:p>
    <w:p w14:paraId="6041402B" w14:textId="77777777" w:rsidR="00570AD4" w:rsidRDefault="00570AD4" w:rsidP="00B16FAC">
      <w:pPr>
        <w:spacing w:after="0" w:line="360" w:lineRule="auto"/>
        <w:ind w:firstLine="708"/>
        <w:jc w:val="center"/>
        <w:rPr>
          <w:rFonts w:ascii="Times New Roman" w:hAnsi="Times New Roman" w:cs="Times New Roman"/>
          <w:b/>
          <w:sz w:val="24"/>
          <w:szCs w:val="24"/>
        </w:rPr>
      </w:pPr>
    </w:p>
    <w:p w14:paraId="4247AE9A" w14:textId="77777777" w:rsidR="00570AD4" w:rsidRDefault="00570AD4" w:rsidP="00B16FAC">
      <w:pPr>
        <w:spacing w:after="0" w:line="360" w:lineRule="auto"/>
        <w:ind w:firstLine="708"/>
        <w:jc w:val="center"/>
        <w:rPr>
          <w:rFonts w:ascii="Times New Roman" w:hAnsi="Times New Roman" w:cs="Times New Roman"/>
          <w:b/>
          <w:sz w:val="24"/>
          <w:szCs w:val="24"/>
        </w:rPr>
      </w:pPr>
    </w:p>
    <w:p w14:paraId="530222E2" w14:textId="77777777" w:rsidR="00570AD4" w:rsidRDefault="00570AD4" w:rsidP="00B16FAC">
      <w:pPr>
        <w:spacing w:after="0" w:line="360" w:lineRule="auto"/>
        <w:ind w:firstLine="708"/>
        <w:jc w:val="center"/>
        <w:rPr>
          <w:rFonts w:ascii="Times New Roman" w:hAnsi="Times New Roman" w:cs="Times New Roman"/>
          <w:b/>
          <w:sz w:val="24"/>
          <w:szCs w:val="24"/>
        </w:rPr>
      </w:pPr>
    </w:p>
    <w:p w14:paraId="79FC098B" w14:textId="77777777" w:rsidR="00B27EED" w:rsidRDefault="00B27EED" w:rsidP="00B16FAC">
      <w:pPr>
        <w:spacing w:after="0" w:line="360" w:lineRule="auto"/>
        <w:ind w:firstLine="708"/>
        <w:jc w:val="center"/>
        <w:rPr>
          <w:rFonts w:ascii="Times New Roman" w:hAnsi="Times New Roman" w:cs="Times New Roman"/>
          <w:b/>
          <w:sz w:val="24"/>
          <w:szCs w:val="24"/>
        </w:rPr>
        <w:sectPr w:rsidR="00B27EED" w:rsidSect="00B27EED">
          <w:footerReference w:type="default" r:id="rId11"/>
          <w:pgSz w:w="11907" w:h="15309"/>
          <w:pgMar w:top="1701" w:right="1134" w:bottom="1701" w:left="2268" w:header="709" w:footer="709" w:gutter="0"/>
          <w:pgNumType w:fmt="upperRoman" w:start="5"/>
          <w:cols w:space="708"/>
          <w:docGrid w:linePitch="360"/>
        </w:sectPr>
      </w:pPr>
    </w:p>
    <w:p w14:paraId="5989823B" w14:textId="77777777" w:rsidR="00BC636C" w:rsidRDefault="00BC636C" w:rsidP="00BC636C">
      <w:pPr>
        <w:pStyle w:val="Balk1"/>
        <w:spacing w:before="0" w:after="0" w:line="240" w:lineRule="auto"/>
        <w:jc w:val="center"/>
      </w:pPr>
      <w:bookmarkStart w:id="7" w:name="_Toc51190537"/>
    </w:p>
    <w:p w14:paraId="57C61765" w14:textId="77777777" w:rsidR="00BC636C" w:rsidRDefault="00BC636C" w:rsidP="00BC636C">
      <w:pPr>
        <w:pStyle w:val="Balk1"/>
        <w:spacing w:before="0" w:after="0" w:line="240" w:lineRule="auto"/>
        <w:jc w:val="center"/>
      </w:pPr>
    </w:p>
    <w:p w14:paraId="278F4C5F" w14:textId="489A0531" w:rsidR="00CD0B45" w:rsidRDefault="00CD0B45" w:rsidP="00BC636C">
      <w:pPr>
        <w:pStyle w:val="Balk1"/>
        <w:spacing w:before="0" w:after="0" w:line="240" w:lineRule="auto"/>
        <w:jc w:val="center"/>
      </w:pPr>
      <w:r>
        <w:t>TABLOLAR</w:t>
      </w:r>
      <w:bookmarkEnd w:id="7"/>
      <w:r w:rsidR="00203CDE">
        <w:t xml:space="preserve"> LİSTESİ</w:t>
      </w:r>
    </w:p>
    <w:p w14:paraId="5D52A73E" w14:textId="77777777" w:rsidR="00BC636C" w:rsidRPr="00BC636C" w:rsidRDefault="00BC636C" w:rsidP="00BC636C"/>
    <w:bookmarkStart w:id="8" w:name="_Toc51190538"/>
    <w:p w14:paraId="73DF984A" w14:textId="160888B8" w:rsidR="00294D87" w:rsidRPr="00BC636C" w:rsidRDefault="00294D87">
      <w:pPr>
        <w:pStyle w:val="ekillerTablosu"/>
        <w:tabs>
          <w:tab w:val="right" w:leader="dot" w:pos="8495"/>
        </w:tabs>
        <w:rPr>
          <w:rFonts w:ascii="Times New Roman" w:eastAsiaTheme="minorEastAsia" w:hAnsi="Times New Roman" w:cs="Times New Roman"/>
          <w:noProof/>
          <w:sz w:val="24"/>
          <w:szCs w:val="24"/>
          <w:lang w:eastAsia="tr-TR"/>
        </w:rPr>
      </w:pPr>
      <w:r w:rsidRPr="00BC636C">
        <w:rPr>
          <w:rFonts w:ascii="Times New Roman" w:hAnsi="Times New Roman" w:cs="Times New Roman"/>
          <w:b/>
          <w:sz w:val="24"/>
          <w:szCs w:val="24"/>
        </w:rPr>
        <w:fldChar w:fldCharType="begin"/>
      </w:r>
      <w:r w:rsidRPr="00BC636C">
        <w:rPr>
          <w:rFonts w:ascii="Times New Roman" w:hAnsi="Times New Roman" w:cs="Times New Roman"/>
          <w:b/>
          <w:sz w:val="24"/>
          <w:szCs w:val="24"/>
        </w:rPr>
        <w:instrText xml:space="preserve"> TOC \h \z \c "Tablo" </w:instrText>
      </w:r>
      <w:r w:rsidRPr="00BC636C">
        <w:rPr>
          <w:rFonts w:ascii="Times New Roman" w:hAnsi="Times New Roman" w:cs="Times New Roman"/>
          <w:b/>
          <w:sz w:val="24"/>
          <w:szCs w:val="24"/>
        </w:rPr>
        <w:fldChar w:fldCharType="separate"/>
      </w:r>
      <w:hyperlink w:anchor="_Toc51449740" w:history="1">
        <w:r w:rsidRPr="00BC636C">
          <w:rPr>
            <w:rStyle w:val="Kpr"/>
            <w:rFonts w:ascii="Times New Roman" w:hAnsi="Times New Roman" w:cs="Times New Roman"/>
            <w:noProof/>
            <w:sz w:val="24"/>
            <w:szCs w:val="24"/>
          </w:rPr>
          <w:t>Tablo 1. Cinsiyet</w:t>
        </w:r>
        <w:r w:rsidRPr="00BC636C">
          <w:rPr>
            <w:rFonts w:ascii="Times New Roman" w:hAnsi="Times New Roman" w:cs="Times New Roman"/>
            <w:noProof/>
            <w:webHidden/>
            <w:sz w:val="24"/>
            <w:szCs w:val="24"/>
          </w:rPr>
          <w:tab/>
        </w:r>
        <w:r w:rsidRPr="00BC636C">
          <w:rPr>
            <w:rFonts w:ascii="Times New Roman" w:hAnsi="Times New Roman" w:cs="Times New Roman"/>
            <w:noProof/>
            <w:webHidden/>
            <w:sz w:val="24"/>
            <w:szCs w:val="24"/>
          </w:rPr>
          <w:fldChar w:fldCharType="begin"/>
        </w:r>
        <w:r w:rsidRPr="00BC636C">
          <w:rPr>
            <w:rFonts w:ascii="Times New Roman" w:hAnsi="Times New Roman" w:cs="Times New Roman"/>
            <w:noProof/>
            <w:webHidden/>
            <w:sz w:val="24"/>
            <w:szCs w:val="24"/>
          </w:rPr>
          <w:instrText xml:space="preserve"> PAGEREF _Toc51449740 \h </w:instrText>
        </w:r>
        <w:r w:rsidRPr="00BC636C">
          <w:rPr>
            <w:rFonts w:ascii="Times New Roman" w:hAnsi="Times New Roman" w:cs="Times New Roman"/>
            <w:noProof/>
            <w:webHidden/>
            <w:sz w:val="24"/>
            <w:szCs w:val="24"/>
          </w:rPr>
        </w:r>
        <w:r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91</w:t>
        </w:r>
        <w:r w:rsidRPr="00BC636C">
          <w:rPr>
            <w:rFonts w:ascii="Times New Roman" w:hAnsi="Times New Roman" w:cs="Times New Roman"/>
            <w:noProof/>
            <w:webHidden/>
            <w:sz w:val="24"/>
            <w:szCs w:val="24"/>
          </w:rPr>
          <w:fldChar w:fldCharType="end"/>
        </w:r>
      </w:hyperlink>
    </w:p>
    <w:p w14:paraId="63E24D6F" w14:textId="0694F64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41" w:history="1">
        <w:r w:rsidR="00294D87" w:rsidRPr="00BC636C">
          <w:rPr>
            <w:rStyle w:val="Kpr"/>
            <w:rFonts w:ascii="Times New Roman" w:hAnsi="Times New Roman" w:cs="Times New Roman"/>
            <w:noProof/>
            <w:sz w:val="24"/>
            <w:szCs w:val="24"/>
          </w:rPr>
          <w:t>Tablo 2. Medeni Durum</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_Toc51449741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91</w:t>
        </w:r>
        <w:r w:rsidR="00294D87" w:rsidRPr="00BC636C">
          <w:rPr>
            <w:rFonts w:ascii="Times New Roman" w:hAnsi="Times New Roman" w:cs="Times New Roman"/>
            <w:noProof/>
            <w:webHidden/>
            <w:sz w:val="24"/>
            <w:szCs w:val="24"/>
          </w:rPr>
          <w:fldChar w:fldCharType="end"/>
        </w:r>
      </w:hyperlink>
    </w:p>
    <w:p w14:paraId="7BC19395" w14:textId="42C57DC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42" w:history="1">
        <w:r w:rsidR="00294D87" w:rsidRPr="00BC636C">
          <w:rPr>
            <w:rStyle w:val="Kpr"/>
            <w:rFonts w:ascii="Times New Roman" w:hAnsi="Times New Roman" w:cs="Times New Roman"/>
            <w:noProof/>
            <w:sz w:val="24"/>
            <w:szCs w:val="24"/>
          </w:rPr>
          <w:t>Tablo 3. Yaş</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_Toc51449742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92</w:t>
        </w:r>
        <w:r w:rsidR="00294D87" w:rsidRPr="00BC636C">
          <w:rPr>
            <w:rFonts w:ascii="Times New Roman" w:hAnsi="Times New Roman" w:cs="Times New Roman"/>
            <w:noProof/>
            <w:webHidden/>
            <w:sz w:val="24"/>
            <w:szCs w:val="24"/>
          </w:rPr>
          <w:fldChar w:fldCharType="end"/>
        </w:r>
      </w:hyperlink>
    </w:p>
    <w:p w14:paraId="4C47A96C" w14:textId="543D714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43" w:history="1">
        <w:r w:rsidR="00294D87" w:rsidRPr="00BC636C">
          <w:rPr>
            <w:rStyle w:val="Kpr"/>
            <w:rFonts w:ascii="Times New Roman" w:hAnsi="Times New Roman" w:cs="Times New Roman"/>
            <w:noProof/>
            <w:sz w:val="24"/>
            <w:szCs w:val="24"/>
          </w:rPr>
          <w:t>Tablo 4. Aylık Gelir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_Toc51449743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92</w:t>
        </w:r>
        <w:r w:rsidR="00294D87" w:rsidRPr="00BC636C">
          <w:rPr>
            <w:rFonts w:ascii="Times New Roman" w:hAnsi="Times New Roman" w:cs="Times New Roman"/>
            <w:noProof/>
            <w:webHidden/>
            <w:sz w:val="24"/>
            <w:szCs w:val="24"/>
          </w:rPr>
          <w:fldChar w:fldCharType="end"/>
        </w:r>
      </w:hyperlink>
    </w:p>
    <w:p w14:paraId="743B7C75" w14:textId="35EAA1FC"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44" w:history="1">
        <w:r w:rsidR="00294D87" w:rsidRPr="00BC636C">
          <w:rPr>
            <w:rStyle w:val="Kpr"/>
            <w:rFonts w:ascii="Times New Roman" w:hAnsi="Times New Roman" w:cs="Times New Roman"/>
            <w:noProof/>
            <w:sz w:val="24"/>
            <w:szCs w:val="24"/>
          </w:rPr>
          <w:t>Tablo 5. Eğitim</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_Toc51449744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93</w:t>
        </w:r>
        <w:r w:rsidR="00294D87" w:rsidRPr="00BC636C">
          <w:rPr>
            <w:rFonts w:ascii="Times New Roman" w:hAnsi="Times New Roman" w:cs="Times New Roman"/>
            <w:noProof/>
            <w:webHidden/>
            <w:sz w:val="24"/>
            <w:szCs w:val="24"/>
          </w:rPr>
          <w:fldChar w:fldCharType="end"/>
        </w:r>
      </w:hyperlink>
    </w:p>
    <w:p w14:paraId="292287BF" w14:textId="2C74DE8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45" w:history="1">
        <w:r w:rsidR="00294D87" w:rsidRPr="00BC636C">
          <w:rPr>
            <w:rStyle w:val="Kpr"/>
            <w:rFonts w:ascii="Times New Roman" w:hAnsi="Times New Roman" w:cs="Times New Roman"/>
            <w:noProof/>
            <w:sz w:val="24"/>
            <w:szCs w:val="24"/>
          </w:rPr>
          <w:t>Tablo 6. Meslek</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_Toc51449745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93</w:t>
        </w:r>
        <w:r w:rsidR="00294D87" w:rsidRPr="00BC636C">
          <w:rPr>
            <w:rFonts w:ascii="Times New Roman" w:hAnsi="Times New Roman" w:cs="Times New Roman"/>
            <w:noProof/>
            <w:webHidden/>
            <w:sz w:val="24"/>
            <w:szCs w:val="24"/>
          </w:rPr>
          <w:fldChar w:fldCharType="end"/>
        </w:r>
      </w:hyperlink>
    </w:p>
    <w:p w14:paraId="2CBE6BF3" w14:textId="53B92FD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46" w:history="1">
        <w:r w:rsidR="00294D87" w:rsidRPr="00BC636C">
          <w:rPr>
            <w:rStyle w:val="Kpr"/>
            <w:rFonts w:ascii="Times New Roman" w:hAnsi="Times New Roman" w:cs="Times New Roman"/>
            <w:noProof/>
            <w:sz w:val="24"/>
            <w:szCs w:val="24"/>
          </w:rPr>
          <w:t>Tablo 7. İkamet</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_Toc51449746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94</w:t>
        </w:r>
        <w:r w:rsidR="00294D87" w:rsidRPr="00BC636C">
          <w:rPr>
            <w:rFonts w:ascii="Times New Roman" w:hAnsi="Times New Roman" w:cs="Times New Roman"/>
            <w:noProof/>
            <w:webHidden/>
            <w:sz w:val="24"/>
            <w:szCs w:val="24"/>
          </w:rPr>
          <w:fldChar w:fldCharType="end"/>
        </w:r>
      </w:hyperlink>
    </w:p>
    <w:p w14:paraId="204020A5" w14:textId="1FA22837"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47" w:history="1">
        <w:r w:rsidR="00294D87" w:rsidRPr="00BC636C">
          <w:rPr>
            <w:rStyle w:val="Kpr"/>
            <w:rFonts w:ascii="Times New Roman" w:hAnsi="Times New Roman" w:cs="Times New Roman"/>
            <w:noProof/>
            <w:sz w:val="24"/>
            <w:szCs w:val="24"/>
          </w:rPr>
          <w:t>Tablo 8. Sahip Olunan Çocuk Sayısı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_Toc51449747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94</w:t>
        </w:r>
        <w:r w:rsidR="00294D87" w:rsidRPr="00BC636C">
          <w:rPr>
            <w:rFonts w:ascii="Times New Roman" w:hAnsi="Times New Roman" w:cs="Times New Roman"/>
            <w:noProof/>
            <w:webHidden/>
            <w:sz w:val="24"/>
            <w:szCs w:val="24"/>
          </w:rPr>
          <w:fldChar w:fldCharType="end"/>
        </w:r>
      </w:hyperlink>
    </w:p>
    <w:p w14:paraId="57312BD6" w14:textId="753C507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48" w:history="1">
        <w:r w:rsidR="00294D87" w:rsidRPr="00BC636C">
          <w:rPr>
            <w:rStyle w:val="Kpr"/>
            <w:rFonts w:ascii="Times New Roman" w:hAnsi="Times New Roman" w:cs="Times New Roman"/>
            <w:noProof/>
            <w:sz w:val="24"/>
            <w:szCs w:val="24"/>
          </w:rPr>
          <w:t>Tablo 9. Şuan da Otomobil sahibi misiniz?</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_Toc51449748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95</w:t>
        </w:r>
        <w:r w:rsidR="00294D87" w:rsidRPr="00BC636C">
          <w:rPr>
            <w:rFonts w:ascii="Times New Roman" w:hAnsi="Times New Roman" w:cs="Times New Roman"/>
            <w:noProof/>
            <w:webHidden/>
            <w:sz w:val="24"/>
            <w:szCs w:val="24"/>
          </w:rPr>
          <w:fldChar w:fldCharType="end"/>
        </w:r>
      </w:hyperlink>
    </w:p>
    <w:p w14:paraId="146B9F0A" w14:textId="33A8A16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49" w:history="1">
        <w:r w:rsidR="00294D87" w:rsidRPr="00BC636C">
          <w:rPr>
            <w:rStyle w:val="Kpr"/>
            <w:rFonts w:ascii="Times New Roman" w:hAnsi="Times New Roman" w:cs="Times New Roman"/>
            <w:noProof/>
            <w:sz w:val="24"/>
            <w:szCs w:val="24"/>
          </w:rPr>
          <w:t>Tablo 10. Şuan ki otomobiliniz kaçıncı otomobiliniz?</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_Toc51449749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95</w:t>
        </w:r>
        <w:r w:rsidR="00294D87" w:rsidRPr="00BC636C">
          <w:rPr>
            <w:rFonts w:ascii="Times New Roman" w:hAnsi="Times New Roman" w:cs="Times New Roman"/>
            <w:noProof/>
            <w:webHidden/>
            <w:sz w:val="24"/>
            <w:szCs w:val="24"/>
          </w:rPr>
          <w:fldChar w:fldCharType="end"/>
        </w:r>
      </w:hyperlink>
    </w:p>
    <w:p w14:paraId="7FC1047E" w14:textId="38EB80E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0" w:history="1">
        <w:r w:rsidR="00294D87" w:rsidRPr="00BC636C">
          <w:rPr>
            <w:rStyle w:val="Kpr"/>
            <w:rFonts w:ascii="Times New Roman" w:hAnsi="Times New Roman" w:cs="Times New Roman"/>
            <w:noProof/>
            <w:sz w:val="24"/>
            <w:szCs w:val="24"/>
          </w:rPr>
          <w:t>Tablo 11. İlerleyen zaman içerisinde otomobil satın almayı düşünüyor musunuz?</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96</w:t>
        </w:r>
        <w:r w:rsidR="00294D87" w:rsidRPr="00BC636C">
          <w:rPr>
            <w:rFonts w:ascii="Times New Roman" w:hAnsi="Times New Roman" w:cs="Times New Roman"/>
            <w:noProof/>
            <w:webHidden/>
            <w:sz w:val="24"/>
            <w:szCs w:val="24"/>
          </w:rPr>
          <w:fldChar w:fldCharType="end"/>
        </w:r>
      </w:hyperlink>
    </w:p>
    <w:p w14:paraId="2AD64904" w14:textId="7B92298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1" w:history="1">
        <w:r w:rsidR="00294D87" w:rsidRPr="00BC636C">
          <w:rPr>
            <w:rStyle w:val="Kpr"/>
            <w:rFonts w:ascii="Times New Roman" w:hAnsi="Times New Roman" w:cs="Times New Roman"/>
            <w:noProof/>
            <w:sz w:val="24"/>
            <w:szCs w:val="24"/>
          </w:rPr>
          <w:t>Tablo 12. Otomobil satın alsanız kaç yıl kullanmayı düşünürsünüz?</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96</w:t>
        </w:r>
        <w:r w:rsidR="00294D87" w:rsidRPr="00BC636C">
          <w:rPr>
            <w:rFonts w:ascii="Times New Roman" w:hAnsi="Times New Roman" w:cs="Times New Roman"/>
            <w:noProof/>
            <w:webHidden/>
            <w:sz w:val="24"/>
            <w:szCs w:val="24"/>
          </w:rPr>
          <w:fldChar w:fldCharType="end"/>
        </w:r>
      </w:hyperlink>
    </w:p>
    <w:p w14:paraId="79BBE003" w14:textId="409CDEC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2" w:history="1">
        <w:r w:rsidR="00294D87" w:rsidRPr="00BC636C">
          <w:rPr>
            <w:rStyle w:val="Kpr"/>
            <w:rFonts w:ascii="Times New Roman" w:hAnsi="Times New Roman" w:cs="Times New Roman"/>
            <w:noProof/>
            <w:sz w:val="24"/>
            <w:szCs w:val="24"/>
          </w:rPr>
          <w:t>Tablo 13. Otomobil satın almaya kim karar veriyor?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97</w:t>
        </w:r>
        <w:r w:rsidR="00294D87" w:rsidRPr="00BC636C">
          <w:rPr>
            <w:rFonts w:ascii="Times New Roman" w:hAnsi="Times New Roman" w:cs="Times New Roman"/>
            <w:noProof/>
            <w:webHidden/>
            <w:sz w:val="24"/>
            <w:szCs w:val="24"/>
          </w:rPr>
          <w:fldChar w:fldCharType="end"/>
        </w:r>
      </w:hyperlink>
    </w:p>
    <w:p w14:paraId="378DD0D2" w14:textId="5E1BAE3A"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3" w:history="1">
        <w:r w:rsidR="00294D87" w:rsidRPr="00BC636C">
          <w:rPr>
            <w:rStyle w:val="Kpr"/>
            <w:rFonts w:ascii="Times New Roman" w:hAnsi="Times New Roman" w:cs="Times New Roman"/>
            <w:noProof/>
            <w:sz w:val="24"/>
            <w:szCs w:val="24"/>
          </w:rPr>
          <w:t>Tablo 14. Yılda kendi otomobilinizle kaç km yapıyorsunuz?</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97</w:t>
        </w:r>
        <w:r w:rsidR="00294D87" w:rsidRPr="00BC636C">
          <w:rPr>
            <w:rFonts w:ascii="Times New Roman" w:hAnsi="Times New Roman" w:cs="Times New Roman"/>
            <w:noProof/>
            <w:webHidden/>
            <w:sz w:val="24"/>
            <w:szCs w:val="24"/>
          </w:rPr>
          <w:fldChar w:fldCharType="end"/>
        </w:r>
      </w:hyperlink>
    </w:p>
    <w:p w14:paraId="5690DA56" w14:textId="4CE3B77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4" w:history="1">
        <w:r w:rsidR="00294D87" w:rsidRPr="00BC636C">
          <w:rPr>
            <w:rStyle w:val="Kpr"/>
            <w:rFonts w:ascii="Times New Roman" w:hAnsi="Times New Roman" w:cs="Times New Roman"/>
            <w:noProof/>
            <w:sz w:val="24"/>
            <w:szCs w:val="24"/>
          </w:rPr>
          <w:t>Tablo 15. Soru 1-Otomobil gövde tipinde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98</w:t>
        </w:r>
        <w:r w:rsidR="00294D87" w:rsidRPr="00BC636C">
          <w:rPr>
            <w:rFonts w:ascii="Times New Roman" w:hAnsi="Times New Roman" w:cs="Times New Roman"/>
            <w:noProof/>
            <w:webHidden/>
            <w:sz w:val="24"/>
            <w:szCs w:val="24"/>
          </w:rPr>
          <w:fldChar w:fldCharType="end"/>
        </w:r>
      </w:hyperlink>
    </w:p>
    <w:p w14:paraId="0E14EB1D" w14:textId="7FBA51F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5" w:history="1">
        <w:r w:rsidR="00294D87" w:rsidRPr="00BC636C">
          <w:rPr>
            <w:rStyle w:val="Kpr"/>
            <w:rFonts w:ascii="Times New Roman" w:hAnsi="Times New Roman" w:cs="Times New Roman"/>
            <w:noProof/>
            <w:sz w:val="24"/>
            <w:szCs w:val="24"/>
          </w:rPr>
          <w:t>Tablo 16. Soru 2-Otomobilin segmentinde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98</w:t>
        </w:r>
        <w:r w:rsidR="00294D87" w:rsidRPr="00BC636C">
          <w:rPr>
            <w:rFonts w:ascii="Times New Roman" w:hAnsi="Times New Roman" w:cs="Times New Roman"/>
            <w:noProof/>
            <w:webHidden/>
            <w:sz w:val="24"/>
            <w:szCs w:val="24"/>
          </w:rPr>
          <w:fldChar w:fldCharType="end"/>
        </w:r>
      </w:hyperlink>
    </w:p>
    <w:p w14:paraId="538C7127" w14:textId="039B250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6" w:history="1">
        <w:r w:rsidR="00294D87" w:rsidRPr="00BC636C">
          <w:rPr>
            <w:rStyle w:val="Kpr"/>
            <w:rFonts w:ascii="Times New Roman" w:hAnsi="Times New Roman" w:cs="Times New Roman"/>
            <w:noProof/>
            <w:sz w:val="24"/>
            <w:szCs w:val="24"/>
          </w:rPr>
          <w:t>Tablo 17. Soru 3-Otomobilin şanzıman (vites) türünde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99</w:t>
        </w:r>
        <w:r w:rsidR="00294D87" w:rsidRPr="00BC636C">
          <w:rPr>
            <w:rFonts w:ascii="Times New Roman" w:hAnsi="Times New Roman" w:cs="Times New Roman"/>
            <w:noProof/>
            <w:webHidden/>
            <w:sz w:val="24"/>
            <w:szCs w:val="24"/>
          </w:rPr>
          <w:fldChar w:fldCharType="end"/>
        </w:r>
      </w:hyperlink>
    </w:p>
    <w:p w14:paraId="4DDDD928" w14:textId="16BE6A9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7" w:history="1">
        <w:r w:rsidR="00294D87" w:rsidRPr="00BC636C">
          <w:rPr>
            <w:rStyle w:val="Kpr"/>
            <w:rFonts w:ascii="Times New Roman" w:hAnsi="Times New Roman" w:cs="Times New Roman"/>
            <w:noProof/>
            <w:sz w:val="24"/>
            <w:szCs w:val="24"/>
          </w:rPr>
          <w:t>Tablo 18. Soru 4-Otomobilin yakıt türünde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99</w:t>
        </w:r>
        <w:r w:rsidR="00294D87" w:rsidRPr="00BC636C">
          <w:rPr>
            <w:rFonts w:ascii="Times New Roman" w:hAnsi="Times New Roman" w:cs="Times New Roman"/>
            <w:noProof/>
            <w:webHidden/>
            <w:sz w:val="24"/>
            <w:szCs w:val="24"/>
          </w:rPr>
          <w:fldChar w:fldCharType="end"/>
        </w:r>
      </w:hyperlink>
    </w:p>
    <w:p w14:paraId="52E0B443" w14:textId="551A61CF"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8" w:history="1">
        <w:r w:rsidR="00294D87" w:rsidRPr="00BC636C">
          <w:rPr>
            <w:rStyle w:val="Kpr"/>
            <w:rFonts w:ascii="Times New Roman" w:hAnsi="Times New Roman" w:cs="Times New Roman"/>
            <w:noProof/>
            <w:sz w:val="24"/>
            <w:szCs w:val="24"/>
          </w:rPr>
          <w:t>Tablo 19.  Soru 5-Otomobilin motor hacmi olarak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100</w:t>
        </w:r>
        <w:r w:rsidR="00294D87" w:rsidRPr="00BC636C">
          <w:rPr>
            <w:rFonts w:ascii="Times New Roman" w:hAnsi="Times New Roman" w:cs="Times New Roman"/>
            <w:noProof/>
            <w:webHidden/>
            <w:sz w:val="24"/>
            <w:szCs w:val="24"/>
          </w:rPr>
          <w:fldChar w:fldCharType="end"/>
        </w:r>
      </w:hyperlink>
    </w:p>
    <w:p w14:paraId="11705B4A" w14:textId="268587A7"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59" w:history="1">
        <w:r w:rsidR="00294D87" w:rsidRPr="00BC636C">
          <w:rPr>
            <w:rStyle w:val="Kpr"/>
            <w:rFonts w:ascii="Times New Roman" w:hAnsi="Times New Roman" w:cs="Times New Roman"/>
            <w:noProof/>
            <w:sz w:val="24"/>
            <w:szCs w:val="24"/>
          </w:rPr>
          <w:t>Tablo 20. Soru 6-Otomobilin motor gücü olarak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_Toc51449759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100</w:t>
        </w:r>
        <w:r w:rsidR="00294D87" w:rsidRPr="00BC636C">
          <w:rPr>
            <w:rFonts w:ascii="Times New Roman" w:hAnsi="Times New Roman" w:cs="Times New Roman"/>
            <w:noProof/>
            <w:webHidden/>
            <w:sz w:val="24"/>
            <w:szCs w:val="24"/>
          </w:rPr>
          <w:fldChar w:fldCharType="end"/>
        </w:r>
      </w:hyperlink>
    </w:p>
    <w:p w14:paraId="1E6ADD68" w14:textId="2143475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0" w:history="1">
        <w:r w:rsidR="00294D87" w:rsidRPr="00BC636C">
          <w:rPr>
            <w:rStyle w:val="Kpr"/>
            <w:rFonts w:ascii="Times New Roman" w:hAnsi="Times New Roman" w:cs="Times New Roman"/>
            <w:noProof/>
            <w:sz w:val="24"/>
            <w:szCs w:val="24"/>
          </w:rPr>
          <w:t>Tablo 21. Soru 7-Otomobilin rengi olarak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101</w:t>
        </w:r>
        <w:r w:rsidR="00294D87" w:rsidRPr="00BC636C">
          <w:rPr>
            <w:rFonts w:ascii="Times New Roman" w:hAnsi="Times New Roman" w:cs="Times New Roman"/>
            <w:noProof/>
            <w:webHidden/>
            <w:sz w:val="24"/>
            <w:szCs w:val="24"/>
          </w:rPr>
          <w:fldChar w:fldCharType="end"/>
        </w:r>
      </w:hyperlink>
    </w:p>
    <w:p w14:paraId="04BCA91D" w14:textId="699DB9E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1" w:history="1">
        <w:r w:rsidR="00294D87" w:rsidRPr="00BC636C">
          <w:rPr>
            <w:rStyle w:val="Kpr"/>
            <w:rFonts w:ascii="Times New Roman" w:hAnsi="Times New Roman" w:cs="Times New Roman"/>
            <w:noProof/>
            <w:sz w:val="24"/>
            <w:szCs w:val="24"/>
          </w:rPr>
          <w:t>Tablo 22. Soru 8-Otomobilin tekerlek çekiş tipi olarak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102</w:t>
        </w:r>
        <w:r w:rsidR="00294D87" w:rsidRPr="00BC636C">
          <w:rPr>
            <w:rFonts w:ascii="Times New Roman" w:hAnsi="Times New Roman" w:cs="Times New Roman"/>
            <w:noProof/>
            <w:webHidden/>
            <w:sz w:val="24"/>
            <w:szCs w:val="24"/>
          </w:rPr>
          <w:fldChar w:fldCharType="end"/>
        </w:r>
      </w:hyperlink>
    </w:p>
    <w:p w14:paraId="54B07834" w14:textId="604BAC9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2" w:history="1">
        <w:r w:rsidR="00294D87" w:rsidRPr="00BC636C">
          <w:rPr>
            <w:rStyle w:val="Kpr"/>
            <w:rFonts w:ascii="Times New Roman" w:hAnsi="Times New Roman" w:cs="Times New Roman"/>
            <w:noProof/>
            <w:sz w:val="24"/>
            <w:szCs w:val="24"/>
          </w:rPr>
          <w:t>Tablo 23. Soru 9-Otomobilin tekerlek jantı tipi olarak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102</w:t>
        </w:r>
        <w:r w:rsidR="00294D87" w:rsidRPr="00BC636C">
          <w:rPr>
            <w:rFonts w:ascii="Times New Roman" w:hAnsi="Times New Roman" w:cs="Times New Roman"/>
            <w:noProof/>
            <w:webHidden/>
            <w:sz w:val="24"/>
            <w:szCs w:val="24"/>
          </w:rPr>
          <w:fldChar w:fldCharType="end"/>
        </w:r>
      </w:hyperlink>
    </w:p>
    <w:p w14:paraId="11004559" w14:textId="1206EF3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3" w:history="1">
        <w:r w:rsidR="00294D87" w:rsidRPr="00BC636C">
          <w:rPr>
            <w:rStyle w:val="Kpr"/>
            <w:rFonts w:ascii="Times New Roman" w:hAnsi="Times New Roman" w:cs="Times New Roman"/>
            <w:noProof/>
            <w:sz w:val="24"/>
            <w:szCs w:val="24"/>
          </w:rPr>
          <w:t>Tablo 24. Soru 10-Otomobilin tekerlek jantı boyutu olarak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103</w:t>
        </w:r>
        <w:r w:rsidR="00294D87" w:rsidRPr="00BC636C">
          <w:rPr>
            <w:rFonts w:ascii="Times New Roman" w:hAnsi="Times New Roman" w:cs="Times New Roman"/>
            <w:noProof/>
            <w:webHidden/>
            <w:sz w:val="24"/>
            <w:szCs w:val="24"/>
          </w:rPr>
          <w:fldChar w:fldCharType="end"/>
        </w:r>
      </w:hyperlink>
    </w:p>
    <w:p w14:paraId="527134BB" w14:textId="7E03883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4" w:history="1">
        <w:r w:rsidR="00294D87" w:rsidRPr="00BC636C">
          <w:rPr>
            <w:rStyle w:val="Kpr"/>
            <w:rFonts w:ascii="Times New Roman" w:hAnsi="Times New Roman" w:cs="Times New Roman"/>
            <w:noProof/>
            <w:sz w:val="24"/>
            <w:szCs w:val="24"/>
          </w:rPr>
          <w:t>Tablo 25. Soru 11-Otomobilin lastik yanak yüksekliğinde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103</w:t>
        </w:r>
        <w:r w:rsidR="00294D87" w:rsidRPr="00BC636C">
          <w:rPr>
            <w:rFonts w:ascii="Times New Roman" w:hAnsi="Times New Roman" w:cs="Times New Roman"/>
            <w:noProof/>
            <w:webHidden/>
            <w:sz w:val="24"/>
            <w:szCs w:val="24"/>
          </w:rPr>
          <w:fldChar w:fldCharType="end"/>
        </w:r>
      </w:hyperlink>
    </w:p>
    <w:p w14:paraId="5C00DC1F" w14:textId="1293A4E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5" w:history="1">
        <w:r w:rsidR="00294D87" w:rsidRPr="00BC636C">
          <w:rPr>
            <w:rStyle w:val="Kpr"/>
            <w:rFonts w:ascii="Times New Roman" w:hAnsi="Times New Roman" w:cs="Times New Roman"/>
            <w:noProof/>
            <w:sz w:val="24"/>
            <w:szCs w:val="24"/>
          </w:rPr>
          <w:t>Tablo 26. Soru 12-Otomobilin lastik taban genişliğinde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104</w:t>
        </w:r>
        <w:r w:rsidR="00294D87" w:rsidRPr="00BC636C">
          <w:rPr>
            <w:rFonts w:ascii="Times New Roman" w:hAnsi="Times New Roman" w:cs="Times New Roman"/>
            <w:noProof/>
            <w:webHidden/>
            <w:sz w:val="24"/>
            <w:szCs w:val="24"/>
          </w:rPr>
          <w:fldChar w:fldCharType="end"/>
        </w:r>
      </w:hyperlink>
    </w:p>
    <w:p w14:paraId="28098A93" w14:textId="7C61DCF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6" w:history="1">
        <w:r w:rsidR="00294D87" w:rsidRPr="00BC636C">
          <w:rPr>
            <w:rStyle w:val="Kpr"/>
            <w:rFonts w:ascii="Times New Roman" w:hAnsi="Times New Roman" w:cs="Times New Roman"/>
            <w:noProof/>
            <w:sz w:val="24"/>
            <w:szCs w:val="24"/>
          </w:rPr>
          <w:t>Tablo 27. Soru 13-Otomobilin iç hacminde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104</w:t>
        </w:r>
        <w:r w:rsidR="00294D87" w:rsidRPr="00BC636C">
          <w:rPr>
            <w:rFonts w:ascii="Times New Roman" w:hAnsi="Times New Roman" w:cs="Times New Roman"/>
            <w:noProof/>
            <w:webHidden/>
            <w:sz w:val="24"/>
            <w:szCs w:val="24"/>
          </w:rPr>
          <w:fldChar w:fldCharType="end"/>
        </w:r>
      </w:hyperlink>
    </w:p>
    <w:p w14:paraId="1115DFCE" w14:textId="1F05723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7" w:history="1">
        <w:r w:rsidR="00294D87" w:rsidRPr="00BC636C">
          <w:rPr>
            <w:rStyle w:val="Kpr"/>
            <w:rFonts w:ascii="Times New Roman" w:hAnsi="Times New Roman" w:cs="Times New Roman"/>
            <w:noProof/>
            <w:sz w:val="24"/>
            <w:szCs w:val="24"/>
          </w:rPr>
          <w:t>Tablo 28. Soru 14-Otomobilin bagaj hacminde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105</w:t>
        </w:r>
        <w:r w:rsidR="00294D87" w:rsidRPr="00BC636C">
          <w:rPr>
            <w:rFonts w:ascii="Times New Roman" w:hAnsi="Times New Roman" w:cs="Times New Roman"/>
            <w:noProof/>
            <w:webHidden/>
            <w:sz w:val="24"/>
            <w:szCs w:val="24"/>
          </w:rPr>
          <w:fldChar w:fldCharType="end"/>
        </w:r>
      </w:hyperlink>
    </w:p>
    <w:p w14:paraId="0F37905F" w14:textId="739E690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8" w:history="1">
        <w:r w:rsidR="00294D87" w:rsidRPr="00BC636C">
          <w:rPr>
            <w:rStyle w:val="Kpr"/>
            <w:rFonts w:ascii="Times New Roman" w:hAnsi="Times New Roman" w:cs="Times New Roman"/>
            <w:noProof/>
            <w:sz w:val="24"/>
            <w:szCs w:val="24"/>
          </w:rPr>
          <w:t>Tablo 29. Soru 15-Otomobilin genel büyüklüğü (en, genişlik) olarak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105</w:t>
        </w:r>
        <w:r w:rsidR="00294D87" w:rsidRPr="00BC636C">
          <w:rPr>
            <w:rFonts w:ascii="Times New Roman" w:hAnsi="Times New Roman" w:cs="Times New Roman"/>
            <w:noProof/>
            <w:webHidden/>
            <w:sz w:val="24"/>
            <w:szCs w:val="24"/>
          </w:rPr>
          <w:fldChar w:fldCharType="end"/>
        </w:r>
      </w:hyperlink>
    </w:p>
    <w:p w14:paraId="61AA3845" w14:textId="721446A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69" w:history="1">
        <w:r w:rsidR="00294D87" w:rsidRPr="00BC636C">
          <w:rPr>
            <w:rStyle w:val="Kpr"/>
            <w:rFonts w:ascii="Times New Roman" w:hAnsi="Times New Roman" w:cs="Times New Roman"/>
            <w:noProof/>
            <w:sz w:val="24"/>
            <w:szCs w:val="24"/>
          </w:rPr>
          <w:t>Tablo 30. Soru 16-Otomobilin yerden yüksekliği bakımından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_Toc51449769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105</w:t>
        </w:r>
        <w:r w:rsidR="00294D87" w:rsidRPr="00BC636C">
          <w:rPr>
            <w:rFonts w:ascii="Times New Roman" w:hAnsi="Times New Roman" w:cs="Times New Roman"/>
            <w:noProof/>
            <w:webHidden/>
            <w:sz w:val="24"/>
            <w:szCs w:val="24"/>
          </w:rPr>
          <w:fldChar w:fldCharType="end"/>
        </w:r>
      </w:hyperlink>
    </w:p>
    <w:p w14:paraId="5A3D8BE7" w14:textId="41BFE2CC"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0" w:history="1">
        <w:r w:rsidR="00294D87" w:rsidRPr="00BC636C">
          <w:rPr>
            <w:rStyle w:val="Kpr"/>
            <w:rFonts w:ascii="Times New Roman" w:hAnsi="Times New Roman" w:cs="Times New Roman"/>
            <w:noProof/>
            <w:sz w:val="24"/>
            <w:szCs w:val="24"/>
          </w:rPr>
          <w:t>Tablo 31. Soru 17-Otomobilin boş ağırlığında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106</w:t>
        </w:r>
        <w:r w:rsidR="00294D87" w:rsidRPr="00BC636C">
          <w:rPr>
            <w:rFonts w:ascii="Times New Roman" w:hAnsi="Times New Roman" w:cs="Times New Roman"/>
            <w:noProof/>
            <w:webHidden/>
            <w:sz w:val="24"/>
            <w:szCs w:val="24"/>
          </w:rPr>
          <w:fldChar w:fldCharType="end"/>
        </w:r>
      </w:hyperlink>
    </w:p>
    <w:p w14:paraId="062CF8C9" w14:textId="557514C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1" w:history="1">
        <w:r w:rsidR="00294D87" w:rsidRPr="00BC636C">
          <w:rPr>
            <w:rStyle w:val="Kpr"/>
            <w:rFonts w:ascii="Times New Roman" w:hAnsi="Times New Roman" w:cs="Times New Roman"/>
            <w:noProof/>
            <w:sz w:val="24"/>
            <w:szCs w:val="24"/>
          </w:rPr>
          <w:t>Tablo 32. Soru 18-Otomobilin klimasının kullanım tarzı olarak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106</w:t>
        </w:r>
        <w:r w:rsidR="00294D87" w:rsidRPr="00BC636C">
          <w:rPr>
            <w:rFonts w:ascii="Times New Roman" w:hAnsi="Times New Roman" w:cs="Times New Roman"/>
            <w:noProof/>
            <w:webHidden/>
            <w:sz w:val="24"/>
            <w:szCs w:val="24"/>
          </w:rPr>
          <w:fldChar w:fldCharType="end"/>
        </w:r>
      </w:hyperlink>
    </w:p>
    <w:p w14:paraId="0650DEA9" w14:textId="31FC272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2" w:history="1">
        <w:r w:rsidR="00294D87" w:rsidRPr="00BC636C">
          <w:rPr>
            <w:rStyle w:val="Kpr"/>
            <w:rFonts w:ascii="Times New Roman" w:hAnsi="Times New Roman" w:cs="Times New Roman"/>
            <w:noProof/>
            <w:sz w:val="24"/>
            <w:szCs w:val="24"/>
          </w:rPr>
          <w:t>Tablo 33. Soru 19-Otomobilin koltukların döşemesinde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107</w:t>
        </w:r>
        <w:r w:rsidR="00294D87" w:rsidRPr="00BC636C">
          <w:rPr>
            <w:rFonts w:ascii="Times New Roman" w:hAnsi="Times New Roman" w:cs="Times New Roman"/>
            <w:noProof/>
            <w:webHidden/>
            <w:sz w:val="24"/>
            <w:szCs w:val="24"/>
          </w:rPr>
          <w:fldChar w:fldCharType="end"/>
        </w:r>
      </w:hyperlink>
    </w:p>
    <w:p w14:paraId="677AB03D" w14:textId="1D5B9AA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3" w:history="1">
        <w:r w:rsidR="00294D87" w:rsidRPr="00BC636C">
          <w:rPr>
            <w:rStyle w:val="Kpr"/>
            <w:rFonts w:ascii="Times New Roman" w:hAnsi="Times New Roman" w:cs="Times New Roman"/>
            <w:noProof/>
            <w:sz w:val="24"/>
            <w:szCs w:val="24"/>
          </w:rPr>
          <w:t>Tablo 34. Soru 20-Otomobilin koltukların ayarlanabilir olmasında ilk tercihiniz hangisi olur?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107</w:t>
        </w:r>
        <w:r w:rsidR="00294D87" w:rsidRPr="00BC636C">
          <w:rPr>
            <w:rFonts w:ascii="Times New Roman" w:hAnsi="Times New Roman" w:cs="Times New Roman"/>
            <w:noProof/>
            <w:webHidden/>
            <w:sz w:val="24"/>
            <w:szCs w:val="24"/>
          </w:rPr>
          <w:fldChar w:fldCharType="end"/>
        </w:r>
      </w:hyperlink>
    </w:p>
    <w:p w14:paraId="68C812DD" w14:textId="4E86BAD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4" w:history="1">
        <w:r w:rsidR="00294D87" w:rsidRPr="00BC636C">
          <w:rPr>
            <w:rStyle w:val="Kpr"/>
            <w:rFonts w:ascii="Times New Roman" w:hAnsi="Times New Roman" w:cs="Times New Roman"/>
            <w:noProof/>
            <w:sz w:val="24"/>
            <w:szCs w:val="24"/>
          </w:rPr>
          <w:t>Tablo 35. Soru 1-Otomobilin üretildiği ülke</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108</w:t>
        </w:r>
        <w:r w:rsidR="00294D87" w:rsidRPr="00BC636C">
          <w:rPr>
            <w:rFonts w:ascii="Times New Roman" w:hAnsi="Times New Roman" w:cs="Times New Roman"/>
            <w:noProof/>
            <w:webHidden/>
            <w:sz w:val="24"/>
            <w:szCs w:val="24"/>
          </w:rPr>
          <w:fldChar w:fldCharType="end"/>
        </w:r>
      </w:hyperlink>
    </w:p>
    <w:p w14:paraId="5E88880B" w14:textId="36F30E27"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5" w:history="1">
        <w:r w:rsidR="00294D87" w:rsidRPr="00BC636C">
          <w:rPr>
            <w:rStyle w:val="Kpr"/>
            <w:rFonts w:ascii="Times New Roman" w:hAnsi="Times New Roman" w:cs="Times New Roman"/>
            <w:noProof/>
            <w:sz w:val="24"/>
            <w:szCs w:val="24"/>
          </w:rPr>
          <w:t>Tablo 36. Soru 2-Otomobil markasına sahip olan ülke</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108</w:t>
        </w:r>
        <w:r w:rsidR="00294D87" w:rsidRPr="00BC636C">
          <w:rPr>
            <w:rFonts w:ascii="Times New Roman" w:hAnsi="Times New Roman" w:cs="Times New Roman"/>
            <w:noProof/>
            <w:webHidden/>
            <w:sz w:val="24"/>
            <w:szCs w:val="24"/>
          </w:rPr>
          <w:fldChar w:fldCharType="end"/>
        </w:r>
      </w:hyperlink>
    </w:p>
    <w:p w14:paraId="36D7ED15" w14:textId="4066FB47"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6" w:history="1">
        <w:r w:rsidR="00294D87" w:rsidRPr="00BC636C">
          <w:rPr>
            <w:rStyle w:val="Kpr"/>
            <w:rFonts w:ascii="Times New Roman" w:hAnsi="Times New Roman" w:cs="Times New Roman"/>
            <w:noProof/>
            <w:sz w:val="24"/>
            <w:szCs w:val="24"/>
          </w:rPr>
          <w:t>Tablo 37. Soru 3-Otomobilin genel anlamda donanım ve tasarımı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109</w:t>
        </w:r>
        <w:r w:rsidR="00294D87" w:rsidRPr="00BC636C">
          <w:rPr>
            <w:rFonts w:ascii="Times New Roman" w:hAnsi="Times New Roman" w:cs="Times New Roman"/>
            <w:noProof/>
            <w:webHidden/>
            <w:sz w:val="24"/>
            <w:szCs w:val="24"/>
          </w:rPr>
          <w:fldChar w:fldCharType="end"/>
        </w:r>
      </w:hyperlink>
    </w:p>
    <w:p w14:paraId="14AF055D" w14:textId="4AF5A51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7" w:history="1">
        <w:r w:rsidR="00294D87" w:rsidRPr="00BC636C">
          <w:rPr>
            <w:rStyle w:val="Kpr"/>
            <w:rFonts w:ascii="Times New Roman" w:hAnsi="Times New Roman" w:cs="Times New Roman"/>
            <w:noProof/>
            <w:sz w:val="24"/>
            <w:szCs w:val="24"/>
          </w:rPr>
          <w:t>Tablo 38. Soru 4-Otomobil gövde tipi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109</w:t>
        </w:r>
        <w:r w:rsidR="00294D87" w:rsidRPr="00BC636C">
          <w:rPr>
            <w:rFonts w:ascii="Times New Roman" w:hAnsi="Times New Roman" w:cs="Times New Roman"/>
            <w:noProof/>
            <w:webHidden/>
            <w:sz w:val="24"/>
            <w:szCs w:val="24"/>
          </w:rPr>
          <w:fldChar w:fldCharType="end"/>
        </w:r>
      </w:hyperlink>
    </w:p>
    <w:p w14:paraId="196D863F" w14:textId="193710D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8" w:history="1">
        <w:r w:rsidR="00294D87" w:rsidRPr="00BC636C">
          <w:rPr>
            <w:rStyle w:val="Kpr"/>
            <w:rFonts w:ascii="Times New Roman" w:hAnsi="Times New Roman" w:cs="Times New Roman"/>
            <w:noProof/>
            <w:sz w:val="24"/>
            <w:szCs w:val="24"/>
          </w:rPr>
          <w:t>Tablo 39. Soru 5-Otomobilin segmenti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110</w:t>
        </w:r>
        <w:r w:rsidR="00294D87" w:rsidRPr="00BC636C">
          <w:rPr>
            <w:rFonts w:ascii="Times New Roman" w:hAnsi="Times New Roman" w:cs="Times New Roman"/>
            <w:noProof/>
            <w:webHidden/>
            <w:sz w:val="24"/>
            <w:szCs w:val="24"/>
          </w:rPr>
          <w:fldChar w:fldCharType="end"/>
        </w:r>
      </w:hyperlink>
    </w:p>
    <w:p w14:paraId="19C3E0FA" w14:textId="62574AF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79" w:history="1">
        <w:r w:rsidR="00294D87" w:rsidRPr="00BC636C">
          <w:rPr>
            <w:rStyle w:val="Kpr"/>
            <w:rFonts w:ascii="Times New Roman" w:hAnsi="Times New Roman" w:cs="Times New Roman"/>
            <w:noProof/>
            <w:sz w:val="24"/>
            <w:szCs w:val="24"/>
          </w:rPr>
          <w:t>Tablo 40. Soru 6-Otomobilin şanzıman (vites) türü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_Toc51449779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110</w:t>
        </w:r>
        <w:r w:rsidR="00294D87" w:rsidRPr="00BC636C">
          <w:rPr>
            <w:rFonts w:ascii="Times New Roman" w:hAnsi="Times New Roman" w:cs="Times New Roman"/>
            <w:noProof/>
            <w:webHidden/>
            <w:sz w:val="24"/>
            <w:szCs w:val="24"/>
          </w:rPr>
          <w:fldChar w:fldCharType="end"/>
        </w:r>
      </w:hyperlink>
    </w:p>
    <w:p w14:paraId="0A9A923E" w14:textId="355D9E4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0" w:history="1">
        <w:r w:rsidR="00294D87" w:rsidRPr="00BC636C">
          <w:rPr>
            <w:rStyle w:val="Kpr"/>
            <w:rFonts w:ascii="Times New Roman" w:hAnsi="Times New Roman" w:cs="Times New Roman"/>
            <w:noProof/>
            <w:sz w:val="24"/>
            <w:szCs w:val="24"/>
          </w:rPr>
          <w:t>Tablo 41. Soru 7-Otomobilin yakıt türü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111</w:t>
        </w:r>
        <w:r w:rsidR="00294D87" w:rsidRPr="00BC636C">
          <w:rPr>
            <w:rFonts w:ascii="Times New Roman" w:hAnsi="Times New Roman" w:cs="Times New Roman"/>
            <w:noProof/>
            <w:webHidden/>
            <w:sz w:val="24"/>
            <w:szCs w:val="24"/>
          </w:rPr>
          <w:fldChar w:fldCharType="end"/>
        </w:r>
      </w:hyperlink>
    </w:p>
    <w:p w14:paraId="66E90992" w14:textId="57D5335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1" w:history="1">
        <w:r w:rsidR="00294D87" w:rsidRPr="00BC636C">
          <w:rPr>
            <w:rStyle w:val="Kpr"/>
            <w:rFonts w:ascii="Times New Roman" w:hAnsi="Times New Roman" w:cs="Times New Roman"/>
            <w:noProof/>
            <w:sz w:val="24"/>
            <w:szCs w:val="24"/>
          </w:rPr>
          <w:t>Tablo 42. Soru 8-Otomobilin motor hacmi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111</w:t>
        </w:r>
        <w:r w:rsidR="00294D87" w:rsidRPr="00BC636C">
          <w:rPr>
            <w:rFonts w:ascii="Times New Roman" w:hAnsi="Times New Roman" w:cs="Times New Roman"/>
            <w:noProof/>
            <w:webHidden/>
            <w:sz w:val="24"/>
            <w:szCs w:val="24"/>
          </w:rPr>
          <w:fldChar w:fldCharType="end"/>
        </w:r>
      </w:hyperlink>
    </w:p>
    <w:p w14:paraId="152116F5" w14:textId="274B89F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2" w:history="1">
        <w:r w:rsidR="00294D87" w:rsidRPr="00BC636C">
          <w:rPr>
            <w:rStyle w:val="Kpr"/>
            <w:rFonts w:ascii="Times New Roman" w:hAnsi="Times New Roman" w:cs="Times New Roman"/>
            <w:noProof/>
            <w:sz w:val="24"/>
            <w:szCs w:val="24"/>
          </w:rPr>
          <w:t>Tablo 43. Soru 9-Otomobilin motor gücü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112</w:t>
        </w:r>
        <w:r w:rsidR="00294D87" w:rsidRPr="00BC636C">
          <w:rPr>
            <w:rFonts w:ascii="Times New Roman" w:hAnsi="Times New Roman" w:cs="Times New Roman"/>
            <w:noProof/>
            <w:webHidden/>
            <w:sz w:val="24"/>
            <w:szCs w:val="24"/>
          </w:rPr>
          <w:fldChar w:fldCharType="end"/>
        </w:r>
      </w:hyperlink>
    </w:p>
    <w:p w14:paraId="317A8494" w14:textId="3C13A396"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3" w:history="1">
        <w:r w:rsidR="00294D87" w:rsidRPr="00BC636C">
          <w:rPr>
            <w:rStyle w:val="Kpr"/>
            <w:rFonts w:ascii="Times New Roman" w:hAnsi="Times New Roman" w:cs="Times New Roman"/>
            <w:noProof/>
            <w:sz w:val="24"/>
            <w:szCs w:val="24"/>
          </w:rPr>
          <w:t>Tablo 44. Soru 10-Otomobilin torku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112</w:t>
        </w:r>
        <w:r w:rsidR="00294D87" w:rsidRPr="00BC636C">
          <w:rPr>
            <w:rFonts w:ascii="Times New Roman" w:hAnsi="Times New Roman" w:cs="Times New Roman"/>
            <w:noProof/>
            <w:webHidden/>
            <w:sz w:val="24"/>
            <w:szCs w:val="24"/>
          </w:rPr>
          <w:fldChar w:fldCharType="end"/>
        </w:r>
      </w:hyperlink>
    </w:p>
    <w:p w14:paraId="443CF7DC" w14:textId="7C2C18E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4" w:history="1">
        <w:r w:rsidR="00294D87" w:rsidRPr="00BC636C">
          <w:rPr>
            <w:rStyle w:val="Kpr"/>
            <w:rFonts w:ascii="Times New Roman" w:hAnsi="Times New Roman" w:cs="Times New Roman"/>
            <w:noProof/>
            <w:sz w:val="24"/>
            <w:szCs w:val="24"/>
          </w:rPr>
          <w:t>Tablo 45. Soru 11-Otomobilin yakıt tüketimi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113</w:t>
        </w:r>
        <w:r w:rsidR="00294D87" w:rsidRPr="00BC636C">
          <w:rPr>
            <w:rFonts w:ascii="Times New Roman" w:hAnsi="Times New Roman" w:cs="Times New Roman"/>
            <w:noProof/>
            <w:webHidden/>
            <w:sz w:val="24"/>
            <w:szCs w:val="24"/>
          </w:rPr>
          <w:fldChar w:fldCharType="end"/>
        </w:r>
      </w:hyperlink>
    </w:p>
    <w:p w14:paraId="71FD8172" w14:textId="2630CA7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5" w:history="1">
        <w:r w:rsidR="00294D87" w:rsidRPr="00BC636C">
          <w:rPr>
            <w:rStyle w:val="Kpr"/>
            <w:rFonts w:ascii="Times New Roman" w:hAnsi="Times New Roman" w:cs="Times New Roman"/>
            <w:noProof/>
            <w:sz w:val="24"/>
            <w:szCs w:val="24"/>
          </w:rPr>
          <w:t>Tablo 46. Soru 12-Otomobilin egzoz emisyon miktarı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113</w:t>
        </w:r>
        <w:r w:rsidR="00294D87" w:rsidRPr="00BC636C">
          <w:rPr>
            <w:rFonts w:ascii="Times New Roman" w:hAnsi="Times New Roman" w:cs="Times New Roman"/>
            <w:noProof/>
            <w:webHidden/>
            <w:sz w:val="24"/>
            <w:szCs w:val="24"/>
          </w:rPr>
          <w:fldChar w:fldCharType="end"/>
        </w:r>
      </w:hyperlink>
    </w:p>
    <w:p w14:paraId="255BDA0B" w14:textId="623FC8D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6" w:history="1">
        <w:r w:rsidR="00294D87" w:rsidRPr="00BC636C">
          <w:rPr>
            <w:rStyle w:val="Kpr"/>
            <w:rFonts w:ascii="Times New Roman" w:hAnsi="Times New Roman" w:cs="Times New Roman"/>
            <w:noProof/>
            <w:sz w:val="24"/>
            <w:szCs w:val="24"/>
          </w:rPr>
          <w:t>Tablo 47. Soru 13-Otomobilin maksimum hızı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114</w:t>
        </w:r>
        <w:r w:rsidR="00294D87" w:rsidRPr="00BC636C">
          <w:rPr>
            <w:rFonts w:ascii="Times New Roman" w:hAnsi="Times New Roman" w:cs="Times New Roman"/>
            <w:noProof/>
            <w:webHidden/>
            <w:sz w:val="24"/>
            <w:szCs w:val="24"/>
          </w:rPr>
          <w:fldChar w:fldCharType="end"/>
        </w:r>
      </w:hyperlink>
    </w:p>
    <w:p w14:paraId="4FC89390" w14:textId="007B3C8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7" w:history="1">
        <w:r w:rsidR="00294D87" w:rsidRPr="00BC636C">
          <w:rPr>
            <w:rStyle w:val="Kpr"/>
            <w:rFonts w:ascii="Times New Roman" w:hAnsi="Times New Roman" w:cs="Times New Roman"/>
            <w:noProof/>
            <w:sz w:val="24"/>
            <w:szCs w:val="24"/>
          </w:rPr>
          <w:t>Tablo 48. Soru 14-Otomobilin seri ve hızlı olması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114</w:t>
        </w:r>
        <w:r w:rsidR="00294D87" w:rsidRPr="00BC636C">
          <w:rPr>
            <w:rFonts w:ascii="Times New Roman" w:hAnsi="Times New Roman" w:cs="Times New Roman"/>
            <w:noProof/>
            <w:webHidden/>
            <w:sz w:val="24"/>
            <w:szCs w:val="24"/>
          </w:rPr>
          <w:fldChar w:fldCharType="end"/>
        </w:r>
      </w:hyperlink>
    </w:p>
    <w:p w14:paraId="5CD1E4A9" w14:textId="6C254B7F"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8" w:history="1">
        <w:r w:rsidR="00294D87" w:rsidRPr="00BC636C">
          <w:rPr>
            <w:rStyle w:val="Kpr"/>
            <w:rFonts w:ascii="Times New Roman" w:hAnsi="Times New Roman" w:cs="Times New Roman"/>
            <w:noProof/>
            <w:sz w:val="24"/>
            <w:szCs w:val="24"/>
          </w:rPr>
          <w:t>Tablo 49. Soru 15-Otomobilin yol tutuşu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115</w:t>
        </w:r>
        <w:r w:rsidR="00294D87" w:rsidRPr="00BC636C">
          <w:rPr>
            <w:rFonts w:ascii="Times New Roman" w:hAnsi="Times New Roman" w:cs="Times New Roman"/>
            <w:noProof/>
            <w:webHidden/>
            <w:sz w:val="24"/>
            <w:szCs w:val="24"/>
          </w:rPr>
          <w:fldChar w:fldCharType="end"/>
        </w:r>
      </w:hyperlink>
    </w:p>
    <w:p w14:paraId="7B3E1011" w14:textId="1C6A23B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89" w:history="1">
        <w:r w:rsidR="00294D87" w:rsidRPr="00BC636C">
          <w:rPr>
            <w:rStyle w:val="Kpr"/>
            <w:rFonts w:ascii="Times New Roman" w:hAnsi="Times New Roman" w:cs="Times New Roman"/>
            <w:noProof/>
            <w:sz w:val="24"/>
            <w:szCs w:val="24"/>
          </w:rPr>
          <w:t>Tablo 50. Soru 16-Otomobilin manevra kabiliyeti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_Toc51449789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115</w:t>
        </w:r>
        <w:r w:rsidR="00294D87" w:rsidRPr="00BC636C">
          <w:rPr>
            <w:rFonts w:ascii="Times New Roman" w:hAnsi="Times New Roman" w:cs="Times New Roman"/>
            <w:noProof/>
            <w:webHidden/>
            <w:sz w:val="24"/>
            <w:szCs w:val="24"/>
          </w:rPr>
          <w:fldChar w:fldCharType="end"/>
        </w:r>
      </w:hyperlink>
    </w:p>
    <w:p w14:paraId="16FB52DD" w14:textId="2571402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0" w:history="1">
        <w:r w:rsidR="00294D87" w:rsidRPr="00BC636C">
          <w:rPr>
            <w:rStyle w:val="Kpr"/>
            <w:rFonts w:ascii="Times New Roman" w:hAnsi="Times New Roman" w:cs="Times New Roman"/>
            <w:noProof/>
            <w:sz w:val="24"/>
            <w:szCs w:val="24"/>
          </w:rPr>
          <w:t>Tablo 51. Soru 17-Otomobilin sürüş konforu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116</w:t>
        </w:r>
        <w:r w:rsidR="00294D87" w:rsidRPr="00BC636C">
          <w:rPr>
            <w:rFonts w:ascii="Times New Roman" w:hAnsi="Times New Roman" w:cs="Times New Roman"/>
            <w:noProof/>
            <w:webHidden/>
            <w:sz w:val="24"/>
            <w:szCs w:val="24"/>
          </w:rPr>
          <w:fldChar w:fldCharType="end"/>
        </w:r>
      </w:hyperlink>
    </w:p>
    <w:p w14:paraId="42A6B756" w14:textId="571E939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1" w:history="1">
        <w:r w:rsidR="00294D87" w:rsidRPr="00BC636C">
          <w:rPr>
            <w:rStyle w:val="Kpr"/>
            <w:rFonts w:ascii="Times New Roman" w:hAnsi="Times New Roman" w:cs="Times New Roman"/>
            <w:noProof/>
            <w:sz w:val="24"/>
            <w:szCs w:val="24"/>
          </w:rPr>
          <w:t>Tablo 52. Soru 18-Otomobilin Star-Stop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116</w:t>
        </w:r>
        <w:r w:rsidR="00294D87" w:rsidRPr="00BC636C">
          <w:rPr>
            <w:rFonts w:ascii="Times New Roman" w:hAnsi="Times New Roman" w:cs="Times New Roman"/>
            <w:noProof/>
            <w:webHidden/>
            <w:sz w:val="24"/>
            <w:szCs w:val="24"/>
          </w:rPr>
          <w:fldChar w:fldCharType="end"/>
        </w:r>
      </w:hyperlink>
    </w:p>
    <w:p w14:paraId="10D429EC" w14:textId="0B7A19F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2" w:history="1">
        <w:r w:rsidR="00294D87" w:rsidRPr="00BC636C">
          <w:rPr>
            <w:rStyle w:val="Kpr"/>
            <w:rFonts w:ascii="Times New Roman" w:hAnsi="Times New Roman" w:cs="Times New Roman"/>
            <w:noProof/>
            <w:sz w:val="24"/>
            <w:szCs w:val="24"/>
          </w:rPr>
          <w:t>Tablo 53. Soru 19-Otomobilin rengi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117</w:t>
        </w:r>
        <w:r w:rsidR="00294D87" w:rsidRPr="00BC636C">
          <w:rPr>
            <w:rFonts w:ascii="Times New Roman" w:hAnsi="Times New Roman" w:cs="Times New Roman"/>
            <w:noProof/>
            <w:webHidden/>
            <w:sz w:val="24"/>
            <w:szCs w:val="24"/>
          </w:rPr>
          <w:fldChar w:fldCharType="end"/>
        </w:r>
      </w:hyperlink>
    </w:p>
    <w:p w14:paraId="365907BF" w14:textId="4F10C6C6"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3" w:history="1">
        <w:r w:rsidR="00294D87" w:rsidRPr="00BC636C">
          <w:rPr>
            <w:rStyle w:val="Kpr"/>
            <w:rFonts w:ascii="Times New Roman" w:hAnsi="Times New Roman" w:cs="Times New Roman"/>
            <w:noProof/>
            <w:sz w:val="24"/>
            <w:szCs w:val="24"/>
          </w:rPr>
          <w:t>Tablo 54. Soru 20-Otomobilin boyasının metalik olması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117</w:t>
        </w:r>
        <w:r w:rsidR="00294D87" w:rsidRPr="00BC636C">
          <w:rPr>
            <w:rFonts w:ascii="Times New Roman" w:hAnsi="Times New Roman" w:cs="Times New Roman"/>
            <w:noProof/>
            <w:webHidden/>
            <w:sz w:val="24"/>
            <w:szCs w:val="24"/>
          </w:rPr>
          <w:fldChar w:fldCharType="end"/>
        </w:r>
      </w:hyperlink>
    </w:p>
    <w:p w14:paraId="108AE908" w14:textId="7980609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4" w:history="1">
        <w:r w:rsidR="00294D87" w:rsidRPr="00BC636C">
          <w:rPr>
            <w:rStyle w:val="Kpr"/>
            <w:rFonts w:ascii="Times New Roman" w:hAnsi="Times New Roman" w:cs="Times New Roman"/>
            <w:noProof/>
            <w:sz w:val="24"/>
            <w:szCs w:val="24"/>
          </w:rPr>
          <w:t>Tablo 55. Soru 21-Otomobilin tekerlek çekiş tip</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118</w:t>
        </w:r>
        <w:r w:rsidR="00294D87" w:rsidRPr="00BC636C">
          <w:rPr>
            <w:rFonts w:ascii="Times New Roman" w:hAnsi="Times New Roman" w:cs="Times New Roman"/>
            <w:noProof/>
            <w:webHidden/>
            <w:sz w:val="24"/>
            <w:szCs w:val="24"/>
          </w:rPr>
          <w:fldChar w:fldCharType="end"/>
        </w:r>
      </w:hyperlink>
    </w:p>
    <w:p w14:paraId="3C1A85B0" w14:textId="64E0C2DF"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5" w:history="1">
        <w:r w:rsidR="00294D87" w:rsidRPr="00BC636C">
          <w:rPr>
            <w:rStyle w:val="Kpr"/>
            <w:rFonts w:ascii="Times New Roman" w:hAnsi="Times New Roman" w:cs="Times New Roman"/>
            <w:noProof/>
            <w:sz w:val="24"/>
            <w:szCs w:val="24"/>
          </w:rPr>
          <w:t>Tablo 56. Soru 22-Otomobilin tekerlek jantı tipi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118</w:t>
        </w:r>
        <w:r w:rsidR="00294D87" w:rsidRPr="00BC636C">
          <w:rPr>
            <w:rFonts w:ascii="Times New Roman" w:hAnsi="Times New Roman" w:cs="Times New Roman"/>
            <w:noProof/>
            <w:webHidden/>
            <w:sz w:val="24"/>
            <w:szCs w:val="24"/>
          </w:rPr>
          <w:fldChar w:fldCharType="end"/>
        </w:r>
      </w:hyperlink>
    </w:p>
    <w:p w14:paraId="60878A1A" w14:textId="3D7583F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6" w:history="1">
        <w:r w:rsidR="00294D87" w:rsidRPr="00BC636C">
          <w:rPr>
            <w:rStyle w:val="Kpr"/>
            <w:rFonts w:ascii="Times New Roman" w:hAnsi="Times New Roman" w:cs="Times New Roman"/>
            <w:noProof/>
            <w:sz w:val="24"/>
            <w:szCs w:val="24"/>
          </w:rPr>
          <w:t>Tablo 57. Soru 23-Otomobilin tekerlek jantı boyutu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119</w:t>
        </w:r>
        <w:r w:rsidR="00294D87" w:rsidRPr="00BC636C">
          <w:rPr>
            <w:rFonts w:ascii="Times New Roman" w:hAnsi="Times New Roman" w:cs="Times New Roman"/>
            <w:noProof/>
            <w:webHidden/>
            <w:sz w:val="24"/>
            <w:szCs w:val="24"/>
          </w:rPr>
          <w:fldChar w:fldCharType="end"/>
        </w:r>
      </w:hyperlink>
    </w:p>
    <w:p w14:paraId="4AC9E721" w14:textId="1958265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7" w:history="1">
        <w:r w:rsidR="00294D87" w:rsidRPr="00BC636C">
          <w:rPr>
            <w:rStyle w:val="Kpr"/>
            <w:rFonts w:ascii="Times New Roman" w:hAnsi="Times New Roman" w:cs="Times New Roman"/>
            <w:noProof/>
            <w:sz w:val="24"/>
            <w:szCs w:val="24"/>
          </w:rPr>
          <w:t>Tablo 58. Soru 24-Otomobilin lastik ebadı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119</w:t>
        </w:r>
        <w:r w:rsidR="00294D87" w:rsidRPr="00BC636C">
          <w:rPr>
            <w:rFonts w:ascii="Times New Roman" w:hAnsi="Times New Roman" w:cs="Times New Roman"/>
            <w:noProof/>
            <w:webHidden/>
            <w:sz w:val="24"/>
            <w:szCs w:val="24"/>
          </w:rPr>
          <w:fldChar w:fldCharType="end"/>
        </w:r>
      </w:hyperlink>
    </w:p>
    <w:p w14:paraId="3EB4B51B" w14:textId="00F9337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8" w:history="1">
        <w:r w:rsidR="00294D87" w:rsidRPr="00BC636C">
          <w:rPr>
            <w:rStyle w:val="Kpr"/>
            <w:rFonts w:ascii="Times New Roman" w:hAnsi="Times New Roman" w:cs="Times New Roman"/>
            <w:noProof/>
            <w:sz w:val="24"/>
            <w:szCs w:val="24"/>
          </w:rPr>
          <w:t>Tablo 59. Soru 25-Otomobilin fren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120</w:t>
        </w:r>
        <w:r w:rsidR="00294D87" w:rsidRPr="00BC636C">
          <w:rPr>
            <w:rFonts w:ascii="Times New Roman" w:hAnsi="Times New Roman" w:cs="Times New Roman"/>
            <w:noProof/>
            <w:webHidden/>
            <w:sz w:val="24"/>
            <w:szCs w:val="24"/>
          </w:rPr>
          <w:fldChar w:fldCharType="end"/>
        </w:r>
      </w:hyperlink>
    </w:p>
    <w:p w14:paraId="359497AA" w14:textId="4DA78BE9"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799" w:history="1">
        <w:r w:rsidR="00294D87" w:rsidRPr="00BC636C">
          <w:rPr>
            <w:rStyle w:val="Kpr"/>
            <w:rFonts w:ascii="Times New Roman" w:hAnsi="Times New Roman" w:cs="Times New Roman"/>
            <w:noProof/>
            <w:sz w:val="24"/>
            <w:szCs w:val="24"/>
          </w:rPr>
          <w:t>Tablo 60. Soru 26-Otomobilin süspansiyon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_Toc51449799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120</w:t>
        </w:r>
        <w:r w:rsidR="00294D87" w:rsidRPr="00BC636C">
          <w:rPr>
            <w:rFonts w:ascii="Times New Roman" w:hAnsi="Times New Roman" w:cs="Times New Roman"/>
            <w:noProof/>
            <w:webHidden/>
            <w:sz w:val="24"/>
            <w:szCs w:val="24"/>
          </w:rPr>
          <w:fldChar w:fldCharType="end"/>
        </w:r>
      </w:hyperlink>
    </w:p>
    <w:p w14:paraId="208B19D8" w14:textId="73BC66B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0" w:history="1">
        <w:r w:rsidR="00294D87" w:rsidRPr="00BC636C">
          <w:rPr>
            <w:rStyle w:val="Kpr"/>
            <w:rFonts w:ascii="Times New Roman" w:hAnsi="Times New Roman" w:cs="Times New Roman"/>
            <w:noProof/>
            <w:sz w:val="24"/>
            <w:szCs w:val="24"/>
          </w:rPr>
          <w:t>Tablo 61. Soru 27-Otomobilin iç hacmi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121</w:t>
        </w:r>
        <w:r w:rsidR="00294D87" w:rsidRPr="00BC636C">
          <w:rPr>
            <w:rFonts w:ascii="Times New Roman" w:hAnsi="Times New Roman" w:cs="Times New Roman"/>
            <w:noProof/>
            <w:webHidden/>
            <w:sz w:val="24"/>
            <w:szCs w:val="24"/>
          </w:rPr>
          <w:fldChar w:fldCharType="end"/>
        </w:r>
      </w:hyperlink>
    </w:p>
    <w:p w14:paraId="136B3915" w14:textId="6B96313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1" w:history="1">
        <w:r w:rsidR="00294D87" w:rsidRPr="00BC636C">
          <w:rPr>
            <w:rStyle w:val="Kpr"/>
            <w:rFonts w:ascii="Times New Roman" w:hAnsi="Times New Roman" w:cs="Times New Roman"/>
            <w:noProof/>
            <w:sz w:val="24"/>
            <w:szCs w:val="24"/>
          </w:rPr>
          <w:t>Tablo 62. Soru 28-Otomobilin bagaj hacmi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121</w:t>
        </w:r>
        <w:r w:rsidR="00294D87" w:rsidRPr="00BC636C">
          <w:rPr>
            <w:rFonts w:ascii="Times New Roman" w:hAnsi="Times New Roman" w:cs="Times New Roman"/>
            <w:noProof/>
            <w:webHidden/>
            <w:sz w:val="24"/>
            <w:szCs w:val="24"/>
          </w:rPr>
          <w:fldChar w:fldCharType="end"/>
        </w:r>
      </w:hyperlink>
    </w:p>
    <w:p w14:paraId="1379844B" w14:textId="57D56E3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2" w:history="1">
        <w:r w:rsidR="00294D87" w:rsidRPr="00BC636C">
          <w:rPr>
            <w:rStyle w:val="Kpr"/>
            <w:rFonts w:ascii="Times New Roman" w:hAnsi="Times New Roman" w:cs="Times New Roman"/>
            <w:noProof/>
            <w:sz w:val="24"/>
            <w:szCs w:val="24"/>
          </w:rPr>
          <w:t>Tablo 63. Soru 29-Otomobilin yakıt deposu hacmi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122</w:t>
        </w:r>
        <w:r w:rsidR="00294D87" w:rsidRPr="00BC636C">
          <w:rPr>
            <w:rFonts w:ascii="Times New Roman" w:hAnsi="Times New Roman" w:cs="Times New Roman"/>
            <w:noProof/>
            <w:webHidden/>
            <w:sz w:val="24"/>
            <w:szCs w:val="24"/>
          </w:rPr>
          <w:fldChar w:fldCharType="end"/>
        </w:r>
      </w:hyperlink>
    </w:p>
    <w:p w14:paraId="37D4E46C" w14:textId="073AC1EA"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3" w:history="1">
        <w:r w:rsidR="00294D87" w:rsidRPr="00BC636C">
          <w:rPr>
            <w:rStyle w:val="Kpr"/>
            <w:rFonts w:ascii="Times New Roman" w:hAnsi="Times New Roman" w:cs="Times New Roman"/>
            <w:noProof/>
            <w:sz w:val="24"/>
            <w:szCs w:val="24"/>
          </w:rPr>
          <w:t>Tablo 64. Soru 30-Otomobilin iç tasarımı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122</w:t>
        </w:r>
        <w:r w:rsidR="00294D87" w:rsidRPr="00BC636C">
          <w:rPr>
            <w:rFonts w:ascii="Times New Roman" w:hAnsi="Times New Roman" w:cs="Times New Roman"/>
            <w:noProof/>
            <w:webHidden/>
            <w:sz w:val="24"/>
            <w:szCs w:val="24"/>
          </w:rPr>
          <w:fldChar w:fldCharType="end"/>
        </w:r>
      </w:hyperlink>
    </w:p>
    <w:p w14:paraId="7D4BDF65" w14:textId="208ED3F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4" w:history="1">
        <w:r w:rsidR="00294D87" w:rsidRPr="00BC636C">
          <w:rPr>
            <w:rStyle w:val="Kpr"/>
            <w:rFonts w:ascii="Times New Roman" w:hAnsi="Times New Roman" w:cs="Times New Roman"/>
            <w:noProof/>
            <w:sz w:val="24"/>
            <w:szCs w:val="24"/>
          </w:rPr>
          <w:t>Tablo 65. Soru 31-Otomobilin dış tasarımı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123</w:t>
        </w:r>
        <w:r w:rsidR="00294D87" w:rsidRPr="00BC636C">
          <w:rPr>
            <w:rFonts w:ascii="Times New Roman" w:hAnsi="Times New Roman" w:cs="Times New Roman"/>
            <w:noProof/>
            <w:webHidden/>
            <w:sz w:val="24"/>
            <w:szCs w:val="24"/>
          </w:rPr>
          <w:fldChar w:fldCharType="end"/>
        </w:r>
      </w:hyperlink>
    </w:p>
    <w:p w14:paraId="62C60F90" w14:textId="2ECDBBC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5" w:history="1">
        <w:r w:rsidR="00294D87" w:rsidRPr="00BC636C">
          <w:rPr>
            <w:rStyle w:val="Kpr"/>
            <w:rFonts w:ascii="Times New Roman" w:hAnsi="Times New Roman" w:cs="Times New Roman"/>
            <w:noProof/>
            <w:sz w:val="24"/>
            <w:szCs w:val="24"/>
          </w:rPr>
          <w:t>Tablo 66. Soru 32-Otomobilin genel büyüklüğü (en, genişlik)</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123</w:t>
        </w:r>
        <w:r w:rsidR="00294D87" w:rsidRPr="00BC636C">
          <w:rPr>
            <w:rFonts w:ascii="Times New Roman" w:hAnsi="Times New Roman" w:cs="Times New Roman"/>
            <w:noProof/>
            <w:webHidden/>
            <w:sz w:val="24"/>
            <w:szCs w:val="24"/>
          </w:rPr>
          <w:fldChar w:fldCharType="end"/>
        </w:r>
      </w:hyperlink>
    </w:p>
    <w:p w14:paraId="634FFA7A" w14:textId="5C70A76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6" w:history="1">
        <w:r w:rsidR="00294D87" w:rsidRPr="00BC636C">
          <w:rPr>
            <w:rStyle w:val="Kpr"/>
            <w:rFonts w:ascii="Times New Roman" w:hAnsi="Times New Roman" w:cs="Times New Roman"/>
            <w:noProof/>
            <w:sz w:val="24"/>
            <w:szCs w:val="24"/>
          </w:rPr>
          <w:t>Tablo 67. Soru 33-Otomobilin yerden yükseklik mesafesi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124</w:t>
        </w:r>
        <w:r w:rsidR="00294D87" w:rsidRPr="00BC636C">
          <w:rPr>
            <w:rFonts w:ascii="Times New Roman" w:hAnsi="Times New Roman" w:cs="Times New Roman"/>
            <w:noProof/>
            <w:webHidden/>
            <w:sz w:val="24"/>
            <w:szCs w:val="24"/>
          </w:rPr>
          <w:fldChar w:fldCharType="end"/>
        </w:r>
      </w:hyperlink>
    </w:p>
    <w:p w14:paraId="0E48FB22" w14:textId="69C1593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7" w:history="1">
        <w:r w:rsidR="00294D87" w:rsidRPr="00BC636C">
          <w:rPr>
            <w:rStyle w:val="Kpr"/>
            <w:rFonts w:ascii="Times New Roman" w:hAnsi="Times New Roman" w:cs="Times New Roman"/>
            <w:noProof/>
            <w:sz w:val="24"/>
            <w:szCs w:val="24"/>
          </w:rPr>
          <w:t>Tablo 68. Soru 34-Otomobilin boş ağırlığı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124</w:t>
        </w:r>
        <w:r w:rsidR="00294D87" w:rsidRPr="00BC636C">
          <w:rPr>
            <w:rFonts w:ascii="Times New Roman" w:hAnsi="Times New Roman" w:cs="Times New Roman"/>
            <w:noProof/>
            <w:webHidden/>
            <w:sz w:val="24"/>
            <w:szCs w:val="24"/>
          </w:rPr>
          <w:fldChar w:fldCharType="end"/>
        </w:r>
      </w:hyperlink>
    </w:p>
    <w:p w14:paraId="20D6EE8B" w14:textId="267A803A"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8" w:history="1">
        <w:r w:rsidR="00294D87" w:rsidRPr="00BC636C">
          <w:rPr>
            <w:rStyle w:val="Kpr"/>
            <w:rFonts w:ascii="Times New Roman" w:hAnsi="Times New Roman" w:cs="Times New Roman"/>
            <w:noProof/>
            <w:sz w:val="24"/>
            <w:szCs w:val="24"/>
          </w:rPr>
          <w:t>Tablo 69. Soru 35-Otomobilin arka koltuk bacak mesafesi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125</w:t>
        </w:r>
        <w:r w:rsidR="00294D87" w:rsidRPr="00BC636C">
          <w:rPr>
            <w:rFonts w:ascii="Times New Roman" w:hAnsi="Times New Roman" w:cs="Times New Roman"/>
            <w:noProof/>
            <w:webHidden/>
            <w:sz w:val="24"/>
            <w:szCs w:val="24"/>
          </w:rPr>
          <w:fldChar w:fldCharType="end"/>
        </w:r>
      </w:hyperlink>
    </w:p>
    <w:p w14:paraId="7089FDE5" w14:textId="45901EF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09" w:history="1">
        <w:r w:rsidR="00294D87" w:rsidRPr="00BC636C">
          <w:rPr>
            <w:rStyle w:val="Kpr"/>
            <w:rFonts w:ascii="Times New Roman" w:hAnsi="Times New Roman" w:cs="Times New Roman"/>
            <w:noProof/>
            <w:sz w:val="24"/>
            <w:szCs w:val="24"/>
          </w:rPr>
          <w:t>Tablo 70. Soru 36-Otomobilin kliması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_Toc51449809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125</w:t>
        </w:r>
        <w:r w:rsidR="00294D87" w:rsidRPr="00BC636C">
          <w:rPr>
            <w:rFonts w:ascii="Times New Roman" w:hAnsi="Times New Roman" w:cs="Times New Roman"/>
            <w:noProof/>
            <w:webHidden/>
            <w:sz w:val="24"/>
            <w:szCs w:val="24"/>
          </w:rPr>
          <w:fldChar w:fldCharType="end"/>
        </w:r>
      </w:hyperlink>
    </w:p>
    <w:p w14:paraId="78DE2B41" w14:textId="5E9FD4C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0" w:history="1">
        <w:r w:rsidR="00294D87" w:rsidRPr="00BC636C">
          <w:rPr>
            <w:rStyle w:val="Kpr"/>
            <w:rFonts w:ascii="Times New Roman" w:hAnsi="Times New Roman" w:cs="Times New Roman"/>
            <w:noProof/>
            <w:sz w:val="24"/>
            <w:szCs w:val="24"/>
          </w:rPr>
          <w:t>Tablo 71. Soru 37-Otomobilin içinde kullanılan plastik kalitesi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126</w:t>
        </w:r>
        <w:r w:rsidR="00294D87" w:rsidRPr="00BC636C">
          <w:rPr>
            <w:rFonts w:ascii="Times New Roman" w:hAnsi="Times New Roman" w:cs="Times New Roman"/>
            <w:noProof/>
            <w:webHidden/>
            <w:sz w:val="24"/>
            <w:szCs w:val="24"/>
          </w:rPr>
          <w:fldChar w:fldCharType="end"/>
        </w:r>
      </w:hyperlink>
    </w:p>
    <w:p w14:paraId="7E2E608F" w14:textId="37EA7D7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1" w:history="1">
        <w:r w:rsidR="00294D87" w:rsidRPr="00BC636C">
          <w:rPr>
            <w:rStyle w:val="Kpr"/>
            <w:rFonts w:ascii="Times New Roman" w:hAnsi="Times New Roman" w:cs="Times New Roman"/>
            <w:noProof/>
            <w:sz w:val="24"/>
            <w:szCs w:val="24"/>
          </w:rPr>
          <w:t>Tablo 72. Soru 38-Otomobilin koltuklarının döşeme kalitesi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126</w:t>
        </w:r>
        <w:r w:rsidR="00294D87" w:rsidRPr="00BC636C">
          <w:rPr>
            <w:rFonts w:ascii="Times New Roman" w:hAnsi="Times New Roman" w:cs="Times New Roman"/>
            <w:noProof/>
            <w:webHidden/>
            <w:sz w:val="24"/>
            <w:szCs w:val="24"/>
          </w:rPr>
          <w:fldChar w:fldCharType="end"/>
        </w:r>
      </w:hyperlink>
    </w:p>
    <w:p w14:paraId="543B4935" w14:textId="727F3BF7"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2" w:history="1">
        <w:r w:rsidR="00294D87" w:rsidRPr="00BC636C">
          <w:rPr>
            <w:rStyle w:val="Kpr"/>
            <w:rFonts w:ascii="Times New Roman" w:hAnsi="Times New Roman" w:cs="Times New Roman"/>
            <w:noProof/>
            <w:sz w:val="24"/>
            <w:szCs w:val="24"/>
          </w:rPr>
          <w:t>Tablo 73. Soru 39-Otomobil koltuklarının ayarlanabilirliği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127</w:t>
        </w:r>
        <w:r w:rsidR="00294D87" w:rsidRPr="00BC636C">
          <w:rPr>
            <w:rFonts w:ascii="Times New Roman" w:hAnsi="Times New Roman" w:cs="Times New Roman"/>
            <w:noProof/>
            <w:webHidden/>
            <w:sz w:val="24"/>
            <w:szCs w:val="24"/>
          </w:rPr>
          <w:fldChar w:fldCharType="end"/>
        </w:r>
      </w:hyperlink>
    </w:p>
    <w:p w14:paraId="01744874" w14:textId="4053A2D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3" w:history="1">
        <w:r w:rsidR="00294D87" w:rsidRPr="00BC636C">
          <w:rPr>
            <w:rStyle w:val="Kpr"/>
            <w:rFonts w:ascii="Times New Roman" w:hAnsi="Times New Roman" w:cs="Times New Roman"/>
            <w:noProof/>
            <w:sz w:val="24"/>
            <w:szCs w:val="24"/>
          </w:rPr>
          <w:t>Tablo 74. Soru 40-Otomobilin iç aksesuarlarının sağlamlığı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127</w:t>
        </w:r>
        <w:r w:rsidR="00294D87" w:rsidRPr="00BC636C">
          <w:rPr>
            <w:rFonts w:ascii="Times New Roman" w:hAnsi="Times New Roman" w:cs="Times New Roman"/>
            <w:noProof/>
            <w:webHidden/>
            <w:sz w:val="24"/>
            <w:szCs w:val="24"/>
          </w:rPr>
          <w:fldChar w:fldCharType="end"/>
        </w:r>
      </w:hyperlink>
    </w:p>
    <w:p w14:paraId="650C4794" w14:textId="24D3B949"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4" w:history="1">
        <w:r w:rsidR="00294D87" w:rsidRPr="00BC636C">
          <w:rPr>
            <w:rStyle w:val="Kpr"/>
            <w:rFonts w:ascii="Times New Roman" w:hAnsi="Times New Roman" w:cs="Times New Roman"/>
            <w:noProof/>
            <w:sz w:val="24"/>
            <w:szCs w:val="24"/>
          </w:rPr>
          <w:t>Tablo 75. Soru 41-Otomobilin işçilik kalitesi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128</w:t>
        </w:r>
        <w:r w:rsidR="00294D87" w:rsidRPr="00BC636C">
          <w:rPr>
            <w:rFonts w:ascii="Times New Roman" w:hAnsi="Times New Roman" w:cs="Times New Roman"/>
            <w:noProof/>
            <w:webHidden/>
            <w:sz w:val="24"/>
            <w:szCs w:val="24"/>
          </w:rPr>
          <w:fldChar w:fldCharType="end"/>
        </w:r>
      </w:hyperlink>
    </w:p>
    <w:p w14:paraId="2322F6E0" w14:textId="3847C3BA"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5" w:history="1">
        <w:r w:rsidR="00294D87" w:rsidRPr="00BC636C">
          <w:rPr>
            <w:rStyle w:val="Kpr"/>
            <w:rFonts w:ascii="Times New Roman" w:hAnsi="Times New Roman" w:cs="Times New Roman"/>
            <w:noProof/>
            <w:sz w:val="24"/>
            <w:szCs w:val="24"/>
          </w:rPr>
          <w:t>Tablo 76. Soru 42-Otomobilin ön park sensörü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128</w:t>
        </w:r>
        <w:r w:rsidR="00294D87" w:rsidRPr="00BC636C">
          <w:rPr>
            <w:rFonts w:ascii="Times New Roman" w:hAnsi="Times New Roman" w:cs="Times New Roman"/>
            <w:noProof/>
            <w:webHidden/>
            <w:sz w:val="24"/>
            <w:szCs w:val="24"/>
          </w:rPr>
          <w:fldChar w:fldCharType="end"/>
        </w:r>
      </w:hyperlink>
    </w:p>
    <w:p w14:paraId="0F65A2DB" w14:textId="2E19ED6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6" w:history="1">
        <w:r w:rsidR="00294D87" w:rsidRPr="00BC636C">
          <w:rPr>
            <w:rStyle w:val="Kpr"/>
            <w:rFonts w:ascii="Times New Roman" w:hAnsi="Times New Roman" w:cs="Times New Roman"/>
            <w:noProof/>
            <w:sz w:val="24"/>
            <w:szCs w:val="24"/>
          </w:rPr>
          <w:t>Tablo 77. Soru 43-Otomobilin arka park sensörü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129</w:t>
        </w:r>
        <w:r w:rsidR="00294D87" w:rsidRPr="00BC636C">
          <w:rPr>
            <w:rFonts w:ascii="Times New Roman" w:hAnsi="Times New Roman" w:cs="Times New Roman"/>
            <w:noProof/>
            <w:webHidden/>
            <w:sz w:val="24"/>
            <w:szCs w:val="24"/>
          </w:rPr>
          <w:fldChar w:fldCharType="end"/>
        </w:r>
      </w:hyperlink>
    </w:p>
    <w:p w14:paraId="492556DE" w14:textId="4144DF67"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7" w:history="1">
        <w:r w:rsidR="00294D87" w:rsidRPr="00BC636C">
          <w:rPr>
            <w:rStyle w:val="Kpr"/>
            <w:rFonts w:ascii="Times New Roman" w:hAnsi="Times New Roman" w:cs="Times New Roman"/>
            <w:noProof/>
            <w:sz w:val="24"/>
            <w:szCs w:val="24"/>
          </w:rPr>
          <w:t>Tablo 78. Soru 44-Otomobilin park kamerası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129</w:t>
        </w:r>
        <w:r w:rsidR="00294D87" w:rsidRPr="00BC636C">
          <w:rPr>
            <w:rFonts w:ascii="Times New Roman" w:hAnsi="Times New Roman" w:cs="Times New Roman"/>
            <w:noProof/>
            <w:webHidden/>
            <w:sz w:val="24"/>
            <w:szCs w:val="24"/>
          </w:rPr>
          <w:fldChar w:fldCharType="end"/>
        </w:r>
      </w:hyperlink>
    </w:p>
    <w:p w14:paraId="38825C0A" w14:textId="1FC3F35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8" w:history="1">
        <w:r w:rsidR="00294D87" w:rsidRPr="00BC636C">
          <w:rPr>
            <w:rStyle w:val="Kpr"/>
            <w:rFonts w:ascii="Times New Roman" w:hAnsi="Times New Roman" w:cs="Times New Roman"/>
            <w:noProof/>
            <w:sz w:val="24"/>
            <w:szCs w:val="24"/>
          </w:rPr>
          <w:t>Tablo 79. Soru 45-Otomobilin otomatik park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130</w:t>
        </w:r>
        <w:r w:rsidR="00294D87" w:rsidRPr="00BC636C">
          <w:rPr>
            <w:rFonts w:ascii="Times New Roman" w:hAnsi="Times New Roman" w:cs="Times New Roman"/>
            <w:noProof/>
            <w:webHidden/>
            <w:sz w:val="24"/>
            <w:szCs w:val="24"/>
          </w:rPr>
          <w:fldChar w:fldCharType="end"/>
        </w:r>
      </w:hyperlink>
    </w:p>
    <w:p w14:paraId="7C11B9DB" w14:textId="246F364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19" w:history="1">
        <w:r w:rsidR="00294D87" w:rsidRPr="00BC636C">
          <w:rPr>
            <w:rStyle w:val="Kpr"/>
            <w:rFonts w:ascii="Times New Roman" w:hAnsi="Times New Roman" w:cs="Times New Roman"/>
            <w:noProof/>
            <w:sz w:val="24"/>
            <w:szCs w:val="24"/>
          </w:rPr>
          <w:t>Tablo 80.  Soru 46-Otomobilin otomatik pilotu (Otonom sürüş)</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_Toc51449819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130</w:t>
        </w:r>
        <w:r w:rsidR="00294D87" w:rsidRPr="00BC636C">
          <w:rPr>
            <w:rFonts w:ascii="Times New Roman" w:hAnsi="Times New Roman" w:cs="Times New Roman"/>
            <w:noProof/>
            <w:webHidden/>
            <w:sz w:val="24"/>
            <w:szCs w:val="24"/>
          </w:rPr>
          <w:fldChar w:fldCharType="end"/>
        </w:r>
      </w:hyperlink>
    </w:p>
    <w:p w14:paraId="4F13F8AC" w14:textId="4BECA05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0" w:history="1">
        <w:r w:rsidR="00294D87" w:rsidRPr="00BC636C">
          <w:rPr>
            <w:rStyle w:val="Kpr"/>
            <w:rFonts w:ascii="Times New Roman" w:hAnsi="Times New Roman" w:cs="Times New Roman"/>
            <w:noProof/>
            <w:sz w:val="24"/>
            <w:szCs w:val="24"/>
          </w:rPr>
          <w:t>Tablo 81. Soru 47-Otomobilin sunroofu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131</w:t>
        </w:r>
        <w:r w:rsidR="00294D87" w:rsidRPr="00BC636C">
          <w:rPr>
            <w:rFonts w:ascii="Times New Roman" w:hAnsi="Times New Roman" w:cs="Times New Roman"/>
            <w:noProof/>
            <w:webHidden/>
            <w:sz w:val="24"/>
            <w:szCs w:val="24"/>
          </w:rPr>
          <w:fldChar w:fldCharType="end"/>
        </w:r>
      </w:hyperlink>
    </w:p>
    <w:p w14:paraId="4C37D0E6" w14:textId="608A04D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1" w:history="1">
        <w:r w:rsidR="00294D87" w:rsidRPr="00BC636C">
          <w:rPr>
            <w:rStyle w:val="Kpr"/>
            <w:rFonts w:ascii="Times New Roman" w:hAnsi="Times New Roman" w:cs="Times New Roman"/>
            <w:noProof/>
            <w:sz w:val="24"/>
            <w:szCs w:val="24"/>
          </w:rPr>
          <w:t>Tablo 82. Soru 48-Otomobilin yağmur sensörü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131</w:t>
        </w:r>
        <w:r w:rsidR="00294D87" w:rsidRPr="00BC636C">
          <w:rPr>
            <w:rFonts w:ascii="Times New Roman" w:hAnsi="Times New Roman" w:cs="Times New Roman"/>
            <w:noProof/>
            <w:webHidden/>
            <w:sz w:val="24"/>
            <w:szCs w:val="24"/>
          </w:rPr>
          <w:fldChar w:fldCharType="end"/>
        </w:r>
      </w:hyperlink>
    </w:p>
    <w:p w14:paraId="1455EF69" w14:textId="3A865EB9"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2" w:history="1">
        <w:r w:rsidR="00294D87" w:rsidRPr="00BC636C">
          <w:rPr>
            <w:rStyle w:val="Kpr"/>
            <w:rFonts w:ascii="Times New Roman" w:hAnsi="Times New Roman" w:cs="Times New Roman"/>
            <w:noProof/>
            <w:sz w:val="24"/>
            <w:szCs w:val="24"/>
          </w:rPr>
          <w:t>Tablo 83. Soru 49-Otomobilin panoramik ön camı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132</w:t>
        </w:r>
        <w:r w:rsidR="00294D87" w:rsidRPr="00BC636C">
          <w:rPr>
            <w:rFonts w:ascii="Times New Roman" w:hAnsi="Times New Roman" w:cs="Times New Roman"/>
            <w:noProof/>
            <w:webHidden/>
            <w:sz w:val="24"/>
            <w:szCs w:val="24"/>
          </w:rPr>
          <w:fldChar w:fldCharType="end"/>
        </w:r>
      </w:hyperlink>
    </w:p>
    <w:p w14:paraId="3FCE392E" w14:textId="46953DC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3" w:history="1">
        <w:r w:rsidR="00294D87" w:rsidRPr="00BC636C">
          <w:rPr>
            <w:rStyle w:val="Kpr"/>
            <w:rFonts w:ascii="Times New Roman" w:hAnsi="Times New Roman" w:cs="Times New Roman"/>
            <w:noProof/>
            <w:sz w:val="24"/>
            <w:szCs w:val="24"/>
          </w:rPr>
          <w:t>Tablo 84. Soru 50-Otomobil farı (Xenon)</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132</w:t>
        </w:r>
        <w:r w:rsidR="00294D87" w:rsidRPr="00BC636C">
          <w:rPr>
            <w:rFonts w:ascii="Times New Roman" w:hAnsi="Times New Roman" w:cs="Times New Roman"/>
            <w:noProof/>
            <w:webHidden/>
            <w:sz w:val="24"/>
            <w:szCs w:val="24"/>
          </w:rPr>
          <w:fldChar w:fldCharType="end"/>
        </w:r>
      </w:hyperlink>
    </w:p>
    <w:p w14:paraId="65746FBA" w14:textId="5984380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4" w:history="1">
        <w:r w:rsidR="00294D87" w:rsidRPr="00BC636C">
          <w:rPr>
            <w:rStyle w:val="Kpr"/>
            <w:rFonts w:ascii="Times New Roman" w:hAnsi="Times New Roman" w:cs="Times New Roman"/>
            <w:noProof/>
            <w:sz w:val="24"/>
            <w:szCs w:val="24"/>
          </w:rPr>
          <w:t>Tablo 85. Soru 51-Otomobilin far ledleri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133</w:t>
        </w:r>
        <w:r w:rsidR="00294D87" w:rsidRPr="00BC636C">
          <w:rPr>
            <w:rFonts w:ascii="Times New Roman" w:hAnsi="Times New Roman" w:cs="Times New Roman"/>
            <w:noProof/>
            <w:webHidden/>
            <w:sz w:val="24"/>
            <w:szCs w:val="24"/>
          </w:rPr>
          <w:fldChar w:fldCharType="end"/>
        </w:r>
      </w:hyperlink>
    </w:p>
    <w:p w14:paraId="3EEF207E" w14:textId="0C6863E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5" w:history="1">
        <w:r w:rsidR="00294D87" w:rsidRPr="00BC636C">
          <w:rPr>
            <w:rStyle w:val="Kpr"/>
            <w:rFonts w:ascii="Times New Roman" w:hAnsi="Times New Roman" w:cs="Times New Roman"/>
            <w:noProof/>
            <w:sz w:val="24"/>
            <w:szCs w:val="24"/>
          </w:rPr>
          <w:t>Tablo 86. Soru 52-Otomobilin sis farı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133</w:t>
        </w:r>
        <w:r w:rsidR="00294D87" w:rsidRPr="00BC636C">
          <w:rPr>
            <w:rFonts w:ascii="Times New Roman" w:hAnsi="Times New Roman" w:cs="Times New Roman"/>
            <w:noProof/>
            <w:webHidden/>
            <w:sz w:val="24"/>
            <w:szCs w:val="24"/>
          </w:rPr>
          <w:fldChar w:fldCharType="end"/>
        </w:r>
      </w:hyperlink>
    </w:p>
    <w:p w14:paraId="76BE4727" w14:textId="1160FEC7"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6" w:history="1">
        <w:r w:rsidR="00294D87" w:rsidRPr="00BC636C">
          <w:rPr>
            <w:rStyle w:val="Kpr"/>
            <w:rFonts w:ascii="Times New Roman" w:hAnsi="Times New Roman" w:cs="Times New Roman"/>
            <w:noProof/>
            <w:sz w:val="24"/>
            <w:szCs w:val="24"/>
          </w:rPr>
          <w:t>Tablo 87. Soru 53-Otomobilin gece far sensörü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134</w:t>
        </w:r>
        <w:r w:rsidR="00294D87" w:rsidRPr="00BC636C">
          <w:rPr>
            <w:rFonts w:ascii="Times New Roman" w:hAnsi="Times New Roman" w:cs="Times New Roman"/>
            <w:noProof/>
            <w:webHidden/>
            <w:sz w:val="24"/>
            <w:szCs w:val="24"/>
          </w:rPr>
          <w:fldChar w:fldCharType="end"/>
        </w:r>
      </w:hyperlink>
    </w:p>
    <w:p w14:paraId="7CBCAB02" w14:textId="0AD4841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7" w:history="1">
        <w:r w:rsidR="00294D87" w:rsidRPr="00BC636C">
          <w:rPr>
            <w:rStyle w:val="Kpr"/>
            <w:rFonts w:ascii="Times New Roman" w:hAnsi="Times New Roman" w:cs="Times New Roman"/>
            <w:noProof/>
            <w:sz w:val="24"/>
            <w:szCs w:val="24"/>
          </w:rPr>
          <w:t>Tablo 88. Soru 54-Otomobilin mesafe far sensörü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134</w:t>
        </w:r>
        <w:r w:rsidR="00294D87" w:rsidRPr="00BC636C">
          <w:rPr>
            <w:rFonts w:ascii="Times New Roman" w:hAnsi="Times New Roman" w:cs="Times New Roman"/>
            <w:noProof/>
            <w:webHidden/>
            <w:sz w:val="24"/>
            <w:szCs w:val="24"/>
          </w:rPr>
          <w:fldChar w:fldCharType="end"/>
        </w:r>
      </w:hyperlink>
    </w:p>
    <w:p w14:paraId="6CF97811" w14:textId="295E98C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8" w:history="1">
        <w:r w:rsidR="00294D87" w:rsidRPr="00BC636C">
          <w:rPr>
            <w:rStyle w:val="Kpr"/>
            <w:rFonts w:ascii="Times New Roman" w:hAnsi="Times New Roman" w:cs="Times New Roman"/>
            <w:noProof/>
            <w:sz w:val="24"/>
            <w:szCs w:val="24"/>
          </w:rPr>
          <w:t>Tablo 89. Soru 55-Otomobilin far yıkaması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135</w:t>
        </w:r>
        <w:r w:rsidR="00294D87" w:rsidRPr="00BC636C">
          <w:rPr>
            <w:rFonts w:ascii="Times New Roman" w:hAnsi="Times New Roman" w:cs="Times New Roman"/>
            <w:noProof/>
            <w:webHidden/>
            <w:sz w:val="24"/>
            <w:szCs w:val="24"/>
          </w:rPr>
          <w:fldChar w:fldCharType="end"/>
        </w:r>
      </w:hyperlink>
    </w:p>
    <w:p w14:paraId="39800642" w14:textId="62F74F6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29" w:history="1">
        <w:r w:rsidR="00294D87" w:rsidRPr="00BC636C">
          <w:rPr>
            <w:rStyle w:val="Kpr"/>
            <w:rFonts w:ascii="Times New Roman" w:hAnsi="Times New Roman" w:cs="Times New Roman"/>
            <w:noProof/>
            <w:sz w:val="24"/>
            <w:szCs w:val="24"/>
          </w:rPr>
          <w:t>Tablo 90. Soru 56-Otomobilin ayarlanabilir farları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_Toc51449829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135</w:t>
        </w:r>
        <w:r w:rsidR="00294D87" w:rsidRPr="00BC636C">
          <w:rPr>
            <w:rFonts w:ascii="Times New Roman" w:hAnsi="Times New Roman" w:cs="Times New Roman"/>
            <w:noProof/>
            <w:webHidden/>
            <w:sz w:val="24"/>
            <w:szCs w:val="24"/>
          </w:rPr>
          <w:fldChar w:fldCharType="end"/>
        </w:r>
      </w:hyperlink>
    </w:p>
    <w:p w14:paraId="7F7CE2F8" w14:textId="55F768C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0" w:history="1">
        <w:r w:rsidR="00294D87" w:rsidRPr="00BC636C">
          <w:rPr>
            <w:rStyle w:val="Kpr"/>
            <w:rFonts w:ascii="Times New Roman" w:hAnsi="Times New Roman" w:cs="Times New Roman"/>
            <w:noProof/>
            <w:sz w:val="24"/>
            <w:szCs w:val="24"/>
          </w:rPr>
          <w:t>Tablo 91. Soru 57-Otomobilin köşe dönüş özellikli farları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136</w:t>
        </w:r>
        <w:r w:rsidR="00294D87" w:rsidRPr="00BC636C">
          <w:rPr>
            <w:rFonts w:ascii="Times New Roman" w:hAnsi="Times New Roman" w:cs="Times New Roman"/>
            <w:noProof/>
            <w:webHidden/>
            <w:sz w:val="24"/>
            <w:szCs w:val="24"/>
          </w:rPr>
          <w:fldChar w:fldCharType="end"/>
        </w:r>
      </w:hyperlink>
    </w:p>
    <w:p w14:paraId="751C51DB" w14:textId="2689550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1" w:history="1">
        <w:r w:rsidR="00294D87" w:rsidRPr="00BC636C">
          <w:rPr>
            <w:rStyle w:val="Kpr"/>
            <w:rFonts w:ascii="Times New Roman" w:hAnsi="Times New Roman" w:cs="Times New Roman"/>
            <w:noProof/>
            <w:sz w:val="24"/>
            <w:szCs w:val="24"/>
          </w:rPr>
          <w:t>Tablo 92. Soru 58-Otomobilin akıllı bagaj kapağı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136</w:t>
        </w:r>
        <w:r w:rsidR="00294D87" w:rsidRPr="00BC636C">
          <w:rPr>
            <w:rFonts w:ascii="Times New Roman" w:hAnsi="Times New Roman" w:cs="Times New Roman"/>
            <w:noProof/>
            <w:webHidden/>
            <w:sz w:val="24"/>
            <w:szCs w:val="24"/>
          </w:rPr>
          <w:fldChar w:fldCharType="end"/>
        </w:r>
      </w:hyperlink>
    </w:p>
    <w:p w14:paraId="5A7D31DF" w14:textId="651BD8E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2" w:history="1">
        <w:r w:rsidR="00294D87" w:rsidRPr="00BC636C">
          <w:rPr>
            <w:rStyle w:val="Kpr"/>
            <w:rFonts w:ascii="Times New Roman" w:hAnsi="Times New Roman" w:cs="Times New Roman"/>
            <w:noProof/>
            <w:sz w:val="24"/>
            <w:szCs w:val="24"/>
          </w:rPr>
          <w:t>Tablo 93. Soru 59-Otomobilin elektrikli aynaları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137</w:t>
        </w:r>
        <w:r w:rsidR="00294D87" w:rsidRPr="00BC636C">
          <w:rPr>
            <w:rFonts w:ascii="Times New Roman" w:hAnsi="Times New Roman" w:cs="Times New Roman"/>
            <w:noProof/>
            <w:webHidden/>
            <w:sz w:val="24"/>
            <w:szCs w:val="24"/>
          </w:rPr>
          <w:fldChar w:fldCharType="end"/>
        </w:r>
      </w:hyperlink>
    </w:p>
    <w:p w14:paraId="0FEF26D5" w14:textId="79143C0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3" w:history="1">
        <w:r w:rsidR="00294D87" w:rsidRPr="00BC636C">
          <w:rPr>
            <w:rStyle w:val="Kpr"/>
            <w:rFonts w:ascii="Times New Roman" w:hAnsi="Times New Roman" w:cs="Times New Roman"/>
            <w:noProof/>
            <w:sz w:val="24"/>
            <w:szCs w:val="24"/>
          </w:rPr>
          <w:t>Tablo 94. Soru 60-Otomobilin ısıtmalı yan aynaları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137</w:t>
        </w:r>
        <w:r w:rsidR="00294D87" w:rsidRPr="00BC636C">
          <w:rPr>
            <w:rFonts w:ascii="Times New Roman" w:hAnsi="Times New Roman" w:cs="Times New Roman"/>
            <w:noProof/>
            <w:webHidden/>
            <w:sz w:val="24"/>
            <w:szCs w:val="24"/>
          </w:rPr>
          <w:fldChar w:fldCharType="end"/>
        </w:r>
      </w:hyperlink>
    </w:p>
    <w:p w14:paraId="64B185A7" w14:textId="6242546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4" w:history="1">
        <w:r w:rsidR="00294D87" w:rsidRPr="00BC636C">
          <w:rPr>
            <w:rStyle w:val="Kpr"/>
            <w:rFonts w:ascii="Times New Roman" w:hAnsi="Times New Roman" w:cs="Times New Roman"/>
            <w:noProof/>
            <w:sz w:val="24"/>
            <w:szCs w:val="24"/>
          </w:rPr>
          <w:t>Tablo 95. Soru 61-Otomobilin katlanabilir yan aynaları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138</w:t>
        </w:r>
        <w:r w:rsidR="00294D87" w:rsidRPr="00BC636C">
          <w:rPr>
            <w:rFonts w:ascii="Times New Roman" w:hAnsi="Times New Roman" w:cs="Times New Roman"/>
            <w:noProof/>
            <w:webHidden/>
            <w:sz w:val="24"/>
            <w:szCs w:val="24"/>
          </w:rPr>
          <w:fldChar w:fldCharType="end"/>
        </w:r>
      </w:hyperlink>
    </w:p>
    <w:p w14:paraId="0961546D" w14:textId="4AB38B2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5" w:history="1">
        <w:r w:rsidR="00294D87" w:rsidRPr="00BC636C">
          <w:rPr>
            <w:rStyle w:val="Kpr"/>
            <w:rFonts w:ascii="Times New Roman" w:hAnsi="Times New Roman" w:cs="Times New Roman"/>
            <w:noProof/>
            <w:sz w:val="24"/>
            <w:szCs w:val="24"/>
          </w:rPr>
          <w:t>Tablo 96. Soru 62-Otomobilin cam tavanı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138</w:t>
        </w:r>
        <w:r w:rsidR="00294D87" w:rsidRPr="00BC636C">
          <w:rPr>
            <w:rFonts w:ascii="Times New Roman" w:hAnsi="Times New Roman" w:cs="Times New Roman"/>
            <w:noProof/>
            <w:webHidden/>
            <w:sz w:val="24"/>
            <w:szCs w:val="24"/>
          </w:rPr>
          <w:fldChar w:fldCharType="end"/>
        </w:r>
      </w:hyperlink>
    </w:p>
    <w:p w14:paraId="75F09DA1" w14:textId="10BE04FC"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6" w:history="1">
        <w:r w:rsidR="00294D87" w:rsidRPr="00BC636C">
          <w:rPr>
            <w:rStyle w:val="Kpr"/>
            <w:rFonts w:ascii="Times New Roman" w:hAnsi="Times New Roman" w:cs="Times New Roman"/>
            <w:noProof/>
            <w:sz w:val="24"/>
            <w:szCs w:val="24"/>
          </w:rPr>
          <w:t>Tablo 97. Soru 63-Otomobil multimedya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139</w:t>
        </w:r>
        <w:r w:rsidR="00294D87" w:rsidRPr="00BC636C">
          <w:rPr>
            <w:rFonts w:ascii="Times New Roman" w:hAnsi="Times New Roman" w:cs="Times New Roman"/>
            <w:noProof/>
            <w:webHidden/>
            <w:sz w:val="24"/>
            <w:szCs w:val="24"/>
          </w:rPr>
          <w:fldChar w:fldCharType="end"/>
        </w:r>
      </w:hyperlink>
    </w:p>
    <w:p w14:paraId="2ADC26FF" w14:textId="64FE2DA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7" w:history="1">
        <w:r w:rsidR="00294D87" w:rsidRPr="00BC636C">
          <w:rPr>
            <w:rStyle w:val="Kpr"/>
            <w:rFonts w:ascii="Times New Roman" w:hAnsi="Times New Roman" w:cs="Times New Roman"/>
            <w:noProof/>
            <w:sz w:val="24"/>
            <w:szCs w:val="24"/>
          </w:rPr>
          <w:t>Tablo 98. Soru 64-MP3 çalar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139</w:t>
        </w:r>
        <w:r w:rsidR="00294D87" w:rsidRPr="00BC636C">
          <w:rPr>
            <w:rFonts w:ascii="Times New Roman" w:hAnsi="Times New Roman" w:cs="Times New Roman"/>
            <w:noProof/>
            <w:webHidden/>
            <w:sz w:val="24"/>
            <w:szCs w:val="24"/>
          </w:rPr>
          <w:fldChar w:fldCharType="end"/>
        </w:r>
      </w:hyperlink>
    </w:p>
    <w:p w14:paraId="5AD0C1B4" w14:textId="35FFC11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8" w:history="1">
        <w:r w:rsidR="00294D87" w:rsidRPr="00BC636C">
          <w:rPr>
            <w:rStyle w:val="Kpr"/>
            <w:rFonts w:ascii="Times New Roman" w:hAnsi="Times New Roman" w:cs="Times New Roman"/>
            <w:noProof/>
            <w:sz w:val="24"/>
            <w:szCs w:val="24"/>
          </w:rPr>
          <w:t>Tablo 99. Soru 65-Kasetçalar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140</w:t>
        </w:r>
        <w:r w:rsidR="00294D87" w:rsidRPr="00BC636C">
          <w:rPr>
            <w:rFonts w:ascii="Times New Roman" w:hAnsi="Times New Roman" w:cs="Times New Roman"/>
            <w:noProof/>
            <w:webHidden/>
            <w:sz w:val="24"/>
            <w:szCs w:val="24"/>
          </w:rPr>
          <w:fldChar w:fldCharType="end"/>
        </w:r>
      </w:hyperlink>
    </w:p>
    <w:p w14:paraId="15A3F1A8" w14:textId="34BB7FE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39" w:history="1">
        <w:r w:rsidR="00294D87" w:rsidRPr="00BC636C">
          <w:rPr>
            <w:rStyle w:val="Kpr"/>
            <w:rFonts w:ascii="Times New Roman" w:hAnsi="Times New Roman" w:cs="Times New Roman"/>
            <w:noProof/>
            <w:sz w:val="24"/>
            <w:szCs w:val="24"/>
          </w:rPr>
          <w:t>Tablo 100. Soru 66-CD çalar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_Toc51449839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140</w:t>
        </w:r>
        <w:r w:rsidR="00294D87" w:rsidRPr="00BC636C">
          <w:rPr>
            <w:rFonts w:ascii="Times New Roman" w:hAnsi="Times New Roman" w:cs="Times New Roman"/>
            <w:noProof/>
            <w:webHidden/>
            <w:sz w:val="24"/>
            <w:szCs w:val="24"/>
          </w:rPr>
          <w:fldChar w:fldCharType="end"/>
        </w:r>
      </w:hyperlink>
    </w:p>
    <w:p w14:paraId="4D7A76A6" w14:textId="3108447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0" w:history="1">
        <w:r w:rsidR="00294D87" w:rsidRPr="00BC636C">
          <w:rPr>
            <w:rStyle w:val="Kpr"/>
            <w:rFonts w:ascii="Times New Roman" w:hAnsi="Times New Roman" w:cs="Times New Roman"/>
            <w:noProof/>
            <w:sz w:val="24"/>
            <w:szCs w:val="24"/>
          </w:rPr>
          <w:t>Tablo 101. Soru 67-DVD çalar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141</w:t>
        </w:r>
        <w:r w:rsidR="00294D87" w:rsidRPr="00BC636C">
          <w:rPr>
            <w:rFonts w:ascii="Times New Roman" w:hAnsi="Times New Roman" w:cs="Times New Roman"/>
            <w:noProof/>
            <w:webHidden/>
            <w:sz w:val="24"/>
            <w:szCs w:val="24"/>
          </w:rPr>
          <w:fldChar w:fldCharType="end"/>
        </w:r>
      </w:hyperlink>
    </w:p>
    <w:p w14:paraId="6E26961E" w14:textId="31E15C5C"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1" w:history="1">
        <w:r w:rsidR="00294D87" w:rsidRPr="00BC636C">
          <w:rPr>
            <w:rStyle w:val="Kpr"/>
            <w:rFonts w:ascii="Times New Roman" w:hAnsi="Times New Roman" w:cs="Times New Roman"/>
            <w:noProof/>
            <w:sz w:val="24"/>
            <w:szCs w:val="24"/>
          </w:rPr>
          <w:t>Tablo 102. Soru 68-Radyo</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141</w:t>
        </w:r>
        <w:r w:rsidR="00294D87" w:rsidRPr="00BC636C">
          <w:rPr>
            <w:rFonts w:ascii="Times New Roman" w:hAnsi="Times New Roman" w:cs="Times New Roman"/>
            <w:noProof/>
            <w:webHidden/>
            <w:sz w:val="24"/>
            <w:szCs w:val="24"/>
          </w:rPr>
          <w:fldChar w:fldCharType="end"/>
        </w:r>
      </w:hyperlink>
    </w:p>
    <w:p w14:paraId="5959F89B" w14:textId="17322ABF"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2" w:history="1">
        <w:r w:rsidR="00294D87" w:rsidRPr="00BC636C">
          <w:rPr>
            <w:rStyle w:val="Kpr"/>
            <w:rFonts w:ascii="Times New Roman" w:hAnsi="Times New Roman" w:cs="Times New Roman"/>
            <w:noProof/>
            <w:sz w:val="24"/>
            <w:szCs w:val="24"/>
          </w:rPr>
          <w:t>Tablo 103. Soru 69-USB girişi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142</w:t>
        </w:r>
        <w:r w:rsidR="00294D87" w:rsidRPr="00BC636C">
          <w:rPr>
            <w:rFonts w:ascii="Times New Roman" w:hAnsi="Times New Roman" w:cs="Times New Roman"/>
            <w:noProof/>
            <w:webHidden/>
            <w:sz w:val="24"/>
            <w:szCs w:val="24"/>
          </w:rPr>
          <w:fldChar w:fldCharType="end"/>
        </w:r>
      </w:hyperlink>
    </w:p>
    <w:p w14:paraId="6BA327F3" w14:textId="334E369A"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3" w:history="1">
        <w:r w:rsidR="00294D87" w:rsidRPr="00BC636C">
          <w:rPr>
            <w:rStyle w:val="Kpr"/>
            <w:rFonts w:ascii="Times New Roman" w:hAnsi="Times New Roman" w:cs="Times New Roman"/>
            <w:noProof/>
            <w:sz w:val="24"/>
            <w:szCs w:val="24"/>
          </w:rPr>
          <w:t>Tablo 104. Soru 70-TV</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142</w:t>
        </w:r>
        <w:r w:rsidR="00294D87" w:rsidRPr="00BC636C">
          <w:rPr>
            <w:rFonts w:ascii="Times New Roman" w:hAnsi="Times New Roman" w:cs="Times New Roman"/>
            <w:noProof/>
            <w:webHidden/>
            <w:sz w:val="24"/>
            <w:szCs w:val="24"/>
          </w:rPr>
          <w:fldChar w:fldCharType="end"/>
        </w:r>
      </w:hyperlink>
    </w:p>
    <w:p w14:paraId="6D4086B7" w14:textId="1A67C9D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4" w:history="1">
        <w:r w:rsidR="00294D87" w:rsidRPr="00BC636C">
          <w:rPr>
            <w:rStyle w:val="Kpr"/>
            <w:rFonts w:ascii="Times New Roman" w:hAnsi="Times New Roman" w:cs="Times New Roman"/>
            <w:noProof/>
            <w:sz w:val="24"/>
            <w:szCs w:val="24"/>
          </w:rPr>
          <w:t>Tablo 105. Soru 71-Navigasyon</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143</w:t>
        </w:r>
        <w:r w:rsidR="00294D87" w:rsidRPr="00BC636C">
          <w:rPr>
            <w:rFonts w:ascii="Times New Roman" w:hAnsi="Times New Roman" w:cs="Times New Roman"/>
            <w:noProof/>
            <w:webHidden/>
            <w:sz w:val="24"/>
            <w:szCs w:val="24"/>
          </w:rPr>
          <w:fldChar w:fldCharType="end"/>
        </w:r>
      </w:hyperlink>
    </w:p>
    <w:p w14:paraId="5F7D1AFB" w14:textId="58ADB59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5" w:history="1">
        <w:r w:rsidR="00294D87" w:rsidRPr="00BC636C">
          <w:rPr>
            <w:rStyle w:val="Kpr"/>
            <w:rFonts w:ascii="Times New Roman" w:hAnsi="Times New Roman" w:cs="Times New Roman"/>
            <w:noProof/>
            <w:sz w:val="24"/>
            <w:szCs w:val="24"/>
          </w:rPr>
          <w:t>Tablo 106. Soru 72-CD, DVD otomatik değiştirici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143</w:t>
        </w:r>
        <w:r w:rsidR="00294D87" w:rsidRPr="00BC636C">
          <w:rPr>
            <w:rFonts w:ascii="Times New Roman" w:hAnsi="Times New Roman" w:cs="Times New Roman"/>
            <w:noProof/>
            <w:webHidden/>
            <w:sz w:val="24"/>
            <w:szCs w:val="24"/>
          </w:rPr>
          <w:fldChar w:fldCharType="end"/>
        </w:r>
      </w:hyperlink>
    </w:p>
    <w:p w14:paraId="5D80FCCD" w14:textId="03AF2EF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6" w:history="1">
        <w:r w:rsidR="00294D87" w:rsidRPr="00BC636C">
          <w:rPr>
            <w:rStyle w:val="Kpr"/>
            <w:rFonts w:ascii="Times New Roman" w:hAnsi="Times New Roman" w:cs="Times New Roman"/>
            <w:noProof/>
            <w:sz w:val="24"/>
            <w:szCs w:val="24"/>
          </w:rPr>
          <w:t>Tablo 107. Soru 73-Bluetooth</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144</w:t>
        </w:r>
        <w:r w:rsidR="00294D87" w:rsidRPr="00BC636C">
          <w:rPr>
            <w:rFonts w:ascii="Times New Roman" w:hAnsi="Times New Roman" w:cs="Times New Roman"/>
            <w:noProof/>
            <w:webHidden/>
            <w:sz w:val="24"/>
            <w:szCs w:val="24"/>
          </w:rPr>
          <w:fldChar w:fldCharType="end"/>
        </w:r>
      </w:hyperlink>
    </w:p>
    <w:p w14:paraId="386F3AB6" w14:textId="0D25396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7" w:history="1">
        <w:r w:rsidR="00294D87" w:rsidRPr="00BC636C">
          <w:rPr>
            <w:rStyle w:val="Kpr"/>
            <w:rFonts w:ascii="Times New Roman" w:hAnsi="Times New Roman" w:cs="Times New Roman"/>
            <w:noProof/>
            <w:sz w:val="24"/>
            <w:szCs w:val="24"/>
          </w:rPr>
          <w:t>Tablo 108. Soru 74-Bluetooth Arka eğlence paketi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144</w:t>
        </w:r>
        <w:r w:rsidR="00294D87" w:rsidRPr="00BC636C">
          <w:rPr>
            <w:rFonts w:ascii="Times New Roman" w:hAnsi="Times New Roman" w:cs="Times New Roman"/>
            <w:noProof/>
            <w:webHidden/>
            <w:sz w:val="24"/>
            <w:szCs w:val="24"/>
          </w:rPr>
          <w:fldChar w:fldCharType="end"/>
        </w:r>
      </w:hyperlink>
    </w:p>
    <w:p w14:paraId="1E2C23B9" w14:textId="2028558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8" w:history="1">
        <w:r w:rsidR="00294D87" w:rsidRPr="00BC636C">
          <w:rPr>
            <w:rStyle w:val="Kpr"/>
            <w:rFonts w:ascii="Times New Roman" w:hAnsi="Times New Roman" w:cs="Times New Roman"/>
            <w:noProof/>
            <w:sz w:val="24"/>
            <w:szCs w:val="24"/>
          </w:rPr>
          <w:t>Tablo 109. Soru 75-6+ hoparlör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145</w:t>
        </w:r>
        <w:r w:rsidR="00294D87" w:rsidRPr="00BC636C">
          <w:rPr>
            <w:rFonts w:ascii="Times New Roman" w:hAnsi="Times New Roman" w:cs="Times New Roman"/>
            <w:noProof/>
            <w:webHidden/>
            <w:sz w:val="24"/>
            <w:szCs w:val="24"/>
          </w:rPr>
          <w:fldChar w:fldCharType="end"/>
        </w:r>
      </w:hyperlink>
    </w:p>
    <w:p w14:paraId="1E632E40" w14:textId="52AD58B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49" w:history="1">
        <w:r w:rsidR="00294D87" w:rsidRPr="00BC636C">
          <w:rPr>
            <w:rStyle w:val="Kpr"/>
            <w:rFonts w:ascii="Times New Roman" w:hAnsi="Times New Roman" w:cs="Times New Roman"/>
            <w:noProof/>
            <w:sz w:val="24"/>
            <w:szCs w:val="24"/>
          </w:rPr>
          <w:t>Tablo 110. Soru 76-Otomobilin ısıtmalı koltukları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_Toc51449849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145</w:t>
        </w:r>
        <w:r w:rsidR="00294D87" w:rsidRPr="00BC636C">
          <w:rPr>
            <w:rFonts w:ascii="Times New Roman" w:hAnsi="Times New Roman" w:cs="Times New Roman"/>
            <w:noProof/>
            <w:webHidden/>
            <w:sz w:val="24"/>
            <w:szCs w:val="24"/>
          </w:rPr>
          <w:fldChar w:fldCharType="end"/>
        </w:r>
      </w:hyperlink>
    </w:p>
    <w:p w14:paraId="5DF21002" w14:textId="04FBDEBC"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0" w:history="1">
        <w:r w:rsidR="00294D87" w:rsidRPr="00BC636C">
          <w:rPr>
            <w:rStyle w:val="Kpr"/>
            <w:rFonts w:ascii="Times New Roman" w:hAnsi="Times New Roman" w:cs="Times New Roman"/>
            <w:noProof/>
            <w:sz w:val="24"/>
            <w:szCs w:val="24"/>
          </w:rPr>
          <w:t>Tablo 111. Soru 77-Otomobilin soğutmalı koltukları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146</w:t>
        </w:r>
        <w:r w:rsidR="00294D87" w:rsidRPr="00BC636C">
          <w:rPr>
            <w:rFonts w:ascii="Times New Roman" w:hAnsi="Times New Roman" w:cs="Times New Roman"/>
            <w:noProof/>
            <w:webHidden/>
            <w:sz w:val="24"/>
            <w:szCs w:val="24"/>
          </w:rPr>
          <w:fldChar w:fldCharType="end"/>
        </w:r>
      </w:hyperlink>
    </w:p>
    <w:p w14:paraId="2A5D16DC" w14:textId="063B2BD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1" w:history="1">
        <w:r w:rsidR="00294D87" w:rsidRPr="00BC636C">
          <w:rPr>
            <w:rStyle w:val="Kpr"/>
            <w:rFonts w:ascii="Times New Roman" w:hAnsi="Times New Roman" w:cs="Times New Roman"/>
            <w:noProof/>
            <w:sz w:val="24"/>
            <w:szCs w:val="24"/>
          </w:rPr>
          <w:t>Tablo 112. Soru 78-Otomobilin katlanabilir koltukları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146</w:t>
        </w:r>
        <w:r w:rsidR="00294D87" w:rsidRPr="00BC636C">
          <w:rPr>
            <w:rFonts w:ascii="Times New Roman" w:hAnsi="Times New Roman" w:cs="Times New Roman"/>
            <w:noProof/>
            <w:webHidden/>
            <w:sz w:val="24"/>
            <w:szCs w:val="24"/>
          </w:rPr>
          <w:fldChar w:fldCharType="end"/>
        </w:r>
      </w:hyperlink>
    </w:p>
    <w:p w14:paraId="5042D29C" w14:textId="4391BAA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2" w:history="1">
        <w:r w:rsidR="00294D87" w:rsidRPr="00BC636C">
          <w:rPr>
            <w:rStyle w:val="Kpr"/>
            <w:rFonts w:ascii="Times New Roman" w:hAnsi="Times New Roman" w:cs="Times New Roman"/>
            <w:noProof/>
            <w:sz w:val="24"/>
            <w:szCs w:val="24"/>
          </w:rPr>
          <w:t>Tablo 113. Soru 79-Otomobilin hafızalı koltukları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147</w:t>
        </w:r>
        <w:r w:rsidR="00294D87" w:rsidRPr="00BC636C">
          <w:rPr>
            <w:rFonts w:ascii="Times New Roman" w:hAnsi="Times New Roman" w:cs="Times New Roman"/>
            <w:noProof/>
            <w:webHidden/>
            <w:sz w:val="24"/>
            <w:szCs w:val="24"/>
          </w:rPr>
          <w:fldChar w:fldCharType="end"/>
        </w:r>
      </w:hyperlink>
    </w:p>
    <w:p w14:paraId="2E967899" w14:textId="71CE247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3" w:history="1">
        <w:r w:rsidR="00294D87" w:rsidRPr="00BC636C">
          <w:rPr>
            <w:rStyle w:val="Kpr"/>
            <w:rFonts w:ascii="Times New Roman" w:hAnsi="Times New Roman" w:cs="Times New Roman"/>
            <w:noProof/>
            <w:sz w:val="24"/>
            <w:szCs w:val="24"/>
          </w:rPr>
          <w:t>Tablo 114. Soru 80-Otomobilin soğutmalı torpidosu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147</w:t>
        </w:r>
        <w:r w:rsidR="00294D87" w:rsidRPr="00BC636C">
          <w:rPr>
            <w:rFonts w:ascii="Times New Roman" w:hAnsi="Times New Roman" w:cs="Times New Roman"/>
            <w:noProof/>
            <w:webHidden/>
            <w:sz w:val="24"/>
            <w:szCs w:val="24"/>
          </w:rPr>
          <w:fldChar w:fldCharType="end"/>
        </w:r>
      </w:hyperlink>
    </w:p>
    <w:p w14:paraId="5D9D5BD3" w14:textId="5A38981A"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4" w:history="1">
        <w:r w:rsidR="00294D87" w:rsidRPr="00BC636C">
          <w:rPr>
            <w:rStyle w:val="Kpr"/>
            <w:rFonts w:ascii="Times New Roman" w:hAnsi="Times New Roman" w:cs="Times New Roman"/>
            <w:noProof/>
            <w:sz w:val="24"/>
            <w:szCs w:val="24"/>
          </w:rPr>
          <w:t>Tablo 115. Soru 81-Otomobilin arka kol dayaması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148</w:t>
        </w:r>
        <w:r w:rsidR="00294D87" w:rsidRPr="00BC636C">
          <w:rPr>
            <w:rFonts w:ascii="Times New Roman" w:hAnsi="Times New Roman" w:cs="Times New Roman"/>
            <w:noProof/>
            <w:webHidden/>
            <w:sz w:val="24"/>
            <w:szCs w:val="24"/>
          </w:rPr>
          <w:fldChar w:fldCharType="end"/>
        </w:r>
      </w:hyperlink>
    </w:p>
    <w:p w14:paraId="78D88A1C" w14:textId="73371CC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5" w:history="1">
        <w:r w:rsidR="00294D87" w:rsidRPr="00BC636C">
          <w:rPr>
            <w:rStyle w:val="Kpr"/>
            <w:rFonts w:ascii="Times New Roman" w:hAnsi="Times New Roman" w:cs="Times New Roman"/>
            <w:noProof/>
            <w:sz w:val="24"/>
            <w:szCs w:val="24"/>
          </w:rPr>
          <w:t>Tablo 116. Soru 82-Otomobilin yol bilgisayarı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148</w:t>
        </w:r>
        <w:r w:rsidR="00294D87" w:rsidRPr="00BC636C">
          <w:rPr>
            <w:rFonts w:ascii="Times New Roman" w:hAnsi="Times New Roman" w:cs="Times New Roman"/>
            <w:noProof/>
            <w:webHidden/>
            <w:sz w:val="24"/>
            <w:szCs w:val="24"/>
          </w:rPr>
          <w:fldChar w:fldCharType="end"/>
        </w:r>
      </w:hyperlink>
    </w:p>
    <w:p w14:paraId="263759EC" w14:textId="7F5E08A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6" w:history="1">
        <w:r w:rsidR="00294D87" w:rsidRPr="00BC636C">
          <w:rPr>
            <w:rStyle w:val="Kpr"/>
            <w:rFonts w:ascii="Times New Roman" w:hAnsi="Times New Roman" w:cs="Times New Roman"/>
            <w:noProof/>
            <w:sz w:val="24"/>
            <w:szCs w:val="24"/>
          </w:rPr>
          <w:t>Tablo 117. Soru 83-Otomobilin yükseklik ve derinlik ayarlı direksiyonu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149</w:t>
        </w:r>
        <w:r w:rsidR="00294D87" w:rsidRPr="00BC636C">
          <w:rPr>
            <w:rFonts w:ascii="Times New Roman" w:hAnsi="Times New Roman" w:cs="Times New Roman"/>
            <w:noProof/>
            <w:webHidden/>
            <w:sz w:val="24"/>
            <w:szCs w:val="24"/>
          </w:rPr>
          <w:fldChar w:fldCharType="end"/>
        </w:r>
      </w:hyperlink>
    </w:p>
    <w:p w14:paraId="34816F0D" w14:textId="612E487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7" w:history="1">
        <w:r w:rsidR="00294D87" w:rsidRPr="00BC636C">
          <w:rPr>
            <w:rStyle w:val="Kpr"/>
            <w:rFonts w:ascii="Times New Roman" w:hAnsi="Times New Roman" w:cs="Times New Roman"/>
            <w:noProof/>
            <w:sz w:val="24"/>
            <w:szCs w:val="24"/>
          </w:rPr>
          <w:t>Tablo 118. Soru 84-Otomobilin deri direksiyonu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149</w:t>
        </w:r>
        <w:r w:rsidR="00294D87" w:rsidRPr="00BC636C">
          <w:rPr>
            <w:rFonts w:ascii="Times New Roman" w:hAnsi="Times New Roman" w:cs="Times New Roman"/>
            <w:noProof/>
            <w:webHidden/>
            <w:sz w:val="24"/>
            <w:szCs w:val="24"/>
          </w:rPr>
          <w:fldChar w:fldCharType="end"/>
        </w:r>
      </w:hyperlink>
    </w:p>
    <w:p w14:paraId="648E2807" w14:textId="266AD7F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8" w:history="1">
        <w:r w:rsidR="00294D87" w:rsidRPr="00BC636C">
          <w:rPr>
            <w:rStyle w:val="Kpr"/>
            <w:rFonts w:ascii="Times New Roman" w:hAnsi="Times New Roman" w:cs="Times New Roman"/>
            <w:noProof/>
            <w:sz w:val="24"/>
            <w:szCs w:val="24"/>
          </w:rPr>
          <w:t>Tablo 119. Soru 85-Otomobilin direksiyondan kumandalı vites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150</w:t>
        </w:r>
        <w:r w:rsidR="00294D87" w:rsidRPr="00BC636C">
          <w:rPr>
            <w:rFonts w:ascii="Times New Roman" w:hAnsi="Times New Roman" w:cs="Times New Roman"/>
            <w:noProof/>
            <w:webHidden/>
            <w:sz w:val="24"/>
            <w:szCs w:val="24"/>
          </w:rPr>
          <w:fldChar w:fldCharType="end"/>
        </w:r>
      </w:hyperlink>
    </w:p>
    <w:p w14:paraId="3CA27A5F" w14:textId="39157F7C"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59" w:history="1">
        <w:r w:rsidR="00294D87" w:rsidRPr="00BC636C">
          <w:rPr>
            <w:rStyle w:val="Kpr"/>
            <w:rFonts w:ascii="Times New Roman" w:hAnsi="Times New Roman" w:cs="Times New Roman"/>
            <w:noProof/>
            <w:sz w:val="24"/>
            <w:szCs w:val="24"/>
          </w:rPr>
          <w:t>Tablo 120. Soru 86-Otomobil direksiyondan multimedya kullanımı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_Toc51449859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150</w:t>
        </w:r>
        <w:r w:rsidR="00294D87" w:rsidRPr="00BC636C">
          <w:rPr>
            <w:rFonts w:ascii="Times New Roman" w:hAnsi="Times New Roman" w:cs="Times New Roman"/>
            <w:noProof/>
            <w:webHidden/>
            <w:sz w:val="24"/>
            <w:szCs w:val="24"/>
          </w:rPr>
          <w:fldChar w:fldCharType="end"/>
        </w:r>
      </w:hyperlink>
    </w:p>
    <w:p w14:paraId="403D6295" w14:textId="11D68009"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0" w:history="1">
        <w:r w:rsidR="00294D87" w:rsidRPr="00BC636C">
          <w:rPr>
            <w:rStyle w:val="Kpr"/>
            <w:rFonts w:ascii="Times New Roman" w:hAnsi="Times New Roman" w:cs="Times New Roman"/>
            <w:noProof/>
            <w:sz w:val="24"/>
            <w:szCs w:val="24"/>
          </w:rPr>
          <w:t>Tablo 121. Soru 87-Otomobilin ısıtmalı direksiyonu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151</w:t>
        </w:r>
        <w:r w:rsidR="00294D87" w:rsidRPr="00BC636C">
          <w:rPr>
            <w:rFonts w:ascii="Times New Roman" w:hAnsi="Times New Roman" w:cs="Times New Roman"/>
            <w:noProof/>
            <w:webHidden/>
            <w:sz w:val="24"/>
            <w:szCs w:val="24"/>
          </w:rPr>
          <w:fldChar w:fldCharType="end"/>
        </w:r>
      </w:hyperlink>
    </w:p>
    <w:p w14:paraId="0DFBC054" w14:textId="6551F1E6"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1" w:history="1">
        <w:r w:rsidR="00294D87" w:rsidRPr="00BC636C">
          <w:rPr>
            <w:rStyle w:val="Kpr"/>
            <w:rFonts w:ascii="Times New Roman" w:hAnsi="Times New Roman" w:cs="Times New Roman"/>
            <w:noProof/>
            <w:sz w:val="24"/>
            <w:szCs w:val="24"/>
          </w:rPr>
          <w:t>Tablo 122. Soru 88-Otomobilin hız sabitleyicisi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151</w:t>
        </w:r>
        <w:r w:rsidR="00294D87" w:rsidRPr="00BC636C">
          <w:rPr>
            <w:rFonts w:ascii="Times New Roman" w:hAnsi="Times New Roman" w:cs="Times New Roman"/>
            <w:noProof/>
            <w:webHidden/>
            <w:sz w:val="24"/>
            <w:szCs w:val="24"/>
          </w:rPr>
          <w:fldChar w:fldCharType="end"/>
        </w:r>
      </w:hyperlink>
    </w:p>
    <w:p w14:paraId="0E0E13F6" w14:textId="5F0DFDE9"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2" w:history="1">
        <w:r w:rsidR="00294D87" w:rsidRPr="00BC636C">
          <w:rPr>
            <w:rStyle w:val="Kpr"/>
            <w:rFonts w:ascii="Times New Roman" w:hAnsi="Times New Roman" w:cs="Times New Roman"/>
            <w:noProof/>
            <w:sz w:val="24"/>
            <w:szCs w:val="24"/>
          </w:rPr>
          <w:t>Tablo 123. Soru 89-Otomobilin ahşap kaplaması (torpido, kapı, göğüs kısmı)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152</w:t>
        </w:r>
        <w:r w:rsidR="00294D87" w:rsidRPr="00BC636C">
          <w:rPr>
            <w:rFonts w:ascii="Times New Roman" w:hAnsi="Times New Roman" w:cs="Times New Roman"/>
            <w:noProof/>
            <w:webHidden/>
            <w:sz w:val="24"/>
            <w:szCs w:val="24"/>
          </w:rPr>
          <w:fldChar w:fldCharType="end"/>
        </w:r>
      </w:hyperlink>
    </w:p>
    <w:p w14:paraId="4D2075BF" w14:textId="4D61682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3" w:history="1">
        <w:r w:rsidR="00294D87" w:rsidRPr="00BC636C">
          <w:rPr>
            <w:rStyle w:val="Kpr"/>
            <w:rFonts w:ascii="Times New Roman" w:hAnsi="Times New Roman" w:cs="Times New Roman"/>
            <w:noProof/>
            <w:sz w:val="24"/>
            <w:szCs w:val="24"/>
          </w:rPr>
          <w:t>Tablo 124. Soru 90-Otomobilin anahtarsız sürüş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152</w:t>
        </w:r>
        <w:r w:rsidR="00294D87" w:rsidRPr="00BC636C">
          <w:rPr>
            <w:rFonts w:ascii="Times New Roman" w:hAnsi="Times New Roman" w:cs="Times New Roman"/>
            <w:noProof/>
            <w:webHidden/>
            <w:sz w:val="24"/>
            <w:szCs w:val="24"/>
          </w:rPr>
          <w:fldChar w:fldCharType="end"/>
        </w:r>
      </w:hyperlink>
    </w:p>
    <w:p w14:paraId="7151EEC2" w14:textId="254883E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4" w:history="1">
        <w:r w:rsidR="00294D87" w:rsidRPr="00BC636C">
          <w:rPr>
            <w:rStyle w:val="Kpr"/>
            <w:rFonts w:ascii="Times New Roman" w:hAnsi="Times New Roman" w:cs="Times New Roman"/>
            <w:noProof/>
            <w:sz w:val="24"/>
            <w:szCs w:val="24"/>
          </w:rPr>
          <w:t>Tablo 125. Soru 91-Otomobilin elektrikli ön arka camları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153</w:t>
        </w:r>
        <w:r w:rsidR="00294D87" w:rsidRPr="00BC636C">
          <w:rPr>
            <w:rFonts w:ascii="Times New Roman" w:hAnsi="Times New Roman" w:cs="Times New Roman"/>
            <w:noProof/>
            <w:webHidden/>
            <w:sz w:val="24"/>
            <w:szCs w:val="24"/>
          </w:rPr>
          <w:fldChar w:fldCharType="end"/>
        </w:r>
      </w:hyperlink>
    </w:p>
    <w:p w14:paraId="6F418887" w14:textId="34C931C6"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5" w:history="1">
        <w:r w:rsidR="00294D87" w:rsidRPr="00BC636C">
          <w:rPr>
            <w:rStyle w:val="Kpr"/>
            <w:rFonts w:ascii="Times New Roman" w:hAnsi="Times New Roman" w:cs="Times New Roman"/>
            <w:noProof/>
            <w:sz w:val="24"/>
            <w:szCs w:val="24"/>
          </w:rPr>
          <w:t>Tablo 126. Soru 92-Otomobilin krom iç kaplaması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153</w:t>
        </w:r>
        <w:r w:rsidR="00294D87" w:rsidRPr="00BC636C">
          <w:rPr>
            <w:rFonts w:ascii="Times New Roman" w:hAnsi="Times New Roman" w:cs="Times New Roman"/>
            <w:noProof/>
            <w:webHidden/>
            <w:sz w:val="24"/>
            <w:szCs w:val="24"/>
          </w:rPr>
          <w:fldChar w:fldCharType="end"/>
        </w:r>
      </w:hyperlink>
    </w:p>
    <w:p w14:paraId="401F8D37" w14:textId="53E69C9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6" w:history="1">
        <w:r w:rsidR="00294D87" w:rsidRPr="00BC636C">
          <w:rPr>
            <w:rStyle w:val="Kpr"/>
            <w:rFonts w:ascii="Times New Roman" w:hAnsi="Times New Roman" w:cs="Times New Roman"/>
            <w:noProof/>
            <w:sz w:val="24"/>
            <w:szCs w:val="24"/>
          </w:rPr>
          <w:t>Tablo 127. Soru 93-Otomobilin hava yastıkları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154</w:t>
        </w:r>
        <w:r w:rsidR="00294D87" w:rsidRPr="00BC636C">
          <w:rPr>
            <w:rFonts w:ascii="Times New Roman" w:hAnsi="Times New Roman" w:cs="Times New Roman"/>
            <w:noProof/>
            <w:webHidden/>
            <w:sz w:val="24"/>
            <w:szCs w:val="24"/>
          </w:rPr>
          <w:fldChar w:fldCharType="end"/>
        </w:r>
      </w:hyperlink>
    </w:p>
    <w:p w14:paraId="15795FA9" w14:textId="359608C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7" w:history="1">
        <w:r w:rsidR="00294D87" w:rsidRPr="00BC636C">
          <w:rPr>
            <w:rStyle w:val="Kpr"/>
            <w:rFonts w:ascii="Times New Roman" w:hAnsi="Times New Roman" w:cs="Times New Roman"/>
            <w:noProof/>
            <w:sz w:val="24"/>
            <w:szCs w:val="24"/>
          </w:rPr>
          <w:t>Tablo 128. Soru 94-Otomobilin ABS-ASR-ESP gibi güvenlik sistemleri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154</w:t>
        </w:r>
        <w:r w:rsidR="00294D87" w:rsidRPr="00BC636C">
          <w:rPr>
            <w:rFonts w:ascii="Times New Roman" w:hAnsi="Times New Roman" w:cs="Times New Roman"/>
            <w:noProof/>
            <w:webHidden/>
            <w:sz w:val="24"/>
            <w:szCs w:val="24"/>
          </w:rPr>
          <w:fldChar w:fldCharType="end"/>
        </w:r>
      </w:hyperlink>
    </w:p>
    <w:p w14:paraId="6C57805A" w14:textId="71B3AA0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8" w:history="1">
        <w:r w:rsidR="00294D87" w:rsidRPr="00BC636C">
          <w:rPr>
            <w:rStyle w:val="Kpr"/>
            <w:rFonts w:ascii="Times New Roman" w:hAnsi="Times New Roman" w:cs="Times New Roman"/>
            <w:noProof/>
            <w:sz w:val="24"/>
            <w:szCs w:val="24"/>
          </w:rPr>
          <w:t>Tablo 129. Soru 95-Otomobilin alarmı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155</w:t>
        </w:r>
        <w:r w:rsidR="00294D87" w:rsidRPr="00BC636C">
          <w:rPr>
            <w:rFonts w:ascii="Times New Roman" w:hAnsi="Times New Roman" w:cs="Times New Roman"/>
            <w:noProof/>
            <w:webHidden/>
            <w:sz w:val="24"/>
            <w:szCs w:val="24"/>
          </w:rPr>
          <w:fldChar w:fldCharType="end"/>
        </w:r>
      </w:hyperlink>
    </w:p>
    <w:p w14:paraId="73E3F21B" w14:textId="2E4913E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69" w:history="1">
        <w:r w:rsidR="00294D87" w:rsidRPr="00BC636C">
          <w:rPr>
            <w:rStyle w:val="Kpr"/>
            <w:rFonts w:ascii="Times New Roman" w:hAnsi="Times New Roman" w:cs="Times New Roman"/>
            <w:noProof/>
            <w:sz w:val="24"/>
            <w:szCs w:val="24"/>
          </w:rPr>
          <w:t>Tablo 130. Soru 96-Otomobilin otomatik merkezi kilit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_Toc51449869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155</w:t>
        </w:r>
        <w:r w:rsidR="00294D87" w:rsidRPr="00BC636C">
          <w:rPr>
            <w:rFonts w:ascii="Times New Roman" w:hAnsi="Times New Roman" w:cs="Times New Roman"/>
            <w:noProof/>
            <w:webHidden/>
            <w:sz w:val="24"/>
            <w:szCs w:val="24"/>
          </w:rPr>
          <w:fldChar w:fldCharType="end"/>
        </w:r>
      </w:hyperlink>
    </w:p>
    <w:p w14:paraId="0ACBE7EE" w14:textId="52BCE1DF"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0" w:history="1">
        <w:r w:rsidR="00294D87" w:rsidRPr="00BC636C">
          <w:rPr>
            <w:rStyle w:val="Kpr"/>
            <w:rFonts w:ascii="Times New Roman" w:hAnsi="Times New Roman" w:cs="Times New Roman"/>
            <w:noProof/>
            <w:sz w:val="24"/>
            <w:szCs w:val="24"/>
          </w:rPr>
          <w:t>Tablo 131. Soru 97-Otomobilin aktif mesafe kontrolü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156</w:t>
        </w:r>
        <w:r w:rsidR="00294D87" w:rsidRPr="00BC636C">
          <w:rPr>
            <w:rFonts w:ascii="Times New Roman" w:hAnsi="Times New Roman" w:cs="Times New Roman"/>
            <w:noProof/>
            <w:webHidden/>
            <w:sz w:val="24"/>
            <w:szCs w:val="24"/>
          </w:rPr>
          <w:fldChar w:fldCharType="end"/>
        </w:r>
      </w:hyperlink>
    </w:p>
    <w:p w14:paraId="4B8D3B26" w14:textId="22C55F9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1" w:history="1">
        <w:r w:rsidR="00294D87" w:rsidRPr="00BC636C">
          <w:rPr>
            <w:rStyle w:val="Kpr"/>
            <w:rFonts w:ascii="Times New Roman" w:hAnsi="Times New Roman" w:cs="Times New Roman"/>
            <w:noProof/>
            <w:sz w:val="24"/>
            <w:szCs w:val="24"/>
          </w:rPr>
          <w:t>Tablo 132. Soru 98-Otomobilin eğim iniş kontrolü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156</w:t>
        </w:r>
        <w:r w:rsidR="00294D87" w:rsidRPr="00BC636C">
          <w:rPr>
            <w:rFonts w:ascii="Times New Roman" w:hAnsi="Times New Roman" w:cs="Times New Roman"/>
            <w:noProof/>
            <w:webHidden/>
            <w:sz w:val="24"/>
            <w:szCs w:val="24"/>
          </w:rPr>
          <w:fldChar w:fldCharType="end"/>
        </w:r>
      </w:hyperlink>
    </w:p>
    <w:p w14:paraId="042308A9" w14:textId="43CB2E0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2" w:history="1">
        <w:r w:rsidR="00294D87" w:rsidRPr="00BC636C">
          <w:rPr>
            <w:rStyle w:val="Kpr"/>
            <w:rFonts w:ascii="Times New Roman" w:hAnsi="Times New Roman" w:cs="Times New Roman"/>
            <w:noProof/>
            <w:sz w:val="24"/>
            <w:szCs w:val="24"/>
          </w:rPr>
          <w:t>Tablo 133. Soru 99-Otomobilin gece görüş modu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157</w:t>
        </w:r>
        <w:r w:rsidR="00294D87" w:rsidRPr="00BC636C">
          <w:rPr>
            <w:rFonts w:ascii="Times New Roman" w:hAnsi="Times New Roman" w:cs="Times New Roman"/>
            <w:noProof/>
            <w:webHidden/>
            <w:sz w:val="24"/>
            <w:szCs w:val="24"/>
          </w:rPr>
          <w:fldChar w:fldCharType="end"/>
        </w:r>
      </w:hyperlink>
    </w:p>
    <w:p w14:paraId="4F0FE56E" w14:textId="0146D1D6"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3" w:history="1">
        <w:r w:rsidR="00294D87" w:rsidRPr="00BC636C">
          <w:rPr>
            <w:rStyle w:val="Kpr"/>
            <w:rFonts w:ascii="Times New Roman" w:hAnsi="Times New Roman" w:cs="Times New Roman"/>
            <w:noProof/>
            <w:sz w:val="24"/>
            <w:szCs w:val="24"/>
          </w:rPr>
          <w:t>Tablo 134. Soru 100-Otomobilin kör nokta uyarı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157</w:t>
        </w:r>
        <w:r w:rsidR="00294D87" w:rsidRPr="00BC636C">
          <w:rPr>
            <w:rFonts w:ascii="Times New Roman" w:hAnsi="Times New Roman" w:cs="Times New Roman"/>
            <w:noProof/>
            <w:webHidden/>
            <w:sz w:val="24"/>
            <w:szCs w:val="24"/>
          </w:rPr>
          <w:fldChar w:fldCharType="end"/>
        </w:r>
      </w:hyperlink>
    </w:p>
    <w:p w14:paraId="2FE182FB" w14:textId="580AB9A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4" w:history="1">
        <w:r w:rsidR="00294D87" w:rsidRPr="00BC636C">
          <w:rPr>
            <w:rStyle w:val="Kpr"/>
            <w:rFonts w:ascii="Times New Roman" w:hAnsi="Times New Roman" w:cs="Times New Roman"/>
            <w:noProof/>
            <w:sz w:val="24"/>
            <w:szCs w:val="24"/>
          </w:rPr>
          <w:t>Tablo 135. Soru 101-Otomobilin lastik arıza göstergesi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158</w:t>
        </w:r>
        <w:r w:rsidR="00294D87" w:rsidRPr="00BC636C">
          <w:rPr>
            <w:rFonts w:ascii="Times New Roman" w:hAnsi="Times New Roman" w:cs="Times New Roman"/>
            <w:noProof/>
            <w:webHidden/>
            <w:sz w:val="24"/>
            <w:szCs w:val="24"/>
          </w:rPr>
          <w:fldChar w:fldCharType="end"/>
        </w:r>
      </w:hyperlink>
    </w:p>
    <w:p w14:paraId="796A9EBD" w14:textId="51850CB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5" w:history="1">
        <w:r w:rsidR="00294D87" w:rsidRPr="00BC636C">
          <w:rPr>
            <w:rStyle w:val="Kpr"/>
            <w:rFonts w:ascii="Times New Roman" w:hAnsi="Times New Roman" w:cs="Times New Roman"/>
            <w:noProof/>
            <w:sz w:val="24"/>
            <w:szCs w:val="24"/>
          </w:rPr>
          <w:t>Tablo 136. Soru 102-Otomobilin otomatik çarpışma önleyici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158</w:t>
        </w:r>
        <w:r w:rsidR="00294D87" w:rsidRPr="00BC636C">
          <w:rPr>
            <w:rFonts w:ascii="Times New Roman" w:hAnsi="Times New Roman" w:cs="Times New Roman"/>
            <w:noProof/>
            <w:webHidden/>
            <w:sz w:val="24"/>
            <w:szCs w:val="24"/>
          </w:rPr>
          <w:fldChar w:fldCharType="end"/>
        </w:r>
      </w:hyperlink>
    </w:p>
    <w:p w14:paraId="0A58A469" w14:textId="481FC37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6" w:history="1">
        <w:r w:rsidR="00294D87" w:rsidRPr="00BC636C">
          <w:rPr>
            <w:rStyle w:val="Kpr"/>
            <w:rFonts w:ascii="Times New Roman" w:hAnsi="Times New Roman" w:cs="Times New Roman"/>
            <w:noProof/>
            <w:sz w:val="24"/>
            <w:szCs w:val="24"/>
          </w:rPr>
          <w:t>Tablo 137. Soru 103-Otomobilin şerit değiştirme yardımcısı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159</w:t>
        </w:r>
        <w:r w:rsidR="00294D87" w:rsidRPr="00BC636C">
          <w:rPr>
            <w:rFonts w:ascii="Times New Roman" w:hAnsi="Times New Roman" w:cs="Times New Roman"/>
            <w:noProof/>
            <w:webHidden/>
            <w:sz w:val="24"/>
            <w:szCs w:val="24"/>
          </w:rPr>
          <w:fldChar w:fldCharType="end"/>
        </w:r>
      </w:hyperlink>
    </w:p>
    <w:p w14:paraId="05A80B6B" w14:textId="74609F6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7" w:history="1">
        <w:r w:rsidR="00294D87" w:rsidRPr="00BC636C">
          <w:rPr>
            <w:rStyle w:val="Kpr"/>
            <w:rFonts w:ascii="Times New Roman" w:hAnsi="Times New Roman" w:cs="Times New Roman"/>
            <w:noProof/>
            <w:sz w:val="24"/>
            <w:szCs w:val="24"/>
          </w:rPr>
          <w:t>Tablo 138. Soru 104-Otomobilin yokuş kalkış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159</w:t>
        </w:r>
        <w:r w:rsidR="00294D87" w:rsidRPr="00BC636C">
          <w:rPr>
            <w:rFonts w:ascii="Times New Roman" w:hAnsi="Times New Roman" w:cs="Times New Roman"/>
            <w:noProof/>
            <w:webHidden/>
            <w:sz w:val="24"/>
            <w:szCs w:val="24"/>
          </w:rPr>
          <w:fldChar w:fldCharType="end"/>
        </w:r>
      </w:hyperlink>
    </w:p>
    <w:p w14:paraId="1ACAAEFC" w14:textId="21F12D6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8" w:history="1">
        <w:r w:rsidR="00294D87" w:rsidRPr="00BC636C">
          <w:rPr>
            <w:rStyle w:val="Kpr"/>
            <w:rFonts w:ascii="Times New Roman" w:hAnsi="Times New Roman" w:cs="Times New Roman"/>
            <w:noProof/>
            <w:sz w:val="24"/>
            <w:szCs w:val="24"/>
          </w:rPr>
          <w:t>Tablo 139. Soru 105-Otomobilin yorgunluk tespit sistemi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160</w:t>
        </w:r>
        <w:r w:rsidR="00294D87" w:rsidRPr="00BC636C">
          <w:rPr>
            <w:rFonts w:ascii="Times New Roman" w:hAnsi="Times New Roman" w:cs="Times New Roman"/>
            <w:noProof/>
            <w:webHidden/>
            <w:sz w:val="24"/>
            <w:szCs w:val="24"/>
          </w:rPr>
          <w:fldChar w:fldCharType="end"/>
        </w:r>
      </w:hyperlink>
    </w:p>
    <w:p w14:paraId="6CA7CC57" w14:textId="004FA5C6"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79" w:history="1">
        <w:r w:rsidR="00294D87" w:rsidRPr="00BC636C">
          <w:rPr>
            <w:rStyle w:val="Kpr"/>
            <w:rFonts w:ascii="Times New Roman" w:hAnsi="Times New Roman" w:cs="Times New Roman"/>
            <w:noProof/>
            <w:sz w:val="24"/>
            <w:szCs w:val="24"/>
          </w:rPr>
          <w:t>Tablo 140. Soru 106-Otomatik kararan dikiz aynası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_Toc51449879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160</w:t>
        </w:r>
        <w:r w:rsidR="00294D87" w:rsidRPr="00BC636C">
          <w:rPr>
            <w:rFonts w:ascii="Times New Roman" w:hAnsi="Times New Roman" w:cs="Times New Roman"/>
            <w:noProof/>
            <w:webHidden/>
            <w:sz w:val="24"/>
            <w:szCs w:val="24"/>
          </w:rPr>
          <w:fldChar w:fldCharType="end"/>
        </w:r>
      </w:hyperlink>
    </w:p>
    <w:p w14:paraId="7C571ACA" w14:textId="6BB2036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80" w:history="1">
        <w:r w:rsidR="00294D87" w:rsidRPr="00BC636C">
          <w:rPr>
            <w:rStyle w:val="Kpr"/>
            <w:rFonts w:ascii="Times New Roman" w:hAnsi="Times New Roman" w:cs="Times New Roman"/>
            <w:noProof/>
            <w:sz w:val="24"/>
            <w:szCs w:val="24"/>
          </w:rPr>
          <w:t>Tablo 141. Soru 107-Otomobilin verdiği güvenlik hissi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161</w:t>
        </w:r>
        <w:r w:rsidR="00294D87" w:rsidRPr="00BC636C">
          <w:rPr>
            <w:rFonts w:ascii="Times New Roman" w:hAnsi="Times New Roman" w:cs="Times New Roman"/>
            <w:noProof/>
            <w:webHidden/>
            <w:sz w:val="24"/>
            <w:szCs w:val="24"/>
          </w:rPr>
          <w:fldChar w:fldCharType="end"/>
        </w:r>
      </w:hyperlink>
    </w:p>
    <w:p w14:paraId="34ABBAE2" w14:textId="6907285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81" w:history="1">
        <w:r w:rsidR="00294D87" w:rsidRPr="00BC636C">
          <w:rPr>
            <w:rStyle w:val="Kpr"/>
            <w:rFonts w:ascii="Times New Roman" w:hAnsi="Times New Roman" w:cs="Times New Roman"/>
            <w:noProof/>
            <w:sz w:val="24"/>
            <w:szCs w:val="24"/>
          </w:rPr>
          <w:t>Tablo 142. Soru 108-Otomobilin çarpışma testi sonuçları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161</w:t>
        </w:r>
        <w:r w:rsidR="00294D87" w:rsidRPr="00BC636C">
          <w:rPr>
            <w:rFonts w:ascii="Times New Roman" w:hAnsi="Times New Roman" w:cs="Times New Roman"/>
            <w:noProof/>
            <w:webHidden/>
            <w:sz w:val="24"/>
            <w:szCs w:val="24"/>
          </w:rPr>
          <w:fldChar w:fldCharType="end"/>
        </w:r>
      </w:hyperlink>
    </w:p>
    <w:p w14:paraId="3B2D418D" w14:textId="0B1D50C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82" w:history="1">
        <w:r w:rsidR="00294D87" w:rsidRPr="00BC636C">
          <w:rPr>
            <w:rStyle w:val="Kpr"/>
            <w:rFonts w:ascii="Times New Roman" w:hAnsi="Times New Roman" w:cs="Times New Roman"/>
            <w:noProof/>
            <w:sz w:val="24"/>
            <w:szCs w:val="24"/>
          </w:rPr>
          <w:t>Tablo 143. Soru 109-Otomobilin akü markası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162</w:t>
        </w:r>
        <w:r w:rsidR="00294D87" w:rsidRPr="00BC636C">
          <w:rPr>
            <w:rFonts w:ascii="Times New Roman" w:hAnsi="Times New Roman" w:cs="Times New Roman"/>
            <w:noProof/>
            <w:webHidden/>
            <w:sz w:val="24"/>
            <w:szCs w:val="24"/>
          </w:rPr>
          <w:fldChar w:fldCharType="end"/>
        </w:r>
      </w:hyperlink>
    </w:p>
    <w:p w14:paraId="523882B5" w14:textId="471254AA" w:rsidR="00294D87" w:rsidRPr="00BC636C" w:rsidRDefault="00666D0F">
      <w:pPr>
        <w:pStyle w:val="ekillerTablosu"/>
        <w:tabs>
          <w:tab w:val="left" w:pos="6533"/>
          <w:tab w:val="right" w:leader="dot" w:pos="8495"/>
        </w:tabs>
        <w:rPr>
          <w:rFonts w:ascii="Times New Roman" w:eastAsiaTheme="minorEastAsia" w:hAnsi="Times New Roman" w:cs="Times New Roman"/>
          <w:noProof/>
          <w:sz w:val="24"/>
          <w:szCs w:val="24"/>
          <w:lang w:eastAsia="tr-TR"/>
        </w:rPr>
      </w:pPr>
      <w:hyperlink w:anchor="_Toc51449883" w:history="1">
        <w:r w:rsidR="00294D87" w:rsidRPr="00BC636C">
          <w:rPr>
            <w:rStyle w:val="Kpr"/>
            <w:rFonts w:ascii="Times New Roman" w:hAnsi="Times New Roman" w:cs="Times New Roman"/>
            <w:noProof/>
            <w:sz w:val="24"/>
            <w:szCs w:val="24"/>
          </w:rPr>
          <w:t>Tablo 144. Soru 110-Otomobille birlikte verilen ekstra aksesuarlar (bagaj havuzu, paspas vb.)…</w:t>
        </w:r>
        <w:r w:rsidR="00294D87" w:rsidRPr="00BC636C">
          <w:rPr>
            <w:rFonts w:ascii="Times New Roman" w:hAnsi="Times New Roman" w:cs="Times New Roman"/>
            <w:noProof/>
            <w:webHidden/>
            <w:sz w:val="24"/>
            <w:szCs w:val="24"/>
          </w:rPr>
          <w:t xml:space="preserve">  ……………………………………………………………………………………………………………………………………………..</w:t>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162</w:t>
        </w:r>
        <w:r w:rsidR="00294D87" w:rsidRPr="00BC636C">
          <w:rPr>
            <w:rFonts w:ascii="Times New Roman" w:hAnsi="Times New Roman" w:cs="Times New Roman"/>
            <w:noProof/>
            <w:webHidden/>
            <w:sz w:val="24"/>
            <w:szCs w:val="24"/>
          </w:rPr>
          <w:fldChar w:fldCharType="end"/>
        </w:r>
      </w:hyperlink>
    </w:p>
    <w:p w14:paraId="5CFB3457" w14:textId="2CAF78E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84" w:history="1">
        <w:r w:rsidR="00294D87" w:rsidRPr="00BC636C">
          <w:rPr>
            <w:rStyle w:val="Kpr"/>
            <w:rFonts w:ascii="Times New Roman" w:hAnsi="Times New Roman" w:cs="Times New Roman"/>
            <w:noProof/>
            <w:sz w:val="24"/>
            <w:szCs w:val="24"/>
          </w:rPr>
          <w:t>Tablo 145. Soru 111-Otomobilin estetik duruşu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163</w:t>
        </w:r>
        <w:r w:rsidR="00294D87" w:rsidRPr="00BC636C">
          <w:rPr>
            <w:rFonts w:ascii="Times New Roman" w:hAnsi="Times New Roman" w:cs="Times New Roman"/>
            <w:noProof/>
            <w:webHidden/>
            <w:sz w:val="24"/>
            <w:szCs w:val="24"/>
          </w:rPr>
          <w:fldChar w:fldCharType="end"/>
        </w:r>
      </w:hyperlink>
    </w:p>
    <w:p w14:paraId="2C13DE99" w14:textId="1B02CDE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85" w:history="1">
        <w:r w:rsidR="00294D87" w:rsidRPr="00BC636C">
          <w:rPr>
            <w:rStyle w:val="Kpr"/>
            <w:rFonts w:ascii="Times New Roman" w:hAnsi="Times New Roman" w:cs="Times New Roman"/>
            <w:noProof/>
            <w:sz w:val="24"/>
            <w:szCs w:val="24"/>
          </w:rPr>
          <w:t>Tablo 146. Soru 112-Otomobilin tamir seti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163</w:t>
        </w:r>
        <w:r w:rsidR="00294D87" w:rsidRPr="00BC636C">
          <w:rPr>
            <w:rFonts w:ascii="Times New Roman" w:hAnsi="Times New Roman" w:cs="Times New Roman"/>
            <w:noProof/>
            <w:webHidden/>
            <w:sz w:val="24"/>
            <w:szCs w:val="24"/>
          </w:rPr>
          <w:fldChar w:fldCharType="end"/>
        </w:r>
      </w:hyperlink>
    </w:p>
    <w:p w14:paraId="114F6A21" w14:textId="4053578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86" w:history="1">
        <w:r w:rsidR="00294D87" w:rsidRPr="00BC636C">
          <w:rPr>
            <w:rStyle w:val="Kpr"/>
            <w:rFonts w:ascii="Times New Roman" w:hAnsi="Times New Roman" w:cs="Times New Roman"/>
            <w:noProof/>
            <w:sz w:val="24"/>
            <w:szCs w:val="24"/>
          </w:rPr>
          <w:t>Tablo 147. Soru 113-Otomobilin egzoz tipi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164</w:t>
        </w:r>
        <w:r w:rsidR="00294D87" w:rsidRPr="00BC636C">
          <w:rPr>
            <w:rFonts w:ascii="Times New Roman" w:hAnsi="Times New Roman" w:cs="Times New Roman"/>
            <w:noProof/>
            <w:webHidden/>
            <w:sz w:val="24"/>
            <w:szCs w:val="24"/>
          </w:rPr>
          <w:fldChar w:fldCharType="end"/>
        </w:r>
      </w:hyperlink>
    </w:p>
    <w:p w14:paraId="2EA71F99" w14:textId="38945A1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87" w:history="1">
        <w:r w:rsidR="00294D87" w:rsidRPr="00BC636C">
          <w:rPr>
            <w:rStyle w:val="Kpr"/>
            <w:rFonts w:ascii="Times New Roman" w:hAnsi="Times New Roman" w:cs="Times New Roman"/>
            <w:noProof/>
            <w:sz w:val="24"/>
            <w:szCs w:val="24"/>
          </w:rPr>
          <w:t>Tablo 148. Soru 114-Otomobilin yedek lastiği (stepne)</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164</w:t>
        </w:r>
        <w:r w:rsidR="00294D87" w:rsidRPr="00BC636C">
          <w:rPr>
            <w:rFonts w:ascii="Times New Roman" w:hAnsi="Times New Roman" w:cs="Times New Roman"/>
            <w:noProof/>
            <w:webHidden/>
            <w:sz w:val="24"/>
            <w:szCs w:val="24"/>
          </w:rPr>
          <w:fldChar w:fldCharType="end"/>
        </w:r>
      </w:hyperlink>
    </w:p>
    <w:p w14:paraId="5C73FF7B" w14:textId="1C8F850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88" w:history="1">
        <w:r w:rsidR="00294D87" w:rsidRPr="00BC636C">
          <w:rPr>
            <w:rStyle w:val="Kpr"/>
            <w:rFonts w:ascii="Times New Roman" w:hAnsi="Times New Roman" w:cs="Times New Roman"/>
            <w:noProof/>
            <w:sz w:val="24"/>
            <w:szCs w:val="24"/>
          </w:rPr>
          <w:t>Tablo 149. Soru 115-Otomobilin marka sembolü</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165</w:t>
        </w:r>
        <w:r w:rsidR="00294D87" w:rsidRPr="00BC636C">
          <w:rPr>
            <w:rFonts w:ascii="Times New Roman" w:hAnsi="Times New Roman" w:cs="Times New Roman"/>
            <w:noProof/>
            <w:webHidden/>
            <w:sz w:val="24"/>
            <w:szCs w:val="24"/>
          </w:rPr>
          <w:fldChar w:fldCharType="end"/>
        </w:r>
      </w:hyperlink>
    </w:p>
    <w:p w14:paraId="691CF5C9" w14:textId="2CED3B5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89" w:history="1">
        <w:r w:rsidR="00294D87" w:rsidRPr="00BC636C">
          <w:rPr>
            <w:rStyle w:val="Kpr"/>
            <w:rFonts w:ascii="Times New Roman" w:hAnsi="Times New Roman" w:cs="Times New Roman"/>
            <w:noProof/>
            <w:sz w:val="24"/>
            <w:szCs w:val="24"/>
          </w:rPr>
          <w:t>Tablo 150. Soru 116-Otomobilin bilindik marka olması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_Toc51449889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165</w:t>
        </w:r>
        <w:r w:rsidR="00294D87" w:rsidRPr="00BC636C">
          <w:rPr>
            <w:rFonts w:ascii="Times New Roman" w:hAnsi="Times New Roman" w:cs="Times New Roman"/>
            <w:noProof/>
            <w:webHidden/>
            <w:sz w:val="24"/>
            <w:szCs w:val="24"/>
          </w:rPr>
          <w:fldChar w:fldCharType="end"/>
        </w:r>
      </w:hyperlink>
    </w:p>
    <w:p w14:paraId="170E13A3" w14:textId="1CA74F0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0" w:history="1">
        <w:r w:rsidR="00294D87" w:rsidRPr="00BC636C">
          <w:rPr>
            <w:rStyle w:val="Kpr"/>
            <w:rFonts w:ascii="Times New Roman" w:hAnsi="Times New Roman" w:cs="Times New Roman"/>
            <w:noProof/>
            <w:sz w:val="24"/>
            <w:szCs w:val="24"/>
          </w:rPr>
          <w:t>Tablo 151. Soru 117-Otomobilin kendi motor ses (gürültü) seviyesinin düşük olması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166</w:t>
        </w:r>
        <w:r w:rsidR="00294D87" w:rsidRPr="00BC636C">
          <w:rPr>
            <w:rFonts w:ascii="Times New Roman" w:hAnsi="Times New Roman" w:cs="Times New Roman"/>
            <w:noProof/>
            <w:webHidden/>
            <w:sz w:val="24"/>
            <w:szCs w:val="24"/>
          </w:rPr>
          <w:fldChar w:fldCharType="end"/>
        </w:r>
      </w:hyperlink>
    </w:p>
    <w:p w14:paraId="1214121C" w14:textId="0A18232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1" w:history="1">
        <w:r w:rsidR="00294D87" w:rsidRPr="00BC636C">
          <w:rPr>
            <w:rStyle w:val="Kpr"/>
            <w:rFonts w:ascii="Times New Roman" w:hAnsi="Times New Roman" w:cs="Times New Roman"/>
            <w:noProof/>
            <w:sz w:val="24"/>
            <w:szCs w:val="24"/>
          </w:rPr>
          <w:t>Tablo 152. Soru 118-Otomobilin dış ses yalıtımı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166</w:t>
        </w:r>
        <w:r w:rsidR="00294D87" w:rsidRPr="00BC636C">
          <w:rPr>
            <w:rFonts w:ascii="Times New Roman" w:hAnsi="Times New Roman" w:cs="Times New Roman"/>
            <w:noProof/>
            <w:webHidden/>
            <w:sz w:val="24"/>
            <w:szCs w:val="24"/>
          </w:rPr>
          <w:fldChar w:fldCharType="end"/>
        </w:r>
      </w:hyperlink>
    </w:p>
    <w:p w14:paraId="27077100" w14:textId="0202C7B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2" w:history="1">
        <w:r w:rsidR="00294D87" w:rsidRPr="00BC636C">
          <w:rPr>
            <w:rStyle w:val="Kpr"/>
            <w:rFonts w:ascii="Times New Roman" w:hAnsi="Times New Roman" w:cs="Times New Roman"/>
            <w:noProof/>
            <w:sz w:val="24"/>
            <w:szCs w:val="24"/>
          </w:rPr>
          <w:t>Tablo 153. Soru 119-Otomobilin kapılarının ve bagajın kapanış şekilleri ve sesi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167</w:t>
        </w:r>
        <w:r w:rsidR="00294D87" w:rsidRPr="00BC636C">
          <w:rPr>
            <w:rFonts w:ascii="Times New Roman" w:hAnsi="Times New Roman" w:cs="Times New Roman"/>
            <w:noProof/>
            <w:webHidden/>
            <w:sz w:val="24"/>
            <w:szCs w:val="24"/>
          </w:rPr>
          <w:fldChar w:fldCharType="end"/>
        </w:r>
      </w:hyperlink>
    </w:p>
    <w:p w14:paraId="6386C2A6" w14:textId="0D8844D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3" w:history="1">
        <w:r w:rsidR="00294D87" w:rsidRPr="00BC636C">
          <w:rPr>
            <w:rStyle w:val="Kpr"/>
            <w:rFonts w:ascii="Times New Roman" w:hAnsi="Times New Roman" w:cs="Times New Roman"/>
            <w:noProof/>
            <w:sz w:val="24"/>
            <w:szCs w:val="24"/>
          </w:rPr>
          <w:t>Tablo 154. Soru 120-Otomobilin ön gösterge panelinin dijital olması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167</w:t>
        </w:r>
        <w:r w:rsidR="00294D87" w:rsidRPr="00BC636C">
          <w:rPr>
            <w:rFonts w:ascii="Times New Roman" w:hAnsi="Times New Roman" w:cs="Times New Roman"/>
            <w:noProof/>
            <w:webHidden/>
            <w:sz w:val="24"/>
            <w:szCs w:val="24"/>
          </w:rPr>
          <w:fldChar w:fldCharType="end"/>
        </w:r>
      </w:hyperlink>
    </w:p>
    <w:p w14:paraId="43E6363E" w14:textId="249D602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4" w:history="1">
        <w:r w:rsidR="00294D87" w:rsidRPr="00BC636C">
          <w:rPr>
            <w:rStyle w:val="Kpr"/>
            <w:rFonts w:ascii="Times New Roman" w:hAnsi="Times New Roman" w:cs="Times New Roman"/>
            <w:noProof/>
            <w:sz w:val="24"/>
            <w:szCs w:val="24"/>
          </w:rPr>
          <w:t>Tablo 155. Soru 121-Otomobilin gövde çizgileri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168</w:t>
        </w:r>
        <w:r w:rsidR="00294D87" w:rsidRPr="00BC636C">
          <w:rPr>
            <w:rFonts w:ascii="Times New Roman" w:hAnsi="Times New Roman" w:cs="Times New Roman"/>
            <w:noProof/>
            <w:webHidden/>
            <w:sz w:val="24"/>
            <w:szCs w:val="24"/>
          </w:rPr>
          <w:fldChar w:fldCharType="end"/>
        </w:r>
      </w:hyperlink>
    </w:p>
    <w:p w14:paraId="71BBBD7D" w14:textId="69AE358C"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5" w:history="1">
        <w:r w:rsidR="00294D87" w:rsidRPr="00BC636C">
          <w:rPr>
            <w:rStyle w:val="Kpr"/>
            <w:rFonts w:ascii="Times New Roman" w:hAnsi="Times New Roman" w:cs="Times New Roman"/>
            <w:noProof/>
            <w:sz w:val="24"/>
            <w:szCs w:val="24"/>
          </w:rPr>
          <w:t>Tablo 156. Soru 122-Otomobilin yetkili servisinin genel durumu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168</w:t>
        </w:r>
        <w:r w:rsidR="00294D87" w:rsidRPr="00BC636C">
          <w:rPr>
            <w:rFonts w:ascii="Times New Roman" w:hAnsi="Times New Roman" w:cs="Times New Roman"/>
            <w:noProof/>
            <w:webHidden/>
            <w:sz w:val="24"/>
            <w:szCs w:val="24"/>
          </w:rPr>
          <w:fldChar w:fldCharType="end"/>
        </w:r>
      </w:hyperlink>
    </w:p>
    <w:p w14:paraId="4A6163DD" w14:textId="1FF18D4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6" w:history="1">
        <w:r w:rsidR="00294D87" w:rsidRPr="00BC636C">
          <w:rPr>
            <w:rStyle w:val="Kpr"/>
            <w:rFonts w:ascii="Times New Roman" w:hAnsi="Times New Roman" w:cs="Times New Roman"/>
            <w:noProof/>
            <w:sz w:val="24"/>
            <w:szCs w:val="24"/>
          </w:rPr>
          <w:t>Tablo 157. Soru 123-Otomobilin yetkili servisi fiyat düzeyi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169</w:t>
        </w:r>
        <w:r w:rsidR="00294D87" w:rsidRPr="00BC636C">
          <w:rPr>
            <w:rFonts w:ascii="Times New Roman" w:hAnsi="Times New Roman" w:cs="Times New Roman"/>
            <w:noProof/>
            <w:webHidden/>
            <w:sz w:val="24"/>
            <w:szCs w:val="24"/>
          </w:rPr>
          <w:fldChar w:fldCharType="end"/>
        </w:r>
      </w:hyperlink>
    </w:p>
    <w:p w14:paraId="1540EE14" w14:textId="6D6EB66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7" w:history="1">
        <w:r w:rsidR="00294D87" w:rsidRPr="00BC636C">
          <w:rPr>
            <w:rStyle w:val="Kpr"/>
            <w:rFonts w:ascii="Times New Roman" w:hAnsi="Times New Roman" w:cs="Times New Roman"/>
            <w:noProof/>
            <w:sz w:val="24"/>
            <w:szCs w:val="24"/>
          </w:rPr>
          <w:t>Tablo 158. Soru 124-Otomobilin yetkili servisinin yaygınlığı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169</w:t>
        </w:r>
        <w:r w:rsidR="00294D87" w:rsidRPr="00BC636C">
          <w:rPr>
            <w:rFonts w:ascii="Times New Roman" w:hAnsi="Times New Roman" w:cs="Times New Roman"/>
            <w:noProof/>
            <w:webHidden/>
            <w:sz w:val="24"/>
            <w:szCs w:val="24"/>
          </w:rPr>
          <w:fldChar w:fldCharType="end"/>
        </w:r>
      </w:hyperlink>
    </w:p>
    <w:p w14:paraId="76FA321B" w14:textId="321DE50A"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8" w:history="1">
        <w:r w:rsidR="00294D87" w:rsidRPr="00BC636C">
          <w:rPr>
            <w:rStyle w:val="Kpr"/>
            <w:rFonts w:ascii="Times New Roman" w:hAnsi="Times New Roman" w:cs="Times New Roman"/>
            <w:noProof/>
            <w:sz w:val="24"/>
            <w:szCs w:val="24"/>
          </w:rPr>
          <w:t>Tablo 159. Soru 125-Otomobilin yetkili servisinin kalitesi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170</w:t>
        </w:r>
        <w:r w:rsidR="00294D87" w:rsidRPr="00BC636C">
          <w:rPr>
            <w:rFonts w:ascii="Times New Roman" w:hAnsi="Times New Roman" w:cs="Times New Roman"/>
            <w:noProof/>
            <w:webHidden/>
            <w:sz w:val="24"/>
            <w:szCs w:val="24"/>
          </w:rPr>
          <w:fldChar w:fldCharType="end"/>
        </w:r>
      </w:hyperlink>
    </w:p>
    <w:p w14:paraId="77612287" w14:textId="53B3DC8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899" w:history="1">
        <w:r w:rsidR="00294D87" w:rsidRPr="00BC636C">
          <w:rPr>
            <w:rStyle w:val="Kpr"/>
            <w:rFonts w:ascii="Times New Roman" w:hAnsi="Times New Roman" w:cs="Times New Roman"/>
            <w:noProof/>
            <w:sz w:val="24"/>
            <w:szCs w:val="24"/>
          </w:rPr>
          <w:t>Tablo 160. Soru 126-Otomobilin yetkili servisinin güvenirliliği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_Toc51449899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170</w:t>
        </w:r>
        <w:r w:rsidR="00294D87" w:rsidRPr="00BC636C">
          <w:rPr>
            <w:rFonts w:ascii="Times New Roman" w:hAnsi="Times New Roman" w:cs="Times New Roman"/>
            <w:noProof/>
            <w:webHidden/>
            <w:sz w:val="24"/>
            <w:szCs w:val="24"/>
          </w:rPr>
          <w:fldChar w:fldCharType="end"/>
        </w:r>
      </w:hyperlink>
    </w:p>
    <w:p w14:paraId="64768476" w14:textId="2EE72AEF"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0" w:history="1">
        <w:r w:rsidR="00294D87" w:rsidRPr="00BC636C">
          <w:rPr>
            <w:rStyle w:val="Kpr"/>
            <w:rFonts w:ascii="Times New Roman" w:hAnsi="Times New Roman" w:cs="Times New Roman"/>
            <w:noProof/>
            <w:sz w:val="24"/>
            <w:szCs w:val="24"/>
          </w:rPr>
          <w:t>Tablo 161. Soru 127-Otomobilin yetkili servisi randevu verme tarihi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171</w:t>
        </w:r>
        <w:r w:rsidR="00294D87" w:rsidRPr="00BC636C">
          <w:rPr>
            <w:rFonts w:ascii="Times New Roman" w:hAnsi="Times New Roman" w:cs="Times New Roman"/>
            <w:noProof/>
            <w:webHidden/>
            <w:sz w:val="24"/>
            <w:szCs w:val="24"/>
          </w:rPr>
          <w:fldChar w:fldCharType="end"/>
        </w:r>
      </w:hyperlink>
    </w:p>
    <w:p w14:paraId="31C4809B" w14:textId="0456583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1" w:history="1">
        <w:r w:rsidR="00294D87" w:rsidRPr="00BC636C">
          <w:rPr>
            <w:rStyle w:val="Kpr"/>
            <w:rFonts w:ascii="Times New Roman" w:hAnsi="Times New Roman" w:cs="Times New Roman"/>
            <w:noProof/>
            <w:sz w:val="24"/>
            <w:szCs w:val="24"/>
          </w:rPr>
          <w:t>Tablo 162. Soru 128-Otomobilin yetkili servisi servis bitirme süresi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171</w:t>
        </w:r>
        <w:r w:rsidR="00294D87" w:rsidRPr="00BC636C">
          <w:rPr>
            <w:rFonts w:ascii="Times New Roman" w:hAnsi="Times New Roman" w:cs="Times New Roman"/>
            <w:noProof/>
            <w:webHidden/>
            <w:sz w:val="24"/>
            <w:szCs w:val="24"/>
          </w:rPr>
          <w:fldChar w:fldCharType="end"/>
        </w:r>
      </w:hyperlink>
    </w:p>
    <w:p w14:paraId="5A8676B3" w14:textId="36D36E59"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2" w:history="1">
        <w:r w:rsidR="00294D87" w:rsidRPr="00BC636C">
          <w:rPr>
            <w:rStyle w:val="Kpr"/>
            <w:rFonts w:ascii="Times New Roman" w:hAnsi="Times New Roman" w:cs="Times New Roman"/>
            <w:noProof/>
            <w:sz w:val="24"/>
            <w:szCs w:val="24"/>
          </w:rPr>
          <w:t>Tablo 163. Soru 129-Otomobilin yetkili servisi kampanyaları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172</w:t>
        </w:r>
        <w:r w:rsidR="00294D87" w:rsidRPr="00BC636C">
          <w:rPr>
            <w:rFonts w:ascii="Times New Roman" w:hAnsi="Times New Roman" w:cs="Times New Roman"/>
            <w:noProof/>
            <w:webHidden/>
            <w:sz w:val="24"/>
            <w:szCs w:val="24"/>
          </w:rPr>
          <w:fldChar w:fldCharType="end"/>
        </w:r>
      </w:hyperlink>
    </w:p>
    <w:p w14:paraId="73849A4C" w14:textId="0DB1AEDE"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3" w:history="1">
        <w:r w:rsidR="00294D87" w:rsidRPr="00BC636C">
          <w:rPr>
            <w:rStyle w:val="Kpr"/>
            <w:rFonts w:ascii="Times New Roman" w:hAnsi="Times New Roman" w:cs="Times New Roman"/>
            <w:noProof/>
            <w:sz w:val="24"/>
            <w:szCs w:val="24"/>
          </w:rPr>
          <w:t>Tablo 164. Soru 130-Otomobilin garanti süresi veya yılı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172</w:t>
        </w:r>
        <w:r w:rsidR="00294D87" w:rsidRPr="00BC636C">
          <w:rPr>
            <w:rFonts w:ascii="Times New Roman" w:hAnsi="Times New Roman" w:cs="Times New Roman"/>
            <w:noProof/>
            <w:webHidden/>
            <w:sz w:val="24"/>
            <w:szCs w:val="24"/>
          </w:rPr>
          <w:fldChar w:fldCharType="end"/>
        </w:r>
      </w:hyperlink>
    </w:p>
    <w:p w14:paraId="41205DAE" w14:textId="0BBAA84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4" w:history="1">
        <w:r w:rsidR="00294D87" w:rsidRPr="00BC636C">
          <w:rPr>
            <w:rStyle w:val="Kpr"/>
            <w:rFonts w:ascii="Times New Roman" w:hAnsi="Times New Roman" w:cs="Times New Roman"/>
            <w:noProof/>
            <w:sz w:val="24"/>
            <w:szCs w:val="24"/>
          </w:rPr>
          <w:t>Tablo 165. Soru 131-Otomobilin garanti kapsamı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173</w:t>
        </w:r>
        <w:r w:rsidR="00294D87" w:rsidRPr="00BC636C">
          <w:rPr>
            <w:rFonts w:ascii="Times New Roman" w:hAnsi="Times New Roman" w:cs="Times New Roman"/>
            <w:noProof/>
            <w:webHidden/>
            <w:sz w:val="24"/>
            <w:szCs w:val="24"/>
          </w:rPr>
          <w:fldChar w:fldCharType="end"/>
        </w:r>
      </w:hyperlink>
    </w:p>
    <w:p w14:paraId="11B6B0A9" w14:textId="1F12616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5" w:history="1">
        <w:r w:rsidR="00294D87" w:rsidRPr="00BC636C">
          <w:rPr>
            <w:rStyle w:val="Kpr"/>
            <w:rFonts w:ascii="Times New Roman" w:hAnsi="Times New Roman" w:cs="Times New Roman"/>
            <w:noProof/>
            <w:sz w:val="24"/>
            <w:szCs w:val="24"/>
          </w:rPr>
          <w:t>Tablo 166. Soru 132-Otomobilin yedek parça bulunabilirliği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173</w:t>
        </w:r>
        <w:r w:rsidR="00294D87" w:rsidRPr="00BC636C">
          <w:rPr>
            <w:rFonts w:ascii="Times New Roman" w:hAnsi="Times New Roman" w:cs="Times New Roman"/>
            <w:noProof/>
            <w:webHidden/>
            <w:sz w:val="24"/>
            <w:szCs w:val="24"/>
          </w:rPr>
          <w:fldChar w:fldCharType="end"/>
        </w:r>
      </w:hyperlink>
    </w:p>
    <w:p w14:paraId="28A3EBB5" w14:textId="57E5D1C9"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6" w:history="1">
        <w:r w:rsidR="00294D87" w:rsidRPr="00BC636C">
          <w:rPr>
            <w:rStyle w:val="Kpr"/>
            <w:rFonts w:ascii="Times New Roman" w:hAnsi="Times New Roman" w:cs="Times New Roman"/>
            <w:noProof/>
            <w:sz w:val="24"/>
            <w:szCs w:val="24"/>
          </w:rPr>
          <w:t>Tablo 167. Soru 133-Otomobilin yedek parça fiyatı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174</w:t>
        </w:r>
        <w:r w:rsidR="00294D87" w:rsidRPr="00BC636C">
          <w:rPr>
            <w:rFonts w:ascii="Times New Roman" w:hAnsi="Times New Roman" w:cs="Times New Roman"/>
            <w:noProof/>
            <w:webHidden/>
            <w:sz w:val="24"/>
            <w:szCs w:val="24"/>
          </w:rPr>
          <w:fldChar w:fldCharType="end"/>
        </w:r>
      </w:hyperlink>
    </w:p>
    <w:p w14:paraId="33964DF4" w14:textId="79EA687C"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7" w:history="1">
        <w:r w:rsidR="00294D87" w:rsidRPr="00BC636C">
          <w:rPr>
            <w:rStyle w:val="Kpr"/>
            <w:rFonts w:ascii="Times New Roman" w:hAnsi="Times New Roman" w:cs="Times New Roman"/>
            <w:noProof/>
            <w:sz w:val="24"/>
            <w:szCs w:val="24"/>
          </w:rPr>
          <w:t>Tablo 168. Soru 134-Otomobilin ikinci el piyasa değeri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174</w:t>
        </w:r>
        <w:r w:rsidR="00294D87" w:rsidRPr="00BC636C">
          <w:rPr>
            <w:rFonts w:ascii="Times New Roman" w:hAnsi="Times New Roman" w:cs="Times New Roman"/>
            <w:noProof/>
            <w:webHidden/>
            <w:sz w:val="24"/>
            <w:szCs w:val="24"/>
          </w:rPr>
          <w:fldChar w:fldCharType="end"/>
        </w:r>
      </w:hyperlink>
    </w:p>
    <w:p w14:paraId="28396342" w14:textId="0536755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8" w:history="1">
        <w:r w:rsidR="00294D87" w:rsidRPr="00BC636C">
          <w:rPr>
            <w:rStyle w:val="Kpr"/>
            <w:rFonts w:ascii="Times New Roman" w:hAnsi="Times New Roman" w:cs="Times New Roman"/>
            <w:noProof/>
            <w:sz w:val="24"/>
            <w:szCs w:val="24"/>
          </w:rPr>
          <w:t>Tablo 169. Soru 135-Otomobilin çabuk satılabilme durumu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175</w:t>
        </w:r>
        <w:r w:rsidR="00294D87" w:rsidRPr="00BC636C">
          <w:rPr>
            <w:rFonts w:ascii="Times New Roman" w:hAnsi="Times New Roman" w:cs="Times New Roman"/>
            <w:noProof/>
            <w:webHidden/>
            <w:sz w:val="24"/>
            <w:szCs w:val="24"/>
          </w:rPr>
          <w:fldChar w:fldCharType="end"/>
        </w:r>
      </w:hyperlink>
    </w:p>
    <w:p w14:paraId="3CA197BE" w14:textId="7EE25277"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09" w:history="1">
        <w:r w:rsidR="00294D87" w:rsidRPr="00BC636C">
          <w:rPr>
            <w:rStyle w:val="Kpr"/>
            <w:rFonts w:ascii="Times New Roman" w:hAnsi="Times New Roman" w:cs="Times New Roman"/>
            <w:noProof/>
            <w:sz w:val="24"/>
            <w:szCs w:val="24"/>
          </w:rPr>
          <w:t>Tablo 170. Soru 136-Otomobilin standart bakım kilometresi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_Toc51449909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175</w:t>
        </w:r>
        <w:r w:rsidR="00294D87" w:rsidRPr="00BC636C">
          <w:rPr>
            <w:rFonts w:ascii="Times New Roman" w:hAnsi="Times New Roman" w:cs="Times New Roman"/>
            <w:noProof/>
            <w:webHidden/>
            <w:sz w:val="24"/>
            <w:szCs w:val="24"/>
          </w:rPr>
          <w:fldChar w:fldCharType="end"/>
        </w:r>
      </w:hyperlink>
    </w:p>
    <w:p w14:paraId="1E4739C7" w14:textId="6D56553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0" w:history="1">
        <w:r w:rsidR="00294D87" w:rsidRPr="00BC636C">
          <w:rPr>
            <w:rStyle w:val="Kpr"/>
            <w:rFonts w:ascii="Times New Roman" w:hAnsi="Times New Roman" w:cs="Times New Roman"/>
            <w:noProof/>
            <w:sz w:val="24"/>
            <w:szCs w:val="24"/>
          </w:rPr>
          <w:t>Tablo 171. Soru 137-Otomobilin az sorun çıkarması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176</w:t>
        </w:r>
        <w:r w:rsidR="00294D87" w:rsidRPr="00BC636C">
          <w:rPr>
            <w:rFonts w:ascii="Times New Roman" w:hAnsi="Times New Roman" w:cs="Times New Roman"/>
            <w:noProof/>
            <w:webHidden/>
            <w:sz w:val="24"/>
            <w:szCs w:val="24"/>
          </w:rPr>
          <w:fldChar w:fldCharType="end"/>
        </w:r>
      </w:hyperlink>
    </w:p>
    <w:p w14:paraId="2D805465" w14:textId="06CB97BF"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1" w:history="1">
        <w:r w:rsidR="00294D87" w:rsidRPr="00BC636C">
          <w:rPr>
            <w:rStyle w:val="Kpr"/>
            <w:rFonts w:ascii="Times New Roman" w:hAnsi="Times New Roman" w:cs="Times New Roman"/>
            <w:noProof/>
            <w:sz w:val="24"/>
            <w:szCs w:val="24"/>
          </w:rPr>
          <w:t>Tablo 172. Soru 138-Otomobilin satın alma fiyatı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176</w:t>
        </w:r>
        <w:r w:rsidR="00294D87" w:rsidRPr="00BC636C">
          <w:rPr>
            <w:rFonts w:ascii="Times New Roman" w:hAnsi="Times New Roman" w:cs="Times New Roman"/>
            <w:noProof/>
            <w:webHidden/>
            <w:sz w:val="24"/>
            <w:szCs w:val="24"/>
          </w:rPr>
          <w:fldChar w:fldCharType="end"/>
        </w:r>
      </w:hyperlink>
    </w:p>
    <w:p w14:paraId="2F327D03" w14:textId="669D80E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2" w:history="1">
        <w:r w:rsidR="00294D87" w:rsidRPr="00BC636C">
          <w:rPr>
            <w:rStyle w:val="Kpr"/>
            <w:rFonts w:ascii="Times New Roman" w:hAnsi="Times New Roman" w:cs="Times New Roman"/>
            <w:noProof/>
            <w:sz w:val="24"/>
            <w:szCs w:val="24"/>
          </w:rPr>
          <w:t>Tablo 173. Soru 139-Otomobilin ÖTV, MTV miktarı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177</w:t>
        </w:r>
        <w:r w:rsidR="00294D87" w:rsidRPr="00BC636C">
          <w:rPr>
            <w:rFonts w:ascii="Times New Roman" w:hAnsi="Times New Roman" w:cs="Times New Roman"/>
            <w:noProof/>
            <w:webHidden/>
            <w:sz w:val="24"/>
            <w:szCs w:val="24"/>
          </w:rPr>
          <w:fldChar w:fldCharType="end"/>
        </w:r>
      </w:hyperlink>
    </w:p>
    <w:p w14:paraId="3EF29928" w14:textId="42B0D36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3" w:history="1">
        <w:r w:rsidR="00294D87" w:rsidRPr="00BC636C">
          <w:rPr>
            <w:rStyle w:val="Kpr"/>
            <w:rFonts w:ascii="Times New Roman" w:hAnsi="Times New Roman" w:cs="Times New Roman"/>
            <w:noProof/>
            <w:sz w:val="24"/>
            <w:szCs w:val="24"/>
          </w:rPr>
          <w:t>Tablo 174. Soru 140-Otomobilin rakip otomobillere göre fiyat durumu</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177</w:t>
        </w:r>
        <w:r w:rsidR="00294D87" w:rsidRPr="00BC636C">
          <w:rPr>
            <w:rFonts w:ascii="Times New Roman" w:hAnsi="Times New Roman" w:cs="Times New Roman"/>
            <w:noProof/>
            <w:webHidden/>
            <w:sz w:val="24"/>
            <w:szCs w:val="24"/>
          </w:rPr>
          <w:fldChar w:fldCharType="end"/>
        </w:r>
      </w:hyperlink>
    </w:p>
    <w:p w14:paraId="7BEA6ECA" w14:textId="00595CEA"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4" w:history="1">
        <w:r w:rsidR="00294D87" w:rsidRPr="00BC636C">
          <w:rPr>
            <w:rStyle w:val="Kpr"/>
            <w:rFonts w:ascii="Times New Roman" w:hAnsi="Times New Roman" w:cs="Times New Roman"/>
            <w:noProof/>
            <w:sz w:val="24"/>
            <w:szCs w:val="24"/>
          </w:rPr>
          <w:t>Tablo 175. Soru 141-Otomobilin satış fiyatındaki indirimler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178</w:t>
        </w:r>
        <w:r w:rsidR="00294D87" w:rsidRPr="00BC636C">
          <w:rPr>
            <w:rFonts w:ascii="Times New Roman" w:hAnsi="Times New Roman" w:cs="Times New Roman"/>
            <w:noProof/>
            <w:webHidden/>
            <w:sz w:val="24"/>
            <w:szCs w:val="24"/>
          </w:rPr>
          <w:fldChar w:fldCharType="end"/>
        </w:r>
      </w:hyperlink>
    </w:p>
    <w:p w14:paraId="6BA944B9" w14:textId="76842CC2"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5" w:history="1">
        <w:r w:rsidR="00294D87" w:rsidRPr="00BC636C">
          <w:rPr>
            <w:rStyle w:val="Kpr"/>
            <w:rFonts w:ascii="Times New Roman" w:hAnsi="Times New Roman" w:cs="Times New Roman"/>
            <w:noProof/>
            <w:sz w:val="24"/>
            <w:szCs w:val="24"/>
          </w:rPr>
          <w:t>Tablo 176. Soru 142-Otomobilin satışında kampanyalar</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178</w:t>
        </w:r>
        <w:r w:rsidR="00294D87" w:rsidRPr="00BC636C">
          <w:rPr>
            <w:rFonts w:ascii="Times New Roman" w:hAnsi="Times New Roman" w:cs="Times New Roman"/>
            <w:noProof/>
            <w:webHidden/>
            <w:sz w:val="24"/>
            <w:szCs w:val="24"/>
          </w:rPr>
          <w:fldChar w:fldCharType="end"/>
        </w:r>
      </w:hyperlink>
    </w:p>
    <w:p w14:paraId="57BE6B76" w14:textId="2EE7F4C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6" w:history="1">
        <w:r w:rsidR="00294D87" w:rsidRPr="00BC636C">
          <w:rPr>
            <w:rStyle w:val="Kpr"/>
            <w:rFonts w:ascii="Times New Roman" w:hAnsi="Times New Roman" w:cs="Times New Roman"/>
            <w:noProof/>
            <w:sz w:val="24"/>
            <w:szCs w:val="24"/>
          </w:rPr>
          <w:t>Tablo 177. Soru 143-Otomobilin satın alımındaki satış yeri kredi imkânları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179</w:t>
        </w:r>
        <w:r w:rsidR="00294D87" w:rsidRPr="00BC636C">
          <w:rPr>
            <w:rFonts w:ascii="Times New Roman" w:hAnsi="Times New Roman" w:cs="Times New Roman"/>
            <w:noProof/>
            <w:webHidden/>
            <w:sz w:val="24"/>
            <w:szCs w:val="24"/>
          </w:rPr>
          <w:fldChar w:fldCharType="end"/>
        </w:r>
      </w:hyperlink>
    </w:p>
    <w:p w14:paraId="3F2D6A41" w14:textId="4632E89F"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7" w:history="1">
        <w:r w:rsidR="00294D87" w:rsidRPr="00BC636C">
          <w:rPr>
            <w:rStyle w:val="Kpr"/>
            <w:rFonts w:ascii="Times New Roman" w:hAnsi="Times New Roman" w:cs="Times New Roman"/>
            <w:noProof/>
            <w:sz w:val="24"/>
            <w:szCs w:val="24"/>
          </w:rPr>
          <w:t>Tablo 178. Soru 144-Otomobilin satın alımındaki satış yeri faizsiz kredi imkânları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179</w:t>
        </w:r>
        <w:r w:rsidR="00294D87" w:rsidRPr="00BC636C">
          <w:rPr>
            <w:rFonts w:ascii="Times New Roman" w:hAnsi="Times New Roman" w:cs="Times New Roman"/>
            <w:noProof/>
            <w:webHidden/>
            <w:sz w:val="24"/>
            <w:szCs w:val="24"/>
          </w:rPr>
          <w:fldChar w:fldCharType="end"/>
        </w:r>
      </w:hyperlink>
    </w:p>
    <w:p w14:paraId="4C521807" w14:textId="35C0B6F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8" w:history="1">
        <w:r w:rsidR="00294D87" w:rsidRPr="00BC636C">
          <w:rPr>
            <w:rStyle w:val="Kpr"/>
            <w:rFonts w:ascii="Times New Roman" w:hAnsi="Times New Roman" w:cs="Times New Roman"/>
            <w:noProof/>
            <w:sz w:val="24"/>
            <w:szCs w:val="24"/>
          </w:rPr>
          <w:t>Tablo 179. Soru 145-Otomobil satışında ödeme şartları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180</w:t>
        </w:r>
        <w:r w:rsidR="00294D87" w:rsidRPr="00BC636C">
          <w:rPr>
            <w:rFonts w:ascii="Times New Roman" w:hAnsi="Times New Roman" w:cs="Times New Roman"/>
            <w:noProof/>
            <w:webHidden/>
            <w:sz w:val="24"/>
            <w:szCs w:val="24"/>
          </w:rPr>
          <w:fldChar w:fldCharType="end"/>
        </w:r>
      </w:hyperlink>
    </w:p>
    <w:p w14:paraId="0470AB46" w14:textId="2D6C4025"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19" w:history="1">
        <w:r w:rsidR="00294D87" w:rsidRPr="00BC636C">
          <w:rPr>
            <w:rStyle w:val="Kpr"/>
            <w:rFonts w:ascii="Times New Roman" w:hAnsi="Times New Roman" w:cs="Times New Roman"/>
            <w:noProof/>
            <w:sz w:val="24"/>
            <w:szCs w:val="24"/>
          </w:rPr>
          <w:t>Tablo 180. Soru 146-Otomobilin fiyatında yıllara göre değer kaybı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_Toc51449919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180</w:t>
        </w:r>
        <w:r w:rsidR="00294D87" w:rsidRPr="00BC636C">
          <w:rPr>
            <w:rFonts w:ascii="Times New Roman" w:hAnsi="Times New Roman" w:cs="Times New Roman"/>
            <w:noProof/>
            <w:webHidden/>
            <w:sz w:val="24"/>
            <w:szCs w:val="24"/>
          </w:rPr>
          <w:fldChar w:fldCharType="end"/>
        </w:r>
      </w:hyperlink>
    </w:p>
    <w:p w14:paraId="71675107" w14:textId="7E480C40"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0" w:history="1">
        <w:r w:rsidR="00294D87" w:rsidRPr="00BC636C">
          <w:rPr>
            <w:rStyle w:val="Kpr"/>
            <w:rFonts w:ascii="Times New Roman" w:hAnsi="Times New Roman" w:cs="Times New Roman"/>
            <w:noProof/>
            <w:sz w:val="24"/>
            <w:szCs w:val="24"/>
          </w:rPr>
          <w:t>Tablo 181. Soru 147-Otomobil satın alımında satış yeri oto teslim süresi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181</w:t>
        </w:r>
        <w:r w:rsidR="00294D87" w:rsidRPr="00BC636C">
          <w:rPr>
            <w:rFonts w:ascii="Times New Roman" w:hAnsi="Times New Roman" w:cs="Times New Roman"/>
            <w:noProof/>
            <w:webHidden/>
            <w:sz w:val="24"/>
            <w:szCs w:val="24"/>
          </w:rPr>
          <w:fldChar w:fldCharType="end"/>
        </w:r>
      </w:hyperlink>
    </w:p>
    <w:p w14:paraId="239C6704" w14:textId="18B194E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1" w:history="1">
        <w:r w:rsidR="00294D87" w:rsidRPr="00BC636C">
          <w:rPr>
            <w:rStyle w:val="Kpr"/>
            <w:rFonts w:ascii="Times New Roman" w:hAnsi="Times New Roman" w:cs="Times New Roman"/>
            <w:noProof/>
            <w:sz w:val="24"/>
            <w:szCs w:val="24"/>
          </w:rPr>
          <w:t>Tablo 182. Soru 148-Elektrikli otomobil tercihinde tek şarjla menzil mesafesi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181</w:t>
        </w:r>
        <w:r w:rsidR="00294D87" w:rsidRPr="00BC636C">
          <w:rPr>
            <w:rFonts w:ascii="Times New Roman" w:hAnsi="Times New Roman" w:cs="Times New Roman"/>
            <w:noProof/>
            <w:webHidden/>
            <w:sz w:val="24"/>
            <w:szCs w:val="24"/>
          </w:rPr>
          <w:fldChar w:fldCharType="end"/>
        </w:r>
      </w:hyperlink>
    </w:p>
    <w:p w14:paraId="4228C677" w14:textId="55C22A2D"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2" w:history="1">
        <w:r w:rsidR="00294D87" w:rsidRPr="00BC636C">
          <w:rPr>
            <w:rStyle w:val="Kpr"/>
            <w:rFonts w:ascii="Times New Roman" w:hAnsi="Times New Roman" w:cs="Times New Roman"/>
            <w:noProof/>
            <w:sz w:val="24"/>
            <w:szCs w:val="24"/>
          </w:rPr>
          <w:t>Tablo 183. Soru 149-Elektrikli otomobil tercihinde batarya fiyatı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_Toc51449922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182</w:t>
        </w:r>
        <w:r w:rsidR="00294D87" w:rsidRPr="00BC636C">
          <w:rPr>
            <w:rFonts w:ascii="Times New Roman" w:hAnsi="Times New Roman" w:cs="Times New Roman"/>
            <w:noProof/>
            <w:webHidden/>
            <w:sz w:val="24"/>
            <w:szCs w:val="24"/>
          </w:rPr>
          <w:fldChar w:fldCharType="end"/>
        </w:r>
      </w:hyperlink>
    </w:p>
    <w:p w14:paraId="31529E0B" w14:textId="602B5E9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3" w:history="1">
        <w:r w:rsidR="00294D87" w:rsidRPr="00BC636C">
          <w:rPr>
            <w:rStyle w:val="Kpr"/>
            <w:rFonts w:ascii="Times New Roman" w:hAnsi="Times New Roman" w:cs="Times New Roman"/>
            <w:noProof/>
            <w:sz w:val="24"/>
            <w:szCs w:val="24"/>
          </w:rPr>
          <w:t>Tablo 184. Soru 150-Elektrikli otomobil tercihinde batarya yıpranma süresi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_Toc51449923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182</w:t>
        </w:r>
        <w:r w:rsidR="00294D87" w:rsidRPr="00BC636C">
          <w:rPr>
            <w:rFonts w:ascii="Times New Roman" w:hAnsi="Times New Roman" w:cs="Times New Roman"/>
            <w:noProof/>
            <w:webHidden/>
            <w:sz w:val="24"/>
            <w:szCs w:val="24"/>
          </w:rPr>
          <w:fldChar w:fldCharType="end"/>
        </w:r>
      </w:hyperlink>
    </w:p>
    <w:p w14:paraId="4985EB88" w14:textId="7C4D81D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4" w:history="1">
        <w:r w:rsidR="00294D87" w:rsidRPr="00BC636C">
          <w:rPr>
            <w:rStyle w:val="Kpr"/>
            <w:rFonts w:ascii="Times New Roman" w:hAnsi="Times New Roman" w:cs="Times New Roman"/>
            <w:noProof/>
            <w:sz w:val="24"/>
            <w:szCs w:val="24"/>
          </w:rPr>
          <w:t>Tablo 185. Soru 151-Elektrikli otomobil tercihinde motor ses düzeyinin çok düşük olması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_Toc51449924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183</w:t>
        </w:r>
        <w:r w:rsidR="00294D87" w:rsidRPr="00BC636C">
          <w:rPr>
            <w:rFonts w:ascii="Times New Roman" w:hAnsi="Times New Roman" w:cs="Times New Roman"/>
            <w:noProof/>
            <w:webHidden/>
            <w:sz w:val="24"/>
            <w:szCs w:val="24"/>
          </w:rPr>
          <w:fldChar w:fldCharType="end"/>
        </w:r>
      </w:hyperlink>
    </w:p>
    <w:p w14:paraId="31A98A96" w14:textId="1C806CFB"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5" w:history="1">
        <w:r w:rsidR="00294D87" w:rsidRPr="00BC636C">
          <w:rPr>
            <w:rStyle w:val="Kpr"/>
            <w:rFonts w:ascii="Times New Roman" w:hAnsi="Times New Roman" w:cs="Times New Roman"/>
            <w:noProof/>
            <w:sz w:val="24"/>
            <w:szCs w:val="24"/>
          </w:rPr>
          <w:t>Tablo 186. Soru 152-Elektrikli otomobil tercihinde batarya şarj süresi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_Toc51449925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183</w:t>
        </w:r>
        <w:r w:rsidR="00294D87" w:rsidRPr="00BC636C">
          <w:rPr>
            <w:rFonts w:ascii="Times New Roman" w:hAnsi="Times New Roman" w:cs="Times New Roman"/>
            <w:noProof/>
            <w:webHidden/>
            <w:sz w:val="24"/>
            <w:szCs w:val="24"/>
          </w:rPr>
          <w:fldChar w:fldCharType="end"/>
        </w:r>
      </w:hyperlink>
    </w:p>
    <w:p w14:paraId="50366F96" w14:textId="3C957643"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6" w:history="1">
        <w:r w:rsidR="00294D87" w:rsidRPr="00BC636C">
          <w:rPr>
            <w:rStyle w:val="Kpr"/>
            <w:rFonts w:ascii="Times New Roman" w:hAnsi="Times New Roman" w:cs="Times New Roman"/>
            <w:noProof/>
            <w:sz w:val="24"/>
            <w:szCs w:val="24"/>
          </w:rPr>
          <w:t>Tablo 187. Soru 153-Elektrikli otomobil tercihinde şarj istasyonu bulunabilirliği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_Toc51449926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184</w:t>
        </w:r>
        <w:r w:rsidR="00294D87" w:rsidRPr="00BC636C">
          <w:rPr>
            <w:rFonts w:ascii="Times New Roman" w:hAnsi="Times New Roman" w:cs="Times New Roman"/>
            <w:noProof/>
            <w:webHidden/>
            <w:sz w:val="24"/>
            <w:szCs w:val="24"/>
          </w:rPr>
          <w:fldChar w:fldCharType="end"/>
        </w:r>
      </w:hyperlink>
    </w:p>
    <w:p w14:paraId="5363B830" w14:textId="486FB604"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7" w:history="1">
        <w:r w:rsidR="00294D87" w:rsidRPr="00BC636C">
          <w:rPr>
            <w:rStyle w:val="Kpr"/>
            <w:rFonts w:ascii="Times New Roman" w:hAnsi="Times New Roman" w:cs="Times New Roman"/>
            <w:noProof/>
            <w:sz w:val="24"/>
            <w:szCs w:val="24"/>
          </w:rPr>
          <w:t>Tablo 188. Soru 154-Elektrikli otomobil tercihinde şarj istasyonu yaygınlığı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_Toc51449927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184</w:t>
        </w:r>
        <w:r w:rsidR="00294D87" w:rsidRPr="00BC636C">
          <w:rPr>
            <w:rFonts w:ascii="Times New Roman" w:hAnsi="Times New Roman" w:cs="Times New Roman"/>
            <w:noProof/>
            <w:webHidden/>
            <w:sz w:val="24"/>
            <w:szCs w:val="24"/>
          </w:rPr>
          <w:fldChar w:fldCharType="end"/>
        </w:r>
      </w:hyperlink>
    </w:p>
    <w:p w14:paraId="339DFC74" w14:textId="128DCB7F"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8" w:history="1">
        <w:r w:rsidR="00294D87" w:rsidRPr="00BC636C">
          <w:rPr>
            <w:rStyle w:val="Kpr"/>
            <w:rFonts w:ascii="Times New Roman" w:hAnsi="Times New Roman" w:cs="Times New Roman"/>
            <w:noProof/>
            <w:sz w:val="24"/>
            <w:szCs w:val="24"/>
          </w:rPr>
          <w:t>Tablo 189. Kişilik Anketi Bulguları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_Toc51449928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185</w:t>
        </w:r>
        <w:r w:rsidR="00294D87" w:rsidRPr="00BC636C">
          <w:rPr>
            <w:rFonts w:ascii="Times New Roman" w:hAnsi="Times New Roman" w:cs="Times New Roman"/>
            <w:noProof/>
            <w:webHidden/>
            <w:sz w:val="24"/>
            <w:szCs w:val="24"/>
          </w:rPr>
          <w:fldChar w:fldCharType="end"/>
        </w:r>
      </w:hyperlink>
    </w:p>
    <w:p w14:paraId="4EEAC103" w14:textId="629D7F51"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29" w:history="1">
        <w:r w:rsidR="00294D87" w:rsidRPr="00BC636C">
          <w:rPr>
            <w:rStyle w:val="Kpr"/>
            <w:rFonts w:ascii="Times New Roman" w:hAnsi="Times New Roman" w:cs="Times New Roman"/>
            <w:noProof/>
            <w:sz w:val="24"/>
            <w:szCs w:val="24"/>
          </w:rPr>
          <w:t>Tablo 190. İndirgenmiş Kişilik Ölçeği Bulguları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_Toc51449929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188</w:t>
        </w:r>
        <w:r w:rsidR="00294D87" w:rsidRPr="00BC636C">
          <w:rPr>
            <w:rFonts w:ascii="Times New Roman" w:hAnsi="Times New Roman" w:cs="Times New Roman"/>
            <w:noProof/>
            <w:webHidden/>
            <w:sz w:val="24"/>
            <w:szCs w:val="24"/>
          </w:rPr>
          <w:fldChar w:fldCharType="end"/>
        </w:r>
      </w:hyperlink>
    </w:p>
    <w:p w14:paraId="1EFB65E3" w14:textId="2032AAB6"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30" w:history="1">
        <w:r w:rsidR="00294D87" w:rsidRPr="00BC636C">
          <w:rPr>
            <w:rStyle w:val="Kpr"/>
            <w:rFonts w:ascii="Times New Roman" w:hAnsi="Times New Roman" w:cs="Times New Roman"/>
            <w:noProof/>
            <w:sz w:val="24"/>
            <w:szCs w:val="24"/>
          </w:rPr>
          <w:t>Tablo 191. İndirgenmiş Otomobil Tercihi Faktörleri Önem Düzeyi</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_Toc51449930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189</w:t>
        </w:r>
        <w:r w:rsidR="00294D87" w:rsidRPr="00BC636C">
          <w:rPr>
            <w:rFonts w:ascii="Times New Roman" w:hAnsi="Times New Roman" w:cs="Times New Roman"/>
            <w:noProof/>
            <w:webHidden/>
            <w:sz w:val="24"/>
            <w:szCs w:val="24"/>
          </w:rPr>
          <w:fldChar w:fldCharType="end"/>
        </w:r>
      </w:hyperlink>
    </w:p>
    <w:p w14:paraId="2D80681E" w14:textId="6ECE5208" w:rsidR="00294D87" w:rsidRPr="00BC636C" w:rsidRDefault="00666D0F">
      <w:pPr>
        <w:pStyle w:val="ekillerTablosu"/>
        <w:tabs>
          <w:tab w:val="right" w:leader="dot" w:pos="8495"/>
        </w:tabs>
        <w:rPr>
          <w:rFonts w:ascii="Times New Roman" w:eastAsiaTheme="minorEastAsia" w:hAnsi="Times New Roman" w:cs="Times New Roman"/>
          <w:noProof/>
          <w:sz w:val="24"/>
          <w:szCs w:val="24"/>
          <w:lang w:eastAsia="tr-TR"/>
        </w:rPr>
      </w:pPr>
      <w:hyperlink w:anchor="_Toc51449931" w:history="1">
        <w:r w:rsidR="00294D87" w:rsidRPr="00BC636C">
          <w:rPr>
            <w:rStyle w:val="Kpr"/>
            <w:rFonts w:ascii="Times New Roman" w:hAnsi="Times New Roman" w:cs="Times New Roman"/>
            <w:noProof/>
            <w:sz w:val="24"/>
            <w:szCs w:val="24"/>
          </w:rPr>
          <w:t>Tablo 192. İndirgenmiş Faktörler Arası Korelasyon Analizi Bulguları</w:t>
        </w:r>
        <w:r w:rsidR="00294D87" w:rsidRPr="00BC636C">
          <w:rPr>
            <w:rFonts w:ascii="Times New Roman" w:hAnsi="Times New Roman" w:cs="Times New Roman"/>
            <w:noProof/>
            <w:webHidden/>
            <w:sz w:val="24"/>
            <w:szCs w:val="24"/>
          </w:rPr>
          <w:tab/>
        </w:r>
        <w:r w:rsidR="00294D87" w:rsidRPr="00BC636C">
          <w:rPr>
            <w:rFonts w:ascii="Times New Roman" w:hAnsi="Times New Roman" w:cs="Times New Roman"/>
            <w:noProof/>
            <w:webHidden/>
            <w:sz w:val="24"/>
            <w:szCs w:val="24"/>
          </w:rPr>
          <w:fldChar w:fldCharType="begin"/>
        </w:r>
        <w:r w:rsidR="00294D87" w:rsidRPr="00BC636C">
          <w:rPr>
            <w:rFonts w:ascii="Times New Roman" w:hAnsi="Times New Roman" w:cs="Times New Roman"/>
            <w:noProof/>
            <w:webHidden/>
            <w:sz w:val="24"/>
            <w:szCs w:val="24"/>
          </w:rPr>
          <w:instrText xml:space="preserve"> PAGEREF _Toc51449931 \h </w:instrText>
        </w:r>
        <w:r w:rsidR="00294D87" w:rsidRPr="00BC636C">
          <w:rPr>
            <w:rFonts w:ascii="Times New Roman" w:hAnsi="Times New Roman" w:cs="Times New Roman"/>
            <w:noProof/>
            <w:webHidden/>
            <w:sz w:val="24"/>
            <w:szCs w:val="24"/>
          </w:rPr>
        </w:r>
        <w:r w:rsidR="00294D87" w:rsidRPr="00BC636C">
          <w:rPr>
            <w:rFonts w:ascii="Times New Roman" w:hAnsi="Times New Roman" w:cs="Times New Roman"/>
            <w:noProof/>
            <w:webHidden/>
            <w:sz w:val="24"/>
            <w:szCs w:val="24"/>
          </w:rPr>
          <w:fldChar w:fldCharType="separate"/>
        </w:r>
        <w:r w:rsidR="00003EEA">
          <w:rPr>
            <w:rFonts w:ascii="Times New Roman" w:hAnsi="Times New Roman" w:cs="Times New Roman"/>
            <w:noProof/>
            <w:webHidden/>
            <w:sz w:val="24"/>
            <w:szCs w:val="24"/>
          </w:rPr>
          <w:t>190</w:t>
        </w:r>
        <w:r w:rsidR="00294D87" w:rsidRPr="00BC636C">
          <w:rPr>
            <w:rFonts w:ascii="Times New Roman" w:hAnsi="Times New Roman" w:cs="Times New Roman"/>
            <w:noProof/>
            <w:webHidden/>
            <w:sz w:val="24"/>
            <w:szCs w:val="24"/>
          </w:rPr>
          <w:fldChar w:fldCharType="end"/>
        </w:r>
      </w:hyperlink>
    </w:p>
    <w:p w14:paraId="5D24DB85" w14:textId="77777777" w:rsidR="00BC636C" w:rsidRDefault="00294D87" w:rsidP="000B5174">
      <w:pPr>
        <w:spacing w:line="360" w:lineRule="auto"/>
        <w:jc w:val="both"/>
        <w:rPr>
          <w:rFonts w:ascii="Times New Roman" w:hAnsi="Times New Roman" w:cs="Times New Roman"/>
          <w:b/>
          <w:sz w:val="24"/>
          <w:szCs w:val="24"/>
        </w:rPr>
        <w:sectPr w:rsidR="00BC636C" w:rsidSect="00B27EED">
          <w:footerReference w:type="default" r:id="rId12"/>
          <w:pgSz w:w="11907" w:h="15309"/>
          <w:pgMar w:top="1701" w:right="1134" w:bottom="1701" w:left="2268" w:header="709" w:footer="709" w:gutter="0"/>
          <w:pgNumType w:fmt="upperRoman"/>
          <w:cols w:space="708"/>
          <w:docGrid w:linePitch="360"/>
        </w:sectPr>
      </w:pPr>
      <w:r w:rsidRPr="00BC636C">
        <w:rPr>
          <w:rFonts w:ascii="Times New Roman" w:hAnsi="Times New Roman" w:cs="Times New Roman"/>
          <w:b/>
          <w:sz w:val="24"/>
          <w:szCs w:val="24"/>
        </w:rPr>
        <w:fldChar w:fldCharType="end"/>
      </w:r>
    </w:p>
    <w:p w14:paraId="262467EC" w14:textId="77777777" w:rsidR="00BC636C" w:rsidRDefault="00BC636C" w:rsidP="00BC636C">
      <w:pPr>
        <w:pStyle w:val="Balk1"/>
        <w:spacing w:before="0" w:after="0" w:line="240" w:lineRule="auto"/>
        <w:jc w:val="center"/>
      </w:pPr>
    </w:p>
    <w:p w14:paraId="32788EF1" w14:textId="77777777" w:rsidR="00BC636C" w:rsidRDefault="00BC636C" w:rsidP="00BC636C">
      <w:pPr>
        <w:pStyle w:val="Balk1"/>
        <w:spacing w:before="0" w:after="0" w:line="240" w:lineRule="auto"/>
        <w:jc w:val="center"/>
      </w:pPr>
    </w:p>
    <w:p w14:paraId="152CE63B" w14:textId="7F45C3E1" w:rsidR="00163326" w:rsidRPr="00B16FAC" w:rsidRDefault="002D1900" w:rsidP="00BC636C">
      <w:pPr>
        <w:pStyle w:val="Balk1"/>
        <w:spacing w:before="0" w:after="0" w:line="240" w:lineRule="auto"/>
        <w:jc w:val="center"/>
      </w:pPr>
      <w:r w:rsidRPr="00B16FAC">
        <w:t>GİRİŞ</w:t>
      </w:r>
      <w:bookmarkEnd w:id="8"/>
    </w:p>
    <w:p w14:paraId="768934EE" w14:textId="77777777" w:rsidR="00163326" w:rsidRDefault="00163326" w:rsidP="00B16FAC">
      <w:pPr>
        <w:spacing w:after="0" w:line="360" w:lineRule="auto"/>
        <w:ind w:firstLine="708"/>
        <w:jc w:val="center"/>
        <w:rPr>
          <w:rFonts w:ascii="Times New Roman" w:hAnsi="Times New Roman" w:cs="Times New Roman"/>
          <w:b/>
          <w:sz w:val="24"/>
          <w:szCs w:val="24"/>
        </w:rPr>
      </w:pPr>
    </w:p>
    <w:p w14:paraId="08C083F4" w14:textId="77777777" w:rsidR="005C580B" w:rsidRDefault="00D4347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Ülkemizin gelişen sanayisi ve buna paralel olarak iyileşen ekonomisi bireylerin satın alma gücünü artırmış ve yeni ihtiyaçlar insanların gündemine gelmiştir. Bu yeni ihtiyaçlardan birisi</w:t>
      </w:r>
      <w:r w:rsidR="005C580B">
        <w:rPr>
          <w:rFonts w:ascii="Times New Roman" w:hAnsi="Times New Roman" w:cs="Times New Roman"/>
          <w:sz w:val="24"/>
          <w:szCs w:val="24"/>
        </w:rPr>
        <w:t>,</w:t>
      </w:r>
      <w:r>
        <w:rPr>
          <w:rFonts w:ascii="Times New Roman" w:hAnsi="Times New Roman" w:cs="Times New Roman"/>
          <w:sz w:val="24"/>
          <w:szCs w:val="24"/>
        </w:rPr>
        <w:t xml:space="preserve"> belki de ev sahipliği ile birlikte ilk sırayı alan </w:t>
      </w:r>
      <w:r w:rsidR="005C580B">
        <w:rPr>
          <w:rFonts w:ascii="Times New Roman" w:hAnsi="Times New Roman" w:cs="Times New Roman"/>
          <w:sz w:val="24"/>
          <w:szCs w:val="24"/>
        </w:rPr>
        <w:t>o</w:t>
      </w:r>
      <w:r w:rsidRPr="00D43470">
        <w:rPr>
          <w:rFonts w:ascii="Times New Roman" w:hAnsi="Times New Roman" w:cs="Times New Roman"/>
          <w:sz w:val="24"/>
          <w:szCs w:val="24"/>
        </w:rPr>
        <w:t>tomobil</w:t>
      </w:r>
      <w:r w:rsidR="005C580B">
        <w:rPr>
          <w:rFonts w:ascii="Times New Roman" w:hAnsi="Times New Roman" w:cs="Times New Roman"/>
          <w:sz w:val="24"/>
          <w:szCs w:val="24"/>
        </w:rPr>
        <w:t xml:space="preserve"> sahipliğidir. Bireylerin ihtiyaçlarını karşılamalarından sonra elde kalan birikimlerini değerlendirdikleri önemli bir emtiadır otomobil. Batıya göre ülkemizde bireysel otomobil sahipliğinin yaygınlığı olgusu yenidir. Yeni bir olgu olması dolayısıyla otomobil sahipiğini etkileyen faktörleri irdeleyen fazlaca akademik çalışma bulunmamaktadır. Bu çalışmada otomobil tercihini etkileyen faktörler ve bu faktörlere verilen önem düzeyleri belirlenmek istenmiştir. Ayrıca otomobil tercihi faktörlerinin önem düzeyleri ile kişilik faktörleri arasında bir ilişkinin olup olmadığı da incelenmiştir.</w:t>
      </w:r>
    </w:p>
    <w:p w14:paraId="235CF21E" w14:textId="77777777" w:rsidR="00BC636C" w:rsidRDefault="005C580B" w:rsidP="00B16FAC">
      <w:pPr>
        <w:spacing w:after="0" w:line="360" w:lineRule="auto"/>
        <w:ind w:firstLine="708"/>
        <w:jc w:val="both"/>
        <w:rPr>
          <w:rFonts w:ascii="Times New Roman" w:hAnsi="Times New Roman" w:cs="Times New Roman"/>
          <w:sz w:val="24"/>
          <w:szCs w:val="24"/>
        </w:rPr>
        <w:sectPr w:rsidR="00BC636C" w:rsidSect="00B27EED">
          <w:footerReference w:type="default" r:id="rId13"/>
          <w:pgSz w:w="11907" w:h="15309"/>
          <w:pgMar w:top="1701" w:right="1134" w:bottom="1701" w:left="2268" w:header="709" w:footer="709" w:gutter="0"/>
          <w:pgNumType w:start="1"/>
          <w:cols w:space="708"/>
          <w:docGrid w:linePitch="360"/>
        </w:sectPr>
      </w:pPr>
      <w:r>
        <w:rPr>
          <w:rFonts w:ascii="Times New Roman" w:hAnsi="Times New Roman" w:cs="Times New Roman"/>
          <w:sz w:val="24"/>
          <w:szCs w:val="24"/>
        </w:rPr>
        <w:t xml:space="preserve">Bu sayede otomobil firmalarının ürettikleri ve bayilerin sattıkları otomobillerde hangi faktörlere müşteriler tarafından önem verildiği tespit edilecektir. </w:t>
      </w:r>
      <w:r w:rsidR="00D43470">
        <w:rPr>
          <w:rFonts w:ascii="Times New Roman" w:hAnsi="Times New Roman" w:cs="Times New Roman"/>
          <w:sz w:val="24"/>
          <w:szCs w:val="24"/>
        </w:rPr>
        <w:t xml:space="preserve"> </w:t>
      </w:r>
      <w:r>
        <w:rPr>
          <w:rFonts w:ascii="Times New Roman" w:hAnsi="Times New Roman" w:cs="Times New Roman"/>
          <w:sz w:val="24"/>
          <w:szCs w:val="24"/>
        </w:rPr>
        <w:t>Ülkemizin kendi otomobil markasının olmaması ve başka markaların ülkemizde üretim yapması gibi nedenlerden dolayı ülkemizdeki müşterilerin ihtiyaçlarını karşılayabilecek mükemmel özelliklere sahip otomobiller bulunmamaktadır. Farklı ülke vatandaşlarının</w:t>
      </w:r>
      <w:r w:rsidR="000274A5">
        <w:rPr>
          <w:rFonts w:ascii="Times New Roman" w:hAnsi="Times New Roman" w:cs="Times New Roman"/>
          <w:sz w:val="24"/>
          <w:szCs w:val="24"/>
        </w:rPr>
        <w:t>,</w:t>
      </w:r>
      <w:r>
        <w:rPr>
          <w:rFonts w:ascii="Times New Roman" w:hAnsi="Times New Roman" w:cs="Times New Roman"/>
          <w:sz w:val="24"/>
          <w:szCs w:val="24"/>
        </w:rPr>
        <w:t xml:space="preserve"> dolayısıyla farklı kültürlerin arzuları, istekleri, beklentileri ve ihtiyaçları</w:t>
      </w:r>
      <w:r w:rsidR="000274A5">
        <w:rPr>
          <w:rFonts w:ascii="Times New Roman" w:hAnsi="Times New Roman" w:cs="Times New Roman"/>
          <w:sz w:val="24"/>
          <w:szCs w:val="24"/>
        </w:rPr>
        <w:t xml:space="preserve"> farklılaşır. Diğer bir ülkenin vatandaşlarının beklentilerine göre üretilen ve ülkemize ithal edilen veya ülkemizde ilgili marka adına üretilen otomobillerin ülkemiz vatandaşlarının ihtiyaçlarını tam anlamıyla karşılaması ve onları mükemmel şekilde tatmin etmesi zordur. Yapılacak ilk şey ülkemizdeki bireylerin bir otomobilde istedikleri faktörleri belirlemek ve bunların öncelik sırasını tespit etmektir. Bu amaçla yabancı markalı firmalar ülkemizdeki müşteri tatmini geri dönüş bilgilerini kullanmakla birlikte, birebir geniş ölçekli araştırmalar yapmamaktadırlar. Çünkü ülkemiz bu yabancı markaların pazarlarından sadece birisidir. </w:t>
      </w:r>
    </w:p>
    <w:p w14:paraId="07D8EBFD" w14:textId="77777777" w:rsidR="002D1900" w:rsidRDefault="00DD3CB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Bu araştırma ülkemiz bireylerinin bir otomobilden bekledikleri özellikleri ve bu özelliklerin ağırlık düzeylerini belirlemekle beraber, farklı kişilik özelliklerine sahip bireylerin otomobil seçimindeki farklılıklarını irdelemektedir. Farklı kişiliklerin istekleri ve öncelikleri farklı olacağından bunların otomobil tercihindeki farklılıkları tespit edilebilirse müşterilerin memnuniyet düzeyleri artırılabilecektir.</w:t>
      </w:r>
    </w:p>
    <w:p w14:paraId="27E207ED" w14:textId="77777777" w:rsidR="004C2239" w:rsidRDefault="004C223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amaçla öncelikle bireylerin otomobil tercihinde önem verdikleri faktörler belirlenmeye çalışılmış,  bunun ardından otomobil tercihinde etkili olan faktörlerin önem düzeyleri tespit edilmiş ve en son olarakta kişilik özelliği ile otomobil tercihi faktörleri önem düzeyi arasındaki ilişki irdelenmiştir.</w:t>
      </w:r>
    </w:p>
    <w:p w14:paraId="2556DFB9" w14:textId="77777777" w:rsidR="004C2239" w:rsidRDefault="004C223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Araştırmamızın ilk bölümünde otomobil tercihini etkileyen faktörler ve kişilik özelliği ile bu tercihleri ilişkilendiren çalışmaların ele alındığı literatür taraması bölümü bulunmaktadır.</w:t>
      </w:r>
    </w:p>
    <w:p w14:paraId="10D180C5" w14:textId="77777777" w:rsidR="004C2239" w:rsidRDefault="004C223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Araştırmamızın ikinci bölümünde TR90 bölgesinde bulunan 6 ilden elde edilen veriler yardımıyla gerçekleştirilen bir araştırma bulunmaktadır. </w:t>
      </w:r>
    </w:p>
    <w:p w14:paraId="5045C0C2" w14:textId="77777777" w:rsidR="004C2239" w:rsidRDefault="004C223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Araştırmamız elde edilen bulguların değerlendirildiği ve tartışıldığı sonuç bölümüyle bitmektedir.</w:t>
      </w:r>
    </w:p>
    <w:p w14:paraId="1F00BF5A" w14:textId="77777777" w:rsidR="004C2239" w:rsidRPr="00D43470" w:rsidRDefault="004C2239" w:rsidP="00B16FAC">
      <w:pPr>
        <w:spacing w:after="0" w:line="360" w:lineRule="auto"/>
        <w:ind w:firstLine="708"/>
        <w:jc w:val="both"/>
        <w:rPr>
          <w:rFonts w:ascii="Times New Roman" w:hAnsi="Times New Roman" w:cs="Times New Roman"/>
          <w:sz w:val="24"/>
          <w:szCs w:val="24"/>
        </w:rPr>
      </w:pPr>
    </w:p>
    <w:p w14:paraId="7AB9903F" w14:textId="77777777" w:rsidR="004C2239" w:rsidRDefault="004C2239" w:rsidP="00B16FAC">
      <w:pPr>
        <w:spacing w:after="0" w:line="360" w:lineRule="auto"/>
        <w:ind w:firstLine="708"/>
        <w:jc w:val="both"/>
        <w:rPr>
          <w:rFonts w:ascii="Times New Roman" w:hAnsi="Times New Roman" w:cs="Times New Roman"/>
          <w:b/>
          <w:sz w:val="24"/>
          <w:szCs w:val="24"/>
        </w:rPr>
      </w:pPr>
    </w:p>
    <w:p w14:paraId="3BDFB5B3" w14:textId="77777777" w:rsidR="004C2239" w:rsidRDefault="004C2239" w:rsidP="00B16FAC">
      <w:pPr>
        <w:spacing w:after="0" w:line="360" w:lineRule="auto"/>
        <w:ind w:firstLine="708"/>
        <w:jc w:val="both"/>
        <w:rPr>
          <w:rFonts w:ascii="Times New Roman" w:hAnsi="Times New Roman" w:cs="Times New Roman"/>
          <w:b/>
          <w:sz w:val="24"/>
          <w:szCs w:val="24"/>
        </w:rPr>
      </w:pPr>
    </w:p>
    <w:p w14:paraId="104A74C3" w14:textId="77777777" w:rsidR="002D1900" w:rsidRDefault="002D1900" w:rsidP="00B16FAC">
      <w:pPr>
        <w:spacing w:after="0" w:line="360" w:lineRule="auto"/>
        <w:ind w:firstLine="708"/>
        <w:jc w:val="both"/>
        <w:rPr>
          <w:rFonts w:ascii="Times New Roman" w:hAnsi="Times New Roman" w:cs="Times New Roman"/>
          <w:b/>
          <w:sz w:val="24"/>
          <w:szCs w:val="24"/>
        </w:rPr>
      </w:pPr>
    </w:p>
    <w:p w14:paraId="136E236D" w14:textId="77777777" w:rsidR="002D1900" w:rsidRDefault="002D1900" w:rsidP="00B16FAC">
      <w:pPr>
        <w:spacing w:after="0" w:line="360" w:lineRule="auto"/>
        <w:ind w:firstLine="708"/>
        <w:jc w:val="both"/>
        <w:rPr>
          <w:rFonts w:ascii="Times New Roman" w:hAnsi="Times New Roman" w:cs="Times New Roman"/>
          <w:b/>
          <w:sz w:val="24"/>
          <w:szCs w:val="24"/>
        </w:rPr>
      </w:pPr>
    </w:p>
    <w:p w14:paraId="0351C420" w14:textId="77777777" w:rsidR="002D1900" w:rsidRDefault="002D1900" w:rsidP="00B16FAC">
      <w:pPr>
        <w:spacing w:after="0" w:line="360" w:lineRule="auto"/>
        <w:ind w:firstLine="708"/>
        <w:jc w:val="both"/>
        <w:rPr>
          <w:rFonts w:ascii="Times New Roman" w:hAnsi="Times New Roman" w:cs="Times New Roman"/>
          <w:b/>
          <w:sz w:val="24"/>
          <w:szCs w:val="24"/>
        </w:rPr>
      </w:pPr>
    </w:p>
    <w:p w14:paraId="778A276C" w14:textId="77777777" w:rsidR="00BC636C" w:rsidRDefault="00BC636C" w:rsidP="00B16FAC">
      <w:pPr>
        <w:spacing w:after="0" w:line="360" w:lineRule="auto"/>
        <w:ind w:firstLine="708"/>
        <w:jc w:val="both"/>
        <w:rPr>
          <w:rFonts w:ascii="Times New Roman" w:hAnsi="Times New Roman" w:cs="Times New Roman"/>
          <w:b/>
          <w:sz w:val="24"/>
          <w:szCs w:val="24"/>
        </w:rPr>
        <w:sectPr w:rsidR="00BC636C" w:rsidSect="00BC636C">
          <w:footerReference w:type="default" r:id="rId14"/>
          <w:pgSz w:w="11907" w:h="15309"/>
          <w:pgMar w:top="1701" w:right="1134" w:bottom="1701" w:left="2268" w:header="709" w:footer="709" w:gutter="0"/>
          <w:pgNumType w:start="2"/>
          <w:cols w:space="708"/>
          <w:docGrid w:linePitch="360"/>
        </w:sectPr>
      </w:pPr>
    </w:p>
    <w:p w14:paraId="369E6BF7" w14:textId="5F502124" w:rsidR="00570AD4" w:rsidRDefault="00570AD4" w:rsidP="00E17B20">
      <w:pPr>
        <w:pStyle w:val="Balk1"/>
        <w:spacing w:before="0" w:after="0"/>
        <w:jc w:val="center"/>
        <w:rPr>
          <w:sz w:val="24"/>
        </w:rPr>
      </w:pPr>
      <w:bookmarkStart w:id="9" w:name="_Toc51190539"/>
    </w:p>
    <w:p w14:paraId="2014424A" w14:textId="77777777" w:rsidR="00E17B20" w:rsidRPr="00E17B20" w:rsidRDefault="00E17B20" w:rsidP="00E17B20">
      <w:pPr>
        <w:spacing w:after="0"/>
        <w:jc w:val="center"/>
        <w:rPr>
          <w:rFonts w:ascii="Times New Roman" w:hAnsi="Times New Roman" w:cs="Times New Roman"/>
          <w:sz w:val="24"/>
          <w:szCs w:val="24"/>
        </w:rPr>
      </w:pPr>
    </w:p>
    <w:p w14:paraId="76A0B79F" w14:textId="2B58CC95" w:rsidR="00E30B55" w:rsidRPr="00B16FAC" w:rsidRDefault="00E30B55" w:rsidP="00E17B20">
      <w:pPr>
        <w:pStyle w:val="Balk1"/>
        <w:spacing w:before="0" w:after="0"/>
        <w:jc w:val="center"/>
      </w:pPr>
      <w:r w:rsidRPr="00B16FAC">
        <w:t>BİRİNCİ BÖLÜM</w:t>
      </w:r>
      <w:bookmarkEnd w:id="9"/>
    </w:p>
    <w:p w14:paraId="0EB14740" w14:textId="77777777" w:rsidR="00155010" w:rsidRPr="00155010" w:rsidRDefault="00155010" w:rsidP="00E17B20">
      <w:pPr>
        <w:pStyle w:val="Balk2"/>
        <w:spacing w:before="0" w:after="0"/>
      </w:pPr>
    </w:p>
    <w:p w14:paraId="420718B9" w14:textId="2E5EFB77" w:rsidR="00DB5599" w:rsidRDefault="001B7F68" w:rsidP="00E17B20">
      <w:pPr>
        <w:pStyle w:val="Balk1"/>
        <w:numPr>
          <w:ilvl w:val="0"/>
          <w:numId w:val="7"/>
        </w:numPr>
        <w:tabs>
          <w:tab w:val="left" w:pos="1134"/>
        </w:tabs>
        <w:spacing w:before="0" w:after="0"/>
        <w:ind w:left="284" w:firstLine="567"/>
        <w:jc w:val="both"/>
      </w:pPr>
      <w:bookmarkStart w:id="10" w:name="_Toc51190540"/>
      <w:r>
        <w:t>LİTERATÜR TARAMASI</w:t>
      </w:r>
      <w:bookmarkEnd w:id="10"/>
    </w:p>
    <w:p w14:paraId="0CE1D7B4" w14:textId="77777777" w:rsidR="00D12CD1" w:rsidRPr="00D12CD1" w:rsidRDefault="00D12CD1" w:rsidP="00D12CD1"/>
    <w:p w14:paraId="254C4D12" w14:textId="77777777" w:rsidR="00526A01" w:rsidRDefault="00AD4DCF" w:rsidP="00B16FAC">
      <w:pPr>
        <w:spacing w:after="0" w:line="360" w:lineRule="auto"/>
        <w:ind w:firstLine="708"/>
        <w:jc w:val="both"/>
        <w:rPr>
          <w:rFonts w:ascii="Times New Roman" w:hAnsi="Times New Roman" w:cs="Times New Roman"/>
          <w:sz w:val="24"/>
          <w:szCs w:val="24"/>
        </w:rPr>
      </w:pPr>
      <w:r w:rsidRPr="00161316">
        <w:rPr>
          <w:rFonts w:ascii="Times New Roman" w:hAnsi="Times New Roman" w:cs="Times New Roman"/>
          <w:sz w:val="24"/>
          <w:szCs w:val="24"/>
        </w:rPr>
        <w:t>Mannering</w:t>
      </w:r>
      <w:r w:rsidR="00500E7A" w:rsidRPr="00161316">
        <w:rPr>
          <w:rFonts w:ascii="Times New Roman" w:hAnsi="Times New Roman" w:cs="Times New Roman"/>
          <w:sz w:val="24"/>
          <w:szCs w:val="24"/>
        </w:rPr>
        <w:t xml:space="preserve"> </w:t>
      </w:r>
      <w:r w:rsidR="00967DC3">
        <w:rPr>
          <w:rFonts w:ascii="Times New Roman" w:hAnsi="Times New Roman" w:cs="Times New Roman"/>
          <w:sz w:val="24"/>
          <w:szCs w:val="24"/>
        </w:rPr>
        <w:t>vd.</w:t>
      </w:r>
      <w:r w:rsidR="001864E2" w:rsidRPr="00161316">
        <w:rPr>
          <w:rFonts w:ascii="Times New Roman" w:hAnsi="Times New Roman" w:cs="Times New Roman"/>
          <w:sz w:val="24"/>
          <w:szCs w:val="24"/>
        </w:rPr>
        <w:t xml:space="preserve"> (1991)</w:t>
      </w:r>
      <w:r w:rsidR="001864E2" w:rsidRPr="00670AE7">
        <w:rPr>
          <w:rFonts w:ascii="Times New Roman" w:hAnsi="Times New Roman" w:cs="Times New Roman"/>
          <w:sz w:val="24"/>
          <w:szCs w:val="24"/>
        </w:rPr>
        <w:t xml:space="preserve"> </w:t>
      </w:r>
      <w:r w:rsidR="001864E2" w:rsidRPr="00831A2B">
        <w:rPr>
          <w:rFonts w:ascii="Times New Roman" w:hAnsi="Times New Roman" w:cs="Times New Roman"/>
          <w:sz w:val="24"/>
          <w:szCs w:val="24"/>
        </w:rPr>
        <w:t xml:space="preserve">çalışmalarında </w:t>
      </w:r>
      <w:r w:rsidR="0051192B" w:rsidRPr="00831A2B">
        <w:rPr>
          <w:rFonts w:ascii="Times New Roman" w:hAnsi="Times New Roman" w:cs="Times New Roman"/>
          <w:sz w:val="24"/>
          <w:szCs w:val="24"/>
        </w:rPr>
        <w:t xml:space="preserve">tüketicilerin </w:t>
      </w:r>
      <w:r w:rsidR="005E10EC" w:rsidRPr="00831A2B">
        <w:rPr>
          <w:rFonts w:ascii="Times New Roman" w:hAnsi="Times New Roman" w:cs="Times New Roman"/>
          <w:sz w:val="24"/>
          <w:szCs w:val="24"/>
        </w:rPr>
        <w:t>otomobil</w:t>
      </w:r>
      <w:r w:rsidR="00E06057" w:rsidRPr="00831A2B">
        <w:rPr>
          <w:rFonts w:ascii="Times New Roman" w:hAnsi="Times New Roman" w:cs="Times New Roman"/>
          <w:sz w:val="24"/>
          <w:szCs w:val="24"/>
        </w:rPr>
        <w:t xml:space="preserve"> seçiminde </w:t>
      </w:r>
      <w:r w:rsidR="0051192B" w:rsidRPr="00831A2B">
        <w:rPr>
          <w:rFonts w:ascii="Times New Roman" w:hAnsi="Times New Roman" w:cs="Times New Roman"/>
          <w:sz w:val="24"/>
          <w:szCs w:val="24"/>
        </w:rPr>
        <w:t xml:space="preserve">fiyat, yakıt verimliliği, güvenilirlik, motor gücü, </w:t>
      </w:r>
      <w:r w:rsidR="005E10EC" w:rsidRPr="00831A2B">
        <w:rPr>
          <w:rFonts w:ascii="Times New Roman" w:hAnsi="Times New Roman" w:cs="Times New Roman"/>
          <w:sz w:val="24"/>
          <w:szCs w:val="24"/>
        </w:rPr>
        <w:t>otomobil</w:t>
      </w:r>
      <w:r w:rsidR="0051192B">
        <w:rPr>
          <w:rFonts w:ascii="Times New Roman" w:hAnsi="Times New Roman" w:cs="Times New Roman"/>
          <w:sz w:val="24"/>
          <w:szCs w:val="24"/>
        </w:rPr>
        <w:t xml:space="preserve"> sa</w:t>
      </w:r>
      <w:r w:rsidR="003F11AE">
        <w:rPr>
          <w:rFonts w:ascii="Times New Roman" w:hAnsi="Times New Roman" w:cs="Times New Roman"/>
          <w:sz w:val="24"/>
          <w:szCs w:val="24"/>
        </w:rPr>
        <w:t xml:space="preserve">hipliği </w:t>
      </w:r>
      <w:r w:rsidR="00E06057">
        <w:rPr>
          <w:rFonts w:ascii="Times New Roman" w:hAnsi="Times New Roman" w:cs="Times New Roman"/>
          <w:sz w:val="24"/>
          <w:szCs w:val="24"/>
        </w:rPr>
        <w:t>ve</w:t>
      </w:r>
      <w:r w:rsidR="003F11AE">
        <w:rPr>
          <w:rFonts w:ascii="Times New Roman" w:hAnsi="Times New Roman" w:cs="Times New Roman"/>
          <w:sz w:val="24"/>
          <w:szCs w:val="24"/>
        </w:rPr>
        <w:t xml:space="preserve"> referans grupları değişkenlerinin</w:t>
      </w:r>
      <w:r w:rsidR="00E06057">
        <w:rPr>
          <w:rFonts w:ascii="Times New Roman" w:hAnsi="Times New Roman" w:cs="Times New Roman"/>
          <w:sz w:val="24"/>
          <w:szCs w:val="24"/>
        </w:rPr>
        <w:t xml:space="preserve"> marka sadakatine etkisini </w:t>
      </w:r>
      <w:r w:rsidR="0051192B">
        <w:rPr>
          <w:rFonts w:ascii="Times New Roman" w:hAnsi="Times New Roman" w:cs="Times New Roman"/>
          <w:sz w:val="24"/>
          <w:szCs w:val="24"/>
        </w:rPr>
        <w:t xml:space="preserve">tespit etmeyi ve tüketicilerin 1980 öncesi ve 1980 sonrası </w:t>
      </w:r>
      <w:r w:rsidR="005E10EC" w:rsidRPr="005E10EC">
        <w:rPr>
          <w:rFonts w:ascii="Times New Roman" w:hAnsi="Times New Roman" w:cs="Times New Roman"/>
          <w:sz w:val="24"/>
          <w:szCs w:val="24"/>
        </w:rPr>
        <w:t>otomobil</w:t>
      </w:r>
      <w:r w:rsidR="0051192B" w:rsidRPr="005E10EC">
        <w:rPr>
          <w:rFonts w:ascii="Times New Roman" w:hAnsi="Times New Roman" w:cs="Times New Roman"/>
          <w:sz w:val="24"/>
          <w:szCs w:val="24"/>
        </w:rPr>
        <w:t xml:space="preserve"> </w:t>
      </w:r>
      <w:r w:rsidR="0051192B">
        <w:rPr>
          <w:rFonts w:ascii="Times New Roman" w:hAnsi="Times New Roman" w:cs="Times New Roman"/>
          <w:sz w:val="24"/>
          <w:szCs w:val="24"/>
        </w:rPr>
        <w:t>seçim tercihlerini incelemeyi</w:t>
      </w:r>
      <w:r w:rsidR="0051192B" w:rsidRPr="00670AE7">
        <w:rPr>
          <w:rFonts w:ascii="Times New Roman" w:hAnsi="Times New Roman" w:cs="Times New Roman"/>
          <w:sz w:val="24"/>
          <w:szCs w:val="24"/>
        </w:rPr>
        <w:t xml:space="preserve"> amaçlamışlardır.</w:t>
      </w:r>
      <w:r w:rsidR="0051192B">
        <w:rPr>
          <w:rFonts w:ascii="Times New Roman" w:hAnsi="Times New Roman" w:cs="Times New Roman"/>
          <w:sz w:val="24"/>
          <w:szCs w:val="24"/>
        </w:rPr>
        <w:t xml:space="preserve"> Bu amaçla b</w:t>
      </w:r>
      <w:r w:rsidR="001864E2">
        <w:rPr>
          <w:rFonts w:ascii="Times New Roman" w:hAnsi="Times New Roman" w:cs="Times New Roman"/>
          <w:sz w:val="24"/>
          <w:szCs w:val="24"/>
        </w:rPr>
        <w:t>as</w:t>
      </w:r>
      <w:r w:rsidR="0051192B">
        <w:rPr>
          <w:rFonts w:ascii="Times New Roman" w:hAnsi="Times New Roman" w:cs="Times New Roman"/>
          <w:sz w:val="24"/>
          <w:szCs w:val="24"/>
        </w:rPr>
        <w:t>it tesadüfi örnekleme yöntemini kullanarak</w:t>
      </w:r>
      <w:r w:rsidR="001864E2" w:rsidRPr="00670AE7">
        <w:rPr>
          <w:rFonts w:ascii="Times New Roman" w:hAnsi="Times New Roman" w:cs="Times New Roman"/>
          <w:sz w:val="24"/>
          <w:szCs w:val="24"/>
        </w:rPr>
        <w:t xml:space="preserve"> </w:t>
      </w:r>
      <w:r w:rsidR="00E06057">
        <w:rPr>
          <w:rFonts w:ascii="Times New Roman" w:hAnsi="Times New Roman" w:cs="Times New Roman"/>
          <w:sz w:val="24"/>
          <w:szCs w:val="24"/>
        </w:rPr>
        <w:t xml:space="preserve">Amerika Birleşik Devletinde bulunan Ohio eyaletinin Toledo kentinde yapılmış olan ulusal hanehalkı paneline katılan ve daha önce </w:t>
      </w:r>
      <w:r w:rsidR="005E10EC" w:rsidRPr="005E10EC">
        <w:rPr>
          <w:rFonts w:ascii="Times New Roman" w:hAnsi="Times New Roman" w:cs="Times New Roman"/>
          <w:sz w:val="24"/>
          <w:szCs w:val="24"/>
        </w:rPr>
        <w:t>otomobil</w:t>
      </w:r>
      <w:r w:rsidR="00E06057">
        <w:rPr>
          <w:rFonts w:ascii="Times New Roman" w:hAnsi="Times New Roman" w:cs="Times New Roman"/>
          <w:sz w:val="24"/>
          <w:szCs w:val="24"/>
        </w:rPr>
        <w:t xml:space="preserve"> satın alan</w:t>
      </w:r>
      <w:r w:rsidR="001864E2" w:rsidRPr="00670AE7">
        <w:rPr>
          <w:rFonts w:ascii="Times New Roman" w:hAnsi="Times New Roman" w:cs="Times New Roman"/>
          <w:sz w:val="24"/>
          <w:szCs w:val="24"/>
        </w:rPr>
        <w:t xml:space="preserve"> 488 </w:t>
      </w:r>
      <w:r w:rsidR="003F11AE">
        <w:rPr>
          <w:rFonts w:ascii="Times New Roman" w:hAnsi="Times New Roman" w:cs="Times New Roman"/>
          <w:sz w:val="24"/>
          <w:szCs w:val="24"/>
        </w:rPr>
        <w:t>kişiye</w:t>
      </w:r>
      <w:r w:rsidR="001864E2" w:rsidRPr="00670AE7">
        <w:rPr>
          <w:rFonts w:ascii="Times New Roman" w:hAnsi="Times New Roman" w:cs="Times New Roman"/>
          <w:sz w:val="24"/>
          <w:szCs w:val="24"/>
        </w:rPr>
        <w:t xml:space="preserve"> anket </w:t>
      </w:r>
      <w:r w:rsidR="003F11AE">
        <w:rPr>
          <w:rFonts w:ascii="Times New Roman" w:hAnsi="Times New Roman" w:cs="Times New Roman"/>
          <w:sz w:val="24"/>
          <w:szCs w:val="24"/>
        </w:rPr>
        <w:t>uygulamışlardır</w:t>
      </w:r>
      <w:r w:rsidR="0051192B">
        <w:rPr>
          <w:rFonts w:ascii="Times New Roman" w:hAnsi="Times New Roman" w:cs="Times New Roman"/>
          <w:sz w:val="24"/>
          <w:szCs w:val="24"/>
        </w:rPr>
        <w:t>.</w:t>
      </w:r>
      <w:r w:rsidR="00851273" w:rsidRPr="00670AE7">
        <w:rPr>
          <w:rFonts w:ascii="Times New Roman" w:hAnsi="Times New Roman" w:cs="Times New Roman"/>
          <w:sz w:val="24"/>
          <w:szCs w:val="24"/>
        </w:rPr>
        <w:t xml:space="preserve"> </w:t>
      </w:r>
      <w:r w:rsidR="00D92711">
        <w:rPr>
          <w:rFonts w:ascii="Times New Roman" w:hAnsi="Times New Roman" w:cs="Times New Roman"/>
          <w:sz w:val="24"/>
          <w:szCs w:val="24"/>
        </w:rPr>
        <w:t>Verileri</w:t>
      </w:r>
      <w:r w:rsidR="001864E2" w:rsidRPr="00670AE7">
        <w:rPr>
          <w:rFonts w:ascii="Times New Roman" w:hAnsi="Times New Roman" w:cs="Times New Roman"/>
          <w:sz w:val="24"/>
          <w:szCs w:val="24"/>
        </w:rPr>
        <w:t xml:space="preserve"> frekans ve ikili lojistik regresyon </w:t>
      </w:r>
      <w:r w:rsidR="001864E2">
        <w:rPr>
          <w:rFonts w:ascii="Times New Roman" w:hAnsi="Times New Roman" w:cs="Times New Roman"/>
          <w:sz w:val="24"/>
          <w:szCs w:val="24"/>
        </w:rPr>
        <w:t xml:space="preserve">analizi ile </w:t>
      </w:r>
      <w:r w:rsidR="00526A01">
        <w:rPr>
          <w:rFonts w:ascii="Times New Roman" w:hAnsi="Times New Roman" w:cs="Times New Roman"/>
          <w:sz w:val="24"/>
          <w:szCs w:val="24"/>
        </w:rPr>
        <w:t>incelemişlerdir</w:t>
      </w:r>
      <w:r w:rsidR="001864E2" w:rsidRPr="00670AE7">
        <w:rPr>
          <w:rFonts w:ascii="Times New Roman" w:hAnsi="Times New Roman" w:cs="Times New Roman"/>
          <w:sz w:val="24"/>
          <w:szCs w:val="24"/>
        </w:rPr>
        <w:t>.</w:t>
      </w:r>
      <w:r w:rsidR="00526A01">
        <w:rPr>
          <w:rFonts w:ascii="Times New Roman" w:hAnsi="Times New Roman" w:cs="Times New Roman"/>
          <w:sz w:val="24"/>
          <w:szCs w:val="24"/>
        </w:rPr>
        <w:t xml:space="preserve"> </w:t>
      </w:r>
      <w:r w:rsidR="001864E2" w:rsidRPr="00670AE7">
        <w:rPr>
          <w:rFonts w:ascii="Times New Roman" w:hAnsi="Times New Roman" w:cs="Times New Roman"/>
          <w:sz w:val="24"/>
          <w:szCs w:val="24"/>
        </w:rPr>
        <w:t xml:space="preserve">Araştırmalarında ankete katılanların sahip oldukları </w:t>
      </w:r>
      <w:r w:rsidR="005E10EC" w:rsidRPr="00D92711">
        <w:rPr>
          <w:rFonts w:ascii="Times New Roman" w:hAnsi="Times New Roman" w:cs="Times New Roman"/>
          <w:sz w:val="24"/>
          <w:szCs w:val="24"/>
        </w:rPr>
        <w:t>otomobil</w:t>
      </w:r>
      <w:r w:rsidR="001864E2" w:rsidRPr="00670AE7">
        <w:rPr>
          <w:rFonts w:ascii="Times New Roman" w:hAnsi="Times New Roman" w:cs="Times New Roman"/>
          <w:sz w:val="24"/>
          <w:szCs w:val="24"/>
        </w:rPr>
        <w:t xml:space="preserve"> markası, </w:t>
      </w:r>
      <w:r w:rsidR="005E10EC" w:rsidRPr="005E10EC">
        <w:rPr>
          <w:rFonts w:ascii="Times New Roman" w:hAnsi="Times New Roman" w:cs="Times New Roman"/>
          <w:sz w:val="24"/>
          <w:szCs w:val="24"/>
        </w:rPr>
        <w:t>otomobil</w:t>
      </w:r>
      <w:r w:rsidR="001864E2" w:rsidRPr="00670AE7">
        <w:rPr>
          <w:rFonts w:ascii="Times New Roman" w:hAnsi="Times New Roman" w:cs="Times New Roman"/>
          <w:sz w:val="24"/>
          <w:szCs w:val="24"/>
        </w:rPr>
        <w:t xml:space="preserve"> modeli, model yılı, satın alındığı yıl, kullanım yılı, </w:t>
      </w:r>
      <w:r w:rsidR="005E10EC" w:rsidRPr="005E10EC">
        <w:rPr>
          <w:rFonts w:ascii="Times New Roman" w:hAnsi="Times New Roman" w:cs="Times New Roman"/>
          <w:sz w:val="24"/>
          <w:szCs w:val="24"/>
        </w:rPr>
        <w:t>otomobil</w:t>
      </w:r>
      <w:r w:rsidR="001864E2" w:rsidRPr="00670AE7">
        <w:rPr>
          <w:rFonts w:ascii="Times New Roman" w:hAnsi="Times New Roman" w:cs="Times New Roman"/>
          <w:sz w:val="24"/>
          <w:szCs w:val="24"/>
        </w:rPr>
        <w:t xml:space="preserve"> finansmanı, sosyo-ekonomik ve demografik değişke</w:t>
      </w:r>
      <w:r w:rsidR="001864E2">
        <w:rPr>
          <w:rFonts w:ascii="Times New Roman" w:hAnsi="Times New Roman" w:cs="Times New Roman"/>
          <w:sz w:val="24"/>
          <w:szCs w:val="24"/>
        </w:rPr>
        <w:t xml:space="preserve">nlerini de </w:t>
      </w:r>
      <w:r w:rsidR="00E06057">
        <w:rPr>
          <w:rFonts w:ascii="Times New Roman" w:hAnsi="Times New Roman" w:cs="Times New Roman"/>
          <w:sz w:val="24"/>
          <w:szCs w:val="24"/>
        </w:rPr>
        <w:t>analizlerine</w:t>
      </w:r>
      <w:r w:rsidR="001864E2">
        <w:rPr>
          <w:rFonts w:ascii="Times New Roman" w:hAnsi="Times New Roman" w:cs="Times New Roman"/>
          <w:sz w:val="24"/>
          <w:szCs w:val="24"/>
        </w:rPr>
        <w:t xml:space="preserve"> eklemişlerdir. </w:t>
      </w:r>
    </w:p>
    <w:p w14:paraId="682704B3" w14:textId="77777777" w:rsidR="00BC636C" w:rsidRDefault="00526A01" w:rsidP="00B16FAC">
      <w:pPr>
        <w:spacing w:after="0" w:line="360" w:lineRule="auto"/>
        <w:ind w:firstLine="708"/>
        <w:jc w:val="both"/>
        <w:rPr>
          <w:rFonts w:ascii="Times New Roman" w:hAnsi="Times New Roman" w:cs="Times New Roman"/>
          <w:sz w:val="24"/>
          <w:szCs w:val="24"/>
        </w:rPr>
        <w:sectPr w:rsidR="00BC636C" w:rsidSect="00BC636C">
          <w:footerReference w:type="default" r:id="rId15"/>
          <w:pgSz w:w="11907" w:h="15309"/>
          <w:pgMar w:top="1701" w:right="1134" w:bottom="1701" w:left="2268" w:header="709" w:footer="709" w:gutter="0"/>
          <w:pgNumType w:start="3"/>
          <w:cols w:space="708"/>
          <w:docGrid w:linePitch="360"/>
        </w:sectPr>
      </w:pPr>
      <w:r>
        <w:rPr>
          <w:rFonts w:ascii="Times New Roman" w:hAnsi="Times New Roman" w:cs="Times New Roman"/>
          <w:sz w:val="24"/>
          <w:szCs w:val="24"/>
        </w:rPr>
        <w:t>Araştırma sonucunda</w:t>
      </w:r>
      <w:r w:rsidR="001864E2" w:rsidRPr="00670AE7">
        <w:rPr>
          <w:rFonts w:ascii="Times New Roman" w:hAnsi="Times New Roman" w:cs="Times New Roman"/>
          <w:sz w:val="24"/>
          <w:szCs w:val="24"/>
        </w:rPr>
        <w:t xml:space="preserve"> marka </w:t>
      </w:r>
      <w:r w:rsidR="001864E2">
        <w:rPr>
          <w:rFonts w:ascii="Times New Roman" w:hAnsi="Times New Roman" w:cs="Times New Roman"/>
          <w:sz w:val="24"/>
          <w:szCs w:val="24"/>
        </w:rPr>
        <w:t>sadakatini</w:t>
      </w:r>
      <w:r w:rsidR="001864E2" w:rsidRPr="00670AE7">
        <w:rPr>
          <w:rFonts w:ascii="Times New Roman" w:hAnsi="Times New Roman" w:cs="Times New Roman"/>
          <w:sz w:val="24"/>
          <w:szCs w:val="24"/>
        </w:rPr>
        <w:t xml:space="preserve"> etkileyen faktörlerin </w:t>
      </w:r>
      <w:r w:rsidR="001864E2">
        <w:rPr>
          <w:rFonts w:ascii="Times New Roman" w:hAnsi="Times New Roman" w:cs="Times New Roman"/>
          <w:sz w:val="24"/>
          <w:szCs w:val="24"/>
        </w:rPr>
        <w:t xml:space="preserve">fiyat, yakıt </w:t>
      </w:r>
      <w:r>
        <w:rPr>
          <w:rFonts w:ascii="Times New Roman" w:hAnsi="Times New Roman" w:cs="Times New Roman"/>
          <w:sz w:val="24"/>
          <w:szCs w:val="24"/>
        </w:rPr>
        <w:t>verimliliği</w:t>
      </w:r>
      <w:r w:rsidR="001864E2">
        <w:rPr>
          <w:rFonts w:ascii="Times New Roman" w:hAnsi="Times New Roman" w:cs="Times New Roman"/>
          <w:sz w:val="24"/>
          <w:szCs w:val="24"/>
        </w:rPr>
        <w:t xml:space="preserve">, motor gücü, </w:t>
      </w:r>
      <w:r w:rsidR="005E10EC" w:rsidRPr="005E10EC">
        <w:rPr>
          <w:rFonts w:ascii="Times New Roman" w:hAnsi="Times New Roman" w:cs="Times New Roman"/>
          <w:sz w:val="24"/>
          <w:szCs w:val="24"/>
        </w:rPr>
        <w:t>otomobil</w:t>
      </w:r>
      <w:r w:rsidR="001864E2" w:rsidRPr="00670AE7">
        <w:rPr>
          <w:rFonts w:ascii="Times New Roman" w:hAnsi="Times New Roman" w:cs="Times New Roman"/>
          <w:sz w:val="24"/>
          <w:szCs w:val="24"/>
        </w:rPr>
        <w:t xml:space="preserve"> sahipliği ve referans gruplardan (arkadaş, gazete, d</w:t>
      </w:r>
      <w:r>
        <w:rPr>
          <w:rFonts w:ascii="Times New Roman" w:hAnsi="Times New Roman" w:cs="Times New Roman"/>
          <w:sz w:val="24"/>
          <w:szCs w:val="24"/>
        </w:rPr>
        <w:t>ergi) alınan bilgiler olduğunu saptamışlardır</w:t>
      </w:r>
      <w:r w:rsidR="001864E2" w:rsidRPr="00670AE7">
        <w:rPr>
          <w:rFonts w:ascii="Times New Roman" w:hAnsi="Times New Roman" w:cs="Times New Roman"/>
          <w:sz w:val="24"/>
          <w:szCs w:val="24"/>
        </w:rPr>
        <w:t xml:space="preserve">. Tüketicilerin taşıt alım davranışlarında 1980 öncesi ve 1980 sonrasında istatistiksel olarak anlamlı bir değişiklik olduğunu ortaya çıkarmışlardır. 1980 öncesi dönemde GM, Ford ve Chrysler marka otomobillerin ve 1980 sonrası içinde Nissan, Honda ve Toyota markalarının </w:t>
      </w:r>
      <w:r w:rsidR="005E10EC" w:rsidRPr="005E10EC">
        <w:rPr>
          <w:rFonts w:ascii="Times New Roman" w:hAnsi="Times New Roman" w:cs="Times New Roman"/>
          <w:sz w:val="24"/>
          <w:szCs w:val="24"/>
        </w:rPr>
        <w:t>otomobil</w:t>
      </w:r>
      <w:r w:rsidR="001864E2" w:rsidRPr="00670AE7">
        <w:rPr>
          <w:rFonts w:ascii="Times New Roman" w:hAnsi="Times New Roman" w:cs="Times New Roman"/>
          <w:sz w:val="24"/>
          <w:szCs w:val="24"/>
        </w:rPr>
        <w:t xml:space="preserve"> seçiminde öne çıktığını </w:t>
      </w:r>
      <w:r>
        <w:rPr>
          <w:rFonts w:ascii="Times New Roman" w:hAnsi="Times New Roman" w:cs="Times New Roman"/>
          <w:sz w:val="24"/>
          <w:szCs w:val="24"/>
        </w:rPr>
        <w:t>tespit etmişlerdir</w:t>
      </w:r>
      <w:r w:rsidR="001864E2" w:rsidRPr="00670AE7">
        <w:rPr>
          <w:rFonts w:ascii="Times New Roman" w:hAnsi="Times New Roman" w:cs="Times New Roman"/>
          <w:sz w:val="24"/>
          <w:szCs w:val="24"/>
        </w:rPr>
        <w:t xml:space="preserve">. 1980 öncesi dönemde tüketici tercihinde Chrysler markasının en güçlü sadakate sahip olduğunu, Ford’un ise ikinci el </w:t>
      </w:r>
      <w:r w:rsidR="00B712D3">
        <w:rPr>
          <w:rFonts w:ascii="Times New Roman" w:hAnsi="Times New Roman" w:cs="Times New Roman"/>
          <w:sz w:val="24"/>
          <w:szCs w:val="24"/>
        </w:rPr>
        <w:t>otomobil</w:t>
      </w:r>
      <w:r w:rsidR="001864E2" w:rsidRPr="00670AE7">
        <w:rPr>
          <w:rFonts w:ascii="Times New Roman" w:hAnsi="Times New Roman" w:cs="Times New Roman"/>
          <w:sz w:val="24"/>
          <w:szCs w:val="24"/>
        </w:rPr>
        <w:t xml:space="preserve"> pazarında en çok tercih edilen marka olduğunu belirlemişlerdir. Aynı dönem için pikap/kamyonet </w:t>
      </w:r>
      <w:r w:rsidR="005E10EC">
        <w:rPr>
          <w:rFonts w:ascii="Times New Roman" w:hAnsi="Times New Roman" w:cs="Times New Roman"/>
          <w:sz w:val="24"/>
          <w:szCs w:val="24"/>
        </w:rPr>
        <w:t>otomobillerin</w:t>
      </w:r>
      <w:r w:rsidR="001864E2" w:rsidRPr="00670AE7">
        <w:rPr>
          <w:rFonts w:ascii="Times New Roman" w:hAnsi="Times New Roman" w:cs="Times New Roman"/>
          <w:sz w:val="24"/>
          <w:szCs w:val="24"/>
        </w:rPr>
        <w:t xml:space="preserve"> tercih edilmediğini tespit etmişlerdir. 1980 sonrası dönem için Japon otomobillerin Amerikalı rakiplerinden önemli ölçüde daha yüksek marka sadakatine sahip oldukları sonucun</w:t>
      </w:r>
      <w:r w:rsidR="001864E2">
        <w:rPr>
          <w:rFonts w:ascii="Times New Roman" w:hAnsi="Times New Roman" w:cs="Times New Roman"/>
          <w:sz w:val="24"/>
          <w:szCs w:val="24"/>
        </w:rPr>
        <w:t>u bulmuşlardır</w:t>
      </w:r>
      <w:r w:rsidR="001864E2" w:rsidRPr="00670AE7">
        <w:rPr>
          <w:rFonts w:ascii="Times New Roman" w:hAnsi="Times New Roman" w:cs="Times New Roman"/>
          <w:sz w:val="24"/>
          <w:szCs w:val="24"/>
        </w:rPr>
        <w:t xml:space="preserve">. Bu durumun ise kaliteden kaynaklandığını ifade etmişlerdir. General </w:t>
      </w:r>
    </w:p>
    <w:p w14:paraId="7B357989" w14:textId="0D0DDEBF" w:rsidR="001864E2" w:rsidRDefault="001864E2" w:rsidP="00B16FAC">
      <w:pPr>
        <w:spacing w:after="0" w:line="360" w:lineRule="auto"/>
        <w:ind w:firstLine="708"/>
        <w:jc w:val="both"/>
        <w:rPr>
          <w:rFonts w:ascii="Times New Roman" w:hAnsi="Times New Roman" w:cs="Times New Roman"/>
          <w:sz w:val="24"/>
          <w:szCs w:val="24"/>
        </w:rPr>
      </w:pPr>
      <w:r w:rsidRPr="00670AE7">
        <w:rPr>
          <w:rFonts w:ascii="Times New Roman" w:hAnsi="Times New Roman" w:cs="Times New Roman"/>
          <w:sz w:val="24"/>
          <w:szCs w:val="24"/>
        </w:rPr>
        <w:lastRenderedPageBreak/>
        <w:t xml:space="preserve">Motors’un ise en az marka bağlılığına sahip </w:t>
      </w:r>
      <w:r>
        <w:rPr>
          <w:rFonts w:ascii="Times New Roman" w:hAnsi="Times New Roman" w:cs="Times New Roman"/>
          <w:sz w:val="24"/>
          <w:szCs w:val="24"/>
        </w:rPr>
        <w:t xml:space="preserve">marka </w:t>
      </w:r>
      <w:r w:rsidRPr="00670AE7">
        <w:rPr>
          <w:rFonts w:ascii="Times New Roman" w:hAnsi="Times New Roman" w:cs="Times New Roman"/>
          <w:sz w:val="24"/>
          <w:szCs w:val="24"/>
        </w:rPr>
        <w:t>olduğunu bulmuşlar ve gelecek için tüketici tercihi konusunda sıkıntı yaşayacağını yorumlayıp günümüzde iflas eşiğinde olan bu markanın</w:t>
      </w:r>
      <w:r>
        <w:rPr>
          <w:rFonts w:ascii="Times New Roman" w:hAnsi="Times New Roman" w:cs="Times New Roman"/>
          <w:sz w:val="24"/>
          <w:szCs w:val="24"/>
        </w:rPr>
        <w:t xml:space="preserve"> şu</w:t>
      </w:r>
      <w:r w:rsidR="00D12CD1">
        <w:rPr>
          <w:rFonts w:ascii="Times New Roman" w:hAnsi="Times New Roman" w:cs="Times New Roman"/>
          <w:sz w:val="24"/>
          <w:szCs w:val="24"/>
        </w:rPr>
        <w:t xml:space="preserve"> </w:t>
      </w:r>
      <w:r>
        <w:rPr>
          <w:rFonts w:ascii="Times New Roman" w:hAnsi="Times New Roman" w:cs="Times New Roman"/>
          <w:sz w:val="24"/>
          <w:szCs w:val="24"/>
        </w:rPr>
        <w:t>an ki durumunu önceden tahmin etmişlerdir</w:t>
      </w:r>
      <w:r w:rsidRPr="00670AE7">
        <w:rPr>
          <w:rFonts w:ascii="Times New Roman" w:hAnsi="Times New Roman" w:cs="Times New Roman"/>
          <w:sz w:val="24"/>
          <w:szCs w:val="24"/>
        </w:rPr>
        <w:t xml:space="preserve">. Pasifik kıyılarında veya büyük metropol bölgelerinde yaşayan tüketicilerin Japon firmaları tarafından yapılan </w:t>
      </w:r>
      <w:r w:rsidR="005E10EC" w:rsidRPr="005E10EC">
        <w:rPr>
          <w:rFonts w:ascii="Times New Roman" w:hAnsi="Times New Roman" w:cs="Times New Roman"/>
          <w:sz w:val="24"/>
          <w:szCs w:val="24"/>
        </w:rPr>
        <w:t>otomobil</w:t>
      </w:r>
      <w:r w:rsidR="005E10EC">
        <w:rPr>
          <w:rFonts w:ascii="Times New Roman" w:hAnsi="Times New Roman" w:cs="Times New Roman"/>
          <w:sz w:val="24"/>
          <w:szCs w:val="24"/>
        </w:rPr>
        <w:t>leri</w:t>
      </w:r>
      <w:r w:rsidRPr="00670AE7">
        <w:rPr>
          <w:rFonts w:ascii="Times New Roman" w:hAnsi="Times New Roman" w:cs="Times New Roman"/>
          <w:sz w:val="24"/>
          <w:szCs w:val="24"/>
        </w:rPr>
        <w:t xml:space="preserve"> tercih ettiklerini</w:t>
      </w:r>
      <w:r>
        <w:rPr>
          <w:rFonts w:ascii="Times New Roman" w:hAnsi="Times New Roman" w:cs="Times New Roman"/>
          <w:sz w:val="24"/>
          <w:szCs w:val="24"/>
        </w:rPr>
        <w:t>,</w:t>
      </w:r>
      <w:r w:rsidRPr="00670AE7">
        <w:rPr>
          <w:rFonts w:ascii="Times New Roman" w:hAnsi="Times New Roman" w:cs="Times New Roman"/>
          <w:sz w:val="24"/>
          <w:szCs w:val="24"/>
        </w:rPr>
        <w:t xml:space="preserve"> yaşlı tüketicilerin</w:t>
      </w:r>
      <w:r>
        <w:rPr>
          <w:rFonts w:ascii="Times New Roman" w:hAnsi="Times New Roman" w:cs="Times New Roman"/>
          <w:sz w:val="24"/>
          <w:szCs w:val="24"/>
        </w:rPr>
        <w:t xml:space="preserve"> ise</w:t>
      </w:r>
      <w:r w:rsidRPr="00670AE7">
        <w:rPr>
          <w:rFonts w:ascii="Times New Roman" w:hAnsi="Times New Roman" w:cs="Times New Roman"/>
          <w:sz w:val="24"/>
          <w:szCs w:val="24"/>
        </w:rPr>
        <w:t xml:space="preserve"> Amerikan firmaları tarafından yapılan </w:t>
      </w:r>
      <w:r w:rsidR="005E10EC" w:rsidRPr="005E10EC">
        <w:rPr>
          <w:rFonts w:ascii="Times New Roman" w:hAnsi="Times New Roman" w:cs="Times New Roman"/>
          <w:sz w:val="24"/>
          <w:szCs w:val="24"/>
        </w:rPr>
        <w:t>otomobil</w:t>
      </w:r>
      <w:r w:rsidR="005E10EC">
        <w:rPr>
          <w:rFonts w:ascii="Times New Roman" w:hAnsi="Times New Roman" w:cs="Times New Roman"/>
          <w:sz w:val="24"/>
          <w:szCs w:val="24"/>
        </w:rPr>
        <w:t>leri</w:t>
      </w:r>
      <w:r w:rsidRPr="00670AE7">
        <w:rPr>
          <w:rFonts w:ascii="Times New Roman" w:hAnsi="Times New Roman" w:cs="Times New Roman"/>
          <w:sz w:val="24"/>
          <w:szCs w:val="24"/>
        </w:rPr>
        <w:t xml:space="preserve"> tercih ettiklerini belirlemişlerdir. Son olarak belirli bir otomobil markasına daha önce sahip olan tüketicilerin, gelecekte o marka otomobile sahip olma deneyimi olmayan tüketicilere göre</w:t>
      </w:r>
      <w:r>
        <w:rPr>
          <w:rFonts w:ascii="Times New Roman" w:hAnsi="Times New Roman" w:cs="Times New Roman"/>
          <w:sz w:val="24"/>
          <w:szCs w:val="24"/>
        </w:rPr>
        <w:t xml:space="preserve"> sahip olunan marka</w:t>
      </w:r>
      <w:r w:rsidRPr="00670AE7">
        <w:rPr>
          <w:rFonts w:ascii="Times New Roman" w:hAnsi="Times New Roman" w:cs="Times New Roman"/>
          <w:sz w:val="24"/>
          <w:szCs w:val="24"/>
        </w:rPr>
        <w:t xml:space="preserve"> otomobil</w:t>
      </w:r>
      <w:r>
        <w:rPr>
          <w:rFonts w:ascii="Times New Roman" w:hAnsi="Times New Roman" w:cs="Times New Roman"/>
          <w:sz w:val="24"/>
          <w:szCs w:val="24"/>
        </w:rPr>
        <w:t>i</w:t>
      </w:r>
      <w:r w:rsidRPr="00670AE7">
        <w:rPr>
          <w:rFonts w:ascii="Times New Roman" w:hAnsi="Times New Roman" w:cs="Times New Roman"/>
          <w:sz w:val="24"/>
          <w:szCs w:val="24"/>
        </w:rPr>
        <w:t xml:space="preserve"> satın alma ihtimalinin daha yü</w:t>
      </w:r>
      <w:r>
        <w:rPr>
          <w:rFonts w:ascii="Times New Roman" w:hAnsi="Times New Roman" w:cs="Times New Roman"/>
          <w:sz w:val="24"/>
          <w:szCs w:val="24"/>
        </w:rPr>
        <w:t>ksek ol</w:t>
      </w:r>
      <w:r w:rsidR="00D411E4">
        <w:rPr>
          <w:rFonts w:ascii="Times New Roman" w:hAnsi="Times New Roman" w:cs="Times New Roman"/>
          <w:sz w:val="24"/>
          <w:szCs w:val="24"/>
        </w:rPr>
        <w:t>duğunu saptamışlardır</w:t>
      </w:r>
      <w:r>
        <w:rPr>
          <w:rFonts w:ascii="Times New Roman" w:hAnsi="Times New Roman" w:cs="Times New Roman"/>
          <w:sz w:val="24"/>
          <w:szCs w:val="24"/>
        </w:rPr>
        <w:t xml:space="preserve">. </w:t>
      </w:r>
    </w:p>
    <w:p w14:paraId="26B6F216" w14:textId="77777777" w:rsidR="00BC636C" w:rsidRDefault="005313AC" w:rsidP="00B16FAC">
      <w:pPr>
        <w:spacing w:after="0" w:line="360" w:lineRule="auto"/>
        <w:ind w:firstLine="708"/>
        <w:jc w:val="both"/>
        <w:rPr>
          <w:rFonts w:ascii="Times New Roman" w:hAnsi="Times New Roman" w:cs="Times New Roman"/>
          <w:sz w:val="24"/>
          <w:szCs w:val="24"/>
        </w:rPr>
        <w:sectPr w:rsidR="00BC636C" w:rsidSect="00BC636C">
          <w:footerReference w:type="default" r:id="rId16"/>
          <w:pgSz w:w="11907" w:h="15309"/>
          <w:pgMar w:top="1701" w:right="1134" w:bottom="1701" w:left="2268" w:header="709" w:footer="709" w:gutter="0"/>
          <w:pgNumType w:start="4"/>
          <w:cols w:space="708"/>
          <w:docGrid w:linePitch="360"/>
        </w:sectPr>
      </w:pPr>
      <w:r>
        <w:rPr>
          <w:rFonts w:ascii="Times New Roman" w:hAnsi="Times New Roman" w:cs="Times New Roman"/>
          <w:sz w:val="24"/>
          <w:szCs w:val="24"/>
        </w:rPr>
        <w:t>Chéron</w:t>
      </w:r>
      <w:r w:rsidR="00500E7A">
        <w:rPr>
          <w:rFonts w:ascii="Times New Roman" w:hAnsi="Times New Roman" w:cs="Times New Roman"/>
          <w:sz w:val="24"/>
          <w:szCs w:val="24"/>
        </w:rPr>
        <w:t xml:space="preserve"> </w:t>
      </w:r>
      <w:r w:rsidR="00B452EE">
        <w:rPr>
          <w:rFonts w:ascii="Times New Roman" w:hAnsi="Times New Roman" w:cs="Times New Roman"/>
          <w:sz w:val="24"/>
          <w:szCs w:val="24"/>
        </w:rPr>
        <w:t>ve</w:t>
      </w:r>
      <w:r w:rsidR="00B452EE" w:rsidRPr="00C83B30">
        <w:rPr>
          <w:rFonts w:ascii="Times New Roman" w:hAnsi="Times New Roman" w:cs="Times New Roman"/>
          <w:sz w:val="24"/>
          <w:szCs w:val="24"/>
        </w:rPr>
        <w:t xml:space="preserve"> Zi</w:t>
      </w:r>
      <w:r>
        <w:rPr>
          <w:rFonts w:ascii="Times New Roman" w:hAnsi="Times New Roman" w:cs="Times New Roman"/>
          <w:sz w:val="24"/>
          <w:szCs w:val="24"/>
        </w:rPr>
        <w:t>ns (1997) çalışmaların</w:t>
      </w:r>
      <w:r w:rsidR="00B452EE" w:rsidRPr="00C83B30">
        <w:rPr>
          <w:rFonts w:ascii="Times New Roman" w:hAnsi="Times New Roman" w:cs="Times New Roman"/>
          <w:sz w:val="24"/>
          <w:szCs w:val="24"/>
        </w:rPr>
        <w:t>da</w:t>
      </w:r>
      <w:r w:rsidR="00DE55B2">
        <w:rPr>
          <w:rFonts w:ascii="Times New Roman" w:hAnsi="Times New Roman" w:cs="Times New Roman"/>
          <w:sz w:val="24"/>
          <w:szCs w:val="24"/>
        </w:rPr>
        <w:t xml:space="preserve"> el</w:t>
      </w:r>
      <w:r w:rsidR="00DE55B2" w:rsidRPr="00C83B30">
        <w:rPr>
          <w:rFonts w:ascii="Times New Roman" w:hAnsi="Times New Roman" w:cs="Times New Roman"/>
          <w:sz w:val="24"/>
          <w:szCs w:val="24"/>
        </w:rPr>
        <w:t>ektrikli otomobil satın alınmasını engellemede en etkili faktörlerin</w:t>
      </w:r>
      <w:r w:rsidR="00DE55B2">
        <w:rPr>
          <w:rFonts w:ascii="Times New Roman" w:hAnsi="Times New Roman" w:cs="Times New Roman"/>
          <w:sz w:val="24"/>
          <w:szCs w:val="24"/>
        </w:rPr>
        <w:t xml:space="preserve"> göreceli önemini değerlendirmek amacıyla</w:t>
      </w:r>
      <w:r w:rsidR="00B452EE" w:rsidRPr="00C83B30">
        <w:rPr>
          <w:rFonts w:ascii="Times New Roman" w:hAnsi="Times New Roman" w:cs="Times New Roman"/>
          <w:sz w:val="24"/>
          <w:szCs w:val="24"/>
        </w:rPr>
        <w:t xml:space="preserve"> </w:t>
      </w:r>
      <w:r w:rsidR="00DE55B2">
        <w:rPr>
          <w:rFonts w:ascii="Times New Roman" w:hAnsi="Times New Roman" w:cs="Times New Roman"/>
          <w:sz w:val="24"/>
          <w:szCs w:val="24"/>
        </w:rPr>
        <w:t>1994 yılında Kanada’</w:t>
      </w:r>
      <w:r w:rsidR="00B452EE" w:rsidRPr="00C83B30">
        <w:rPr>
          <w:rFonts w:ascii="Times New Roman" w:hAnsi="Times New Roman" w:cs="Times New Roman"/>
          <w:sz w:val="24"/>
          <w:szCs w:val="24"/>
        </w:rPr>
        <w:t xml:space="preserve">nın Montreal kentinde </w:t>
      </w:r>
      <w:r w:rsidR="00B452EE">
        <w:rPr>
          <w:rFonts w:ascii="Times New Roman" w:hAnsi="Times New Roman" w:cs="Times New Roman"/>
          <w:sz w:val="24"/>
          <w:szCs w:val="24"/>
        </w:rPr>
        <w:t xml:space="preserve">toplamda 37 kişiden oluşan </w:t>
      </w:r>
      <w:r w:rsidR="00B452EE" w:rsidRPr="00C83B30">
        <w:rPr>
          <w:rFonts w:ascii="Times New Roman" w:hAnsi="Times New Roman" w:cs="Times New Roman"/>
          <w:sz w:val="24"/>
          <w:szCs w:val="24"/>
        </w:rPr>
        <w:t>dört</w:t>
      </w:r>
      <w:r w:rsidR="00DE55B2">
        <w:rPr>
          <w:rFonts w:ascii="Times New Roman" w:hAnsi="Times New Roman" w:cs="Times New Roman"/>
          <w:sz w:val="24"/>
          <w:szCs w:val="24"/>
        </w:rPr>
        <w:t xml:space="preserve"> grup </w:t>
      </w:r>
      <w:r w:rsidR="005E10EC" w:rsidRPr="005E10EC">
        <w:rPr>
          <w:rFonts w:ascii="Times New Roman" w:hAnsi="Times New Roman" w:cs="Times New Roman"/>
          <w:sz w:val="24"/>
          <w:szCs w:val="24"/>
        </w:rPr>
        <w:t>otomobil</w:t>
      </w:r>
      <w:r w:rsidR="00DE55B2" w:rsidRPr="005E10EC">
        <w:rPr>
          <w:rFonts w:ascii="Times New Roman" w:hAnsi="Times New Roman" w:cs="Times New Roman"/>
          <w:sz w:val="24"/>
          <w:szCs w:val="24"/>
        </w:rPr>
        <w:t xml:space="preserve"> </w:t>
      </w:r>
      <w:r w:rsidR="00DE55B2">
        <w:rPr>
          <w:rFonts w:ascii="Times New Roman" w:hAnsi="Times New Roman" w:cs="Times New Roman"/>
          <w:sz w:val="24"/>
          <w:szCs w:val="24"/>
        </w:rPr>
        <w:t>kullanıcısı üzerinde</w:t>
      </w:r>
      <w:r w:rsidR="00B452EE">
        <w:rPr>
          <w:rFonts w:ascii="Times New Roman" w:hAnsi="Times New Roman" w:cs="Times New Roman"/>
          <w:sz w:val="24"/>
          <w:szCs w:val="24"/>
        </w:rPr>
        <w:t xml:space="preserve"> keşifsel araştırma yapmışlar</w:t>
      </w:r>
      <w:r w:rsidR="00DE55B2">
        <w:rPr>
          <w:rFonts w:ascii="Times New Roman" w:hAnsi="Times New Roman" w:cs="Times New Roman"/>
          <w:sz w:val="24"/>
          <w:szCs w:val="24"/>
        </w:rPr>
        <w:t>dır.</w:t>
      </w:r>
      <w:r w:rsidR="00B452EE">
        <w:rPr>
          <w:rFonts w:ascii="Times New Roman" w:hAnsi="Times New Roman" w:cs="Times New Roman"/>
          <w:sz w:val="24"/>
          <w:szCs w:val="24"/>
        </w:rPr>
        <w:t xml:space="preserve"> </w:t>
      </w:r>
      <w:r w:rsidR="00DE55B2">
        <w:rPr>
          <w:rFonts w:ascii="Times New Roman" w:hAnsi="Times New Roman" w:cs="Times New Roman"/>
          <w:sz w:val="24"/>
          <w:szCs w:val="24"/>
        </w:rPr>
        <w:t>V</w:t>
      </w:r>
      <w:r w:rsidR="00B452EE">
        <w:rPr>
          <w:rFonts w:ascii="Times New Roman" w:hAnsi="Times New Roman" w:cs="Times New Roman"/>
          <w:sz w:val="24"/>
          <w:szCs w:val="24"/>
        </w:rPr>
        <w:t>e</w:t>
      </w:r>
      <w:r w:rsidR="00831A2B">
        <w:rPr>
          <w:rFonts w:ascii="Times New Roman" w:hAnsi="Times New Roman" w:cs="Times New Roman"/>
          <w:sz w:val="24"/>
          <w:szCs w:val="24"/>
        </w:rPr>
        <w:t>rileri</w:t>
      </w:r>
      <w:r w:rsidR="00B452EE">
        <w:rPr>
          <w:rFonts w:ascii="Times New Roman" w:hAnsi="Times New Roman" w:cs="Times New Roman"/>
          <w:sz w:val="24"/>
          <w:szCs w:val="24"/>
        </w:rPr>
        <w:t xml:space="preserve"> d</w:t>
      </w:r>
      <w:r w:rsidR="00DE55B2">
        <w:rPr>
          <w:rFonts w:ascii="Times New Roman" w:hAnsi="Times New Roman" w:cs="Times New Roman"/>
          <w:sz w:val="24"/>
          <w:szCs w:val="24"/>
        </w:rPr>
        <w:t xml:space="preserve">oğrusal regresyon </w:t>
      </w:r>
      <w:r>
        <w:rPr>
          <w:rFonts w:ascii="Times New Roman" w:hAnsi="Times New Roman" w:cs="Times New Roman"/>
          <w:sz w:val="24"/>
          <w:szCs w:val="24"/>
        </w:rPr>
        <w:t>ile analiz etmişlerdir.</w:t>
      </w:r>
      <w:r w:rsidR="00DE55B2">
        <w:rPr>
          <w:rFonts w:ascii="Times New Roman" w:hAnsi="Times New Roman" w:cs="Times New Roman"/>
          <w:sz w:val="24"/>
          <w:szCs w:val="24"/>
        </w:rPr>
        <w:t xml:space="preserve"> </w:t>
      </w:r>
      <w:r w:rsidR="003E4FFC" w:rsidRPr="00C83B30">
        <w:rPr>
          <w:rFonts w:ascii="Times New Roman" w:hAnsi="Times New Roman" w:cs="Times New Roman"/>
          <w:sz w:val="24"/>
          <w:szCs w:val="24"/>
        </w:rPr>
        <w:t>Araştırmada menzil</w:t>
      </w:r>
      <w:r w:rsidR="00B452EE" w:rsidRPr="00C83B30">
        <w:rPr>
          <w:rFonts w:ascii="Times New Roman" w:hAnsi="Times New Roman" w:cs="Times New Roman"/>
          <w:sz w:val="24"/>
          <w:szCs w:val="24"/>
        </w:rPr>
        <w:t>, maksimum hız, şarj süresi, akünün boşalması ve batarya</w:t>
      </w:r>
      <w:r w:rsidR="00B452EE">
        <w:rPr>
          <w:rFonts w:ascii="Times New Roman" w:hAnsi="Times New Roman" w:cs="Times New Roman"/>
          <w:sz w:val="24"/>
          <w:szCs w:val="24"/>
        </w:rPr>
        <w:t>nın bitmesi</w:t>
      </w:r>
      <w:r w:rsidR="00B452EE" w:rsidRPr="00C83B30">
        <w:rPr>
          <w:rFonts w:ascii="Times New Roman" w:hAnsi="Times New Roman" w:cs="Times New Roman"/>
          <w:sz w:val="24"/>
          <w:szCs w:val="24"/>
        </w:rPr>
        <w:t xml:space="preserve"> durumu faktörleriyle maliyet tahmini yapmışlar ve belirli bir elektrikli otomobil konseptini ter</w:t>
      </w:r>
      <w:r>
        <w:rPr>
          <w:rFonts w:ascii="Times New Roman" w:hAnsi="Times New Roman" w:cs="Times New Roman"/>
          <w:sz w:val="24"/>
          <w:szCs w:val="24"/>
        </w:rPr>
        <w:t>cih eden kişilerin miktarı ile</w:t>
      </w:r>
      <w:r w:rsidR="00B452EE" w:rsidRPr="00C83B30">
        <w:rPr>
          <w:rFonts w:ascii="Times New Roman" w:hAnsi="Times New Roman" w:cs="Times New Roman"/>
          <w:sz w:val="24"/>
          <w:szCs w:val="24"/>
        </w:rPr>
        <w:t xml:space="preserve"> </w:t>
      </w:r>
      <w:r>
        <w:rPr>
          <w:rFonts w:ascii="Times New Roman" w:hAnsi="Times New Roman" w:cs="Times New Roman"/>
          <w:sz w:val="24"/>
          <w:szCs w:val="24"/>
        </w:rPr>
        <w:t xml:space="preserve">elektrikli otomobil </w:t>
      </w:r>
      <w:r w:rsidR="00B452EE" w:rsidRPr="00C83B30">
        <w:rPr>
          <w:rFonts w:ascii="Times New Roman" w:hAnsi="Times New Roman" w:cs="Times New Roman"/>
          <w:sz w:val="24"/>
          <w:szCs w:val="24"/>
        </w:rPr>
        <w:t>satın alma olasılığı karşılaştırılmıştır.</w:t>
      </w:r>
      <w:r w:rsidR="00B452EE">
        <w:rPr>
          <w:rFonts w:ascii="Times New Roman" w:hAnsi="Times New Roman" w:cs="Times New Roman"/>
          <w:sz w:val="24"/>
          <w:szCs w:val="24"/>
        </w:rPr>
        <w:t xml:space="preserve"> Katılımcıların </w:t>
      </w:r>
      <w:r w:rsidR="005E10EC" w:rsidRPr="005E10EC">
        <w:rPr>
          <w:rFonts w:ascii="Times New Roman" w:hAnsi="Times New Roman" w:cs="Times New Roman"/>
          <w:sz w:val="24"/>
          <w:szCs w:val="24"/>
        </w:rPr>
        <w:t xml:space="preserve">otomobil </w:t>
      </w:r>
      <w:r w:rsidR="005E10EC">
        <w:rPr>
          <w:rFonts w:ascii="Times New Roman" w:hAnsi="Times New Roman" w:cs="Times New Roman"/>
          <w:sz w:val="24"/>
          <w:szCs w:val="24"/>
        </w:rPr>
        <w:t>ile</w:t>
      </w:r>
      <w:r w:rsidR="00B452EE">
        <w:rPr>
          <w:rFonts w:ascii="Times New Roman" w:hAnsi="Times New Roman" w:cs="Times New Roman"/>
          <w:sz w:val="24"/>
          <w:szCs w:val="24"/>
        </w:rPr>
        <w:t xml:space="preserve"> ilgili beklentileri </w:t>
      </w:r>
      <w:r w:rsidR="00B452EE" w:rsidRPr="00CA5114">
        <w:rPr>
          <w:rFonts w:ascii="Times New Roman" w:hAnsi="Times New Roman" w:cs="Times New Roman"/>
          <w:sz w:val="24"/>
          <w:szCs w:val="24"/>
        </w:rPr>
        <w:t xml:space="preserve">konfor (22 katılımcı), güvenilirlik </w:t>
      </w:r>
      <w:r w:rsidR="00B452EE">
        <w:rPr>
          <w:rFonts w:ascii="Times New Roman" w:hAnsi="Times New Roman" w:cs="Times New Roman"/>
          <w:sz w:val="24"/>
          <w:szCs w:val="24"/>
        </w:rPr>
        <w:t>(13), dayanıklılık (l0), güç (l0</w:t>
      </w:r>
      <w:r w:rsidR="00B452EE" w:rsidRPr="00CA5114">
        <w:rPr>
          <w:rFonts w:ascii="Times New Roman" w:hAnsi="Times New Roman" w:cs="Times New Roman"/>
          <w:sz w:val="24"/>
          <w:szCs w:val="24"/>
        </w:rPr>
        <w:t>), yol tutuşu (9), güven</w:t>
      </w:r>
      <w:r w:rsidR="00B452EE">
        <w:rPr>
          <w:rFonts w:ascii="Times New Roman" w:hAnsi="Times New Roman" w:cs="Times New Roman"/>
          <w:sz w:val="24"/>
          <w:szCs w:val="24"/>
        </w:rPr>
        <w:t xml:space="preserve">lik (7), ekonomi (7) uygun fiyatlı parçalar (5) olarak sıralandığını tespit etmişlerdir. </w:t>
      </w:r>
      <w:r w:rsidR="00B452EE" w:rsidRPr="00CA5114">
        <w:rPr>
          <w:rFonts w:ascii="Times New Roman" w:hAnsi="Times New Roman" w:cs="Times New Roman"/>
          <w:sz w:val="24"/>
          <w:szCs w:val="24"/>
        </w:rPr>
        <w:t xml:space="preserve">Mevcut </w:t>
      </w:r>
      <w:r w:rsidR="005E10EC">
        <w:rPr>
          <w:rFonts w:ascii="Times New Roman" w:hAnsi="Times New Roman" w:cs="Times New Roman"/>
          <w:sz w:val="24"/>
          <w:szCs w:val="24"/>
        </w:rPr>
        <w:t>otomobilleriyle</w:t>
      </w:r>
      <w:r w:rsidR="00B452EE" w:rsidRPr="00CA5114">
        <w:rPr>
          <w:rFonts w:ascii="Times New Roman" w:hAnsi="Times New Roman" w:cs="Times New Roman"/>
          <w:sz w:val="24"/>
          <w:szCs w:val="24"/>
        </w:rPr>
        <w:t xml:space="preserve"> ilgili korku </w:t>
      </w:r>
      <w:r w:rsidR="005E10EC">
        <w:rPr>
          <w:rFonts w:ascii="Times New Roman" w:hAnsi="Times New Roman" w:cs="Times New Roman"/>
          <w:sz w:val="24"/>
          <w:szCs w:val="24"/>
        </w:rPr>
        <w:t>ve algılanan riskler bakımından;</w:t>
      </w:r>
      <w:r w:rsidR="00B452EE">
        <w:rPr>
          <w:rFonts w:ascii="Times New Roman" w:hAnsi="Times New Roman" w:cs="Times New Roman"/>
          <w:sz w:val="24"/>
          <w:szCs w:val="24"/>
        </w:rPr>
        <w:t xml:space="preserve"> </w:t>
      </w:r>
      <w:r w:rsidR="00B452EE" w:rsidRPr="00CA5114">
        <w:rPr>
          <w:rFonts w:ascii="Times New Roman" w:hAnsi="Times New Roman" w:cs="Times New Roman"/>
          <w:sz w:val="24"/>
          <w:szCs w:val="24"/>
        </w:rPr>
        <w:t xml:space="preserve">şehir dışında ya da ıssız ya da tehlikeli bir bölgede </w:t>
      </w:r>
      <w:r w:rsidR="00B452EE">
        <w:rPr>
          <w:rFonts w:ascii="Times New Roman" w:hAnsi="Times New Roman" w:cs="Times New Roman"/>
          <w:sz w:val="24"/>
          <w:szCs w:val="24"/>
        </w:rPr>
        <w:t xml:space="preserve">yakıtsız kalmak (15 katılımcı), kaza yapmak (10), </w:t>
      </w:r>
      <w:r w:rsidR="00B452EE" w:rsidRPr="00CA5114">
        <w:rPr>
          <w:rFonts w:ascii="Times New Roman" w:hAnsi="Times New Roman" w:cs="Times New Roman"/>
          <w:sz w:val="24"/>
          <w:szCs w:val="24"/>
        </w:rPr>
        <w:t>bir garajdan uzakta mekanik bir arıza</w:t>
      </w:r>
      <w:r w:rsidR="00B452EE">
        <w:rPr>
          <w:rFonts w:ascii="Times New Roman" w:hAnsi="Times New Roman" w:cs="Times New Roman"/>
          <w:sz w:val="24"/>
          <w:szCs w:val="24"/>
        </w:rPr>
        <w:t xml:space="preserve"> (5), </w:t>
      </w:r>
      <w:r>
        <w:rPr>
          <w:rFonts w:ascii="Times New Roman" w:hAnsi="Times New Roman" w:cs="Times New Roman"/>
          <w:sz w:val="24"/>
          <w:szCs w:val="24"/>
        </w:rPr>
        <w:t>sabah saatlerinde</w:t>
      </w:r>
      <w:r w:rsidR="00B452EE">
        <w:rPr>
          <w:rFonts w:ascii="Times New Roman" w:hAnsi="Times New Roman" w:cs="Times New Roman"/>
          <w:sz w:val="24"/>
          <w:szCs w:val="24"/>
        </w:rPr>
        <w:t xml:space="preserve"> ya da kış aylarında </w:t>
      </w:r>
      <w:r w:rsidR="00B712D3">
        <w:rPr>
          <w:rFonts w:ascii="Times New Roman" w:hAnsi="Times New Roman" w:cs="Times New Roman"/>
          <w:sz w:val="24"/>
          <w:szCs w:val="24"/>
        </w:rPr>
        <w:t>otomobilin</w:t>
      </w:r>
      <w:r w:rsidR="00B452EE">
        <w:rPr>
          <w:rFonts w:ascii="Times New Roman" w:hAnsi="Times New Roman" w:cs="Times New Roman"/>
          <w:sz w:val="24"/>
          <w:szCs w:val="24"/>
        </w:rPr>
        <w:t xml:space="preserve"> çalışmaması (4), trafik sıkışıklığı (3) ve kış mevsimin düz lastik kullanmak (1) olarak sıralandığını saptamışlardır. Katılımcıların elektrikli </w:t>
      </w:r>
      <w:r w:rsidR="005E10EC">
        <w:rPr>
          <w:rFonts w:ascii="Times New Roman" w:hAnsi="Times New Roman" w:cs="Times New Roman"/>
          <w:sz w:val="24"/>
          <w:szCs w:val="24"/>
        </w:rPr>
        <w:t>otomobil</w:t>
      </w:r>
      <w:r w:rsidR="00B452EE">
        <w:rPr>
          <w:rFonts w:ascii="Times New Roman" w:hAnsi="Times New Roman" w:cs="Times New Roman"/>
          <w:sz w:val="24"/>
          <w:szCs w:val="24"/>
        </w:rPr>
        <w:t xml:space="preserve"> hakkındaki düşüncelerinin ise elektrikli </w:t>
      </w:r>
      <w:r w:rsidR="005E10EC">
        <w:rPr>
          <w:rFonts w:ascii="Times New Roman" w:hAnsi="Times New Roman" w:cs="Times New Roman"/>
          <w:sz w:val="24"/>
          <w:szCs w:val="24"/>
        </w:rPr>
        <w:t>otomobillerin</w:t>
      </w:r>
      <w:r w:rsidR="00B452EE">
        <w:rPr>
          <w:rFonts w:ascii="Times New Roman" w:hAnsi="Times New Roman" w:cs="Times New Roman"/>
          <w:sz w:val="24"/>
          <w:szCs w:val="24"/>
        </w:rPr>
        <w:t xml:space="preserve"> pahalı olduğu, küçük ve daha az konforlu olduğu, yavaş bir </w:t>
      </w:r>
      <w:r w:rsidR="00B712D3">
        <w:rPr>
          <w:rFonts w:ascii="Times New Roman" w:hAnsi="Times New Roman" w:cs="Times New Roman"/>
          <w:sz w:val="24"/>
          <w:szCs w:val="24"/>
        </w:rPr>
        <w:t>otomobil</w:t>
      </w:r>
      <w:r w:rsidR="00B452EE">
        <w:rPr>
          <w:rFonts w:ascii="Times New Roman" w:hAnsi="Times New Roman" w:cs="Times New Roman"/>
          <w:sz w:val="24"/>
          <w:szCs w:val="24"/>
        </w:rPr>
        <w:t xml:space="preserve"> olduğu, elektrik tellerine sahip olduğu, </w:t>
      </w:r>
      <w:r w:rsidR="005E10EC">
        <w:rPr>
          <w:rFonts w:ascii="Times New Roman" w:hAnsi="Times New Roman" w:cs="Times New Roman"/>
          <w:sz w:val="24"/>
          <w:szCs w:val="24"/>
        </w:rPr>
        <w:t>otomobil</w:t>
      </w:r>
      <w:r w:rsidR="00B452EE">
        <w:rPr>
          <w:rFonts w:ascii="Times New Roman" w:hAnsi="Times New Roman" w:cs="Times New Roman"/>
          <w:sz w:val="24"/>
          <w:szCs w:val="24"/>
        </w:rPr>
        <w:t xml:space="preserve"> çalışırken şarj olduğu, çevre dostu bir </w:t>
      </w:r>
      <w:r w:rsidR="005E10EC">
        <w:rPr>
          <w:rFonts w:ascii="Times New Roman" w:hAnsi="Times New Roman" w:cs="Times New Roman"/>
          <w:sz w:val="24"/>
          <w:szCs w:val="24"/>
        </w:rPr>
        <w:t>otomobil</w:t>
      </w:r>
      <w:r w:rsidR="00B452EE">
        <w:rPr>
          <w:rFonts w:ascii="Times New Roman" w:hAnsi="Times New Roman" w:cs="Times New Roman"/>
          <w:sz w:val="24"/>
          <w:szCs w:val="24"/>
        </w:rPr>
        <w:t xml:space="preserve"> olduğu, sık şarj gerekliliği olduğu, sınırlı miktarda yol gidebileceği, daha az güvenilir bir </w:t>
      </w:r>
      <w:r w:rsidR="005E10EC">
        <w:rPr>
          <w:rFonts w:ascii="Times New Roman" w:hAnsi="Times New Roman" w:cs="Times New Roman"/>
          <w:sz w:val="24"/>
          <w:szCs w:val="24"/>
        </w:rPr>
        <w:t>otomobil</w:t>
      </w:r>
      <w:r w:rsidR="00B452EE">
        <w:rPr>
          <w:rFonts w:ascii="Times New Roman" w:hAnsi="Times New Roman" w:cs="Times New Roman"/>
          <w:sz w:val="24"/>
          <w:szCs w:val="24"/>
        </w:rPr>
        <w:t xml:space="preserve"> olduğu, daha az güvenli bi</w:t>
      </w:r>
      <w:r>
        <w:rPr>
          <w:rFonts w:ascii="Times New Roman" w:hAnsi="Times New Roman" w:cs="Times New Roman"/>
          <w:sz w:val="24"/>
          <w:szCs w:val="24"/>
        </w:rPr>
        <w:t>r</w:t>
      </w:r>
      <w:r w:rsidR="00B452EE">
        <w:rPr>
          <w:rFonts w:ascii="Times New Roman" w:hAnsi="Times New Roman" w:cs="Times New Roman"/>
          <w:sz w:val="24"/>
          <w:szCs w:val="24"/>
        </w:rPr>
        <w:t xml:space="preserve"> </w:t>
      </w:r>
      <w:r w:rsidR="005E10EC">
        <w:rPr>
          <w:rFonts w:ascii="Times New Roman" w:hAnsi="Times New Roman" w:cs="Times New Roman"/>
          <w:sz w:val="24"/>
          <w:szCs w:val="24"/>
        </w:rPr>
        <w:t>otomobil</w:t>
      </w:r>
      <w:r w:rsidR="00B452EE">
        <w:rPr>
          <w:rFonts w:ascii="Times New Roman" w:hAnsi="Times New Roman" w:cs="Times New Roman"/>
          <w:sz w:val="24"/>
          <w:szCs w:val="24"/>
        </w:rPr>
        <w:t xml:space="preserve"> olduğu, bir golf arabasına benzediği, düşük performanslı bir </w:t>
      </w:r>
      <w:r w:rsidR="00B712D3">
        <w:rPr>
          <w:rFonts w:ascii="Times New Roman" w:hAnsi="Times New Roman" w:cs="Times New Roman"/>
          <w:sz w:val="24"/>
          <w:szCs w:val="24"/>
        </w:rPr>
        <w:t>otomobil</w:t>
      </w:r>
      <w:r w:rsidR="00B452EE">
        <w:rPr>
          <w:rFonts w:ascii="Times New Roman" w:hAnsi="Times New Roman" w:cs="Times New Roman"/>
          <w:sz w:val="24"/>
          <w:szCs w:val="24"/>
        </w:rPr>
        <w:t xml:space="preserve"> olduğu, kısa mesafeler için sadece </w:t>
      </w:r>
    </w:p>
    <w:p w14:paraId="4D848058" w14:textId="311250EA" w:rsidR="00B452EE" w:rsidRDefault="00B452EE" w:rsidP="00BC636C">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şehir içi kullanılabilecek </w:t>
      </w:r>
      <w:r w:rsidR="005E10EC">
        <w:rPr>
          <w:rFonts w:ascii="Times New Roman" w:hAnsi="Times New Roman" w:cs="Times New Roman"/>
          <w:sz w:val="24"/>
          <w:szCs w:val="24"/>
        </w:rPr>
        <w:t>otomobil</w:t>
      </w:r>
      <w:r>
        <w:rPr>
          <w:rFonts w:ascii="Times New Roman" w:hAnsi="Times New Roman" w:cs="Times New Roman"/>
          <w:sz w:val="24"/>
          <w:szCs w:val="24"/>
        </w:rPr>
        <w:t xml:space="preserve"> olduğu, güneş enerjisini kullanarak kendini şarj eden bir </w:t>
      </w:r>
      <w:r w:rsidR="005E10EC">
        <w:rPr>
          <w:rFonts w:ascii="Times New Roman" w:hAnsi="Times New Roman" w:cs="Times New Roman"/>
          <w:sz w:val="24"/>
          <w:szCs w:val="24"/>
        </w:rPr>
        <w:t>otomobil</w:t>
      </w:r>
      <w:r>
        <w:rPr>
          <w:rFonts w:ascii="Times New Roman" w:hAnsi="Times New Roman" w:cs="Times New Roman"/>
          <w:sz w:val="24"/>
          <w:szCs w:val="24"/>
        </w:rPr>
        <w:t xml:space="preserve"> olduğu, daha az gürültülü </w:t>
      </w:r>
      <w:r w:rsidR="005E10EC">
        <w:rPr>
          <w:rFonts w:ascii="Times New Roman" w:hAnsi="Times New Roman" w:cs="Times New Roman"/>
          <w:sz w:val="24"/>
          <w:szCs w:val="24"/>
        </w:rPr>
        <w:t>otomobil</w:t>
      </w:r>
      <w:r>
        <w:rPr>
          <w:rFonts w:ascii="Times New Roman" w:hAnsi="Times New Roman" w:cs="Times New Roman"/>
          <w:sz w:val="24"/>
          <w:szCs w:val="24"/>
        </w:rPr>
        <w:t xml:space="preserve"> olduğu ve kış ayları boyunca çalışmayacak bir </w:t>
      </w:r>
      <w:r w:rsidR="005E10EC">
        <w:rPr>
          <w:rFonts w:ascii="Times New Roman" w:hAnsi="Times New Roman" w:cs="Times New Roman"/>
          <w:sz w:val="24"/>
          <w:szCs w:val="24"/>
        </w:rPr>
        <w:t>otomobil</w:t>
      </w:r>
      <w:r>
        <w:rPr>
          <w:rFonts w:ascii="Times New Roman" w:hAnsi="Times New Roman" w:cs="Times New Roman"/>
          <w:sz w:val="24"/>
          <w:szCs w:val="24"/>
        </w:rPr>
        <w:t xml:space="preserve"> olduğu düşüncelerine sahip olduğunu belirlemişlerdir. </w:t>
      </w:r>
      <w:r w:rsidR="005313AC">
        <w:rPr>
          <w:rFonts w:ascii="Times New Roman" w:hAnsi="Times New Roman" w:cs="Times New Roman"/>
          <w:sz w:val="24"/>
          <w:szCs w:val="24"/>
        </w:rPr>
        <w:t>Elektrikli otomobil satın alımını etkileyen</w:t>
      </w:r>
      <w:r w:rsidR="00477537">
        <w:rPr>
          <w:rFonts w:ascii="Times New Roman" w:hAnsi="Times New Roman" w:cs="Times New Roman"/>
          <w:sz w:val="24"/>
          <w:szCs w:val="24"/>
        </w:rPr>
        <w:t xml:space="preserve"> faktörlerin</w:t>
      </w:r>
      <w:r>
        <w:rPr>
          <w:rFonts w:ascii="Times New Roman" w:hAnsi="Times New Roman" w:cs="Times New Roman"/>
          <w:sz w:val="24"/>
          <w:szCs w:val="24"/>
        </w:rPr>
        <w:t xml:space="preserve"> göreceli önem </w:t>
      </w:r>
      <w:r w:rsidR="00477537">
        <w:rPr>
          <w:rFonts w:ascii="Times New Roman" w:hAnsi="Times New Roman" w:cs="Times New Roman"/>
          <w:sz w:val="24"/>
          <w:szCs w:val="24"/>
        </w:rPr>
        <w:t xml:space="preserve">sıralamasının ise </w:t>
      </w:r>
      <w:r>
        <w:rPr>
          <w:rFonts w:ascii="Times New Roman" w:hAnsi="Times New Roman" w:cs="Times New Roman"/>
          <w:sz w:val="24"/>
          <w:szCs w:val="24"/>
        </w:rPr>
        <w:t xml:space="preserve">bataryanın bitme durumu, maksimum hız, gidilebilen mesafe ve şarj süresi </w:t>
      </w:r>
      <w:r w:rsidR="00477537">
        <w:rPr>
          <w:rFonts w:ascii="Times New Roman" w:hAnsi="Times New Roman" w:cs="Times New Roman"/>
          <w:sz w:val="24"/>
          <w:szCs w:val="24"/>
        </w:rPr>
        <w:t>olduğu</w:t>
      </w:r>
      <w:r>
        <w:rPr>
          <w:rFonts w:ascii="Times New Roman" w:hAnsi="Times New Roman" w:cs="Times New Roman"/>
          <w:sz w:val="24"/>
          <w:szCs w:val="24"/>
        </w:rPr>
        <w:t xml:space="preserve"> sonucuna ulaşmışlardır.</w:t>
      </w:r>
      <w:r w:rsidRPr="00F00698">
        <w:rPr>
          <w:rFonts w:ascii="Times New Roman" w:hAnsi="Times New Roman" w:cs="Times New Roman"/>
          <w:sz w:val="24"/>
          <w:szCs w:val="24"/>
        </w:rPr>
        <w:t xml:space="preserve"> </w:t>
      </w:r>
    </w:p>
    <w:p w14:paraId="6F3C884F" w14:textId="77777777" w:rsidR="001864E2" w:rsidRDefault="0061001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Yılmaz</w:t>
      </w:r>
      <w:r w:rsidR="001864E2">
        <w:rPr>
          <w:rFonts w:ascii="Times New Roman" w:hAnsi="Times New Roman" w:cs="Times New Roman"/>
          <w:sz w:val="24"/>
          <w:szCs w:val="24"/>
        </w:rPr>
        <w:t xml:space="preserve"> (1997) çalışmasında </w:t>
      </w:r>
      <w:r w:rsidR="00C7681E">
        <w:rPr>
          <w:rFonts w:ascii="Times New Roman" w:hAnsi="Times New Roman" w:cs="Times New Roman"/>
          <w:sz w:val="24"/>
          <w:szCs w:val="24"/>
        </w:rPr>
        <w:t xml:space="preserve">hanehalkı reisinin yaşı, medeni durumu, mesleği, eğitim durumu, kendine ait konut sahipliği, tasarruf yapabilme durumu, çocuk sayısı, hanehalkının sahip olduğu dayanıklı tüketim malı sayısı, otomobil sahiplik durumu, çalışan fert sayısı ve </w:t>
      </w:r>
      <w:r w:rsidR="00774FA8">
        <w:rPr>
          <w:rFonts w:ascii="Times New Roman" w:hAnsi="Times New Roman" w:cs="Times New Roman"/>
          <w:sz w:val="24"/>
          <w:szCs w:val="24"/>
        </w:rPr>
        <w:t>hanehalkı</w:t>
      </w:r>
      <w:r w:rsidR="00C7681E">
        <w:rPr>
          <w:rFonts w:ascii="Times New Roman" w:hAnsi="Times New Roman" w:cs="Times New Roman"/>
          <w:sz w:val="24"/>
          <w:szCs w:val="24"/>
        </w:rPr>
        <w:t xml:space="preserve"> gelir</w:t>
      </w:r>
      <w:r w:rsidR="00774FA8">
        <w:rPr>
          <w:rFonts w:ascii="Times New Roman" w:hAnsi="Times New Roman" w:cs="Times New Roman"/>
          <w:sz w:val="24"/>
          <w:szCs w:val="24"/>
        </w:rPr>
        <w:t>i</w:t>
      </w:r>
      <w:r w:rsidR="00C7681E">
        <w:rPr>
          <w:rFonts w:ascii="Times New Roman" w:hAnsi="Times New Roman" w:cs="Times New Roman"/>
          <w:sz w:val="24"/>
          <w:szCs w:val="24"/>
        </w:rPr>
        <w:t xml:space="preserve"> değişkenlerinin hanehalkının otomobil talebini ne düzeyde etkilediğini araştırmayı amaçlamıştır. </w:t>
      </w:r>
      <w:r w:rsidR="001864E2">
        <w:rPr>
          <w:rFonts w:ascii="Times New Roman" w:hAnsi="Times New Roman" w:cs="Times New Roman"/>
          <w:sz w:val="24"/>
          <w:szCs w:val="24"/>
        </w:rPr>
        <w:t xml:space="preserve">Erzurum il merkezinde bulunan 400 hanehalkı ile yüz yüze anket yöntemi kullanarak </w:t>
      </w:r>
      <w:r w:rsidR="00C7681E">
        <w:rPr>
          <w:rFonts w:ascii="Times New Roman" w:hAnsi="Times New Roman" w:cs="Times New Roman"/>
          <w:sz w:val="24"/>
          <w:szCs w:val="24"/>
        </w:rPr>
        <w:t>e</w:t>
      </w:r>
      <w:r w:rsidR="001864E2">
        <w:rPr>
          <w:rFonts w:ascii="Times New Roman" w:hAnsi="Times New Roman" w:cs="Times New Roman"/>
          <w:sz w:val="24"/>
          <w:szCs w:val="24"/>
        </w:rPr>
        <w:t xml:space="preserve">lde ettiği verileri doğrusal olasılık modeli, logit modeli ve probit modeline tabi tutmuştur. Araştırmasının sonucunda hanehalkı reisinin meslek grubuna göre tüccar olanların %84’ü otomobil sahibi iken diğer mesleğe sahip olanların (memur, işçi, esnaf, serbest meslek ve çiftçi) otomobil sahiplik oranının %50’nin altında olduğunu saptamıştır. Eğitim durumuna göre yüksekokul ve lisans eğitimi olanların %50’den fazlası otomobil sahibi iken diğer eğitim gruplarındakilerin (okur-yazar, ilkokul, ortaokul-lise) otomobil sahipliği %50’den az olduğunu tespit etmiştir. Orta </w:t>
      </w:r>
      <w:r w:rsidR="00353B7D">
        <w:rPr>
          <w:rFonts w:ascii="Times New Roman" w:hAnsi="Times New Roman" w:cs="Times New Roman"/>
          <w:sz w:val="24"/>
          <w:szCs w:val="24"/>
        </w:rPr>
        <w:t>ve üst gelir grubuna sahip hane</w:t>
      </w:r>
      <w:r w:rsidR="001864E2">
        <w:rPr>
          <w:rFonts w:ascii="Times New Roman" w:hAnsi="Times New Roman" w:cs="Times New Roman"/>
          <w:sz w:val="24"/>
          <w:szCs w:val="24"/>
        </w:rPr>
        <w:t>halklarının otomobil sahiplik oranı alt gelir grubuna sahip hanehalklarından daha yüksek olduğunu belirlemiştir. Tasarruf yapabilme gücü yüksek olan hanehalkının düşük olanlara göre otomobil sahibi olma durumunun daha fazla olduğunu bulmuştur. Dayanıklı tüketim mal</w:t>
      </w:r>
      <w:r w:rsidR="00774FA8">
        <w:rPr>
          <w:rFonts w:ascii="Times New Roman" w:hAnsi="Times New Roman" w:cs="Times New Roman"/>
          <w:sz w:val="24"/>
          <w:szCs w:val="24"/>
        </w:rPr>
        <w:t>l</w:t>
      </w:r>
      <w:r w:rsidR="001864E2">
        <w:rPr>
          <w:rFonts w:ascii="Times New Roman" w:hAnsi="Times New Roman" w:cs="Times New Roman"/>
          <w:sz w:val="24"/>
          <w:szCs w:val="24"/>
        </w:rPr>
        <w:t>arından bilgisayar ve bulaşık makinesine sahip olanların otomobil sahiplik oranı yaklaşık %70 ve üzerindeyken diğer dayanıklı tü</w:t>
      </w:r>
      <w:r w:rsidR="00353B7D">
        <w:rPr>
          <w:rFonts w:ascii="Times New Roman" w:hAnsi="Times New Roman" w:cs="Times New Roman"/>
          <w:sz w:val="24"/>
          <w:szCs w:val="24"/>
        </w:rPr>
        <w:t>ketim mallarına sahip olan hane</w:t>
      </w:r>
      <w:r w:rsidR="001864E2">
        <w:rPr>
          <w:rFonts w:ascii="Times New Roman" w:hAnsi="Times New Roman" w:cs="Times New Roman"/>
          <w:sz w:val="24"/>
          <w:szCs w:val="24"/>
        </w:rPr>
        <w:t>halklarının otomobil sahiplik oranının %50’nin altında olduğunu saptamıştır. Yukarıda açıklanan değişkenlerin otomobil sahipliğine anlamlı etkisi olduğunu ve buna karşılık yaş, medeni durum, çocuk sayısı, ailede çalışan fert sayısı ve konut durumu değişkenlerinde ise anlamlı bir etki olmadığını tespit etmiştir.</w:t>
      </w:r>
    </w:p>
    <w:p w14:paraId="00461E76" w14:textId="7C4B8DD0" w:rsidR="00B452EE" w:rsidRDefault="001864E2"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610010">
        <w:rPr>
          <w:rFonts w:ascii="Times New Roman" w:hAnsi="Times New Roman" w:cs="Times New Roman"/>
          <w:sz w:val="24"/>
          <w:szCs w:val="24"/>
        </w:rPr>
        <w:t xml:space="preserve">Brodowsky </w:t>
      </w:r>
      <w:r w:rsidR="00B452EE" w:rsidRPr="005C1C9D">
        <w:rPr>
          <w:rFonts w:ascii="Times New Roman" w:hAnsi="Times New Roman" w:cs="Times New Roman"/>
          <w:sz w:val="24"/>
          <w:szCs w:val="24"/>
        </w:rPr>
        <w:t xml:space="preserve">(1998) çalışmasında </w:t>
      </w:r>
      <w:r w:rsidR="005207D3" w:rsidRPr="005C1C9D">
        <w:rPr>
          <w:rFonts w:ascii="Times New Roman" w:hAnsi="Times New Roman" w:cs="Times New Roman"/>
          <w:sz w:val="24"/>
          <w:szCs w:val="24"/>
        </w:rPr>
        <w:t>tüketicilerin otomobil satın alırken menşei etkisini ölçmeyi amaçlamıştır.</w:t>
      </w:r>
      <w:r w:rsidR="005207D3">
        <w:rPr>
          <w:rFonts w:ascii="Times New Roman" w:hAnsi="Times New Roman" w:cs="Times New Roman"/>
          <w:sz w:val="24"/>
          <w:szCs w:val="24"/>
        </w:rPr>
        <w:t xml:space="preserve"> </w:t>
      </w:r>
      <w:r w:rsidR="00B452EE" w:rsidRPr="005C1C9D">
        <w:rPr>
          <w:rFonts w:ascii="Times New Roman" w:hAnsi="Times New Roman" w:cs="Times New Roman"/>
          <w:sz w:val="24"/>
          <w:szCs w:val="24"/>
        </w:rPr>
        <w:t>Amerika Birleşik Devletleri’nin New York eyaletinde 393 otomobil sahibi üzerinde posta</w:t>
      </w:r>
      <w:r w:rsidR="00610010">
        <w:rPr>
          <w:rFonts w:ascii="Times New Roman" w:hAnsi="Times New Roman" w:cs="Times New Roman"/>
          <w:sz w:val="24"/>
          <w:szCs w:val="24"/>
        </w:rPr>
        <w:t xml:space="preserve"> yoluyla anket</w:t>
      </w:r>
      <w:r w:rsidR="00B452EE" w:rsidRPr="005C1C9D">
        <w:rPr>
          <w:rFonts w:ascii="Times New Roman" w:hAnsi="Times New Roman" w:cs="Times New Roman"/>
          <w:sz w:val="24"/>
          <w:szCs w:val="24"/>
        </w:rPr>
        <w:t xml:space="preserve"> uygulayarak Japonya ve Amerika Birleşik Devletleri</w:t>
      </w:r>
      <w:r w:rsidR="00D12CD1">
        <w:rPr>
          <w:rFonts w:ascii="Times New Roman" w:hAnsi="Times New Roman" w:cs="Times New Roman"/>
          <w:sz w:val="24"/>
          <w:szCs w:val="24"/>
        </w:rPr>
        <w:t>’</w:t>
      </w:r>
      <w:r w:rsidR="00B452EE" w:rsidRPr="005C1C9D">
        <w:rPr>
          <w:rFonts w:ascii="Times New Roman" w:hAnsi="Times New Roman" w:cs="Times New Roman"/>
          <w:sz w:val="24"/>
          <w:szCs w:val="24"/>
        </w:rPr>
        <w:t>nde üretilen veya montajlanan otomobi</w:t>
      </w:r>
      <w:r w:rsidR="00831A2B">
        <w:rPr>
          <w:rFonts w:ascii="Times New Roman" w:hAnsi="Times New Roman" w:cs="Times New Roman"/>
          <w:sz w:val="24"/>
          <w:szCs w:val="24"/>
        </w:rPr>
        <w:t>lleri baz almıştır. Verileri</w:t>
      </w:r>
      <w:r w:rsidR="005207D3">
        <w:rPr>
          <w:rFonts w:ascii="Times New Roman" w:hAnsi="Times New Roman" w:cs="Times New Roman"/>
          <w:sz w:val="24"/>
          <w:szCs w:val="24"/>
        </w:rPr>
        <w:t xml:space="preserve"> </w:t>
      </w:r>
      <w:r w:rsidR="00610010">
        <w:rPr>
          <w:rFonts w:ascii="Times New Roman" w:hAnsi="Times New Roman" w:cs="Times New Roman"/>
          <w:sz w:val="24"/>
          <w:szCs w:val="24"/>
        </w:rPr>
        <w:t>M</w:t>
      </w:r>
      <w:r w:rsidR="00610010" w:rsidRPr="005C1C9D">
        <w:rPr>
          <w:rFonts w:ascii="Times New Roman" w:hAnsi="Times New Roman" w:cs="Times New Roman"/>
          <w:sz w:val="24"/>
          <w:szCs w:val="24"/>
        </w:rPr>
        <w:t>ANOVA</w:t>
      </w:r>
      <w:r w:rsidR="00B452EE" w:rsidRPr="005C1C9D">
        <w:rPr>
          <w:rFonts w:ascii="Times New Roman" w:hAnsi="Times New Roman" w:cs="Times New Roman"/>
          <w:sz w:val="24"/>
          <w:szCs w:val="24"/>
        </w:rPr>
        <w:t xml:space="preserve"> ile analiz etmi</w:t>
      </w:r>
      <w:r w:rsidR="00610010">
        <w:rPr>
          <w:rFonts w:ascii="Times New Roman" w:hAnsi="Times New Roman" w:cs="Times New Roman"/>
          <w:sz w:val="24"/>
          <w:szCs w:val="24"/>
        </w:rPr>
        <w:t>ştir. Araştırmasında yüksek etno</w:t>
      </w:r>
      <w:r w:rsidR="00B452EE" w:rsidRPr="005C1C9D">
        <w:rPr>
          <w:rFonts w:ascii="Times New Roman" w:hAnsi="Times New Roman" w:cs="Times New Roman"/>
          <w:sz w:val="24"/>
          <w:szCs w:val="24"/>
        </w:rPr>
        <w:t>sent</w:t>
      </w:r>
      <w:r w:rsidR="00610010">
        <w:rPr>
          <w:rFonts w:ascii="Times New Roman" w:hAnsi="Times New Roman" w:cs="Times New Roman"/>
          <w:sz w:val="24"/>
          <w:szCs w:val="24"/>
        </w:rPr>
        <w:t>r</w:t>
      </w:r>
      <w:r w:rsidR="00B452EE" w:rsidRPr="005C1C9D">
        <w:rPr>
          <w:rFonts w:ascii="Times New Roman" w:hAnsi="Times New Roman" w:cs="Times New Roman"/>
          <w:sz w:val="24"/>
          <w:szCs w:val="24"/>
        </w:rPr>
        <w:t>izmli tüketicilerin daha yurtsever duygularla hareket ettiklerini ve Amerika Birleşik Devletleri'nde tasarlanan ve monte edilen otomobilleri tercih et</w:t>
      </w:r>
      <w:r w:rsidR="00813740">
        <w:rPr>
          <w:rFonts w:ascii="Times New Roman" w:hAnsi="Times New Roman" w:cs="Times New Roman"/>
          <w:sz w:val="24"/>
          <w:szCs w:val="24"/>
        </w:rPr>
        <w:t>tiğini belirlemiştir. Düşük etno</w:t>
      </w:r>
      <w:r w:rsidR="00B452EE" w:rsidRPr="005C1C9D">
        <w:rPr>
          <w:rFonts w:ascii="Times New Roman" w:hAnsi="Times New Roman" w:cs="Times New Roman"/>
          <w:sz w:val="24"/>
          <w:szCs w:val="24"/>
        </w:rPr>
        <w:t>sent</w:t>
      </w:r>
      <w:r w:rsidR="00813740">
        <w:rPr>
          <w:rFonts w:ascii="Times New Roman" w:hAnsi="Times New Roman" w:cs="Times New Roman"/>
          <w:sz w:val="24"/>
          <w:szCs w:val="24"/>
        </w:rPr>
        <w:t>r</w:t>
      </w:r>
      <w:r w:rsidR="00B452EE" w:rsidRPr="005C1C9D">
        <w:rPr>
          <w:rFonts w:ascii="Times New Roman" w:hAnsi="Times New Roman" w:cs="Times New Roman"/>
          <w:sz w:val="24"/>
          <w:szCs w:val="24"/>
        </w:rPr>
        <w:t xml:space="preserve">izmli tüketicilerin ise ürün kalitesi hakkında daha </w:t>
      </w:r>
      <w:r w:rsidR="00813740">
        <w:rPr>
          <w:rFonts w:ascii="Times New Roman" w:hAnsi="Times New Roman" w:cs="Times New Roman"/>
          <w:sz w:val="24"/>
          <w:szCs w:val="24"/>
        </w:rPr>
        <w:t>tarafsız</w:t>
      </w:r>
      <w:r w:rsidR="00B452EE" w:rsidRPr="005C1C9D">
        <w:rPr>
          <w:rFonts w:ascii="Times New Roman" w:hAnsi="Times New Roman" w:cs="Times New Roman"/>
          <w:sz w:val="24"/>
          <w:szCs w:val="24"/>
        </w:rPr>
        <w:t xml:space="preserve"> </w:t>
      </w:r>
      <w:r w:rsidR="00813740">
        <w:rPr>
          <w:rFonts w:ascii="Times New Roman" w:hAnsi="Times New Roman" w:cs="Times New Roman"/>
          <w:sz w:val="24"/>
          <w:szCs w:val="24"/>
        </w:rPr>
        <w:t>düşündüklerini</w:t>
      </w:r>
      <w:r w:rsidR="00B452EE" w:rsidRPr="005C1C9D">
        <w:rPr>
          <w:rFonts w:ascii="Times New Roman" w:hAnsi="Times New Roman" w:cs="Times New Roman"/>
          <w:sz w:val="24"/>
          <w:szCs w:val="24"/>
        </w:rPr>
        <w:t xml:space="preserve"> ve Japonya'da tasarlanan ve montajlanan otomobilleri satın alma tutumu içinde olduklarını tespit etmiştir.</w:t>
      </w:r>
    </w:p>
    <w:p w14:paraId="1D0B4DBD" w14:textId="77777777" w:rsidR="003A6C6D" w:rsidRDefault="00E7504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Saydan</w:t>
      </w:r>
      <w:r w:rsidR="003A6C6D">
        <w:rPr>
          <w:rFonts w:ascii="Times New Roman" w:hAnsi="Times New Roman" w:cs="Times New Roman"/>
          <w:sz w:val="24"/>
          <w:szCs w:val="24"/>
        </w:rPr>
        <w:t xml:space="preserve"> (1998) </w:t>
      </w:r>
      <w:r w:rsidR="00F30192">
        <w:rPr>
          <w:rFonts w:ascii="Times New Roman" w:hAnsi="Times New Roman" w:cs="Times New Roman"/>
          <w:sz w:val="24"/>
          <w:szCs w:val="24"/>
        </w:rPr>
        <w:t>çalışmasında</w:t>
      </w:r>
      <w:r w:rsidR="003A6C6D">
        <w:rPr>
          <w:rFonts w:ascii="Times New Roman" w:hAnsi="Times New Roman" w:cs="Times New Roman"/>
          <w:sz w:val="24"/>
          <w:szCs w:val="24"/>
        </w:rPr>
        <w:t xml:space="preserve"> </w:t>
      </w:r>
      <w:r w:rsidR="00250154">
        <w:rPr>
          <w:rFonts w:ascii="Times New Roman" w:hAnsi="Times New Roman" w:cs="Times New Roman"/>
          <w:sz w:val="24"/>
          <w:szCs w:val="24"/>
        </w:rPr>
        <w:t>otomobil sahibi tüketicilerin</w:t>
      </w:r>
      <w:r w:rsidR="000325CA">
        <w:rPr>
          <w:rFonts w:ascii="Times New Roman" w:hAnsi="Times New Roman" w:cs="Times New Roman"/>
          <w:sz w:val="24"/>
          <w:szCs w:val="24"/>
        </w:rPr>
        <w:t xml:space="preserve"> otomobil tercihleri ile</w:t>
      </w:r>
      <w:r w:rsidR="00250154">
        <w:rPr>
          <w:rFonts w:ascii="Times New Roman" w:hAnsi="Times New Roman" w:cs="Times New Roman"/>
          <w:sz w:val="24"/>
          <w:szCs w:val="24"/>
        </w:rPr>
        <w:t xml:space="preserve"> dem</w:t>
      </w:r>
      <w:r w:rsidR="000325CA">
        <w:rPr>
          <w:rFonts w:ascii="Times New Roman" w:hAnsi="Times New Roman" w:cs="Times New Roman"/>
          <w:sz w:val="24"/>
          <w:szCs w:val="24"/>
        </w:rPr>
        <w:t>ografik ve kişilik özellikleri arasındaki ilişkiyi</w:t>
      </w:r>
      <w:r w:rsidR="00250154">
        <w:rPr>
          <w:rFonts w:ascii="Times New Roman" w:hAnsi="Times New Roman" w:cs="Times New Roman"/>
          <w:sz w:val="24"/>
          <w:szCs w:val="24"/>
        </w:rPr>
        <w:t xml:space="preserve"> belirlemeyi amaçlamıştır. Bu amaçla </w:t>
      </w:r>
      <w:r w:rsidR="003A6C6D">
        <w:rPr>
          <w:rFonts w:ascii="Times New Roman" w:hAnsi="Times New Roman" w:cs="Times New Roman"/>
          <w:sz w:val="24"/>
          <w:szCs w:val="24"/>
        </w:rPr>
        <w:t xml:space="preserve">tabakalı örnekleme yöntemi ile Van ili Trafik Müdürlüğüne bağlı 352 otomobil kullanıcısı ile anket uygulaması </w:t>
      </w:r>
      <w:r w:rsidR="00831A2B">
        <w:rPr>
          <w:rFonts w:ascii="Times New Roman" w:hAnsi="Times New Roman" w:cs="Times New Roman"/>
          <w:sz w:val="24"/>
          <w:szCs w:val="24"/>
        </w:rPr>
        <w:t>yapmıştır. Verileri</w:t>
      </w:r>
      <w:r w:rsidR="00250154">
        <w:rPr>
          <w:rFonts w:ascii="Times New Roman" w:hAnsi="Times New Roman" w:cs="Times New Roman"/>
          <w:sz w:val="24"/>
          <w:szCs w:val="24"/>
        </w:rPr>
        <w:t xml:space="preserve"> </w:t>
      </w:r>
      <w:r w:rsidR="00E31D14">
        <w:rPr>
          <w:rFonts w:ascii="Times New Roman" w:hAnsi="Times New Roman" w:cs="Times New Roman"/>
          <w:sz w:val="24"/>
          <w:szCs w:val="24"/>
        </w:rPr>
        <w:t>Ki-</w:t>
      </w:r>
      <w:r w:rsidR="000325CA">
        <w:rPr>
          <w:rFonts w:ascii="Times New Roman" w:hAnsi="Times New Roman" w:cs="Times New Roman"/>
          <w:sz w:val="24"/>
          <w:szCs w:val="24"/>
        </w:rPr>
        <w:t>kare ve diskriminant analizleri ile incelemiştir</w:t>
      </w:r>
      <w:r w:rsidR="00250154">
        <w:rPr>
          <w:rFonts w:ascii="Times New Roman" w:hAnsi="Times New Roman" w:cs="Times New Roman"/>
          <w:sz w:val="24"/>
          <w:szCs w:val="24"/>
        </w:rPr>
        <w:t>.</w:t>
      </w:r>
    </w:p>
    <w:p w14:paraId="55B22054" w14:textId="77777777" w:rsidR="003A6C6D" w:rsidRDefault="003A6C6D"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sonucunda yaş, cinsiyet, gelir ve eğitim durumunun tercih edilen otomobil markası arasında ilişki olduğunu tespit etmiştir. Kendini ifade etme, etkinlik, atılganlık, sosyallik, riske girme ve sorumluluk kişilik özelliklerinin ise farklı otomobil markaları kullanan tüketicileri ayırmada etkin olduğunu saptamıştır. Otomobil markasına sahip kullanıcıların başka bir otomobil marka kullanıcısına göre en az bir kişilik özelliği bakımından ayrıldığı sonucuna ulaşmıştır.</w:t>
      </w:r>
    </w:p>
    <w:p w14:paraId="2D8F287C" w14:textId="77777777" w:rsidR="00E803EF" w:rsidRDefault="000325C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Gill </w:t>
      </w:r>
      <w:r w:rsidR="00E803EF" w:rsidRPr="007201A1">
        <w:rPr>
          <w:rFonts w:ascii="Times New Roman" w:hAnsi="Times New Roman" w:cs="Times New Roman"/>
          <w:sz w:val="24"/>
          <w:szCs w:val="24"/>
        </w:rPr>
        <w:t>(2001) çalışmasında</w:t>
      </w:r>
      <w:r w:rsidR="005919AA">
        <w:rPr>
          <w:rFonts w:ascii="Times New Roman" w:hAnsi="Times New Roman" w:cs="Times New Roman"/>
          <w:sz w:val="24"/>
          <w:szCs w:val="24"/>
        </w:rPr>
        <w:t xml:space="preserve"> </w:t>
      </w:r>
      <w:r w:rsidR="005919AA" w:rsidRPr="007201A1">
        <w:rPr>
          <w:rFonts w:ascii="Times New Roman" w:hAnsi="Times New Roman" w:cs="Times New Roman"/>
          <w:sz w:val="24"/>
          <w:szCs w:val="24"/>
        </w:rPr>
        <w:t>tüketici</w:t>
      </w:r>
      <w:r w:rsidR="0043613C">
        <w:rPr>
          <w:rFonts w:ascii="Times New Roman" w:hAnsi="Times New Roman" w:cs="Times New Roman"/>
          <w:sz w:val="24"/>
          <w:szCs w:val="24"/>
        </w:rPr>
        <w:t>lerin otomobil</w:t>
      </w:r>
      <w:r w:rsidR="005919AA" w:rsidRPr="007201A1">
        <w:rPr>
          <w:rFonts w:ascii="Times New Roman" w:hAnsi="Times New Roman" w:cs="Times New Roman"/>
          <w:sz w:val="24"/>
          <w:szCs w:val="24"/>
        </w:rPr>
        <w:t xml:space="preserve"> satın alma davranış</w:t>
      </w:r>
      <w:r w:rsidR="0043613C">
        <w:rPr>
          <w:rFonts w:ascii="Times New Roman" w:hAnsi="Times New Roman" w:cs="Times New Roman"/>
          <w:sz w:val="24"/>
          <w:szCs w:val="24"/>
        </w:rPr>
        <w:t>larını</w:t>
      </w:r>
      <w:r w:rsidR="005919AA">
        <w:rPr>
          <w:rFonts w:ascii="Times New Roman" w:hAnsi="Times New Roman" w:cs="Times New Roman"/>
          <w:sz w:val="24"/>
          <w:szCs w:val="24"/>
        </w:rPr>
        <w:t xml:space="preserve"> analiz etmeyi amaçlamıştır. Bu amaçla</w:t>
      </w:r>
      <w:r w:rsidR="00E803EF" w:rsidRPr="007201A1">
        <w:rPr>
          <w:rFonts w:ascii="Times New Roman" w:hAnsi="Times New Roman" w:cs="Times New Roman"/>
          <w:sz w:val="24"/>
          <w:szCs w:val="24"/>
        </w:rPr>
        <w:t xml:space="preserve"> Hindistan’ın Delhi ve komşu bölgesinde 350 tüketici ü</w:t>
      </w:r>
      <w:r w:rsidR="005919AA">
        <w:rPr>
          <w:rFonts w:ascii="Times New Roman" w:hAnsi="Times New Roman" w:cs="Times New Roman"/>
          <w:sz w:val="24"/>
          <w:szCs w:val="24"/>
        </w:rPr>
        <w:t xml:space="preserve">zerinde anket çalışması yapmıştır. </w:t>
      </w:r>
      <w:r w:rsidR="00E803EF" w:rsidRPr="007201A1">
        <w:rPr>
          <w:rFonts w:ascii="Times New Roman" w:hAnsi="Times New Roman" w:cs="Times New Roman"/>
          <w:sz w:val="24"/>
          <w:szCs w:val="24"/>
        </w:rPr>
        <w:t xml:space="preserve">Araştırma sonucunda </w:t>
      </w:r>
      <w:r w:rsidR="0043613C">
        <w:rPr>
          <w:rFonts w:ascii="Times New Roman" w:hAnsi="Times New Roman" w:cs="Times New Roman"/>
          <w:sz w:val="24"/>
          <w:szCs w:val="24"/>
        </w:rPr>
        <w:t xml:space="preserve">otomobil </w:t>
      </w:r>
      <w:r w:rsidR="00E803EF" w:rsidRPr="007201A1">
        <w:rPr>
          <w:rFonts w:ascii="Times New Roman" w:hAnsi="Times New Roman" w:cs="Times New Roman"/>
          <w:sz w:val="24"/>
          <w:szCs w:val="24"/>
        </w:rPr>
        <w:t>satın al</w:t>
      </w:r>
      <w:r w:rsidR="0043613C">
        <w:rPr>
          <w:rFonts w:ascii="Times New Roman" w:hAnsi="Times New Roman" w:cs="Times New Roman"/>
          <w:sz w:val="24"/>
          <w:szCs w:val="24"/>
        </w:rPr>
        <w:t>ımından sonra</w:t>
      </w:r>
      <w:r w:rsidR="00E803EF" w:rsidRPr="007201A1">
        <w:rPr>
          <w:rFonts w:ascii="Times New Roman" w:hAnsi="Times New Roman" w:cs="Times New Roman"/>
          <w:sz w:val="24"/>
          <w:szCs w:val="24"/>
        </w:rPr>
        <w:t xml:space="preserve"> tüketici memnuniyetinin önemli bir belirleyicisi</w:t>
      </w:r>
      <w:r w:rsidR="0043613C">
        <w:rPr>
          <w:rFonts w:ascii="Times New Roman" w:hAnsi="Times New Roman" w:cs="Times New Roman"/>
          <w:sz w:val="24"/>
          <w:szCs w:val="24"/>
        </w:rPr>
        <w:t>nin verilen hizmet</w:t>
      </w:r>
      <w:r w:rsidR="00E803EF" w:rsidRPr="007201A1">
        <w:rPr>
          <w:rFonts w:ascii="Times New Roman" w:hAnsi="Times New Roman" w:cs="Times New Roman"/>
          <w:sz w:val="24"/>
          <w:szCs w:val="24"/>
        </w:rPr>
        <w:t xml:space="preserve"> olduğunu ortaya koymuştu</w:t>
      </w:r>
      <w:r w:rsidR="000A53B9">
        <w:rPr>
          <w:rFonts w:ascii="Times New Roman" w:hAnsi="Times New Roman" w:cs="Times New Roman"/>
          <w:sz w:val="24"/>
          <w:szCs w:val="24"/>
        </w:rPr>
        <w:t>r. B segmentinde en güçlü marka değerine</w:t>
      </w:r>
      <w:r w:rsidR="00E803EF" w:rsidRPr="007201A1">
        <w:rPr>
          <w:rFonts w:ascii="Times New Roman" w:hAnsi="Times New Roman" w:cs="Times New Roman"/>
          <w:sz w:val="24"/>
          <w:szCs w:val="24"/>
        </w:rPr>
        <w:t xml:space="preserve"> Hyundai Santro ve ardından Maruti Zen</w:t>
      </w:r>
      <w:r w:rsidR="000A53B9">
        <w:rPr>
          <w:rFonts w:ascii="Times New Roman" w:hAnsi="Times New Roman" w:cs="Times New Roman"/>
          <w:sz w:val="24"/>
          <w:szCs w:val="24"/>
        </w:rPr>
        <w:t xml:space="preserve"> markalarının sahip</w:t>
      </w:r>
      <w:r w:rsidR="00E803EF" w:rsidRPr="007201A1">
        <w:rPr>
          <w:rFonts w:ascii="Times New Roman" w:hAnsi="Times New Roman" w:cs="Times New Roman"/>
          <w:sz w:val="24"/>
          <w:szCs w:val="24"/>
        </w:rPr>
        <w:t xml:space="preserve"> olduğunu, C segmentinde ise en güçlü </w:t>
      </w:r>
      <w:r w:rsidR="000A53B9">
        <w:rPr>
          <w:rFonts w:ascii="Times New Roman" w:hAnsi="Times New Roman" w:cs="Times New Roman"/>
          <w:sz w:val="24"/>
          <w:szCs w:val="24"/>
        </w:rPr>
        <w:t>marka değerine</w:t>
      </w:r>
      <w:r w:rsidR="00E803EF" w:rsidRPr="007201A1">
        <w:rPr>
          <w:rFonts w:ascii="Times New Roman" w:hAnsi="Times New Roman" w:cs="Times New Roman"/>
          <w:sz w:val="24"/>
          <w:szCs w:val="24"/>
        </w:rPr>
        <w:t xml:space="preserve"> Honda City</w:t>
      </w:r>
      <w:r w:rsidR="000A53B9">
        <w:rPr>
          <w:rFonts w:ascii="Times New Roman" w:hAnsi="Times New Roman" w:cs="Times New Roman"/>
          <w:sz w:val="24"/>
          <w:szCs w:val="24"/>
        </w:rPr>
        <w:t xml:space="preserve"> ve</w:t>
      </w:r>
      <w:r w:rsidR="00E803EF" w:rsidRPr="007201A1">
        <w:rPr>
          <w:rFonts w:ascii="Times New Roman" w:hAnsi="Times New Roman" w:cs="Times New Roman"/>
          <w:sz w:val="24"/>
          <w:szCs w:val="24"/>
        </w:rPr>
        <w:t xml:space="preserve"> ardından Maru</w:t>
      </w:r>
      <w:r w:rsidR="000A53B9">
        <w:rPr>
          <w:rFonts w:ascii="Times New Roman" w:hAnsi="Times New Roman" w:cs="Times New Roman"/>
          <w:sz w:val="24"/>
          <w:szCs w:val="24"/>
        </w:rPr>
        <w:t xml:space="preserve">ti Esteem markalarının sahip olduğunu </w:t>
      </w:r>
      <w:r w:rsidR="00E803EF" w:rsidRPr="007201A1">
        <w:rPr>
          <w:rFonts w:ascii="Times New Roman" w:hAnsi="Times New Roman" w:cs="Times New Roman"/>
          <w:sz w:val="24"/>
          <w:szCs w:val="24"/>
        </w:rPr>
        <w:t>tespit etmiştir.</w:t>
      </w:r>
    </w:p>
    <w:p w14:paraId="6810DB16" w14:textId="40DD1805" w:rsidR="00B452EE" w:rsidRDefault="00E803E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D5369C">
        <w:rPr>
          <w:rFonts w:ascii="Times New Roman" w:hAnsi="Times New Roman" w:cs="Times New Roman"/>
          <w:sz w:val="24"/>
          <w:szCs w:val="24"/>
        </w:rPr>
        <w:t xml:space="preserve">Elias </w:t>
      </w:r>
      <w:r w:rsidR="00B452EE" w:rsidRPr="00BF4106">
        <w:rPr>
          <w:rFonts w:ascii="Times New Roman" w:hAnsi="Times New Roman" w:cs="Times New Roman"/>
          <w:sz w:val="24"/>
          <w:szCs w:val="24"/>
        </w:rPr>
        <w:t xml:space="preserve">(2002) çalışmasında üretim ve kısa teslimat süreleriyle ilgili olarak </w:t>
      </w:r>
      <w:r w:rsidR="00D5369C">
        <w:rPr>
          <w:rFonts w:ascii="Times New Roman" w:hAnsi="Times New Roman" w:cs="Times New Roman"/>
          <w:sz w:val="24"/>
          <w:szCs w:val="24"/>
        </w:rPr>
        <w:t xml:space="preserve">otomobil </w:t>
      </w:r>
      <w:r w:rsidR="00B452EE" w:rsidRPr="00BF4106">
        <w:rPr>
          <w:rFonts w:ascii="Times New Roman" w:hAnsi="Times New Roman" w:cs="Times New Roman"/>
          <w:sz w:val="24"/>
          <w:szCs w:val="24"/>
        </w:rPr>
        <w:t>satın alma ihtiyaçlarını ve davr</w:t>
      </w:r>
      <w:r w:rsidR="004C33F0">
        <w:rPr>
          <w:rFonts w:ascii="Times New Roman" w:hAnsi="Times New Roman" w:cs="Times New Roman"/>
          <w:sz w:val="24"/>
          <w:szCs w:val="24"/>
        </w:rPr>
        <w:t xml:space="preserve">anışlarını anlamak amacıyla </w:t>
      </w:r>
      <w:r w:rsidR="004C33F0" w:rsidRPr="00BF4106">
        <w:rPr>
          <w:rFonts w:ascii="Times New Roman" w:hAnsi="Times New Roman" w:cs="Times New Roman"/>
          <w:sz w:val="24"/>
          <w:szCs w:val="24"/>
        </w:rPr>
        <w:t xml:space="preserve">İngiltere’de 1233 </w:t>
      </w:r>
      <w:r w:rsidR="004C33F0" w:rsidRPr="00BF4106">
        <w:rPr>
          <w:rFonts w:ascii="Times New Roman" w:hAnsi="Times New Roman" w:cs="Times New Roman"/>
          <w:sz w:val="24"/>
          <w:szCs w:val="24"/>
        </w:rPr>
        <w:lastRenderedPageBreak/>
        <w:t>tüketici ü</w:t>
      </w:r>
      <w:r w:rsidR="004C33F0">
        <w:rPr>
          <w:rFonts w:ascii="Times New Roman" w:hAnsi="Times New Roman" w:cs="Times New Roman"/>
          <w:sz w:val="24"/>
          <w:szCs w:val="24"/>
        </w:rPr>
        <w:t>zerinde posta</w:t>
      </w:r>
      <w:r w:rsidR="00D5369C">
        <w:rPr>
          <w:rFonts w:ascii="Times New Roman" w:hAnsi="Times New Roman" w:cs="Times New Roman"/>
          <w:sz w:val="24"/>
          <w:szCs w:val="24"/>
        </w:rPr>
        <w:t xml:space="preserve"> yoluyla anket</w:t>
      </w:r>
      <w:r w:rsidR="004C33F0">
        <w:rPr>
          <w:rFonts w:ascii="Times New Roman" w:hAnsi="Times New Roman" w:cs="Times New Roman"/>
          <w:sz w:val="24"/>
          <w:szCs w:val="24"/>
        </w:rPr>
        <w:t xml:space="preserve"> uygulamıştır</w:t>
      </w:r>
      <w:r w:rsidR="00831A2B">
        <w:rPr>
          <w:rFonts w:ascii="Times New Roman" w:hAnsi="Times New Roman" w:cs="Times New Roman"/>
          <w:sz w:val="24"/>
          <w:szCs w:val="24"/>
        </w:rPr>
        <w:t>. Verileri</w:t>
      </w:r>
      <w:r w:rsidR="00B452EE" w:rsidRPr="00BF4106">
        <w:rPr>
          <w:rFonts w:ascii="Times New Roman" w:hAnsi="Times New Roman" w:cs="Times New Roman"/>
          <w:sz w:val="24"/>
          <w:szCs w:val="24"/>
        </w:rPr>
        <w:t xml:space="preserve"> frekans, yüzde ve grafikler gibi tanımlayıcı istatistikler kullanarak analiz etmiştir. Araştırmasında tüketicilerin </w:t>
      </w:r>
      <w:r w:rsidR="005E10EC">
        <w:rPr>
          <w:rFonts w:ascii="Times New Roman" w:hAnsi="Times New Roman" w:cs="Times New Roman"/>
          <w:sz w:val="24"/>
          <w:szCs w:val="24"/>
        </w:rPr>
        <w:t>otomobil</w:t>
      </w:r>
      <w:r w:rsidR="00B452EE" w:rsidRPr="00BF4106">
        <w:rPr>
          <w:rFonts w:ascii="Times New Roman" w:hAnsi="Times New Roman" w:cs="Times New Roman"/>
          <w:sz w:val="24"/>
          <w:szCs w:val="24"/>
        </w:rPr>
        <w:t xml:space="preserve"> satın almak için bilgi kaynağı olarak kullandıkları en önemli </w:t>
      </w:r>
      <w:r w:rsidR="00D5369C">
        <w:rPr>
          <w:rFonts w:ascii="Times New Roman" w:hAnsi="Times New Roman" w:cs="Times New Roman"/>
          <w:sz w:val="24"/>
          <w:szCs w:val="24"/>
        </w:rPr>
        <w:t>faktörlerin</w:t>
      </w:r>
      <w:r w:rsidR="00B452EE" w:rsidRPr="00BF4106">
        <w:rPr>
          <w:rFonts w:ascii="Times New Roman" w:hAnsi="Times New Roman" w:cs="Times New Roman"/>
          <w:sz w:val="24"/>
          <w:szCs w:val="24"/>
        </w:rPr>
        <w:t xml:space="preserve"> sırasıyla broşür, bayi satış personeli, </w:t>
      </w:r>
      <w:r w:rsidR="00B712D3">
        <w:rPr>
          <w:rFonts w:ascii="Times New Roman" w:hAnsi="Times New Roman" w:cs="Times New Roman"/>
          <w:sz w:val="24"/>
          <w:szCs w:val="24"/>
        </w:rPr>
        <w:t>otomobil</w:t>
      </w:r>
      <w:r w:rsidR="00B452EE" w:rsidRPr="00BF4106">
        <w:rPr>
          <w:rFonts w:ascii="Times New Roman" w:hAnsi="Times New Roman" w:cs="Times New Roman"/>
          <w:sz w:val="24"/>
          <w:szCs w:val="24"/>
        </w:rPr>
        <w:t xml:space="preserve"> dergileri ve arkadaşlar/akrabalar olduğunu tespit etmiştir. Teslimat süresinin yeni otomobil alıcıları için önemli olduğunu ve tüketicilerin sipariş verdikten sonra 2-3 hafta içinde </w:t>
      </w:r>
      <w:r w:rsidR="005E10EC">
        <w:rPr>
          <w:rFonts w:ascii="Times New Roman" w:hAnsi="Times New Roman" w:cs="Times New Roman"/>
          <w:sz w:val="24"/>
          <w:szCs w:val="24"/>
        </w:rPr>
        <w:t xml:space="preserve">otomobillerinin teslim edilmesinde yüksek </w:t>
      </w:r>
      <w:r w:rsidR="00411D80">
        <w:rPr>
          <w:rFonts w:ascii="Times New Roman" w:hAnsi="Times New Roman" w:cs="Times New Roman"/>
          <w:sz w:val="24"/>
          <w:szCs w:val="24"/>
        </w:rPr>
        <w:t xml:space="preserve">bir </w:t>
      </w:r>
      <w:r w:rsidR="005E10EC">
        <w:rPr>
          <w:rFonts w:ascii="Times New Roman" w:hAnsi="Times New Roman" w:cs="Times New Roman"/>
          <w:sz w:val="24"/>
          <w:szCs w:val="24"/>
        </w:rPr>
        <w:t>beklentiye sahip olduklarını</w:t>
      </w:r>
      <w:r w:rsidR="00B452EE" w:rsidRPr="00BF4106">
        <w:rPr>
          <w:rFonts w:ascii="Times New Roman" w:hAnsi="Times New Roman" w:cs="Times New Roman"/>
          <w:sz w:val="24"/>
          <w:szCs w:val="24"/>
        </w:rPr>
        <w:t xml:space="preserve"> saptamıştır. Sipariş verilen </w:t>
      </w:r>
      <w:r w:rsidR="00D5369C">
        <w:rPr>
          <w:rFonts w:ascii="Times New Roman" w:hAnsi="Times New Roman" w:cs="Times New Roman"/>
          <w:sz w:val="24"/>
          <w:szCs w:val="24"/>
        </w:rPr>
        <w:t>otomobilin</w:t>
      </w:r>
      <w:r w:rsidR="00B452EE" w:rsidRPr="00BF4106">
        <w:rPr>
          <w:rFonts w:ascii="Times New Roman" w:hAnsi="Times New Roman" w:cs="Times New Roman"/>
          <w:sz w:val="24"/>
          <w:szCs w:val="24"/>
        </w:rPr>
        <w:t xml:space="preserve"> stokta olmaması veya üretim süresinin uzaması gibi durumlarda sipariş veren tüketicilerin siparişlerinde değişikliğe gidebileceği en önemli unsurun </w:t>
      </w:r>
      <w:r w:rsidR="00943C0D">
        <w:rPr>
          <w:rFonts w:ascii="Times New Roman" w:hAnsi="Times New Roman" w:cs="Times New Roman"/>
          <w:sz w:val="24"/>
          <w:szCs w:val="24"/>
        </w:rPr>
        <w:t>otomobilin</w:t>
      </w:r>
      <w:r w:rsidR="00B452EE" w:rsidRPr="00BF4106">
        <w:rPr>
          <w:rFonts w:ascii="Times New Roman" w:hAnsi="Times New Roman" w:cs="Times New Roman"/>
          <w:sz w:val="24"/>
          <w:szCs w:val="24"/>
        </w:rPr>
        <w:t xml:space="preserve"> tipi olduğu ve dış görünüş, renk, iç dizayn ve motor hacminin diğer tercih edilecek önemli değişiklik yapılabilecek unsurlar olduğunu tespit etmiştir. Mazda, Toyota, Lexus ve Citroen alıcılarının </w:t>
      </w:r>
      <w:r w:rsidR="00B2405B">
        <w:rPr>
          <w:rFonts w:ascii="Times New Roman" w:hAnsi="Times New Roman" w:cs="Times New Roman"/>
          <w:sz w:val="24"/>
          <w:szCs w:val="24"/>
        </w:rPr>
        <w:t>otomobil</w:t>
      </w:r>
      <w:r w:rsidR="00B452EE" w:rsidRPr="00BF4106">
        <w:rPr>
          <w:rFonts w:ascii="Times New Roman" w:hAnsi="Times New Roman" w:cs="Times New Roman"/>
          <w:sz w:val="24"/>
          <w:szCs w:val="24"/>
        </w:rPr>
        <w:t xml:space="preserve"> bekleme sürelerinin uzama durumlarında </w:t>
      </w:r>
      <w:r w:rsidR="00B2405B">
        <w:rPr>
          <w:rFonts w:ascii="Times New Roman" w:hAnsi="Times New Roman" w:cs="Times New Roman"/>
          <w:sz w:val="24"/>
          <w:szCs w:val="24"/>
        </w:rPr>
        <w:t>otomobilde</w:t>
      </w:r>
      <w:r w:rsidR="00B452EE" w:rsidRPr="00BF4106">
        <w:rPr>
          <w:rFonts w:ascii="Times New Roman" w:hAnsi="Times New Roman" w:cs="Times New Roman"/>
          <w:sz w:val="24"/>
          <w:szCs w:val="24"/>
        </w:rPr>
        <w:t xml:space="preserve"> değişikliğe gitmelerinin daha az olasılığa sahip olduklarını buna karşın Alfa Romeo, Land Rover, Fiat ve BMW alıcılarının değişikliğe gitmelerinin ise daha fazla olası olduğunu belirlemiştir. Marka ile ilgili olarak, Ford, Citroen ve Fiat alıcılarının kısa teslim süresi beklentilerine sahipken, Audi, BMW ve Jaguar müşterilerinin daha uzun bekleme süresine sahip olduğunu ortaya çıkarmıştır. Genç otomobil alıcılarının, yaşlı alıcılardan çok daha sabırsız ve anında memnun edilmelerini sağlamak için davranışlarını değiştirmeye daha yatkın olduğu sonucuna ulaşmıştır.</w:t>
      </w:r>
    </w:p>
    <w:p w14:paraId="69B1C41D" w14:textId="77777777" w:rsidR="001864E2" w:rsidRDefault="00115A21"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Akay</w:t>
      </w:r>
      <w:r w:rsidR="001864E2">
        <w:rPr>
          <w:rFonts w:ascii="Times New Roman" w:hAnsi="Times New Roman" w:cs="Times New Roman"/>
          <w:sz w:val="24"/>
          <w:szCs w:val="24"/>
        </w:rPr>
        <w:t xml:space="preserve"> (2003) çalışmasında </w:t>
      </w:r>
      <w:r w:rsidR="000F2930">
        <w:rPr>
          <w:rFonts w:ascii="Times New Roman" w:hAnsi="Times New Roman" w:cs="Times New Roman"/>
          <w:sz w:val="24"/>
          <w:szCs w:val="24"/>
        </w:rPr>
        <w:t xml:space="preserve">otomobil satın almayı etkileyen faktörleri ve reklamların satın almadaki etkisini incelemek amacıyla </w:t>
      </w:r>
      <w:r>
        <w:rPr>
          <w:rFonts w:ascii="Times New Roman" w:hAnsi="Times New Roman" w:cs="Times New Roman"/>
          <w:sz w:val="24"/>
          <w:szCs w:val="24"/>
        </w:rPr>
        <w:t>Türkiye Cumhuriyet</w:t>
      </w:r>
      <w:r w:rsidR="001864E2" w:rsidRPr="008209CF">
        <w:rPr>
          <w:rFonts w:ascii="Times New Roman" w:hAnsi="Times New Roman" w:cs="Times New Roman"/>
          <w:sz w:val="24"/>
          <w:szCs w:val="24"/>
        </w:rPr>
        <w:t xml:space="preserve"> Merkez Bankasında</w:t>
      </w:r>
      <w:r w:rsidR="001864E2">
        <w:rPr>
          <w:rFonts w:ascii="Times New Roman" w:hAnsi="Times New Roman" w:cs="Times New Roman"/>
          <w:sz w:val="24"/>
          <w:szCs w:val="24"/>
        </w:rPr>
        <w:t xml:space="preserve"> çalışan ve otomobil sahibi </w:t>
      </w:r>
      <w:r w:rsidR="000F2930">
        <w:rPr>
          <w:rFonts w:ascii="Times New Roman" w:hAnsi="Times New Roman" w:cs="Times New Roman"/>
          <w:sz w:val="24"/>
          <w:szCs w:val="24"/>
        </w:rPr>
        <w:t>105 kişiye anket uygulamıştır.</w:t>
      </w:r>
      <w:r w:rsidR="001864E2">
        <w:rPr>
          <w:rFonts w:ascii="Times New Roman" w:hAnsi="Times New Roman" w:cs="Times New Roman"/>
          <w:sz w:val="24"/>
          <w:szCs w:val="24"/>
        </w:rPr>
        <w:t xml:space="preserve"> Araştırmasında frekans ve çapraz tablo istatistiklerinden faydalanmıştır. Araştırmanın sonucunda tüketicilerin otomobil satın alma davranışına etki eden</w:t>
      </w:r>
      <w:r w:rsidR="001864E2" w:rsidRPr="0057140F">
        <w:rPr>
          <w:rFonts w:ascii="Times New Roman" w:hAnsi="Times New Roman" w:cs="Times New Roman"/>
          <w:sz w:val="24"/>
          <w:szCs w:val="24"/>
        </w:rPr>
        <w:t xml:space="preserve"> özellikler</w:t>
      </w:r>
      <w:r w:rsidR="001864E2">
        <w:rPr>
          <w:rFonts w:ascii="Times New Roman" w:hAnsi="Times New Roman" w:cs="Times New Roman"/>
          <w:sz w:val="24"/>
          <w:szCs w:val="24"/>
        </w:rPr>
        <w:t>in</w:t>
      </w:r>
      <w:r w:rsidR="001864E2" w:rsidRPr="0057140F">
        <w:rPr>
          <w:rFonts w:ascii="Times New Roman" w:hAnsi="Times New Roman" w:cs="Times New Roman"/>
          <w:sz w:val="24"/>
          <w:szCs w:val="24"/>
        </w:rPr>
        <w:t xml:space="preserve"> sırasıyla; marka, ekonomik olma, kalite, dayanıklılık, te</w:t>
      </w:r>
      <w:r>
        <w:rPr>
          <w:rFonts w:ascii="Times New Roman" w:hAnsi="Times New Roman" w:cs="Times New Roman"/>
          <w:sz w:val="24"/>
          <w:szCs w:val="24"/>
        </w:rPr>
        <w:t>knik üstünlük</w:t>
      </w:r>
      <w:r w:rsidR="001864E2" w:rsidRPr="0057140F">
        <w:rPr>
          <w:rFonts w:ascii="Times New Roman" w:hAnsi="Times New Roman" w:cs="Times New Roman"/>
          <w:sz w:val="24"/>
          <w:szCs w:val="24"/>
        </w:rPr>
        <w:t>, konfor, ödeme kolaylığı, yedek parça bulunabilirliği, yedek parça fiyatı, kampan</w:t>
      </w:r>
      <w:r w:rsidR="001864E2">
        <w:rPr>
          <w:rFonts w:ascii="Times New Roman" w:hAnsi="Times New Roman" w:cs="Times New Roman"/>
          <w:sz w:val="24"/>
          <w:szCs w:val="24"/>
        </w:rPr>
        <w:t>ya olanağı, kredi alma olanağı,</w:t>
      </w:r>
      <w:r w:rsidR="001864E2" w:rsidRPr="0057140F">
        <w:rPr>
          <w:rFonts w:ascii="Times New Roman" w:hAnsi="Times New Roman" w:cs="Times New Roman"/>
          <w:sz w:val="24"/>
          <w:szCs w:val="24"/>
        </w:rPr>
        <w:t xml:space="preserve"> servis hizmetleri </w:t>
      </w:r>
      <w:r w:rsidR="001864E2">
        <w:rPr>
          <w:rFonts w:ascii="Times New Roman" w:hAnsi="Times New Roman" w:cs="Times New Roman"/>
          <w:sz w:val="24"/>
          <w:szCs w:val="24"/>
        </w:rPr>
        <w:t xml:space="preserve">ve </w:t>
      </w:r>
      <w:r w:rsidR="00D875BF">
        <w:rPr>
          <w:rFonts w:ascii="Times New Roman" w:hAnsi="Times New Roman" w:cs="Times New Roman"/>
          <w:sz w:val="24"/>
          <w:szCs w:val="24"/>
        </w:rPr>
        <w:t>reklamdır.</w:t>
      </w:r>
    </w:p>
    <w:p w14:paraId="63BD86AB" w14:textId="77777777" w:rsidR="001864E2" w:rsidRDefault="00A212C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Arslan</w:t>
      </w:r>
      <w:r w:rsidR="001864E2">
        <w:rPr>
          <w:rFonts w:ascii="Times New Roman" w:hAnsi="Times New Roman" w:cs="Times New Roman"/>
          <w:sz w:val="24"/>
          <w:szCs w:val="24"/>
        </w:rPr>
        <w:t xml:space="preserve"> (2003) nitel çalışmasında otomobil satın alırken tüketici davranışını etkileyen faktörleri alıcı davranış modeli yardımıyla açıklayarak teorik bilgiler </w:t>
      </w:r>
      <w:r w:rsidR="001864E2">
        <w:rPr>
          <w:rFonts w:ascii="Times New Roman" w:hAnsi="Times New Roman" w:cs="Times New Roman"/>
          <w:sz w:val="24"/>
          <w:szCs w:val="24"/>
        </w:rPr>
        <w:lastRenderedPageBreak/>
        <w:t xml:space="preserve">sunmuştur. Türkiye’de tüketicilerin otomobil satın alırken karar verme sürecine etki eden 4 grup faktörün varlığına </w:t>
      </w:r>
      <w:r w:rsidR="001D61AE">
        <w:rPr>
          <w:rFonts w:ascii="Times New Roman" w:hAnsi="Times New Roman" w:cs="Times New Roman"/>
          <w:sz w:val="24"/>
          <w:szCs w:val="24"/>
        </w:rPr>
        <w:t>değinmiş</w:t>
      </w:r>
      <w:r w:rsidR="001864E2">
        <w:rPr>
          <w:rFonts w:ascii="Times New Roman" w:hAnsi="Times New Roman" w:cs="Times New Roman"/>
          <w:sz w:val="24"/>
          <w:szCs w:val="24"/>
        </w:rPr>
        <w:t xml:space="preserve"> ve her grub</w:t>
      </w:r>
      <w:r>
        <w:rPr>
          <w:rFonts w:ascii="Times New Roman" w:hAnsi="Times New Roman" w:cs="Times New Roman"/>
          <w:sz w:val="24"/>
          <w:szCs w:val="24"/>
        </w:rPr>
        <w:t>un</w:t>
      </w:r>
      <w:r w:rsidR="001864E2">
        <w:rPr>
          <w:rFonts w:ascii="Times New Roman" w:hAnsi="Times New Roman" w:cs="Times New Roman"/>
          <w:sz w:val="24"/>
          <w:szCs w:val="24"/>
        </w:rPr>
        <w:t xml:space="preserve"> alt değişkenlerini</w:t>
      </w:r>
      <w:r>
        <w:rPr>
          <w:rFonts w:ascii="Times New Roman" w:hAnsi="Times New Roman" w:cs="Times New Roman"/>
          <w:sz w:val="24"/>
          <w:szCs w:val="24"/>
        </w:rPr>
        <w:t xml:space="preserve"> de</w:t>
      </w:r>
      <w:r w:rsidR="001864E2">
        <w:rPr>
          <w:rFonts w:ascii="Times New Roman" w:hAnsi="Times New Roman" w:cs="Times New Roman"/>
          <w:sz w:val="24"/>
          <w:szCs w:val="24"/>
        </w:rPr>
        <w:t xml:space="preserve"> açıklamıştır. İlk faktör olan girdi değişkenlerin; ürünün markası, kalitesi, fiyatı, servisi, bulunabilirliği gibi değişkenlerden oluştuğunu, ikinci faktör olarak dış değişkenler olan çevre faktörünün; aile, kültür, referans gruplar, sosyal sınıf, roller ve statüler ve finansal durum değişkenlerini kapsadığını belirlemiştir. Üçüncü faktör için iç değişkenlerin alıcının kendi durumu ile ilgili olan ve öğrenme süresi,</w:t>
      </w:r>
      <w:r w:rsidR="001864E2" w:rsidRPr="00F84669">
        <w:rPr>
          <w:rFonts w:ascii="Times New Roman" w:hAnsi="Times New Roman" w:cs="Times New Roman"/>
          <w:sz w:val="24"/>
          <w:szCs w:val="24"/>
        </w:rPr>
        <w:t xml:space="preserve"> </w:t>
      </w:r>
      <w:r w:rsidR="001864E2">
        <w:rPr>
          <w:rFonts w:ascii="Times New Roman" w:hAnsi="Times New Roman" w:cs="Times New Roman"/>
          <w:sz w:val="24"/>
          <w:szCs w:val="24"/>
        </w:rPr>
        <w:t>kişilik, kişisel faktörler ve yaşam biçimi değişkenlerinden oluştuğunu ve dördüncü faktörün ise çıktı değişkenler olan motivasyon, algılama, tutum ve inançlar ile niyet ve satın alma değişkenleri olduğunu saptamıştır.</w:t>
      </w:r>
    </w:p>
    <w:p w14:paraId="78E42ACE" w14:textId="3A9D890E" w:rsidR="001864E2" w:rsidRDefault="001864E2"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Çalışmanın araştırma kısmında görüşme yapılan kişilerin %46’sı yeni bir otomobil alma niyetinde olduğunu ve </w:t>
      </w:r>
      <w:r w:rsidR="00B2405B">
        <w:rPr>
          <w:rFonts w:ascii="Times New Roman" w:hAnsi="Times New Roman" w:cs="Times New Roman"/>
          <w:sz w:val="24"/>
          <w:szCs w:val="24"/>
        </w:rPr>
        <w:t>otomobil</w:t>
      </w:r>
      <w:r>
        <w:rPr>
          <w:rFonts w:ascii="Times New Roman" w:hAnsi="Times New Roman" w:cs="Times New Roman"/>
          <w:sz w:val="24"/>
          <w:szCs w:val="24"/>
        </w:rPr>
        <w:t xml:space="preserve"> satın alma niyeti ile ilgili en önemli amacın gezmek ile işe gidip gelmek olduğunu belirtmiştir. Ayrıca otomobillerin yaşamı kolay hale getiren, konforu, güveni ve özgürlüğü simgeleyen birer ürün olduğu sonucuna ulaşmıştır. Bunun yanı sıra satın alıcıların otomobili satın almadan önce markaya, satın alım sırasında fiyata ve satın almadan sonra da kullanım rahatlığına en çok ehemmiyet verdiğini tespit etmiştir.</w:t>
      </w:r>
    </w:p>
    <w:p w14:paraId="644B151F" w14:textId="77777777" w:rsidR="00EE2EEB" w:rsidRDefault="00AB5C46"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Fırat</w:t>
      </w:r>
      <w:r w:rsidR="00EE2EEB">
        <w:rPr>
          <w:rFonts w:ascii="Times New Roman" w:hAnsi="Times New Roman" w:cs="Times New Roman"/>
          <w:sz w:val="24"/>
          <w:szCs w:val="24"/>
        </w:rPr>
        <w:t xml:space="preserve"> (2003) çalışmasında</w:t>
      </w:r>
      <w:r w:rsidR="00610522">
        <w:rPr>
          <w:rFonts w:ascii="Times New Roman" w:hAnsi="Times New Roman" w:cs="Times New Roman"/>
          <w:sz w:val="24"/>
          <w:szCs w:val="24"/>
        </w:rPr>
        <w:t xml:space="preserve"> tüketicilerin yaşam tarzı ile </w:t>
      </w:r>
      <w:r>
        <w:rPr>
          <w:rFonts w:ascii="Times New Roman" w:hAnsi="Times New Roman" w:cs="Times New Roman"/>
          <w:sz w:val="24"/>
          <w:szCs w:val="24"/>
        </w:rPr>
        <w:t xml:space="preserve">otomobil marka tercihi arasındaki ilişkiyi belirlemeyi </w:t>
      </w:r>
      <w:r w:rsidR="00610522">
        <w:rPr>
          <w:rFonts w:ascii="Times New Roman" w:hAnsi="Times New Roman" w:cs="Times New Roman"/>
          <w:sz w:val="24"/>
          <w:szCs w:val="24"/>
        </w:rPr>
        <w:t>amaçlamıştır. Bu amaçla</w:t>
      </w:r>
      <w:r w:rsidR="00EE2EEB">
        <w:rPr>
          <w:rFonts w:ascii="Times New Roman" w:hAnsi="Times New Roman" w:cs="Times New Roman"/>
          <w:sz w:val="24"/>
          <w:szCs w:val="24"/>
        </w:rPr>
        <w:t xml:space="preserve"> sistematik örnekleme yöntemi ile Kocaeli ilindeki Fiat ve Renault bayilerine gelen 306 tüket</w:t>
      </w:r>
      <w:r w:rsidR="00610522">
        <w:rPr>
          <w:rFonts w:ascii="Times New Roman" w:hAnsi="Times New Roman" w:cs="Times New Roman"/>
          <w:sz w:val="24"/>
          <w:szCs w:val="24"/>
        </w:rPr>
        <w:t>ici ile anket uygulaması yapmıştır.</w:t>
      </w:r>
      <w:r w:rsidR="00831A2B">
        <w:rPr>
          <w:rFonts w:ascii="Times New Roman" w:hAnsi="Times New Roman" w:cs="Times New Roman"/>
          <w:sz w:val="24"/>
          <w:szCs w:val="24"/>
        </w:rPr>
        <w:t xml:space="preserve"> Verilerin</w:t>
      </w:r>
      <w:r w:rsidR="00EE2EEB">
        <w:rPr>
          <w:rFonts w:ascii="Times New Roman" w:hAnsi="Times New Roman" w:cs="Times New Roman"/>
          <w:sz w:val="24"/>
          <w:szCs w:val="24"/>
        </w:rPr>
        <w:t xml:space="preserve"> analizinde faktör analizi, kümeleme analizi ve </w:t>
      </w:r>
      <w:r w:rsidR="00E31D14">
        <w:rPr>
          <w:rFonts w:ascii="Times New Roman" w:hAnsi="Times New Roman" w:cs="Times New Roman"/>
          <w:sz w:val="24"/>
          <w:szCs w:val="24"/>
        </w:rPr>
        <w:t>K</w:t>
      </w:r>
      <w:r w:rsidR="00EE2EEB">
        <w:rPr>
          <w:rFonts w:ascii="Times New Roman" w:hAnsi="Times New Roman" w:cs="Times New Roman"/>
          <w:sz w:val="24"/>
          <w:szCs w:val="24"/>
        </w:rPr>
        <w:t xml:space="preserve">i-kare testini uygulamıştır. Araştırmasında tüketicilerin yaşam tarzlarını belirlemek amacıyla yapmış olduğu faktör analizi sonucu moda, risk, düşünce boyutu, aile, liderlik, yenilikçilik, çevre ve memnuniyet olmak üzere sekiz boyut bulmuştur. Bulunan bu </w:t>
      </w:r>
      <w:r w:rsidR="00446915">
        <w:rPr>
          <w:rFonts w:ascii="Times New Roman" w:hAnsi="Times New Roman" w:cs="Times New Roman"/>
          <w:sz w:val="24"/>
          <w:szCs w:val="24"/>
        </w:rPr>
        <w:t>boyutlarda</w:t>
      </w:r>
      <w:r w:rsidR="00EE2EEB">
        <w:rPr>
          <w:rFonts w:ascii="Times New Roman" w:hAnsi="Times New Roman" w:cs="Times New Roman"/>
          <w:sz w:val="24"/>
          <w:szCs w:val="24"/>
        </w:rPr>
        <w:t xml:space="preserve"> hangi bireylerin benzer olduğunu belirmemek amacıyla uygulamış olduğu K-ortalama kümeleme analizi ile “çağdaşlar” ve “yeniliğe karşı olanlar” olarak adlandırdığı </w:t>
      </w:r>
      <w:r w:rsidR="00446915">
        <w:rPr>
          <w:rFonts w:ascii="Times New Roman" w:hAnsi="Times New Roman" w:cs="Times New Roman"/>
          <w:sz w:val="24"/>
          <w:szCs w:val="24"/>
        </w:rPr>
        <w:t>grupları</w:t>
      </w:r>
      <w:r w:rsidR="00EE2EEB">
        <w:rPr>
          <w:rFonts w:ascii="Times New Roman" w:hAnsi="Times New Roman" w:cs="Times New Roman"/>
          <w:sz w:val="24"/>
          <w:szCs w:val="24"/>
        </w:rPr>
        <w:t xml:space="preserve"> </w:t>
      </w:r>
      <w:r w:rsidR="00446915">
        <w:rPr>
          <w:rFonts w:ascii="Times New Roman" w:hAnsi="Times New Roman" w:cs="Times New Roman"/>
          <w:sz w:val="24"/>
          <w:szCs w:val="24"/>
        </w:rPr>
        <w:t>belirlemiştir.</w:t>
      </w:r>
      <w:r w:rsidR="00EE2EEB">
        <w:rPr>
          <w:rFonts w:ascii="Times New Roman" w:hAnsi="Times New Roman" w:cs="Times New Roman"/>
          <w:sz w:val="24"/>
          <w:szCs w:val="24"/>
        </w:rPr>
        <w:t xml:space="preserve"> Araştırma sonucunda yaşam tarzı grubu çağdaşlar olanların Fiat marka otomobili tercih ettiklerini, yeniliğe karşı olanların ise Renault marka otomobili tercih ettiklerini tespit etmiştir. Çağdaşlar grubunda bulunan tüketicilerin geçmişte otomobil sahiplik durumunun yeniliğe karşı olanlar grubundakilerine göre daha az olduğunu </w:t>
      </w:r>
      <w:r w:rsidR="00446915">
        <w:rPr>
          <w:rFonts w:ascii="Times New Roman" w:hAnsi="Times New Roman" w:cs="Times New Roman"/>
          <w:sz w:val="24"/>
          <w:szCs w:val="24"/>
        </w:rPr>
        <w:lastRenderedPageBreak/>
        <w:t>bulmuştur</w:t>
      </w:r>
      <w:r w:rsidR="00EE2EEB">
        <w:rPr>
          <w:rFonts w:ascii="Times New Roman" w:hAnsi="Times New Roman" w:cs="Times New Roman"/>
          <w:sz w:val="24"/>
          <w:szCs w:val="24"/>
        </w:rPr>
        <w:t>. Tüketicilerin gelecekte satın almayı düşündükleri otomobil markaları ile yaşam tarzı arasındaki ilişkiyi incelediğinde ise çağdaşlar grubunda değerlendirilen tüketicilerin Mercedes, Toyota, Peugeot, Nissan, Honda marka otomobilleri tercih ettiklerini, yeniliğe karşı olanlar grubunda değerlendirilen tüketicilerin Fiat, Renault ve Opel markalarını tercih ettiklerini saptamıştır.</w:t>
      </w:r>
    </w:p>
    <w:p w14:paraId="2F7642DE" w14:textId="77777777" w:rsidR="00C63C3E" w:rsidRDefault="00C63C3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Bayraktar</w:t>
      </w:r>
      <w:r w:rsidR="00091ED3">
        <w:rPr>
          <w:rFonts w:ascii="Times New Roman" w:hAnsi="Times New Roman" w:cs="Times New Roman"/>
          <w:sz w:val="24"/>
          <w:szCs w:val="24"/>
        </w:rPr>
        <w:t xml:space="preserve"> </w:t>
      </w:r>
      <w:r>
        <w:rPr>
          <w:rFonts w:ascii="Times New Roman" w:hAnsi="Times New Roman" w:cs="Times New Roman"/>
          <w:sz w:val="24"/>
          <w:szCs w:val="24"/>
        </w:rPr>
        <w:t xml:space="preserve">(2004) çalışmasında literatür taraması yaparak demografik kriterlerin </w:t>
      </w:r>
      <w:r w:rsidR="00091ED3">
        <w:rPr>
          <w:rFonts w:ascii="Times New Roman" w:hAnsi="Times New Roman" w:cs="Times New Roman"/>
          <w:sz w:val="24"/>
          <w:szCs w:val="24"/>
        </w:rPr>
        <w:t xml:space="preserve">otomobil </w:t>
      </w:r>
      <w:r>
        <w:rPr>
          <w:rFonts w:ascii="Times New Roman" w:hAnsi="Times New Roman" w:cs="Times New Roman"/>
          <w:sz w:val="24"/>
          <w:szCs w:val="24"/>
        </w:rPr>
        <w:t xml:space="preserve">seçim tercihlerindeki etkisini incelemiş ve demografik özelliklerden olan yaş, cinsiyet ve gelir faktörlerinin otomobil tercihine etkisini </w:t>
      </w:r>
      <w:r w:rsidR="00B3603D">
        <w:rPr>
          <w:rFonts w:ascii="Times New Roman" w:hAnsi="Times New Roman" w:cs="Times New Roman"/>
          <w:sz w:val="24"/>
          <w:szCs w:val="24"/>
        </w:rPr>
        <w:t xml:space="preserve">açıklamayı </w:t>
      </w:r>
      <w:r>
        <w:rPr>
          <w:rFonts w:ascii="Times New Roman" w:hAnsi="Times New Roman" w:cs="Times New Roman"/>
          <w:sz w:val="24"/>
          <w:szCs w:val="24"/>
        </w:rPr>
        <w:t xml:space="preserve">amaçlamıştır. </w:t>
      </w:r>
    </w:p>
    <w:p w14:paraId="66F01B1C" w14:textId="77777777" w:rsidR="00C63C3E" w:rsidRDefault="00B3603D"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Araştırmasına göre </w:t>
      </w:r>
      <w:r w:rsidR="00C63C3E">
        <w:rPr>
          <w:rFonts w:ascii="Times New Roman" w:hAnsi="Times New Roman" w:cs="Times New Roman"/>
          <w:sz w:val="24"/>
          <w:szCs w:val="24"/>
        </w:rPr>
        <w:t>General Motors, Toyota, Mazda ve Volkswagen otomobil markalarının değişik yaş gruplarına hitap edecek aksesuar</w:t>
      </w:r>
      <w:r>
        <w:rPr>
          <w:rFonts w:ascii="Times New Roman" w:hAnsi="Times New Roman" w:cs="Times New Roman"/>
          <w:sz w:val="24"/>
          <w:szCs w:val="24"/>
        </w:rPr>
        <w:t xml:space="preserve"> ve özellikler geliştirmişlerdir</w:t>
      </w:r>
      <w:r w:rsidR="00C63C3E">
        <w:rPr>
          <w:rFonts w:ascii="Times New Roman" w:hAnsi="Times New Roman" w:cs="Times New Roman"/>
          <w:sz w:val="24"/>
          <w:szCs w:val="24"/>
        </w:rPr>
        <w:t>. Yaşlı kullanıcıla</w:t>
      </w:r>
      <w:r>
        <w:rPr>
          <w:rFonts w:ascii="Times New Roman" w:hAnsi="Times New Roman" w:cs="Times New Roman"/>
          <w:sz w:val="24"/>
          <w:szCs w:val="24"/>
        </w:rPr>
        <w:t>r için General Motors markası</w:t>
      </w:r>
      <w:r w:rsidR="00C63C3E">
        <w:rPr>
          <w:rFonts w:ascii="Times New Roman" w:hAnsi="Times New Roman" w:cs="Times New Roman"/>
          <w:sz w:val="24"/>
          <w:szCs w:val="24"/>
        </w:rPr>
        <w:t xml:space="preserve"> gösterge ışıklarını canlı ve sür</w:t>
      </w:r>
      <w:r>
        <w:rPr>
          <w:rFonts w:ascii="Times New Roman" w:hAnsi="Times New Roman" w:cs="Times New Roman"/>
          <w:sz w:val="24"/>
          <w:szCs w:val="24"/>
        </w:rPr>
        <w:t>ekli yanan şekilde tasarlarken, Totota markası</w:t>
      </w:r>
      <w:r w:rsidR="00C63C3E">
        <w:rPr>
          <w:rFonts w:ascii="Times New Roman" w:hAnsi="Times New Roman" w:cs="Times New Roman"/>
          <w:sz w:val="24"/>
          <w:szCs w:val="24"/>
        </w:rPr>
        <w:t xml:space="preserve"> basit</w:t>
      </w:r>
      <w:r>
        <w:rPr>
          <w:rFonts w:ascii="Times New Roman" w:hAnsi="Times New Roman" w:cs="Times New Roman"/>
          <w:sz w:val="24"/>
          <w:szCs w:val="24"/>
        </w:rPr>
        <w:t xml:space="preserve"> bir radyo sistemi kullanmıştır.</w:t>
      </w:r>
      <w:r w:rsidR="00C63C3E">
        <w:rPr>
          <w:rFonts w:ascii="Times New Roman" w:hAnsi="Times New Roman" w:cs="Times New Roman"/>
          <w:sz w:val="24"/>
          <w:szCs w:val="24"/>
        </w:rPr>
        <w:t xml:space="preserve"> Japonya’da </w:t>
      </w:r>
      <w:r>
        <w:rPr>
          <w:rFonts w:ascii="Times New Roman" w:hAnsi="Times New Roman" w:cs="Times New Roman"/>
          <w:sz w:val="24"/>
          <w:szCs w:val="24"/>
        </w:rPr>
        <w:t>ise bir otomobil firması</w:t>
      </w:r>
      <w:r w:rsidR="00C63C3E">
        <w:rPr>
          <w:rFonts w:ascii="Times New Roman" w:hAnsi="Times New Roman" w:cs="Times New Roman"/>
          <w:sz w:val="24"/>
          <w:szCs w:val="24"/>
        </w:rPr>
        <w:t xml:space="preserve"> dikkat kaybını ve sürücü hatalarını algılayan mini e</w:t>
      </w:r>
      <w:r>
        <w:rPr>
          <w:rFonts w:ascii="Times New Roman" w:hAnsi="Times New Roman" w:cs="Times New Roman"/>
          <w:sz w:val="24"/>
          <w:szCs w:val="24"/>
        </w:rPr>
        <w:t>lektrikli otomobiller üretmiştir. Mazda otomobil markası</w:t>
      </w:r>
      <w:r w:rsidR="00C63C3E">
        <w:rPr>
          <w:rFonts w:ascii="Times New Roman" w:hAnsi="Times New Roman" w:cs="Times New Roman"/>
          <w:sz w:val="24"/>
          <w:szCs w:val="24"/>
        </w:rPr>
        <w:t xml:space="preserve"> genç kullanıcılar için parlak ve göz alıcı renkler kullanara</w:t>
      </w:r>
      <w:r>
        <w:rPr>
          <w:rFonts w:ascii="Times New Roman" w:hAnsi="Times New Roman" w:cs="Times New Roman"/>
          <w:sz w:val="24"/>
          <w:szCs w:val="24"/>
        </w:rPr>
        <w:t>k MX-3 modelini üretmiştir. Aynı marka</w:t>
      </w:r>
      <w:r w:rsidR="00C63C3E">
        <w:rPr>
          <w:rFonts w:ascii="Times New Roman" w:hAnsi="Times New Roman" w:cs="Times New Roman"/>
          <w:sz w:val="24"/>
          <w:szCs w:val="24"/>
        </w:rPr>
        <w:t xml:space="preserve"> 929 modeli ile de orta yaş grubuna gir</w:t>
      </w:r>
      <w:r>
        <w:rPr>
          <w:rFonts w:ascii="Times New Roman" w:hAnsi="Times New Roman" w:cs="Times New Roman"/>
          <w:sz w:val="24"/>
          <w:szCs w:val="24"/>
        </w:rPr>
        <w:t>en kullanıcıları hedeflemiştir</w:t>
      </w:r>
      <w:r w:rsidR="00C63C3E">
        <w:rPr>
          <w:rFonts w:ascii="Times New Roman" w:hAnsi="Times New Roman" w:cs="Times New Roman"/>
          <w:sz w:val="24"/>
          <w:szCs w:val="24"/>
        </w:rPr>
        <w:t xml:space="preserve">. </w:t>
      </w:r>
      <w:r w:rsidR="006467B3">
        <w:rPr>
          <w:rFonts w:ascii="Times New Roman" w:hAnsi="Times New Roman" w:cs="Times New Roman"/>
          <w:sz w:val="24"/>
          <w:szCs w:val="24"/>
        </w:rPr>
        <w:t>Otomobil segmentlerinden s</w:t>
      </w:r>
      <w:r w:rsidR="00C63C3E">
        <w:rPr>
          <w:rFonts w:ascii="Times New Roman" w:hAnsi="Times New Roman" w:cs="Times New Roman"/>
          <w:sz w:val="24"/>
          <w:szCs w:val="24"/>
        </w:rPr>
        <w:t>por ve ucuz otomobillerin genelde gençler tarafından</w:t>
      </w:r>
      <w:r>
        <w:rPr>
          <w:rFonts w:ascii="Times New Roman" w:hAnsi="Times New Roman" w:cs="Times New Roman"/>
          <w:sz w:val="24"/>
          <w:szCs w:val="24"/>
        </w:rPr>
        <w:t xml:space="preserve"> tercih edilmiştir. S</w:t>
      </w:r>
      <w:r w:rsidR="00C63C3E">
        <w:rPr>
          <w:rFonts w:ascii="Times New Roman" w:hAnsi="Times New Roman" w:cs="Times New Roman"/>
          <w:sz w:val="24"/>
          <w:szCs w:val="24"/>
        </w:rPr>
        <w:t>edan</w:t>
      </w:r>
      <w:r w:rsidR="006467B3">
        <w:rPr>
          <w:rFonts w:ascii="Times New Roman" w:hAnsi="Times New Roman" w:cs="Times New Roman"/>
          <w:sz w:val="24"/>
          <w:szCs w:val="24"/>
        </w:rPr>
        <w:t xml:space="preserve"> tarzı</w:t>
      </w:r>
      <w:r w:rsidR="00C63C3E">
        <w:rPr>
          <w:rFonts w:ascii="Times New Roman" w:hAnsi="Times New Roman" w:cs="Times New Roman"/>
          <w:sz w:val="24"/>
          <w:szCs w:val="24"/>
        </w:rPr>
        <w:t xml:space="preserve"> otomobiller</w:t>
      </w:r>
      <w:r>
        <w:rPr>
          <w:rFonts w:ascii="Times New Roman" w:hAnsi="Times New Roman" w:cs="Times New Roman"/>
          <w:sz w:val="24"/>
          <w:szCs w:val="24"/>
        </w:rPr>
        <w:t>i</w:t>
      </w:r>
      <w:r w:rsidR="00C63C3E">
        <w:rPr>
          <w:rFonts w:ascii="Times New Roman" w:hAnsi="Times New Roman" w:cs="Times New Roman"/>
          <w:sz w:val="24"/>
          <w:szCs w:val="24"/>
        </w:rPr>
        <w:t xml:space="preserve"> de orta yaş ve üstü yaş grupl</w:t>
      </w:r>
      <w:r>
        <w:rPr>
          <w:rFonts w:ascii="Times New Roman" w:hAnsi="Times New Roman" w:cs="Times New Roman"/>
          <w:sz w:val="24"/>
          <w:szCs w:val="24"/>
        </w:rPr>
        <w:t>arı tarafından tercih edilmiştir</w:t>
      </w:r>
      <w:r w:rsidR="00C63C3E">
        <w:rPr>
          <w:rFonts w:ascii="Times New Roman" w:hAnsi="Times New Roman" w:cs="Times New Roman"/>
          <w:sz w:val="24"/>
          <w:szCs w:val="24"/>
        </w:rPr>
        <w:t>. Fakat genç yaş grubu için tasarlanmış olan F</w:t>
      </w:r>
      <w:r>
        <w:rPr>
          <w:rFonts w:ascii="Times New Roman" w:hAnsi="Times New Roman" w:cs="Times New Roman"/>
          <w:sz w:val="24"/>
          <w:szCs w:val="24"/>
        </w:rPr>
        <w:t>ord markasının Mustang modeli</w:t>
      </w:r>
      <w:r w:rsidR="00C63C3E">
        <w:rPr>
          <w:rFonts w:ascii="Times New Roman" w:hAnsi="Times New Roman" w:cs="Times New Roman"/>
          <w:sz w:val="24"/>
          <w:szCs w:val="24"/>
        </w:rPr>
        <w:t xml:space="preserve"> tüm yaş grubu tarafı</w:t>
      </w:r>
      <w:r>
        <w:rPr>
          <w:rFonts w:ascii="Times New Roman" w:hAnsi="Times New Roman" w:cs="Times New Roman"/>
          <w:sz w:val="24"/>
          <w:szCs w:val="24"/>
        </w:rPr>
        <w:t>ndan tercih edilmiştir</w:t>
      </w:r>
      <w:r w:rsidR="00C63C3E">
        <w:rPr>
          <w:rFonts w:ascii="Times New Roman" w:hAnsi="Times New Roman" w:cs="Times New Roman"/>
          <w:sz w:val="24"/>
          <w:szCs w:val="24"/>
        </w:rPr>
        <w:t>.</w:t>
      </w:r>
    </w:p>
    <w:p w14:paraId="244CE08F" w14:textId="77777777" w:rsidR="00C63C3E" w:rsidRDefault="00C63C3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Cinsiyet faktörüne göre kadınların güvenli, sağlam, konforlu ve yol tutuşu </w:t>
      </w:r>
      <w:r w:rsidR="00B3603D">
        <w:rPr>
          <w:rFonts w:ascii="Times New Roman" w:hAnsi="Times New Roman" w:cs="Times New Roman"/>
          <w:sz w:val="24"/>
          <w:szCs w:val="24"/>
        </w:rPr>
        <w:t>iyi otomobilleri tercih etmektedirler</w:t>
      </w:r>
      <w:r>
        <w:rPr>
          <w:rFonts w:ascii="Times New Roman" w:hAnsi="Times New Roman" w:cs="Times New Roman"/>
          <w:sz w:val="24"/>
          <w:szCs w:val="24"/>
        </w:rPr>
        <w:t>. İç alanı geniş ve küçük eşyalarını koyabilecekleri ufak akse</w:t>
      </w:r>
      <w:r w:rsidR="00B3603D">
        <w:rPr>
          <w:rFonts w:ascii="Times New Roman" w:hAnsi="Times New Roman" w:cs="Times New Roman"/>
          <w:sz w:val="24"/>
          <w:szCs w:val="24"/>
        </w:rPr>
        <w:t>suarları bulunan otomobiller kadın tüketicilerin</w:t>
      </w:r>
      <w:r>
        <w:rPr>
          <w:rFonts w:ascii="Times New Roman" w:hAnsi="Times New Roman" w:cs="Times New Roman"/>
          <w:sz w:val="24"/>
          <w:szCs w:val="24"/>
        </w:rPr>
        <w:t xml:space="preserve"> tercih sebeplerinden</w:t>
      </w:r>
      <w:r w:rsidR="00B3603D">
        <w:rPr>
          <w:rFonts w:ascii="Times New Roman" w:hAnsi="Times New Roman" w:cs="Times New Roman"/>
          <w:sz w:val="24"/>
          <w:szCs w:val="24"/>
        </w:rPr>
        <w:t>dir.</w:t>
      </w:r>
      <w:r>
        <w:rPr>
          <w:rFonts w:ascii="Times New Roman" w:hAnsi="Times New Roman" w:cs="Times New Roman"/>
          <w:sz w:val="24"/>
          <w:szCs w:val="24"/>
        </w:rPr>
        <w:t xml:space="preserve"> Otomatik vites, hidrolik direksiyon gibi özellikler otomobillere eklenmesiyle de kadın sürücülerin otomobil </w:t>
      </w:r>
      <w:r w:rsidR="00B3603D">
        <w:rPr>
          <w:rFonts w:ascii="Times New Roman" w:hAnsi="Times New Roman" w:cs="Times New Roman"/>
          <w:sz w:val="24"/>
          <w:szCs w:val="24"/>
        </w:rPr>
        <w:t xml:space="preserve">satın alımlarında </w:t>
      </w:r>
      <w:r w:rsidR="00210B3C">
        <w:rPr>
          <w:rFonts w:ascii="Times New Roman" w:hAnsi="Times New Roman" w:cs="Times New Roman"/>
          <w:sz w:val="24"/>
          <w:szCs w:val="24"/>
        </w:rPr>
        <w:t>pozitif</w:t>
      </w:r>
      <w:r w:rsidR="00B3603D">
        <w:rPr>
          <w:rFonts w:ascii="Times New Roman" w:hAnsi="Times New Roman" w:cs="Times New Roman"/>
          <w:sz w:val="24"/>
          <w:szCs w:val="24"/>
        </w:rPr>
        <w:t xml:space="preserve"> etkisi olmuştur</w:t>
      </w:r>
      <w:r>
        <w:rPr>
          <w:rFonts w:ascii="Times New Roman" w:hAnsi="Times New Roman" w:cs="Times New Roman"/>
          <w:sz w:val="24"/>
          <w:szCs w:val="24"/>
        </w:rPr>
        <w:t>.</w:t>
      </w:r>
    </w:p>
    <w:p w14:paraId="344F8A31" w14:textId="77777777" w:rsidR="00C63C3E" w:rsidRDefault="00C63C3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Gelir faktörünü temel alan firmaların tüketicilerin gelirlerine paralel olacak şekilde otomobillerine bazı özellik ve donanımlar (hava yastığı, </w:t>
      </w:r>
      <w:r w:rsidR="00F84F44">
        <w:rPr>
          <w:rFonts w:ascii="Times New Roman" w:hAnsi="Times New Roman" w:cs="Times New Roman"/>
          <w:sz w:val="24"/>
          <w:szCs w:val="24"/>
        </w:rPr>
        <w:t xml:space="preserve">alüminyum </w:t>
      </w:r>
      <w:r>
        <w:rPr>
          <w:rFonts w:ascii="Times New Roman" w:hAnsi="Times New Roman" w:cs="Times New Roman"/>
          <w:sz w:val="24"/>
          <w:szCs w:val="24"/>
        </w:rPr>
        <w:t>alaşım jant</w:t>
      </w:r>
      <w:r w:rsidR="002F3B2F">
        <w:rPr>
          <w:rFonts w:ascii="Times New Roman" w:hAnsi="Times New Roman" w:cs="Times New Roman"/>
          <w:sz w:val="24"/>
          <w:szCs w:val="24"/>
        </w:rPr>
        <w:t>,</w:t>
      </w:r>
      <w:r>
        <w:rPr>
          <w:rFonts w:ascii="Times New Roman" w:hAnsi="Times New Roman" w:cs="Times New Roman"/>
          <w:sz w:val="24"/>
          <w:szCs w:val="24"/>
        </w:rPr>
        <w:t xml:space="preserve"> ABS</w:t>
      </w:r>
      <w:r w:rsidR="00D130BB">
        <w:rPr>
          <w:rFonts w:ascii="Times New Roman" w:hAnsi="Times New Roman" w:cs="Times New Roman"/>
          <w:sz w:val="24"/>
          <w:szCs w:val="24"/>
        </w:rPr>
        <w:t xml:space="preserve">, ASR, </w:t>
      </w:r>
      <w:r w:rsidR="004471B7">
        <w:rPr>
          <w:rFonts w:ascii="Times New Roman" w:hAnsi="Times New Roman" w:cs="Times New Roman"/>
          <w:sz w:val="24"/>
          <w:szCs w:val="24"/>
        </w:rPr>
        <w:t>DSA,</w:t>
      </w:r>
      <w:r w:rsidR="00D130BB">
        <w:rPr>
          <w:rFonts w:ascii="Times New Roman" w:hAnsi="Times New Roman" w:cs="Times New Roman"/>
          <w:sz w:val="24"/>
          <w:szCs w:val="24"/>
        </w:rPr>
        <w:t xml:space="preserve"> E</w:t>
      </w:r>
      <w:r>
        <w:rPr>
          <w:rFonts w:ascii="Times New Roman" w:hAnsi="Times New Roman" w:cs="Times New Roman"/>
          <w:sz w:val="24"/>
          <w:szCs w:val="24"/>
        </w:rPr>
        <w:t>D</w:t>
      </w:r>
      <w:r w:rsidR="00D130BB">
        <w:rPr>
          <w:rFonts w:ascii="Times New Roman" w:hAnsi="Times New Roman" w:cs="Times New Roman"/>
          <w:sz w:val="24"/>
          <w:szCs w:val="24"/>
        </w:rPr>
        <w:t>S</w:t>
      </w:r>
      <w:r>
        <w:rPr>
          <w:rFonts w:ascii="Times New Roman" w:hAnsi="Times New Roman" w:cs="Times New Roman"/>
          <w:sz w:val="24"/>
          <w:szCs w:val="24"/>
        </w:rPr>
        <w:t>,</w:t>
      </w:r>
      <w:r w:rsidR="00D130BB">
        <w:rPr>
          <w:rFonts w:ascii="Times New Roman" w:hAnsi="Times New Roman" w:cs="Times New Roman"/>
          <w:sz w:val="24"/>
          <w:szCs w:val="24"/>
        </w:rPr>
        <w:t xml:space="preserve"> ESP, </w:t>
      </w:r>
      <w:r>
        <w:rPr>
          <w:rFonts w:ascii="Times New Roman" w:hAnsi="Times New Roman" w:cs="Times New Roman"/>
          <w:sz w:val="24"/>
          <w:szCs w:val="24"/>
        </w:rPr>
        <w:t>far ve yağmur sensörü vb.) ekleyer</w:t>
      </w:r>
      <w:r w:rsidR="00B3603D">
        <w:rPr>
          <w:rFonts w:ascii="Times New Roman" w:hAnsi="Times New Roman" w:cs="Times New Roman"/>
          <w:sz w:val="24"/>
          <w:szCs w:val="24"/>
        </w:rPr>
        <w:t>ek belirli fiyatlara satmışlar</w:t>
      </w:r>
      <w:r>
        <w:rPr>
          <w:rFonts w:ascii="Times New Roman" w:hAnsi="Times New Roman" w:cs="Times New Roman"/>
          <w:sz w:val="24"/>
          <w:szCs w:val="24"/>
        </w:rPr>
        <w:t xml:space="preserve"> ve kişilerin değişik gelir gruplarına hitap eden belli </w:t>
      </w:r>
      <w:r w:rsidR="008A34B8">
        <w:rPr>
          <w:rFonts w:ascii="Times New Roman" w:hAnsi="Times New Roman" w:cs="Times New Roman"/>
          <w:sz w:val="24"/>
          <w:szCs w:val="24"/>
        </w:rPr>
        <w:t>b</w:t>
      </w:r>
      <w:r>
        <w:rPr>
          <w:rFonts w:ascii="Times New Roman" w:hAnsi="Times New Roman" w:cs="Times New Roman"/>
          <w:sz w:val="24"/>
          <w:szCs w:val="24"/>
        </w:rPr>
        <w:t xml:space="preserve">üyüklük ve tiplerde </w:t>
      </w:r>
      <w:r>
        <w:rPr>
          <w:rFonts w:ascii="Times New Roman" w:hAnsi="Times New Roman" w:cs="Times New Roman"/>
          <w:sz w:val="24"/>
          <w:szCs w:val="24"/>
        </w:rPr>
        <w:lastRenderedPageBreak/>
        <w:t>ürettikleri A,</w:t>
      </w:r>
      <w:r w:rsidR="0090633D">
        <w:rPr>
          <w:rFonts w:ascii="Times New Roman" w:hAnsi="Times New Roman" w:cs="Times New Roman"/>
          <w:sz w:val="24"/>
          <w:szCs w:val="24"/>
        </w:rPr>
        <w:t xml:space="preserve"> </w:t>
      </w:r>
      <w:r>
        <w:rPr>
          <w:rFonts w:ascii="Times New Roman" w:hAnsi="Times New Roman" w:cs="Times New Roman"/>
          <w:sz w:val="24"/>
          <w:szCs w:val="24"/>
        </w:rPr>
        <w:t xml:space="preserve">B, C, </w:t>
      </w:r>
      <w:r w:rsidR="006A55BA">
        <w:rPr>
          <w:rFonts w:ascii="Times New Roman" w:hAnsi="Times New Roman" w:cs="Times New Roman"/>
          <w:sz w:val="24"/>
          <w:szCs w:val="24"/>
        </w:rPr>
        <w:t xml:space="preserve">D, </w:t>
      </w:r>
      <w:r>
        <w:rPr>
          <w:rFonts w:ascii="Times New Roman" w:hAnsi="Times New Roman" w:cs="Times New Roman"/>
          <w:sz w:val="24"/>
          <w:szCs w:val="24"/>
        </w:rPr>
        <w:t>E</w:t>
      </w:r>
      <w:r w:rsidR="0090633D">
        <w:rPr>
          <w:rFonts w:ascii="Times New Roman" w:hAnsi="Times New Roman" w:cs="Times New Roman"/>
          <w:sz w:val="24"/>
          <w:szCs w:val="24"/>
        </w:rPr>
        <w:t>,</w:t>
      </w:r>
      <w:r>
        <w:rPr>
          <w:rFonts w:ascii="Times New Roman" w:hAnsi="Times New Roman" w:cs="Times New Roman"/>
          <w:sz w:val="24"/>
          <w:szCs w:val="24"/>
        </w:rPr>
        <w:t xml:space="preserve"> F segmentleriyle </w:t>
      </w:r>
      <w:r w:rsidR="00B2405B">
        <w:rPr>
          <w:rFonts w:ascii="Times New Roman" w:hAnsi="Times New Roman" w:cs="Times New Roman"/>
          <w:sz w:val="24"/>
          <w:szCs w:val="24"/>
        </w:rPr>
        <w:t>otomobil</w:t>
      </w:r>
      <w:r>
        <w:rPr>
          <w:rFonts w:ascii="Times New Roman" w:hAnsi="Times New Roman" w:cs="Times New Roman"/>
          <w:sz w:val="24"/>
          <w:szCs w:val="24"/>
        </w:rPr>
        <w:t xml:space="preserve"> model</w:t>
      </w:r>
      <w:r w:rsidR="00B3603D">
        <w:rPr>
          <w:rFonts w:ascii="Times New Roman" w:hAnsi="Times New Roman" w:cs="Times New Roman"/>
          <w:sz w:val="24"/>
          <w:szCs w:val="24"/>
        </w:rPr>
        <w:t xml:space="preserve">lerinin satışlarını yapmışlardır. </w:t>
      </w:r>
      <w:r>
        <w:rPr>
          <w:rFonts w:ascii="Times New Roman" w:hAnsi="Times New Roman" w:cs="Times New Roman"/>
          <w:sz w:val="24"/>
          <w:szCs w:val="24"/>
        </w:rPr>
        <w:t xml:space="preserve"> Üst gelir grubu tüketicilerine hitap eden E ve F segmenti otomobillerin daha fazla donanım ve özellikler ile yüksek fiyatl</w:t>
      </w:r>
      <w:r w:rsidR="00B3603D">
        <w:rPr>
          <w:rFonts w:ascii="Times New Roman" w:hAnsi="Times New Roman" w:cs="Times New Roman"/>
          <w:sz w:val="24"/>
          <w:szCs w:val="24"/>
        </w:rPr>
        <w:t>ardan sınırlı sayıda satılmıştır</w:t>
      </w:r>
      <w:r>
        <w:rPr>
          <w:rFonts w:ascii="Times New Roman" w:hAnsi="Times New Roman" w:cs="Times New Roman"/>
          <w:sz w:val="24"/>
          <w:szCs w:val="24"/>
        </w:rPr>
        <w:t xml:space="preserve">. Orta gelir grubunun en çok B ve </w:t>
      </w:r>
      <w:r w:rsidR="00B3603D">
        <w:rPr>
          <w:rFonts w:ascii="Times New Roman" w:hAnsi="Times New Roman" w:cs="Times New Roman"/>
          <w:sz w:val="24"/>
          <w:szCs w:val="24"/>
        </w:rPr>
        <w:t xml:space="preserve">C segmentlerini tercih etmiştir. </w:t>
      </w:r>
      <w:r>
        <w:rPr>
          <w:rFonts w:ascii="Times New Roman" w:hAnsi="Times New Roman" w:cs="Times New Roman"/>
          <w:sz w:val="24"/>
          <w:szCs w:val="24"/>
        </w:rPr>
        <w:t xml:space="preserve">Toyota markasının ürettiği Yaris modelinin 2004 yılındaki bir habere göre Avrupa’da </w:t>
      </w:r>
      <w:r w:rsidR="00B3603D">
        <w:rPr>
          <w:rFonts w:ascii="Times New Roman" w:hAnsi="Times New Roman" w:cs="Times New Roman"/>
          <w:sz w:val="24"/>
          <w:szCs w:val="24"/>
        </w:rPr>
        <w:t>en çok satılan otomobil olmuştur.</w:t>
      </w:r>
      <w:r>
        <w:rPr>
          <w:rFonts w:ascii="Times New Roman" w:hAnsi="Times New Roman" w:cs="Times New Roman"/>
          <w:sz w:val="24"/>
          <w:szCs w:val="24"/>
        </w:rPr>
        <w:t xml:space="preserve"> Alt gelir g</w:t>
      </w:r>
      <w:r w:rsidR="00B3603D">
        <w:rPr>
          <w:rFonts w:ascii="Times New Roman" w:hAnsi="Times New Roman" w:cs="Times New Roman"/>
          <w:sz w:val="24"/>
          <w:szCs w:val="24"/>
        </w:rPr>
        <w:t>rubu için ise Renault firması</w:t>
      </w:r>
      <w:r>
        <w:rPr>
          <w:rFonts w:ascii="Times New Roman" w:hAnsi="Times New Roman" w:cs="Times New Roman"/>
          <w:sz w:val="24"/>
          <w:szCs w:val="24"/>
        </w:rPr>
        <w:t xml:space="preserve"> Da</w:t>
      </w:r>
      <w:r w:rsidR="00B3603D">
        <w:rPr>
          <w:rFonts w:ascii="Times New Roman" w:hAnsi="Times New Roman" w:cs="Times New Roman"/>
          <w:sz w:val="24"/>
          <w:szCs w:val="24"/>
        </w:rPr>
        <w:t>cia markası ile pazara girmiştir</w:t>
      </w:r>
      <w:r>
        <w:rPr>
          <w:rFonts w:ascii="Times New Roman" w:hAnsi="Times New Roman" w:cs="Times New Roman"/>
          <w:sz w:val="24"/>
          <w:szCs w:val="24"/>
        </w:rPr>
        <w:t xml:space="preserve">. </w:t>
      </w:r>
      <w:r w:rsidR="00B3603D">
        <w:rPr>
          <w:rFonts w:ascii="Times New Roman" w:hAnsi="Times New Roman" w:cs="Times New Roman"/>
          <w:sz w:val="24"/>
          <w:szCs w:val="24"/>
        </w:rPr>
        <w:t>Ülkemizde</w:t>
      </w:r>
      <w:r>
        <w:rPr>
          <w:rFonts w:ascii="Times New Roman" w:hAnsi="Times New Roman" w:cs="Times New Roman"/>
          <w:sz w:val="24"/>
          <w:szCs w:val="24"/>
        </w:rPr>
        <w:t xml:space="preserve"> </w:t>
      </w:r>
      <w:r w:rsidR="00B2405B">
        <w:rPr>
          <w:rFonts w:ascii="Times New Roman" w:hAnsi="Times New Roman" w:cs="Times New Roman"/>
          <w:sz w:val="24"/>
          <w:szCs w:val="24"/>
        </w:rPr>
        <w:t>otomobil</w:t>
      </w:r>
      <w:r>
        <w:rPr>
          <w:rFonts w:ascii="Times New Roman" w:hAnsi="Times New Roman" w:cs="Times New Roman"/>
          <w:sz w:val="24"/>
          <w:szCs w:val="24"/>
        </w:rPr>
        <w:t xml:space="preserve"> üzerinden alınan vergi oranlarının dünya ortalamasına kıyasla yüksek olmasının ortalama </w:t>
      </w:r>
      <w:r w:rsidR="00B2405B">
        <w:rPr>
          <w:rFonts w:ascii="Times New Roman" w:hAnsi="Times New Roman" w:cs="Times New Roman"/>
          <w:sz w:val="24"/>
          <w:szCs w:val="24"/>
        </w:rPr>
        <w:t>otomobil</w:t>
      </w:r>
      <w:r>
        <w:rPr>
          <w:rFonts w:ascii="Times New Roman" w:hAnsi="Times New Roman" w:cs="Times New Roman"/>
          <w:sz w:val="24"/>
          <w:szCs w:val="24"/>
        </w:rPr>
        <w:t xml:space="preserve"> sahipliği oranını dü</w:t>
      </w:r>
      <w:r w:rsidR="00B3603D">
        <w:rPr>
          <w:rFonts w:ascii="Times New Roman" w:hAnsi="Times New Roman" w:cs="Times New Roman"/>
          <w:sz w:val="24"/>
          <w:szCs w:val="24"/>
        </w:rPr>
        <w:t>şüren en önemli etkilerden biridir.</w:t>
      </w:r>
    </w:p>
    <w:p w14:paraId="6A755523" w14:textId="77777777" w:rsidR="006415A9" w:rsidRDefault="00AA7DB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Bişkin</w:t>
      </w:r>
      <w:r w:rsidR="006415A9">
        <w:rPr>
          <w:rFonts w:ascii="Times New Roman" w:hAnsi="Times New Roman" w:cs="Times New Roman"/>
          <w:sz w:val="24"/>
          <w:szCs w:val="24"/>
        </w:rPr>
        <w:t xml:space="preserve"> (2004) çalışmasında </w:t>
      </w:r>
      <w:r w:rsidR="00522A3C">
        <w:rPr>
          <w:rFonts w:ascii="Times New Roman" w:hAnsi="Times New Roman" w:cs="Times New Roman"/>
          <w:sz w:val="24"/>
          <w:szCs w:val="24"/>
        </w:rPr>
        <w:t xml:space="preserve">otomobil kullanıcılarının marka tercihlerini etkileyen değişkenleri belirlemeyi ve tercihlerin müşteri memnuniyetine olan etkisini araştırmayı amaçlamıştır. Bu amaçla </w:t>
      </w:r>
      <w:r w:rsidR="006415A9">
        <w:rPr>
          <w:rFonts w:ascii="Times New Roman" w:hAnsi="Times New Roman" w:cs="Times New Roman"/>
          <w:sz w:val="24"/>
          <w:szCs w:val="24"/>
        </w:rPr>
        <w:t xml:space="preserve">yargısal örnekleme yöntemi ile Konya ilinde yetkili servisi bulunan Volkswagen, Tofaş/Fiat, Opel, Toyota, Nissan, Peugeot, Ford ve Renault otomobil markalarından bir markaya </w:t>
      </w:r>
      <w:r w:rsidR="00522A3C">
        <w:rPr>
          <w:rFonts w:ascii="Times New Roman" w:hAnsi="Times New Roman" w:cs="Times New Roman"/>
          <w:sz w:val="24"/>
          <w:szCs w:val="24"/>
        </w:rPr>
        <w:t>sahip 30’ar denek olmak üzere</w:t>
      </w:r>
      <w:r w:rsidR="006415A9">
        <w:rPr>
          <w:rFonts w:ascii="Times New Roman" w:hAnsi="Times New Roman" w:cs="Times New Roman"/>
          <w:sz w:val="24"/>
          <w:szCs w:val="24"/>
        </w:rPr>
        <w:t xml:space="preserve"> to</w:t>
      </w:r>
      <w:r w:rsidR="00522A3C">
        <w:rPr>
          <w:rFonts w:ascii="Times New Roman" w:hAnsi="Times New Roman" w:cs="Times New Roman"/>
          <w:sz w:val="24"/>
          <w:szCs w:val="24"/>
        </w:rPr>
        <w:t>plamda 240 kişi ile anket yapmıştır.</w:t>
      </w:r>
      <w:r w:rsidR="006415A9">
        <w:rPr>
          <w:rFonts w:ascii="Times New Roman" w:hAnsi="Times New Roman" w:cs="Times New Roman"/>
          <w:sz w:val="24"/>
          <w:szCs w:val="24"/>
        </w:rPr>
        <w:t xml:space="preserve"> Verilerin analizi</w:t>
      </w:r>
      <w:r>
        <w:rPr>
          <w:rFonts w:ascii="Times New Roman" w:hAnsi="Times New Roman" w:cs="Times New Roman"/>
          <w:sz w:val="24"/>
          <w:szCs w:val="24"/>
        </w:rPr>
        <w:t>ni</w:t>
      </w:r>
      <w:r w:rsidR="006415A9">
        <w:rPr>
          <w:rFonts w:ascii="Times New Roman" w:hAnsi="Times New Roman" w:cs="Times New Roman"/>
          <w:sz w:val="24"/>
          <w:szCs w:val="24"/>
        </w:rPr>
        <w:t xml:space="preserve"> frekans, yüzde, ortalama ve </w:t>
      </w:r>
      <w:r>
        <w:rPr>
          <w:rFonts w:ascii="Times New Roman" w:hAnsi="Times New Roman" w:cs="Times New Roman"/>
          <w:sz w:val="24"/>
          <w:szCs w:val="24"/>
        </w:rPr>
        <w:t xml:space="preserve">ANOVA istatistikleri ile </w:t>
      </w:r>
      <w:r w:rsidR="00E45F6F">
        <w:rPr>
          <w:rFonts w:ascii="Times New Roman" w:hAnsi="Times New Roman" w:cs="Times New Roman"/>
          <w:sz w:val="24"/>
          <w:szCs w:val="24"/>
        </w:rPr>
        <w:t xml:space="preserve">analiz </w:t>
      </w:r>
      <w:r>
        <w:rPr>
          <w:rFonts w:ascii="Times New Roman" w:hAnsi="Times New Roman" w:cs="Times New Roman"/>
          <w:sz w:val="24"/>
          <w:szCs w:val="24"/>
        </w:rPr>
        <w:t>etmiştir.</w:t>
      </w:r>
    </w:p>
    <w:p w14:paraId="325009AA" w14:textId="77777777" w:rsidR="006415A9" w:rsidRDefault="006415A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w:t>
      </w:r>
      <w:r w:rsidR="00583C6C">
        <w:rPr>
          <w:rFonts w:ascii="Times New Roman" w:hAnsi="Times New Roman" w:cs="Times New Roman"/>
          <w:sz w:val="24"/>
          <w:szCs w:val="24"/>
        </w:rPr>
        <w:t>asında marka satın alımını</w:t>
      </w:r>
      <w:r>
        <w:rPr>
          <w:rFonts w:ascii="Times New Roman" w:hAnsi="Times New Roman" w:cs="Times New Roman"/>
          <w:sz w:val="24"/>
          <w:szCs w:val="24"/>
        </w:rPr>
        <w:t xml:space="preserve"> etkileyen faktörler</w:t>
      </w:r>
      <w:r w:rsidR="00583C6C">
        <w:rPr>
          <w:rFonts w:ascii="Times New Roman" w:hAnsi="Times New Roman" w:cs="Times New Roman"/>
          <w:sz w:val="24"/>
          <w:szCs w:val="24"/>
        </w:rPr>
        <w:t>in</w:t>
      </w:r>
      <w:r>
        <w:rPr>
          <w:rFonts w:ascii="Times New Roman" w:hAnsi="Times New Roman" w:cs="Times New Roman"/>
          <w:sz w:val="24"/>
          <w:szCs w:val="24"/>
        </w:rPr>
        <w:t>; markanın güvenilirliği, ikinci e</w:t>
      </w:r>
      <w:r w:rsidR="0090633D">
        <w:rPr>
          <w:rFonts w:ascii="Times New Roman" w:hAnsi="Times New Roman" w:cs="Times New Roman"/>
          <w:sz w:val="24"/>
          <w:szCs w:val="24"/>
        </w:rPr>
        <w:t>l</w:t>
      </w:r>
      <w:r>
        <w:rPr>
          <w:rFonts w:ascii="Times New Roman" w:hAnsi="Times New Roman" w:cs="Times New Roman"/>
          <w:sz w:val="24"/>
          <w:szCs w:val="24"/>
        </w:rPr>
        <w:t xml:space="preserve"> değeri, rakiplere göre fiyatı, </w:t>
      </w:r>
      <w:r w:rsidR="00583C6C">
        <w:rPr>
          <w:rFonts w:ascii="Times New Roman" w:hAnsi="Times New Roman" w:cs="Times New Roman"/>
          <w:sz w:val="24"/>
          <w:szCs w:val="24"/>
        </w:rPr>
        <w:t xml:space="preserve">kişilerin </w:t>
      </w:r>
      <w:r>
        <w:rPr>
          <w:rFonts w:ascii="Times New Roman" w:hAnsi="Times New Roman" w:cs="Times New Roman"/>
          <w:sz w:val="24"/>
          <w:szCs w:val="24"/>
        </w:rPr>
        <w:t>deneyimler</w:t>
      </w:r>
      <w:r w:rsidR="00583C6C">
        <w:rPr>
          <w:rFonts w:ascii="Times New Roman" w:hAnsi="Times New Roman" w:cs="Times New Roman"/>
          <w:sz w:val="24"/>
          <w:szCs w:val="24"/>
        </w:rPr>
        <w:t>i</w:t>
      </w:r>
      <w:r>
        <w:rPr>
          <w:rFonts w:ascii="Times New Roman" w:hAnsi="Times New Roman" w:cs="Times New Roman"/>
          <w:sz w:val="24"/>
          <w:szCs w:val="24"/>
        </w:rPr>
        <w:t xml:space="preserve"> ve bilgi birikimi, tamirciler ve servis elemanları, referans grupları, satış elemanları, tanıtım broşürleri, dergi/gazete ya</w:t>
      </w:r>
      <w:r w:rsidR="00583C6C">
        <w:rPr>
          <w:rFonts w:ascii="Times New Roman" w:hAnsi="Times New Roman" w:cs="Times New Roman"/>
          <w:sz w:val="24"/>
          <w:szCs w:val="24"/>
        </w:rPr>
        <w:t>zıları ve televizyon reklamları olduğunu</w:t>
      </w:r>
      <w:r>
        <w:rPr>
          <w:rFonts w:ascii="Times New Roman" w:hAnsi="Times New Roman" w:cs="Times New Roman"/>
          <w:sz w:val="24"/>
          <w:szCs w:val="24"/>
        </w:rPr>
        <w:t xml:space="preserve"> bulmuştur.</w:t>
      </w:r>
      <w:r w:rsidR="00454357">
        <w:rPr>
          <w:rFonts w:ascii="Times New Roman" w:hAnsi="Times New Roman" w:cs="Times New Roman"/>
          <w:sz w:val="24"/>
          <w:szCs w:val="24"/>
        </w:rPr>
        <w:t xml:space="preserve"> </w:t>
      </w:r>
      <w:r>
        <w:rPr>
          <w:rFonts w:ascii="Times New Roman" w:hAnsi="Times New Roman" w:cs="Times New Roman"/>
          <w:sz w:val="24"/>
          <w:szCs w:val="24"/>
        </w:rPr>
        <w:t xml:space="preserve">Cinsiyete göre ve gelir düzeyine göre tüketicilerin markaya verdikleri önem düzeyleri arasındaki anlamlı bir fark olmadığını tespit etmiştir. </w:t>
      </w:r>
      <w:r w:rsidR="006F50EE">
        <w:rPr>
          <w:rFonts w:ascii="Times New Roman" w:hAnsi="Times New Roman" w:cs="Times New Roman"/>
          <w:sz w:val="24"/>
          <w:szCs w:val="24"/>
        </w:rPr>
        <w:t xml:space="preserve">Tüketicilerin </w:t>
      </w:r>
      <w:r w:rsidR="00454357">
        <w:rPr>
          <w:rFonts w:ascii="Times New Roman" w:hAnsi="Times New Roman" w:cs="Times New Roman"/>
          <w:sz w:val="24"/>
          <w:szCs w:val="24"/>
        </w:rPr>
        <w:t xml:space="preserve">yeni bir otomobil almak istemeleri durumunda en çok tercih ettikleri markaların Volkswagen, Opel, Peugeot ve Toyota markaları olduğunu saptamıştır. </w:t>
      </w:r>
      <w:r>
        <w:rPr>
          <w:rFonts w:ascii="Times New Roman" w:hAnsi="Times New Roman" w:cs="Times New Roman"/>
          <w:sz w:val="24"/>
          <w:szCs w:val="24"/>
        </w:rPr>
        <w:t xml:space="preserve">Katılımcıların daha önceden tercih ederek sahip oldukları otomobil markalarının; yakıt tüketimi, iç tasarımı güvenlik durumu sürüş keyfi ve konforu ile dış tasarımı </w:t>
      </w:r>
      <w:r w:rsidR="00583C6C">
        <w:rPr>
          <w:rFonts w:ascii="Times New Roman" w:hAnsi="Times New Roman" w:cs="Times New Roman"/>
          <w:sz w:val="24"/>
          <w:szCs w:val="24"/>
        </w:rPr>
        <w:t xml:space="preserve">özelliklerinden </w:t>
      </w:r>
      <w:r>
        <w:rPr>
          <w:rFonts w:ascii="Times New Roman" w:hAnsi="Times New Roman" w:cs="Times New Roman"/>
          <w:sz w:val="24"/>
          <w:szCs w:val="24"/>
        </w:rPr>
        <w:t>memnun olmadıklarını belirlemiştir. Otomobil sahiplerinin bir otomobilden memnun olma sebeplerinin sırasıyla dayanıklılık, güvenlik durumu, yakıt tüketimi, ikinci el değeri, dış tasarım, sürüş keyfi ve konfor, yedek parça bulunabilirliği, rakiplere göre fiyatı, iç tasarım, yedek parça fiyatları, servis kalitesi, servis ağı ve servis maliyeti olduğu sonucuna ulaşmıştır.</w:t>
      </w:r>
    </w:p>
    <w:p w14:paraId="438F9274" w14:textId="77777777" w:rsidR="00B452EE"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Kaur</w:t>
      </w:r>
      <w:r w:rsidR="000413B2">
        <w:rPr>
          <w:rFonts w:ascii="Times New Roman" w:hAnsi="Times New Roman" w:cs="Times New Roman"/>
          <w:sz w:val="24"/>
          <w:szCs w:val="24"/>
        </w:rPr>
        <w:t xml:space="preserve"> ve</w:t>
      </w:r>
      <w:r>
        <w:rPr>
          <w:rFonts w:ascii="Times New Roman" w:hAnsi="Times New Roman" w:cs="Times New Roman"/>
          <w:sz w:val="24"/>
          <w:szCs w:val="24"/>
        </w:rPr>
        <w:t xml:space="preserve"> Sandhu</w:t>
      </w:r>
      <w:r w:rsidR="00B452EE" w:rsidRPr="00DD4E44">
        <w:rPr>
          <w:rFonts w:ascii="Times New Roman" w:hAnsi="Times New Roman" w:cs="Times New Roman"/>
          <w:sz w:val="24"/>
          <w:szCs w:val="24"/>
        </w:rPr>
        <w:t xml:space="preserve"> (2004) çalışmalarında </w:t>
      </w:r>
      <w:r w:rsidR="009D7486" w:rsidRPr="00DD4E44">
        <w:rPr>
          <w:rFonts w:ascii="Times New Roman" w:hAnsi="Times New Roman" w:cs="Times New Roman"/>
          <w:sz w:val="24"/>
          <w:szCs w:val="24"/>
        </w:rPr>
        <w:t xml:space="preserve">tüketicilerin </w:t>
      </w:r>
      <w:r w:rsidR="00117A21">
        <w:rPr>
          <w:rFonts w:ascii="Times New Roman" w:hAnsi="Times New Roman" w:cs="Times New Roman"/>
          <w:sz w:val="24"/>
          <w:szCs w:val="24"/>
        </w:rPr>
        <w:t>otomobil</w:t>
      </w:r>
      <w:r w:rsidR="009D7486" w:rsidRPr="00DD4E44">
        <w:rPr>
          <w:rFonts w:ascii="Times New Roman" w:hAnsi="Times New Roman" w:cs="Times New Roman"/>
          <w:sz w:val="24"/>
          <w:szCs w:val="24"/>
        </w:rPr>
        <w:t xml:space="preserve"> alımını etkileyen faktörl</w:t>
      </w:r>
      <w:r w:rsidR="009D7486">
        <w:rPr>
          <w:rFonts w:ascii="Times New Roman" w:hAnsi="Times New Roman" w:cs="Times New Roman"/>
          <w:sz w:val="24"/>
          <w:szCs w:val="24"/>
        </w:rPr>
        <w:t xml:space="preserve">eri belirlemek amacıyla </w:t>
      </w:r>
      <w:r w:rsidR="00B452EE" w:rsidRPr="00DD4E44">
        <w:rPr>
          <w:rFonts w:ascii="Times New Roman" w:hAnsi="Times New Roman" w:cs="Times New Roman"/>
          <w:sz w:val="24"/>
          <w:szCs w:val="24"/>
        </w:rPr>
        <w:t xml:space="preserve">kolayda örnekleme </w:t>
      </w:r>
      <w:r w:rsidR="009D7486">
        <w:rPr>
          <w:rFonts w:ascii="Times New Roman" w:hAnsi="Times New Roman" w:cs="Times New Roman"/>
          <w:sz w:val="24"/>
          <w:szCs w:val="24"/>
        </w:rPr>
        <w:t xml:space="preserve">yöntemi </w:t>
      </w:r>
      <w:r w:rsidR="000413B2" w:rsidRPr="00DD4E44">
        <w:rPr>
          <w:rFonts w:ascii="Times New Roman" w:hAnsi="Times New Roman" w:cs="Times New Roman"/>
          <w:sz w:val="24"/>
          <w:szCs w:val="24"/>
        </w:rPr>
        <w:t>kullanarak</w:t>
      </w:r>
      <w:r w:rsidR="00B452EE" w:rsidRPr="00DD4E44">
        <w:rPr>
          <w:rFonts w:ascii="Times New Roman" w:hAnsi="Times New Roman" w:cs="Times New Roman"/>
          <w:sz w:val="24"/>
          <w:szCs w:val="24"/>
        </w:rPr>
        <w:t xml:space="preserve"> Pencap eyaletinin belli başlı şehirlerinden ve Birliğin Chandigarh bölgesinden 303 tüketici üzerinde anket çalışması </w:t>
      </w:r>
      <w:r w:rsidR="009D7486">
        <w:rPr>
          <w:rFonts w:ascii="Times New Roman" w:hAnsi="Times New Roman" w:cs="Times New Roman"/>
          <w:sz w:val="24"/>
          <w:szCs w:val="24"/>
        </w:rPr>
        <w:t>yapmıştır.</w:t>
      </w:r>
      <w:r w:rsidR="00831A2B">
        <w:rPr>
          <w:rFonts w:ascii="Times New Roman" w:hAnsi="Times New Roman" w:cs="Times New Roman"/>
          <w:sz w:val="24"/>
          <w:szCs w:val="24"/>
        </w:rPr>
        <w:t xml:space="preserve"> Veriler</w:t>
      </w:r>
      <w:r w:rsidR="00B452EE" w:rsidRPr="00DD4E44">
        <w:rPr>
          <w:rFonts w:ascii="Times New Roman" w:hAnsi="Times New Roman" w:cs="Times New Roman"/>
          <w:sz w:val="24"/>
          <w:szCs w:val="24"/>
        </w:rPr>
        <w:t xml:space="preserve">i tanımlayıcı istatistik ve açıklayıcı faktör analizi ile </w:t>
      </w:r>
      <w:r w:rsidR="00117A21">
        <w:rPr>
          <w:rFonts w:ascii="Times New Roman" w:hAnsi="Times New Roman" w:cs="Times New Roman"/>
          <w:sz w:val="24"/>
          <w:szCs w:val="24"/>
        </w:rPr>
        <w:t>incelemişlerdir</w:t>
      </w:r>
      <w:r w:rsidR="00B452EE" w:rsidRPr="00DD4E44">
        <w:rPr>
          <w:rFonts w:ascii="Times New Roman" w:hAnsi="Times New Roman" w:cs="Times New Roman"/>
          <w:sz w:val="24"/>
          <w:szCs w:val="24"/>
        </w:rPr>
        <w:t xml:space="preserve">. Araştırma sonucunda </w:t>
      </w:r>
      <w:r w:rsidR="000413B2" w:rsidRPr="00DD4E44">
        <w:rPr>
          <w:rFonts w:ascii="Times New Roman" w:hAnsi="Times New Roman" w:cs="Times New Roman"/>
          <w:sz w:val="24"/>
          <w:szCs w:val="24"/>
        </w:rPr>
        <w:t>otomobil</w:t>
      </w:r>
      <w:r w:rsidR="00117A21">
        <w:rPr>
          <w:rFonts w:ascii="Times New Roman" w:hAnsi="Times New Roman" w:cs="Times New Roman"/>
          <w:sz w:val="24"/>
          <w:szCs w:val="24"/>
        </w:rPr>
        <w:t xml:space="preserve"> satın alımında </w:t>
      </w:r>
      <w:r w:rsidR="00117A21" w:rsidRPr="00DD4E44">
        <w:rPr>
          <w:rFonts w:ascii="Times New Roman" w:hAnsi="Times New Roman" w:cs="Times New Roman"/>
          <w:sz w:val="24"/>
          <w:szCs w:val="24"/>
        </w:rPr>
        <w:t>tüketiciler tarafından</w:t>
      </w:r>
      <w:r w:rsidR="00B452EE" w:rsidRPr="00DD4E44">
        <w:rPr>
          <w:rFonts w:ascii="Times New Roman" w:hAnsi="Times New Roman" w:cs="Times New Roman"/>
          <w:sz w:val="24"/>
          <w:szCs w:val="24"/>
        </w:rPr>
        <w:t xml:space="preserve"> göz önüne alınan en önemli faktörlerin güv</w:t>
      </w:r>
      <w:r w:rsidR="00117A21">
        <w:rPr>
          <w:rFonts w:ascii="Times New Roman" w:hAnsi="Times New Roman" w:cs="Times New Roman"/>
          <w:sz w:val="24"/>
          <w:szCs w:val="24"/>
        </w:rPr>
        <w:t>enlik,</w:t>
      </w:r>
      <w:r w:rsidR="000413B2">
        <w:rPr>
          <w:rFonts w:ascii="Times New Roman" w:hAnsi="Times New Roman" w:cs="Times New Roman"/>
          <w:sz w:val="24"/>
          <w:szCs w:val="24"/>
        </w:rPr>
        <w:t xml:space="preserve"> konfor, lüks</w:t>
      </w:r>
      <w:r w:rsidR="001F5C47">
        <w:rPr>
          <w:rFonts w:ascii="Times New Roman" w:hAnsi="Times New Roman" w:cs="Times New Roman"/>
          <w:sz w:val="24"/>
          <w:szCs w:val="24"/>
        </w:rPr>
        <w:t xml:space="preserve"> düzeyi</w:t>
      </w:r>
      <w:r w:rsidR="000413B2">
        <w:rPr>
          <w:rFonts w:ascii="Times New Roman" w:hAnsi="Times New Roman" w:cs="Times New Roman"/>
          <w:sz w:val="24"/>
          <w:szCs w:val="24"/>
        </w:rPr>
        <w:t>, ekonomiklik,</w:t>
      </w:r>
      <w:r w:rsidR="00B452EE" w:rsidRPr="00DD4E44">
        <w:rPr>
          <w:rFonts w:ascii="Times New Roman" w:hAnsi="Times New Roman" w:cs="Times New Roman"/>
          <w:sz w:val="24"/>
          <w:szCs w:val="24"/>
        </w:rPr>
        <w:t xml:space="preserve"> güveni</w:t>
      </w:r>
      <w:r w:rsidR="000413B2">
        <w:rPr>
          <w:rFonts w:ascii="Times New Roman" w:hAnsi="Times New Roman" w:cs="Times New Roman"/>
          <w:sz w:val="24"/>
          <w:szCs w:val="24"/>
        </w:rPr>
        <w:t>rli</w:t>
      </w:r>
      <w:r w:rsidR="00B452EE" w:rsidRPr="00DD4E44">
        <w:rPr>
          <w:rFonts w:ascii="Times New Roman" w:hAnsi="Times New Roman" w:cs="Times New Roman"/>
          <w:sz w:val="24"/>
          <w:szCs w:val="24"/>
        </w:rPr>
        <w:t xml:space="preserve">lik, yakıt verimliliği, finans kolaylığı, çeşitlilik, renk ve genişlik ile marka </w:t>
      </w:r>
      <w:r w:rsidR="00B452EE">
        <w:rPr>
          <w:rFonts w:ascii="Times New Roman" w:hAnsi="Times New Roman" w:cs="Times New Roman"/>
          <w:sz w:val="24"/>
          <w:szCs w:val="24"/>
        </w:rPr>
        <w:t>i</w:t>
      </w:r>
      <w:r w:rsidR="00B452EE" w:rsidRPr="00DD4E44">
        <w:rPr>
          <w:rFonts w:ascii="Times New Roman" w:hAnsi="Times New Roman" w:cs="Times New Roman"/>
          <w:sz w:val="24"/>
          <w:szCs w:val="24"/>
        </w:rPr>
        <w:t>majı olduğunu saptamışlardır.</w:t>
      </w:r>
    </w:p>
    <w:p w14:paraId="75F241DB" w14:textId="77777777" w:rsidR="00001087" w:rsidRDefault="000010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Gün</w:t>
      </w:r>
      <w:r w:rsidR="00DF7900">
        <w:rPr>
          <w:rFonts w:ascii="Times New Roman" w:hAnsi="Times New Roman" w:cs="Times New Roman"/>
          <w:sz w:val="24"/>
          <w:szCs w:val="24"/>
        </w:rPr>
        <w:t>gör ve İşler (2005) çalışmalarında</w:t>
      </w:r>
      <w:r>
        <w:rPr>
          <w:rFonts w:ascii="Times New Roman" w:hAnsi="Times New Roman" w:cs="Times New Roman"/>
          <w:sz w:val="24"/>
          <w:szCs w:val="24"/>
        </w:rPr>
        <w:t xml:space="preserve"> otomobil seçimi</w:t>
      </w:r>
      <w:r w:rsidR="00522C39">
        <w:rPr>
          <w:rFonts w:ascii="Times New Roman" w:hAnsi="Times New Roman" w:cs="Times New Roman"/>
          <w:sz w:val="24"/>
          <w:szCs w:val="24"/>
        </w:rPr>
        <w:t xml:space="preserve"> modellemesi</w:t>
      </w:r>
      <w:r>
        <w:rPr>
          <w:rFonts w:ascii="Times New Roman" w:hAnsi="Times New Roman" w:cs="Times New Roman"/>
          <w:sz w:val="24"/>
          <w:szCs w:val="24"/>
        </w:rPr>
        <w:t xml:space="preserve"> </w:t>
      </w:r>
      <w:r w:rsidR="00A42756">
        <w:rPr>
          <w:rFonts w:ascii="Times New Roman" w:hAnsi="Times New Roman" w:cs="Times New Roman"/>
          <w:sz w:val="24"/>
          <w:szCs w:val="24"/>
        </w:rPr>
        <w:t>amacıyla a</w:t>
      </w:r>
      <w:r>
        <w:rPr>
          <w:rFonts w:ascii="Times New Roman" w:hAnsi="Times New Roman" w:cs="Times New Roman"/>
          <w:sz w:val="24"/>
          <w:szCs w:val="24"/>
        </w:rPr>
        <w:t xml:space="preserve">nalitik </w:t>
      </w:r>
      <w:r w:rsidR="00A42756">
        <w:rPr>
          <w:rFonts w:ascii="Times New Roman" w:hAnsi="Times New Roman" w:cs="Times New Roman"/>
          <w:sz w:val="24"/>
          <w:szCs w:val="24"/>
        </w:rPr>
        <w:t>h</w:t>
      </w:r>
      <w:r>
        <w:rPr>
          <w:rFonts w:ascii="Times New Roman" w:hAnsi="Times New Roman" w:cs="Times New Roman"/>
          <w:sz w:val="24"/>
          <w:szCs w:val="24"/>
        </w:rPr>
        <w:t xml:space="preserve">iyerarşi </w:t>
      </w:r>
      <w:r w:rsidR="001F5C47">
        <w:rPr>
          <w:rFonts w:ascii="Times New Roman" w:hAnsi="Times New Roman" w:cs="Times New Roman"/>
          <w:sz w:val="24"/>
          <w:szCs w:val="24"/>
        </w:rPr>
        <w:t>süreci</w:t>
      </w:r>
      <w:r w:rsidR="00A42756">
        <w:rPr>
          <w:rFonts w:ascii="Times New Roman" w:hAnsi="Times New Roman" w:cs="Times New Roman"/>
          <w:sz w:val="24"/>
          <w:szCs w:val="24"/>
        </w:rPr>
        <w:t xml:space="preserve"> kullanarak</w:t>
      </w:r>
      <w:r>
        <w:rPr>
          <w:rFonts w:ascii="Times New Roman" w:hAnsi="Times New Roman" w:cs="Times New Roman"/>
          <w:sz w:val="24"/>
          <w:szCs w:val="24"/>
        </w:rPr>
        <w:t xml:space="preserve"> uygulama yapmıştır. Citroren C3 1.4 HDI ve 1.4i, Honda Jazz Comfort, Hyundai Getz 1.5 CRDİ ve 1.3 GLS, Ford Fusion 1.4 TDCİ ile Opel Meriva 1.6i 16V Essentia ve Opel Astra 1.4i 16V HB modellerini baz alarak fiyat, ikinci el fiyatı, yakıt tüketimi, 0-100 km hızlanma, konfor, güvenlik, bakım maliyeti, genişlik ve sevgi derecesi değişkenleri aracılığıyla otomobil seçimi için en uygun </w:t>
      </w:r>
      <w:r w:rsidR="003E4FFC">
        <w:rPr>
          <w:rFonts w:ascii="Times New Roman" w:hAnsi="Times New Roman" w:cs="Times New Roman"/>
          <w:sz w:val="24"/>
          <w:szCs w:val="24"/>
        </w:rPr>
        <w:t>modelin hangisi olduğu tahminle</w:t>
      </w:r>
      <w:r>
        <w:rPr>
          <w:rFonts w:ascii="Times New Roman" w:hAnsi="Times New Roman" w:cs="Times New Roman"/>
          <w:sz w:val="24"/>
          <w:szCs w:val="24"/>
        </w:rPr>
        <w:t>meye çalışmıştır.</w:t>
      </w:r>
    </w:p>
    <w:p w14:paraId="69D566F7" w14:textId="77777777" w:rsidR="00001087" w:rsidRDefault="000010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Araştırmanın sonucunda otomobil </w:t>
      </w:r>
      <w:r w:rsidR="00522C39">
        <w:rPr>
          <w:rFonts w:ascii="Times New Roman" w:hAnsi="Times New Roman" w:cs="Times New Roman"/>
          <w:sz w:val="24"/>
          <w:szCs w:val="24"/>
        </w:rPr>
        <w:t>müşterisi</w:t>
      </w:r>
      <w:r>
        <w:rPr>
          <w:rFonts w:ascii="Times New Roman" w:hAnsi="Times New Roman" w:cs="Times New Roman"/>
          <w:sz w:val="24"/>
          <w:szCs w:val="24"/>
        </w:rPr>
        <w:t xml:space="preserve"> için en etkili faktör</w:t>
      </w:r>
      <w:r w:rsidR="00522C39">
        <w:rPr>
          <w:rFonts w:ascii="Times New Roman" w:hAnsi="Times New Roman" w:cs="Times New Roman"/>
          <w:sz w:val="24"/>
          <w:szCs w:val="24"/>
        </w:rPr>
        <w:t>ün</w:t>
      </w:r>
      <w:r>
        <w:rPr>
          <w:rFonts w:ascii="Times New Roman" w:hAnsi="Times New Roman" w:cs="Times New Roman"/>
          <w:sz w:val="24"/>
          <w:szCs w:val="24"/>
        </w:rPr>
        <w:t xml:space="preserve"> güvenlik değişkeni olduğunu ve diğerlerinin</w:t>
      </w:r>
      <w:r w:rsidR="001F5C47">
        <w:rPr>
          <w:rFonts w:ascii="Times New Roman" w:hAnsi="Times New Roman" w:cs="Times New Roman"/>
          <w:sz w:val="24"/>
          <w:szCs w:val="24"/>
        </w:rPr>
        <w:t xml:space="preserve"> ise sırasıyla</w:t>
      </w:r>
      <w:r>
        <w:rPr>
          <w:rFonts w:ascii="Times New Roman" w:hAnsi="Times New Roman" w:cs="Times New Roman"/>
          <w:sz w:val="24"/>
          <w:szCs w:val="24"/>
        </w:rPr>
        <w:t xml:space="preserve"> </w:t>
      </w:r>
      <w:r w:rsidR="00C07BBF">
        <w:rPr>
          <w:rFonts w:ascii="Times New Roman" w:hAnsi="Times New Roman" w:cs="Times New Roman"/>
          <w:sz w:val="24"/>
          <w:szCs w:val="24"/>
        </w:rPr>
        <w:t>yakıt tüketimi, fiyat,</w:t>
      </w:r>
      <w:r>
        <w:rPr>
          <w:rFonts w:ascii="Times New Roman" w:hAnsi="Times New Roman" w:cs="Times New Roman"/>
          <w:sz w:val="24"/>
          <w:szCs w:val="24"/>
        </w:rPr>
        <w:t xml:space="preserve"> sevgi derecesi</w:t>
      </w:r>
      <w:r w:rsidR="00C07BBF">
        <w:rPr>
          <w:rFonts w:ascii="Times New Roman" w:hAnsi="Times New Roman" w:cs="Times New Roman"/>
          <w:sz w:val="24"/>
          <w:szCs w:val="24"/>
        </w:rPr>
        <w:t>, genişlik, ikinci el fiyatı, o-100 km hızlanma, konfor ve bakım maliyeti</w:t>
      </w:r>
      <w:r>
        <w:rPr>
          <w:rFonts w:ascii="Times New Roman" w:hAnsi="Times New Roman" w:cs="Times New Roman"/>
          <w:sz w:val="24"/>
          <w:szCs w:val="24"/>
        </w:rPr>
        <w:t xml:space="preserve"> </w:t>
      </w:r>
      <w:r w:rsidR="001F5C47">
        <w:rPr>
          <w:rFonts w:ascii="Times New Roman" w:hAnsi="Times New Roman" w:cs="Times New Roman"/>
          <w:sz w:val="24"/>
          <w:szCs w:val="24"/>
        </w:rPr>
        <w:t xml:space="preserve">olduğunu </w:t>
      </w:r>
      <w:r>
        <w:rPr>
          <w:rFonts w:ascii="Times New Roman" w:hAnsi="Times New Roman" w:cs="Times New Roman"/>
          <w:sz w:val="24"/>
          <w:szCs w:val="24"/>
        </w:rPr>
        <w:t>belirlemiş</w:t>
      </w:r>
      <w:r w:rsidR="00522C39">
        <w:rPr>
          <w:rFonts w:ascii="Times New Roman" w:hAnsi="Times New Roman" w:cs="Times New Roman"/>
          <w:sz w:val="24"/>
          <w:szCs w:val="24"/>
        </w:rPr>
        <w:t>lerd</w:t>
      </w:r>
      <w:r>
        <w:rPr>
          <w:rFonts w:ascii="Times New Roman" w:hAnsi="Times New Roman" w:cs="Times New Roman"/>
          <w:sz w:val="24"/>
          <w:szCs w:val="24"/>
        </w:rPr>
        <w:t>i</w:t>
      </w:r>
      <w:r w:rsidR="00522C39">
        <w:rPr>
          <w:rFonts w:ascii="Times New Roman" w:hAnsi="Times New Roman" w:cs="Times New Roman"/>
          <w:sz w:val="24"/>
          <w:szCs w:val="24"/>
        </w:rPr>
        <w:t>r. V</w:t>
      </w:r>
      <w:r w:rsidR="00416B7E">
        <w:rPr>
          <w:rFonts w:ascii="Times New Roman" w:hAnsi="Times New Roman" w:cs="Times New Roman"/>
          <w:sz w:val="24"/>
          <w:szCs w:val="24"/>
        </w:rPr>
        <w:t>erileri bulanıklaştırdıklarında</w:t>
      </w:r>
      <w:r>
        <w:rPr>
          <w:rFonts w:ascii="Times New Roman" w:hAnsi="Times New Roman" w:cs="Times New Roman"/>
          <w:sz w:val="24"/>
          <w:szCs w:val="24"/>
        </w:rPr>
        <w:t xml:space="preserve"> tüketicinin Honda Jazz, Ford Fusion, Opel Meriva ve Opel Astra modellerinden birini seçme önceliğine sahip olacağını saptamış</w:t>
      </w:r>
      <w:r w:rsidR="00522C39">
        <w:rPr>
          <w:rFonts w:ascii="Times New Roman" w:hAnsi="Times New Roman" w:cs="Times New Roman"/>
          <w:sz w:val="24"/>
          <w:szCs w:val="24"/>
        </w:rPr>
        <w:t>lardır</w:t>
      </w:r>
      <w:r>
        <w:rPr>
          <w:rFonts w:ascii="Times New Roman" w:hAnsi="Times New Roman" w:cs="Times New Roman"/>
          <w:sz w:val="24"/>
          <w:szCs w:val="24"/>
        </w:rPr>
        <w:t>. Bulanık yapı dikkate alınmazsa Ford Fusion modeli</w:t>
      </w:r>
      <w:r w:rsidR="00522C39">
        <w:rPr>
          <w:rFonts w:ascii="Times New Roman" w:hAnsi="Times New Roman" w:cs="Times New Roman"/>
          <w:sz w:val="24"/>
          <w:szCs w:val="24"/>
        </w:rPr>
        <w:t>nin</w:t>
      </w:r>
      <w:r>
        <w:rPr>
          <w:rFonts w:ascii="Times New Roman" w:hAnsi="Times New Roman" w:cs="Times New Roman"/>
          <w:sz w:val="24"/>
          <w:szCs w:val="24"/>
        </w:rPr>
        <w:t xml:space="preserve"> öncelik seçim tercihine sahip olacağını</w:t>
      </w:r>
      <w:r w:rsidR="001F5C47">
        <w:rPr>
          <w:rFonts w:ascii="Times New Roman" w:hAnsi="Times New Roman" w:cs="Times New Roman"/>
          <w:sz w:val="24"/>
          <w:szCs w:val="24"/>
        </w:rPr>
        <w:t xml:space="preserve"> da</w:t>
      </w:r>
      <w:r>
        <w:rPr>
          <w:rFonts w:ascii="Times New Roman" w:hAnsi="Times New Roman" w:cs="Times New Roman"/>
          <w:sz w:val="24"/>
          <w:szCs w:val="24"/>
        </w:rPr>
        <w:t xml:space="preserve"> tespit etmiş</w:t>
      </w:r>
      <w:r w:rsidR="00522C39">
        <w:rPr>
          <w:rFonts w:ascii="Times New Roman" w:hAnsi="Times New Roman" w:cs="Times New Roman"/>
          <w:sz w:val="24"/>
          <w:szCs w:val="24"/>
        </w:rPr>
        <w:t>lerdir</w:t>
      </w:r>
      <w:r>
        <w:rPr>
          <w:rFonts w:ascii="Times New Roman" w:hAnsi="Times New Roman" w:cs="Times New Roman"/>
          <w:sz w:val="24"/>
          <w:szCs w:val="24"/>
        </w:rPr>
        <w:t>.</w:t>
      </w:r>
    </w:p>
    <w:p w14:paraId="3ADC0E0A" w14:textId="77777777" w:rsidR="00B452EE" w:rsidRDefault="000010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75525F">
        <w:rPr>
          <w:rFonts w:ascii="Times New Roman" w:hAnsi="Times New Roman" w:cs="Times New Roman"/>
          <w:sz w:val="24"/>
          <w:szCs w:val="24"/>
        </w:rPr>
        <w:t xml:space="preserve">Mohammadian </w:t>
      </w:r>
      <w:r w:rsidR="00B452EE" w:rsidRPr="00D76B2B">
        <w:rPr>
          <w:rFonts w:ascii="Times New Roman" w:hAnsi="Times New Roman" w:cs="Times New Roman"/>
          <w:sz w:val="24"/>
          <w:szCs w:val="24"/>
        </w:rPr>
        <w:t>(2005) çalışmasında</w:t>
      </w:r>
      <w:r w:rsidR="003F171B">
        <w:rPr>
          <w:rFonts w:ascii="Times New Roman" w:hAnsi="Times New Roman" w:cs="Times New Roman"/>
          <w:sz w:val="24"/>
          <w:szCs w:val="24"/>
        </w:rPr>
        <w:t xml:space="preserve"> </w:t>
      </w:r>
      <w:r w:rsidR="003F171B" w:rsidRPr="00D76B2B">
        <w:rPr>
          <w:rFonts w:ascii="Times New Roman" w:hAnsi="Times New Roman" w:cs="Times New Roman"/>
          <w:sz w:val="24"/>
          <w:szCs w:val="24"/>
        </w:rPr>
        <w:t xml:space="preserve">otomobil </w:t>
      </w:r>
      <w:r w:rsidR="001F5C47">
        <w:rPr>
          <w:rFonts w:ascii="Times New Roman" w:hAnsi="Times New Roman" w:cs="Times New Roman"/>
          <w:sz w:val="24"/>
          <w:szCs w:val="24"/>
        </w:rPr>
        <w:t>tercihinde tüketicilerin cinsiyet farklılığının anlamlı olup olmadığını</w:t>
      </w:r>
      <w:r w:rsidR="003F171B" w:rsidRPr="00D76B2B">
        <w:rPr>
          <w:rFonts w:ascii="Times New Roman" w:hAnsi="Times New Roman" w:cs="Times New Roman"/>
          <w:sz w:val="24"/>
          <w:szCs w:val="24"/>
        </w:rPr>
        <w:t xml:space="preserve"> tespit etmeyi amaçlamıştır. </w:t>
      </w:r>
      <w:r w:rsidR="00B452EE" w:rsidRPr="00D76B2B">
        <w:rPr>
          <w:rFonts w:ascii="Times New Roman" w:hAnsi="Times New Roman" w:cs="Times New Roman"/>
          <w:sz w:val="24"/>
          <w:szCs w:val="24"/>
        </w:rPr>
        <w:t xml:space="preserve"> </w:t>
      </w:r>
      <w:r w:rsidR="003F171B">
        <w:rPr>
          <w:rFonts w:ascii="Times New Roman" w:hAnsi="Times New Roman" w:cs="Times New Roman"/>
          <w:sz w:val="24"/>
          <w:szCs w:val="24"/>
        </w:rPr>
        <w:t xml:space="preserve">Bu amaçla </w:t>
      </w:r>
      <w:r w:rsidR="00B452EE" w:rsidRPr="00D76B2B">
        <w:rPr>
          <w:rFonts w:ascii="Times New Roman" w:hAnsi="Times New Roman" w:cs="Times New Roman"/>
          <w:sz w:val="24"/>
          <w:szCs w:val="24"/>
        </w:rPr>
        <w:t xml:space="preserve">geriye dönük bir anket </w:t>
      </w:r>
      <w:r w:rsidR="000B5A6F">
        <w:rPr>
          <w:rFonts w:ascii="Times New Roman" w:hAnsi="Times New Roman" w:cs="Times New Roman"/>
          <w:sz w:val="24"/>
          <w:szCs w:val="24"/>
        </w:rPr>
        <w:t xml:space="preserve">çalışması </w:t>
      </w:r>
      <w:r w:rsidR="003F171B">
        <w:rPr>
          <w:rFonts w:ascii="Times New Roman" w:hAnsi="Times New Roman" w:cs="Times New Roman"/>
          <w:sz w:val="24"/>
          <w:szCs w:val="24"/>
        </w:rPr>
        <w:t>(</w:t>
      </w:r>
      <w:r w:rsidR="003F171B" w:rsidRPr="00D76B2B">
        <w:rPr>
          <w:rFonts w:ascii="Times New Roman" w:hAnsi="Times New Roman" w:cs="Times New Roman"/>
          <w:sz w:val="24"/>
          <w:szCs w:val="24"/>
        </w:rPr>
        <w:t>Toronto Bölg</w:t>
      </w:r>
      <w:r w:rsidR="003F171B">
        <w:rPr>
          <w:rFonts w:ascii="Times New Roman" w:hAnsi="Times New Roman" w:cs="Times New Roman"/>
          <w:sz w:val="24"/>
          <w:szCs w:val="24"/>
        </w:rPr>
        <w:t xml:space="preserve">esi </w:t>
      </w:r>
      <w:r w:rsidR="00B712D3">
        <w:rPr>
          <w:rFonts w:ascii="Times New Roman" w:hAnsi="Times New Roman" w:cs="Times New Roman"/>
          <w:sz w:val="24"/>
          <w:szCs w:val="24"/>
        </w:rPr>
        <w:t>otomobil</w:t>
      </w:r>
      <w:r w:rsidR="003F171B">
        <w:rPr>
          <w:rFonts w:ascii="Times New Roman" w:hAnsi="Times New Roman" w:cs="Times New Roman"/>
          <w:sz w:val="24"/>
          <w:szCs w:val="24"/>
        </w:rPr>
        <w:t xml:space="preserve"> sahipliği çalışması)</w:t>
      </w:r>
      <w:r w:rsidR="003F171B" w:rsidRPr="00D76B2B">
        <w:rPr>
          <w:rFonts w:ascii="Times New Roman" w:hAnsi="Times New Roman" w:cs="Times New Roman"/>
          <w:sz w:val="24"/>
          <w:szCs w:val="24"/>
        </w:rPr>
        <w:t xml:space="preserve"> </w:t>
      </w:r>
      <w:r w:rsidR="00B452EE" w:rsidRPr="00D76B2B">
        <w:rPr>
          <w:rFonts w:ascii="Times New Roman" w:hAnsi="Times New Roman" w:cs="Times New Roman"/>
          <w:sz w:val="24"/>
          <w:szCs w:val="24"/>
        </w:rPr>
        <w:t xml:space="preserve">ile elde ettiği verilerle </w:t>
      </w:r>
      <w:r w:rsidR="003F171B">
        <w:rPr>
          <w:rFonts w:ascii="Times New Roman" w:hAnsi="Times New Roman" w:cs="Times New Roman"/>
          <w:sz w:val="24"/>
          <w:szCs w:val="24"/>
        </w:rPr>
        <w:t>o</w:t>
      </w:r>
      <w:r w:rsidR="00B452EE" w:rsidRPr="00D76B2B">
        <w:rPr>
          <w:rFonts w:ascii="Times New Roman" w:hAnsi="Times New Roman" w:cs="Times New Roman"/>
          <w:sz w:val="24"/>
          <w:szCs w:val="24"/>
        </w:rPr>
        <w:t xml:space="preserve">tomobil tipi seçim davranışını tahmin etmek için cinsiyetleri kontrol eden ve 597 otomobil sınıfı içeren karma logit ayrık seçim modeli kullanmıştır. Faktör analizi ile </w:t>
      </w:r>
      <w:r w:rsidR="00B2405B">
        <w:rPr>
          <w:rFonts w:ascii="Times New Roman" w:hAnsi="Times New Roman" w:cs="Times New Roman"/>
          <w:sz w:val="24"/>
          <w:szCs w:val="24"/>
        </w:rPr>
        <w:t>otomobil</w:t>
      </w:r>
      <w:r w:rsidR="00B452EE" w:rsidRPr="00D76B2B">
        <w:rPr>
          <w:rFonts w:ascii="Times New Roman" w:hAnsi="Times New Roman" w:cs="Times New Roman"/>
          <w:sz w:val="24"/>
          <w:szCs w:val="24"/>
        </w:rPr>
        <w:t xml:space="preserve"> perf</w:t>
      </w:r>
      <w:r w:rsidR="001F5C47">
        <w:rPr>
          <w:rFonts w:ascii="Times New Roman" w:hAnsi="Times New Roman" w:cs="Times New Roman"/>
          <w:sz w:val="24"/>
          <w:szCs w:val="24"/>
        </w:rPr>
        <w:t>ormansı (</w:t>
      </w:r>
      <w:r w:rsidR="00B2405B">
        <w:rPr>
          <w:rFonts w:ascii="Times New Roman" w:hAnsi="Times New Roman" w:cs="Times New Roman"/>
          <w:sz w:val="24"/>
          <w:szCs w:val="24"/>
        </w:rPr>
        <w:t>otomobil</w:t>
      </w:r>
      <w:r w:rsidR="001F5C47">
        <w:rPr>
          <w:rFonts w:ascii="Times New Roman" w:hAnsi="Times New Roman" w:cs="Times New Roman"/>
          <w:sz w:val="24"/>
          <w:szCs w:val="24"/>
        </w:rPr>
        <w:t xml:space="preserve"> ağırlığı, motor hacmi </w:t>
      </w:r>
      <w:r w:rsidR="00B452EE" w:rsidRPr="00D76B2B">
        <w:rPr>
          <w:rFonts w:ascii="Times New Roman" w:hAnsi="Times New Roman" w:cs="Times New Roman"/>
          <w:sz w:val="24"/>
          <w:szCs w:val="24"/>
        </w:rPr>
        <w:t xml:space="preserve">ve yakıt yoğunluğu) ve </w:t>
      </w:r>
      <w:r w:rsidR="00B2405B">
        <w:rPr>
          <w:rFonts w:ascii="Times New Roman" w:hAnsi="Times New Roman" w:cs="Times New Roman"/>
          <w:sz w:val="24"/>
          <w:szCs w:val="24"/>
        </w:rPr>
        <w:t>otomobilin</w:t>
      </w:r>
      <w:r w:rsidR="00B452EE" w:rsidRPr="00D76B2B">
        <w:rPr>
          <w:rFonts w:ascii="Times New Roman" w:hAnsi="Times New Roman" w:cs="Times New Roman"/>
          <w:sz w:val="24"/>
          <w:szCs w:val="24"/>
        </w:rPr>
        <w:t xml:space="preserve"> kullanılabilir alanı (boyut, bagaj kapasitesi ve </w:t>
      </w:r>
      <w:r w:rsidR="001F5C47">
        <w:rPr>
          <w:rFonts w:ascii="Times New Roman" w:hAnsi="Times New Roman" w:cs="Times New Roman"/>
          <w:sz w:val="24"/>
          <w:szCs w:val="24"/>
        </w:rPr>
        <w:t>aks mesafesi</w:t>
      </w:r>
      <w:r w:rsidR="00B452EE" w:rsidRPr="00D76B2B">
        <w:rPr>
          <w:rFonts w:ascii="Times New Roman" w:hAnsi="Times New Roman" w:cs="Times New Roman"/>
          <w:sz w:val="24"/>
          <w:szCs w:val="24"/>
        </w:rPr>
        <w:t xml:space="preserve">) faktörlerini belirlemiştir. </w:t>
      </w:r>
      <w:r w:rsidR="00B452EE" w:rsidRPr="00D76B2B">
        <w:rPr>
          <w:rFonts w:ascii="Times New Roman" w:hAnsi="Times New Roman" w:cs="Times New Roman"/>
          <w:sz w:val="24"/>
          <w:szCs w:val="24"/>
        </w:rPr>
        <w:lastRenderedPageBreak/>
        <w:t xml:space="preserve">Araştırma sonucunda erkek </w:t>
      </w:r>
      <w:r w:rsidR="00B2405B">
        <w:rPr>
          <w:rFonts w:ascii="Times New Roman" w:hAnsi="Times New Roman" w:cs="Times New Roman"/>
          <w:sz w:val="24"/>
          <w:szCs w:val="24"/>
        </w:rPr>
        <w:t xml:space="preserve">tüketicilerin satın alma niyetinde olabilecekleri </w:t>
      </w:r>
      <w:r w:rsidR="00B452EE" w:rsidRPr="00D76B2B">
        <w:rPr>
          <w:rFonts w:ascii="Times New Roman" w:hAnsi="Times New Roman" w:cs="Times New Roman"/>
          <w:sz w:val="24"/>
          <w:szCs w:val="24"/>
        </w:rPr>
        <w:t>otomobi</w:t>
      </w:r>
      <w:r w:rsidR="00B2405B">
        <w:rPr>
          <w:rFonts w:ascii="Times New Roman" w:hAnsi="Times New Roman" w:cs="Times New Roman"/>
          <w:sz w:val="24"/>
          <w:szCs w:val="24"/>
        </w:rPr>
        <w:t>llerinde</w:t>
      </w:r>
      <w:r w:rsidR="00B452EE" w:rsidRPr="00D76B2B">
        <w:rPr>
          <w:rFonts w:ascii="Times New Roman" w:hAnsi="Times New Roman" w:cs="Times New Roman"/>
          <w:sz w:val="24"/>
          <w:szCs w:val="24"/>
        </w:rPr>
        <w:t xml:space="preserve"> daha fazla güç v</w:t>
      </w:r>
      <w:r w:rsidR="003C0610">
        <w:rPr>
          <w:rFonts w:ascii="Times New Roman" w:hAnsi="Times New Roman" w:cs="Times New Roman"/>
          <w:sz w:val="24"/>
          <w:szCs w:val="24"/>
        </w:rPr>
        <w:t>e performansı tercih edebileceklerini</w:t>
      </w:r>
      <w:r w:rsidR="00B452EE" w:rsidRPr="00D76B2B">
        <w:rPr>
          <w:rFonts w:ascii="Times New Roman" w:hAnsi="Times New Roman" w:cs="Times New Roman"/>
          <w:sz w:val="24"/>
          <w:szCs w:val="24"/>
        </w:rPr>
        <w:t xml:space="preserve"> ve kadın otomobil sahiplerinin ise kullanılabilirli</w:t>
      </w:r>
      <w:r w:rsidR="003C0610">
        <w:rPr>
          <w:rFonts w:ascii="Times New Roman" w:hAnsi="Times New Roman" w:cs="Times New Roman"/>
          <w:sz w:val="24"/>
          <w:szCs w:val="24"/>
        </w:rPr>
        <w:t>k ve güvenliği tercih edebileceklerini</w:t>
      </w:r>
      <w:r w:rsidR="00B452EE" w:rsidRPr="00D76B2B">
        <w:rPr>
          <w:rFonts w:ascii="Times New Roman" w:hAnsi="Times New Roman" w:cs="Times New Roman"/>
          <w:sz w:val="24"/>
          <w:szCs w:val="24"/>
        </w:rPr>
        <w:t xml:space="preserve"> saptamışt</w:t>
      </w:r>
      <w:r w:rsidR="00B452EE">
        <w:rPr>
          <w:rFonts w:ascii="Times New Roman" w:hAnsi="Times New Roman" w:cs="Times New Roman"/>
          <w:sz w:val="24"/>
          <w:szCs w:val="24"/>
        </w:rPr>
        <w:t xml:space="preserve">ır. Otomobillerin fiyatlarına, </w:t>
      </w:r>
      <w:r w:rsidR="00EF2EA0">
        <w:rPr>
          <w:rFonts w:ascii="Times New Roman" w:hAnsi="Times New Roman" w:cs="Times New Roman"/>
          <w:sz w:val="24"/>
          <w:szCs w:val="24"/>
        </w:rPr>
        <w:t>kadın</w:t>
      </w:r>
      <w:r w:rsidR="00B452EE" w:rsidRPr="00D76B2B">
        <w:rPr>
          <w:rFonts w:ascii="Times New Roman" w:hAnsi="Times New Roman" w:cs="Times New Roman"/>
          <w:sz w:val="24"/>
          <w:szCs w:val="24"/>
        </w:rPr>
        <w:t xml:space="preserve"> otomobil alıcılarının satın alma güçleri ve krediye erişimleriyle ilgili </w:t>
      </w:r>
      <w:r w:rsidR="00B452EE">
        <w:rPr>
          <w:rFonts w:ascii="Times New Roman" w:hAnsi="Times New Roman" w:cs="Times New Roman"/>
          <w:sz w:val="24"/>
          <w:szCs w:val="24"/>
        </w:rPr>
        <w:t>olası sebepler</w:t>
      </w:r>
      <w:r w:rsidR="00B452EE" w:rsidRPr="00D76B2B">
        <w:rPr>
          <w:rFonts w:ascii="Times New Roman" w:hAnsi="Times New Roman" w:cs="Times New Roman"/>
          <w:sz w:val="24"/>
          <w:szCs w:val="24"/>
        </w:rPr>
        <w:t xml:space="preserve"> nedeniyle erkek sat</w:t>
      </w:r>
      <w:r w:rsidR="003C0610">
        <w:rPr>
          <w:rFonts w:ascii="Times New Roman" w:hAnsi="Times New Roman" w:cs="Times New Roman"/>
          <w:sz w:val="24"/>
          <w:szCs w:val="24"/>
        </w:rPr>
        <w:t>ın alıcılardan daha duyarlı olabileceklerini</w:t>
      </w:r>
      <w:r w:rsidR="00B452EE" w:rsidRPr="00D76B2B">
        <w:rPr>
          <w:rFonts w:ascii="Times New Roman" w:hAnsi="Times New Roman" w:cs="Times New Roman"/>
          <w:sz w:val="24"/>
          <w:szCs w:val="24"/>
        </w:rPr>
        <w:t xml:space="preserve"> tespit etmiştir. Çalışmasında cinsiyete özgü otomobil tipi seçim davranışının</w:t>
      </w:r>
      <w:r w:rsidR="00353B7D">
        <w:rPr>
          <w:rFonts w:ascii="Times New Roman" w:hAnsi="Times New Roman" w:cs="Times New Roman"/>
          <w:sz w:val="24"/>
          <w:szCs w:val="24"/>
        </w:rPr>
        <w:t>, otomobil özellikleri ile hane</w:t>
      </w:r>
      <w:r w:rsidR="00B452EE" w:rsidRPr="00D76B2B">
        <w:rPr>
          <w:rFonts w:ascii="Times New Roman" w:hAnsi="Times New Roman" w:cs="Times New Roman"/>
          <w:sz w:val="24"/>
          <w:szCs w:val="24"/>
        </w:rPr>
        <w:t xml:space="preserve">halkı ve bireysel özellikler </w:t>
      </w:r>
      <w:r w:rsidR="00921965" w:rsidRPr="00D76B2B">
        <w:rPr>
          <w:rFonts w:ascii="Times New Roman" w:hAnsi="Times New Roman" w:cs="Times New Roman"/>
          <w:sz w:val="24"/>
          <w:szCs w:val="24"/>
        </w:rPr>
        <w:t>dâhil</w:t>
      </w:r>
      <w:r w:rsidR="00B452EE" w:rsidRPr="00D76B2B">
        <w:rPr>
          <w:rFonts w:ascii="Times New Roman" w:hAnsi="Times New Roman" w:cs="Times New Roman"/>
          <w:sz w:val="24"/>
          <w:szCs w:val="24"/>
        </w:rPr>
        <w:t xml:space="preserve"> olmak üzere çok çeşitli açıklayıcı değişkenlerden (hanehalkı geliri, sürücü yaşı, ev sahipliği, çalışma durumu, </w:t>
      </w:r>
      <w:r w:rsidR="00B712D3">
        <w:rPr>
          <w:rFonts w:ascii="Times New Roman" w:hAnsi="Times New Roman" w:cs="Times New Roman"/>
          <w:sz w:val="24"/>
          <w:szCs w:val="24"/>
        </w:rPr>
        <w:t>otomobil</w:t>
      </w:r>
      <w:r w:rsidR="00B452EE" w:rsidRPr="00D76B2B">
        <w:rPr>
          <w:rFonts w:ascii="Times New Roman" w:hAnsi="Times New Roman" w:cs="Times New Roman"/>
          <w:sz w:val="24"/>
          <w:szCs w:val="24"/>
        </w:rPr>
        <w:t xml:space="preserve"> sahipliği ve kullanım maliyeti) etkil</w:t>
      </w:r>
      <w:r w:rsidR="003C0610">
        <w:rPr>
          <w:rFonts w:ascii="Times New Roman" w:hAnsi="Times New Roman" w:cs="Times New Roman"/>
          <w:sz w:val="24"/>
          <w:szCs w:val="24"/>
        </w:rPr>
        <w:t>enebileceği</w:t>
      </w:r>
      <w:r w:rsidR="00B452EE" w:rsidRPr="00D76B2B">
        <w:rPr>
          <w:rFonts w:ascii="Times New Roman" w:hAnsi="Times New Roman" w:cs="Times New Roman"/>
          <w:sz w:val="24"/>
          <w:szCs w:val="24"/>
        </w:rPr>
        <w:t xml:space="preserve"> sonucuna ulaşmıştır.</w:t>
      </w:r>
    </w:p>
    <w:p w14:paraId="27135639" w14:textId="77777777" w:rsidR="00CE4043"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Aslan</w:t>
      </w:r>
      <w:r w:rsidR="00A35663" w:rsidRPr="00032D86">
        <w:rPr>
          <w:rFonts w:ascii="Times New Roman" w:hAnsi="Times New Roman" w:cs="Times New Roman"/>
          <w:sz w:val="24"/>
          <w:szCs w:val="24"/>
        </w:rPr>
        <w:t xml:space="preserve"> (2006)</w:t>
      </w:r>
      <w:r w:rsidR="00A35663">
        <w:rPr>
          <w:rFonts w:ascii="Times New Roman" w:hAnsi="Times New Roman" w:cs="Times New Roman"/>
          <w:sz w:val="24"/>
          <w:szCs w:val="24"/>
        </w:rPr>
        <w:t xml:space="preserve"> </w:t>
      </w:r>
      <w:r w:rsidR="00921965">
        <w:rPr>
          <w:rFonts w:ascii="Times New Roman" w:hAnsi="Times New Roman" w:cs="Times New Roman"/>
          <w:sz w:val="24"/>
          <w:szCs w:val="24"/>
        </w:rPr>
        <w:t>çalışmasında</w:t>
      </w:r>
      <w:r w:rsidR="00C03CF0">
        <w:rPr>
          <w:rFonts w:ascii="Times New Roman" w:hAnsi="Times New Roman" w:cs="Times New Roman"/>
          <w:sz w:val="24"/>
          <w:szCs w:val="24"/>
        </w:rPr>
        <w:t xml:space="preserve"> </w:t>
      </w:r>
      <w:r w:rsidR="00534CF1">
        <w:rPr>
          <w:rFonts w:ascii="Times New Roman" w:hAnsi="Times New Roman" w:cs="Times New Roman"/>
          <w:sz w:val="24"/>
          <w:szCs w:val="24"/>
        </w:rPr>
        <w:t xml:space="preserve">tüketicilerin </w:t>
      </w:r>
      <w:r w:rsidR="00C82B90">
        <w:rPr>
          <w:rFonts w:ascii="Times New Roman" w:hAnsi="Times New Roman" w:cs="Times New Roman"/>
          <w:sz w:val="24"/>
          <w:szCs w:val="24"/>
        </w:rPr>
        <w:t>küçük</w:t>
      </w:r>
      <w:r w:rsidR="00AA50E2">
        <w:rPr>
          <w:rFonts w:ascii="Times New Roman" w:hAnsi="Times New Roman" w:cs="Times New Roman"/>
          <w:sz w:val="24"/>
          <w:szCs w:val="24"/>
        </w:rPr>
        <w:t xml:space="preserve"> (s</w:t>
      </w:r>
      <w:r w:rsidR="00AA50E2" w:rsidRPr="000F3396">
        <w:rPr>
          <w:rFonts w:ascii="Times New Roman" w:hAnsi="Times New Roman" w:cs="Times New Roman"/>
          <w:sz w:val="24"/>
          <w:szCs w:val="24"/>
        </w:rPr>
        <w:t>mall</w:t>
      </w:r>
      <w:r w:rsidR="00AA50E2">
        <w:rPr>
          <w:rFonts w:ascii="Times New Roman" w:hAnsi="Times New Roman" w:cs="Times New Roman"/>
          <w:sz w:val="24"/>
          <w:szCs w:val="24"/>
        </w:rPr>
        <w:t>/B,</w:t>
      </w:r>
      <w:r w:rsidR="00C82B90">
        <w:rPr>
          <w:rFonts w:ascii="Times New Roman" w:hAnsi="Times New Roman" w:cs="Times New Roman"/>
          <w:sz w:val="24"/>
          <w:szCs w:val="24"/>
        </w:rPr>
        <w:t xml:space="preserve"> alt orta</w:t>
      </w:r>
      <w:r w:rsidR="00DB590F">
        <w:rPr>
          <w:rFonts w:ascii="Times New Roman" w:hAnsi="Times New Roman" w:cs="Times New Roman"/>
          <w:sz w:val="24"/>
          <w:szCs w:val="24"/>
        </w:rPr>
        <w:t>(lower medium)</w:t>
      </w:r>
      <w:r w:rsidR="00AA50E2">
        <w:rPr>
          <w:rFonts w:ascii="Times New Roman" w:hAnsi="Times New Roman" w:cs="Times New Roman"/>
          <w:sz w:val="24"/>
          <w:szCs w:val="24"/>
        </w:rPr>
        <w:t>/C</w:t>
      </w:r>
      <w:r w:rsidR="006C3D13">
        <w:rPr>
          <w:rFonts w:ascii="Times New Roman" w:hAnsi="Times New Roman" w:cs="Times New Roman"/>
          <w:sz w:val="24"/>
          <w:szCs w:val="24"/>
        </w:rPr>
        <w:t xml:space="preserve">, </w:t>
      </w:r>
      <w:r w:rsidR="007867B7">
        <w:rPr>
          <w:rFonts w:ascii="Times New Roman" w:hAnsi="Times New Roman" w:cs="Times New Roman"/>
          <w:sz w:val="24"/>
          <w:szCs w:val="24"/>
        </w:rPr>
        <w:t>orta</w:t>
      </w:r>
      <w:r w:rsidR="00DB590F">
        <w:rPr>
          <w:rFonts w:ascii="Times New Roman" w:hAnsi="Times New Roman" w:cs="Times New Roman"/>
          <w:sz w:val="24"/>
          <w:szCs w:val="24"/>
        </w:rPr>
        <w:t xml:space="preserve"> (medium)</w:t>
      </w:r>
      <w:r w:rsidR="00AA50E2">
        <w:rPr>
          <w:rFonts w:ascii="Times New Roman" w:hAnsi="Times New Roman" w:cs="Times New Roman"/>
          <w:sz w:val="24"/>
          <w:szCs w:val="24"/>
        </w:rPr>
        <w:t>/D</w:t>
      </w:r>
      <w:r w:rsidR="007867B7">
        <w:rPr>
          <w:rFonts w:ascii="Times New Roman" w:hAnsi="Times New Roman" w:cs="Times New Roman"/>
          <w:sz w:val="24"/>
          <w:szCs w:val="24"/>
        </w:rPr>
        <w:t xml:space="preserve"> ve</w:t>
      </w:r>
      <w:r w:rsidR="00534CF1">
        <w:rPr>
          <w:rFonts w:ascii="Times New Roman" w:hAnsi="Times New Roman" w:cs="Times New Roman"/>
          <w:sz w:val="24"/>
          <w:szCs w:val="24"/>
        </w:rPr>
        <w:t xml:space="preserve"> </w:t>
      </w:r>
      <w:r w:rsidR="007867B7">
        <w:rPr>
          <w:rFonts w:ascii="Times New Roman" w:hAnsi="Times New Roman" w:cs="Times New Roman"/>
          <w:sz w:val="24"/>
          <w:szCs w:val="24"/>
        </w:rPr>
        <w:t xml:space="preserve">küçük çok amaçlı </w:t>
      </w:r>
      <w:r w:rsidR="00257AE6">
        <w:rPr>
          <w:rFonts w:ascii="Times New Roman" w:hAnsi="Times New Roman" w:cs="Times New Roman"/>
          <w:sz w:val="24"/>
          <w:szCs w:val="24"/>
        </w:rPr>
        <w:t>otomobil</w:t>
      </w:r>
      <w:r w:rsidR="00AA50E2">
        <w:rPr>
          <w:rFonts w:ascii="Times New Roman" w:hAnsi="Times New Roman" w:cs="Times New Roman"/>
          <w:sz w:val="24"/>
          <w:szCs w:val="24"/>
        </w:rPr>
        <w:t xml:space="preserve"> (small </w:t>
      </w:r>
      <w:r w:rsidR="00AA50E2" w:rsidRPr="000F3396">
        <w:rPr>
          <w:rFonts w:ascii="Times New Roman" w:hAnsi="Times New Roman" w:cs="Times New Roman"/>
          <w:sz w:val="24"/>
          <w:szCs w:val="24"/>
        </w:rPr>
        <w:t>MPV</w:t>
      </w:r>
      <w:r w:rsidR="00AA50E2">
        <w:rPr>
          <w:rFonts w:ascii="Times New Roman" w:hAnsi="Times New Roman" w:cs="Times New Roman"/>
          <w:sz w:val="24"/>
          <w:szCs w:val="24"/>
        </w:rPr>
        <w:t>)/M</w:t>
      </w:r>
      <w:r w:rsidR="007867B7">
        <w:rPr>
          <w:rFonts w:ascii="Times New Roman" w:hAnsi="Times New Roman" w:cs="Times New Roman"/>
          <w:sz w:val="24"/>
          <w:szCs w:val="24"/>
        </w:rPr>
        <w:t xml:space="preserve"> </w:t>
      </w:r>
      <w:r w:rsidR="00534CF1" w:rsidRPr="000F3396">
        <w:rPr>
          <w:rFonts w:ascii="Times New Roman" w:hAnsi="Times New Roman" w:cs="Times New Roman"/>
          <w:sz w:val="24"/>
          <w:szCs w:val="24"/>
        </w:rPr>
        <w:t xml:space="preserve">segmentlerine ait otomobil </w:t>
      </w:r>
      <w:r w:rsidR="00534CF1">
        <w:rPr>
          <w:rFonts w:ascii="Times New Roman" w:hAnsi="Times New Roman" w:cs="Times New Roman"/>
          <w:sz w:val="24"/>
          <w:szCs w:val="24"/>
        </w:rPr>
        <w:t>alımlarını etkileyen faktörleri</w:t>
      </w:r>
      <w:r w:rsidR="00534CF1" w:rsidRPr="000F3396">
        <w:rPr>
          <w:rFonts w:ascii="Times New Roman" w:hAnsi="Times New Roman" w:cs="Times New Roman"/>
          <w:sz w:val="24"/>
          <w:szCs w:val="24"/>
        </w:rPr>
        <w:t xml:space="preserve"> </w:t>
      </w:r>
      <w:r w:rsidR="00534CF1">
        <w:rPr>
          <w:rFonts w:ascii="Times New Roman" w:hAnsi="Times New Roman" w:cs="Times New Roman"/>
          <w:sz w:val="24"/>
          <w:szCs w:val="24"/>
        </w:rPr>
        <w:t xml:space="preserve">belirlemek amacıyla </w:t>
      </w:r>
      <w:r w:rsidR="00C03CF0">
        <w:rPr>
          <w:rFonts w:ascii="Times New Roman" w:hAnsi="Times New Roman" w:cs="Times New Roman"/>
          <w:sz w:val="24"/>
          <w:szCs w:val="24"/>
        </w:rPr>
        <w:t>499 otomobil kullan</w:t>
      </w:r>
      <w:r w:rsidR="00534CF1">
        <w:rPr>
          <w:rFonts w:ascii="Times New Roman" w:hAnsi="Times New Roman" w:cs="Times New Roman"/>
          <w:sz w:val="24"/>
          <w:szCs w:val="24"/>
        </w:rPr>
        <w:t>ıcısı üzerinde anket uygulamış ve</w:t>
      </w:r>
      <w:r w:rsidR="00C03CF0">
        <w:rPr>
          <w:rFonts w:ascii="Times New Roman" w:hAnsi="Times New Roman" w:cs="Times New Roman"/>
          <w:sz w:val="24"/>
          <w:szCs w:val="24"/>
        </w:rPr>
        <w:t xml:space="preserve"> </w:t>
      </w:r>
      <w:r w:rsidR="00F617A6">
        <w:rPr>
          <w:rFonts w:ascii="Times New Roman" w:hAnsi="Times New Roman" w:cs="Times New Roman"/>
          <w:sz w:val="24"/>
          <w:szCs w:val="24"/>
        </w:rPr>
        <w:t>çok durumlu (multinomial) logit model kullanmıştır.</w:t>
      </w:r>
      <w:r w:rsidR="00215EEF">
        <w:rPr>
          <w:rFonts w:ascii="Times New Roman" w:hAnsi="Times New Roman" w:cs="Times New Roman"/>
          <w:sz w:val="24"/>
          <w:szCs w:val="24"/>
        </w:rPr>
        <w:t xml:space="preserve"> </w:t>
      </w:r>
      <w:r w:rsidR="00B71841">
        <w:rPr>
          <w:rFonts w:ascii="Times New Roman" w:hAnsi="Times New Roman" w:cs="Times New Roman"/>
          <w:sz w:val="24"/>
          <w:szCs w:val="24"/>
        </w:rPr>
        <w:t>Araştırmasında</w:t>
      </w:r>
      <w:r w:rsidR="00CE4043" w:rsidRPr="00CE4043">
        <w:rPr>
          <w:rFonts w:ascii="Times New Roman" w:hAnsi="Times New Roman" w:cs="Times New Roman"/>
          <w:sz w:val="24"/>
          <w:szCs w:val="24"/>
        </w:rPr>
        <w:t xml:space="preserve"> </w:t>
      </w:r>
      <w:r w:rsidR="00452256">
        <w:rPr>
          <w:rFonts w:ascii="Times New Roman" w:hAnsi="Times New Roman" w:cs="Times New Roman"/>
          <w:sz w:val="24"/>
          <w:szCs w:val="24"/>
        </w:rPr>
        <w:t>small, lower medium, medium ve small MPV</w:t>
      </w:r>
      <w:r w:rsidR="00AA50E2">
        <w:rPr>
          <w:rFonts w:ascii="Times New Roman" w:hAnsi="Times New Roman" w:cs="Times New Roman"/>
          <w:sz w:val="24"/>
          <w:szCs w:val="24"/>
        </w:rPr>
        <w:t xml:space="preserve"> segmentlerinin</w:t>
      </w:r>
      <w:r w:rsidR="00CE4043" w:rsidRPr="00CE4043">
        <w:rPr>
          <w:rFonts w:ascii="Times New Roman" w:hAnsi="Times New Roman" w:cs="Times New Roman"/>
          <w:sz w:val="24"/>
          <w:szCs w:val="24"/>
        </w:rPr>
        <w:t xml:space="preserve"> </w:t>
      </w:r>
      <w:r w:rsidR="00CE4043">
        <w:rPr>
          <w:rFonts w:ascii="Times New Roman" w:hAnsi="Times New Roman" w:cs="Times New Roman"/>
          <w:sz w:val="24"/>
          <w:szCs w:val="24"/>
        </w:rPr>
        <w:t>alternatifleri</w:t>
      </w:r>
      <w:r w:rsidR="0075775D">
        <w:rPr>
          <w:rFonts w:ascii="Times New Roman" w:hAnsi="Times New Roman" w:cs="Times New Roman"/>
          <w:sz w:val="24"/>
          <w:szCs w:val="24"/>
        </w:rPr>
        <w:t>ni</w:t>
      </w:r>
      <w:r w:rsidR="00B71841">
        <w:rPr>
          <w:rFonts w:ascii="Times New Roman" w:hAnsi="Times New Roman" w:cs="Times New Roman"/>
          <w:sz w:val="24"/>
          <w:szCs w:val="24"/>
        </w:rPr>
        <w:t xml:space="preserve"> </w:t>
      </w:r>
      <w:r w:rsidR="00B71841" w:rsidRPr="00CE4043">
        <w:rPr>
          <w:rFonts w:ascii="Times New Roman" w:hAnsi="Times New Roman" w:cs="Times New Roman"/>
          <w:sz w:val="24"/>
          <w:szCs w:val="24"/>
        </w:rPr>
        <w:t>bağımlı değişken</w:t>
      </w:r>
      <w:r w:rsidR="00B71841">
        <w:rPr>
          <w:rFonts w:ascii="Times New Roman" w:hAnsi="Times New Roman" w:cs="Times New Roman"/>
          <w:sz w:val="24"/>
          <w:szCs w:val="24"/>
        </w:rPr>
        <w:t xml:space="preserve">ler olarak </w:t>
      </w:r>
      <w:r w:rsidR="00CE4043" w:rsidRPr="00CE4043">
        <w:rPr>
          <w:rFonts w:ascii="Times New Roman" w:hAnsi="Times New Roman" w:cs="Times New Roman"/>
          <w:sz w:val="24"/>
          <w:szCs w:val="24"/>
        </w:rPr>
        <w:t>ve cinsiyet, eğitim, yaş, evde bulunan kişi sayısı, evde bulunan otomobil sayısı</w:t>
      </w:r>
      <w:r w:rsidR="00127832">
        <w:rPr>
          <w:rFonts w:ascii="Times New Roman" w:hAnsi="Times New Roman" w:cs="Times New Roman"/>
          <w:sz w:val="24"/>
          <w:szCs w:val="24"/>
        </w:rPr>
        <w:t>, şehir içi kullanım/iş</w:t>
      </w:r>
      <w:r w:rsidR="00712571">
        <w:rPr>
          <w:rFonts w:ascii="Times New Roman" w:hAnsi="Times New Roman" w:cs="Times New Roman"/>
          <w:sz w:val="24"/>
          <w:szCs w:val="24"/>
        </w:rPr>
        <w:t xml:space="preserve"> amaçlı</w:t>
      </w:r>
      <w:r w:rsidR="00452256">
        <w:rPr>
          <w:rFonts w:ascii="Times New Roman" w:hAnsi="Times New Roman" w:cs="Times New Roman"/>
          <w:sz w:val="24"/>
          <w:szCs w:val="24"/>
        </w:rPr>
        <w:t xml:space="preserve"> kullanım</w:t>
      </w:r>
      <w:r w:rsidR="00712571">
        <w:rPr>
          <w:rFonts w:ascii="Times New Roman" w:hAnsi="Times New Roman" w:cs="Times New Roman"/>
          <w:sz w:val="24"/>
          <w:szCs w:val="24"/>
        </w:rPr>
        <w:t xml:space="preserve"> faktörü</w:t>
      </w:r>
      <w:r w:rsidR="00127832">
        <w:rPr>
          <w:rFonts w:ascii="Times New Roman" w:hAnsi="Times New Roman" w:cs="Times New Roman"/>
          <w:sz w:val="24"/>
          <w:szCs w:val="24"/>
        </w:rPr>
        <w:t>, şehir dışı kullanım</w:t>
      </w:r>
      <w:r w:rsidR="00712571">
        <w:rPr>
          <w:rFonts w:ascii="Times New Roman" w:hAnsi="Times New Roman" w:cs="Times New Roman"/>
          <w:sz w:val="24"/>
          <w:szCs w:val="24"/>
        </w:rPr>
        <w:t xml:space="preserve"> faktörü</w:t>
      </w:r>
      <w:r w:rsidR="00127832">
        <w:rPr>
          <w:rFonts w:ascii="Times New Roman" w:hAnsi="Times New Roman" w:cs="Times New Roman"/>
          <w:sz w:val="24"/>
          <w:szCs w:val="24"/>
        </w:rPr>
        <w:t xml:space="preserve">, </w:t>
      </w:r>
      <w:r w:rsidR="00CE4043" w:rsidRPr="00CE4043">
        <w:rPr>
          <w:rFonts w:ascii="Times New Roman" w:hAnsi="Times New Roman" w:cs="Times New Roman"/>
          <w:sz w:val="24"/>
          <w:szCs w:val="24"/>
        </w:rPr>
        <w:t>güven/</w:t>
      </w:r>
      <w:r w:rsidR="00712571">
        <w:rPr>
          <w:rFonts w:ascii="Times New Roman" w:hAnsi="Times New Roman" w:cs="Times New Roman"/>
          <w:sz w:val="24"/>
          <w:szCs w:val="24"/>
        </w:rPr>
        <w:t xml:space="preserve">emniyet/konfor faktörü, dinamik ve spor otomobil faktörü, </w:t>
      </w:r>
      <w:r w:rsidR="00CE4043" w:rsidRPr="00CE4043">
        <w:rPr>
          <w:rFonts w:ascii="Times New Roman" w:hAnsi="Times New Roman" w:cs="Times New Roman"/>
          <w:sz w:val="24"/>
          <w:szCs w:val="24"/>
        </w:rPr>
        <w:t>büyük eşyaları taşıyabilme faktörü, dizel motor faktörü ve ödenen miktar</w:t>
      </w:r>
      <w:r w:rsidR="00CE4043">
        <w:rPr>
          <w:rFonts w:ascii="Times New Roman" w:hAnsi="Times New Roman" w:cs="Times New Roman"/>
          <w:sz w:val="24"/>
          <w:szCs w:val="24"/>
        </w:rPr>
        <w:t xml:space="preserve"> değişkenlerini</w:t>
      </w:r>
      <w:r w:rsidR="00B71841">
        <w:rPr>
          <w:rFonts w:ascii="Times New Roman" w:hAnsi="Times New Roman" w:cs="Times New Roman"/>
          <w:sz w:val="24"/>
          <w:szCs w:val="24"/>
        </w:rPr>
        <w:t xml:space="preserve"> ise </w:t>
      </w:r>
      <w:r w:rsidR="00B71841" w:rsidRPr="00CE4043">
        <w:rPr>
          <w:rFonts w:ascii="Times New Roman" w:hAnsi="Times New Roman" w:cs="Times New Roman"/>
          <w:sz w:val="24"/>
          <w:szCs w:val="24"/>
        </w:rPr>
        <w:t>bağımsız değişkenler olarak</w:t>
      </w:r>
      <w:r w:rsidR="00CE4043">
        <w:rPr>
          <w:rFonts w:ascii="Times New Roman" w:hAnsi="Times New Roman" w:cs="Times New Roman"/>
          <w:sz w:val="24"/>
          <w:szCs w:val="24"/>
        </w:rPr>
        <w:t xml:space="preserve"> kullanmıştır.</w:t>
      </w:r>
      <w:r w:rsidR="00E102FD">
        <w:rPr>
          <w:rFonts w:ascii="Times New Roman" w:hAnsi="Times New Roman" w:cs="Times New Roman"/>
          <w:sz w:val="24"/>
          <w:szCs w:val="24"/>
        </w:rPr>
        <w:t xml:space="preserve"> </w:t>
      </w:r>
    </w:p>
    <w:p w14:paraId="2BDF9237" w14:textId="34DB05F8" w:rsidR="00127832" w:rsidRDefault="00215EE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Araştırmasında o</w:t>
      </w:r>
      <w:r w:rsidR="00921965">
        <w:rPr>
          <w:rFonts w:ascii="Times New Roman" w:hAnsi="Times New Roman" w:cs="Times New Roman"/>
          <w:sz w:val="24"/>
          <w:szCs w:val="24"/>
        </w:rPr>
        <w:t>tomobil tercihi anlamında</w:t>
      </w:r>
      <w:r w:rsidR="00C03CF0">
        <w:rPr>
          <w:rFonts w:ascii="Times New Roman" w:hAnsi="Times New Roman" w:cs="Times New Roman"/>
          <w:sz w:val="24"/>
          <w:szCs w:val="24"/>
        </w:rPr>
        <w:t xml:space="preserve"> </w:t>
      </w:r>
      <w:r w:rsidR="00CE4043" w:rsidRPr="00B45195">
        <w:rPr>
          <w:rFonts w:ascii="Times New Roman" w:hAnsi="Times New Roman" w:cs="Times New Roman"/>
          <w:sz w:val="24"/>
          <w:szCs w:val="24"/>
        </w:rPr>
        <w:t>%43.3</w:t>
      </w:r>
      <w:r w:rsidR="00CE4043">
        <w:rPr>
          <w:rFonts w:ascii="Times New Roman" w:hAnsi="Times New Roman" w:cs="Times New Roman"/>
          <w:sz w:val="24"/>
          <w:szCs w:val="24"/>
        </w:rPr>
        <w:t xml:space="preserve"> ile</w:t>
      </w:r>
      <w:r w:rsidR="00CE4043" w:rsidRPr="00B45195">
        <w:rPr>
          <w:rFonts w:ascii="Times New Roman" w:hAnsi="Times New Roman" w:cs="Times New Roman"/>
          <w:sz w:val="24"/>
          <w:szCs w:val="24"/>
        </w:rPr>
        <w:t xml:space="preserve"> </w:t>
      </w:r>
      <w:r w:rsidR="00452256">
        <w:rPr>
          <w:rFonts w:ascii="Times New Roman" w:hAnsi="Times New Roman" w:cs="Times New Roman"/>
          <w:sz w:val="24"/>
          <w:szCs w:val="24"/>
        </w:rPr>
        <w:t>lower medium</w:t>
      </w:r>
      <w:r w:rsidR="00C03CF0" w:rsidRPr="00B45195">
        <w:rPr>
          <w:rFonts w:ascii="Times New Roman" w:hAnsi="Times New Roman" w:cs="Times New Roman"/>
          <w:sz w:val="24"/>
          <w:szCs w:val="24"/>
        </w:rPr>
        <w:t xml:space="preserve"> segment</w:t>
      </w:r>
      <w:r w:rsidR="00CE4043">
        <w:rPr>
          <w:rFonts w:ascii="Times New Roman" w:hAnsi="Times New Roman" w:cs="Times New Roman"/>
          <w:sz w:val="24"/>
          <w:szCs w:val="24"/>
        </w:rPr>
        <w:t>ine ait otomobil tercih edenler ilk sırayı alırken diğer tercih edilen segmentler sırasıyla</w:t>
      </w:r>
      <w:r w:rsidR="00C03CF0" w:rsidRPr="00B45195">
        <w:rPr>
          <w:rFonts w:ascii="Times New Roman" w:hAnsi="Times New Roman" w:cs="Times New Roman"/>
          <w:sz w:val="24"/>
          <w:szCs w:val="24"/>
        </w:rPr>
        <w:t xml:space="preserve"> </w:t>
      </w:r>
      <w:r w:rsidR="00452256">
        <w:rPr>
          <w:rFonts w:ascii="Times New Roman" w:hAnsi="Times New Roman" w:cs="Times New Roman"/>
          <w:sz w:val="24"/>
          <w:szCs w:val="24"/>
        </w:rPr>
        <w:t>small</w:t>
      </w:r>
      <w:r w:rsidR="00C03CF0">
        <w:rPr>
          <w:rFonts w:ascii="Times New Roman" w:hAnsi="Times New Roman" w:cs="Times New Roman"/>
          <w:sz w:val="24"/>
          <w:szCs w:val="24"/>
        </w:rPr>
        <w:t xml:space="preserve"> </w:t>
      </w:r>
      <w:r w:rsidR="00921965">
        <w:rPr>
          <w:rFonts w:ascii="Times New Roman" w:hAnsi="Times New Roman" w:cs="Times New Roman"/>
          <w:sz w:val="24"/>
          <w:szCs w:val="24"/>
        </w:rPr>
        <w:t xml:space="preserve">segmentine ait otomobiller </w:t>
      </w:r>
      <w:r w:rsidR="00C03CF0" w:rsidRPr="00B45195">
        <w:rPr>
          <w:rFonts w:ascii="Times New Roman" w:hAnsi="Times New Roman" w:cs="Times New Roman"/>
          <w:sz w:val="24"/>
          <w:szCs w:val="24"/>
        </w:rPr>
        <w:t>%36.1</w:t>
      </w:r>
      <w:r w:rsidR="00CE4043">
        <w:rPr>
          <w:rFonts w:ascii="Times New Roman" w:hAnsi="Times New Roman" w:cs="Times New Roman"/>
          <w:sz w:val="24"/>
          <w:szCs w:val="24"/>
        </w:rPr>
        <w:t xml:space="preserve">, </w:t>
      </w:r>
      <w:r w:rsidR="00DB590F">
        <w:rPr>
          <w:rFonts w:ascii="Times New Roman" w:hAnsi="Times New Roman" w:cs="Times New Roman"/>
          <w:sz w:val="24"/>
          <w:szCs w:val="24"/>
        </w:rPr>
        <w:t xml:space="preserve">C </w:t>
      </w:r>
      <w:r w:rsidR="00921965">
        <w:rPr>
          <w:rFonts w:ascii="Times New Roman" w:hAnsi="Times New Roman" w:cs="Times New Roman"/>
          <w:sz w:val="24"/>
          <w:szCs w:val="24"/>
        </w:rPr>
        <w:t xml:space="preserve">segmenti </w:t>
      </w:r>
      <w:r w:rsidR="00CE4043" w:rsidRPr="00B45195">
        <w:rPr>
          <w:rFonts w:ascii="Times New Roman" w:hAnsi="Times New Roman" w:cs="Times New Roman"/>
          <w:sz w:val="24"/>
          <w:szCs w:val="24"/>
        </w:rPr>
        <w:t xml:space="preserve">%13,4 </w:t>
      </w:r>
      <w:r w:rsidR="00CE4043">
        <w:rPr>
          <w:rFonts w:ascii="Times New Roman" w:hAnsi="Times New Roman" w:cs="Times New Roman"/>
          <w:sz w:val="24"/>
          <w:szCs w:val="24"/>
        </w:rPr>
        <w:t>ve son olarak s</w:t>
      </w:r>
      <w:r w:rsidR="00C03CF0" w:rsidRPr="00B45195">
        <w:rPr>
          <w:rFonts w:ascii="Times New Roman" w:hAnsi="Times New Roman" w:cs="Times New Roman"/>
          <w:sz w:val="24"/>
          <w:szCs w:val="24"/>
        </w:rPr>
        <w:t xml:space="preserve">mall MPV </w:t>
      </w:r>
      <w:r w:rsidR="00921965">
        <w:rPr>
          <w:rFonts w:ascii="Times New Roman" w:hAnsi="Times New Roman" w:cs="Times New Roman"/>
          <w:sz w:val="24"/>
          <w:szCs w:val="24"/>
        </w:rPr>
        <w:t>segment</w:t>
      </w:r>
      <w:r w:rsidR="00CE4043">
        <w:rPr>
          <w:rFonts w:ascii="Times New Roman" w:hAnsi="Times New Roman" w:cs="Times New Roman"/>
          <w:sz w:val="24"/>
          <w:szCs w:val="24"/>
        </w:rPr>
        <w:t>i</w:t>
      </w:r>
      <w:r w:rsidR="003C75FF">
        <w:rPr>
          <w:rFonts w:ascii="Times New Roman" w:hAnsi="Times New Roman" w:cs="Times New Roman"/>
          <w:sz w:val="24"/>
          <w:szCs w:val="24"/>
        </w:rPr>
        <w:t>nin</w:t>
      </w:r>
      <w:r w:rsidR="00CE4043">
        <w:rPr>
          <w:rFonts w:ascii="Times New Roman" w:hAnsi="Times New Roman" w:cs="Times New Roman"/>
          <w:sz w:val="24"/>
          <w:szCs w:val="24"/>
        </w:rPr>
        <w:t xml:space="preserve"> %7.2 olduğunu bulmuştur.</w:t>
      </w:r>
      <w:r w:rsidR="00CE4043" w:rsidRPr="00CE4043">
        <w:rPr>
          <w:rFonts w:ascii="Times New Roman" w:hAnsi="Times New Roman" w:cs="Times New Roman"/>
          <w:sz w:val="24"/>
          <w:szCs w:val="24"/>
        </w:rPr>
        <w:t xml:space="preserve"> </w:t>
      </w:r>
      <w:r w:rsidR="0028302D">
        <w:rPr>
          <w:rFonts w:ascii="Times New Roman" w:hAnsi="Times New Roman" w:cs="Times New Roman"/>
          <w:sz w:val="24"/>
          <w:szCs w:val="24"/>
        </w:rPr>
        <w:t>Referans grup olarak small segmentini</w:t>
      </w:r>
      <w:r>
        <w:rPr>
          <w:rFonts w:ascii="Times New Roman" w:hAnsi="Times New Roman" w:cs="Times New Roman"/>
          <w:sz w:val="24"/>
          <w:szCs w:val="24"/>
        </w:rPr>
        <w:t>n</w:t>
      </w:r>
      <w:r w:rsidR="0028302D">
        <w:rPr>
          <w:rFonts w:ascii="Times New Roman" w:hAnsi="Times New Roman" w:cs="Times New Roman"/>
          <w:sz w:val="24"/>
          <w:szCs w:val="24"/>
        </w:rPr>
        <w:t xml:space="preserve"> belirle</w:t>
      </w:r>
      <w:r>
        <w:rPr>
          <w:rFonts w:ascii="Times New Roman" w:hAnsi="Times New Roman" w:cs="Times New Roman"/>
          <w:sz w:val="24"/>
          <w:szCs w:val="24"/>
        </w:rPr>
        <w:t>n</w:t>
      </w:r>
      <w:r w:rsidR="0028302D">
        <w:rPr>
          <w:rFonts w:ascii="Times New Roman" w:hAnsi="Times New Roman" w:cs="Times New Roman"/>
          <w:sz w:val="24"/>
          <w:szCs w:val="24"/>
        </w:rPr>
        <w:t>diği çok durumlu logit model için</w:t>
      </w:r>
      <w:r w:rsidR="00475045">
        <w:rPr>
          <w:rFonts w:ascii="Times New Roman" w:hAnsi="Times New Roman" w:cs="Times New Roman"/>
          <w:sz w:val="24"/>
          <w:szCs w:val="24"/>
        </w:rPr>
        <w:t xml:space="preserve"> d</w:t>
      </w:r>
      <w:r w:rsidR="008D1034" w:rsidRPr="00EE67C4">
        <w:rPr>
          <w:rFonts w:ascii="Times New Roman" w:hAnsi="Times New Roman" w:cs="Times New Roman"/>
          <w:sz w:val="24"/>
          <w:szCs w:val="24"/>
        </w:rPr>
        <w:t xml:space="preserve">eğişkenlerin marjinal etkileri ve nisbi oranları </w:t>
      </w:r>
      <w:r w:rsidR="008D1034">
        <w:rPr>
          <w:rFonts w:ascii="Times New Roman" w:hAnsi="Times New Roman" w:cs="Times New Roman"/>
          <w:sz w:val="24"/>
          <w:szCs w:val="24"/>
        </w:rPr>
        <w:t>hesapla</w:t>
      </w:r>
      <w:r>
        <w:rPr>
          <w:rFonts w:ascii="Times New Roman" w:hAnsi="Times New Roman" w:cs="Times New Roman"/>
          <w:sz w:val="24"/>
          <w:szCs w:val="24"/>
        </w:rPr>
        <w:t>narak</w:t>
      </w:r>
      <w:r w:rsidR="008D1034">
        <w:rPr>
          <w:rFonts w:ascii="Times New Roman" w:hAnsi="Times New Roman" w:cs="Times New Roman"/>
          <w:sz w:val="24"/>
          <w:szCs w:val="24"/>
        </w:rPr>
        <w:t xml:space="preserve"> </w:t>
      </w:r>
      <w:r w:rsidR="0028302D">
        <w:rPr>
          <w:rFonts w:ascii="Times New Roman" w:hAnsi="Times New Roman" w:cs="Times New Roman"/>
          <w:sz w:val="24"/>
          <w:szCs w:val="24"/>
        </w:rPr>
        <w:t xml:space="preserve">anlamlı çıkan </w:t>
      </w:r>
      <w:r w:rsidR="008D1034" w:rsidRPr="00EE67C4">
        <w:rPr>
          <w:rFonts w:ascii="Times New Roman" w:hAnsi="Times New Roman" w:cs="Times New Roman"/>
          <w:sz w:val="24"/>
          <w:szCs w:val="24"/>
        </w:rPr>
        <w:t>değişken</w:t>
      </w:r>
      <w:r>
        <w:rPr>
          <w:rFonts w:ascii="Times New Roman" w:hAnsi="Times New Roman" w:cs="Times New Roman"/>
          <w:sz w:val="24"/>
          <w:szCs w:val="24"/>
        </w:rPr>
        <w:t>ler</w:t>
      </w:r>
      <w:r w:rsidR="008D1034" w:rsidRPr="00EE67C4">
        <w:rPr>
          <w:rFonts w:ascii="Times New Roman" w:hAnsi="Times New Roman" w:cs="Times New Roman"/>
          <w:sz w:val="24"/>
          <w:szCs w:val="24"/>
        </w:rPr>
        <w:t xml:space="preserve"> </w:t>
      </w:r>
      <w:r w:rsidR="00475045">
        <w:rPr>
          <w:rFonts w:ascii="Times New Roman" w:hAnsi="Times New Roman" w:cs="Times New Roman"/>
          <w:sz w:val="24"/>
          <w:szCs w:val="24"/>
        </w:rPr>
        <w:t>yorumla</w:t>
      </w:r>
      <w:r>
        <w:rPr>
          <w:rFonts w:ascii="Times New Roman" w:hAnsi="Times New Roman" w:cs="Times New Roman"/>
          <w:sz w:val="24"/>
          <w:szCs w:val="24"/>
        </w:rPr>
        <w:t>n</w:t>
      </w:r>
      <w:r w:rsidR="00475045">
        <w:rPr>
          <w:rFonts w:ascii="Times New Roman" w:hAnsi="Times New Roman" w:cs="Times New Roman"/>
          <w:sz w:val="24"/>
          <w:szCs w:val="24"/>
        </w:rPr>
        <w:t>mış</w:t>
      </w:r>
      <w:r w:rsidR="00E102FD">
        <w:rPr>
          <w:rFonts w:ascii="Times New Roman" w:hAnsi="Times New Roman" w:cs="Times New Roman"/>
          <w:sz w:val="24"/>
          <w:szCs w:val="24"/>
        </w:rPr>
        <w:t xml:space="preserve">tır. </w:t>
      </w:r>
      <w:r w:rsidR="00F617A6">
        <w:rPr>
          <w:rFonts w:ascii="Times New Roman" w:hAnsi="Times New Roman" w:cs="Times New Roman"/>
          <w:sz w:val="24"/>
          <w:szCs w:val="24"/>
        </w:rPr>
        <w:t xml:space="preserve">Bu bağlamda </w:t>
      </w:r>
      <w:r w:rsidR="00C22878">
        <w:rPr>
          <w:rFonts w:ascii="Times New Roman" w:hAnsi="Times New Roman" w:cs="Times New Roman"/>
          <w:sz w:val="24"/>
          <w:szCs w:val="24"/>
        </w:rPr>
        <w:t xml:space="preserve">cinsiyet değişkeni için </w:t>
      </w:r>
      <w:r w:rsidR="00F617A6">
        <w:rPr>
          <w:rFonts w:ascii="Times New Roman" w:hAnsi="Times New Roman" w:cs="Times New Roman"/>
          <w:sz w:val="24"/>
          <w:szCs w:val="24"/>
        </w:rPr>
        <w:t>erkek sürücülerde small segmentine göre lower medium segmentini tercih etme durumunun</w:t>
      </w:r>
      <w:r w:rsidR="00E102FD">
        <w:rPr>
          <w:rFonts w:ascii="Times New Roman" w:hAnsi="Times New Roman" w:cs="Times New Roman"/>
          <w:sz w:val="24"/>
          <w:szCs w:val="24"/>
        </w:rPr>
        <w:t xml:space="preserve"> </w:t>
      </w:r>
      <w:r w:rsidR="00F617A6">
        <w:rPr>
          <w:rFonts w:ascii="Times New Roman" w:hAnsi="Times New Roman" w:cs="Times New Roman"/>
          <w:sz w:val="24"/>
          <w:szCs w:val="24"/>
        </w:rPr>
        <w:t>kadın sürücülere kıyasla 2,16 kat daha fazla olduğunu bulmuştur.</w:t>
      </w:r>
      <w:r w:rsidR="000E7C4B">
        <w:rPr>
          <w:rFonts w:ascii="Times New Roman" w:hAnsi="Times New Roman" w:cs="Times New Roman"/>
          <w:sz w:val="24"/>
          <w:szCs w:val="24"/>
        </w:rPr>
        <w:t xml:space="preserve"> </w:t>
      </w:r>
      <w:r w:rsidR="00C22878">
        <w:rPr>
          <w:rFonts w:ascii="Times New Roman" w:hAnsi="Times New Roman" w:cs="Times New Roman"/>
          <w:sz w:val="24"/>
          <w:szCs w:val="24"/>
        </w:rPr>
        <w:t>Eğitim değişkeni olarak i</w:t>
      </w:r>
      <w:r w:rsidR="000E7C4B">
        <w:rPr>
          <w:rFonts w:ascii="Times New Roman" w:hAnsi="Times New Roman" w:cs="Times New Roman"/>
          <w:sz w:val="24"/>
          <w:szCs w:val="24"/>
        </w:rPr>
        <w:t>lköğretim eğitimine sahip tüketiciler tarafından small</w:t>
      </w:r>
      <w:r w:rsidR="0028302D">
        <w:rPr>
          <w:rFonts w:ascii="Times New Roman" w:hAnsi="Times New Roman" w:cs="Times New Roman"/>
          <w:sz w:val="24"/>
          <w:szCs w:val="24"/>
        </w:rPr>
        <w:t xml:space="preserve"> </w:t>
      </w:r>
      <w:r w:rsidR="00DD196E">
        <w:rPr>
          <w:rFonts w:ascii="Times New Roman" w:hAnsi="Times New Roman" w:cs="Times New Roman"/>
          <w:sz w:val="24"/>
          <w:szCs w:val="24"/>
        </w:rPr>
        <w:t>MPV</w:t>
      </w:r>
      <w:r w:rsidR="000E7C4B">
        <w:rPr>
          <w:rFonts w:ascii="Times New Roman" w:hAnsi="Times New Roman" w:cs="Times New Roman"/>
          <w:sz w:val="24"/>
          <w:szCs w:val="24"/>
        </w:rPr>
        <w:t xml:space="preserve"> segmentinin tercih edilme olası</w:t>
      </w:r>
      <w:r w:rsidR="0028302D">
        <w:rPr>
          <w:rFonts w:ascii="Times New Roman" w:hAnsi="Times New Roman" w:cs="Times New Roman"/>
          <w:sz w:val="24"/>
          <w:szCs w:val="24"/>
        </w:rPr>
        <w:t>lı</w:t>
      </w:r>
      <w:r w:rsidR="000E7C4B">
        <w:rPr>
          <w:rFonts w:ascii="Times New Roman" w:hAnsi="Times New Roman" w:cs="Times New Roman"/>
          <w:sz w:val="24"/>
          <w:szCs w:val="24"/>
        </w:rPr>
        <w:t xml:space="preserve">ğının </w:t>
      </w:r>
      <w:r w:rsidR="00C22878">
        <w:rPr>
          <w:rFonts w:ascii="Times New Roman" w:hAnsi="Times New Roman" w:cs="Times New Roman"/>
          <w:sz w:val="24"/>
          <w:szCs w:val="24"/>
        </w:rPr>
        <w:t xml:space="preserve">lise ve üniversite mezunu tüketicilere göre </w:t>
      </w:r>
      <w:r w:rsidR="000E7C4B">
        <w:rPr>
          <w:rFonts w:ascii="Times New Roman" w:hAnsi="Times New Roman" w:cs="Times New Roman"/>
          <w:sz w:val="24"/>
          <w:szCs w:val="24"/>
        </w:rPr>
        <w:t>çok az olduğunu</w:t>
      </w:r>
      <w:r w:rsidR="00C22878">
        <w:rPr>
          <w:rFonts w:ascii="Times New Roman" w:hAnsi="Times New Roman" w:cs="Times New Roman"/>
          <w:sz w:val="24"/>
          <w:szCs w:val="24"/>
        </w:rPr>
        <w:t xml:space="preserve"> </w:t>
      </w:r>
      <w:r w:rsidR="00C22878">
        <w:rPr>
          <w:rFonts w:ascii="Times New Roman" w:hAnsi="Times New Roman" w:cs="Times New Roman"/>
          <w:sz w:val="24"/>
          <w:szCs w:val="24"/>
        </w:rPr>
        <w:lastRenderedPageBreak/>
        <w:t xml:space="preserve">saptamıştır. Ayrıca diğer segmentlerde eğitim durumunun anlamlı bir etkisi olmadığını tespit etmiştir. Yaş değişkeninde olabilecek bir artışın small </w:t>
      </w:r>
      <w:r w:rsidR="00DD196E">
        <w:rPr>
          <w:rFonts w:ascii="Times New Roman" w:hAnsi="Times New Roman" w:cs="Times New Roman"/>
          <w:sz w:val="24"/>
          <w:szCs w:val="24"/>
        </w:rPr>
        <w:t>MPV</w:t>
      </w:r>
      <w:r w:rsidR="00C22878">
        <w:rPr>
          <w:rFonts w:ascii="Times New Roman" w:hAnsi="Times New Roman" w:cs="Times New Roman"/>
          <w:sz w:val="24"/>
          <w:szCs w:val="24"/>
        </w:rPr>
        <w:t xml:space="preserve"> segmenti otomobilin tercih edilme ihtimalini arttırdığını bulmuştur. Yaş değişkeninin small segmentine göre small </w:t>
      </w:r>
      <w:r w:rsidR="00DD196E">
        <w:rPr>
          <w:rFonts w:ascii="Times New Roman" w:hAnsi="Times New Roman" w:cs="Times New Roman"/>
          <w:sz w:val="24"/>
          <w:szCs w:val="24"/>
        </w:rPr>
        <w:t>MPV</w:t>
      </w:r>
      <w:r w:rsidR="00C22878">
        <w:rPr>
          <w:rFonts w:ascii="Times New Roman" w:hAnsi="Times New Roman" w:cs="Times New Roman"/>
          <w:sz w:val="24"/>
          <w:szCs w:val="24"/>
        </w:rPr>
        <w:t xml:space="preserve"> </w:t>
      </w:r>
      <w:r w:rsidR="004340AB">
        <w:rPr>
          <w:rFonts w:ascii="Times New Roman" w:hAnsi="Times New Roman" w:cs="Times New Roman"/>
          <w:sz w:val="24"/>
          <w:szCs w:val="24"/>
        </w:rPr>
        <w:t>segmenti otomobillerin seçilme durumunu 1,063 kat arttırdığını belirlemiştir.</w:t>
      </w:r>
      <w:r w:rsidR="00C22878">
        <w:rPr>
          <w:rFonts w:ascii="Times New Roman" w:hAnsi="Times New Roman" w:cs="Times New Roman"/>
          <w:sz w:val="24"/>
          <w:szCs w:val="24"/>
        </w:rPr>
        <w:t xml:space="preserve"> Evde bulunan kişi sayısı değişkeninde meydana gelecek bir artışın medium </w:t>
      </w:r>
      <w:r w:rsidR="00452256">
        <w:rPr>
          <w:rFonts w:ascii="Times New Roman" w:hAnsi="Times New Roman" w:cs="Times New Roman"/>
          <w:sz w:val="24"/>
          <w:szCs w:val="24"/>
        </w:rPr>
        <w:t>segmenti bir</w:t>
      </w:r>
      <w:r w:rsidR="004340AB">
        <w:rPr>
          <w:rFonts w:ascii="Times New Roman" w:hAnsi="Times New Roman" w:cs="Times New Roman"/>
          <w:sz w:val="24"/>
          <w:szCs w:val="24"/>
        </w:rPr>
        <w:t xml:space="preserve"> </w:t>
      </w:r>
      <w:r w:rsidR="00C22878">
        <w:rPr>
          <w:rFonts w:ascii="Times New Roman" w:hAnsi="Times New Roman" w:cs="Times New Roman"/>
          <w:sz w:val="24"/>
          <w:szCs w:val="24"/>
        </w:rPr>
        <w:t xml:space="preserve">otomobilin tercih </w:t>
      </w:r>
      <w:r w:rsidR="00452256">
        <w:rPr>
          <w:rFonts w:ascii="Times New Roman" w:hAnsi="Times New Roman" w:cs="Times New Roman"/>
          <w:sz w:val="24"/>
          <w:szCs w:val="24"/>
        </w:rPr>
        <w:t>edilme olasılığını</w:t>
      </w:r>
      <w:r w:rsidR="00C22878">
        <w:rPr>
          <w:rFonts w:ascii="Times New Roman" w:hAnsi="Times New Roman" w:cs="Times New Roman"/>
          <w:sz w:val="24"/>
          <w:szCs w:val="24"/>
        </w:rPr>
        <w:t xml:space="preserve"> arttırdığını tespit etmiştir. </w:t>
      </w:r>
      <w:r w:rsidR="004340AB">
        <w:rPr>
          <w:rFonts w:ascii="Times New Roman" w:hAnsi="Times New Roman" w:cs="Times New Roman"/>
          <w:sz w:val="24"/>
          <w:szCs w:val="24"/>
        </w:rPr>
        <w:t xml:space="preserve">Nisbi etki olarak bu değişkenin small segmente göre lower medium segmentinin tercih edilme </w:t>
      </w:r>
      <w:r w:rsidR="00445C94">
        <w:rPr>
          <w:rFonts w:ascii="Times New Roman" w:hAnsi="Times New Roman" w:cs="Times New Roman"/>
          <w:sz w:val="24"/>
          <w:szCs w:val="24"/>
        </w:rPr>
        <w:t xml:space="preserve">olasılığını </w:t>
      </w:r>
      <w:r w:rsidR="004340AB">
        <w:rPr>
          <w:rFonts w:ascii="Times New Roman" w:hAnsi="Times New Roman" w:cs="Times New Roman"/>
          <w:sz w:val="24"/>
          <w:szCs w:val="24"/>
        </w:rPr>
        <w:t>1,296 kat, medium segm</w:t>
      </w:r>
      <w:r w:rsidR="00445C94">
        <w:rPr>
          <w:rFonts w:ascii="Times New Roman" w:hAnsi="Times New Roman" w:cs="Times New Roman"/>
          <w:sz w:val="24"/>
          <w:szCs w:val="24"/>
        </w:rPr>
        <w:t>enti tercih olasılığını</w:t>
      </w:r>
      <w:r w:rsidR="004340AB">
        <w:rPr>
          <w:rFonts w:ascii="Times New Roman" w:hAnsi="Times New Roman" w:cs="Times New Roman"/>
          <w:sz w:val="24"/>
          <w:szCs w:val="24"/>
        </w:rPr>
        <w:t xml:space="preserve"> 1.99 kat ve small </w:t>
      </w:r>
      <w:r w:rsidR="00DD196E">
        <w:rPr>
          <w:rFonts w:ascii="Times New Roman" w:hAnsi="Times New Roman" w:cs="Times New Roman"/>
          <w:sz w:val="24"/>
          <w:szCs w:val="24"/>
        </w:rPr>
        <w:t xml:space="preserve">MPV </w:t>
      </w:r>
      <w:r w:rsidR="004340AB">
        <w:rPr>
          <w:rFonts w:ascii="Times New Roman" w:hAnsi="Times New Roman" w:cs="Times New Roman"/>
          <w:sz w:val="24"/>
          <w:szCs w:val="24"/>
        </w:rPr>
        <w:t>segmenti bir otomobili tercih etme olasılığını ise 1.477 kat arttırdığını belirlemiştir.</w:t>
      </w:r>
      <w:r w:rsidR="00445C94">
        <w:rPr>
          <w:rFonts w:ascii="Times New Roman" w:hAnsi="Times New Roman" w:cs="Times New Roman"/>
          <w:sz w:val="24"/>
          <w:szCs w:val="24"/>
        </w:rPr>
        <w:t xml:space="preserve"> </w:t>
      </w:r>
      <w:r w:rsidR="00445C94" w:rsidRPr="00445C94">
        <w:rPr>
          <w:rFonts w:ascii="Times New Roman" w:hAnsi="Times New Roman" w:cs="Times New Roman"/>
          <w:sz w:val="24"/>
          <w:szCs w:val="24"/>
        </w:rPr>
        <w:t>Evde</w:t>
      </w:r>
      <w:r w:rsidR="00445C94">
        <w:rPr>
          <w:rFonts w:ascii="Times New Roman" w:hAnsi="Times New Roman" w:cs="Times New Roman"/>
          <w:sz w:val="24"/>
          <w:szCs w:val="24"/>
        </w:rPr>
        <w:t xml:space="preserve"> </w:t>
      </w:r>
      <w:r w:rsidR="00445C94" w:rsidRPr="00445C94">
        <w:rPr>
          <w:rFonts w:ascii="Times New Roman" w:hAnsi="Times New Roman" w:cs="Times New Roman"/>
          <w:sz w:val="24"/>
          <w:szCs w:val="24"/>
        </w:rPr>
        <w:t>buluna</w:t>
      </w:r>
      <w:r w:rsidR="00445C94">
        <w:rPr>
          <w:rFonts w:ascii="Times New Roman" w:hAnsi="Times New Roman" w:cs="Times New Roman"/>
          <w:sz w:val="24"/>
          <w:szCs w:val="24"/>
        </w:rPr>
        <w:t xml:space="preserve">n otomobil sayısı değişkeninde meydana gelecek </w:t>
      </w:r>
      <w:r w:rsidR="00445C94" w:rsidRPr="00445C94">
        <w:rPr>
          <w:rFonts w:ascii="Times New Roman" w:hAnsi="Times New Roman" w:cs="Times New Roman"/>
          <w:sz w:val="24"/>
          <w:szCs w:val="24"/>
        </w:rPr>
        <w:t xml:space="preserve"> %1</w:t>
      </w:r>
      <w:r w:rsidR="00D12CD1">
        <w:rPr>
          <w:rFonts w:ascii="Times New Roman" w:hAnsi="Times New Roman" w:cs="Times New Roman"/>
          <w:sz w:val="24"/>
          <w:szCs w:val="24"/>
        </w:rPr>
        <w:t>’l</w:t>
      </w:r>
      <w:r w:rsidR="00445C94" w:rsidRPr="00445C94">
        <w:rPr>
          <w:rFonts w:ascii="Times New Roman" w:hAnsi="Times New Roman" w:cs="Times New Roman"/>
          <w:sz w:val="24"/>
          <w:szCs w:val="24"/>
        </w:rPr>
        <w:t>ik artış</w:t>
      </w:r>
      <w:r w:rsidR="00445C94">
        <w:rPr>
          <w:rFonts w:ascii="Times New Roman" w:hAnsi="Times New Roman" w:cs="Times New Roman"/>
          <w:sz w:val="24"/>
          <w:szCs w:val="24"/>
        </w:rPr>
        <w:t>ın</w:t>
      </w:r>
      <w:r w:rsidR="00445C94" w:rsidRPr="00445C94">
        <w:rPr>
          <w:rFonts w:ascii="Times New Roman" w:hAnsi="Times New Roman" w:cs="Times New Roman"/>
          <w:sz w:val="24"/>
          <w:szCs w:val="24"/>
        </w:rPr>
        <w:t xml:space="preserve"> </w:t>
      </w:r>
      <w:r w:rsidR="00445C94">
        <w:rPr>
          <w:rFonts w:ascii="Times New Roman" w:hAnsi="Times New Roman" w:cs="Times New Roman"/>
          <w:sz w:val="24"/>
          <w:szCs w:val="24"/>
        </w:rPr>
        <w:t>Small segmentine ait bir o</w:t>
      </w:r>
      <w:r w:rsidR="00445C94" w:rsidRPr="00445C94">
        <w:rPr>
          <w:rFonts w:ascii="Times New Roman" w:hAnsi="Times New Roman" w:cs="Times New Roman"/>
          <w:sz w:val="24"/>
          <w:szCs w:val="24"/>
        </w:rPr>
        <w:t xml:space="preserve">tomobilin tercih </w:t>
      </w:r>
      <w:r w:rsidR="00445C94">
        <w:rPr>
          <w:rFonts w:ascii="Times New Roman" w:hAnsi="Times New Roman" w:cs="Times New Roman"/>
          <w:sz w:val="24"/>
          <w:szCs w:val="24"/>
        </w:rPr>
        <w:t>edilme</w:t>
      </w:r>
      <w:r w:rsidR="00445C94" w:rsidRPr="00445C94">
        <w:rPr>
          <w:rFonts w:ascii="Times New Roman" w:hAnsi="Times New Roman" w:cs="Times New Roman"/>
          <w:sz w:val="24"/>
          <w:szCs w:val="24"/>
        </w:rPr>
        <w:t xml:space="preserve"> olasılığını %0.103 oranında arttıracağı</w:t>
      </w:r>
      <w:r w:rsidR="00445C94">
        <w:rPr>
          <w:rFonts w:ascii="Times New Roman" w:hAnsi="Times New Roman" w:cs="Times New Roman"/>
          <w:sz w:val="24"/>
          <w:szCs w:val="24"/>
        </w:rPr>
        <w:t xml:space="preserve">nı fakat medium segmenti tercih edilme olasılığını %0,0533 oranında düşüreceğini bulmuştur. Bu değişkenin lower medium segmentini 0,58 kat ve medium segmentini 0,28 kat tercih edilme </w:t>
      </w:r>
      <w:r w:rsidR="009E2389">
        <w:rPr>
          <w:rFonts w:ascii="Times New Roman" w:hAnsi="Times New Roman" w:cs="Times New Roman"/>
          <w:sz w:val="24"/>
          <w:szCs w:val="24"/>
        </w:rPr>
        <w:t>olasılığını arttırdığı sonucuna varmıştır.</w:t>
      </w:r>
      <w:r w:rsidR="001C1196">
        <w:rPr>
          <w:rFonts w:ascii="Times New Roman" w:hAnsi="Times New Roman" w:cs="Times New Roman"/>
          <w:sz w:val="24"/>
          <w:szCs w:val="24"/>
        </w:rPr>
        <w:t xml:space="preserve"> </w:t>
      </w:r>
      <w:r w:rsidR="00127832">
        <w:rPr>
          <w:rFonts w:ascii="Times New Roman" w:hAnsi="Times New Roman" w:cs="Times New Roman"/>
          <w:sz w:val="24"/>
          <w:szCs w:val="24"/>
        </w:rPr>
        <w:t>Şehri içi kullanım/iş</w:t>
      </w:r>
      <w:r w:rsidR="00712571">
        <w:rPr>
          <w:rFonts w:ascii="Times New Roman" w:hAnsi="Times New Roman" w:cs="Times New Roman"/>
          <w:sz w:val="24"/>
          <w:szCs w:val="24"/>
        </w:rPr>
        <w:t xml:space="preserve"> amaçlı</w:t>
      </w:r>
      <w:r w:rsidR="00127832">
        <w:rPr>
          <w:rFonts w:ascii="Times New Roman" w:hAnsi="Times New Roman" w:cs="Times New Roman"/>
          <w:sz w:val="24"/>
          <w:szCs w:val="24"/>
        </w:rPr>
        <w:t xml:space="preserve"> faktörü değişkeninde %1’lik artışın lower medium segmenti tercihini %0,05227 oranında arttıracağını ve small segmenti tercihini %0,0677oranında azaltacağını tespit etmiştir. Bu değişkenin small segmente göre lower medium segmenti tercihini 1,469 kat ve medium segmentini 1,608 kat arttırdığını saptamıştır. Şehir dışı kullanım </w:t>
      </w:r>
      <w:r w:rsidR="00712571">
        <w:rPr>
          <w:rFonts w:ascii="Times New Roman" w:hAnsi="Times New Roman" w:cs="Times New Roman"/>
          <w:sz w:val="24"/>
          <w:szCs w:val="24"/>
        </w:rPr>
        <w:t xml:space="preserve">faktörü </w:t>
      </w:r>
      <w:r w:rsidR="00127832">
        <w:rPr>
          <w:rFonts w:ascii="Times New Roman" w:hAnsi="Times New Roman" w:cs="Times New Roman"/>
          <w:sz w:val="24"/>
          <w:szCs w:val="24"/>
        </w:rPr>
        <w:t xml:space="preserve">değişkeninde olabilecek %1’lik artışın small </w:t>
      </w:r>
      <w:r w:rsidR="00DD196E">
        <w:rPr>
          <w:rFonts w:ascii="Times New Roman" w:hAnsi="Times New Roman" w:cs="Times New Roman"/>
          <w:sz w:val="24"/>
          <w:szCs w:val="24"/>
        </w:rPr>
        <w:t>MPV</w:t>
      </w:r>
      <w:r w:rsidR="00127832">
        <w:rPr>
          <w:rFonts w:ascii="Times New Roman" w:hAnsi="Times New Roman" w:cs="Times New Roman"/>
          <w:sz w:val="24"/>
          <w:szCs w:val="24"/>
        </w:rPr>
        <w:t xml:space="preserve"> segmenti otomobil tercihini %0,0174 oranında azaltacağını bulmuştur. </w:t>
      </w:r>
      <w:r w:rsidR="00712571">
        <w:rPr>
          <w:rFonts w:ascii="Times New Roman" w:hAnsi="Times New Roman" w:cs="Times New Roman"/>
          <w:sz w:val="24"/>
          <w:szCs w:val="24"/>
        </w:rPr>
        <w:t xml:space="preserve"> Bu değişkenin nisbi oran etkisinin medium segmenti tercihini 0,611 kat ve small </w:t>
      </w:r>
      <w:r w:rsidR="00DD196E">
        <w:rPr>
          <w:rFonts w:ascii="Times New Roman" w:hAnsi="Times New Roman" w:cs="Times New Roman"/>
          <w:sz w:val="24"/>
          <w:szCs w:val="24"/>
        </w:rPr>
        <w:t>MPV</w:t>
      </w:r>
      <w:r w:rsidR="00712571">
        <w:rPr>
          <w:rFonts w:ascii="Times New Roman" w:hAnsi="Times New Roman" w:cs="Times New Roman"/>
          <w:sz w:val="24"/>
          <w:szCs w:val="24"/>
        </w:rPr>
        <w:t xml:space="preserve"> segmenti tercihini 0,540 kat arttıcağı sonucuna varmıştır. Güven, emniyet ve konfor faktöründe %1’lik olası bir artışın small segment tercihini %0,0492 oranında arttıracağını, medium segmenti ve small </w:t>
      </w:r>
      <w:r w:rsidR="00DD196E">
        <w:rPr>
          <w:rFonts w:ascii="Times New Roman" w:hAnsi="Times New Roman" w:cs="Times New Roman"/>
          <w:sz w:val="24"/>
          <w:szCs w:val="24"/>
        </w:rPr>
        <w:t>MPV</w:t>
      </w:r>
      <w:r w:rsidR="00712571">
        <w:rPr>
          <w:rFonts w:ascii="Times New Roman" w:hAnsi="Times New Roman" w:cs="Times New Roman"/>
          <w:sz w:val="24"/>
          <w:szCs w:val="24"/>
        </w:rPr>
        <w:t xml:space="preserve"> segmenti tercihlerini sırasıyla %0,0213 ve %</w:t>
      </w:r>
      <w:r w:rsidR="00452256">
        <w:rPr>
          <w:rFonts w:ascii="Times New Roman" w:hAnsi="Times New Roman" w:cs="Times New Roman"/>
          <w:sz w:val="24"/>
          <w:szCs w:val="24"/>
        </w:rPr>
        <w:t>0,0314</w:t>
      </w:r>
      <w:r w:rsidR="00712571">
        <w:rPr>
          <w:rFonts w:ascii="Times New Roman" w:hAnsi="Times New Roman" w:cs="Times New Roman"/>
          <w:sz w:val="24"/>
          <w:szCs w:val="24"/>
        </w:rPr>
        <w:t xml:space="preserve"> oranında düşüreceğini tespit etmiştir. Nisbi oran etkisinde ise medium segmentini tercih etme olasılığını 0,579 kat ve small mvp segmentini tercih etme olasılığını 0,365 kat arttıracağını belirlemiştir. Dinamik ve spor otomobil faktöründe olası %1’lik arışın medium segmenti tercihini %0,02139 oranında arttıracağını, nisbi etki olarak ise de </w:t>
      </w:r>
      <w:r w:rsidR="00E171E7">
        <w:rPr>
          <w:rFonts w:ascii="Times New Roman" w:hAnsi="Times New Roman" w:cs="Times New Roman"/>
          <w:sz w:val="24"/>
          <w:szCs w:val="24"/>
        </w:rPr>
        <w:t xml:space="preserve">bu değişkenin small segmente göre medium segmenti otomobil tercihini 1,494 kat arttıracağı sonucuna ulaşmıştır. Büyük eşyaları taşıyabilme faktörü değişkeninde meydana </w:t>
      </w:r>
      <w:r w:rsidR="00E171E7">
        <w:rPr>
          <w:rFonts w:ascii="Times New Roman" w:hAnsi="Times New Roman" w:cs="Times New Roman"/>
          <w:sz w:val="24"/>
          <w:szCs w:val="24"/>
        </w:rPr>
        <w:lastRenderedPageBreak/>
        <w:t xml:space="preserve">gelebilecek %1’lik artışın small segmenti ve medium segmenti otomobil tercihini %0,0468 oranında ve %0,0275 oranında düşüreceğini bulmuştur. Bu değişkenin small segmente göre medium segmenti tercihini 0,533 kat ve small </w:t>
      </w:r>
      <w:r w:rsidR="00DD196E">
        <w:rPr>
          <w:rFonts w:ascii="Times New Roman" w:hAnsi="Times New Roman" w:cs="Times New Roman"/>
          <w:sz w:val="24"/>
          <w:szCs w:val="24"/>
        </w:rPr>
        <w:t>MPV</w:t>
      </w:r>
      <w:r w:rsidR="00E171E7">
        <w:rPr>
          <w:rFonts w:ascii="Times New Roman" w:hAnsi="Times New Roman" w:cs="Times New Roman"/>
          <w:sz w:val="24"/>
          <w:szCs w:val="24"/>
        </w:rPr>
        <w:t xml:space="preserve"> segmenti tercihini 0,64 kat arttıracağını saptamıştır. Dizel motor değişkeninde ise %1’lik oranında artışın marjinal etkisinin medium segmenti tercihinde %</w:t>
      </w:r>
      <w:r w:rsidR="00D12CD1">
        <w:rPr>
          <w:rFonts w:ascii="Times New Roman" w:hAnsi="Times New Roman" w:cs="Times New Roman"/>
          <w:sz w:val="24"/>
          <w:szCs w:val="24"/>
        </w:rPr>
        <w:t>0,</w:t>
      </w:r>
      <w:r w:rsidR="00E171E7">
        <w:rPr>
          <w:rFonts w:ascii="Times New Roman" w:hAnsi="Times New Roman" w:cs="Times New Roman"/>
          <w:sz w:val="24"/>
          <w:szCs w:val="24"/>
        </w:rPr>
        <w:t xml:space="preserve">02097’lik bir artış olacağı yönünde bulmuştur. Nisbi oran etkisi ise medium segmenti tercihini 1,625 kat arttıracağı yönünde olduğunu tespit etmiştir. Son olarak ödenen miktar değişkeninde %1’lik artışın </w:t>
      </w:r>
      <w:r w:rsidR="00B71841">
        <w:rPr>
          <w:rFonts w:ascii="Times New Roman" w:hAnsi="Times New Roman" w:cs="Times New Roman"/>
          <w:sz w:val="24"/>
          <w:szCs w:val="24"/>
        </w:rPr>
        <w:t>tüm segmentlerde ot</w:t>
      </w:r>
      <w:r w:rsidR="00DD196E">
        <w:rPr>
          <w:rFonts w:ascii="Times New Roman" w:hAnsi="Times New Roman" w:cs="Times New Roman"/>
          <w:sz w:val="24"/>
          <w:szCs w:val="24"/>
        </w:rPr>
        <w:t>o</w:t>
      </w:r>
      <w:r w:rsidR="00B71841">
        <w:rPr>
          <w:rFonts w:ascii="Times New Roman" w:hAnsi="Times New Roman" w:cs="Times New Roman"/>
          <w:sz w:val="24"/>
          <w:szCs w:val="24"/>
        </w:rPr>
        <w:t>mobil tercihlerini çok küçük oranlarda arttıracağı sonucuna ulaşmıştır. Fakat bu değişkenin nisbi oran etkisi olarak sm</w:t>
      </w:r>
      <w:r w:rsidR="00452256">
        <w:rPr>
          <w:rFonts w:ascii="Times New Roman" w:hAnsi="Times New Roman" w:cs="Times New Roman"/>
          <w:sz w:val="24"/>
          <w:szCs w:val="24"/>
        </w:rPr>
        <w:t>a</w:t>
      </w:r>
      <w:r w:rsidR="00B71841">
        <w:rPr>
          <w:rFonts w:ascii="Times New Roman" w:hAnsi="Times New Roman" w:cs="Times New Roman"/>
          <w:sz w:val="24"/>
          <w:szCs w:val="24"/>
        </w:rPr>
        <w:t xml:space="preserve">ll segmentine göre lower medium segmenti tercihi 100 kat, medium ile small </w:t>
      </w:r>
      <w:r w:rsidR="00DD196E">
        <w:rPr>
          <w:rFonts w:ascii="Times New Roman" w:hAnsi="Times New Roman" w:cs="Times New Roman"/>
          <w:sz w:val="24"/>
          <w:szCs w:val="24"/>
        </w:rPr>
        <w:t>MPV</w:t>
      </w:r>
      <w:r w:rsidR="00B71841">
        <w:rPr>
          <w:rFonts w:ascii="Times New Roman" w:hAnsi="Times New Roman" w:cs="Times New Roman"/>
          <w:sz w:val="24"/>
          <w:szCs w:val="24"/>
        </w:rPr>
        <w:t xml:space="preserve"> segment otomobil tercihlerini 1 kat artacağı sonucunu bulmuştur. </w:t>
      </w:r>
    </w:p>
    <w:p w14:paraId="3AF902BA" w14:textId="77777777" w:rsidR="00CF0780"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Erdoğan</w:t>
      </w:r>
      <w:r w:rsidR="00CF0780" w:rsidRPr="0015682D">
        <w:rPr>
          <w:rFonts w:ascii="Times New Roman" w:hAnsi="Times New Roman" w:cs="Times New Roman"/>
          <w:sz w:val="24"/>
          <w:szCs w:val="24"/>
        </w:rPr>
        <w:t xml:space="preserve"> (2006)</w:t>
      </w:r>
      <w:r w:rsidR="00CF0780">
        <w:rPr>
          <w:rFonts w:ascii="Times New Roman" w:hAnsi="Times New Roman" w:cs="Times New Roman"/>
          <w:sz w:val="24"/>
          <w:szCs w:val="24"/>
        </w:rPr>
        <w:t xml:space="preserve"> çalışmasında </w:t>
      </w:r>
      <w:r w:rsidR="00133294" w:rsidRPr="00FD2B6C">
        <w:rPr>
          <w:rFonts w:ascii="Times New Roman" w:hAnsi="Times New Roman" w:cs="Times New Roman"/>
          <w:sz w:val="24"/>
          <w:szCs w:val="24"/>
        </w:rPr>
        <w:t>tüketicilerin o</w:t>
      </w:r>
      <w:r w:rsidR="00133294">
        <w:rPr>
          <w:rFonts w:ascii="Times New Roman" w:hAnsi="Times New Roman" w:cs="Times New Roman"/>
          <w:sz w:val="24"/>
          <w:szCs w:val="24"/>
        </w:rPr>
        <w:t xml:space="preserve">tomobil tercihlerine etki eden faktörleri belirlemek amacıyla </w:t>
      </w:r>
      <w:r w:rsidR="00CF0780">
        <w:rPr>
          <w:rFonts w:ascii="Times New Roman" w:hAnsi="Times New Roman" w:cs="Times New Roman"/>
          <w:sz w:val="24"/>
          <w:szCs w:val="24"/>
        </w:rPr>
        <w:t>Ankara ilinde faaliyet gösteren Opel, Renault, Ford, Peugeot, Hyundai ve Fiat oto galerileri ile ikinci el pazarına gelen 400 tüketici üzeri</w:t>
      </w:r>
      <w:r w:rsidR="00133294">
        <w:rPr>
          <w:rFonts w:ascii="Times New Roman" w:hAnsi="Times New Roman" w:cs="Times New Roman"/>
          <w:sz w:val="24"/>
          <w:szCs w:val="24"/>
        </w:rPr>
        <w:t>nde kolayda örnekleme yöntemi kullanarak</w:t>
      </w:r>
      <w:r w:rsidR="00CF0780">
        <w:rPr>
          <w:rFonts w:ascii="Times New Roman" w:hAnsi="Times New Roman" w:cs="Times New Roman"/>
          <w:sz w:val="24"/>
          <w:szCs w:val="24"/>
        </w:rPr>
        <w:t xml:space="preserve"> anket uygulaması yapmış</w:t>
      </w:r>
      <w:r w:rsidR="00133294">
        <w:rPr>
          <w:rFonts w:ascii="Times New Roman" w:hAnsi="Times New Roman" w:cs="Times New Roman"/>
          <w:sz w:val="24"/>
          <w:szCs w:val="24"/>
        </w:rPr>
        <w:t xml:space="preserve">tır. </w:t>
      </w:r>
      <w:r w:rsidR="00831A2B">
        <w:rPr>
          <w:rFonts w:ascii="Times New Roman" w:hAnsi="Times New Roman" w:cs="Times New Roman"/>
          <w:sz w:val="24"/>
          <w:szCs w:val="24"/>
        </w:rPr>
        <w:t>Verileri</w:t>
      </w:r>
      <w:r w:rsidR="00452256">
        <w:rPr>
          <w:rFonts w:ascii="Times New Roman" w:hAnsi="Times New Roman" w:cs="Times New Roman"/>
          <w:sz w:val="24"/>
          <w:szCs w:val="24"/>
        </w:rPr>
        <w:t xml:space="preserve"> konjoint</w:t>
      </w:r>
      <w:r w:rsidR="00133294">
        <w:rPr>
          <w:rFonts w:ascii="Times New Roman" w:hAnsi="Times New Roman" w:cs="Times New Roman"/>
          <w:sz w:val="24"/>
          <w:szCs w:val="24"/>
        </w:rPr>
        <w:t xml:space="preserve"> analizi yöntemi ile </w:t>
      </w:r>
      <w:r w:rsidR="00E45F6F">
        <w:rPr>
          <w:rFonts w:ascii="Times New Roman" w:hAnsi="Times New Roman" w:cs="Times New Roman"/>
          <w:sz w:val="24"/>
          <w:szCs w:val="24"/>
        </w:rPr>
        <w:t xml:space="preserve">analiz </w:t>
      </w:r>
      <w:r w:rsidR="00133294">
        <w:rPr>
          <w:rFonts w:ascii="Times New Roman" w:hAnsi="Times New Roman" w:cs="Times New Roman"/>
          <w:sz w:val="24"/>
          <w:szCs w:val="24"/>
        </w:rPr>
        <w:t>etmiştir</w:t>
      </w:r>
      <w:r w:rsidR="00CF0780">
        <w:rPr>
          <w:rFonts w:ascii="Times New Roman" w:hAnsi="Times New Roman" w:cs="Times New Roman"/>
          <w:sz w:val="24"/>
          <w:szCs w:val="24"/>
        </w:rPr>
        <w:t xml:space="preserve">. </w:t>
      </w:r>
      <w:r w:rsidR="00851273">
        <w:rPr>
          <w:rFonts w:ascii="Times New Roman" w:hAnsi="Times New Roman" w:cs="Times New Roman"/>
          <w:sz w:val="24"/>
          <w:szCs w:val="24"/>
        </w:rPr>
        <w:t>Araştırma</w:t>
      </w:r>
      <w:r w:rsidR="00133294">
        <w:rPr>
          <w:rFonts w:ascii="Times New Roman" w:hAnsi="Times New Roman" w:cs="Times New Roman"/>
          <w:sz w:val="24"/>
          <w:szCs w:val="24"/>
        </w:rPr>
        <w:t>sında</w:t>
      </w:r>
      <w:r w:rsidR="00851273">
        <w:rPr>
          <w:rFonts w:ascii="Times New Roman" w:hAnsi="Times New Roman" w:cs="Times New Roman"/>
          <w:sz w:val="24"/>
          <w:szCs w:val="24"/>
        </w:rPr>
        <w:t xml:space="preserve"> marka (Opel, Ford, Renault, Peugeot), fiyat, vites özelliği (manuel, otomatik), otomobil donanımı ((standart; otomatik camlar, merkezi kilit), (opsiyonel; klima, ABS, ASR, otomatik far, </w:t>
      </w:r>
      <w:r w:rsidR="00606B9C">
        <w:rPr>
          <w:rFonts w:ascii="Times New Roman" w:hAnsi="Times New Roman" w:cs="Times New Roman"/>
          <w:sz w:val="24"/>
          <w:szCs w:val="24"/>
        </w:rPr>
        <w:t xml:space="preserve">Airbag, sunroof)), </w:t>
      </w:r>
      <w:r w:rsidR="00851273">
        <w:rPr>
          <w:rFonts w:ascii="Times New Roman" w:hAnsi="Times New Roman" w:cs="Times New Roman"/>
          <w:sz w:val="24"/>
          <w:szCs w:val="24"/>
        </w:rPr>
        <w:t>motor gücü, yakıt tüketimi, motor tipi</w:t>
      </w:r>
      <w:r w:rsidR="00606B9C">
        <w:rPr>
          <w:rFonts w:ascii="Times New Roman" w:hAnsi="Times New Roman" w:cs="Times New Roman"/>
          <w:sz w:val="24"/>
          <w:szCs w:val="24"/>
        </w:rPr>
        <w:t xml:space="preserve"> (benzinli, dizel)</w:t>
      </w:r>
      <w:r w:rsidR="00851273">
        <w:rPr>
          <w:rFonts w:ascii="Times New Roman" w:hAnsi="Times New Roman" w:cs="Times New Roman"/>
          <w:sz w:val="24"/>
          <w:szCs w:val="24"/>
        </w:rPr>
        <w:t>, otomobil tipi (sedan, hatchback) ve otomobil rengi</w:t>
      </w:r>
      <w:r w:rsidR="00606B9C">
        <w:rPr>
          <w:rFonts w:ascii="Times New Roman" w:hAnsi="Times New Roman" w:cs="Times New Roman"/>
          <w:sz w:val="24"/>
          <w:szCs w:val="24"/>
        </w:rPr>
        <w:t xml:space="preserve"> (açık renkler, koyu renkler)</w:t>
      </w:r>
      <w:r w:rsidR="00851273">
        <w:rPr>
          <w:rFonts w:ascii="Times New Roman" w:hAnsi="Times New Roman" w:cs="Times New Roman"/>
          <w:sz w:val="24"/>
          <w:szCs w:val="24"/>
        </w:rPr>
        <w:t xml:space="preserve"> değişkenlerini </w:t>
      </w:r>
      <w:r w:rsidR="00567E6E">
        <w:rPr>
          <w:rFonts w:ascii="Times New Roman" w:hAnsi="Times New Roman" w:cs="Times New Roman"/>
          <w:sz w:val="24"/>
          <w:szCs w:val="24"/>
        </w:rPr>
        <w:t>kullanmıştır</w:t>
      </w:r>
      <w:r w:rsidR="00851273">
        <w:rPr>
          <w:rFonts w:ascii="Times New Roman" w:hAnsi="Times New Roman" w:cs="Times New Roman"/>
          <w:sz w:val="24"/>
          <w:szCs w:val="24"/>
        </w:rPr>
        <w:t>.</w:t>
      </w:r>
    </w:p>
    <w:p w14:paraId="7DEA5CA1" w14:textId="77777777" w:rsidR="00CF0780" w:rsidRDefault="00715692"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sonucunda</w:t>
      </w:r>
      <w:r w:rsidR="00CF0780">
        <w:rPr>
          <w:rFonts w:ascii="Times New Roman" w:hAnsi="Times New Roman" w:cs="Times New Roman"/>
          <w:sz w:val="24"/>
          <w:szCs w:val="24"/>
        </w:rPr>
        <w:t xml:space="preserve"> tüketicilerin otomobil tercih ederken en çok markayı dikkate aldığını daha sonra otomobil fiyatını değerlendirdiğini belirlemiştir. Ayrıca katılımcıların konforlu ve </w:t>
      </w:r>
      <w:r w:rsidR="00851273">
        <w:rPr>
          <w:rFonts w:ascii="Times New Roman" w:hAnsi="Times New Roman" w:cs="Times New Roman"/>
          <w:sz w:val="24"/>
          <w:szCs w:val="24"/>
        </w:rPr>
        <w:t xml:space="preserve">yakıtı </w:t>
      </w:r>
      <w:r w:rsidR="00CF0780">
        <w:rPr>
          <w:rFonts w:ascii="Times New Roman" w:hAnsi="Times New Roman" w:cs="Times New Roman"/>
          <w:sz w:val="24"/>
          <w:szCs w:val="24"/>
        </w:rPr>
        <w:t>ekonomik olan otomobilleri tercih ettiğin</w:t>
      </w:r>
      <w:r w:rsidR="00606B9C">
        <w:rPr>
          <w:rFonts w:ascii="Times New Roman" w:hAnsi="Times New Roman" w:cs="Times New Roman"/>
          <w:sz w:val="24"/>
          <w:szCs w:val="24"/>
        </w:rPr>
        <w:t>i tespit ederek h</w:t>
      </w:r>
      <w:r w:rsidR="00CF0780">
        <w:rPr>
          <w:rFonts w:ascii="Times New Roman" w:hAnsi="Times New Roman" w:cs="Times New Roman"/>
          <w:sz w:val="24"/>
          <w:szCs w:val="24"/>
        </w:rPr>
        <w:t xml:space="preserve">atchback tipte otomatik vitesli, dizel yakıtlı, güçlü motora sahip ve az yakan, koyu renkli ve tüketicinin isteğine göre </w:t>
      </w:r>
      <w:r w:rsidR="00606B9C">
        <w:rPr>
          <w:rFonts w:ascii="Times New Roman" w:hAnsi="Times New Roman" w:cs="Times New Roman"/>
          <w:sz w:val="24"/>
          <w:szCs w:val="24"/>
        </w:rPr>
        <w:t xml:space="preserve">opsiyonel </w:t>
      </w:r>
      <w:r w:rsidR="00CF0780">
        <w:rPr>
          <w:rFonts w:ascii="Times New Roman" w:hAnsi="Times New Roman" w:cs="Times New Roman"/>
          <w:sz w:val="24"/>
          <w:szCs w:val="24"/>
        </w:rPr>
        <w:t>donanım özellikleri olan (klimalı, sunroof vb.) otomobilleri tercih ettiği sonucuna ulaşmıştır.</w:t>
      </w:r>
    </w:p>
    <w:p w14:paraId="22F07C22" w14:textId="77777777" w:rsidR="0050126A" w:rsidRPr="00A002A8" w:rsidRDefault="0050126A" w:rsidP="00B16FAC">
      <w:pPr>
        <w:spacing w:after="0" w:line="360" w:lineRule="auto"/>
        <w:ind w:firstLine="708"/>
        <w:jc w:val="both"/>
        <w:rPr>
          <w:rFonts w:ascii="Times New Roman" w:hAnsi="Times New Roman" w:cs="Times New Roman"/>
          <w:sz w:val="24"/>
          <w:szCs w:val="24"/>
        </w:rPr>
      </w:pPr>
      <w:r w:rsidRPr="005F31C5">
        <w:rPr>
          <w:rFonts w:ascii="Times New Roman" w:hAnsi="Times New Roman" w:cs="Times New Roman"/>
          <w:sz w:val="24"/>
          <w:szCs w:val="24"/>
        </w:rPr>
        <w:t>Ersoy</w:t>
      </w:r>
      <w:r w:rsidR="0075525F">
        <w:rPr>
          <w:rFonts w:ascii="Times New Roman" w:hAnsi="Times New Roman" w:cs="Times New Roman"/>
          <w:sz w:val="24"/>
          <w:szCs w:val="24"/>
        </w:rPr>
        <w:t xml:space="preserve"> ve Fırat</w:t>
      </w:r>
      <w:r w:rsidRPr="005F31C5">
        <w:rPr>
          <w:rFonts w:ascii="Times New Roman" w:hAnsi="Times New Roman" w:cs="Times New Roman"/>
          <w:sz w:val="24"/>
          <w:szCs w:val="24"/>
        </w:rPr>
        <w:t xml:space="preserve"> (2006)</w:t>
      </w:r>
      <w:r w:rsidRPr="00A002A8">
        <w:rPr>
          <w:rFonts w:ascii="Times New Roman" w:hAnsi="Times New Roman" w:cs="Times New Roman"/>
          <w:sz w:val="24"/>
          <w:szCs w:val="24"/>
        </w:rPr>
        <w:t xml:space="preserve"> çalışma</w:t>
      </w:r>
      <w:r w:rsidR="004E5729">
        <w:rPr>
          <w:rFonts w:ascii="Times New Roman" w:hAnsi="Times New Roman" w:cs="Times New Roman"/>
          <w:sz w:val="24"/>
          <w:szCs w:val="24"/>
        </w:rPr>
        <w:t>larında</w:t>
      </w:r>
      <w:r w:rsidRPr="00A002A8">
        <w:rPr>
          <w:rFonts w:ascii="Times New Roman" w:hAnsi="Times New Roman" w:cs="Times New Roman"/>
          <w:sz w:val="24"/>
          <w:szCs w:val="24"/>
        </w:rPr>
        <w:t xml:space="preserve"> </w:t>
      </w:r>
      <w:r w:rsidR="005C100E">
        <w:rPr>
          <w:rFonts w:ascii="Times New Roman" w:hAnsi="Times New Roman" w:cs="Times New Roman"/>
          <w:sz w:val="24"/>
          <w:szCs w:val="24"/>
        </w:rPr>
        <w:t>tüketici tercihleri üzerinde markanın etkisini</w:t>
      </w:r>
      <w:r w:rsidRPr="00A002A8">
        <w:rPr>
          <w:rFonts w:ascii="Times New Roman" w:hAnsi="Times New Roman" w:cs="Times New Roman"/>
          <w:sz w:val="24"/>
          <w:szCs w:val="24"/>
        </w:rPr>
        <w:t xml:space="preserve"> </w:t>
      </w:r>
      <w:r w:rsidR="005C100E">
        <w:rPr>
          <w:rFonts w:ascii="Times New Roman" w:hAnsi="Times New Roman" w:cs="Times New Roman"/>
          <w:sz w:val="24"/>
          <w:szCs w:val="24"/>
        </w:rPr>
        <w:t>belirlemeyi</w:t>
      </w:r>
      <w:r w:rsidRPr="00A002A8">
        <w:rPr>
          <w:rFonts w:ascii="Times New Roman" w:hAnsi="Times New Roman" w:cs="Times New Roman"/>
          <w:sz w:val="24"/>
          <w:szCs w:val="24"/>
        </w:rPr>
        <w:t xml:space="preserve"> amaçlamıştır.</w:t>
      </w:r>
      <w:r w:rsidR="0015682D">
        <w:rPr>
          <w:rFonts w:ascii="Times New Roman" w:hAnsi="Times New Roman" w:cs="Times New Roman"/>
          <w:sz w:val="24"/>
          <w:szCs w:val="24"/>
        </w:rPr>
        <w:t xml:space="preserve"> Araştırmasında tüketicilerin yeni bir otomobil alırken önem verdiği değişkenler</w:t>
      </w:r>
      <w:r w:rsidR="006F3427">
        <w:rPr>
          <w:rFonts w:ascii="Times New Roman" w:hAnsi="Times New Roman" w:cs="Times New Roman"/>
          <w:sz w:val="24"/>
          <w:szCs w:val="24"/>
        </w:rPr>
        <w:t>i</w:t>
      </w:r>
      <w:r w:rsidR="0015682D">
        <w:rPr>
          <w:rFonts w:ascii="Times New Roman" w:hAnsi="Times New Roman" w:cs="Times New Roman"/>
          <w:sz w:val="24"/>
          <w:szCs w:val="24"/>
        </w:rPr>
        <w:t xml:space="preserve"> </w:t>
      </w:r>
      <w:r w:rsidR="006F3427">
        <w:rPr>
          <w:rFonts w:ascii="Times New Roman" w:hAnsi="Times New Roman" w:cs="Times New Roman"/>
          <w:sz w:val="24"/>
          <w:szCs w:val="24"/>
        </w:rPr>
        <w:t>belirleyebilmek için;</w:t>
      </w:r>
      <w:r w:rsidR="0015682D">
        <w:rPr>
          <w:rFonts w:ascii="Times New Roman" w:hAnsi="Times New Roman" w:cs="Times New Roman"/>
          <w:sz w:val="24"/>
          <w:szCs w:val="24"/>
        </w:rPr>
        <w:t xml:space="preserve"> satış koşulları, servis ve yedek parça, marka, </w:t>
      </w:r>
      <w:r w:rsidR="0015682D">
        <w:rPr>
          <w:rFonts w:ascii="Times New Roman" w:hAnsi="Times New Roman" w:cs="Times New Roman"/>
          <w:sz w:val="24"/>
          <w:szCs w:val="24"/>
        </w:rPr>
        <w:lastRenderedPageBreak/>
        <w:t xml:space="preserve">fiyat, estetik, teknik özellik, yerli üretim, </w:t>
      </w:r>
      <w:r w:rsidR="00257AE6">
        <w:rPr>
          <w:rFonts w:ascii="Times New Roman" w:hAnsi="Times New Roman" w:cs="Times New Roman"/>
          <w:sz w:val="24"/>
          <w:szCs w:val="24"/>
        </w:rPr>
        <w:t>otomobil</w:t>
      </w:r>
      <w:r w:rsidR="0015682D">
        <w:rPr>
          <w:rFonts w:ascii="Times New Roman" w:hAnsi="Times New Roman" w:cs="Times New Roman"/>
          <w:sz w:val="24"/>
          <w:szCs w:val="24"/>
        </w:rPr>
        <w:t xml:space="preserve"> güvenliği, </w:t>
      </w:r>
      <w:r w:rsidR="009B4178">
        <w:rPr>
          <w:rFonts w:ascii="Times New Roman" w:hAnsi="Times New Roman" w:cs="Times New Roman"/>
          <w:sz w:val="24"/>
          <w:szCs w:val="24"/>
        </w:rPr>
        <w:t xml:space="preserve">çevreye duyarlılık </w:t>
      </w:r>
      <w:r w:rsidR="006F3427">
        <w:rPr>
          <w:rFonts w:ascii="Times New Roman" w:hAnsi="Times New Roman" w:cs="Times New Roman"/>
          <w:sz w:val="24"/>
          <w:szCs w:val="24"/>
        </w:rPr>
        <w:t>ve bilgi güvenliği faktörlerini kullanmıştır. Ford, Renault, Fiat, Peugeot, Volkswagen, Nissan, Toyota, BMW, Mercedes ve Honda marka otomobilleri ise kalite, fiyat, estetik,</w:t>
      </w:r>
      <w:r w:rsidR="009B4178">
        <w:rPr>
          <w:rFonts w:ascii="Times New Roman" w:hAnsi="Times New Roman" w:cs="Times New Roman"/>
          <w:sz w:val="24"/>
          <w:szCs w:val="24"/>
        </w:rPr>
        <w:t xml:space="preserve"> bilgilendirici ve kalıcı reklam,</w:t>
      </w:r>
      <w:r w:rsidR="006F3427">
        <w:rPr>
          <w:rFonts w:ascii="Times New Roman" w:hAnsi="Times New Roman" w:cs="Times New Roman"/>
          <w:sz w:val="24"/>
          <w:szCs w:val="24"/>
        </w:rPr>
        <w:t xml:space="preserve"> </w:t>
      </w:r>
      <w:r w:rsidR="009B4178">
        <w:rPr>
          <w:rFonts w:ascii="Times New Roman" w:hAnsi="Times New Roman" w:cs="Times New Roman"/>
          <w:sz w:val="24"/>
          <w:szCs w:val="24"/>
        </w:rPr>
        <w:t xml:space="preserve">teknik özellik, teknik servis ve teknoloji kullanımı </w:t>
      </w:r>
      <w:r w:rsidR="006F3427">
        <w:rPr>
          <w:rFonts w:ascii="Times New Roman" w:hAnsi="Times New Roman" w:cs="Times New Roman"/>
          <w:sz w:val="24"/>
          <w:szCs w:val="24"/>
        </w:rPr>
        <w:t xml:space="preserve">açısından değerlendirmiştir. </w:t>
      </w:r>
      <w:r w:rsidRPr="00A002A8">
        <w:rPr>
          <w:rFonts w:ascii="Times New Roman" w:hAnsi="Times New Roman" w:cs="Times New Roman"/>
          <w:sz w:val="24"/>
          <w:szCs w:val="24"/>
        </w:rPr>
        <w:t>İstanbul, Ankara ve İzmir illerinden 600 katılımcıyla anket çalışması yaparak verilerin analizini tanımlayıcı istatistik ve Kruskal-Wallis testi ile yapmıştır.</w:t>
      </w:r>
    </w:p>
    <w:p w14:paraId="7ED6F0B3" w14:textId="77777777" w:rsidR="002B195F" w:rsidRDefault="006F342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w:t>
      </w:r>
      <w:r w:rsidR="00100F25">
        <w:rPr>
          <w:rFonts w:ascii="Times New Roman" w:hAnsi="Times New Roman" w:cs="Times New Roman"/>
          <w:sz w:val="24"/>
          <w:szCs w:val="24"/>
        </w:rPr>
        <w:t xml:space="preserve">raştırmasında </w:t>
      </w:r>
      <w:r w:rsidR="00811814">
        <w:rPr>
          <w:rFonts w:ascii="Times New Roman" w:hAnsi="Times New Roman" w:cs="Times New Roman"/>
          <w:sz w:val="24"/>
          <w:szCs w:val="24"/>
        </w:rPr>
        <w:t>tüketicilerin yeni bir otomobil satın alırken en çok önem verdikleri</w:t>
      </w:r>
      <w:r>
        <w:rPr>
          <w:rFonts w:ascii="Times New Roman" w:hAnsi="Times New Roman" w:cs="Times New Roman"/>
          <w:sz w:val="24"/>
          <w:szCs w:val="24"/>
        </w:rPr>
        <w:t xml:space="preserve"> </w:t>
      </w:r>
      <w:r w:rsidR="00811814">
        <w:rPr>
          <w:rFonts w:ascii="Times New Roman" w:hAnsi="Times New Roman" w:cs="Times New Roman"/>
          <w:sz w:val="24"/>
          <w:szCs w:val="24"/>
        </w:rPr>
        <w:t>özellikleri incelediğinde</w:t>
      </w:r>
      <w:r>
        <w:rPr>
          <w:rFonts w:ascii="Times New Roman" w:hAnsi="Times New Roman" w:cs="Times New Roman"/>
          <w:sz w:val="24"/>
          <w:szCs w:val="24"/>
        </w:rPr>
        <w:t xml:space="preserve"> </w:t>
      </w:r>
      <w:r w:rsidR="00811814">
        <w:rPr>
          <w:rFonts w:ascii="Times New Roman" w:hAnsi="Times New Roman" w:cs="Times New Roman"/>
          <w:sz w:val="24"/>
          <w:szCs w:val="24"/>
        </w:rPr>
        <w:t xml:space="preserve">eğitim düzeyine göre; </w:t>
      </w:r>
      <w:r>
        <w:rPr>
          <w:rFonts w:ascii="Times New Roman" w:hAnsi="Times New Roman" w:cs="Times New Roman"/>
          <w:sz w:val="24"/>
          <w:szCs w:val="24"/>
        </w:rPr>
        <w:t xml:space="preserve">ilkokul ve öncesi eğitime sahip tüketicilerin teknik özelliklere, ortaokul mezunlarının </w:t>
      </w:r>
      <w:r w:rsidR="00257AE6">
        <w:rPr>
          <w:rFonts w:ascii="Times New Roman" w:hAnsi="Times New Roman" w:cs="Times New Roman"/>
          <w:sz w:val="24"/>
          <w:szCs w:val="24"/>
        </w:rPr>
        <w:t>otomobilin</w:t>
      </w:r>
      <w:r>
        <w:rPr>
          <w:rFonts w:ascii="Times New Roman" w:hAnsi="Times New Roman" w:cs="Times New Roman"/>
          <w:sz w:val="24"/>
          <w:szCs w:val="24"/>
        </w:rPr>
        <w:t xml:space="preserve"> güvenliğine, lise mezunlarının estetiğe ve lisans ve üstü eğitime sahip olan tüketicilerin ise estetik ve </w:t>
      </w:r>
      <w:r w:rsidR="00257AE6">
        <w:rPr>
          <w:rFonts w:ascii="Times New Roman" w:hAnsi="Times New Roman" w:cs="Times New Roman"/>
          <w:sz w:val="24"/>
          <w:szCs w:val="24"/>
        </w:rPr>
        <w:t>otomobilin</w:t>
      </w:r>
      <w:r>
        <w:rPr>
          <w:rFonts w:ascii="Times New Roman" w:hAnsi="Times New Roman" w:cs="Times New Roman"/>
          <w:sz w:val="24"/>
          <w:szCs w:val="24"/>
        </w:rPr>
        <w:t xml:space="preserve"> güvenliğine </w:t>
      </w:r>
      <w:r w:rsidR="00811814">
        <w:rPr>
          <w:rFonts w:ascii="Times New Roman" w:hAnsi="Times New Roman" w:cs="Times New Roman"/>
          <w:sz w:val="24"/>
          <w:szCs w:val="24"/>
        </w:rPr>
        <w:t xml:space="preserve">en çok </w:t>
      </w:r>
      <w:r w:rsidR="005A0AAA">
        <w:rPr>
          <w:rFonts w:ascii="Times New Roman" w:hAnsi="Times New Roman" w:cs="Times New Roman"/>
          <w:sz w:val="24"/>
          <w:szCs w:val="24"/>
        </w:rPr>
        <w:t>önem verdiklerini</w:t>
      </w:r>
      <w:r>
        <w:rPr>
          <w:rFonts w:ascii="Times New Roman" w:hAnsi="Times New Roman" w:cs="Times New Roman"/>
          <w:sz w:val="24"/>
          <w:szCs w:val="24"/>
        </w:rPr>
        <w:t xml:space="preserve"> belirlemiştir. </w:t>
      </w:r>
      <w:r w:rsidR="00811814">
        <w:rPr>
          <w:rFonts w:ascii="Times New Roman" w:hAnsi="Times New Roman" w:cs="Times New Roman"/>
          <w:sz w:val="24"/>
          <w:szCs w:val="24"/>
        </w:rPr>
        <w:t xml:space="preserve">Cinsiyete göre; kadınların </w:t>
      </w:r>
      <w:r w:rsidR="00257AE6">
        <w:rPr>
          <w:rFonts w:ascii="Times New Roman" w:hAnsi="Times New Roman" w:cs="Times New Roman"/>
          <w:sz w:val="24"/>
          <w:szCs w:val="24"/>
        </w:rPr>
        <w:t>otomobilin</w:t>
      </w:r>
      <w:r w:rsidR="00811814">
        <w:rPr>
          <w:rFonts w:ascii="Times New Roman" w:hAnsi="Times New Roman" w:cs="Times New Roman"/>
          <w:sz w:val="24"/>
          <w:szCs w:val="24"/>
        </w:rPr>
        <w:t xml:space="preserve"> güvenliğine, erkeklerin teknik ö</w:t>
      </w:r>
      <w:r w:rsidR="005A0AAA">
        <w:rPr>
          <w:rFonts w:ascii="Times New Roman" w:hAnsi="Times New Roman" w:cs="Times New Roman"/>
          <w:sz w:val="24"/>
          <w:szCs w:val="24"/>
        </w:rPr>
        <w:t>zelliklere en çok önem verdiklerini</w:t>
      </w:r>
      <w:r w:rsidR="00811814">
        <w:rPr>
          <w:rFonts w:ascii="Times New Roman" w:hAnsi="Times New Roman" w:cs="Times New Roman"/>
          <w:sz w:val="24"/>
          <w:szCs w:val="24"/>
        </w:rPr>
        <w:t xml:space="preserve"> saptamıştır. </w:t>
      </w:r>
      <w:r>
        <w:rPr>
          <w:rFonts w:ascii="Times New Roman" w:hAnsi="Times New Roman" w:cs="Times New Roman"/>
          <w:sz w:val="24"/>
          <w:szCs w:val="24"/>
        </w:rPr>
        <w:t>Yaşa göre</w:t>
      </w:r>
      <w:r w:rsidR="00811814">
        <w:rPr>
          <w:rFonts w:ascii="Times New Roman" w:hAnsi="Times New Roman" w:cs="Times New Roman"/>
          <w:sz w:val="24"/>
          <w:szCs w:val="24"/>
        </w:rPr>
        <w:t>;</w:t>
      </w:r>
      <w:r>
        <w:rPr>
          <w:rFonts w:ascii="Times New Roman" w:hAnsi="Times New Roman" w:cs="Times New Roman"/>
          <w:sz w:val="24"/>
          <w:szCs w:val="24"/>
        </w:rPr>
        <w:t xml:space="preserve"> gençlerin (18-24 yaş) </w:t>
      </w:r>
      <w:r w:rsidR="00257AE6">
        <w:rPr>
          <w:rFonts w:ascii="Times New Roman" w:hAnsi="Times New Roman" w:cs="Times New Roman"/>
          <w:sz w:val="24"/>
          <w:szCs w:val="24"/>
        </w:rPr>
        <w:t>otomobilin</w:t>
      </w:r>
      <w:r>
        <w:rPr>
          <w:rFonts w:ascii="Times New Roman" w:hAnsi="Times New Roman" w:cs="Times New Roman"/>
          <w:sz w:val="24"/>
          <w:szCs w:val="24"/>
        </w:rPr>
        <w:t xml:space="preserve"> güvenliğine, orta yaş grubundakilerin (25-44 yaş) teknik özelliklere ve 45 yaş ve üzeri tüketicilerin servis ve yedek parçaya en çok önem verdiklerini tespit etmiştir. </w:t>
      </w:r>
      <w:r w:rsidR="005074BB">
        <w:rPr>
          <w:rFonts w:ascii="Times New Roman" w:hAnsi="Times New Roman" w:cs="Times New Roman"/>
          <w:sz w:val="24"/>
          <w:szCs w:val="24"/>
        </w:rPr>
        <w:t xml:space="preserve">Gelir durumuna göre incelendiğinde alt gelir grubuna sahip tüketicilerin estetik ve </w:t>
      </w:r>
      <w:r w:rsidR="00257AE6">
        <w:rPr>
          <w:rFonts w:ascii="Times New Roman" w:hAnsi="Times New Roman" w:cs="Times New Roman"/>
          <w:sz w:val="24"/>
          <w:szCs w:val="24"/>
        </w:rPr>
        <w:t>otomobilin</w:t>
      </w:r>
      <w:r w:rsidR="005074BB">
        <w:rPr>
          <w:rFonts w:ascii="Times New Roman" w:hAnsi="Times New Roman" w:cs="Times New Roman"/>
          <w:sz w:val="24"/>
          <w:szCs w:val="24"/>
        </w:rPr>
        <w:t xml:space="preserve"> güvenliğine, orta gelir grubuna sahip tüketicilerin </w:t>
      </w:r>
      <w:r w:rsidR="00257AE6">
        <w:rPr>
          <w:rFonts w:ascii="Times New Roman" w:hAnsi="Times New Roman" w:cs="Times New Roman"/>
          <w:sz w:val="24"/>
          <w:szCs w:val="24"/>
        </w:rPr>
        <w:t>otomobilin</w:t>
      </w:r>
      <w:r w:rsidR="005074BB">
        <w:rPr>
          <w:rFonts w:ascii="Times New Roman" w:hAnsi="Times New Roman" w:cs="Times New Roman"/>
          <w:sz w:val="24"/>
          <w:szCs w:val="24"/>
        </w:rPr>
        <w:t xml:space="preserve"> güvenliğine ve üst gelir gru</w:t>
      </w:r>
      <w:r w:rsidR="009B4178">
        <w:rPr>
          <w:rFonts w:ascii="Times New Roman" w:hAnsi="Times New Roman" w:cs="Times New Roman"/>
          <w:sz w:val="24"/>
          <w:szCs w:val="24"/>
        </w:rPr>
        <w:t>buna sahip tüketicilerin çevreye</w:t>
      </w:r>
      <w:r w:rsidR="005074BB">
        <w:rPr>
          <w:rFonts w:ascii="Times New Roman" w:hAnsi="Times New Roman" w:cs="Times New Roman"/>
          <w:sz w:val="24"/>
          <w:szCs w:val="24"/>
        </w:rPr>
        <w:t xml:space="preserve"> duyarl</w:t>
      </w:r>
      <w:r w:rsidR="009B4178">
        <w:rPr>
          <w:rFonts w:ascii="Times New Roman" w:hAnsi="Times New Roman" w:cs="Times New Roman"/>
          <w:sz w:val="24"/>
          <w:szCs w:val="24"/>
        </w:rPr>
        <w:t xml:space="preserve">ılığa ve servis ve yedek parçaya </w:t>
      </w:r>
      <w:r w:rsidR="005074BB">
        <w:rPr>
          <w:rFonts w:ascii="Times New Roman" w:hAnsi="Times New Roman" w:cs="Times New Roman"/>
          <w:sz w:val="24"/>
          <w:szCs w:val="24"/>
        </w:rPr>
        <w:t xml:space="preserve">önem verdiklerini saptamıştır. </w:t>
      </w:r>
    </w:p>
    <w:p w14:paraId="16DD06C1" w14:textId="77777777" w:rsidR="00E54B3A" w:rsidRDefault="004C313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Otomobil markalarını incelediğinde ise eğitim durumuna göre </w:t>
      </w:r>
      <w:r w:rsidR="00C340AE">
        <w:rPr>
          <w:rFonts w:ascii="Times New Roman" w:hAnsi="Times New Roman" w:cs="Times New Roman"/>
          <w:sz w:val="24"/>
          <w:szCs w:val="24"/>
        </w:rPr>
        <w:t>“</w:t>
      </w:r>
      <w:r>
        <w:rPr>
          <w:rFonts w:ascii="Times New Roman" w:hAnsi="Times New Roman" w:cs="Times New Roman"/>
          <w:sz w:val="24"/>
          <w:szCs w:val="24"/>
        </w:rPr>
        <w:t>fiyat</w:t>
      </w:r>
      <w:r w:rsidR="00C340AE">
        <w:rPr>
          <w:rFonts w:ascii="Times New Roman" w:hAnsi="Times New Roman" w:cs="Times New Roman"/>
          <w:sz w:val="24"/>
          <w:szCs w:val="24"/>
        </w:rPr>
        <w:t>”</w:t>
      </w:r>
      <w:r>
        <w:rPr>
          <w:rFonts w:ascii="Times New Roman" w:hAnsi="Times New Roman" w:cs="Times New Roman"/>
          <w:sz w:val="24"/>
          <w:szCs w:val="24"/>
        </w:rPr>
        <w:t xml:space="preserve"> açısından Mercedes markasında</w:t>
      </w:r>
      <w:r w:rsidR="005A0AAA">
        <w:rPr>
          <w:rFonts w:ascii="Times New Roman" w:hAnsi="Times New Roman" w:cs="Times New Roman"/>
          <w:sz w:val="24"/>
          <w:szCs w:val="24"/>
        </w:rPr>
        <w:t xml:space="preserve"> </w:t>
      </w:r>
      <w:r w:rsidR="004C107E">
        <w:rPr>
          <w:rFonts w:ascii="Times New Roman" w:hAnsi="Times New Roman" w:cs="Times New Roman"/>
          <w:sz w:val="24"/>
          <w:szCs w:val="24"/>
        </w:rPr>
        <w:t xml:space="preserve">lise düzeyi tüketicilerin sıralamasının diğer eğitim düzeyi tüketicilerin sıralamasından farklı olmasından dolayı </w:t>
      </w:r>
      <w:r w:rsidR="005A0AAA">
        <w:rPr>
          <w:rFonts w:ascii="Times New Roman" w:hAnsi="Times New Roman" w:cs="Times New Roman"/>
          <w:sz w:val="24"/>
          <w:szCs w:val="24"/>
        </w:rPr>
        <w:t xml:space="preserve">istatistiksel olarak anlamlı fark olduğunu saptamıştır. </w:t>
      </w:r>
      <w:r w:rsidR="00C340AE">
        <w:rPr>
          <w:rFonts w:ascii="Times New Roman" w:hAnsi="Times New Roman" w:cs="Times New Roman"/>
          <w:sz w:val="24"/>
          <w:szCs w:val="24"/>
        </w:rPr>
        <w:t>“</w:t>
      </w:r>
      <w:r w:rsidR="005A0AAA">
        <w:rPr>
          <w:rFonts w:ascii="Times New Roman" w:hAnsi="Times New Roman" w:cs="Times New Roman"/>
          <w:sz w:val="24"/>
          <w:szCs w:val="24"/>
        </w:rPr>
        <w:t>E</w:t>
      </w:r>
      <w:r>
        <w:rPr>
          <w:rFonts w:ascii="Times New Roman" w:hAnsi="Times New Roman" w:cs="Times New Roman"/>
          <w:sz w:val="24"/>
          <w:szCs w:val="24"/>
        </w:rPr>
        <w:t>stetik</w:t>
      </w:r>
      <w:r w:rsidR="00C340AE">
        <w:rPr>
          <w:rFonts w:ascii="Times New Roman" w:hAnsi="Times New Roman" w:cs="Times New Roman"/>
          <w:sz w:val="24"/>
          <w:szCs w:val="24"/>
        </w:rPr>
        <w:t>”</w:t>
      </w:r>
      <w:r>
        <w:rPr>
          <w:rFonts w:ascii="Times New Roman" w:hAnsi="Times New Roman" w:cs="Times New Roman"/>
          <w:sz w:val="24"/>
          <w:szCs w:val="24"/>
        </w:rPr>
        <w:t xml:space="preserve"> bakımdan </w:t>
      </w:r>
      <w:r w:rsidR="004C107E">
        <w:rPr>
          <w:rFonts w:ascii="Times New Roman" w:hAnsi="Times New Roman" w:cs="Times New Roman"/>
          <w:sz w:val="24"/>
          <w:szCs w:val="24"/>
        </w:rPr>
        <w:t>Ford markası için</w:t>
      </w:r>
      <w:r w:rsidR="004C6CAD">
        <w:rPr>
          <w:rFonts w:ascii="Times New Roman" w:hAnsi="Times New Roman" w:cs="Times New Roman"/>
          <w:sz w:val="24"/>
          <w:szCs w:val="24"/>
        </w:rPr>
        <w:t>;</w:t>
      </w:r>
      <w:r w:rsidR="004C107E">
        <w:rPr>
          <w:rFonts w:ascii="Times New Roman" w:hAnsi="Times New Roman" w:cs="Times New Roman"/>
          <w:sz w:val="24"/>
          <w:szCs w:val="24"/>
        </w:rPr>
        <w:t xml:space="preserve"> üniversite ve üzeri eğitim düzeyine sahip tüketicilerin grup sıralamasının diğer eğitim düzeyine sahip tüketicilerin grup sıralamasının üzerinde olmasından dolayı ve BMW markası için</w:t>
      </w:r>
      <w:r w:rsidR="004C6CAD">
        <w:rPr>
          <w:rFonts w:ascii="Times New Roman" w:hAnsi="Times New Roman" w:cs="Times New Roman"/>
          <w:sz w:val="24"/>
          <w:szCs w:val="24"/>
        </w:rPr>
        <w:t>;</w:t>
      </w:r>
      <w:r w:rsidR="004C107E">
        <w:rPr>
          <w:rFonts w:ascii="Times New Roman" w:hAnsi="Times New Roman" w:cs="Times New Roman"/>
          <w:sz w:val="24"/>
          <w:szCs w:val="24"/>
        </w:rPr>
        <w:t xml:space="preserve"> ilkokul ve öncesi eğitim düzeyine sahip grubun sıralamasının diğer gruplara göre çok düşük olmasından dolayı </w:t>
      </w:r>
      <w:r w:rsidR="005A0AAA">
        <w:rPr>
          <w:rFonts w:ascii="Times New Roman" w:hAnsi="Times New Roman" w:cs="Times New Roman"/>
          <w:sz w:val="24"/>
          <w:szCs w:val="24"/>
        </w:rPr>
        <w:t>istatistiksel olarak anlamlı fark olduğunu tespit etmiştir</w:t>
      </w:r>
      <w:r w:rsidR="005009B9">
        <w:rPr>
          <w:rFonts w:ascii="Times New Roman" w:hAnsi="Times New Roman" w:cs="Times New Roman"/>
          <w:sz w:val="24"/>
          <w:szCs w:val="24"/>
        </w:rPr>
        <w:t>.</w:t>
      </w:r>
      <w:r>
        <w:rPr>
          <w:rFonts w:ascii="Times New Roman" w:hAnsi="Times New Roman" w:cs="Times New Roman"/>
          <w:sz w:val="24"/>
          <w:szCs w:val="24"/>
        </w:rPr>
        <w:t xml:space="preserve"> </w:t>
      </w:r>
      <w:r w:rsidR="00C340AE">
        <w:rPr>
          <w:rFonts w:ascii="Times New Roman" w:hAnsi="Times New Roman" w:cs="Times New Roman"/>
          <w:sz w:val="24"/>
          <w:szCs w:val="24"/>
        </w:rPr>
        <w:t>“</w:t>
      </w:r>
      <w:r w:rsidR="005009B9">
        <w:rPr>
          <w:rFonts w:ascii="Times New Roman" w:hAnsi="Times New Roman" w:cs="Times New Roman"/>
          <w:sz w:val="24"/>
          <w:szCs w:val="24"/>
        </w:rPr>
        <w:t>T</w:t>
      </w:r>
      <w:r>
        <w:rPr>
          <w:rFonts w:ascii="Times New Roman" w:hAnsi="Times New Roman" w:cs="Times New Roman"/>
          <w:sz w:val="24"/>
          <w:szCs w:val="24"/>
        </w:rPr>
        <w:t>eknik özellik</w:t>
      </w:r>
      <w:r w:rsidR="00C340AE">
        <w:rPr>
          <w:rFonts w:ascii="Times New Roman" w:hAnsi="Times New Roman" w:cs="Times New Roman"/>
          <w:sz w:val="24"/>
          <w:szCs w:val="24"/>
        </w:rPr>
        <w:t>”</w:t>
      </w:r>
      <w:r>
        <w:rPr>
          <w:rFonts w:ascii="Times New Roman" w:hAnsi="Times New Roman" w:cs="Times New Roman"/>
          <w:sz w:val="24"/>
          <w:szCs w:val="24"/>
        </w:rPr>
        <w:t xml:space="preserve"> açısından </w:t>
      </w:r>
      <w:r w:rsidR="004C107E">
        <w:rPr>
          <w:rFonts w:ascii="Times New Roman" w:hAnsi="Times New Roman" w:cs="Times New Roman"/>
          <w:sz w:val="24"/>
          <w:szCs w:val="24"/>
        </w:rPr>
        <w:t>BMW markası için</w:t>
      </w:r>
      <w:r w:rsidR="004C6CAD">
        <w:rPr>
          <w:rFonts w:ascii="Times New Roman" w:hAnsi="Times New Roman" w:cs="Times New Roman"/>
          <w:sz w:val="24"/>
          <w:szCs w:val="24"/>
        </w:rPr>
        <w:t>;</w:t>
      </w:r>
      <w:r w:rsidR="004C107E">
        <w:rPr>
          <w:rFonts w:ascii="Times New Roman" w:hAnsi="Times New Roman" w:cs="Times New Roman"/>
          <w:sz w:val="24"/>
          <w:szCs w:val="24"/>
        </w:rPr>
        <w:t xml:space="preserve"> ilkokul ve öncesi eğitim düzeyine sahip grubun sıralamasının diğer grupların sıralamasına göre çok düşük olmasından dolayı ve </w:t>
      </w:r>
      <w:r w:rsidR="004C107E">
        <w:rPr>
          <w:rFonts w:ascii="Times New Roman" w:hAnsi="Times New Roman" w:cs="Times New Roman"/>
          <w:sz w:val="24"/>
          <w:szCs w:val="24"/>
        </w:rPr>
        <w:lastRenderedPageBreak/>
        <w:t>Mercedes markası için</w:t>
      </w:r>
      <w:r w:rsidR="004C6CAD">
        <w:rPr>
          <w:rFonts w:ascii="Times New Roman" w:hAnsi="Times New Roman" w:cs="Times New Roman"/>
          <w:sz w:val="24"/>
          <w:szCs w:val="24"/>
        </w:rPr>
        <w:t>;</w:t>
      </w:r>
      <w:r w:rsidR="004C107E">
        <w:rPr>
          <w:rFonts w:ascii="Times New Roman" w:hAnsi="Times New Roman" w:cs="Times New Roman"/>
          <w:sz w:val="24"/>
          <w:szCs w:val="24"/>
        </w:rPr>
        <w:t xml:space="preserve"> ilkokul ve öncesi eğitim düzeyine sahip grubun sıralaması ile ortaokul eğitim düzeyine sahip grubun sıralamasının çok farklı olmasından dolayı</w:t>
      </w:r>
      <w:r w:rsidR="004C6CAD">
        <w:rPr>
          <w:rFonts w:ascii="Times New Roman" w:hAnsi="Times New Roman" w:cs="Times New Roman"/>
          <w:sz w:val="24"/>
          <w:szCs w:val="24"/>
        </w:rPr>
        <w:t xml:space="preserve"> </w:t>
      </w:r>
      <w:r w:rsidR="005009B9">
        <w:rPr>
          <w:rFonts w:ascii="Times New Roman" w:hAnsi="Times New Roman" w:cs="Times New Roman"/>
          <w:sz w:val="24"/>
          <w:szCs w:val="24"/>
        </w:rPr>
        <w:t>istatistiksel olarak anlamlı fark olduğunu bulmuştur</w:t>
      </w:r>
      <w:r w:rsidR="004C6CAD">
        <w:rPr>
          <w:rFonts w:ascii="Times New Roman" w:hAnsi="Times New Roman" w:cs="Times New Roman"/>
          <w:sz w:val="24"/>
          <w:szCs w:val="24"/>
        </w:rPr>
        <w:t xml:space="preserve">. </w:t>
      </w:r>
      <w:r w:rsidR="00C340AE">
        <w:rPr>
          <w:rFonts w:ascii="Times New Roman" w:hAnsi="Times New Roman" w:cs="Times New Roman"/>
          <w:sz w:val="24"/>
          <w:szCs w:val="24"/>
        </w:rPr>
        <w:t>“</w:t>
      </w:r>
      <w:r w:rsidR="005009B9">
        <w:rPr>
          <w:rFonts w:ascii="Times New Roman" w:hAnsi="Times New Roman" w:cs="Times New Roman"/>
          <w:sz w:val="24"/>
          <w:szCs w:val="24"/>
        </w:rPr>
        <w:t>T</w:t>
      </w:r>
      <w:r w:rsidR="00701044">
        <w:rPr>
          <w:rFonts w:ascii="Times New Roman" w:hAnsi="Times New Roman" w:cs="Times New Roman"/>
          <w:sz w:val="24"/>
          <w:szCs w:val="24"/>
        </w:rPr>
        <w:t>eknik servis</w:t>
      </w:r>
      <w:r w:rsidR="00C340AE">
        <w:rPr>
          <w:rFonts w:ascii="Times New Roman" w:hAnsi="Times New Roman" w:cs="Times New Roman"/>
          <w:sz w:val="24"/>
          <w:szCs w:val="24"/>
        </w:rPr>
        <w:t>”</w:t>
      </w:r>
      <w:r w:rsidR="00701044">
        <w:rPr>
          <w:rFonts w:ascii="Times New Roman" w:hAnsi="Times New Roman" w:cs="Times New Roman"/>
          <w:sz w:val="24"/>
          <w:szCs w:val="24"/>
        </w:rPr>
        <w:t xml:space="preserve"> açısından </w:t>
      </w:r>
      <w:r w:rsidR="004C6CAD">
        <w:rPr>
          <w:rFonts w:ascii="Times New Roman" w:hAnsi="Times New Roman" w:cs="Times New Roman"/>
          <w:sz w:val="24"/>
          <w:szCs w:val="24"/>
        </w:rPr>
        <w:t xml:space="preserve">Peugeot markası için; üniversite ve üzeri eğitim düzeyi grup sıralamasının diğer eğitim düzeylerinin grup sıralamasının üzerinde olmasından dolayı, Volkswagen markası için; ilkokul ve öncesi eğitim düzeyi </w:t>
      </w:r>
      <w:r w:rsidR="00C340AE">
        <w:rPr>
          <w:rFonts w:ascii="Times New Roman" w:hAnsi="Times New Roman" w:cs="Times New Roman"/>
          <w:sz w:val="24"/>
          <w:szCs w:val="24"/>
        </w:rPr>
        <w:t>grup</w:t>
      </w:r>
      <w:r w:rsidR="004C6CAD">
        <w:rPr>
          <w:rFonts w:ascii="Times New Roman" w:hAnsi="Times New Roman" w:cs="Times New Roman"/>
          <w:sz w:val="24"/>
          <w:szCs w:val="24"/>
        </w:rPr>
        <w:t xml:space="preserve"> sıralamasının diğer eğitim düzeyi grupların sıralamasına göre çok düşük olmasından dolayı ve BMW markası için; ortaokul eğitim düzeyi grup sıralamasının diğer eğitim düzeyi gruplara göre çok düşük olmasından dolayı</w:t>
      </w:r>
      <w:r w:rsidR="005009B9">
        <w:rPr>
          <w:rFonts w:ascii="Times New Roman" w:hAnsi="Times New Roman" w:cs="Times New Roman"/>
          <w:sz w:val="24"/>
          <w:szCs w:val="24"/>
        </w:rPr>
        <w:t xml:space="preserve"> istatistiksel olarak anlamlı fark olduğunu tespit etmiştir. </w:t>
      </w:r>
      <w:r w:rsidR="00C340AE">
        <w:rPr>
          <w:rFonts w:ascii="Times New Roman" w:hAnsi="Times New Roman" w:cs="Times New Roman"/>
          <w:sz w:val="24"/>
          <w:szCs w:val="24"/>
        </w:rPr>
        <w:t>“</w:t>
      </w:r>
      <w:r w:rsidR="005009B9">
        <w:rPr>
          <w:rFonts w:ascii="Times New Roman" w:hAnsi="Times New Roman" w:cs="Times New Roman"/>
          <w:sz w:val="24"/>
          <w:szCs w:val="24"/>
        </w:rPr>
        <w:t>B</w:t>
      </w:r>
      <w:r w:rsidR="00701044">
        <w:rPr>
          <w:rFonts w:ascii="Times New Roman" w:hAnsi="Times New Roman" w:cs="Times New Roman"/>
          <w:sz w:val="24"/>
          <w:szCs w:val="24"/>
        </w:rPr>
        <w:t>ilgilendirici ve kalıcı reklam verme</w:t>
      </w:r>
      <w:r w:rsidR="00C340AE">
        <w:rPr>
          <w:rFonts w:ascii="Times New Roman" w:hAnsi="Times New Roman" w:cs="Times New Roman"/>
          <w:sz w:val="24"/>
          <w:szCs w:val="24"/>
        </w:rPr>
        <w:t>”</w:t>
      </w:r>
      <w:r w:rsidR="00701044">
        <w:rPr>
          <w:rFonts w:ascii="Times New Roman" w:hAnsi="Times New Roman" w:cs="Times New Roman"/>
          <w:sz w:val="24"/>
          <w:szCs w:val="24"/>
        </w:rPr>
        <w:t xml:space="preserve"> açısından BMW markasında</w:t>
      </w:r>
      <w:r w:rsidR="004C6CAD">
        <w:rPr>
          <w:rFonts w:ascii="Times New Roman" w:hAnsi="Times New Roman" w:cs="Times New Roman"/>
          <w:sz w:val="24"/>
          <w:szCs w:val="24"/>
        </w:rPr>
        <w:t>;</w:t>
      </w:r>
      <w:r>
        <w:rPr>
          <w:rFonts w:ascii="Times New Roman" w:hAnsi="Times New Roman" w:cs="Times New Roman"/>
          <w:sz w:val="24"/>
          <w:szCs w:val="24"/>
        </w:rPr>
        <w:t xml:space="preserve"> </w:t>
      </w:r>
      <w:r w:rsidR="004C6CAD">
        <w:rPr>
          <w:rFonts w:ascii="Times New Roman" w:hAnsi="Times New Roman" w:cs="Times New Roman"/>
          <w:sz w:val="24"/>
          <w:szCs w:val="24"/>
        </w:rPr>
        <w:t xml:space="preserve">ortaokul eğitim düzeyine sahip grubun sıralaması ile diğer eğitim düzeyine sahip grupların sıralamasından farklı olmasından dolayı </w:t>
      </w:r>
      <w:r>
        <w:rPr>
          <w:rFonts w:ascii="Times New Roman" w:hAnsi="Times New Roman" w:cs="Times New Roman"/>
          <w:sz w:val="24"/>
          <w:szCs w:val="24"/>
        </w:rPr>
        <w:t>anlamlı fark olduğunu saptamıştı</w:t>
      </w:r>
      <w:r w:rsidR="009B4178">
        <w:rPr>
          <w:rFonts w:ascii="Times New Roman" w:hAnsi="Times New Roman" w:cs="Times New Roman"/>
          <w:sz w:val="24"/>
          <w:szCs w:val="24"/>
        </w:rPr>
        <w:t>r.</w:t>
      </w:r>
      <w:r w:rsidR="004C6CAD">
        <w:rPr>
          <w:rFonts w:ascii="Times New Roman" w:hAnsi="Times New Roman" w:cs="Times New Roman"/>
          <w:sz w:val="24"/>
          <w:szCs w:val="24"/>
        </w:rPr>
        <w:t xml:space="preserve"> </w:t>
      </w:r>
      <w:r w:rsidR="009B4178">
        <w:rPr>
          <w:rFonts w:ascii="Times New Roman" w:hAnsi="Times New Roman" w:cs="Times New Roman"/>
          <w:sz w:val="24"/>
          <w:szCs w:val="24"/>
        </w:rPr>
        <w:t xml:space="preserve">Cinsiyet durumuna göre </w:t>
      </w:r>
      <w:r w:rsidR="00C340AE">
        <w:rPr>
          <w:rFonts w:ascii="Times New Roman" w:hAnsi="Times New Roman" w:cs="Times New Roman"/>
          <w:sz w:val="24"/>
          <w:szCs w:val="24"/>
        </w:rPr>
        <w:t>“</w:t>
      </w:r>
      <w:r w:rsidR="009B4178">
        <w:rPr>
          <w:rFonts w:ascii="Times New Roman" w:hAnsi="Times New Roman" w:cs="Times New Roman"/>
          <w:sz w:val="24"/>
          <w:szCs w:val="24"/>
        </w:rPr>
        <w:t>fiyat</w:t>
      </w:r>
      <w:r w:rsidR="00C340AE">
        <w:rPr>
          <w:rFonts w:ascii="Times New Roman" w:hAnsi="Times New Roman" w:cs="Times New Roman"/>
          <w:sz w:val="24"/>
          <w:szCs w:val="24"/>
        </w:rPr>
        <w:t>”</w:t>
      </w:r>
      <w:r w:rsidR="009B4178">
        <w:rPr>
          <w:rFonts w:ascii="Times New Roman" w:hAnsi="Times New Roman" w:cs="Times New Roman"/>
          <w:sz w:val="24"/>
          <w:szCs w:val="24"/>
        </w:rPr>
        <w:t xml:space="preserve"> açısından </w:t>
      </w:r>
      <w:r>
        <w:rPr>
          <w:rFonts w:ascii="Times New Roman" w:hAnsi="Times New Roman" w:cs="Times New Roman"/>
          <w:sz w:val="24"/>
          <w:szCs w:val="24"/>
        </w:rPr>
        <w:t>Me</w:t>
      </w:r>
      <w:r w:rsidR="009B4178">
        <w:rPr>
          <w:rFonts w:ascii="Times New Roman" w:hAnsi="Times New Roman" w:cs="Times New Roman"/>
          <w:sz w:val="24"/>
          <w:szCs w:val="24"/>
        </w:rPr>
        <w:t xml:space="preserve">rcedes </w:t>
      </w:r>
      <w:r w:rsidR="004C107E">
        <w:rPr>
          <w:rFonts w:ascii="Times New Roman" w:hAnsi="Times New Roman" w:cs="Times New Roman"/>
          <w:sz w:val="24"/>
          <w:szCs w:val="24"/>
        </w:rPr>
        <w:t xml:space="preserve">markasında, </w:t>
      </w:r>
      <w:r w:rsidR="00C340AE">
        <w:rPr>
          <w:rFonts w:ascii="Times New Roman" w:hAnsi="Times New Roman" w:cs="Times New Roman"/>
          <w:sz w:val="24"/>
          <w:szCs w:val="24"/>
        </w:rPr>
        <w:t>“</w:t>
      </w:r>
      <w:r w:rsidR="004C107E">
        <w:rPr>
          <w:rFonts w:ascii="Times New Roman" w:hAnsi="Times New Roman" w:cs="Times New Roman"/>
          <w:sz w:val="24"/>
          <w:szCs w:val="24"/>
        </w:rPr>
        <w:t>estetik</w:t>
      </w:r>
      <w:r w:rsidR="00C340AE">
        <w:rPr>
          <w:rFonts w:ascii="Times New Roman" w:hAnsi="Times New Roman" w:cs="Times New Roman"/>
          <w:sz w:val="24"/>
          <w:szCs w:val="24"/>
        </w:rPr>
        <w:t>”</w:t>
      </w:r>
      <w:r w:rsidR="009B4178">
        <w:rPr>
          <w:rFonts w:ascii="Times New Roman" w:hAnsi="Times New Roman" w:cs="Times New Roman"/>
          <w:sz w:val="24"/>
          <w:szCs w:val="24"/>
        </w:rPr>
        <w:t xml:space="preserve"> açısın</w:t>
      </w:r>
      <w:r>
        <w:rPr>
          <w:rFonts w:ascii="Times New Roman" w:hAnsi="Times New Roman" w:cs="Times New Roman"/>
          <w:sz w:val="24"/>
          <w:szCs w:val="24"/>
        </w:rPr>
        <w:t>dan BMW markasında</w:t>
      </w:r>
      <w:r w:rsidR="002B195F">
        <w:rPr>
          <w:rFonts w:ascii="Times New Roman" w:hAnsi="Times New Roman" w:cs="Times New Roman"/>
          <w:sz w:val="24"/>
          <w:szCs w:val="24"/>
        </w:rPr>
        <w:t xml:space="preserve">, </w:t>
      </w:r>
      <w:r w:rsidR="00C340AE">
        <w:rPr>
          <w:rFonts w:ascii="Times New Roman" w:hAnsi="Times New Roman" w:cs="Times New Roman"/>
          <w:sz w:val="24"/>
          <w:szCs w:val="24"/>
        </w:rPr>
        <w:t>“</w:t>
      </w:r>
      <w:r w:rsidR="00701044">
        <w:rPr>
          <w:rFonts w:ascii="Times New Roman" w:hAnsi="Times New Roman" w:cs="Times New Roman"/>
          <w:sz w:val="24"/>
          <w:szCs w:val="24"/>
        </w:rPr>
        <w:t>bilgilendirici ve kalıcı reklam</w:t>
      </w:r>
      <w:r w:rsidR="00C340AE">
        <w:rPr>
          <w:rFonts w:ascii="Times New Roman" w:hAnsi="Times New Roman" w:cs="Times New Roman"/>
          <w:sz w:val="24"/>
          <w:szCs w:val="24"/>
        </w:rPr>
        <w:t xml:space="preserve"> verme”</w:t>
      </w:r>
      <w:r w:rsidR="00701044">
        <w:rPr>
          <w:rFonts w:ascii="Times New Roman" w:hAnsi="Times New Roman" w:cs="Times New Roman"/>
          <w:sz w:val="24"/>
          <w:szCs w:val="24"/>
        </w:rPr>
        <w:t xml:space="preserve"> açısından Nissan, Renault, Mercedes ve Ford markalarında</w:t>
      </w:r>
      <w:r w:rsidR="004C6CAD">
        <w:rPr>
          <w:rFonts w:ascii="Times New Roman" w:hAnsi="Times New Roman" w:cs="Times New Roman"/>
          <w:sz w:val="24"/>
          <w:szCs w:val="24"/>
        </w:rPr>
        <w:t>;</w:t>
      </w:r>
      <w:r w:rsidR="002B195F">
        <w:rPr>
          <w:rFonts w:ascii="Times New Roman" w:hAnsi="Times New Roman" w:cs="Times New Roman"/>
          <w:sz w:val="24"/>
          <w:szCs w:val="24"/>
        </w:rPr>
        <w:t xml:space="preserve"> </w:t>
      </w:r>
      <w:r w:rsidR="004C6CAD">
        <w:rPr>
          <w:rFonts w:ascii="Times New Roman" w:hAnsi="Times New Roman" w:cs="Times New Roman"/>
          <w:sz w:val="24"/>
          <w:szCs w:val="24"/>
        </w:rPr>
        <w:t xml:space="preserve">erkekler ile kadınların grup sıralamalarının farklı olmasından kaynaklı </w:t>
      </w:r>
      <w:r w:rsidR="002B195F">
        <w:rPr>
          <w:rFonts w:ascii="Times New Roman" w:hAnsi="Times New Roman" w:cs="Times New Roman"/>
          <w:sz w:val="24"/>
          <w:szCs w:val="24"/>
        </w:rPr>
        <w:t xml:space="preserve">istatistiksel olarak anlamlı farklar olduğunu </w:t>
      </w:r>
      <w:r w:rsidR="004C6CAD">
        <w:rPr>
          <w:rFonts w:ascii="Times New Roman" w:hAnsi="Times New Roman" w:cs="Times New Roman"/>
          <w:sz w:val="24"/>
          <w:szCs w:val="24"/>
        </w:rPr>
        <w:t>saptamıştır</w:t>
      </w:r>
      <w:r w:rsidR="002B195F">
        <w:rPr>
          <w:rFonts w:ascii="Times New Roman" w:hAnsi="Times New Roman" w:cs="Times New Roman"/>
          <w:sz w:val="24"/>
          <w:szCs w:val="24"/>
        </w:rPr>
        <w:t>.</w:t>
      </w:r>
      <w:r w:rsidR="00701044">
        <w:rPr>
          <w:rFonts w:ascii="Times New Roman" w:hAnsi="Times New Roman" w:cs="Times New Roman"/>
          <w:sz w:val="24"/>
          <w:szCs w:val="24"/>
        </w:rPr>
        <w:t xml:space="preserve"> </w:t>
      </w:r>
      <w:r w:rsidR="00100F25">
        <w:rPr>
          <w:rFonts w:ascii="Times New Roman" w:hAnsi="Times New Roman" w:cs="Times New Roman"/>
          <w:sz w:val="24"/>
          <w:szCs w:val="24"/>
        </w:rPr>
        <w:t xml:space="preserve">Yaş durumuna göre </w:t>
      </w:r>
      <w:r w:rsidR="00C340AE">
        <w:rPr>
          <w:rFonts w:ascii="Times New Roman" w:hAnsi="Times New Roman" w:cs="Times New Roman"/>
          <w:sz w:val="24"/>
          <w:szCs w:val="24"/>
        </w:rPr>
        <w:t>“</w:t>
      </w:r>
      <w:r w:rsidR="00100F25">
        <w:rPr>
          <w:rFonts w:ascii="Times New Roman" w:hAnsi="Times New Roman" w:cs="Times New Roman"/>
          <w:sz w:val="24"/>
          <w:szCs w:val="24"/>
        </w:rPr>
        <w:t>kalite</w:t>
      </w:r>
      <w:r w:rsidR="00C340AE">
        <w:rPr>
          <w:rFonts w:ascii="Times New Roman" w:hAnsi="Times New Roman" w:cs="Times New Roman"/>
          <w:sz w:val="24"/>
          <w:szCs w:val="24"/>
        </w:rPr>
        <w:t>”</w:t>
      </w:r>
      <w:r w:rsidR="00100F25">
        <w:rPr>
          <w:rFonts w:ascii="Times New Roman" w:hAnsi="Times New Roman" w:cs="Times New Roman"/>
          <w:sz w:val="24"/>
          <w:szCs w:val="24"/>
        </w:rPr>
        <w:t xml:space="preserve"> açısından </w:t>
      </w:r>
      <w:r w:rsidR="004C6CAD">
        <w:rPr>
          <w:rFonts w:ascii="Times New Roman" w:hAnsi="Times New Roman" w:cs="Times New Roman"/>
          <w:sz w:val="24"/>
          <w:szCs w:val="24"/>
        </w:rPr>
        <w:t xml:space="preserve">Fiat markası için; 45 yaş ve üzeri yaş grubu sıralamasının diğer yaş gruplarının sıralamalarının üzerinde olmasından dolayı ve Toyota markası için; 25-34 yaş grubu sıralamasının diğer yaş grubu sıralamalarının çok altında kalmasından dolayı </w:t>
      </w:r>
      <w:r w:rsidR="004C107E">
        <w:rPr>
          <w:rFonts w:ascii="Times New Roman" w:hAnsi="Times New Roman" w:cs="Times New Roman"/>
          <w:sz w:val="24"/>
          <w:szCs w:val="24"/>
        </w:rPr>
        <w:t>istatistiksel olarak anlamlı fark olduğunu saptamıştır</w:t>
      </w:r>
      <w:r w:rsidR="004C6CAD">
        <w:rPr>
          <w:rFonts w:ascii="Times New Roman" w:hAnsi="Times New Roman" w:cs="Times New Roman"/>
          <w:sz w:val="24"/>
          <w:szCs w:val="24"/>
        </w:rPr>
        <w:t xml:space="preserve">. </w:t>
      </w:r>
      <w:r w:rsidR="00C340AE">
        <w:rPr>
          <w:rFonts w:ascii="Times New Roman" w:hAnsi="Times New Roman" w:cs="Times New Roman"/>
          <w:sz w:val="24"/>
          <w:szCs w:val="24"/>
        </w:rPr>
        <w:t>“</w:t>
      </w:r>
      <w:r w:rsidR="004C107E">
        <w:rPr>
          <w:rFonts w:ascii="Times New Roman" w:hAnsi="Times New Roman" w:cs="Times New Roman"/>
          <w:sz w:val="24"/>
          <w:szCs w:val="24"/>
        </w:rPr>
        <w:t>E</w:t>
      </w:r>
      <w:r w:rsidR="00100F25">
        <w:rPr>
          <w:rFonts w:ascii="Times New Roman" w:hAnsi="Times New Roman" w:cs="Times New Roman"/>
          <w:sz w:val="24"/>
          <w:szCs w:val="24"/>
        </w:rPr>
        <w:t>stetik</w:t>
      </w:r>
      <w:r w:rsidR="00C340AE">
        <w:rPr>
          <w:rFonts w:ascii="Times New Roman" w:hAnsi="Times New Roman" w:cs="Times New Roman"/>
          <w:sz w:val="24"/>
          <w:szCs w:val="24"/>
        </w:rPr>
        <w:t>”</w:t>
      </w:r>
      <w:r w:rsidR="00100F25">
        <w:rPr>
          <w:rFonts w:ascii="Times New Roman" w:hAnsi="Times New Roman" w:cs="Times New Roman"/>
          <w:sz w:val="24"/>
          <w:szCs w:val="24"/>
        </w:rPr>
        <w:t xml:space="preserve"> açısından Peugeot markasında</w:t>
      </w:r>
      <w:r w:rsidR="004C107E">
        <w:rPr>
          <w:rFonts w:ascii="Times New Roman" w:hAnsi="Times New Roman" w:cs="Times New Roman"/>
          <w:sz w:val="24"/>
          <w:szCs w:val="24"/>
        </w:rPr>
        <w:t xml:space="preserve"> 24-35 yaş grubu sıralamasının diğer yaş gruplarının sıralamasının çok altında k</w:t>
      </w:r>
      <w:r w:rsidR="004C6CAD">
        <w:rPr>
          <w:rFonts w:ascii="Times New Roman" w:hAnsi="Times New Roman" w:cs="Times New Roman"/>
          <w:sz w:val="24"/>
          <w:szCs w:val="24"/>
        </w:rPr>
        <w:t>al</w:t>
      </w:r>
      <w:r w:rsidR="004C107E">
        <w:rPr>
          <w:rFonts w:ascii="Times New Roman" w:hAnsi="Times New Roman" w:cs="Times New Roman"/>
          <w:sz w:val="24"/>
          <w:szCs w:val="24"/>
        </w:rPr>
        <w:t>masında</w:t>
      </w:r>
      <w:r w:rsidR="004C6CAD">
        <w:rPr>
          <w:rFonts w:ascii="Times New Roman" w:hAnsi="Times New Roman" w:cs="Times New Roman"/>
          <w:sz w:val="24"/>
          <w:szCs w:val="24"/>
        </w:rPr>
        <w:t>n</w:t>
      </w:r>
      <w:r w:rsidR="004C107E">
        <w:rPr>
          <w:rFonts w:ascii="Times New Roman" w:hAnsi="Times New Roman" w:cs="Times New Roman"/>
          <w:sz w:val="24"/>
          <w:szCs w:val="24"/>
        </w:rPr>
        <w:t xml:space="preserve"> dolayı istatistiksel olarak anlamlı fark olduğunu bulmuştur.</w:t>
      </w:r>
      <w:r w:rsidR="00100F25">
        <w:rPr>
          <w:rFonts w:ascii="Times New Roman" w:hAnsi="Times New Roman" w:cs="Times New Roman"/>
          <w:sz w:val="24"/>
          <w:szCs w:val="24"/>
        </w:rPr>
        <w:t xml:space="preserve"> </w:t>
      </w:r>
      <w:r w:rsidR="00C340AE">
        <w:rPr>
          <w:rFonts w:ascii="Times New Roman" w:hAnsi="Times New Roman" w:cs="Times New Roman"/>
          <w:sz w:val="24"/>
          <w:szCs w:val="24"/>
        </w:rPr>
        <w:t>“</w:t>
      </w:r>
      <w:r w:rsidR="004C6CAD">
        <w:rPr>
          <w:rFonts w:ascii="Times New Roman" w:hAnsi="Times New Roman" w:cs="Times New Roman"/>
          <w:sz w:val="24"/>
          <w:szCs w:val="24"/>
        </w:rPr>
        <w:t>T</w:t>
      </w:r>
      <w:r w:rsidR="00100F25" w:rsidRPr="004C6CAD">
        <w:rPr>
          <w:rFonts w:ascii="Times New Roman" w:hAnsi="Times New Roman" w:cs="Times New Roman"/>
          <w:sz w:val="24"/>
          <w:szCs w:val="24"/>
        </w:rPr>
        <w:t>e</w:t>
      </w:r>
      <w:r w:rsidR="00100F25">
        <w:rPr>
          <w:rFonts w:ascii="Times New Roman" w:hAnsi="Times New Roman" w:cs="Times New Roman"/>
          <w:sz w:val="24"/>
          <w:szCs w:val="24"/>
        </w:rPr>
        <w:t>knoloji kullanımı</w:t>
      </w:r>
      <w:r w:rsidR="00C340AE">
        <w:rPr>
          <w:rFonts w:ascii="Times New Roman" w:hAnsi="Times New Roman" w:cs="Times New Roman"/>
          <w:sz w:val="24"/>
          <w:szCs w:val="24"/>
        </w:rPr>
        <w:t>”</w:t>
      </w:r>
      <w:r w:rsidR="00100F25">
        <w:rPr>
          <w:rFonts w:ascii="Times New Roman" w:hAnsi="Times New Roman" w:cs="Times New Roman"/>
          <w:sz w:val="24"/>
          <w:szCs w:val="24"/>
        </w:rPr>
        <w:t xml:space="preserve"> açısından Toyota</w:t>
      </w:r>
      <w:r w:rsidR="003A5044">
        <w:rPr>
          <w:rFonts w:ascii="Times New Roman" w:hAnsi="Times New Roman" w:cs="Times New Roman"/>
          <w:sz w:val="24"/>
          <w:szCs w:val="24"/>
        </w:rPr>
        <w:t xml:space="preserve"> markası için;</w:t>
      </w:r>
      <w:r w:rsidR="004C6CAD">
        <w:rPr>
          <w:rFonts w:ascii="Times New Roman" w:hAnsi="Times New Roman" w:cs="Times New Roman"/>
          <w:sz w:val="24"/>
          <w:szCs w:val="24"/>
        </w:rPr>
        <w:t xml:space="preserve"> 18-24 yaş grup sırlamasının</w:t>
      </w:r>
      <w:r w:rsidR="00100F25">
        <w:rPr>
          <w:rFonts w:ascii="Times New Roman" w:hAnsi="Times New Roman" w:cs="Times New Roman"/>
          <w:sz w:val="24"/>
          <w:szCs w:val="24"/>
        </w:rPr>
        <w:t xml:space="preserve"> ve Nissa</w:t>
      </w:r>
      <w:r w:rsidR="003A5044">
        <w:rPr>
          <w:rFonts w:ascii="Times New Roman" w:hAnsi="Times New Roman" w:cs="Times New Roman"/>
          <w:sz w:val="24"/>
          <w:szCs w:val="24"/>
        </w:rPr>
        <w:t>n markası için;</w:t>
      </w:r>
      <w:r w:rsidR="004C6CAD">
        <w:rPr>
          <w:rFonts w:ascii="Times New Roman" w:hAnsi="Times New Roman" w:cs="Times New Roman"/>
          <w:sz w:val="24"/>
          <w:szCs w:val="24"/>
        </w:rPr>
        <w:t xml:space="preserve"> 23-34 yaş grup sıralamasının diğer yaş grupları</w:t>
      </w:r>
      <w:r w:rsidR="003A5044">
        <w:rPr>
          <w:rFonts w:ascii="Times New Roman" w:hAnsi="Times New Roman" w:cs="Times New Roman"/>
          <w:sz w:val="24"/>
          <w:szCs w:val="24"/>
        </w:rPr>
        <w:t>n sıralamalarının altında kalmasından kaynaklı</w:t>
      </w:r>
      <w:r w:rsidR="00100F25">
        <w:rPr>
          <w:rFonts w:ascii="Times New Roman" w:hAnsi="Times New Roman" w:cs="Times New Roman"/>
          <w:sz w:val="24"/>
          <w:szCs w:val="24"/>
        </w:rPr>
        <w:t xml:space="preserve"> anlamlı fark olduğunu saptamıştır. Son olarak gelir durumuna göre </w:t>
      </w:r>
      <w:r w:rsidR="00C340AE">
        <w:rPr>
          <w:rFonts w:ascii="Times New Roman" w:hAnsi="Times New Roman" w:cs="Times New Roman"/>
          <w:sz w:val="24"/>
          <w:szCs w:val="24"/>
        </w:rPr>
        <w:t>“</w:t>
      </w:r>
      <w:r w:rsidR="00100F25">
        <w:rPr>
          <w:rFonts w:ascii="Times New Roman" w:hAnsi="Times New Roman" w:cs="Times New Roman"/>
          <w:sz w:val="24"/>
          <w:szCs w:val="24"/>
        </w:rPr>
        <w:t>bilgilendirici ve kalıcı rekla</w:t>
      </w:r>
      <w:r w:rsidR="003A5044">
        <w:rPr>
          <w:rFonts w:ascii="Times New Roman" w:hAnsi="Times New Roman" w:cs="Times New Roman"/>
          <w:sz w:val="24"/>
          <w:szCs w:val="24"/>
        </w:rPr>
        <w:t>m verme</w:t>
      </w:r>
      <w:r w:rsidR="00C340AE">
        <w:rPr>
          <w:rFonts w:ascii="Times New Roman" w:hAnsi="Times New Roman" w:cs="Times New Roman"/>
          <w:sz w:val="24"/>
          <w:szCs w:val="24"/>
        </w:rPr>
        <w:t>”</w:t>
      </w:r>
      <w:r w:rsidR="003A5044">
        <w:rPr>
          <w:rFonts w:ascii="Times New Roman" w:hAnsi="Times New Roman" w:cs="Times New Roman"/>
          <w:sz w:val="24"/>
          <w:szCs w:val="24"/>
        </w:rPr>
        <w:t xml:space="preserve"> açısından Fiat markasında; 500-999 TL gelir grubunun sıralamasının</w:t>
      </w:r>
      <w:r w:rsidR="00100F25">
        <w:rPr>
          <w:rFonts w:ascii="Times New Roman" w:hAnsi="Times New Roman" w:cs="Times New Roman"/>
          <w:sz w:val="24"/>
          <w:szCs w:val="24"/>
        </w:rPr>
        <w:t xml:space="preserve"> </w:t>
      </w:r>
      <w:r w:rsidR="003A5044">
        <w:rPr>
          <w:rFonts w:ascii="Times New Roman" w:hAnsi="Times New Roman" w:cs="Times New Roman"/>
          <w:sz w:val="24"/>
          <w:szCs w:val="24"/>
        </w:rPr>
        <w:t xml:space="preserve">diğer gelir grupların sıralamalarının altında olmasından dolayı istatistiksel olarak anlamlı fark olduğunu tespit etmiştir. </w:t>
      </w:r>
      <w:r w:rsidR="00C340AE">
        <w:rPr>
          <w:rFonts w:ascii="Times New Roman" w:hAnsi="Times New Roman" w:cs="Times New Roman"/>
          <w:sz w:val="24"/>
          <w:szCs w:val="24"/>
        </w:rPr>
        <w:t>“</w:t>
      </w:r>
      <w:r w:rsidR="003A5044">
        <w:rPr>
          <w:rFonts w:ascii="Times New Roman" w:hAnsi="Times New Roman" w:cs="Times New Roman"/>
          <w:sz w:val="24"/>
          <w:szCs w:val="24"/>
        </w:rPr>
        <w:t>T</w:t>
      </w:r>
      <w:r w:rsidR="00100F25">
        <w:rPr>
          <w:rFonts w:ascii="Times New Roman" w:hAnsi="Times New Roman" w:cs="Times New Roman"/>
          <w:sz w:val="24"/>
          <w:szCs w:val="24"/>
        </w:rPr>
        <w:t>eknoloji kullanımı</w:t>
      </w:r>
      <w:r w:rsidR="00C340AE">
        <w:rPr>
          <w:rFonts w:ascii="Times New Roman" w:hAnsi="Times New Roman" w:cs="Times New Roman"/>
          <w:sz w:val="24"/>
          <w:szCs w:val="24"/>
        </w:rPr>
        <w:t>”</w:t>
      </w:r>
      <w:r w:rsidR="00100F25">
        <w:rPr>
          <w:rFonts w:ascii="Times New Roman" w:hAnsi="Times New Roman" w:cs="Times New Roman"/>
          <w:sz w:val="24"/>
          <w:szCs w:val="24"/>
        </w:rPr>
        <w:t xml:space="preserve"> açısından</w:t>
      </w:r>
      <w:r w:rsidR="003A5044">
        <w:rPr>
          <w:rFonts w:ascii="Times New Roman" w:hAnsi="Times New Roman" w:cs="Times New Roman"/>
          <w:sz w:val="24"/>
          <w:szCs w:val="24"/>
        </w:rPr>
        <w:t xml:space="preserve"> </w:t>
      </w:r>
      <w:r w:rsidR="009B4178">
        <w:rPr>
          <w:rFonts w:ascii="Times New Roman" w:hAnsi="Times New Roman" w:cs="Times New Roman"/>
          <w:sz w:val="24"/>
          <w:szCs w:val="24"/>
        </w:rPr>
        <w:t>Ford markasında</w:t>
      </w:r>
      <w:r w:rsidR="003A5044">
        <w:rPr>
          <w:rFonts w:ascii="Times New Roman" w:hAnsi="Times New Roman" w:cs="Times New Roman"/>
          <w:sz w:val="24"/>
          <w:szCs w:val="24"/>
        </w:rPr>
        <w:t xml:space="preserve">; 2.500 TL ve üzeri gelir grubu </w:t>
      </w:r>
      <w:r w:rsidR="003A5044">
        <w:rPr>
          <w:rFonts w:ascii="Times New Roman" w:hAnsi="Times New Roman" w:cs="Times New Roman"/>
          <w:sz w:val="24"/>
          <w:szCs w:val="24"/>
        </w:rPr>
        <w:lastRenderedPageBreak/>
        <w:t>sıralamasının diğer gelir grupların sıralamalarının çok altında olmasından dolayı istatistiksel olarak anlamlı fark olduğunu belirlemiştir.</w:t>
      </w:r>
    </w:p>
    <w:p w14:paraId="3858DA2E" w14:textId="77777777" w:rsidR="004C313A" w:rsidRDefault="00100F25"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sonucunda müşterilerin yeni bir</w:t>
      </w:r>
      <w:r w:rsidR="00AE53D4">
        <w:rPr>
          <w:rFonts w:ascii="Times New Roman" w:hAnsi="Times New Roman" w:cs="Times New Roman"/>
          <w:sz w:val="24"/>
          <w:szCs w:val="24"/>
        </w:rPr>
        <w:t xml:space="preserve"> otomobil</w:t>
      </w:r>
      <w:r>
        <w:rPr>
          <w:rFonts w:ascii="Times New Roman" w:hAnsi="Times New Roman" w:cs="Times New Roman"/>
          <w:sz w:val="24"/>
          <w:szCs w:val="24"/>
        </w:rPr>
        <w:t xml:space="preserve"> alırken markadan daha çok estetik, teknik özellik ve </w:t>
      </w:r>
      <w:r w:rsidR="00AE53D4">
        <w:rPr>
          <w:rFonts w:ascii="Times New Roman" w:hAnsi="Times New Roman" w:cs="Times New Roman"/>
          <w:sz w:val="24"/>
          <w:szCs w:val="24"/>
        </w:rPr>
        <w:t>otomobilin</w:t>
      </w:r>
      <w:r>
        <w:rPr>
          <w:rFonts w:ascii="Times New Roman" w:hAnsi="Times New Roman" w:cs="Times New Roman"/>
          <w:sz w:val="24"/>
          <w:szCs w:val="24"/>
        </w:rPr>
        <w:t xml:space="preserve"> güvenliğine önem verdiğini tespit etmiştir. Marka kriterine yüksek eğitim ve gelir grubuna sahip tüketicilerin daha çok önem verdiğini bulmuştur. </w:t>
      </w:r>
    </w:p>
    <w:p w14:paraId="43B6D5CD" w14:textId="77777777" w:rsidR="007B5942"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Tantiviriayangkul </w:t>
      </w:r>
      <w:r w:rsidR="00386DF7" w:rsidRPr="005F31C5">
        <w:rPr>
          <w:rFonts w:ascii="Times New Roman" w:hAnsi="Times New Roman" w:cs="Times New Roman"/>
          <w:sz w:val="24"/>
          <w:szCs w:val="24"/>
        </w:rPr>
        <w:t>ve</w:t>
      </w:r>
      <w:r>
        <w:rPr>
          <w:rFonts w:ascii="Times New Roman" w:hAnsi="Times New Roman" w:cs="Times New Roman"/>
          <w:sz w:val="24"/>
          <w:szCs w:val="24"/>
        </w:rPr>
        <w:t xml:space="preserve"> Wonglorsaichon </w:t>
      </w:r>
      <w:r w:rsidR="00B452EE" w:rsidRPr="00A26DED">
        <w:rPr>
          <w:rFonts w:ascii="Times New Roman" w:hAnsi="Times New Roman" w:cs="Times New Roman"/>
          <w:sz w:val="24"/>
          <w:szCs w:val="24"/>
        </w:rPr>
        <w:t>(2006)</w:t>
      </w:r>
      <w:r w:rsidR="00B452EE" w:rsidRPr="00DE4A96">
        <w:rPr>
          <w:rFonts w:ascii="Times New Roman" w:hAnsi="Times New Roman" w:cs="Times New Roman"/>
          <w:sz w:val="24"/>
          <w:szCs w:val="24"/>
        </w:rPr>
        <w:t xml:space="preserve"> çalışmasında </w:t>
      </w:r>
      <w:r w:rsidR="007C2BC1" w:rsidRPr="00DE4A96">
        <w:rPr>
          <w:rFonts w:ascii="Times New Roman" w:hAnsi="Times New Roman" w:cs="Times New Roman"/>
          <w:sz w:val="24"/>
          <w:szCs w:val="24"/>
        </w:rPr>
        <w:t>demografik faktörler (cinsiyet, yaş, gelir, eğitim seviyesi ve meslek), pazarlama karması (ürün, fiyat, yer ve promosyon) ve müşteri kararını etkileyebilen bilgi edinme faktörleri (kişisel kaynaklar-aile, okul ve ark</w:t>
      </w:r>
      <w:r w:rsidR="007C2BC1">
        <w:rPr>
          <w:rFonts w:ascii="Times New Roman" w:hAnsi="Times New Roman" w:cs="Times New Roman"/>
          <w:sz w:val="24"/>
          <w:szCs w:val="24"/>
        </w:rPr>
        <w:t>adaşlar, ağızdan ağıza iletişim</w:t>
      </w:r>
      <w:r w:rsidR="007C2BC1" w:rsidRPr="00DE4A96">
        <w:rPr>
          <w:rFonts w:ascii="Times New Roman" w:hAnsi="Times New Roman" w:cs="Times New Roman"/>
          <w:sz w:val="24"/>
          <w:szCs w:val="24"/>
        </w:rPr>
        <w:t xml:space="preserve">, ticari kaynaklar-televizyon, radyo, gazete ve dergi- ve deneysel </w:t>
      </w:r>
      <w:r w:rsidR="007C2BC1">
        <w:rPr>
          <w:rFonts w:ascii="Times New Roman" w:hAnsi="Times New Roman" w:cs="Times New Roman"/>
          <w:sz w:val="24"/>
          <w:szCs w:val="24"/>
        </w:rPr>
        <w:t>kaynak-ürün incelemesi</w:t>
      </w:r>
      <w:r w:rsidR="007C2BC1" w:rsidRPr="00DE4A96">
        <w:rPr>
          <w:rFonts w:ascii="Times New Roman" w:hAnsi="Times New Roman" w:cs="Times New Roman"/>
          <w:sz w:val="24"/>
          <w:szCs w:val="24"/>
        </w:rPr>
        <w:t xml:space="preserve">) </w:t>
      </w:r>
      <w:r w:rsidR="007C2BC1">
        <w:rPr>
          <w:rFonts w:ascii="Times New Roman" w:hAnsi="Times New Roman" w:cs="Times New Roman"/>
          <w:sz w:val="24"/>
          <w:szCs w:val="24"/>
        </w:rPr>
        <w:t>ile</w:t>
      </w:r>
      <w:r w:rsidR="007C2BC1" w:rsidRPr="00DE4A96">
        <w:rPr>
          <w:rFonts w:ascii="Times New Roman" w:hAnsi="Times New Roman" w:cs="Times New Roman"/>
          <w:sz w:val="24"/>
          <w:szCs w:val="24"/>
        </w:rPr>
        <w:t xml:space="preserve"> Avrupa otomobiliyle Japon otomobil</w:t>
      </w:r>
      <w:r w:rsidR="002E03BB">
        <w:rPr>
          <w:rFonts w:ascii="Times New Roman" w:hAnsi="Times New Roman" w:cs="Times New Roman"/>
          <w:sz w:val="24"/>
          <w:szCs w:val="24"/>
        </w:rPr>
        <w:t>i</w:t>
      </w:r>
      <w:r w:rsidR="007C2BC1" w:rsidRPr="00DE4A96">
        <w:rPr>
          <w:rFonts w:ascii="Times New Roman" w:hAnsi="Times New Roman" w:cs="Times New Roman"/>
          <w:sz w:val="24"/>
          <w:szCs w:val="24"/>
        </w:rPr>
        <w:t xml:space="preserve"> </w:t>
      </w:r>
      <w:r w:rsidR="002E03BB">
        <w:rPr>
          <w:rFonts w:ascii="Times New Roman" w:hAnsi="Times New Roman" w:cs="Times New Roman"/>
          <w:sz w:val="24"/>
          <w:szCs w:val="24"/>
        </w:rPr>
        <w:t>satın alma tercihi</w:t>
      </w:r>
      <w:r w:rsidR="007C2BC1">
        <w:rPr>
          <w:rFonts w:ascii="Times New Roman" w:hAnsi="Times New Roman" w:cs="Times New Roman"/>
          <w:sz w:val="24"/>
          <w:szCs w:val="24"/>
        </w:rPr>
        <w:t xml:space="preserve"> a</w:t>
      </w:r>
      <w:r w:rsidR="002E03BB">
        <w:rPr>
          <w:rFonts w:ascii="Times New Roman" w:hAnsi="Times New Roman" w:cs="Times New Roman"/>
          <w:sz w:val="24"/>
          <w:szCs w:val="24"/>
        </w:rPr>
        <w:t xml:space="preserve">rasındaki ilişkileri </w:t>
      </w:r>
      <w:r w:rsidR="00E45F6F">
        <w:rPr>
          <w:rFonts w:ascii="Times New Roman" w:hAnsi="Times New Roman" w:cs="Times New Roman"/>
          <w:sz w:val="24"/>
          <w:szCs w:val="24"/>
        </w:rPr>
        <w:t>incelemeyi</w:t>
      </w:r>
      <w:r w:rsidR="007C2BC1" w:rsidRPr="00DE4A96">
        <w:rPr>
          <w:rFonts w:ascii="Times New Roman" w:hAnsi="Times New Roman" w:cs="Times New Roman"/>
          <w:sz w:val="24"/>
          <w:szCs w:val="24"/>
        </w:rPr>
        <w:t xml:space="preserve"> amaçlamışlardır. </w:t>
      </w:r>
      <w:r w:rsidR="007C2BC1">
        <w:rPr>
          <w:rFonts w:ascii="Times New Roman" w:hAnsi="Times New Roman" w:cs="Times New Roman"/>
          <w:sz w:val="24"/>
          <w:szCs w:val="24"/>
        </w:rPr>
        <w:t xml:space="preserve">Bu amaçla </w:t>
      </w:r>
      <w:r w:rsidR="00B452EE" w:rsidRPr="00DE4A96">
        <w:rPr>
          <w:rFonts w:ascii="Times New Roman" w:hAnsi="Times New Roman" w:cs="Times New Roman"/>
          <w:sz w:val="24"/>
          <w:szCs w:val="24"/>
        </w:rPr>
        <w:t xml:space="preserve">kota örnekleme yöntemiyle </w:t>
      </w:r>
      <w:r w:rsidR="007C2BC1" w:rsidRPr="00DE4A96">
        <w:rPr>
          <w:rFonts w:ascii="Times New Roman" w:hAnsi="Times New Roman" w:cs="Times New Roman"/>
          <w:sz w:val="24"/>
          <w:szCs w:val="24"/>
        </w:rPr>
        <w:t xml:space="preserve">Bangkok Metropoliten bölgesinde </w:t>
      </w:r>
      <w:r w:rsidR="00B452EE" w:rsidRPr="00DE4A96">
        <w:rPr>
          <w:rFonts w:ascii="Times New Roman" w:hAnsi="Times New Roman" w:cs="Times New Roman"/>
          <w:sz w:val="24"/>
          <w:szCs w:val="24"/>
        </w:rPr>
        <w:t>400 tüke</w:t>
      </w:r>
      <w:r w:rsidR="00CD23E1">
        <w:rPr>
          <w:rFonts w:ascii="Times New Roman" w:hAnsi="Times New Roman" w:cs="Times New Roman"/>
          <w:sz w:val="24"/>
          <w:szCs w:val="24"/>
        </w:rPr>
        <w:t>ti</w:t>
      </w:r>
      <w:r w:rsidR="00B452EE" w:rsidRPr="00DE4A96">
        <w:rPr>
          <w:rFonts w:ascii="Times New Roman" w:hAnsi="Times New Roman" w:cs="Times New Roman"/>
          <w:sz w:val="24"/>
          <w:szCs w:val="24"/>
        </w:rPr>
        <w:t>ci üzerinde yapıl</w:t>
      </w:r>
      <w:r w:rsidR="007C2BC1">
        <w:rPr>
          <w:rFonts w:ascii="Times New Roman" w:hAnsi="Times New Roman" w:cs="Times New Roman"/>
          <w:sz w:val="24"/>
          <w:szCs w:val="24"/>
        </w:rPr>
        <w:t>andırılmış bir anket uygulamışlarıdır.</w:t>
      </w:r>
      <w:r w:rsidR="00E45F6F">
        <w:rPr>
          <w:rFonts w:ascii="Times New Roman" w:hAnsi="Times New Roman" w:cs="Times New Roman"/>
          <w:sz w:val="24"/>
          <w:szCs w:val="24"/>
        </w:rPr>
        <w:t xml:space="preserve"> Verilerin analizi için</w:t>
      </w:r>
      <w:r w:rsidR="00B452EE" w:rsidRPr="00DE4A96">
        <w:rPr>
          <w:rFonts w:ascii="Times New Roman" w:hAnsi="Times New Roman" w:cs="Times New Roman"/>
          <w:sz w:val="24"/>
          <w:szCs w:val="24"/>
        </w:rPr>
        <w:t xml:space="preserve"> çapraz tablo ve Ki-kare </w:t>
      </w:r>
      <w:r w:rsidR="008A6774">
        <w:rPr>
          <w:rFonts w:ascii="Times New Roman" w:hAnsi="Times New Roman" w:cs="Times New Roman"/>
          <w:sz w:val="24"/>
          <w:szCs w:val="24"/>
        </w:rPr>
        <w:t>analiz</w:t>
      </w:r>
      <w:r w:rsidR="00E45F6F">
        <w:rPr>
          <w:rFonts w:ascii="Times New Roman" w:hAnsi="Times New Roman" w:cs="Times New Roman"/>
          <w:sz w:val="24"/>
          <w:szCs w:val="24"/>
        </w:rPr>
        <w:t>i kullanmışlardır</w:t>
      </w:r>
      <w:r w:rsidR="00B452EE" w:rsidRPr="00DE4A96">
        <w:rPr>
          <w:rFonts w:ascii="Times New Roman" w:hAnsi="Times New Roman" w:cs="Times New Roman"/>
          <w:sz w:val="24"/>
          <w:szCs w:val="24"/>
        </w:rPr>
        <w:t xml:space="preserve">. </w:t>
      </w:r>
    </w:p>
    <w:p w14:paraId="5834F110" w14:textId="77777777" w:rsidR="00B452EE" w:rsidRDefault="00B452EE" w:rsidP="00B16FAC">
      <w:pPr>
        <w:spacing w:after="0" w:line="360" w:lineRule="auto"/>
        <w:ind w:firstLine="708"/>
        <w:jc w:val="both"/>
        <w:rPr>
          <w:rFonts w:ascii="Times New Roman" w:hAnsi="Times New Roman" w:cs="Times New Roman"/>
          <w:sz w:val="24"/>
          <w:szCs w:val="24"/>
        </w:rPr>
      </w:pPr>
      <w:r w:rsidRPr="00DE4A96">
        <w:rPr>
          <w:rFonts w:ascii="Times New Roman" w:hAnsi="Times New Roman" w:cs="Times New Roman"/>
          <w:sz w:val="24"/>
          <w:szCs w:val="24"/>
        </w:rPr>
        <w:t xml:space="preserve">Araştırma sonucunda </w:t>
      </w:r>
      <w:r w:rsidR="007E6AC0">
        <w:rPr>
          <w:rFonts w:ascii="Times New Roman" w:hAnsi="Times New Roman" w:cs="Times New Roman"/>
          <w:sz w:val="24"/>
          <w:szCs w:val="24"/>
        </w:rPr>
        <w:t xml:space="preserve">demografik değişkenlerden </w:t>
      </w:r>
      <w:r w:rsidRPr="00DE4A96">
        <w:rPr>
          <w:rFonts w:ascii="Times New Roman" w:hAnsi="Times New Roman" w:cs="Times New Roman"/>
          <w:sz w:val="24"/>
          <w:szCs w:val="24"/>
        </w:rPr>
        <w:t xml:space="preserve">yaş, gelir, eğitim seviyesi, meslek, ürün, fiyat ve yer değişkenleri ile otomobil üreticisi ülke arasında </w:t>
      </w:r>
      <w:r w:rsidR="006F1329">
        <w:rPr>
          <w:rFonts w:ascii="Times New Roman" w:hAnsi="Times New Roman" w:cs="Times New Roman"/>
          <w:sz w:val="24"/>
          <w:szCs w:val="24"/>
        </w:rPr>
        <w:t xml:space="preserve">istatiksel olarak anlamlı bir </w:t>
      </w:r>
      <w:r w:rsidRPr="00DE4A96">
        <w:rPr>
          <w:rFonts w:ascii="Times New Roman" w:hAnsi="Times New Roman" w:cs="Times New Roman"/>
          <w:sz w:val="24"/>
          <w:szCs w:val="24"/>
        </w:rPr>
        <w:t xml:space="preserve">ilişki </w:t>
      </w:r>
      <w:r w:rsidR="008A6774">
        <w:rPr>
          <w:rFonts w:ascii="Times New Roman" w:hAnsi="Times New Roman" w:cs="Times New Roman"/>
          <w:sz w:val="24"/>
          <w:szCs w:val="24"/>
        </w:rPr>
        <w:t>bulmuşlardır</w:t>
      </w:r>
      <w:r w:rsidR="002E03BB">
        <w:rPr>
          <w:rFonts w:ascii="Times New Roman" w:hAnsi="Times New Roman" w:cs="Times New Roman"/>
          <w:sz w:val="24"/>
          <w:szCs w:val="24"/>
        </w:rPr>
        <w:t xml:space="preserve">. Fakat cinsiyet, promosyon, kişisel kaynaklar, ticari kaynaklar ve deneysel kaynaklar ile </w:t>
      </w:r>
      <w:r w:rsidR="002E03BB" w:rsidRPr="00DE4A96">
        <w:rPr>
          <w:rFonts w:ascii="Times New Roman" w:hAnsi="Times New Roman" w:cs="Times New Roman"/>
          <w:sz w:val="24"/>
          <w:szCs w:val="24"/>
        </w:rPr>
        <w:t xml:space="preserve">otomobil üreticisi ülke arasında </w:t>
      </w:r>
      <w:r w:rsidR="002E03BB">
        <w:rPr>
          <w:rFonts w:ascii="Times New Roman" w:hAnsi="Times New Roman" w:cs="Times New Roman"/>
          <w:sz w:val="24"/>
          <w:szCs w:val="24"/>
        </w:rPr>
        <w:t xml:space="preserve">istatiksel olarak anlamlı bir </w:t>
      </w:r>
      <w:r w:rsidR="002E03BB" w:rsidRPr="00DE4A96">
        <w:rPr>
          <w:rFonts w:ascii="Times New Roman" w:hAnsi="Times New Roman" w:cs="Times New Roman"/>
          <w:sz w:val="24"/>
          <w:szCs w:val="24"/>
        </w:rPr>
        <w:t>ilişki</w:t>
      </w:r>
      <w:r w:rsidR="002E03BB">
        <w:rPr>
          <w:rFonts w:ascii="Times New Roman" w:hAnsi="Times New Roman" w:cs="Times New Roman"/>
          <w:sz w:val="24"/>
          <w:szCs w:val="24"/>
        </w:rPr>
        <w:t xml:space="preserve"> olmadığını tespit etmişlerdir.  </w:t>
      </w:r>
      <w:r w:rsidR="007E6AC0">
        <w:rPr>
          <w:rFonts w:ascii="Times New Roman" w:hAnsi="Times New Roman" w:cs="Times New Roman"/>
          <w:sz w:val="24"/>
          <w:szCs w:val="24"/>
        </w:rPr>
        <w:t xml:space="preserve">Pazarlama karması (fiyat, ürün, yer ve promosyon) faktörlerinin ve bilgi edinme (kişisel kaynaklar, </w:t>
      </w:r>
      <w:r w:rsidR="006F1329">
        <w:rPr>
          <w:rFonts w:ascii="Times New Roman" w:hAnsi="Times New Roman" w:cs="Times New Roman"/>
          <w:sz w:val="24"/>
          <w:szCs w:val="24"/>
        </w:rPr>
        <w:t>ticari kaynaklar ve deneysel kaynaklar)</w:t>
      </w:r>
      <w:r w:rsidR="007E6AC0">
        <w:rPr>
          <w:rFonts w:ascii="Times New Roman" w:hAnsi="Times New Roman" w:cs="Times New Roman"/>
          <w:sz w:val="24"/>
          <w:szCs w:val="24"/>
        </w:rPr>
        <w:t xml:space="preserve"> faktörlerinin</w:t>
      </w:r>
      <w:r w:rsidR="006F1329">
        <w:rPr>
          <w:rFonts w:ascii="Times New Roman" w:hAnsi="Times New Roman" w:cs="Times New Roman"/>
          <w:sz w:val="24"/>
          <w:szCs w:val="24"/>
        </w:rPr>
        <w:t xml:space="preserve"> </w:t>
      </w:r>
      <w:r w:rsidR="002E03BB">
        <w:rPr>
          <w:rFonts w:ascii="Times New Roman" w:hAnsi="Times New Roman" w:cs="Times New Roman"/>
          <w:sz w:val="24"/>
          <w:szCs w:val="24"/>
        </w:rPr>
        <w:t>tüketicilerin satın alma kararları</w:t>
      </w:r>
      <w:r w:rsidR="008A6774">
        <w:rPr>
          <w:rFonts w:ascii="Times New Roman" w:hAnsi="Times New Roman" w:cs="Times New Roman"/>
          <w:sz w:val="24"/>
          <w:szCs w:val="24"/>
        </w:rPr>
        <w:t xml:space="preserve"> ile </w:t>
      </w:r>
      <w:r w:rsidR="002E03BB">
        <w:rPr>
          <w:rFonts w:ascii="Times New Roman" w:hAnsi="Times New Roman" w:cs="Times New Roman"/>
          <w:sz w:val="24"/>
          <w:szCs w:val="24"/>
        </w:rPr>
        <w:t xml:space="preserve">anlamlı bir </w:t>
      </w:r>
      <w:r w:rsidR="008A6774">
        <w:rPr>
          <w:rFonts w:ascii="Times New Roman" w:hAnsi="Times New Roman" w:cs="Times New Roman"/>
          <w:sz w:val="24"/>
          <w:szCs w:val="24"/>
        </w:rPr>
        <w:t>ilişki</w:t>
      </w:r>
      <w:r w:rsidR="002E03BB">
        <w:rPr>
          <w:rFonts w:ascii="Times New Roman" w:hAnsi="Times New Roman" w:cs="Times New Roman"/>
          <w:sz w:val="24"/>
          <w:szCs w:val="24"/>
        </w:rPr>
        <w:t>ye sahip</w:t>
      </w:r>
      <w:r w:rsidR="008A6774">
        <w:rPr>
          <w:rFonts w:ascii="Times New Roman" w:hAnsi="Times New Roman" w:cs="Times New Roman"/>
          <w:sz w:val="24"/>
          <w:szCs w:val="24"/>
        </w:rPr>
        <w:t xml:space="preserve"> </w:t>
      </w:r>
      <w:r w:rsidR="007E6AC0">
        <w:rPr>
          <w:rFonts w:ascii="Times New Roman" w:hAnsi="Times New Roman" w:cs="Times New Roman"/>
          <w:sz w:val="24"/>
          <w:szCs w:val="24"/>
        </w:rPr>
        <w:t>olduğunu tespit etmişlerdir</w:t>
      </w:r>
      <w:r w:rsidR="006F1329">
        <w:rPr>
          <w:rFonts w:ascii="Times New Roman" w:hAnsi="Times New Roman" w:cs="Times New Roman"/>
          <w:sz w:val="24"/>
          <w:szCs w:val="24"/>
        </w:rPr>
        <w:t xml:space="preserve">. </w:t>
      </w:r>
    </w:p>
    <w:p w14:paraId="0210D99E" w14:textId="0E8CC604" w:rsidR="000243AA" w:rsidRDefault="00B452E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50126A">
        <w:rPr>
          <w:rFonts w:ascii="Times New Roman" w:hAnsi="Times New Roman" w:cs="Times New Roman"/>
          <w:sz w:val="24"/>
          <w:szCs w:val="24"/>
        </w:rPr>
        <w:t>Terzi</w:t>
      </w:r>
      <w:r w:rsidR="0075525F">
        <w:rPr>
          <w:rFonts w:ascii="Times New Roman" w:hAnsi="Times New Roman" w:cs="Times New Roman"/>
          <w:sz w:val="24"/>
          <w:szCs w:val="24"/>
        </w:rPr>
        <w:t xml:space="preserve"> </w:t>
      </w:r>
      <w:r w:rsidR="00967DC3">
        <w:rPr>
          <w:rFonts w:ascii="Times New Roman" w:hAnsi="Times New Roman" w:cs="Times New Roman"/>
          <w:sz w:val="24"/>
          <w:szCs w:val="24"/>
        </w:rPr>
        <w:t>vd.</w:t>
      </w:r>
      <w:r w:rsidR="0050126A">
        <w:rPr>
          <w:rFonts w:ascii="Times New Roman" w:hAnsi="Times New Roman" w:cs="Times New Roman"/>
          <w:sz w:val="24"/>
          <w:szCs w:val="24"/>
        </w:rPr>
        <w:t xml:space="preserve"> (2006) çalışmalarında</w:t>
      </w:r>
      <w:r w:rsidR="004933B3">
        <w:rPr>
          <w:rFonts w:ascii="Times New Roman" w:hAnsi="Times New Roman" w:cs="Times New Roman"/>
          <w:sz w:val="24"/>
          <w:szCs w:val="24"/>
        </w:rPr>
        <w:t xml:space="preserve"> tüketicilerin kendileri için en uygun otomobil segmentini tercih edebilmelerini sağlamak amacıyla</w:t>
      </w:r>
      <w:r w:rsidR="0050126A">
        <w:rPr>
          <w:rFonts w:ascii="Times New Roman" w:hAnsi="Times New Roman" w:cs="Times New Roman"/>
          <w:sz w:val="24"/>
          <w:szCs w:val="24"/>
        </w:rPr>
        <w:t xml:space="preserve"> otomotiv sektöründe etkili bir otomobil markasının yetkili satıcısı için satın alma </w:t>
      </w:r>
      <w:r w:rsidR="004933B3">
        <w:rPr>
          <w:rFonts w:ascii="Times New Roman" w:hAnsi="Times New Roman" w:cs="Times New Roman"/>
          <w:sz w:val="24"/>
          <w:szCs w:val="24"/>
        </w:rPr>
        <w:t>karar destek modeli geliştirmişledir.</w:t>
      </w:r>
      <w:r w:rsidR="0050126A">
        <w:rPr>
          <w:rFonts w:ascii="Times New Roman" w:hAnsi="Times New Roman" w:cs="Times New Roman"/>
          <w:sz w:val="24"/>
          <w:szCs w:val="24"/>
        </w:rPr>
        <w:t xml:space="preserve"> </w:t>
      </w:r>
      <w:r w:rsidR="000243AA">
        <w:rPr>
          <w:rFonts w:ascii="Times New Roman" w:hAnsi="Times New Roman" w:cs="Times New Roman"/>
          <w:sz w:val="24"/>
          <w:szCs w:val="24"/>
        </w:rPr>
        <w:t xml:space="preserve">Bu modeli </w:t>
      </w:r>
      <w:r w:rsidR="005854A2">
        <w:rPr>
          <w:rFonts w:ascii="Times New Roman" w:hAnsi="Times New Roman" w:cs="Times New Roman"/>
          <w:sz w:val="24"/>
          <w:szCs w:val="24"/>
        </w:rPr>
        <w:t>incelemek</w:t>
      </w:r>
      <w:r w:rsidR="000243AA">
        <w:rPr>
          <w:rFonts w:ascii="Times New Roman" w:hAnsi="Times New Roman" w:cs="Times New Roman"/>
          <w:sz w:val="24"/>
          <w:szCs w:val="24"/>
        </w:rPr>
        <w:t xml:space="preserve"> için </w:t>
      </w:r>
      <w:r w:rsidR="004933B3">
        <w:rPr>
          <w:rFonts w:ascii="Times New Roman" w:hAnsi="Times New Roman" w:cs="Times New Roman"/>
          <w:sz w:val="24"/>
          <w:szCs w:val="24"/>
        </w:rPr>
        <w:t>analitik hiyerarşi y</w:t>
      </w:r>
      <w:r w:rsidR="0050126A">
        <w:rPr>
          <w:rFonts w:ascii="Times New Roman" w:hAnsi="Times New Roman" w:cs="Times New Roman"/>
          <w:sz w:val="24"/>
          <w:szCs w:val="24"/>
        </w:rPr>
        <w:t>öntemini kullanmışlardır.</w:t>
      </w:r>
      <w:r w:rsidR="000243AA">
        <w:rPr>
          <w:rFonts w:ascii="Times New Roman" w:hAnsi="Times New Roman" w:cs="Times New Roman"/>
          <w:sz w:val="24"/>
          <w:szCs w:val="24"/>
        </w:rPr>
        <w:t xml:space="preserve"> Modellerinde</w:t>
      </w:r>
      <w:r w:rsidR="0050126A">
        <w:rPr>
          <w:rFonts w:ascii="Times New Roman" w:hAnsi="Times New Roman" w:cs="Times New Roman"/>
          <w:sz w:val="24"/>
          <w:szCs w:val="24"/>
        </w:rPr>
        <w:t xml:space="preserve"> </w:t>
      </w:r>
      <w:r w:rsidR="000243AA">
        <w:rPr>
          <w:rFonts w:ascii="Times New Roman" w:hAnsi="Times New Roman" w:cs="Times New Roman"/>
          <w:sz w:val="24"/>
          <w:szCs w:val="24"/>
        </w:rPr>
        <w:t xml:space="preserve">ana kriterler olarak performans, ekonomiklik, satış sonrası avantajı ile imaj ve prestij faktörlerini baz almışlardır. </w:t>
      </w:r>
      <w:r w:rsidR="00D7512B">
        <w:rPr>
          <w:rFonts w:ascii="Times New Roman" w:hAnsi="Times New Roman" w:cs="Times New Roman"/>
          <w:sz w:val="24"/>
          <w:szCs w:val="24"/>
        </w:rPr>
        <w:t>Ana kriterlerin a</w:t>
      </w:r>
      <w:r w:rsidR="000243AA">
        <w:rPr>
          <w:rFonts w:ascii="Times New Roman" w:hAnsi="Times New Roman" w:cs="Times New Roman"/>
          <w:sz w:val="24"/>
          <w:szCs w:val="24"/>
        </w:rPr>
        <w:t>lt kriterler</w:t>
      </w:r>
      <w:r w:rsidR="00D7512B">
        <w:rPr>
          <w:rFonts w:ascii="Times New Roman" w:hAnsi="Times New Roman" w:cs="Times New Roman"/>
          <w:sz w:val="24"/>
          <w:szCs w:val="24"/>
        </w:rPr>
        <w:t>i</w:t>
      </w:r>
      <w:r w:rsidR="000243AA">
        <w:rPr>
          <w:rFonts w:ascii="Times New Roman" w:hAnsi="Times New Roman" w:cs="Times New Roman"/>
          <w:sz w:val="24"/>
          <w:szCs w:val="24"/>
        </w:rPr>
        <w:t xml:space="preserve"> olarak; performans için “silindir </w:t>
      </w:r>
      <w:r w:rsidR="000243AA">
        <w:rPr>
          <w:rFonts w:ascii="Times New Roman" w:hAnsi="Times New Roman" w:cs="Times New Roman"/>
          <w:sz w:val="24"/>
          <w:szCs w:val="24"/>
        </w:rPr>
        <w:lastRenderedPageBreak/>
        <w:t>hacmi, motor gücü ve yol tutuş”, e</w:t>
      </w:r>
      <w:r w:rsidR="00D7512B">
        <w:rPr>
          <w:rFonts w:ascii="Times New Roman" w:hAnsi="Times New Roman" w:cs="Times New Roman"/>
          <w:sz w:val="24"/>
          <w:szCs w:val="24"/>
        </w:rPr>
        <w:t>konomiklik</w:t>
      </w:r>
      <w:r w:rsidR="000243AA">
        <w:rPr>
          <w:rFonts w:ascii="Times New Roman" w:hAnsi="Times New Roman" w:cs="Times New Roman"/>
          <w:sz w:val="24"/>
          <w:szCs w:val="24"/>
        </w:rPr>
        <w:t xml:space="preserve"> için “satış fiyatı, vergi ve yakıt tüketimi”, satış sonrası avantajı</w:t>
      </w:r>
      <w:r w:rsidR="00D7512B">
        <w:rPr>
          <w:rFonts w:ascii="Times New Roman" w:hAnsi="Times New Roman" w:cs="Times New Roman"/>
          <w:sz w:val="24"/>
          <w:szCs w:val="24"/>
        </w:rPr>
        <w:t xml:space="preserve"> </w:t>
      </w:r>
      <w:r w:rsidR="000243AA">
        <w:rPr>
          <w:rFonts w:ascii="Times New Roman" w:hAnsi="Times New Roman" w:cs="Times New Roman"/>
          <w:sz w:val="24"/>
          <w:szCs w:val="24"/>
        </w:rPr>
        <w:t>için “satış sonrası hizmet tutarı, ikinci el prim oranı ve likitide (çabuk satılma)</w:t>
      </w:r>
      <w:r w:rsidR="00D7512B">
        <w:rPr>
          <w:rFonts w:ascii="Times New Roman" w:hAnsi="Times New Roman" w:cs="Times New Roman"/>
          <w:sz w:val="24"/>
          <w:szCs w:val="24"/>
        </w:rPr>
        <w:t>”</w:t>
      </w:r>
      <w:r w:rsidR="000243AA">
        <w:rPr>
          <w:rFonts w:ascii="Times New Roman" w:hAnsi="Times New Roman" w:cs="Times New Roman"/>
          <w:sz w:val="24"/>
          <w:szCs w:val="24"/>
        </w:rPr>
        <w:t xml:space="preserve"> ve </w:t>
      </w:r>
      <w:r w:rsidR="00D7512B">
        <w:rPr>
          <w:rFonts w:ascii="Times New Roman" w:hAnsi="Times New Roman" w:cs="Times New Roman"/>
          <w:sz w:val="24"/>
          <w:szCs w:val="24"/>
        </w:rPr>
        <w:t xml:space="preserve">imaj ve prestij </w:t>
      </w:r>
      <w:r w:rsidR="000243AA">
        <w:rPr>
          <w:rFonts w:ascii="Times New Roman" w:hAnsi="Times New Roman" w:cs="Times New Roman"/>
          <w:sz w:val="24"/>
          <w:szCs w:val="24"/>
        </w:rPr>
        <w:t>için “konfor, dizayn/estetik ve güvenlik” değişkenlerini ele almışlardır. Tüketicilerin beklentilerini karşılayacak segment modelinin belirlenmesi amacıyla da</w:t>
      </w:r>
      <w:r w:rsidR="00D12CD1" w:rsidRPr="00D12CD1">
        <w:rPr>
          <w:rStyle w:val="AklamaBavurusu"/>
          <w:rFonts w:ascii="Times New Roman" w:hAnsi="Times New Roman" w:cs="Times New Roman"/>
          <w:sz w:val="24"/>
          <w:szCs w:val="24"/>
        </w:rPr>
        <w:t xml:space="preserve"> </w:t>
      </w:r>
      <w:r w:rsidR="00D12CD1">
        <w:rPr>
          <w:rStyle w:val="AklamaBavurusu"/>
          <w:rFonts w:ascii="Times New Roman" w:hAnsi="Times New Roman" w:cs="Times New Roman"/>
          <w:sz w:val="24"/>
          <w:szCs w:val="24"/>
        </w:rPr>
        <w:t>“</w:t>
      </w:r>
      <w:r w:rsidR="000243AA">
        <w:rPr>
          <w:rFonts w:ascii="Times New Roman" w:hAnsi="Times New Roman" w:cs="Times New Roman"/>
          <w:sz w:val="24"/>
          <w:szCs w:val="24"/>
        </w:rPr>
        <w:t xml:space="preserve">bagaj ve iç hacmi, düşük yakıt tüketimi, donanım ve ekipman seviyesi ve satış fiyatı” değişkenleri kullanmışlardır. </w:t>
      </w:r>
    </w:p>
    <w:p w14:paraId="5B793DF7" w14:textId="77777777" w:rsidR="00D7512B" w:rsidRDefault="000243A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Araştırmalarında o</w:t>
      </w:r>
      <w:r w:rsidR="0050126A">
        <w:rPr>
          <w:rFonts w:ascii="Times New Roman" w:hAnsi="Times New Roman" w:cs="Times New Roman"/>
          <w:sz w:val="24"/>
          <w:szCs w:val="24"/>
        </w:rPr>
        <w:t xml:space="preserve">tomobillerin segment seçimleri için tüketici anketinde belirtilen kriterlere verilen cevaplar doğrultusunda müşteri beklentilerini ortaya çıkararak </w:t>
      </w:r>
      <w:r w:rsidR="006A039E">
        <w:rPr>
          <w:rFonts w:ascii="Times New Roman" w:hAnsi="Times New Roman" w:cs="Times New Roman"/>
          <w:sz w:val="24"/>
          <w:szCs w:val="24"/>
        </w:rPr>
        <w:t>müşteri</w:t>
      </w:r>
      <w:r w:rsidR="0050126A">
        <w:rPr>
          <w:rFonts w:ascii="Times New Roman" w:hAnsi="Times New Roman" w:cs="Times New Roman"/>
          <w:sz w:val="24"/>
          <w:szCs w:val="24"/>
        </w:rPr>
        <w:t xml:space="preserve"> için hangi segmentin uygun olduğunu belirlemeye yardımcı ola</w:t>
      </w:r>
      <w:r w:rsidR="00D7512B">
        <w:rPr>
          <w:rFonts w:ascii="Times New Roman" w:hAnsi="Times New Roman" w:cs="Times New Roman"/>
          <w:sz w:val="24"/>
          <w:szCs w:val="24"/>
        </w:rPr>
        <w:t>bilecek</w:t>
      </w:r>
      <w:r w:rsidR="0050126A">
        <w:rPr>
          <w:rFonts w:ascii="Times New Roman" w:hAnsi="Times New Roman" w:cs="Times New Roman"/>
          <w:sz w:val="24"/>
          <w:szCs w:val="24"/>
        </w:rPr>
        <w:t xml:space="preserve"> </w:t>
      </w:r>
      <w:r w:rsidR="008774B4">
        <w:rPr>
          <w:rFonts w:ascii="Times New Roman" w:hAnsi="Times New Roman" w:cs="Times New Roman"/>
          <w:sz w:val="24"/>
          <w:szCs w:val="24"/>
        </w:rPr>
        <w:t>dört aşamadan oluşan b</w:t>
      </w:r>
      <w:r w:rsidR="00D7512B">
        <w:rPr>
          <w:rFonts w:ascii="Times New Roman" w:hAnsi="Times New Roman" w:cs="Times New Roman"/>
          <w:sz w:val="24"/>
          <w:szCs w:val="24"/>
        </w:rPr>
        <w:t>u modelin</w:t>
      </w:r>
      <w:r w:rsidR="00EF555D">
        <w:rPr>
          <w:rFonts w:ascii="Times New Roman" w:hAnsi="Times New Roman" w:cs="Times New Roman"/>
          <w:sz w:val="24"/>
          <w:szCs w:val="24"/>
        </w:rPr>
        <w:t xml:space="preserve"> birinci aşama</w:t>
      </w:r>
      <w:r w:rsidR="00D7512B">
        <w:rPr>
          <w:rFonts w:ascii="Times New Roman" w:hAnsi="Times New Roman" w:cs="Times New Roman"/>
          <w:sz w:val="24"/>
          <w:szCs w:val="24"/>
        </w:rPr>
        <w:t>sın</w:t>
      </w:r>
      <w:r w:rsidR="00EF555D">
        <w:rPr>
          <w:rFonts w:ascii="Times New Roman" w:hAnsi="Times New Roman" w:cs="Times New Roman"/>
          <w:sz w:val="24"/>
          <w:szCs w:val="24"/>
        </w:rPr>
        <w:t>da;</w:t>
      </w:r>
      <w:r w:rsidR="009B122C">
        <w:rPr>
          <w:rFonts w:ascii="Times New Roman" w:hAnsi="Times New Roman" w:cs="Times New Roman"/>
          <w:sz w:val="24"/>
          <w:szCs w:val="24"/>
        </w:rPr>
        <w:t xml:space="preserve"> </w:t>
      </w:r>
      <w:r w:rsidR="00EF555D">
        <w:rPr>
          <w:rFonts w:ascii="Times New Roman" w:hAnsi="Times New Roman" w:cs="Times New Roman"/>
          <w:sz w:val="24"/>
          <w:szCs w:val="24"/>
        </w:rPr>
        <w:t xml:space="preserve">tüketicilerin beklentilerini </w:t>
      </w:r>
      <w:r w:rsidR="009B122C">
        <w:rPr>
          <w:rFonts w:ascii="Times New Roman" w:hAnsi="Times New Roman" w:cs="Times New Roman"/>
          <w:sz w:val="24"/>
          <w:szCs w:val="24"/>
        </w:rPr>
        <w:t xml:space="preserve">belirleyen </w:t>
      </w:r>
      <w:r>
        <w:rPr>
          <w:rFonts w:ascii="Times New Roman" w:hAnsi="Times New Roman" w:cs="Times New Roman"/>
          <w:sz w:val="24"/>
          <w:szCs w:val="24"/>
        </w:rPr>
        <w:t xml:space="preserve">ana kriterler ile alt kriterlerin </w:t>
      </w:r>
      <w:r w:rsidR="00D40B80">
        <w:rPr>
          <w:rFonts w:ascii="Times New Roman" w:hAnsi="Times New Roman" w:cs="Times New Roman"/>
          <w:sz w:val="24"/>
          <w:szCs w:val="24"/>
        </w:rPr>
        <w:t>cevapları karşılaştırılarak</w:t>
      </w:r>
      <w:r w:rsidR="00EF555D">
        <w:rPr>
          <w:rFonts w:ascii="Times New Roman" w:hAnsi="Times New Roman" w:cs="Times New Roman"/>
          <w:sz w:val="24"/>
          <w:szCs w:val="24"/>
        </w:rPr>
        <w:t xml:space="preserve"> </w:t>
      </w:r>
      <w:r w:rsidR="00D40B80">
        <w:rPr>
          <w:rFonts w:ascii="Times New Roman" w:hAnsi="Times New Roman" w:cs="Times New Roman"/>
          <w:sz w:val="24"/>
          <w:szCs w:val="24"/>
        </w:rPr>
        <w:t xml:space="preserve">öncelik vektörü </w:t>
      </w:r>
      <w:r w:rsidR="00D7512B">
        <w:rPr>
          <w:rFonts w:ascii="Times New Roman" w:hAnsi="Times New Roman" w:cs="Times New Roman"/>
          <w:sz w:val="24"/>
          <w:szCs w:val="24"/>
        </w:rPr>
        <w:t>bulunur.</w:t>
      </w:r>
      <w:r w:rsidR="009B122C">
        <w:rPr>
          <w:rFonts w:ascii="Times New Roman" w:hAnsi="Times New Roman" w:cs="Times New Roman"/>
          <w:sz w:val="24"/>
          <w:szCs w:val="24"/>
        </w:rPr>
        <w:t xml:space="preserve"> </w:t>
      </w:r>
      <w:r w:rsidR="00D40B80">
        <w:rPr>
          <w:rFonts w:ascii="Times New Roman" w:hAnsi="Times New Roman" w:cs="Times New Roman"/>
          <w:sz w:val="24"/>
          <w:szCs w:val="24"/>
        </w:rPr>
        <w:t>İkinci aşama</w:t>
      </w:r>
      <w:r w:rsidR="00D7512B">
        <w:rPr>
          <w:rFonts w:ascii="Times New Roman" w:hAnsi="Times New Roman" w:cs="Times New Roman"/>
          <w:sz w:val="24"/>
          <w:szCs w:val="24"/>
        </w:rPr>
        <w:t>sın</w:t>
      </w:r>
      <w:r w:rsidR="00D40B80">
        <w:rPr>
          <w:rFonts w:ascii="Times New Roman" w:hAnsi="Times New Roman" w:cs="Times New Roman"/>
          <w:sz w:val="24"/>
          <w:szCs w:val="24"/>
        </w:rPr>
        <w:t>da satıcılar tarafından</w:t>
      </w:r>
      <w:r w:rsidR="00D7512B">
        <w:rPr>
          <w:rFonts w:ascii="Times New Roman" w:hAnsi="Times New Roman" w:cs="Times New Roman"/>
          <w:sz w:val="24"/>
          <w:szCs w:val="24"/>
        </w:rPr>
        <w:t xml:space="preserve"> daha önceden yapılan</w:t>
      </w:r>
      <w:r w:rsidR="00D40B80">
        <w:rPr>
          <w:rFonts w:ascii="Times New Roman" w:hAnsi="Times New Roman" w:cs="Times New Roman"/>
          <w:sz w:val="24"/>
          <w:szCs w:val="24"/>
        </w:rPr>
        <w:t xml:space="preserve"> segmentler arası ikili karşılaştırmalar </w:t>
      </w:r>
      <w:r w:rsidR="00D7512B">
        <w:rPr>
          <w:rFonts w:ascii="Times New Roman" w:hAnsi="Times New Roman" w:cs="Times New Roman"/>
          <w:sz w:val="24"/>
          <w:szCs w:val="24"/>
        </w:rPr>
        <w:t xml:space="preserve">ve ilk aşamadan gelen bilgilere göre </w:t>
      </w:r>
      <w:r w:rsidR="00D40B80">
        <w:rPr>
          <w:rFonts w:ascii="Times New Roman" w:hAnsi="Times New Roman" w:cs="Times New Roman"/>
          <w:sz w:val="24"/>
          <w:szCs w:val="24"/>
        </w:rPr>
        <w:t>tüketicilerin beklenti modelinin hangi segmentte olacağını gösteren öncelik vektörü hesaplan</w:t>
      </w:r>
      <w:r w:rsidR="00D7512B">
        <w:rPr>
          <w:rFonts w:ascii="Times New Roman" w:hAnsi="Times New Roman" w:cs="Times New Roman"/>
          <w:sz w:val="24"/>
          <w:szCs w:val="24"/>
        </w:rPr>
        <w:t>ır</w:t>
      </w:r>
      <w:r w:rsidR="00D40B80">
        <w:rPr>
          <w:rFonts w:ascii="Times New Roman" w:hAnsi="Times New Roman" w:cs="Times New Roman"/>
          <w:sz w:val="24"/>
          <w:szCs w:val="24"/>
        </w:rPr>
        <w:t>. Üçüncü aşama</w:t>
      </w:r>
      <w:r w:rsidR="00D7512B">
        <w:rPr>
          <w:rFonts w:ascii="Times New Roman" w:hAnsi="Times New Roman" w:cs="Times New Roman"/>
          <w:sz w:val="24"/>
          <w:szCs w:val="24"/>
        </w:rPr>
        <w:t>sın</w:t>
      </w:r>
      <w:r w:rsidR="00D40B80">
        <w:rPr>
          <w:rFonts w:ascii="Times New Roman" w:hAnsi="Times New Roman" w:cs="Times New Roman"/>
          <w:sz w:val="24"/>
          <w:szCs w:val="24"/>
        </w:rPr>
        <w:t>da</w:t>
      </w:r>
      <w:r w:rsidR="00D7512B">
        <w:rPr>
          <w:rFonts w:ascii="Times New Roman" w:hAnsi="Times New Roman" w:cs="Times New Roman"/>
          <w:sz w:val="24"/>
          <w:szCs w:val="24"/>
        </w:rPr>
        <w:t xml:space="preserve"> tüketicilerin beklentilerini karşılayacak segment modelinin belirlenmesi amacına yönelik değişkenlere verilen cevapların </w:t>
      </w:r>
      <w:r w:rsidR="00D40B80">
        <w:rPr>
          <w:rFonts w:ascii="Times New Roman" w:hAnsi="Times New Roman" w:cs="Times New Roman"/>
          <w:sz w:val="24"/>
          <w:szCs w:val="24"/>
        </w:rPr>
        <w:t>öncelik vektörü hesaplan</w:t>
      </w:r>
      <w:r w:rsidR="00D7512B">
        <w:rPr>
          <w:rFonts w:ascii="Times New Roman" w:hAnsi="Times New Roman" w:cs="Times New Roman"/>
          <w:sz w:val="24"/>
          <w:szCs w:val="24"/>
        </w:rPr>
        <w:t>ır</w:t>
      </w:r>
      <w:r w:rsidR="00EF555D">
        <w:rPr>
          <w:rFonts w:ascii="Times New Roman" w:hAnsi="Times New Roman" w:cs="Times New Roman"/>
          <w:sz w:val="24"/>
          <w:szCs w:val="24"/>
        </w:rPr>
        <w:t>.</w:t>
      </w:r>
      <w:r w:rsidR="00D40B80">
        <w:rPr>
          <w:rFonts w:ascii="Times New Roman" w:hAnsi="Times New Roman" w:cs="Times New Roman"/>
          <w:sz w:val="24"/>
          <w:szCs w:val="24"/>
        </w:rPr>
        <w:t xml:space="preserve"> Son aşamada ise modellerin segment içi karşılaştırma vektörleri</w:t>
      </w:r>
      <w:r w:rsidR="00CB6F67">
        <w:rPr>
          <w:rFonts w:ascii="Times New Roman" w:hAnsi="Times New Roman" w:cs="Times New Roman"/>
          <w:sz w:val="24"/>
          <w:szCs w:val="24"/>
        </w:rPr>
        <w:t xml:space="preserve"> ile önceki aşamadan gelen vektörler hesaplanarak tüm modellere ait öncelik vektörleri hesaplan</w:t>
      </w:r>
      <w:r w:rsidR="00D7512B">
        <w:rPr>
          <w:rFonts w:ascii="Times New Roman" w:hAnsi="Times New Roman" w:cs="Times New Roman"/>
          <w:sz w:val="24"/>
          <w:szCs w:val="24"/>
        </w:rPr>
        <w:t>ır</w:t>
      </w:r>
      <w:r w:rsidR="00CB6F67">
        <w:rPr>
          <w:rFonts w:ascii="Times New Roman" w:hAnsi="Times New Roman" w:cs="Times New Roman"/>
          <w:sz w:val="24"/>
          <w:szCs w:val="24"/>
        </w:rPr>
        <w:t xml:space="preserve">. </w:t>
      </w:r>
    </w:p>
    <w:p w14:paraId="554B1615" w14:textId="77777777" w:rsidR="0050126A" w:rsidRDefault="00EF555D"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Çalışmalarında hazırlamış oldukları</w:t>
      </w:r>
      <w:r w:rsidR="00CB6F67">
        <w:rPr>
          <w:rFonts w:ascii="Times New Roman" w:hAnsi="Times New Roman" w:cs="Times New Roman"/>
          <w:sz w:val="24"/>
          <w:szCs w:val="24"/>
        </w:rPr>
        <w:t xml:space="preserve"> bu </w:t>
      </w:r>
      <w:r>
        <w:rPr>
          <w:rFonts w:ascii="Times New Roman" w:hAnsi="Times New Roman" w:cs="Times New Roman"/>
          <w:sz w:val="24"/>
          <w:szCs w:val="24"/>
        </w:rPr>
        <w:t xml:space="preserve">modeli </w:t>
      </w:r>
      <w:r w:rsidR="001E16C5">
        <w:rPr>
          <w:rFonts w:ascii="Times New Roman" w:hAnsi="Times New Roman" w:cs="Times New Roman"/>
          <w:sz w:val="24"/>
          <w:szCs w:val="24"/>
        </w:rPr>
        <w:t>test et</w:t>
      </w:r>
      <w:r>
        <w:rPr>
          <w:rFonts w:ascii="Times New Roman" w:hAnsi="Times New Roman" w:cs="Times New Roman"/>
          <w:sz w:val="24"/>
          <w:szCs w:val="24"/>
        </w:rPr>
        <w:t xml:space="preserve">mek </w:t>
      </w:r>
      <w:r w:rsidR="00CB6F67">
        <w:rPr>
          <w:rFonts w:ascii="Times New Roman" w:hAnsi="Times New Roman" w:cs="Times New Roman"/>
          <w:sz w:val="24"/>
          <w:szCs w:val="24"/>
        </w:rPr>
        <w:t>amacı ile</w:t>
      </w:r>
      <w:r>
        <w:rPr>
          <w:rFonts w:ascii="Times New Roman" w:hAnsi="Times New Roman" w:cs="Times New Roman"/>
          <w:sz w:val="24"/>
          <w:szCs w:val="24"/>
        </w:rPr>
        <w:t xml:space="preserve"> bir kişinin örnek olarak cevaplamış olduğu anketin verilerini incele</w:t>
      </w:r>
      <w:r w:rsidR="00CB6F67">
        <w:rPr>
          <w:rFonts w:ascii="Times New Roman" w:hAnsi="Times New Roman" w:cs="Times New Roman"/>
          <w:sz w:val="24"/>
          <w:szCs w:val="24"/>
        </w:rPr>
        <w:t>mişler ve</w:t>
      </w:r>
      <w:r>
        <w:rPr>
          <w:rFonts w:ascii="Times New Roman" w:hAnsi="Times New Roman" w:cs="Times New Roman"/>
          <w:sz w:val="24"/>
          <w:szCs w:val="24"/>
        </w:rPr>
        <w:t xml:space="preserve"> en uygun modelin seçilmesini sağlamaya çalışmışlardır.</w:t>
      </w:r>
      <w:r w:rsidR="00F24504">
        <w:rPr>
          <w:rFonts w:ascii="Times New Roman" w:hAnsi="Times New Roman" w:cs="Times New Roman"/>
          <w:sz w:val="24"/>
          <w:szCs w:val="24"/>
        </w:rPr>
        <w:t xml:space="preserve"> Örnek çalışmaya göre tüketici</w:t>
      </w:r>
      <w:r w:rsidR="00DF47F9">
        <w:rPr>
          <w:rFonts w:ascii="Times New Roman" w:hAnsi="Times New Roman" w:cs="Times New Roman"/>
          <w:sz w:val="24"/>
          <w:szCs w:val="24"/>
        </w:rPr>
        <w:t>;</w:t>
      </w:r>
      <w:r w:rsidR="00F24504">
        <w:rPr>
          <w:rFonts w:ascii="Times New Roman" w:hAnsi="Times New Roman" w:cs="Times New Roman"/>
          <w:sz w:val="24"/>
          <w:szCs w:val="24"/>
        </w:rPr>
        <w:t xml:space="preserve"> fiyatı 27.000 TL’yi aşmayan, 1.600 cc motor hacminden büyük olmayan ve mümkünse dizel olan otomobil istemektedir. Modele göre tüketici için en uygun </w:t>
      </w:r>
      <w:r w:rsidR="005854A2">
        <w:rPr>
          <w:rFonts w:ascii="Times New Roman" w:hAnsi="Times New Roman" w:cs="Times New Roman"/>
          <w:sz w:val="24"/>
          <w:szCs w:val="24"/>
        </w:rPr>
        <w:t>otomobil</w:t>
      </w:r>
      <w:r w:rsidR="00F24504">
        <w:rPr>
          <w:rFonts w:ascii="Times New Roman" w:hAnsi="Times New Roman" w:cs="Times New Roman"/>
          <w:sz w:val="24"/>
          <w:szCs w:val="24"/>
        </w:rPr>
        <w:t xml:space="preserve"> seçiminin</w:t>
      </w:r>
      <w:r w:rsidR="00721ED9">
        <w:rPr>
          <w:rFonts w:ascii="Times New Roman" w:hAnsi="Times New Roman" w:cs="Times New Roman"/>
          <w:sz w:val="24"/>
          <w:szCs w:val="24"/>
        </w:rPr>
        <w:t>;</w:t>
      </w:r>
      <w:r w:rsidR="00F24504">
        <w:rPr>
          <w:rFonts w:ascii="Times New Roman" w:hAnsi="Times New Roman" w:cs="Times New Roman"/>
          <w:sz w:val="24"/>
          <w:szCs w:val="24"/>
        </w:rPr>
        <w:t xml:space="preserve"> 1.500 cc motor hacminde, dizel yakıtlı ve 24.600 TL değerinde olan A6 modeli</w:t>
      </w:r>
      <w:r w:rsidR="00721ED9">
        <w:rPr>
          <w:rFonts w:ascii="Times New Roman" w:hAnsi="Times New Roman" w:cs="Times New Roman"/>
          <w:sz w:val="24"/>
          <w:szCs w:val="24"/>
        </w:rPr>
        <w:t xml:space="preserve"> olabileceğini</w:t>
      </w:r>
      <w:r w:rsidR="00F24504">
        <w:rPr>
          <w:rFonts w:ascii="Times New Roman" w:hAnsi="Times New Roman" w:cs="Times New Roman"/>
          <w:sz w:val="24"/>
          <w:szCs w:val="24"/>
        </w:rPr>
        <w:t xml:space="preserve"> bulmuşlardır. </w:t>
      </w:r>
      <w:r>
        <w:rPr>
          <w:rFonts w:ascii="Times New Roman" w:hAnsi="Times New Roman" w:cs="Times New Roman"/>
          <w:sz w:val="24"/>
          <w:szCs w:val="24"/>
        </w:rPr>
        <w:t xml:space="preserve"> </w:t>
      </w:r>
      <w:r w:rsidR="00CB6F67">
        <w:rPr>
          <w:rFonts w:ascii="Times New Roman" w:hAnsi="Times New Roman" w:cs="Times New Roman"/>
          <w:sz w:val="24"/>
          <w:szCs w:val="24"/>
        </w:rPr>
        <w:t>Bu örnek</w:t>
      </w:r>
      <w:r w:rsidR="00E00F12">
        <w:rPr>
          <w:rFonts w:ascii="Times New Roman" w:hAnsi="Times New Roman" w:cs="Times New Roman"/>
          <w:sz w:val="24"/>
          <w:szCs w:val="24"/>
        </w:rPr>
        <w:t xml:space="preserve"> seçim</w:t>
      </w:r>
      <w:r w:rsidR="00CB6F67">
        <w:rPr>
          <w:rFonts w:ascii="Times New Roman" w:hAnsi="Times New Roman" w:cs="Times New Roman"/>
          <w:sz w:val="24"/>
          <w:szCs w:val="24"/>
        </w:rPr>
        <w:t xml:space="preserve"> hesaplama</w:t>
      </w:r>
      <w:r w:rsidR="005854A2">
        <w:rPr>
          <w:rFonts w:ascii="Times New Roman" w:hAnsi="Times New Roman" w:cs="Times New Roman"/>
          <w:sz w:val="24"/>
          <w:szCs w:val="24"/>
        </w:rPr>
        <w:t>nın</w:t>
      </w:r>
      <w:r w:rsidR="00CB6F67">
        <w:rPr>
          <w:rFonts w:ascii="Times New Roman" w:hAnsi="Times New Roman" w:cs="Times New Roman"/>
          <w:sz w:val="24"/>
          <w:szCs w:val="24"/>
        </w:rPr>
        <w:t xml:space="preserve"> uzmanlar tarafından </w:t>
      </w:r>
      <w:r w:rsidR="00F24504">
        <w:rPr>
          <w:rFonts w:ascii="Times New Roman" w:hAnsi="Times New Roman" w:cs="Times New Roman"/>
          <w:sz w:val="24"/>
          <w:szCs w:val="24"/>
        </w:rPr>
        <w:t xml:space="preserve">da </w:t>
      </w:r>
      <w:r w:rsidR="00CB6F67">
        <w:rPr>
          <w:rFonts w:ascii="Times New Roman" w:hAnsi="Times New Roman" w:cs="Times New Roman"/>
          <w:sz w:val="24"/>
          <w:szCs w:val="24"/>
        </w:rPr>
        <w:t xml:space="preserve">uygun </w:t>
      </w:r>
      <w:r w:rsidR="00F24504">
        <w:rPr>
          <w:rFonts w:ascii="Times New Roman" w:hAnsi="Times New Roman" w:cs="Times New Roman"/>
          <w:sz w:val="24"/>
          <w:szCs w:val="24"/>
        </w:rPr>
        <w:t xml:space="preserve">olduğu </w:t>
      </w:r>
      <w:r w:rsidR="005854A2">
        <w:rPr>
          <w:rFonts w:ascii="Times New Roman" w:hAnsi="Times New Roman" w:cs="Times New Roman"/>
          <w:sz w:val="24"/>
          <w:szCs w:val="24"/>
        </w:rPr>
        <w:t>bilgisini almışlardır.</w:t>
      </w:r>
    </w:p>
    <w:p w14:paraId="3C9AFCF2" w14:textId="77777777" w:rsidR="00FE6099" w:rsidRDefault="00501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0055CB">
        <w:rPr>
          <w:rFonts w:ascii="Times New Roman" w:hAnsi="Times New Roman" w:cs="Times New Roman"/>
          <w:sz w:val="24"/>
          <w:szCs w:val="24"/>
        </w:rPr>
        <w:t>Ballı</w:t>
      </w:r>
      <w:r w:rsidR="0075525F">
        <w:rPr>
          <w:rFonts w:ascii="Times New Roman" w:hAnsi="Times New Roman" w:cs="Times New Roman"/>
          <w:sz w:val="24"/>
          <w:szCs w:val="24"/>
        </w:rPr>
        <w:t xml:space="preserve"> </w:t>
      </w:r>
      <w:r w:rsidR="00967DC3">
        <w:rPr>
          <w:rFonts w:ascii="Times New Roman" w:hAnsi="Times New Roman" w:cs="Times New Roman"/>
          <w:sz w:val="24"/>
          <w:szCs w:val="24"/>
        </w:rPr>
        <w:t>vd.</w:t>
      </w:r>
      <w:r w:rsidR="000055CB">
        <w:rPr>
          <w:rFonts w:ascii="Times New Roman" w:hAnsi="Times New Roman" w:cs="Times New Roman"/>
          <w:sz w:val="24"/>
          <w:szCs w:val="24"/>
        </w:rPr>
        <w:t xml:space="preserve"> (2007) çalışmalarında </w:t>
      </w:r>
      <w:r w:rsidR="00B256BF">
        <w:rPr>
          <w:rFonts w:ascii="Times New Roman" w:hAnsi="Times New Roman" w:cs="Times New Roman"/>
          <w:sz w:val="24"/>
          <w:szCs w:val="24"/>
        </w:rPr>
        <w:t xml:space="preserve">performans, yakıt, fiyat ve güvenlik </w:t>
      </w:r>
      <w:r w:rsidR="00FE6099">
        <w:rPr>
          <w:rFonts w:ascii="Times New Roman" w:hAnsi="Times New Roman" w:cs="Times New Roman"/>
          <w:sz w:val="24"/>
          <w:szCs w:val="24"/>
        </w:rPr>
        <w:t>kriterlerine</w:t>
      </w:r>
      <w:r w:rsidR="00B256BF">
        <w:rPr>
          <w:rFonts w:ascii="Times New Roman" w:hAnsi="Times New Roman" w:cs="Times New Roman"/>
          <w:sz w:val="24"/>
          <w:szCs w:val="24"/>
        </w:rPr>
        <w:t xml:space="preserve"> göre Citroen C3, Fiat Palio, Volkswagen Polo, Ford Fiesta, Hyundai Getz, Opel Corsa ve Renault Clio modelleri arasında en uygun olan modelin seçimini</w:t>
      </w:r>
      <w:r w:rsidR="00FE6099">
        <w:rPr>
          <w:rFonts w:ascii="Times New Roman" w:hAnsi="Times New Roman" w:cs="Times New Roman"/>
          <w:sz w:val="24"/>
          <w:szCs w:val="24"/>
        </w:rPr>
        <w:t xml:space="preserve"> tahmin etmeyi</w:t>
      </w:r>
      <w:r w:rsidR="00831A2B">
        <w:rPr>
          <w:rFonts w:ascii="Times New Roman" w:hAnsi="Times New Roman" w:cs="Times New Roman"/>
          <w:sz w:val="24"/>
          <w:szCs w:val="24"/>
        </w:rPr>
        <w:t xml:space="preserve"> </w:t>
      </w:r>
      <w:r w:rsidR="00831A2B">
        <w:rPr>
          <w:rFonts w:ascii="Times New Roman" w:hAnsi="Times New Roman" w:cs="Times New Roman"/>
          <w:sz w:val="24"/>
          <w:szCs w:val="24"/>
        </w:rPr>
        <w:lastRenderedPageBreak/>
        <w:t>amaçlamışlardır. Verileri</w:t>
      </w:r>
      <w:r w:rsidR="00B256BF">
        <w:rPr>
          <w:rFonts w:ascii="Times New Roman" w:hAnsi="Times New Roman" w:cs="Times New Roman"/>
          <w:sz w:val="24"/>
          <w:szCs w:val="24"/>
        </w:rPr>
        <w:t xml:space="preserve"> </w:t>
      </w:r>
      <w:r w:rsidR="004D7FAB">
        <w:rPr>
          <w:rFonts w:ascii="Times New Roman" w:hAnsi="Times New Roman" w:cs="Times New Roman"/>
          <w:sz w:val="24"/>
          <w:szCs w:val="24"/>
        </w:rPr>
        <w:t>analiz</w:t>
      </w:r>
      <w:r w:rsidR="00B256BF">
        <w:rPr>
          <w:rFonts w:ascii="Times New Roman" w:hAnsi="Times New Roman" w:cs="Times New Roman"/>
          <w:sz w:val="24"/>
          <w:szCs w:val="24"/>
        </w:rPr>
        <w:t xml:space="preserve"> etmek için çok kriterli k</w:t>
      </w:r>
      <w:r w:rsidR="000055CB">
        <w:rPr>
          <w:rFonts w:ascii="Times New Roman" w:hAnsi="Times New Roman" w:cs="Times New Roman"/>
          <w:sz w:val="24"/>
          <w:szCs w:val="24"/>
        </w:rPr>
        <w:t xml:space="preserve">arar </w:t>
      </w:r>
      <w:r w:rsidR="00B256BF">
        <w:rPr>
          <w:rFonts w:ascii="Times New Roman" w:hAnsi="Times New Roman" w:cs="Times New Roman"/>
          <w:sz w:val="24"/>
          <w:szCs w:val="24"/>
        </w:rPr>
        <w:t>verme t</w:t>
      </w:r>
      <w:r w:rsidR="000055CB">
        <w:rPr>
          <w:rFonts w:ascii="Times New Roman" w:hAnsi="Times New Roman" w:cs="Times New Roman"/>
          <w:sz w:val="24"/>
          <w:szCs w:val="24"/>
        </w:rPr>
        <w:t>ekniklerinden o</w:t>
      </w:r>
      <w:r w:rsidR="00B256BF">
        <w:rPr>
          <w:rFonts w:ascii="Times New Roman" w:hAnsi="Times New Roman" w:cs="Times New Roman"/>
          <w:sz w:val="24"/>
          <w:szCs w:val="24"/>
        </w:rPr>
        <w:t>lan PROMETHEE yöntemini kullanmışlardır.</w:t>
      </w:r>
      <w:r w:rsidR="00FE6099">
        <w:rPr>
          <w:rFonts w:ascii="Times New Roman" w:hAnsi="Times New Roman" w:cs="Times New Roman"/>
          <w:sz w:val="24"/>
          <w:szCs w:val="24"/>
        </w:rPr>
        <w:t xml:space="preserve"> Bu yöntemle </w:t>
      </w:r>
      <w:r w:rsidR="00FE6099" w:rsidRPr="00FE6099">
        <w:rPr>
          <w:rFonts w:ascii="Times New Roman" w:hAnsi="Times New Roman" w:cs="Times New Roman"/>
          <w:sz w:val="24"/>
          <w:szCs w:val="24"/>
        </w:rPr>
        <w:t>otomobiller ve özellikleri</w:t>
      </w:r>
      <w:r w:rsidR="00FE6099">
        <w:rPr>
          <w:rFonts w:ascii="Times New Roman" w:hAnsi="Times New Roman" w:cs="Times New Roman"/>
          <w:sz w:val="24"/>
          <w:szCs w:val="24"/>
        </w:rPr>
        <w:t xml:space="preserve"> </w:t>
      </w:r>
      <w:r w:rsidR="00FE6099" w:rsidRPr="00FE6099">
        <w:rPr>
          <w:rFonts w:ascii="Times New Roman" w:hAnsi="Times New Roman" w:cs="Times New Roman"/>
          <w:sz w:val="24"/>
          <w:szCs w:val="24"/>
        </w:rPr>
        <w:t xml:space="preserve">hakkında bulanıklaştırılmış veriler ve kriter ağırlıkları </w:t>
      </w:r>
      <w:r w:rsidR="00FE6099">
        <w:rPr>
          <w:rFonts w:ascii="Times New Roman" w:hAnsi="Times New Roman" w:cs="Times New Roman"/>
          <w:sz w:val="24"/>
          <w:szCs w:val="24"/>
        </w:rPr>
        <w:t xml:space="preserve">belirlemişlerdir. </w:t>
      </w:r>
    </w:p>
    <w:p w14:paraId="20E6972C" w14:textId="77777777" w:rsidR="000055CB" w:rsidRDefault="00FE609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w:t>
      </w:r>
      <w:r w:rsidR="006A039E">
        <w:rPr>
          <w:rFonts w:ascii="Times New Roman" w:hAnsi="Times New Roman" w:cs="Times New Roman"/>
          <w:color w:val="000000" w:themeColor="text1"/>
          <w:sz w:val="24"/>
          <w:szCs w:val="24"/>
        </w:rPr>
        <w:t xml:space="preserve"> </w:t>
      </w:r>
      <w:r w:rsidR="00B256BF">
        <w:rPr>
          <w:rFonts w:ascii="Times New Roman" w:hAnsi="Times New Roman" w:cs="Times New Roman"/>
          <w:color w:val="000000" w:themeColor="text1"/>
          <w:sz w:val="24"/>
          <w:szCs w:val="24"/>
        </w:rPr>
        <w:t>sonucunda Hyundai Getz modelinin en iyi otomobil seçimi olduğunu saptamışlar ve diğer modellerin</w:t>
      </w:r>
      <w:r w:rsidR="000055CB">
        <w:rPr>
          <w:rFonts w:ascii="Times New Roman" w:hAnsi="Times New Roman" w:cs="Times New Roman"/>
          <w:color w:val="000000" w:themeColor="text1"/>
          <w:sz w:val="24"/>
          <w:szCs w:val="24"/>
        </w:rPr>
        <w:t xml:space="preserve"> Citroen C3, Fiat Palio, Opel Corsa, VW Polo, Ford Fiesta ve Renault Clio olarak sıralandığını tespit etmişlerdir. Ayrıca a</w:t>
      </w:r>
      <w:r w:rsidR="000055CB">
        <w:rPr>
          <w:rFonts w:ascii="Times New Roman" w:hAnsi="Times New Roman" w:cs="Times New Roman"/>
          <w:sz w:val="24"/>
          <w:szCs w:val="24"/>
        </w:rPr>
        <w:t xml:space="preserve">raştırmalarında model alınan </w:t>
      </w:r>
      <w:r w:rsidR="00705D83">
        <w:rPr>
          <w:rFonts w:ascii="Times New Roman" w:hAnsi="Times New Roman" w:cs="Times New Roman"/>
          <w:sz w:val="24"/>
          <w:szCs w:val="24"/>
        </w:rPr>
        <w:t>otomobilleri</w:t>
      </w:r>
      <w:r w:rsidR="000055CB">
        <w:rPr>
          <w:rFonts w:ascii="Times New Roman" w:hAnsi="Times New Roman" w:cs="Times New Roman"/>
          <w:sz w:val="24"/>
          <w:szCs w:val="24"/>
        </w:rPr>
        <w:t xml:space="preserve"> Citroen C3 ile kıyaslama yapmışlardır. Çalışmanın sonucunda fiyat olarak Fiat Palio’nun, güvenlik olarak Volkswagen Polo ve Ford Fiesta’nın, yakıt olarak Hyundai Getz ile Opel Corsa’nın ve performans olarak Renault Clio’nun Citroen C3 modeline göre daha iyi seçim olduğunu bulmuşlardır.</w:t>
      </w:r>
    </w:p>
    <w:p w14:paraId="494242DC" w14:textId="77777777" w:rsidR="003A6C6D" w:rsidRDefault="00501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3C0E2F">
        <w:rPr>
          <w:rFonts w:ascii="Times New Roman" w:hAnsi="Times New Roman" w:cs="Times New Roman"/>
          <w:sz w:val="24"/>
          <w:szCs w:val="24"/>
        </w:rPr>
        <w:t xml:space="preserve">Ekberov </w:t>
      </w:r>
      <w:r w:rsidR="003A6C6D">
        <w:rPr>
          <w:rFonts w:ascii="Times New Roman" w:hAnsi="Times New Roman" w:cs="Times New Roman"/>
          <w:sz w:val="24"/>
          <w:szCs w:val="24"/>
        </w:rPr>
        <w:t xml:space="preserve">(2007) çalışmasında </w:t>
      </w:r>
      <w:r w:rsidR="000B57B3">
        <w:rPr>
          <w:rFonts w:ascii="Times New Roman" w:hAnsi="Times New Roman" w:cs="Times New Roman"/>
          <w:sz w:val="24"/>
          <w:szCs w:val="24"/>
        </w:rPr>
        <w:t xml:space="preserve">tüketicilerin otomobil tercihini etkileyen faktörleri </w:t>
      </w:r>
      <w:r w:rsidR="00B45E7F">
        <w:rPr>
          <w:rFonts w:ascii="Times New Roman" w:hAnsi="Times New Roman" w:cs="Times New Roman"/>
          <w:sz w:val="24"/>
          <w:szCs w:val="24"/>
        </w:rPr>
        <w:t>belirlemek</w:t>
      </w:r>
      <w:r w:rsidR="000B57B3">
        <w:rPr>
          <w:rFonts w:ascii="Times New Roman" w:hAnsi="Times New Roman" w:cs="Times New Roman"/>
          <w:sz w:val="24"/>
          <w:szCs w:val="24"/>
        </w:rPr>
        <w:t xml:space="preserve"> amacıyla </w:t>
      </w:r>
      <w:r w:rsidR="003A6C6D">
        <w:rPr>
          <w:rFonts w:ascii="Times New Roman" w:hAnsi="Times New Roman" w:cs="Times New Roman"/>
          <w:sz w:val="24"/>
          <w:szCs w:val="24"/>
        </w:rPr>
        <w:t xml:space="preserve">kolayda örneklem </w:t>
      </w:r>
      <w:r w:rsidR="000B57B3">
        <w:rPr>
          <w:rFonts w:ascii="Times New Roman" w:hAnsi="Times New Roman" w:cs="Times New Roman"/>
          <w:sz w:val="24"/>
          <w:szCs w:val="24"/>
        </w:rPr>
        <w:t>yöntemi kullanarak</w:t>
      </w:r>
      <w:r w:rsidR="003A6C6D">
        <w:rPr>
          <w:rFonts w:ascii="Times New Roman" w:hAnsi="Times New Roman" w:cs="Times New Roman"/>
          <w:sz w:val="24"/>
          <w:szCs w:val="24"/>
        </w:rPr>
        <w:t xml:space="preserve"> Sakarya ilinde bulunan 218 otomobil kullanıcısı</w:t>
      </w:r>
      <w:r w:rsidR="000B57B3">
        <w:rPr>
          <w:rFonts w:ascii="Times New Roman" w:hAnsi="Times New Roman" w:cs="Times New Roman"/>
          <w:sz w:val="24"/>
          <w:szCs w:val="24"/>
        </w:rPr>
        <w:t xml:space="preserve"> ile</w:t>
      </w:r>
      <w:r w:rsidR="003A6C6D">
        <w:rPr>
          <w:rFonts w:ascii="Times New Roman" w:hAnsi="Times New Roman" w:cs="Times New Roman"/>
          <w:sz w:val="24"/>
          <w:szCs w:val="24"/>
        </w:rPr>
        <w:t xml:space="preserve"> yüz yüze anke</w:t>
      </w:r>
      <w:r w:rsidR="000B57B3">
        <w:rPr>
          <w:rFonts w:ascii="Times New Roman" w:hAnsi="Times New Roman" w:cs="Times New Roman"/>
          <w:sz w:val="24"/>
          <w:szCs w:val="24"/>
        </w:rPr>
        <w:t>t uygulamıştır.</w:t>
      </w:r>
      <w:r w:rsidR="003A6C6D">
        <w:rPr>
          <w:rFonts w:ascii="Times New Roman" w:hAnsi="Times New Roman" w:cs="Times New Roman"/>
          <w:sz w:val="24"/>
          <w:szCs w:val="24"/>
        </w:rPr>
        <w:t xml:space="preserve"> Elde ettiği verileri betimleyici istatistik, </w:t>
      </w:r>
      <w:r w:rsidR="0030621B">
        <w:rPr>
          <w:rFonts w:ascii="Times New Roman" w:hAnsi="Times New Roman" w:cs="Times New Roman"/>
          <w:sz w:val="24"/>
          <w:szCs w:val="24"/>
        </w:rPr>
        <w:t>T-</w:t>
      </w:r>
      <w:r w:rsidR="00A26DED">
        <w:rPr>
          <w:rFonts w:ascii="Times New Roman" w:hAnsi="Times New Roman" w:cs="Times New Roman"/>
          <w:sz w:val="24"/>
          <w:szCs w:val="24"/>
        </w:rPr>
        <w:t xml:space="preserve">testi ve </w:t>
      </w:r>
      <w:r w:rsidR="00462D7A">
        <w:rPr>
          <w:rFonts w:ascii="Times New Roman" w:hAnsi="Times New Roman" w:cs="Times New Roman"/>
          <w:sz w:val="24"/>
          <w:szCs w:val="24"/>
        </w:rPr>
        <w:t>ANOVA</w:t>
      </w:r>
      <w:r w:rsidR="004D7FAB">
        <w:rPr>
          <w:rFonts w:ascii="Times New Roman" w:hAnsi="Times New Roman" w:cs="Times New Roman"/>
          <w:sz w:val="24"/>
          <w:szCs w:val="24"/>
        </w:rPr>
        <w:t xml:space="preserve"> istatistikleri ile analiz</w:t>
      </w:r>
      <w:r w:rsidR="000B57B3">
        <w:rPr>
          <w:rFonts w:ascii="Times New Roman" w:hAnsi="Times New Roman" w:cs="Times New Roman"/>
          <w:sz w:val="24"/>
          <w:szCs w:val="24"/>
        </w:rPr>
        <w:t xml:space="preserve"> etmiştir.</w:t>
      </w:r>
      <w:r w:rsidR="003A6C6D">
        <w:rPr>
          <w:rFonts w:ascii="Times New Roman" w:hAnsi="Times New Roman" w:cs="Times New Roman"/>
          <w:sz w:val="24"/>
          <w:szCs w:val="24"/>
        </w:rPr>
        <w:t xml:space="preserve"> </w:t>
      </w:r>
    </w:p>
    <w:p w14:paraId="0E0BBD87" w14:textId="107709D3" w:rsidR="003A6C6D" w:rsidRDefault="003A6C6D"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Araştırmasında otomobil kullanıcılarının </w:t>
      </w:r>
      <w:r w:rsidR="006A039E">
        <w:rPr>
          <w:rFonts w:ascii="Times New Roman" w:hAnsi="Times New Roman" w:cs="Times New Roman"/>
          <w:sz w:val="24"/>
          <w:szCs w:val="24"/>
        </w:rPr>
        <w:t>tercihlerinde en önemli özellik olarak dayanıklılığın</w:t>
      </w:r>
      <w:r>
        <w:rPr>
          <w:rFonts w:ascii="Times New Roman" w:hAnsi="Times New Roman" w:cs="Times New Roman"/>
          <w:sz w:val="24"/>
          <w:szCs w:val="24"/>
        </w:rPr>
        <w:t xml:space="preserve"> olduğunu ve diğerlerinin</w:t>
      </w:r>
      <w:r w:rsidR="006A039E">
        <w:rPr>
          <w:rFonts w:ascii="Times New Roman" w:hAnsi="Times New Roman" w:cs="Times New Roman"/>
          <w:sz w:val="24"/>
          <w:szCs w:val="24"/>
        </w:rPr>
        <w:t xml:space="preserve"> ise sırasıyla</w:t>
      </w:r>
      <w:r>
        <w:rPr>
          <w:rFonts w:ascii="Times New Roman" w:hAnsi="Times New Roman" w:cs="Times New Roman"/>
          <w:sz w:val="24"/>
          <w:szCs w:val="24"/>
        </w:rPr>
        <w:t xml:space="preserve"> sürüş keyfi, yakıt tüketimi, onarım durumu, kalite, yedek parça bulunabilirliği,</w:t>
      </w:r>
      <w:r w:rsidRPr="009502F0">
        <w:rPr>
          <w:rFonts w:ascii="Times New Roman" w:hAnsi="Times New Roman" w:cs="Times New Roman"/>
          <w:sz w:val="24"/>
          <w:szCs w:val="24"/>
        </w:rPr>
        <w:t xml:space="preserve"> </w:t>
      </w:r>
      <w:r w:rsidR="006A039E" w:rsidRPr="002A5ADD">
        <w:rPr>
          <w:rFonts w:ascii="Times New Roman" w:hAnsi="Times New Roman" w:cs="Times New Roman"/>
          <w:sz w:val="24"/>
          <w:szCs w:val="24"/>
        </w:rPr>
        <w:t>güvenlik yastığı</w:t>
      </w:r>
      <w:r w:rsidRPr="002A5ADD">
        <w:rPr>
          <w:rFonts w:ascii="Times New Roman" w:hAnsi="Times New Roman" w:cs="Times New Roman"/>
          <w:sz w:val="24"/>
          <w:szCs w:val="24"/>
        </w:rPr>
        <w:t xml:space="preserve">, yakıt </w:t>
      </w:r>
      <w:r w:rsidR="006A039E" w:rsidRPr="002A5ADD">
        <w:rPr>
          <w:rFonts w:ascii="Times New Roman" w:hAnsi="Times New Roman" w:cs="Times New Roman"/>
          <w:sz w:val="24"/>
          <w:szCs w:val="24"/>
        </w:rPr>
        <w:t>türü seçenekleri</w:t>
      </w:r>
      <w:r w:rsidRPr="002A5ADD">
        <w:rPr>
          <w:rFonts w:ascii="Times New Roman" w:hAnsi="Times New Roman" w:cs="Times New Roman"/>
          <w:sz w:val="24"/>
          <w:szCs w:val="24"/>
        </w:rPr>
        <w:t>,</w:t>
      </w:r>
      <w:r w:rsidR="00D12CD1">
        <w:rPr>
          <w:rFonts w:ascii="Times New Roman" w:hAnsi="Times New Roman" w:cs="Times New Roman"/>
          <w:sz w:val="24"/>
          <w:szCs w:val="24"/>
        </w:rPr>
        <w:t xml:space="preserve"> </w:t>
      </w:r>
      <w:r w:rsidRPr="002A5ADD">
        <w:rPr>
          <w:rFonts w:ascii="Times New Roman" w:hAnsi="Times New Roman" w:cs="Times New Roman"/>
          <w:sz w:val="24"/>
          <w:szCs w:val="24"/>
        </w:rPr>
        <w:t xml:space="preserve">performans, konfor, iç ve </w:t>
      </w:r>
      <w:r w:rsidR="006A039E" w:rsidRPr="002A5ADD">
        <w:rPr>
          <w:rFonts w:ascii="Times New Roman" w:hAnsi="Times New Roman" w:cs="Times New Roman"/>
          <w:sz w:val="24"/>
          <w:szCs w:val="24"/>
        </w:rPr>
        <w:t>dış tasarım</w:t>
      </w:r>
      <w:r>
        <w:rPr>
          <w:rFonts w:ascii="Times New Roman" w:hAnsi="Times New Roman" w:cs="Times New Roman"/>
          <w:sz w:val="24"/>
          <w:szCs w:val="24"/>
        </w:rPr>
        <w:t xml:space="preserve">, klima, donanım, </w:t>
      </w:r>
      <w:r w:rsidRPr="002A5ADD">
        <w:rPr>
          <w:rFonts w:ascii="Times New Roman" w:hAnsi="Times New Roman" w:cs="Times New Roman"/>
          <w:sz w:val="24"/>
          <w:szCs w:val="24"/>
        </w:rPr>
        <w:t>motor gücü ve geniş iç mekân</w:t>
      </w:r>
      <w:r>
        <w:rPr>
          <w:rFonts w:ascii="Times New Roman" w:hAnsi="Times New Roman" w:cs="Times New Roman"/>
          <w:sz w:val="24"/>
          <w:szCs w:val="24"/>
        </w:rPr>
        <w:t>,</w:t>
      </w:r>
      <w:r w:rsidRPr="002A5ADD">
        <w:rPr>
          <w:rFonts w:ascii="Times New Roman" w:hAnsi="Times New Roman" w:cs="Times New Roman"/>
          <w:sz w:val="24"/>
          <w:szCs w:val="24"/>
        </w:rPr>
        <w:t xml:space="preserve"> </w:t>
      </w:r>
      <w:r w:rsidR="006A039E">
        <w:rPr>
          <w:rFonts w:ascii="Times New Roman" w:hAnsi="Times New Roman" w:cs="Times New Roman"/>
          <w:sz w:val="24"/>
          <w:szCs w:val="24"/>
        </w:rPr>
        <w:t>g</w:t>
      </w:r>
      <w:r w:rsidR="006A039E" w:rsidRPr="002A5ADD">
        <w:rPr>
          <w:rFonts w:ascii="Times New Roman" w:hAnsi="Times New Roman" w:cs="Times New Roman"/>
          <w:sz w:val="24"/>
          <w:szCs w:val="24"/>
        </w:rPr>
        <w:t>eniş bagaj</w:t>
      </w:r>
      <w:r>
        <w:rPr>
          <w:rFonts w:ascii="Times New Roman" w:hAnsi="Times New Roman" w:cs="Times New Roman"/>
          <w:sz w:val="24"/>
          <w:szCs w:val="24"/>
        </w:rPr>
        <w:t xml:space="preserve"> ve hız olarak sıralandığını saptamıştır. Tüketicilerin hizmet olarak en çok otomobilin garanti durumuna önem verdiğini diğer unsurların ise </w:t>
      </w:r>
      <w:r w:rsidRPr="002A5ADD">
        <w:rPr>
          <w:rFonts w:ascii="Times New Roman" w:hAnsi="Times New Roman" w:cs="Times New Roman"/>
          <w:sz w:val="24"/>
          <w:szCs w:val="24"/>
        </w:rPr>
        <w:t xml:space="preserve">satış </w:t>
      </w:r>
      <w:r>
        <w:rPr>
          <w:rFonts w:ascii="Times New Roman" w:hAnsi="Times New Roman" w:cs="Times New Roman"/>
          <w:sz w:val="24"/>
          <w:szCs w:val="24"/>
        </w:rPr>
        <w:t>sonrası</w:t>
      </w:r>
      <w:r w:rsidRPr="002A5ADD">
        <w:rPr>
          <w:rFonts w:ascii="Times New Roman" w:hAnsi="Times New Roman" w:cs="Times New Roman"/>
          <w:sz w:val="24"/>
          <w:szCs w:val="24"/>
        </w:rPr>
        <w:t xml:space="preserve"> hizmetler</w:t>
      </w:r>
      <w:r>
        <w:rPr>
          <w:rFonts w:ascii="Times New Roman" w:hAnsi="Times New Roman" w:cs="Times New Roman"/>
          <w:sz w:val="24"/>
          <w:szCs w:val="24"/>
        </w:rPr>
        <w:t xml:space="preserve">, ödeme </w:t>
      </w:r>
      <w:r w:rsidRPr="002A5ADD">
        <w:rPr>
          <w:rFonts w:ascii="Times New Roman" w:hAnsi="Times New Roman" w:cs="Times New Roman"/>
          <w:sz w:val="24"/>
          <w:szCs w:val="24"/>
        </w:rPr>
        <w:t>koşulları,</w:t>
      </w:r>
      <w:r>
        <w:rPr>
          <w:rFonts w:ascii="Times New Roman" w:hAnsi="Times New Roman" w:cs="Times New Roman"/>
          <w:sz w:val="24"/>
          <w:szCs w:val="24"/>
        </w:rPr>
        <w:t xml:space="preserve"> bilgilendirme ve test sürüş imkânı şeklinde sıralandığını tespit etmiştir. Tüketicilerin otomobilin imajı ile ilgili en çok aile </w:t>
      </w:r>
      <w:r w:rsidR="00B712D3">
        <w:rPr>
          <w:rFonts w:ascii="Times New Roman" w:hAnsi="Times New Roman" w:cs="Times New Roman"/>
          <w:sz w:val="24"/>
          <w:szCs w:val="24"/>
        </w:rPr>
        <w:t>otomobilini</w:t>
      </w:r>
      <w:r>
        <w:rPr>
          <w:rFonts w:ascii="Times New Roman" w:hAnsi="Times New Roman" w:cs="Times New Roman"/>
          <w:sz w:val="24"/>
          <w:szCs w:val="24"/>
        </w:rPr>
        <w:t xml:space="preserve"> benimsediklerini ve diğerlerinin </w:t>
      </w:r>
      <w:r w:rsidRPr="002A5ADD">
        <w:rPr>
          <w:rFonts w:ascii="Times New Roman" w:hAnsi="Times New Roman" w:cs="Times New Roman"/>
          <w:sz w:val="24"/>
          <w:szCs w:val="24"/>
        </w:rPr>
        <w:t>sportif, eğlenceli, erkeksi</w:t>
      </w:r>
      <w:r>
        <w:rPr>
          <w:rFonts w:ascii="Times New Roman" w:hAnsi="Times New Roman" w:cs="Times New Roman"/>
          <w:sz w:val="24"/>
          <w:szCs w:val="24"/>
        </w:rPr>
        <w:t xml:space="preserve"> ve k</w:t>
      </w:r>
      <w:r w:rsidRPr="002A5ADD">
        <w:rPr>
          <w:rFonts w:ascii="Times New Roman" w:hAnsi="Times New Roman" w:cs="Times New Roman"/>
          <w:sz w:val="24"/>
          <w:szCs w:val="24"/>
        </w:rPr>
        <w:t>lasik</w:t>
      </w:r>
      <w:r>
        <w:rPr>
          <w:rFonts w:ascii="Times New Roman" w:hAnsi="Times New Roman" w:cs="Times New Roman"/>
          <w:sz w:val="24"/>
          <w:szCs w:val="24"/>
        </w:rPr>
        <w:t xml:space="preserve"> olarak sıralandığını belirlemiştir. Firma imajının tüketici üzerinde</w:t>
      </w:r>
      <w:r w:rsidR="006A039E">
        <w:rPr>
          <w:rFonts w:ascii="Times New Roman" w:hAnsi="Times New Roman" w:cs="Times New Roman"/>
          <w:sz w:val="24"/>
          <w:szCs w:val="24"/>
        </w:rPr>
        <w:t>ki etkisinde ise en önemli unsurun dayanıklılığın</w:t>
      </w:r>
      <w:r>
        <w:rPr>
          <w:rFonts w:ascii="Times New Roman" w:hAnsi="Times New Roman" w:cs="Times New Roman"/>
          <w:sz w:val="24"/>
          <w:szCs w:val="24"/>
        </w:rPr>
        <w:t xml:space="preserve"> olduğunu ve diğerlerinin</w:t>
      </w:r>
      <w:r w:rsidR="006A039E">
        <w:rPr>
          <w:rFonts w:ascii="Times New Roman" w:hAnsi="Times New Roman" w:cs="Times New Roman"/>
          <w:sz w:val="24"/>
          <w:szCs w:val="24"/>
        </w:rPr>
        <w:t xml:space="preserve"> ise sırasıyla</w:t>
      </w:r>
      <w:r>
        <w:rPr>
          <w:rFonts w:ascii="Times New Roman" w:hAnsi="Times New Roman" w:cs="Times New Roman"/>
          <w:sz w:val="24"/>
          <w:szCs w:val="24"/>
        </w:rPr>
        <w:t xml:space="preserve"> </w:t>
      </w:r>
      <w:r w:rsidRPr="002A5ADD">
        <w:rPr>
          <w:rFonts w:ascii="Times New Roman" w:hAnsi="Times New Roman" w:cs="Times New Roman"/>
          <w:sz w:val="24"/>
          <w:szCs w:val="24"/>
        </w:rPr>
        <w:t>güvenlik</w:t>
      </w:r>
      <w:r>
        <w:rPr>
          <w:rFonts w:ascii="Times New Roman" w:hAnsi="Times New Roman" w:cs="Times New Roman"/>
          <w:sz w:val="24"/>
          <w:szCs w:val="24"/>
        </w:rPr>
        <w:t>,</w:t>
      </w:r>
      <w:r w:rsidRPr="002A5ADD">
        <w:rPr>
          <w:rFonts w:ascii="Times New Roman" w:hAnsi="Times New Roman" w:cs="Times New Roman"/>
          <w:sz w:val="24"/>
          <w:szCs w:val="24"/>
        </w:rPr>
        <w:t xml:space="preserve"> teknoloji</w:t>
      </w:r>
      <w:r>
        <w:rPr>
          <w:rFonts w:ascii="Times New Roman" w:hAnsi="Times New Roman" w:cs="Times New Roman"/>
          <w:sz w:val="24"/>
          <w:szCs w:val="24"/>
        </w:rPr>
        <w:t>, firma,</w:t>
      </w:r>
      <w:r w:rsidRPr="002A5ADD">
        <w:rPr>
          <w:rFonts w:ascii="Times New Roman" w:hAnsi="Times New Roman" w:cs="Times New Roman"/>
          <w:sz w:val="24"/>
          <w:szCs w:val="24"/>
        </w:rPr>
        <w:t xml:space="preserve"> yenilikçilik</w:t>
      </w:r>
      <w:r>
        <w:rPr>
          <w:rFonts w:ascii="Times New Roman" w:hAnsi="Times New Roman" w:cs="Times New Roman"/>
          <w:sz w:val="24"/>
          <w:szCs w:val="24"/>
        </w:rPr>
        <w:t>, otomobil rengi, ülke menşei, prestij, isim, kişilik çağrıştırması, lüks durumu, alınan ödüller, sembol ve slogan</w:t>
      </w:r>
      <w:r w:rsidR="006A039E">
        <w:rPr>
          <w:rFonts w:ascii="Times New Roman" w:hAnsi="Times New Roman" w:cs="Times New Roman"/>
          <w:sz w:val="24"/>
          <w:szCs w:val="24"/>
        </w:rPr>
        <w:t xml:space="preserve"> olduğunu</w:t>
      </w:r>
      <w:r>
        <w:rPr>
          <w:rFonts w:ascii="Times New Roman" w:hAnsi="Times New Roman" w:cs="Times New Roman"/>
          <w:sz w:val="24"/>
          <w:szCs w:val="24"/>
        </w:rPr>
        <w:t xml:space="preserve"> tespit etmiştir. Gelir durumuna göre verileri incelediğinde alt gelir grubundakilerin satış sonrası hizmete, orta gelir grubunun tasarıma ve üst gelir grubunun ekonomiklik fa</w:t>
      </w:r>
      <w:r w:rsidR="006A039E">
        <w:rPr>
          <w:rFonts w:ascii="Times New Roman" w:hAnsi="Times New Roman" w:cs="Times New Roman"/>
          <w:sz w:val="24"/>
          <w:szCs w:val="24"/>
        </w:rPr>
        <w:t>ktörüne daha çok önem verdiğini</w:t>
      </w:r>
      <w:r>
        <w:rPr>
          <w:rFonts w:ascii="Times New Roman" w:hAnsi="Times New Roman" w:cs="Times New Roman"/>
          <w:sz w:val="24"/>
          <w:szCs w:val="24"/>
        </w:rPr>
        <w:t xml:space="preserve"> belirlemiştir. Motor gücü, erkeksilik, </w:t>
      </w:r>
      <w:r>
        <w:rPr>
          <w:rFonts w:ascii="Times New Roman" w:hAnsi="Times New Roman" w:cs="Times New Roman"/>
          <w:sz w:val="24"/>
          <w:szCs w:val="24"/>
        </w:rPr>
        <w:lastRenderedPageBreak/>
        <w:t xml:space="preserve">kredi </w:t>
      </w:r>
      <w:r w:rsidR="003778A9">
        <w:rPr>
          <w:rFonts w:ascii="Times New Roman" w:hAnsi="Times New Roman" w:cs="Times New Roman"/>
          <w:sz w:val="24"/>
          <w:szCs w:val="24"/>
        </w:rPr>
        <w:t>imkânları</w:t>
      </w:r>
      <w:r>
        <w:rPr>
          <w:rFonts w:ascii="Times New Roman" w:hAnsi="Times New Roman" w:cs="Times New Roman"/>
          <w:sz w:val="24"/>
          <w:szCs w:val="24"/>
        </w:rPr>
        <w:t xml:space="preserve"> ve telefonla bilgi alma faktörlerinde cinsiy</w:t>
      </w:r>
      <w:r w:rsidR="003778A9">
        <w:rPr>
          <w:rFonts w:ascii="Times New Roman" w:hAnsi="Times New Roman" w:cs="Times New Roman"/>
          <w:sz w:val="24"/>
          <w:szCs w:val="24"/>
        </w:rPr>
        <w:t xml:space="preserve">ete göre anlamlı bir fark olduğunu; </w:t>
      </w:r>
      <w:r>
        <w:rPr>
          <w:rFonts w:ascii="Times New Roman" w:hAnsi="Times New Roman" w:cs="Times New Roman"/>
          <w:sz w:val="24"/>
          <w:szCs w:val="24"/>
        </w:rPr>
        <w:t xml:space="preserve">geniş iç </w:t>
      </w:r>
      <w:r w:rsidR="003778A9">
        <w:rPr>
          <w:rFonts w:ascii="Times New Roman" w:hAnsi="Times New Roman" w:cs="Times New Roman"/>
          <w:sz w:val="24"/>
          <w:szCs w:val="24"/>
        </w:rPr>
        <w:t>mekân</w:t>
      </w:r>
      <w:r>
        <w:rPr>
          <w:rFonts w:ascii="Times New Roman" w:hAnsi="Times New Roman" w:cs="Times New Roman"/>
          <w:sz w:val="24"/>
          <w:szCs w:val="24"/>
        </w:rPr>
        <w:t xml:space="preserve">, geniş bagaj, aile </w:t>
      </w:r>
      <w:r w:rsidR="00B712D3">
        <w:rPr>
          <w:rFonts w:ascii="Times New Roman" w:hAnsi="Times New Roman" w:cs="Times New Roman"/>
          <w:sz w:val="24"/>
          <w:szCs w:val="24"/>
        </w:rPr>
        <w:t>otomobili</w:t>
      </w:r>
      <w:r>
        <w:rPr>
          <w:rFonts w:ascii="Times New Roman" w:hAnsi="Times New Roman" w:cs="Times New Roman"/>
          <w:sz w:val="24"/>
          <w:szCs w:val="24"/>
        </w:rPr>
        <w:t xml:space="preserve">, erkeksilik ve telefonla bilgi alma faktörlerinde </w:t>
      </w:r>
      <w:r w:rsidR="00B712D3">
        <w:rPr>
          <w:rFonts w:ascii="Times New Roman" w:hAnsi="Times New Roman" w:cs="Times New Roman"/>
          <w:sz w:val="24"/>
          <w:szCs w:val="24"/>
        </w:rPr>
        <w:t>otomobil</w:t>
      </w:r>
      <w:r>
        <w:rPr>
          <w:rFonts w:ascii="Times New Roman" w:hAnsi="Times New Roman" w:cs="Times New Roman"/>
          <w:sz w:val="24"/>
          <w:szCs w:val="24"/>
        </w:rPr>
        <w:t xml:space="preserve"> sahiplik durumuna göre anlamlı</w:t>
      </w:r>
      <w:r w:rsidR="003778A9">
        <w:rPr>
          <w:rFonts w:ascii="Times New Roman" w:hAnsi="Times New Roman" w:cs="Times New Roman"/>
          <w:sz w:val="24"/>
          <w:szCs w:val="24"/>
        </w:rPr>
        <w:t xml:space="preserve"> bir</w:t>
      </w:r>
      <w:r>
        <w:rPr>
          <w:rFonts w:ascii="Times New Roman" w:hAnsi="Times New Roman" w:cs="Times New Roman"/>
          <w:sz w:val="24"/>
          <w:szCs w:val="24"/>
        </w:rPr>
        <w:t xml:space="preserve"> fark old</w:t>
      </w:r>
      <w:r w:rsidR="003778A9">
        <w:rPr>
          <w:rFonts w:ascii="Times New Roman" w:hAnsi="Times New Roman" w:cs="Times New Roman"/>
          <w:sz w:val="24"/>
          <w:szCs w:val="24"/>
        </w:rPr>
        <w:t>uğunu;</w:t>
      </w:r>
      <w:r>
        <w:rPr>
          <w:rFonts w:ascii="Times New Roman" w:hAnsi="Times New Roman" w:cs="Times New Roman"/>
          <w:sz w:val="24"/>
          <w:szCs w:val="24"/>
        </w:rPr>
        <w:t xml:space="preserve"> performans, kalite, konfor, dış tasarım, hız, ödeme koşulları, eğlenceli ve aile </w:t>
      </w:r>
      <w:r w:rsidR="00B712D3">
        <w:rPr>
          <w:rFonts w:ascii="Times New Roman" w:hAnsi="Times New Roman" w:cs="Times New Roman"/>
          <w:sz w:val="24"/>
          <w:szCs w:val="24"/>
        </w:rPr>
        <w:t>otomobili</w:t>
      </w:r>
      <w:r>
        <w:rPr>
          <w:rFonts w:ascii="Times New Roman" w:hAnsi="Times New Roman" w:cs="Times New Roman"/>
          <w:sz w:val="24"/>
          <w:szCs w:val="24"/>
        </w:rPr>
        <w:t xml:space="preserve"> faktörlerinde ya</w:t>
      </w:r>
      <w:r w:rsidR="003778A9">
        <w:rPr>
          <w:rFonts w:ascii="Times New Roman" w:hAnsi="Times New Roman" w:cs="Times New Roman"/>
          <w:sz w:val="24"/>
          <w:szCs w:val="24"/>
        </w:rPr>
        <w:t>şa göre anlamlı fark olduğunu;</w:t>
      </w:r>
      <w:r>
        <w:rPr>
          <w:rFonts w:ascii="Times New Roman" w:hAnsi="Times New Roman" w:cs="Times New Roman"/>
          <w:sz w:val="24"/>
          <w:szCs w:val="24"/>
        </w:rPr>
        <w:t xml:space="preserve"> isim, aldığı ödüller ile hediyeli satış faktörlerinde </w:t>
      </w:r>
      <w:r w:rsidR="003778A9">
        <w:rPr>
          <w:rFonts w:ascii="Times New Roman" w:hAnsi="Times New Roman" w:cs="Times New Roman"/>
          <w:sz w:val="24"/>
          <w:szCs w:val="24"/>
        </w:rPr>
        <w:t xml:space="preserve">ise </w:t>
      </w:r>
      <w:r>
        <w:rPr>
          <w:rFonts w:ascii="Times New Roman" w:hAnsi="Times New Roman" w:cs="Times New Roman"/>
          <w:sz w:val="24"/>
          <w:szCs w:val="24"/>
        </w:rPr>
        <w:t xml:space="preserve">gelir düzeyine göre anlamlı </w:t>
      </w:r>
      <w:r w:rsidR="003778A9">
        <w:rPr>
          <w:rFonts w:ascii="Times New Roman" w:hAnsi="Times New Roman" w:cs="Times New Roman"/>
          <w:sz w:val="24"/>
          <w:szCs w:val="24"/>
        </w:rPr>
        <w:t xml:space="preserve">bir </w:t>
      </w:r>
      <w:r>
        <w:rPr>
          <w:rFonts w:ascii="Times New Roman" w:hAnsi="Times New Roman" w:cs="Times New Roman"/>
          <w:sz w:val="24"/>
          <w:szCs w:val="24"/>
        </w:rPr>
        <w:t>fa</w:t>
      </w:r>
      <w:r w:rsidR="003778A9">
        <w:rPr>
          <w:rFonts w:ascii="Times New Roman" w:hAnsi="Times New Roman" w:cs="Times New Roman"/>
          <w:sz w:val="24"/>
          <w:szCs w:val="24"/>
        </w:rPr>
        <w:t>r</w:t>
      </w:r>
      <w:r>
        <w:rPr>
          <w:rFonts w:ascii="Times New Roman" w:hAnsi="Times New Roman" w:cs="Times New Roman"/>
          <w:sz w:val="24"/>
          <w:szCs w:val="24"/>
        </w:rPr>
        <w:t>k olduğunu saptamıştır.</w:t>
      </w:r>
    </w:p>
    <w:p w14:paraId="7372A215" w14:textId="77777777" w:rsidR="00A41529" w:rsidRDefault="00215954"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Budi</w:t>
      </w:r>
      <w:r w:rsidR="0075525F">
        <w:rPr>
          <w:rFonts w:ascii="Times New Roman" w:hAnsi="Times New Roman" w:cs="Times New Roman"/>
          <w:sz w:val="24"/>
          <w:szCs w:val="24"/>
        </w:rPr>
        <w:t>ono</w:t>
      </w:r>
      <w:r w:rsidR="00702025" w:rsidRPr="00914DE1">
        <w:rPr>
          <w:rFonts w:ascii="Times New Roman" w:hAnsi="Times New Roman" w:cs="Times New Roman"/>
          <w:sz w:val="24"/>
          <w:szCs w:val="24"/>
        </w:rPr>
        <w:t xml:space="preserve"> ve</w:t>
      </w:r>
      <w:r w:rsidR="0075525F">
        <w:rPr>
          <w:rFonts w:ascii="Times New Roman" w:hAnsi="Times New Roman" w:cs="Times New Roman"/>
          <w:sz w:val="24"/>
          <w:szCs w:val="24"/>
        </w:rPr>
        <w:t xml:space="preserve"> Esengal</w:t>
      </w:r>
      <w:r>
        <w:rPr>
          <w:rFonts w:ascii="Times New Roman" w:hAnsi="Times New Roman" w:cs="Times New Roman"/>
          <w:sz w:val="24"/>
          <w:szCs w:val="24"/>
        </w:rPr>
        <w:t>i</w:t>
      </w:r>
      <w:r w:rsidR="0075525F">
        <w:rPr>
          <w:rFonts w:ascii="Times New Roman" w:hAnsi="Times New Roman" w:cs="Times New Roman"/>
          <w:sz w:val="24"/>
          <w:szCs w:val="24"/>
        </w:rPr>
        <w:t>evna</w:t>
      </w:r>
      <w:r w:rsidR="00B452EE" w:rsidRPr="00914DE1">
        <w:rPr>
          <w:rFonts w:ascii="Times New Roman" w:hAnsi="Times New Roman" w:cs="Times New Roman"/>
          <w:sz w:val="24"/>
          <w:szCs w:val="24"/>
        </w:rPr>
        <w:t xml:space="preserve"> (2008)</w:t>
      </w:r>
      <w:r w:rsidR="00B452EE" w:rsidRPr="0045673D">
        <w:rPr>
          <w:rFonts w:ascii="Times New Roman" w:hAnsi="Times New Roman" w:cs="Times New Roman"/>
          <w:sz w:val="24"/>
          <w:szCs w:val="24"/>
        </w:rPr>
        <w:t xml:space="preserve"> çalışmalarında</w:t>
      </w:r>
      <w:r w:rsidR="005D4C20">
        <w:rPr>
          <w:rFonts w:ascii="Times New Roman" w:hAnsi="Times New Roman" w:cs="Times New Roman"/>
          <w:sz w:val="24"/>
          <w:szCs w:val="24"/>
        </w:rPr>
        <w:t xml:space="preserve"> </w:t>
      </w:r>
      <w:r w:rsidR="00705D83">
        <w:rPr>
          <w:rFonts w:ascii="Times New Roman" w:hAnsi="Times New Roman" w:cs="Times New Roman"/>
          <w:sz w:val="24"/>
          <w:szCs w:val="24"/>
        </w:rPr>
        <w:t>otomobil</w:t>
      </w:r>
      <w:r w:rsidR="005D4C20" w:rsidRPr="0045673D">
        <w:rPr>
          <w:rFonts w:ascii="Times New Roman" w:hAnsi="Times New Roman" w:cs="Times New Roman"/>
          <w:sz w:val="24"/>
          <w:szCs w:val="24"/>
        </w:rPr>
        <w:t xml:space="preserve"> satın alımında</w:t>
      </w:r>
      <w:r w:rsidR="00B45E7F">
        <w:rPr>
          <w:rFonts w:ascii="Times New Roman" w:hAnsi="Times New Roman" w:cs="Times New Roman"/>
          <w:sz w:val="24"/>
          <w:szCs w:val="24"/>
        </w:rPr>
        <w:t xml:space="preserve"> otomobilin</w:t>
      </w:r>
      <w:r w:rsidR="005D4C20">
        <w:rPr>
          <w:rFonts w:ascii="Times New Roman" w:hAnsi="Times New Roman" w:cs="Times New Roman"/>
          <w:sz w:val="24"/>
          <w:szCs w:val="24"/>
        </w:rPr>
        <w:t xml:space="preserve"> özelliği,</w:t>
      </w:r>
      <w:r w:rsidR="005D4C20" w:rsidRPr="0045673D">
        <w:rPr>
          <w:rFonts w:ascii="Times New Roman" w:hAnsi="Times New Roman" w:cs="Times New Roman"/>
          <w:sz w:val="24"/>
          <w:szCs w:val="24"/>
        </w:rPr>
        <w:t xml:space="preserve"> </w:t>
      </w:r>
      <w:r w:rsidR="005D4C20">
        <w:rPr>
          <w:rFonts w:ascii="Times New Roman" w:hAnsi="Times New Roman" w:cs="Times New Roman"/>
          <w:sz w:val="24"/>
          <w:szCs w:val="24"/>
        </w:rPr>
        <w:t>sınıfı, stili ve boyutu faktörleri ile cinsiyet arasındaki ilişkiyi</w:t>
      </w:r>
      <w:r w:rsidR="005D4C20" w:rsidRPr="0045673D">
        <w:rPr>
          <w:rFonts w:ascii="Times New Roman" w:hAnsi="Times New Roman" w:cs="Times New Roman"/>
          <w:sz w:val="24"/>
          <w:szCs w:val="24"/>
        </w:rPr>
        <w:t xml:space="preserve"> belirlemeyi amaçlamışlardır.</w:t>
      </w:r>
      <w:r w:rsidR="005D4C20">
        <w:rPr>
          <w:rFonts w:ascii="Times New Roman" w:hAnsi="Times New Roman" w:cs="Times New Roman"/>
          <w:sz w:val="24"/>
          <w:szCs w:val="24"/>
        </w:rPr>
        <w:t xml:space="preserve"> Bu amaçla kolayda örneklem yöntemi kullanarak Endonezya’nın </w:t>
      </w:r>
      <w:r w:rsidR="00B452EE" w:rsidRPr="0045673D">
        <w:rPr>
          <w:rFonts w:ascii="Times New Roman" w:hAnsi="Times New Roman" w:cs="Times New Roman"/>
          <w:sz w:val="24"/>
          <w:szCs w:val="24"/>
        </w:rPr>
        <w:t>Jakarta</w:t>
      </w:r>
      <w:r w:rsidR="005D4C20">
        <w:rPr>
          <w:rFonts w:ascii="Times New Roman" w:hAnsi="Times New Roman" w:cs="Times New Roman"/>
          <w:sz w:val="24"/>
          <w:szCs w:val="24"/>
        </w:rPr>
        <w:t xml:space="preserve"> eyaletinde</w:t>
      </w:r>
      <w:r w:rsidR="00B452EE" w:rsidRPr="0045673D">
        <w:rPr>
          <w:rFonts w:ascii="Times New Roman" w:hAnsi="Times New Roman" w:cs="Times New Roman"/>
          <w:sz w:val="24"/>
          <w:szCs w:val="24"/>
        </w:rPr>
        <w:t xml:space="preserve"> </w:t>
      </w:r>
      <w:r w:rsidR="005D4C20">
        <w:rPr>
          <w:rFonts w:ascii="Times New Roman" w:hAnsi="Times New Roman" w:cs="Times New Roman"/>
          <w:sz w:val="24"/>
          <w:szCs w:val="24"/>
        </w:rPr>
        <w:t xml:space="preserve">ikamet eden ve </w:t>
      </w:r>
      <w:r w:rsidR="00B452EE" w:rsidRPr="0045673D">
        <w:rPr>
          <w:rFonts w:ascii="Times New Roman" w:hAnsi="Times New Roman" w:cs="Times New Roman"/>
          <w:sz w:val="24"/>
          <w:szCs w:val="24"/>
        </w:rPr>
        <w:t xml:space="preserve">Honda, Mitsubishi, Isuzu, Suzuki, Toyota, Daihatsu, Nissan, Mazda, Kia, Daewoo, Hyundai, Timor, BMW, Peugeot, Renault, Citroen, Mercedes, Chevrolet, Chrisler, Jeep, Audi ve Ferrari marka </w:t>
      </w:r>
      <w:r w:rsidR="00705D83">
        <w:rPr>
          <w:rFonts w:ascii="Times New Roman" w:hAnsi="Times New Roman" w:cs="Times New Roman"/>
          <w:sz w:val="24"/>
          <w:szCs w:val="24"/>
        </w:rPr>
        <w:t xml:space="preserve">otomobillerden </w:t>
      </w:r>
      <w:r w:rsidR="005D4C20">
        <w:rPr>
          <w:rFonts w:ascii="Times New Roman" w:hAnsi="Times New Roman" w:cs="Times New Roman"/>
          <w:sz w:val="24"/>
          <w:szCs w:val="24"/>
        </w:rPr>
        <w:t>birini</w:t>
      </w:r>
      <w:r w:rsidR="00B452EE" w:rsidRPr="0045673D">
        <w:rPr>
          <w:rFonts w:ascii="Times New Roman" w:hAnsi="Times New Roman" w:cs="Times New Roman"/>
          <w:sz w:val="24"/>
          <w:szCs w:val="24"/>
        </w:rPr>
        <w:t xml:space="preserve"> kullanan 100 tüketici üzerinde y</w:t>
      </w:r>
      <w:r w:rsidR="005D4C20">
        <w:rPr>
          <w:rFonts w:ascii="Times New Roman" w:hAnsi="Times New Roman" w:cs="Times New Roman"/>
          <w:sz w:val="24"/>
          <w:szCs w:val="24"/>
        </w:rPr>
        <w:t>apılandırılmış anket uygulamışlardır.</w:t>
      </w:r>
      <w:r w:rsidR="00B452EE" w:rsidRPr="0045673D">
        <w:rPr>
          <w:rFonts w:ascii="Times New Roman" w:hAnsi="Times New Roman" w:cs="Times New Roman"/>
          <w:sz w:val="24"/>
          <w:szCs w:val="24"/>
        </w:rPr>
        <w:t xml:space="preserve"> </w:t>
      </w:r>
      <w:r w:rsidR="00831A2B">
        <w:rPr>
          <w:rFonts w:ascii="Times New Roman" w:hAnsi="Times New Roman" w:cs="Times New Roman"/>
          <w:sz w:val="24"/>
          <w:szCs w:val="24"/>
        </w:rPr>
        <w:t>Verileri</w:t>
      </w:r>
      <w:r w:rsidR="00B45E7F">
        <w:rPr>
          <w:rFonts w:ascii="Times New Roman" w:hAnsi="Times New Roman" w:cs="Times New Roman"/>
          <w:sz w:val="24"/>
          <w:szCs w:val="24"/>
        </w:rPr>
        <w:t xml:space="preserve"> regresyon ve path analizleri ile incelemişlerdir.</w:t>
      </w:r>
    </w:p>
    <w:p w14:paraId="0FC0E8C2" w14:textId="77777777" w:rsidR="00B452EE" w:rsidRDefault="006372B6"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Araştırmalarında kadın değişkeni </w:t>
      </w:r>
      <w:r w:rsidR="007D438B">
        <w:rPr>
          <w:rFonts w:ascii="Times New Roman" w:hAnsi="Times New Roman" w:cs="Times New Roman"/>
          <w:sz w:val="24"/>
          <w:szCs w:val="24"/>
        </w:rPr>
        <w:t xml:space="preserve">ile </w:t>
      </w:r>
      <w:r w:rsidR="00B712D3">
        <w:rPr>
          <w:rFonts w:ascii="Times New Roman" w:hAnsi="Times New Roman" w:cs="Times New Roman"/>
          <w:sz w:val="24"/>
          <w:szCs w:val="24"/>
        </w:rPr>
        <w:t>otomobilin</w:t>
      </w:r>
      <w:r w:rsidR="007D438B">
        <w:rPr>
          <w:rFonts w:ascii="Times New Roman" w:hAnsi="Times New Roman" w:cs="Times New Roman"/>
          <w:sz w:val="24"/>
          <w:szCs w:val="24"/>
        </w:rPr>
        <w:t xml:space="preserve"> özelliği değişkeni arasında düşük bir ilişki olmasına rağmen kadınların satın alma davranışını etkilemediğini saptamışlardır. </w:t>
      </w:r>
      <w:r w:rsidR="00B712D3">
        <w:rPr>
          <w:rFonts w:ascii="Times New Roman" w:hAnsi="Times New Roman" w:cs="Times New Roman"/>
          <w:sz w:val="24"/>
          <w:szCs w:val="24"/>
        </w:rPr>
        <w:t xml:space="preserve">Otomobilin </w:t>
      </w:r>
      <w:r w:rsidR="007D438B">
        <w:rPr>
          <w:rFonts w:ascii="Times New Roman" w:hAnsi="Times New Roman" w:cs="Times New Roman"/>
          <w:sz w:val="24"/>
          <w:szCs w:val="24"/>
        </w:rPr>
        <w:t>stili ve</w:t>
      </w:r>
      <w:r w:rsidR="00B452EE" w:rsidRPr="0045673D">
        <w:rPr>
          <w:rFonts w:ascii="Times New Roman" w:hAnsi="Times New Roman" w:cs="Times New Roman"/>
          <w:sz w:val="24"/>
          <w:szCs w:val="24"/>
        </w:rPr>
        <w:t xml:space="preserve"> </w:t>
      </w:r>
      <w:r w:rsidR="007D438B">
        <w:rPr>
          <w:rFonts w:ascii="Times New Roman" w:hAnsi="Times New Roman" w:cs="Times New Roman"/>
          <w:sz w:val="24"/>
          <w:szCs w:val="24"/>
        </w:rPr>
        <w:t>sınıfı ile kadı</w:t>
      </w:r>
      <w:r>
        <w:rPr>
          <w:rFonts w:ascii="Times New Roman" w:hAnsi="Times New Roman" w:cs="Times New Roman"/>
          <w:sz w:val="24"/>
          <w:szCs w:val="24"/>
        </w:rPr>
        <w:t>n değişkeni arasında</w:t>
      </w:r>
      <w:r w:rsidR="007D438B">
        <w:rPr>
          <w:rFonts w:ascii="Times New Roman" w:hAnsi="Times New Roman" w:cs="Times New Roman"/>
          <w:sz w:val="24"/>
          <w:szCs w:val="24"/>
        </w:rPr>
        <w:t xml:space="preserve"> istatistiksel anlamlılık düzeyinde bir ilişki tespit edememişlerdir. Kadın</w:t>
      </w:r>
      <w:r>
        <w:rPr>
          <w:rFonts w:ascii="Times New Roman" w:hAnsi="Times New Roman" w:cs="Times New Roman"/>
          <w:sz w:val="24"/>
          <w:szCs w:val="24"/>
        </w:rPr>
        <w:t xml:space="preserve"> değişkeni </w:t>
      </w:r>
      <w:r w:rsidR="007D438B">
        <w:rPr>
          <w:rFonts w:ascii="Times New Roman" w:hAnsi="Times New Roman" w:cs="Times New Roman"/>
          <w:sz w:val="24"/>
          <w:szCs w:val="24"/>
        </w:rPr>
        <w:t xml:space="preserve">ile </w:t>
      </w:r>
      <w:r w:rsidR="00B712D3">
        <w:rPr>
          <w:rFonts w:ascii="Times New Roman" w:hAnsi="Times New Roman" w:cs="Times New Roman"/>
          <w:sz w:val="24"/>
          <w:szCs w:val="24"/>
        </w:rPr>
        <w:t>otomobilin</w:t>
      </w:r>
      <w:r w:rsidR="007D438B">
        <w:rPr>
          <w:rFonts w:ascii="Times New Roman" w:hAnsi="Times New Roman" w:cs="Times New Roman"/>
          <w:sz w:val="24"/>
          <w:szCs w:val="24"/>
        </w:rPr>
        <w:t xml:space="preserve"> boyutu arasında düşük bir ilişki olmasına rağmen </w:t>
      </w:r>
      <w:r>
        <w:rPr>
          <w:rFonts w:ascii="Times New Roman" w:hAnsi="Times New Roman" w:cs="Times New Roman"/>
          <w:sz w:val="24"/>
          <w:szCs w:val="24"/>
        </w:rPr>
        <w:t xml:space="preserve">kadınların </w:t>
      </w:r>
      <w:r w:rsidR="007D438B">
        <w:rPr>
          <w:rFonts w:ascii="Times New Roman" w:hAnsi="Times New Roman" w:cs="Times New Roman"/>
          <w:sz w:val="24"/>
          <w:szCs w:val="24"/>
        </w:rPr>
        <w:t xml:space="preserve">satın alma davranışlarını etkilediğini belirlemişlerdir. </w:t>
      </w:r>
      <w:r>
        <w:rPr>
          <w:rFonts w:ascii="Times New Roman" w:hAnsi="Times New Roman" w:cs="Times New Roman"/>
          <w:sz w:val="24"/>
          <w:szCs w:val="24"/>
        </w:rPr>
        <w:t>Kadın tüketicilerin l</w:t>
      </w:r>
      <w:r w:rsidR="00B452EE" w:rsidRPr="0045673D">
        <w:rPr>
          <w:rFonts w:ascii="Times New Roman" w:hAnsi="Times New Roman" w:cs="Times New Roman"/>
          <w:sz w:val="24"/>
          <w:szCs w:val="24"/>
        </w:rPr>
        <w:t xml:space="preserve">üks ve orta sınıf </w:t>
      </w:r>
      <w:r w:rsidR="00705D83">
        <w:rPr>
          <w:rFonts w:ascii="Times New Roman" w:hAnsi="Times New Roman" w:cs="Times New Roman"/>
          <w:sz w:val="24"/>
          <w:szCs w:val="24"/>
        </w:rPr>
        <w:t>otomobiller</w:t>
      </w:r>
      <w:r w:rsidR="00B452EE" w:rsidRPr="0045673D">
        <w:rPr>
          <w:rFonts w:ascii="Times New Roman" w:hAnsi="Times New Roman" w:cs="Times New Roman"/>
          <w:sz w:val="24"/>
          <w:szCs w:val="24"/>
        </w:rPr>
        <w:t xml:space="preserve"> yerine</w:t>
      </w:r>
      <w:r w:rsidR="007D438B">
        <w:rPr>
          <w:rFonts w:ascii="Times New Roman" w:hAnsi="Times New Roman" w:cs="Times New Roman"/>
          <w:sz w:val="24"/>
          <w:szCs w:val="24"/>
        </w:rPr>
        <w:t xml:space="preserve"> de</w:t>
      </w:r>
      <w:r w:rsidR="00B452EE" w:rsidRPr="0045673D">
        <w:rPr>
          <w:rFonts w:ascii="Times New Roman" w:hAnsi="Times New Roman" w:cs="Times New Roman"/>
          <w:sz w:val="24"/>
          <w:szCs w:val="24"/>
        </w:rPr>
        <w:t xml:space="preserve"> ekonomik </w:t>
      </w:r>
      <w:r w:rsidR="00705D83">
        <w:rPr>
          <w:rFonts w:ascii="Times New Roman" w:hAnsi="Times New Roman" w:cs="Times New Roman"/>
          <w:sz w:val="24"/>
          <w:szCs w:val="24"/>
        </w:rPr>
        <w:t>otomobilleri</w:t>
      </w:r>
      <w:r w:rsidR="00B452EE" w:rsidRPr="0045673D">
        <w:rPr>
          <w:rFonts w:ascii="Times New Roman" w:hAnsi="Times New Roman" w:cs="Times New Roman"/>
          <w:sz w:val="24"/>
          <w:szCs w:val="24"/>
        </w:rPr>
        <w:t xml:space="preserve"> tercih </w:t>
      </w:r>
      <w:r w:rsidR="007D438B">
        <w:rPr>
          <w:rFonts w:ascii="Times New Roman" w:hAnsi="Times New Roman" w:cs="Times New Roman"/>
          <w:sz w:val="24"/>
          <w:szCs w:val="24"/>
        </w:rPr>
        <w:t>ettiklerini</w:t>
      </w:r>
      <w:r w:rsidR="00674068" w:rsidRPr="0045673D">
        <w:rPr>
          <w:rFonts w:ascii="Times New Roman" w:hAnsi="Times New Roman" w:cs="Times New Roman"/>
          <w:sz w:val="24"/>
          <w:szCs w:val="24"/>
        </w:rPr>
        <w:t xml:space="preserve"> </w:t>
      </w:r>
      <w:r w:rsidR="007D438B">
        <w:rPr>
          <w:rFonts w:ascii="Times New Roman" w:hAnsi="Times New Roman" w:cs="Times New Roman"/>
          <w:sz w:val="24"/>
          <w:szCs w:val="24"/>
        </w:rPr>
        <w:t>bulmuşlardır</w:t>
      </w:r>
      <w:r w:rsidR="00B452EE" w:rsidRPr="0045673D">
        <w:rPr>
          <w:rFonts w:ascii="Times New Roman" w:hAnsi="Times New Roman" w:cs="Times New Roman"/>
          <w:sz w:val="24"/>
          <w:szCs w:val="24"/>
        </w:rPr>
        <w:t>.</w:t>
      </w:r>
      <w:r w:rsidR="007D438B">
        <w:rPr>
          <w:rFonts w:ascii="Times New Roman" w:hAnsi="Times New Roman" w:cs="Times New Roman"/>
          <w:sz w:val="24"/>
          <w:szCs w:val="24"/>
        </w:rPr>
        <w:t xml:space="preserve"> </w:t>
      </w:r>
      <w:r w:rsidR="00943C0D">
        <w:rPr>
          <w:rFonts w:ascii="Times New Roman" w:hAnsi="Times New Roman" w:cs="Times New Roman"/>
          <w:sz w:val="24"/>
          <w:szCs w:val="24"/>
        </w:rPr>
        <w:t>Otomobilin özelliği değişkeni ile</w:t>
      </w:r>
      <w:r>
        <w:rPr>
          <w:rFonts w:ascii="Times New Roman" w:hAnsi="Times New Roman" w:cs="Times New Roman"/>
          <w:sz w:val="24"/>
          <w:szCs w:val="24"/>
        </w:rPr>
        <w:t xml:space="preserve"> erkek</w:t>
      </w:r>
      <w:r w:rsidR="00943C0D">
        <w:rPr>
          <w:rFonts w:ascii="Times New Roman" w:hAnsi="Times New Roman" w:cs="Times New Roman"/>
          <w:sz w:val="24"/>
          <w:szCs w:val="24"/>
        </w:rPr>
        <w:t xml:space="preserve"> tüketiciler</w:t>
      </w:r>
      <w:r>
        <w:rPr>
          <w:rFonts w:ascii="Times New Roman" w:hAnsi="Times New Roman" w:cs="Times New Roman"/>
          <w:sz w:val="24"/>
          <w:szCs w:val="24"/>
        </w:rPr>
        <w:t xml:space="preserve"> arasında istatiksel olarak </w:t>
      </w:r>
      <w:r w:rsidR="00943C0D">
        <w:rPr>
          <w:rFonts w:ascii="Times New Roman" w:hAnsi="Times New Roman" w:cs="Times New Roman"/>
          <w:sz w:val="24"/>
          <w:szCs w:val="24"/>
        </w:rPr>
        <w:t xml:space="preserve">anlamlı </w:t>
      </w:r>
      <w:r>
        <w:rPr>
          <w:rFonts w:ascii="Times New Roman" w:hAnsi="Times New Roman" w:cs="Times New Roman"/>
          <w:sz w:val="24"/>
          <w:szCs w:val="24"/>
        </w:rPr>
        <w:t xml:space="preserve">bir ilişki olmadığını ve erkek müşterilerin satın alma davranışını etkilemediğini tespit etmişlerdir. </w:t>
      </w:r>
      <w:r w:rsidR="00705D83">
        <w:rPr>
          <w:rFonts w:ascii="Times New Roman" w:hAnsi="Times New Roman" w:cs="Times New Roman"/>
          <w:sz w:val="24"/>
          <w:szCs w:val="24"/>
        </w:rPr>
        <w:t>Otomobilin</w:t>
      </w:r>
      <w:r>
        <w:rPr>
          <w:rFonts w:ascii="Times New Roman" w:hAnsi="Times New Roman" w:cs="Times New Roman"/>
          <w:sz w:val="24"/>
          <w:szCs w:val="24"/>
        </w:rPr>
        <w:t xml:space="preserve"> sınıfı, stili ve bo</w:t>
      </w:r>
      <w:r w:rsidR="00705D83">
        <w:rPr>
          <w:rFonts w:ascii="Times New Roman" w:hAnsi="Times New Roman" w:cs="Times New Roman"/>
          <w:sz w:val="24"/>
          <w:szCs w:val="24"/>
        </w:rPr>
        <w:t>yutu değişkenleri ile</w:t>
      </w:r>
      <w:r>
        <w:rPr>
          <w:rFonts w:ascii="Times New Roman" w:hAnsi="Times New Roman" w:cs="Times New Roman"/>
          <w:sz w:val="24"/>
          <w:szCs w:val="24"/>
        </w:rPr>
        <w:t xml:space="preserve"> e</w:t>
      </w:r>
      <w:r w:rsidR="00B452EE" w:rsidRPr="0045673D">
        <w:rPr>
          <w:rFonts w:ascii="Times New Roman" w:hAnsi="Times New Roman" w:cs="Times New Roman"/>
          <w:sz w:val="24"/>
          <w:szCs w:val="24"/>
        </w:rPr>
        <w:t>rkek</w:t>
      </w:r>
      <w:r w:rsidR="00705D83">
        <w:rPr>
          <w:rFonts w:ascii="Times New Roman" w:hAnsi="Times New Roman" w:cs="Times New Roman"/>
          <w:sz w:val="24"/>
          <w:szCs w:val="24"/>
        </w:rPr>
        <w:t xml:space="preserve"> tüketiciler arasında</w:t>
      </w:r>
      <w:r>
        <w:rPr>
          <w:rFonts w:ascii="Times New Roman" w:hAnsi="Times New Roman" w:cs="Times New Roman"/>
          <w:sz w:val="24"/>
          <w:szCs w:val="24"/>
        </w:rPr>
        <w:t xml:space="preserve"> istatiksel olarak</w:t>
      </w:r>
      <w:r w:rsidR="00705D83">
        <w:rPr>
          <w:rFonts w:ascii="Times New Roman" w:hAnsi="Times New Roman" w:cs="Times New Roman"/>
          <w:sz w:val="24"/>
          <w:szCs w:val="24"/>
        </w:rPr>
        <w:t xml:space="preserve"> pozitif</w:t>
      </w:r>
      <w:r>
        <w:rPr>
          <w:rFonts w:ascii="Times New Roman" w:hAnsi="Times New Roman" w:cs="Times New Roman"/>
          <w:sz w:val="24"/>
          <w:szCs w:val="24"/>
        </w:rPr>
        <w:t xml:space="preserve"> bir ilişki olduğunu ve bu değişkenlerin erkeklerin otomobil satın alma tercihlerini etkilediği sonucuna ulaşmışlardır. </w:t>
      </w:r>
    </w:p>
    <w:p w14:paraId="76AE07F4" w14:textId="77777777" w:rsidR="003A6C6D" w:rsidRDefault="00CF0780" w:rsidP="00B16FAC">
      <w:pPr>
        <w:spacing w:after="0" w:line="360" w:lineRule="auto"/>
        <w:ind w:firstLine="708"/>
        <w:jc w:val="both"/>
        <w:rPr>
          <w:rFonts w:ascii="Times New Roman" w:hAnsi="Times New Roman" w:cs="Times New Roman"/>
          <w:sz w:val="24"/>
          <w:szCs w:val="24"/>
        </w:rPr>
      </w:pPr>
      <w:r w:rsidRPr="00366904">
        <w:rPr>
          <w:rFonts w:ascii="Times New Roman" w:hAnsi="Times New Roman" w:cs="Times New Roman"/>
          <w:sz w:val="24"/>
          <w:szCs w:val="24"/>
        </w:rPr>
        <w:t>Çam (2008)</w:t>
      </w:r>
      <w:r>
        <w:rPr>
          <w:rFonts w:ascii="Times New Roman" w:hAnsi="Times New Roman" w:cs="Times New Roman"/>
          <w:sz w:val="24"/>
          <w:szCs w:val="24"/>
        </w:rPr>
        <w:t xml:space="preserve"> çalışmasında</w:t>
      </w:r>
      <w:r w:rsidR="00491F4F">
        <w:rPr>
          <w:rFonts w:ascii="Times New Roman" w:hAnsi="Times New Roman" w:cs="Times New Roman"/>
          <w:sz w:val="24"/>
          <w:szCs w:val="24"/>
        </w:rPr>
        <w:t xml:space="preserve"> Türkiye’de</w:t>
      </w:r>
      <w:r>
        <w:rPr>
          <w:rFonts w:ascii="Times New Roman" w:hAnsi="Times New Roman" w:cs="Times New Roman"/>
          <w:sz w:val="24"/>
          <w:szCs w:val="24"/>
        </w:rPr>
        <w:t xml:space="preserve"> </w:t>
      </w:r>
      <w:r w:rsidR="00544566">
        <w:rPr>
          <w:rFonts w:ascii="Times New Roman" w:hAnsi="Times New Roman" w:cs="Times New Roman"/>
          <w:sz w:val="24"/>
          <w:szCs w:val="24"/>
        </w:rPr>
        <w:t>ithal</w:t>
      </w:r>
      <w:r w:rsidR="00827929">
        <w:rPr>
          <w:rFonts w:ascii="Times New Roman" w:hAnsi="Times New Roman" w:cs="Times New Roman"/>
          <w:sz w:val="24"/>
          <w:szCs w:val="24"/>
        </w:rPr>
        <w:t xml:space="preserve"> </w:t>
      </w:r>
      <w:r w:rsidR="00544566">
        <w:rPr>
          <w:rFonts w:ascii="Times New Roman" w:hAnsi="Times New Roman" w:cs="Times New Roman"/>
          <w:sz w:val="24"/>
          <w:szCs w:val="24"/>
        </w:rPr>
        <w:t xml:space="preserve">ve yerli </w:t>
      </w:r>
      <w:r>
        <w:rPr>
          <w:rFonts w:ascii="Times New Roman" w:hAnsi="Times New Roman" w:cs="Times New Roman"/>
          <w:sz w:val="24"/>
          <w:szCs w:val="24"/>
        </w:rPr>
        <w:t>otomobil tercihini etkileyen faktörleri</w:t>
      </w:r>
      <w:r w:rsidR="00544566">
        <w:rPr>
          <w:rFonts w:ascii="Times New Roman" w:hAnsi="Times New Roman" w:cs="Times New Roman"/>
          <w:sz w:val="24"/>
          <w:szCs w:val="24"/>
        </w:rPr>
        <w:t xml:space="preserve"> </w:t>
      </w:r>
      <w:r w:rsidR="00491F4F">
        <w:rPr>
          <w:rFonts w:ascii="Times New Roman" w:hAnsi="Times New Roman" w:cs="Times New Roman"/>
          <w:sz w:val="24"/>
          <w:szCs w:val="24"/>
        </w:rPr>
        <w:t xml:space="preserve">ve bu faktörlerin etkisini </w:t>
      </w:r>
      <w:r w:rsidR="00B7469E">
        <w:rPr>
          <w:rFonts w:ascii="Times New Roman" w:hAnsi="Times New Roman" w:cs="Times New Roman"/>
          <w:sz w:val="24"/>
          <w:szCs w:val="24"/>
        </w:rPr>
        <w:t>belirlemeyi</w:t>
      </w:r>
      <w:r>
        <w:rPr>
          <w:rFonts w:ascii="Times New Roman" w:hAnsi="Times New Roman" w:cs="Times New Roman"/>
          <w:sz w:val="24"/>
          <w:szCs w:val="24"/>
        </w:rPr>
        <w:t xml:space="preserve"> </w:t>
      </w:r>
      <w:r w:rsidR="00B7469E">
        <w:rPr>
          <w:rFonts w:ascii="Times New Roman" w:hAnsi="Times New Roman" w:cs="Times New Roman"/>
          <w:sz w:val="24"/>
          <w:szCs w:val="24"/>
        </w:rPr>
        <w:t xml:space="preserve">amaçlamıştır. </w:t>
      </w:r>
      <w:r w:rsidR="00F2752C">
        <w:rPr>
          <w:rFonts w:ascii="Times New Roman" w:hAnsi="Times New Roman" w:cs="Times New Roman"/>
          <w:sz w:val="24"/>
          <w:szCs w:val="24"/>
        </w:rPr>
        <w:t>Bu amaçla anket çalışması ile 126 tüketiciden elde ettiği veriler ile</w:t>
      </w:r>
      <w:r>
        <w:rPr>
          <w:rFonts w:ascii="Times New Roman" w:hAnsi="Times New Roman" w:cs="Times New Roman"/>
          <w:sz w:val="24"/>
          <w:szCs w:val="24"/>
        </w:rPr>
        <w:t xml:space="preserve"> </w:t>
      </w:r>
      <w:r w:rsidR="00B7469E">
        <w:rPr>
          <w:rFonts w:ascii="Times New Roman" w:hAnsi="Times New Roman" w:cs="Times New Roman"/>
          <w:sz w:val="24"/>
          <w:szCs w:val="24"/>
        </w:rPr>
        <w:t xml:space="preserve">lojistik regresyon, betimleyici istatistik ve çoklu doğrusal regresyon (stepwise) analizlerini kullanmıştır. Araştırma </w:t>
      </w:r>
      <w:r>
        <w:rPr>
          <w:rFonts w:ascii="Times New Roman" w:hAnsi="Times New Roman" w:cs="Times New Roman"/>
          <w:sz w:val="24"/>
          <w:szCs w:val="24"/>
        </w:rPr>
        <w:t xml:space="preserve">sonuca göre </w:t>
      </w:r>
      <w:r w:rsidRPr="00E17009">
        <w:rPr>
          <w:rFonts w:ascii="Times New Roman" w:hAnsi="Times New Roman" w:cs="Times New Roman"/>
          <w:sz w:val="24"/>
          <w:szCs w:val="24"/>
        </w:rPr>
        <w:t xml:space="preserve">otomobil </w:t>
      </w:r>
      <w:r w:rsidRPr="00E17009">
        <w:rPr>
          <w:rFonts w:ascii="Times New Roman" w:hAnsi="Times New Roman" w:cs="Times New Roman"/>
          <w:sz w:val="24"/>
          <w:szCs w:val="24"/>
        </w:rPr>
        <w:lastRenderedPageBreak/>
        <w:t xml:space="preserve">sahibinin </w:t>
      </w:r>
      <w:r w:rsidR="00F2752C">
        <w:rPr>
          <w:rFonts w:ascii="Times New Roman" w:hAnsi="Times New Roman" w:cs="Times New Roman"/>
          <w:sz w:val="24"/>
          <w:szCs w:val="24"/>
        </w:rPr>
        <w:t>yaşı,</w:t>
      </w:r>
      <w:r>
        <w:rPr>
          <w:rFonts w:ascii="Times New Roman" w:hAnsi="Times New Roman" w:cs="Times New Roman"/>
          <w:sz w:val="24"/>
          <w:szCs w:val="24"/>
        </w:rPr>
        <w:t xml:space="preserve"> </w:t>
      </w:r>
      <w:r w:rsidR="005F2B7D">
        <w:rPr>
          <w:rFonts w:ascii="Times New Roman" w:hAnsi="Times New Roman" w:cs="Times New Roman"/>
          <w:sz w:val="24"/>
          <w:szCs w:val="24"/>
        </w:rPr>
        <w:t>otomobilin</w:t>
      </w:r>
      <w:r>
        <w:rPr>
          <w:rFonts w:ascii="Times New Roman" w:hAnsi="Times New Roman" w:cs="Times New Roman"/>
          <w:sz w:val="24"/>
          <w:szCs w:val="24"/>
        </w:rPr>
        <w:t xml:space="preserve"> </w:t>
      </w:r>
      <w:r w:rsidRPr="00E17009">
        <w:rPr>
          <w:rFonts w:ascii="Times New Roman" w:hAnsi="Times New Roman" w:cs="Times New Roman"/>
          <w:sz w:val="24"/>
          <w:szCs w:val="24"/>
        </w:rPr>
        <w:t>birinci-ikinci</w:t>
      </w:r>
      <w:r>
        <w:rPr>
          <w:rFonts w:ascii="Times New Roman" w:hAnsi="Times New Roman" w:cs="Times New Roman"/>
          <w:sz w:val="24"/>
          <w:szCs w:val="24"/>
        </w:rPr>
        <w:t xml:space="preserve"> el olması ve elden çıkarma kolaylığı faktörleri yerli otomobil sahibi </w:t>
      </w:r>
      <w:r w:rsidR="00C366EE">
        <w:rPr>
          <w:rFonts w:ascii="Times New Roman" w:hAnsi="Times New Roman" w:cs="Times New Roman"/>
          <w:sz w:val="24"/>
          <w:szCs w:val="24"/>
        </w:rPr>
        <w:t xml:space="preserve">olma </w:t>
      </w:r>
      <w:r w:rsidR="00B16E41">
        <w:rPr>
          <w:rFonts w:ascii="Times New Roman" w:hAnsi="Times New Roman" w:cs="Times New Roman"/>
          <w:sz w:val="24"/>
          <w:szCs w:val="24"/>
        </w:rPr>
        <w:t xml:space="preserve">oranını </w:t>
      </w:r>
      <w:r>
        <w:rPr>
          <w:rFonts w:ascii="Times New Roman" w:hAnsi="Times New Roman" w:cs="Times New Roman"/>
          <w:sz w:val="24"/>
          <w:szCs w:val="24"/>
        </w:rPr>
        <w:t>pozitif etkilediğini</w:t>
      </w:r>
      <w:r w:rsidR="00B7469E">
        <w:rPr>
          <w:rFonts w:ascii="Times New Roman" w:hAnsi="Times New Roman" w:cs="Times New Roman"/>
          <w:sz w:val="24"/>
          <w:szCs w:val="24"/>
        </w:rPr>
        <w:t xml:space="preserve"> saptamıştır.</w:t>
      </w:r>
      <w:r w:rsidR="00F2752C">
        <w:rPr>
          <w:rFonts w:ascii="Times New Roman" w:hAnsi="Times New Roman" w:cs="Times New Roman"/>
          <w:sz w:val="24"/>
          <w:szCs w:val="24"/>
        </w:rPr>
        <w:t xml:space="preserve"> </w:t>
      </w:r>
      <w:r w:rsidR="00473538">
        <w:rPr>
          <w:rFonts w:ascii="Times New Roman" w:hAnsi="Times New Roman" w:cs="Times New Roman"/>
          <w:sz w:val="24"/>
          <w:szCs w:val="24"/>
        </w:rPr>
        <w:t>Otomobil</w:t>
      </w:r>
      <w:r w:rsidR="00F2752C">
        <w:rPr>
          <w:rFonts w:ascii="Times New Roman" w:hAnsi="Times New Roman" w:cs="Times New Roman"/>
          <w:sz w:val="24"/>
          <w:szCs w:val="24"/>
        </w:rPr>
        <w:t xml:space="preserve"> s</w:t>
      </w:r>
      <w:r w:rsidR="00F2752C" w:rsidRPr="00F2752C">
        <w:rPr>
          <w:rFonts w:ascii="Times New Roman" w:hAnsi="Times New Roman" w:cs="Times New Roman"/>
          <w:sz w:val="24"/>
          <w:szCs w:val="24"/>
        </w:rPr>
        <w:t>ahiplerinin</w:t>
      </w:r>
      <w:r w:rsidR="00F2752C">
        <w:rPr>
          <w:rFonts w:ascii="Times New Roman" w:hAnsi="Times New Roman" w:cs="Times New Roman"/>
          <w:sz w:val="24"/>
          <w:szCs w:val="24"/>
        </w:rPr>
        <w:t xml:space="preserve"> mesleği, </w:t>
      </w:r>
      <w:r w:rsidR="005F2B7D">
        <w:rPr>
          <w:rFonts w:ascii="Times New Roman" w:hAnsi="Times New Roman" w:cs="Times New Roman"/>
          <w:sz w:val="24"/>
          <w:szCs w:val="24"/>
        </w:rPr>
        <w:t>otomobilin</w:t>
      </w:r>
      <w:r w:rsidR="00F2752C">
        <w:rPr>
          <w:rFonts w:ascii="Times New Roman" w:hAnsi="Times New Roman" w:cs="Times New Roman"/>
          <w:sz w:val="24"/>
          <w:szCs w:val="24"/>
        </w:rPr>
        <w:t xml:space="preserve"> ikinci el fiyatı, motor hacmi</w:t>
      </w:r>
      <w:r w:rsidR="00936BC2">
        <w:rPr>
          <w:rFonts w:ascii="Times New Roman" w:hAnsi="Times New Roman" w:cs="Times New Roman"/>
          <w:sz w:val="24"/>
          <w:szCs w:val="24"/>
        </w:rPr>
        <w:t xml:space="preserve">, </w:t>
      </w:r>
      <w:r w:rsidR="005F2B7D">
        <w:rPr>
          <w:rFonts w:ascii="Times New Roman" w:hAnsi="Times New Roman" w:cs="Times New Roman"/>
          <w:sz w:val="24"/>
          <w:szCs w:val="24"/>
        </w:rPr>
        <w:t>otomobilin</w:t>
      </w:r>
      <w:r w:rsidR="00936BC2">
        <w:rPr>
          <w:rFonts w:ascii="Times New Roman" w:hAnsi="Times New Roman" w:cs="Times New Roman"/>
          <w:sz w:val="24"/>
          <w:szCs w:val="24"/>
        </w:rPr>
        <w:t xml:space="preserve"> dış görünüşü, </w:t>
      </w:r>
      <w:r w:rsidR="00F2752C">
        <w:rPr>
          <w:rFonts w:ascii="Times New Roman" w:hAnsi="Times New Roman" w:cs="Times New Roman"/>
          <w:sz w:val="24"/>
          <w:szCs w:val="24"/>
        </w:rPr>
        <w:t>estetik</w:t>
      </w:r>
      <w:r w:rsidR="00936BC2">
        <w:rPr>
          <w:rFonts w:ascii="Times New Roman" w:hAnsi="Times New Roman" w:cs="Times New Roman"/>
          <w:sz w:val="24"/>
          <w:szCs w:val="24"/>
        </w:rPr>
        <w:t xml:space="preserve"> olması, </w:t>
      </w:r>
      <w:r w:rsidR="00473538">
        <w:rPr>
          <w:rFonts w:ascii="Times New Roman" w:hAnsi="Times New Roman" w:cs="Times New Roman"/>
          <w:sz w:val="24"/>
          <w:szCs w:val="24"/>
        </w:rPr>
        <w:t>otomobil</w:t>
      </w:r>
      <w:r w:rsidR="00F2752C">
        <w:rPr>
          <w:rFonts w:ascii="Times New Roman" w:hAnsi="Times New Roman" w:cs="Times New Roman"/>
          <w:sz w:val="24"/>
          <w:szCs w:val="24"/>
        </w:rPr>
        <w:t xml:space="preserve"> tasarımı, </w:t>
      </w:r>
      <w:r w:rsidR="005F2B7D">
        <w:rPr>
          <w:rFonts w:ascii="Times New Roman" w:hAnsi="Times New Roman" w:cs="Times New Roman"/>
          <w:sz w:val="24"/>
          <w:szCs w:val="24"/>
        </w:rPr>
        <w:t>otomobilin</w:t>
      </w:r>
      <w:r w:rsidR="00F2752C">
        <w:rPr>
          <w:rFonts w:ascii="Times New Roman" w:hAnsi="Times New Roman" w:cs="Times New Roman"/>
          <w:sz w:val="24"/>
          <w:szCs w:val="24"/>
        </w:rPr>
        <w:t xml:space="preserve"> ticari-binek olması ve </w:t>
      </w:r>
      <w:r w:rsidR="005F2B7D">
        <w:rPr>
          <w:rFonts w:ascii="Times New Roman" w:hAnsi="Times New Roman" w:cs="Times New Roman"/>
          <w:sz w:val="24"/>
          <w:szCs w:val="24"/>
        </w:rPr>
        <w:t>otomobilin</w:t>
      </w:r>
      <w:r w:rsidR="00F2752C">
        <w:rPr>
          <w:rFonts w:ascii="Times New Roman" w:hAnsi="Times New Roman" w:cs="Times New Roman"/>
          <w:sz w:val="24"/>
          <w:szCs w:val="24"/>
        </w:rPr>
        <w:t xml:space="preserve"> konforu</w:t>
      </w:r>
      <w:r w:rsidR="00B7469E">
        <w:rPr>
          <w:rFonts w:ascii="Times New Roman" w:hAnsi="Times New Roman" w:cs="Times New Roman"/>
          <w:sz w:val="24"/>
          <w:szCs w:val="24"/>
        </w:rPr>
        <w:t xml:space="preserve"> değişkenlerini</w:t>
      </w:r>
      <w:r w:rsidR="00936BC2">
        <w:rPr>
          <w:rFonts w:ascii="Times New Roman" w:hAnsi="Times New Roman" w:cs="Times New Roman"/>
          <w:sz w:val="24"/>
          <w:szCs w:val="24"/>
        </w:rPr>
        <w:t>n</w:t>
      </w:r>
      <w:r w:rsidR="00F2752C">
        <w:rPr>
          <w:rFonts w:ascii="Times New Roman" w:hAnsi="Times New Roman" w:cs="Times New Roman"/>
          <w:sz w:val="24"/>
          <w:szCs w:val="24"/>
        </w:rPr>
        <w:t xml:space="preserve"> ise </w:t>
      </w:r>
      <w:r w:rsidR="00936BC2">
        <w:rPr>
          <w:rFonts w:ascii="Times New Roman" w:hAnsi="Times New Roman" w:cs="Times New Roman"/>
          <w:sz w:val="24"/>
          <w:szCs w:val="24"/>
        </w:rPr>
        <w:t>yerli otomobil sahip olma oranında</w:t>
      </w:r>
      <w:r w:rsidR="00B7469E">
        <w:rPr>
          <w:rFonts w:ascii="Times New Roman" w:hAnsi="Times New Roman" w:cs="Times New Roman"/>
          <w:sz w:val="24"/>
          <w:szCs w:val="24"/>
        </w:rPr>
        <w:t xml:space="preserve"> </w:t>
      </w:r>
      <w:r w:rsidR="00F2752C">
        <w:rPr>
          <w:rFonts w:ascii="Times New Roman" w:hAnsi="Times New Roman" w:cs="Times New Roman"/>
          <w:sz w:val="24"/>
          <w:szCs w:val="24"/>
        </w:rPr>
        <w:t>negatif etkiye sahip oluğunu</w:t>
      </w:r>
      <w:r>
        <w:rPr>
          <w:rFonts w:ascii="Times New Roman" w:hAnsi="Times New Roman" w:cs="Times New Roman"/>
          <w:sz w:val="24"/>
          <w:szCs w:val="24"/>
        </w:rPr>
        <w:t xml:space="preserve"> tespit etmiştir.</w:t>
      </w:r>
    </w:p>
    <w:p w14:paraId="0D7425A9" w14:textId="77777777" w:rsidR="0050126A" w:rsidRDefault="0050126A" w:rsidP="00B16FAC">
      <w:pPr>
        <w:spacing w:after="0" w:line="360" w:lineRule="auto"/>
        <w:ind w:firstLine="708"/>
        <w:jc w:val="both"/>
        <w:rPr>
          <w:rFonts w:ascii="Times New Roman" w:hAnsi="Times New Roman" w:cs="Times New Roman"/>
          <w:sz w:val="24"/>
          <w:szCs w:val="24"/>
        </w:rPr>
      </w:pPr>
      <w:r w:rsidRPr="00DE09D1">
        <w:rPr>
          <w:rFonts w:ascii="Times New Roman" w:hAnsi="Times New Roman" w:cs="Times New Roman"/>
          <w:sz w:val="24"/>
          <w:szCs w:val="24"/>
        </w:rPr>
        <w:t>Çelik (2008)</w:t>
      </w:r>
      <w:r>
        <w:rPr>
          <w:rFonts w:ascii="Times New Roman" w:hAnsi="Times New Roman" w:cs="Times New Roman"/>
          <w:sz w:val="24"/>
          <w:szCs w:val="24"/>
        </w:rPr>
        <w:t xml:space="preserve"> çalışmasında tüketicilerin otomobil tercihlerinde hazsal ve faydacı tüketim özelliklerinin etkilerini açıklamaya çalışarak aralarındaki ilişkileri bulmaya amaçlamıştır. Çalışma</w:t>
      </w:r>
      <w:r w:rsidR="009E249A">
        <w:rPr>
          <w:rFonts w:ascii="Times New Roman" w:hAnsi="Times New Roman" w:cs="Times New Roman"/>
          <w:sz w:val="24"/>
          <w:szCs w:val="24"/>
        </w:rPr>
        <w:t>sın</w:t>
      </w:r>
      <w:r>
        <w:rPr>
          <w:rFonts w:ascii="Times New Roman" w:hAnsi="Times New Roman" w:cs="Times New Roman"/>
          <w:sz w:val="24"/>
          <w:szCs w:val="24"/>
        </w:rPr>
        <w:t xml:space="preserve">da 2000-2004 yılları arası tescilli 4 otomobil firmasının </w:t>
      </w:r>
      <w:r w:rsidR="002C0253">
        <w:rPr>
          <w:rFonts w:ascii="Times New Roman" w:hAnsi="Times New Roman" w:cs="Times New Roman"/>
          <w:sz w:val="24"/>
          <w:szCs w:val="24"/>
        </w:rPr>
        <w:t>(Mercedes, BMW, AUDI</w:t>
      </w:r>
      <w:r>
        <w:rPr>
          <w:rFonts w:ascii="Times New Roman" w:hAnsi="Times New Roman" w:cs="Times New Roman"/>
          <w:sz w:val="24"/>
          <w:szCs w:val="24"/>
        </w:rPr>
        <w:t xml:space="preserve"> ve Volvo) 5 farklı modelini (E serisi, C serisi, 5 serisi, A8 ve S80) kapsama alarak yargısal örneklem yöntemiyle belirlenen markalara sahip 265 tüketici ile telefonla anket tekniği uygulam</w:t>
      </w:r>
      <w:r w:rsidR="00831A2B">
        <w:rPr>
          <w:rFonts w:ascii="Times New Roman" w:hAnsi="Times New Roman" w:cs="Times New Roman"/>
          <w:sz w:val="24"/>
          <w:szCs w:val="24"/>
        </w:rPr>
        <w:t>ıştır. Veriler</w:t>
      </w:r>
      <w:r w:rsidR="002C0253">
        <w:rPr>
          <w:rFonts w:ascii="Times New Roman" w:hAnsi="Times New Roman" w:cs="Times New Roman"/>
          <w:sz w:val="24"/>
          <w:szCs w:val="24"/>
        </w:rPr>
        <w:t>i</w:t>
      </w:r>
      <w:r w:rsidR="00CA65ED">
        <w:rPr>
          <w:rFonts w:ascii="Times New Roman" w:hAnsi="Times New Roman" w:cs="Times New Roman"/>
          <w:sz w:val="24"/>
          <w:szCs w:val="24"/>
        </w:rPr>
        <w:t xml:space="preserve"> faktör analizi, korelasyon analizi,</w:t>
      </w:r>
      <w:r w:rsidR="002C0253">
        <w:rPr>
          <w:rFonts w:ascii="Times New Roman" w:hAnsi="Times New Roman" w:cs="Times New Roman"/>
          <w:sz w:val="24"/>
          <w:szCs w:val="24"/>
        </w:rPr>
        <w:t xml:space="preserve"> </w:t>
      </w:r>
      <w:r w:rsidR="00462D7A">
        <w:rPr>
          <w:rFonts w:ascii="Times New Roman" w:hAnsi="Times New Roman" w:cs="Times New Roman"/>
          <w:sz w:val="24"/>
          <w:szCs w:val="24"/>
        </w:rPr>
        <w:t>ANOVA</w:t>
      </w:r>
      <w:r w:rsidR="00CA65ED">
        <w:rPr>
          <w:rFonts w:ascii="Times New Roman" w:hAnsi="Times New Roman" w:cs="Times New Roman"/>
          <w:sz w:val="24"/>
          <w:szCs w:val="24"/>
        </w:rPr>
        <w:t xml:space="preserve"> testi ve </w:t>
      </w:r>
      <w:r>
        <w:rPr>
          <w:rFonts w:ascii="Times New Roman" w:hAnsi="Times New Roman" w:cs="Times New Roman"/>
          <w:sz w:val="24"/>
          <w:szCs w:val="24"/>
        </w:rPr>
        <w:t xml:space="preserve">diskrimant </w:t>
      </w:r>
      <w:r w:rsidR="00CA65ED">
        <w:rPr>
          <w:rFonts w:ascii="Times New Roman" w:hAnsi="Times New Roman" w:cs="Times New Roman"/>
          <w:sz w:val="24"/>
          <w:szCs w:val="24"/>
        </w:rPr>
        <w:t>analizi ile</w:t>
      </w:r>
      <w:r>
        <w:rPr>
          <w:rFonts w:ascii="Times New Roman" w:hAnsi="Times New Roman" w:cs="Times New Roman"/>
          <w:sz w:val="24"/>
          <w:szCs w:val="24"/>
        </w:rPr>
        <w:t xml:space="preserve"> </w:t>
      </w:r>
      <w:r w:rsidR="004D7FAB">
        <w:rPr>
          <w:rFonts w:ascii="Times New Roman" w:hAnsi="Times New Roman" w:cs="Times New Roman"/>
          <w:sz w:val="24"/>
          <w:szCs w:val="24"/>
        </w:rPr>
        <w:t>incelemiştir</w:t>
      </w:r>
      <w:r>
        <w:rPr>
          <w:rFonts w:ascii="Times New Roman" w:hAnsi="Times New Roman" w:cs="Times New Roman"/>
          <w:sz w:val="24"/>
          <w:szCs w:val="24"/>
        </w:rPr>
        <w:t>.</w:t>
      </w:r>
    </w:p>
    <w:p w14:paraId="3BD58E59" w14:textId="77777777" w:rsidR="0050126A" w:rsidRDefault="00501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Araştırmada ilk olarak faktör analizi yapılmış ve anket sorularını cevaplayanların yaşam tarzları ile otomobillerin hazsal ve faydacı </w:t>
      </w:r>
      <w:r w:rsidR="002C0253">
        <w:rPr>
          <w:rFonts w:ascii="Times New Roman" w:hAnsi="Times New Roman" w:cs="Times New Roman"/>
          <w:sz w:val="24"/>
          <w:szCs w:val="24"/>
        </w:rPr>
        <w:t>özellikleri faktörlerine ayrılmıştı</w:t>
      </w:r>
      <w:r>
        <w:rPr>
          <w:rFonts w:ascii="Times New Roman" w:hAnsi="Times New Roman" w:cs="Times New Roman"/>
          <w:sz w:val="24"/>
          <w:szCs w:val="24"/>
        </w:rPr>
        <w:t xml:space="preserve">r. Faktörler arası ilişkileri ölçmek için korelasyon analizi uygulamıştır. Hazsal ve faydacı özellikleri ile otomobil markaları arasında anlamlı bir fark olup olmadığını ölçmek için </w:t>
      </w:r>
      <w:r w:rsidR="00462D7A">
        <w:rPr>
          <w:rFonts w:ascii="Times New Roman" w:hAnsi="Times New Roman" w:cs="Times New Roman"/>
          <w:sz w:val="24"/>
          <w:szCs w:val="24"/>
        </w:rPr>
        <w:t>ANOVA</w:t>
      </w:r>
      <w:r>
        <w:rPr>
          <w:rFonts w:ascii="Times New Roman" w:hAnsi="Times New Roman" w:cs="Times New Roman"/>
          <w:sz w:val="24"/>
          <w:szCs w:val="24"/>
        </w:rPr>
        <w:t xml:space="preserve"> testi yapmıştır. Son olarak </w:t>
      </w:r>
      <w:r w:rsidR="00955888">
        <w:rPr>
          <w:rFonts w:ascii="Times New Roman" w:hAnsi="Times New Roman" w:cs="Times New Roman"/>
          <w:sz w:val="24"/>
          <w:szCs w:val="24"/>
        </w:rPr>
        <w:t>ayırıcı değişkenlerin olup olmadığını ve ayırıcı değişkenler var ise müşterilerin tercihlerinin doğru tahminleme yapılıp yapılamayacağını belirleyebilmek</w:t>
      </w:r>
      <w:r>
        <w:rPr>
          <w:rFonts w:ascii="Times New Roman" w:hAnsi="Times New Roman" w:cs="Times New Roman"/>
          <w:sz w:val="24"/>
          <w:szCs w:val="24"/>
        </w:rPr>
        <w:t xml:space="preserve"> amacıyla da diskriminant analizi</w:t>
      </w:r>
      <w:r w:rsidR="002C0253">
        <w:rPr>
          <w:rFonts w:ascii="Times New Roman" w:hAnsi="Times New Roman" w:cs="Times New Roman"/>
          <w:sz w:val="24"/>
          <w:szCs w:val="24"/>
        </w:rPr>
        <w:t>ni</w:t>
      </w:r>
      <w:r>
        <w:rPr>
          <w:rFonts w:ascii="Times New Roman" w:hAnsi="Times New Roman" w:cs="Times New Roman"/>
          <w:sz w:val="24"/>
          <w:szCs w:val="24"/>
        </w:rPr>
        <w:t xml:space="preserve"> kullanmıştır.</w:t>
      </w:r>
    </w:p>
    <w:p w14:paraId="0AC2D0E4" w14:textId="77777777" w:rsidR="0050126A" w:rsidRDefault="00501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Araştırmanın sonucunda otomobil sahiplerinin yaşam tarzları ile otomobillerin hazsal ve faydacı özellikleri arasındaki </w:t>
      </w:r>
      <w:r w:rsidR="00CA65ED">
        <w:rPr>
          <w:rFonts w:ascii="Times New Roman" w:hAnsi="Times New Roman" w:cs="Times New Roman"/>
          <w:sz w:val="24"/>
          <w:szCs w:val="24"/>
        </w:rPr>
        <w:t>korelasyonun</w:t>
      </w:r>
      <w:r>
        <w:rPr>
          <w:rFonts w:ascii="Times New Roman" w:hAnsi="Times New Roman" w:cs="Times New Roman"/>
          <w:sz w:val="24"/>
          <w:szCs w:val="24"/>
        </w:rPr>
        <w:t xml:space="preserve"> düşük çıktığını belirlemiştir. Yaptığı </w:t>
      </w:r>
      <w:r w:rsidR="00462D7A">
        <w:rPr>
          <w:rFonts w:ascii="Times New Roman" w:hAnsi="Times New Roman" w:cs="Times New Roman"/>
          <w:sz w:val="24"/>
          <w:szCs w:val="24"/>
        </w:rPr>
        <w:t>ANOVA</w:t>
      </w:r>
      <w:r>
        <w:rPr>
          <w:rFonts w:ascii="Times New Roman" w:hAnsi="Times New Roman" w:cs="Times New Roman"/>
          <w:sz w:val="24"/>
          <w:szCs w:val="24"/>
        </w:rPr>
        <w:t xml:space="preserve"> testi sonucunda otomobil sahiplerinin hazsal ve faydacı özelliklere verdikleri önem derecelerine göre anlamlı farklar</w:t>
      </w:r>
      <w:r w:rsidR="002C068D">
        <w:rPr>
          <w:rFonts w:ascii="Times New Roman" w:hAnsi="Times New Roman" w:cs="Times New Roman"/>
          <w:sz w:val="24"/>
          <w:szCs w:val="24"/>
        </w:rPr>
        <w:t xml:space="preserve"> olduğunu</w:t>
      </w:r>
      <w:r>
        <w:rPr>
          <w:rFonts w:ascii="Times New Roman" w:hAnsi="Times New Roman" w:cs="Times New Roman"/>
          <w:sz w:val="24"/>
          <w:szCs w:val="24"/>
        </w:rPr>
        <w:t xml:space="preserve"> saptamıştır.</w:t>
      </w:r>
      <w:r w:rsidR="00CE4D92">
        <w:rPr>
          <w:rFonts w:ascii="Times New Roman" w:hAnsi="Times New Roman" w:cs="Times New Roman"/>
          <w:sz w:val="24"/>
          <w:szCs w:val="24"/>
        </w:rPr>
        <w:t xml:space="preserve"> Bu farkların hangi gruplar arasından kaynaklandığını bulmak için en küçük anlamlı fark analizi metodunu kullanmıştır. B</w:t>
      </w:r>
      <w:r w:rsidR="002C068D">
        <w:rPr>
          <w:rFonts w:ascii="Times New Roman" w:hAnsi="Times New Roman" w:cs="Times New Roman"/>
          <w:sz w:val="24"/>
          <w:szCs w:val="24"/>
        </w:rPr>
        <w:t xml:space="preserve">u yönteme </w:t>
      </w:r>
      <w:r w:rsidR="00CE4D92">
        <w:rPr>
          <w:rFonts w:ascii="Times New Roman" w:hAnsi="Times New Roman" w:cs="Times New Roman"/>
          <w:sz w:val="24"/>
          <w:szCs w:val="24"/>
        </w:rPr>
        <w:t xml:space="preserve">göre; moda faktörü için Mercedes E serisi ile Audi A8 </w:t>
      </w:r>
      <w:r w:rsidR="00F85251">
        <w:rPr>
          <w:rFonts w:ascii="Times New Roman" w:hAnsi="Times New Roman" w:cs="Times New Roman"/>
          <w:sz w:val="24"/>
          <w:szCs w:val="24"/>
        </w:rPr>
        <w:t>arasında,</w:t>
      </w:r>
      <w:r w:rsidR="002C068D">
        <w:rPr>
          <w:rFonts w:ascii="Times New Roman" w:hAnsi="Times New Roman" w:cs="Times New Roman"/>
          <w:sz w:val="24"/>
          <w:szCs w:val="24"/>
        </w:rPr>
        <w:t xml:space="preserve"> BMW 5 serisi ile Audi A8 arasında ve Volvo S80 ile Audi A8 arasında anlamlı fark olduğunu tespit etmiştir. </w:t>
      </w:r>
      <w:r w:rsidR="00CE4D92">
        <w:rPr>
          <w:rFonts w:ascii="Times New Roman" w:hAnsi="Times New Roman" w:cs="Times New Roman"/>
          <w:sz w:val="24"/>
          <w:szCs w:val="24"/>
        </w:rPr>
        <w:t xml:space="preserve">Zevk ve Eğlence faktörü için Mercedes C serisi ile Volvo S80 arasında, BMW 5 serisi ile Volvo S 80 arasında ve Volvo S80 ile Audi A8 arasında anlamlı fark </w:t>
      </w:r>
      <w:r w:rsidR="002C068D">
        <w:rPr>
          <w:rFonts w:ascii="Times New Roman" w:hAnsi="Times New Roman" w:cs="Times New Roman"/>
          <w:sz w:val="24"/>
          <w:szCs w:val="24"/>
        </w:rPr>
        <w:t xml:space="preserve">olduğunu </w:t>
      </w:r>
      <w:r w:rsidR="00CE4D92">
        <w:rPr>
          <w:rFonts w:ascii="Times New Roman" w:hAnsi="Times New Roman" w:cs="Times New Roman"/>
          <w:sz w:val="24"/>
          <w:szCs w:val="24"/>
        </w:rPr>
        <w:t xml:space="preserve">bulmuştur. Marka imajı faktörü için Mercedes C serisi </w:t>
      </w:r>
      <w:r w:rsidR="00F85251">
        <w:rPr>
          <w:rFonts w:ascii="Times New Roman" w:hAnsi="Times New Roman" w:cs="Times New Roman"/>
          <w:sz w:val="24"/>
          <w:szCs w:val="24"/>
        </w:rPr>
        <w:t xml:space="preserve">ile </w:t>
      </w:r>
      <w:r w:rsidR="00F85251">
        <w:rPr>
          <w:rFonts w:ascii="Times New Roman" w:hAnsi="Times New Roman" w:cs="Times New Roman"/>
          <w:sz w:val="24"/>
          <w:szCs w:val="24"/>
        </w:rPr>
        <w:lastRenderedPageBreak/>
        <w:t>BMW 5 serisi arasında anlamlı fark olduğunu belirlemiştir. Son</w:t>
      </w:r>
      <w:r>
        <w:rPr>
          <w:rFonts w:ascii="Times New Roman" w:hAnsi="Times New Roman" w:cs="Times New Roman"/>
          <w:sz w:val="24"/>
          <w:szCs w:val="24"/>
        </w:rPr>
        <w:t xml:space="preserve"> olarak yapılan çok değişkenli bir analiz yöntemi olan diskrimant analizi sonucunda otomobil markalarını birbirinden en iyi ayıran değişken </w:t>
      </w:r>
      <w:r w:rsidR="003723ED">
        <w:rPr>
          <w:rFonts w:ascii="Times New Roman" w:hAnsi="Times New Roman" w:cs="Times New Roman"/>
          <w:sz w:val="24"/>
          <w:szCs w:val="24"/>
        </w:rPr>
        <w:t xml:space="preserve">olarak </w:t>
      </w:r>
      <w:r>
        <w:rPr>
          <w:rFonts w:ascii="Times New Roman" w:hAnsi="Times New Roman" w:cs="Times New Roman"/>
          <w:sz w:val="24"/>
          <w:szCs w:val="24"/>
        </w:rPr>
        <w:t xml:space="preserve">değişiklik ve yenilik yaratma </w:t>
      </w:r>
      <w:r w:rsidR="003723ED">
        <w:rPr>
          <w:rFonts w:ascii="Times New Roman" w:hAnsi="Times New Roman" w:cs="Times New Roman"/>
          <w:sz w:val="24"/>
          <w:szCs w:val="24"/>
        </w:rPr>
        <w:t xml:space="preserve">gücü </w:t>
      </w:r>
      <w:r w:rsidR="002C068D">
        <w:rPr>
          <w:rFonts w:ascii="Times New Roman" w:hAnsi="Times New Roman" w:cs="Times New Roman"/>
          <w:sz w:val="24"/>
          <w:szCs w:val="24"/>
        </w:rPr>
        <w:t>olduğu sonucuna varmıştır</w:t>
      </w:r>
      <w:r>
        <w:rPr>
          <w:rFonts w:ascii="Times New Roman" w:hAnsi="Times New Roman" w:cs="Times New Roman"/>
          <w:sz w:val="24"/>
          <w:szCs w:val="24"/>
        </w:rPr>
        <w:t>.</w:t>
      </w:r>
    </w:p>
    <w:p w14:paraId="6ED46529" w14:textId="77777777" w:rsidR="00E803EF"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Liu </w:t>
      </w:r>
      <w:r w:rsidR="00525D64" w:rsidRPr="001569A4">
        <w:rPr>
          <w:rFonts w:ascii="Times New Roman" w:hAnsi="Times New Roman" w:cs="Times New Roman"/>
          <w:sz w:val="24"/>
          <w:szCs w:val="24"/>
        </w:rPr>
        <w:t>ve</w:t>
      </w:r>
      <w:r>
        <w:rPr>
          <w:rFonts w:ascii="Times New Roman" w:hAnsi="Times New Roman" w:cs="Times New Roman"/>
          <w:sz w:val="24"/>
          <w:szCs w:val="24"/>
        </w:rPr>
        <w:t xml:space="preserve"> Xuan</w:t>
      </w:r>
      <w:r w:rsidR="00E803EF" w:rsidRPr="001569A4">
        <w:rPr>
          <w:rFonts w:ascii="Times New Roman" w:hAnsi="Times New Roman" w:cs="Times New Roman"/>
          <w:sz w:val="24"/>
          <w:szCs w:val="24"/>
        </w:rPr>
        <w:t xml:space="preserve"> (2008)</w:t>
      </w:r>
      <w:r w:rsidR="00E803EF" w:rsidRPr="002A26F6">
        <w:rPr>
          <w:rFonts w:ascii="Times New Roman" w:hAnsi="Times New Roman" w:cs="Times New Roman"/>
          <w:sz w:val="24"/>
          <w:szCs w:val="24"/>
        </w:rPr>
        <w:t xml:space="preserve"> </w:t>
      </w:r>
      <w:r w:rsidR="00EC44BD">
        <w:rPr>
          <w:rFonts w:ascii="Times New Roman" w:hAnsi="Times New Roman" w:cs="Times New Roman"/>
          <w:sz w:val="24"/>
          <w:szCs w:val="24"/>
        </w:rPr>
        <w:t>çalış</w:t>
      </w:r>
      <w:r w:rsidR="00E803EF" w:rsidRPr="002A26F6">
        <w:rPr>
          <w:rFonts w:ascii="Times New Roman" w:hAnsi="Times New Roman" w:cs="Times New Roman"/>
          <w:sz w:val="24"/>
          <w:szCs w:val="24"/>
        </w:rPr>
        <w:t xml:space="preserve">malarında </w:t>
      </w:r>
      <w:r w:rsidR="001569A4" w:rsidRPr="002A26F6">
        <w:rPr>
          <w:rFonts w:ascii="Times New Roman" w:hAnsi="Times New Roman" w:cs="Times New Roman"/>
          <w:sz w:val="24"/>
          <w:szCs w:val="24"/>
        </w:rPr>
        <w:t xml:space="preserve">genç tüketicilerin </w:t>
      </w:r>
      <w:r w:rsidR="00B712D3">
        <w:rPr>
          <w:rFonts w:ascii="Times New Roman" w:hAnsi="Times New Roman" w:cs="Times New Roman"/>
          <w:sz w:val="24"/>
          <w:szCs w:val="24"/>
        </w:rPr>
        <w:t>otomobil</w:t>
      </w:r>
      <w:r w:rsidR="001569A4" w:rsidRPr="002A26F6">
        <w:rPr>
          <w:rFonts w:ascii="Times New Roman" w:hAnsi="Times New Roman" w:cs="Times New Roman"/>
          <w:sz w:val="24"/>
          <w:szCs w:val="24"/>
        </w:rPr>
        <w:t xml:space="preserve"> satın alma davranışı</w:t>
      </w:r>
      <w:r w:rsidR="001569A4">
        <w:rPr>
          <w:rFonts w:ascii="Times New Roman" w:hAnsi="Times New Roman" w:cs="Times New Roman"/>
          <w:sz w:val="24"/>
          <w:szCs w:val="24"/>
        </w:rPr>
        <w:t>nı ölçmek amacıyla</w:t>
      </w:r>
      <w:r w:rsidR="001569A4" w:rsidRPr="002A26F6">
        <w:rPr>
          <w:rFonts w:ascii="Times New Roman" w:hAnsi="Times New Roman" w:cs="Times New Roman"/>
          <w:sz w:val="24"/>
          <w:szCs w:val="24"/>
        </w:rPr>
        <w:t xml:space="preserve"> </w:t>
      </w:r>
      <w:r w:rsidR="00E803EF" w:rsidRPr="002A26F6">
        <w:rPr>
          <w:rFonts w:ascii="Times New Roman" w:hAnsi="Times New Roman" w:cs="Times New Roman"/>
          <w:sz w:val="24"/>
          <w:szCs w:val="24"/>
        </w:rPr>
        <w:t xml:space="preserve">Çin’in Pekin kentinde </w:t>
      </w:r>
      <w:r w:rsidR="009B0164" w:rsidRPr="002A26F6">
        <w:rPr>
          <w:rFonts w:ascii="Times New Roman" w:hAnsi="Times New Roman" w:cs="Times New Roman"/>
          <w:sz w:val="24"/>
          <w:szCs w:val="24"/>
        </w:rPr>
        <w:t>kolayda</w:t>
      </w:r>
      <w:r w:rsidR="00E803EF" w:rsidRPr="002A26F6">
        <w:rPr>
          <w:rFonts w:ascii="Times New Roman" w:hAnsi="Times New Roman" w:cs="Times New Roman"/>
          <w:sz w:val="24"/>
          <w:szCs w:val="24"/>
        </w:rPr>
        <w:t xml:space="preserve"> örnekleme tekniğiyle 189 tüketici üze</w:t>
      </w:r>
      <w:r w:rsidR="001569A4">
        <w:rPr>
          <w:rFonts w:ascii="Times New Roman" w:hAnsi="Times New Roman" w:cs="Times New Roman"/>
          <w:sz w:val="24"/>
          <w:szCs w:val="24"/>
        </w:rPr>
        <w:t>rinde e-posta anketi uygulamışlardır.</w:t>
      </w:r>
      <w:r w:rsidR="004D7FAB">
        <w:rPr>
          <w:rFonts w:ascii="Times New Roman" w:hAnsi="Times New Roman" w:cs="Times New Roman"/>
          <w:sz w:val="24"/>
          <w:szCs w:val="24"/>
        </w:rPr>
        <w:t xml:space="preserve"> Verilerin analizi için</w:t>
      </w:r>
      <w:r w:rsidR="00E803EF" w:rsidRPr="002A26F6">
        <w:rPr>
          <w:rFonts w:ascii="Times New Roman" w:hAnsi="Times New Roman" w:cs="Times New Roman"/>
          <w:sz w:val="24"/>
          <w:szCs w:val="24"/>
        </w:rPr>
        <w:t xml:space="preserve"> tanımlayıcı istatistik, </w:t>
      </w:r>
      <w:r w:rsidR="0030621B">
        <w:rPr>
          <w:rFonts w:ascii="Times New Roman" w:hAnsi="Times New Roman" w:cs="Times New Roman"/>
          <w:sz w:val="24"/>
          <w:szCs w:val="24"/>
        </w:rPr>
        <w:t>T-</w:t>
      </w:r>
      <w:r w:rsidR="00E803EF" w:rsidRPr="002A26F6">
        <w:rPr>
          <w:rFonts w:ascii="Times New Roman" w:hAnsi="Times New Roman" w:cs="Times New Roman"/>
          <w:sz w:val="24"/>
          <w:szCs w:val="24"/>
        </w:rPr>
        <w:t xml:space="preserve">testi, </w:t>
      </w:r>
      <w:r w:rsidR="00B51A7A">
        <w:rPr>
          <w:rFonts w:ascii="Times New Roman" w:hAnsi="Times New Roman" w:cs="Times New Roman"/>
          <w:sz w:val="24"/>
          <w:szCs w:val="24"/>
        </w:rPr>
        <w:t>ANOVA</w:t>
      </w:r>
      <w:r w:rsidR="009B0164">
        <w:rPr>
          <w:rFonts w:ascii="Times New Roman" w:hAnsi="Times New Roman" w:cs="Times New Roman"/>
          <w:sz w:val="24"/>
          <w:szCs w:val="24"/>
        </w:rPr>
        <w:t xml:space="preserve"> </w:t>
      </w:r>
      <w:r w:rsidR="00B51A7A">
        <w:rPr>
          <w:rFonts w:ascii="Times New Roman" w:hAnsi="Times New Roman" w:cs="Times New Roman"/>
          <w:sz w:val="24"/>
          <w:szCs w:val="24"/>
        </w:rPr>
        <w:t>ve regresyon analizini</w:t>
      </w:r>
      <w:r w:rsidR="004D7FAB">
        <w:rPr>
          <w:rFonts w:ascii="Times New Roman" w:hAnsi="Times New Roman" w:cs="Times New Roman"/>
          <w:sz w:val="24"/>
          <w:szCs w:val="24"/>
        </w:rPr>
        <w:t xml:space="preserve"> kullanmışlardır</w:t>
      </w:r>
      <w:r w:rsidR="009B0164">
        <w:rPr>
          <w:rFonts w:ascii="Times New Roman" w:hAnsi="Times New Roman" w:cs="Times New Roman"/>
          <w:sz w:val="24"/>
          <w:szCs w:val="24"/>
        </w:rPr>
        <w:t>.</w:t>
      </w:r>
      <w:r w:rsidR="00E803EF" w:rsidRPr="002A26F6">
        <w:rPr>
          <w:rFonts w:ascii="Times New Roman" w:hAnsi="Times New Roman" w:cs="Times New Roman"/>
          <w:sz w:val="24"/>
          <w:szCs w:val="24"/>
        </w:rPr>
        <w:t xml:space="preserve"> Tüketicilerin satın alma kararını etkileyen en önemli faktörlerin sırasıyla </w:t>
      </w:r>
      <w:r w:rsidR="005F2B7D">
        <w:rPr>
          <w:rFonts w:ascii="Times New Roman" w:hAnsi="Times New Roman" w:cs="Times New Roman"/>
          <w:sz w:val="24"/>
          <w:szCs w:val="24"/>
        </w:rPr>
        <w:t>otomobilin</w:t>
      </w:r>
      <w:r w:rsidR="00E803EF" w:rsidRPr="002A26F6">
        <w:rPr>
          <w:rFonts w:ascii="Times New Roman" w:hAnsi="Times New Roman" w:cs="Times New Roman"/>
          <w:sz w:val="24"/>
          <w:szCs w:val="24"/>
        </w:rPr>
        <w:t xml:space="preserve"> güvenlik, fiyat, sürüş konforu, satış sonrası bakım</w:t>
      </w:r>
      <w:r w:rsidR="009B0164">
        <w:rPr>
          <w:rFonts w:ascii="Times New Roman" w:hAnsi="Times New Roman" w:cs="Times New Roman"/>
          <w:sz w:val="24"/>
          <w:szCs w:val="24"/>
        </w:rPr>
        <w:t>,</w:t>
      </w:r>
      <w:r w:rsidR="00E803EF" w:rsidRPr="002A26F6">
        <w:rPr>
          <w:rFonts w:ascii="Times New Roman" w:hAnsi="Times New Roman" w:cs="Times New Roman"/>
          <w:sz w:val="24"/>
          <w:szCs w:val="24"/>
        </w:rPr>
        <w:t xml:space="preserve"> dış tasarım ve boyut </w:t>
      </w:r>
      <w:r w:rsidR="009B0164">
        <w:rPr>
          <w:rFonts w:ascii="Times New Roman" w:hAnsi="Times New Roman" w:cs="Times New Roman"/>
          <w:sz w:val="24"/>
          <w:szCs w:val="24"/>
        </w:rPr>
        <w:t xml:space="preserve">faktörleri </w:t>
      </w:r>
      <w:r w:rsidR="00E803EF" w:rsidRPr="002A26F6">
        <w:rPr>
          <w:rFonts w:ascii="Times New Roman" w:hAnsi="Times New Roman" w:cs="Times New Roman"/>
          <w:sz w:val="24"/>
          <w:szCs w:val="24"/>
        </w:rPr>
        <w:t xml:space="preserve">olduğunu saptamışlardır. Çinli müşterilerin </w:t>
      </w:r>
      <w:r w:rsidR="009B0164" w:rsidRPr="002A26F6">
        <w:rPr>
          <w:rFonts w:ascii="Times New Roman" w:hAnsi="Times New Roman" w:cs="Times New Roman"/>
          <w:sz w:val="24"/>
          <w:szCs w:val="24"/>
        </w:rPr>
        <w:t>donanım</w:t>
      </w:r>
      <w:r w:rsidR="009B0164">
        <w:rPr>
          <w:rFonts w:ascii="Times New Roman" w:hAnsi="Times New Roman" w:cs="Times New Roman"/>
          <w:sz w:val="24"/>
          <w:szCs w:val="24"/>
        </w:rPr>
        <w:t xml:space="preserve"> ve iç </w:t>
      </w:r>
      <w:r w:rsidR="00B6747A">
        <w:rPr>
          <w:rFonts w:ascii="Times New Roman" w:hAnsi="Times New Roman" w:cs="Times New Roman"/>
          <w:sz w:val="24"/>
          <w:szCs w:val="24"/>
        </w:rPr>
        <w:t>mekâna</w:t>
      </w:r>
      <w:r w:rsidR="00E803EF" w:rsidRPr="002A26F6">
        <w:rPr>
          <w:rFonts w:ascii="Times New Roman" w:hAnsi="Times New Roman" w:cs="Times New Roman"/>
          <w:sz w:val="24"/>
          <w:szCs w:val="24"/>
        </w:rPr>
        <w:t xml:space="preserve"> az önem verdiklerini fakat otomobilin performansından ziyade dış görünüşüne daha çok önem verdiklerini belirlemişlerdir. </w:t>
      </w:r>
      <w:r w:rsidR="00473538">
        <w:rPr>
          <w:rFonts w:ascii="Times New Roman" w:hAnsi="Times New Roman" w:cs="Times New Roman"/>
          <w:sz w:val="24"/>
          <w:szCs w:val="24"/>
        </w:rPr>
        <w:t>Otomobil</w:t>
      </w:r>
      <w:r w:rsidR="00E803EF" w:rsidRPr="002A26F6">
        <w:rPr>
          <w:rFonts w:ascii="Times New Roman" w:hAnsi="Times New Roman" w:cs="Times New Roman"/>
          <w:sz w:val="24"/>
          <w:szCs w:val="24"/>
        </w:rPr>
        <w:t xml:space="preserve"> satın almayı düşünen Çinli tüketicilerin </w:t>
      </w:r>
      <w:r w:rsidR="00473538">
        <w:rPr>
          <w:rFonts w:ascii="Times New Roman" w:hAnsi="Times New Roman" w:cs="Times New Roman"/>
          <w:sz w:val="24"/>
          <w:szCs w:val="24"/>
        </w:rPr>
        <w:t>otomobil</w:t>
      </w:r>
      <w:r w:rsidR="00E803EF" w:rsidRPr="002A26F6">
        <w:rPr>
          <w:rFonts w:ascii="Times New Roman" w:hAnsi="Times New Roman" w:cs="Times New Roman"/>
          <w:sz w:val="24"/>
          <w:szCs w:val="24"/>
        </w:rPr>
        <w:t xml:space="preserve"> hakkında bilgiyi daha çok satış personeli, internet siteleri, aile/akraba ve broşürlerden aldıklarını </w:t>
      </w:r>
      <w:r w:rsidR="009B0164">
        <w:rPr>
          <w:rFonts w:ascii="Times New Roman" w:hAnsi="Times New Roman" w:cs="Times New Roman"/>
          <w:sz w:val="24"/>
          <w:szCs w:val="24"/>
        </w:rPr>
        <w:t>bulmuşlardır.</w:t>
      </w:r>
      <w:r w:rsidR="00E803EF" w:rsidRPr="002A26F6">
        <w:rPr>
          <w:rFonts w:ascii="Times New Roman" w:hAnsi="Times New Roman" w:cs="Times New Roman"/>
          <w:sz w:val="24"/>
          <w:szCs w:val="24"/>
        </w:rPr>
        <w:t xml:space="preserve"> </w:t>
      </w:r>
      <w:r w:rsidR="005F2B7D">
        <w:rPr>
          <w:rFonts w:ascii="Times New Roman" w:hAnsi="Times New Roman" w:cs="Times New Roman"/>
          <w:sz w:val="24"/>
          <w:szCs w:val="24"/>
        </w:rPr>
        <w:t>Otomobilin</w:t>
      </w:r>
      <w:r w:rsidR="00E803EF" w:rsidRPr="002A26F6">
        <w:rPr>
          <w:rFonts w:ascii="Times New Roman" w:hAnsi="Times New Roman" w:cs="Times New Roman"/>
          <w:sz w:val="24"/>
          <w:szCs w:val="24"/>
        </w:rPr>
        <w:t xml:space="preserve"> fiyatına ve güvenliğine kadınların erkeklerden daha çok önem verdiklerini fakat erkeklerin</w:t>
      </w:r>
      <w:r w:rsidR="009B0164">
        <w:rPr>
          <w:rFonts w:ascii="Times New Roman" w:hAnsi="Times New Roman" w:cs="Times New Roman"/>
          <w:sz w:val="24"/>
          <w:szCs w:val="24"/>
        </w:rPr>
        <w:t xml:space="preserve"> </w:t>
      </w:r>
      <w:r w:rsidR="00E803EF" w:rsidRPr="002A26F6">
        <w:rPr>
          <w:rFonts w:ascii="Times New Roman" w:hAnsi="Times New Roman" w:cs="Times New Roman"/>
          <w:sz w:val="24"/>
          <w:szCs w:val="24"/>
        </w:rPr>
        <w:t xml:space="preserve">de marka imajına, </w:t>
      </w:r>
      <w:r w:rsidR="005F2B7D">
        <w:rPr>
          <w:rFonts w:ascii="Times New Roman" w:hAnsi="Times New Roman" w:cs="Times New Roman"/>
          <w:sz w:val="24"/>
          <w:szCs w:val="24"/>
        </w:rPr>
        <w:t>otomobilin</w:t>
      </w:r>
      <w:r w:rsidR="00E803EF" w:rsidRPr="002A26F6">
        <w:rPr>
          <w:rFonts w:ascii="Times New Roman" w:hAnsi="Times New Roman" w:cs="Times New Roman"/>
          <w:sz w:val="24"/>
          <w:szCs w:val="24"/>
        </w:rPr>
        <w:t xml:space="preserve"> gücüne ve dış görünüşüne kadınlardan daha çok önem verdiğini tespit etmişlerdir. Yaş grubu olarak 30 yaş altı tüketicilerin otomobilin gücüne ve performansına, 30 yaş </w:t>
      </w:r>
      <w:r w:rsidR="009B0164" w:rsidRPr="002A26F6">
        <w:rPr>
          <w:rFonts w:ascii="Times New Roman" w:hAnsi="Times New Roman" w:cs="Times New Roman"/>
          <w:sz w:val="24"/>
          <w:szCs w:val="24"/>
        </w:rPr>
        <w:t>üzerindekilerin</w:t>
      </w:r>
      <w:r w:rsidR="00E803EF" w:rsidRPr="002A26F6">
        <w:rPr>
          <w:rFonts w:ascii="Times New Roman" w:hAnsi="Times New Roman" w:cs="Times New Roman"/>
          <w:sz w:val="24"/>
          <w:szCs w:val="24"/>
        </w:rPr>
        <w:t xml:space="preserve"> ise ekipman, iç tasarım ve teslim süresine daha çok önem verdiklerini bulmuşlardır.  Yüksek eğitimli tüketicilerin diğer eğitim gruplarına kıyasla sürüş konforu, güvenlik, ekipman ve iç tasarıma da çok önem verdiklerine fakat ileri teknoloji kullanımı, ikinci el değeri ve promosyona fazla önem vermedikleri sonucuna ulaşmışlardır.</w:t>
      </w:r>
    </w:p>
    <w:p w14:paraId="6539C7C9" w14:textId="2CE88EB8" w:rsidR="00CF0780" w:rsidRDefault="00E803E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75525F">
        <w:rPr>
          <w:rFonts w:ascii="Times New Roman" w:hAnsi="Times New Roman" w:cs="Times New Roman"/>
          <w:sz w:val="24"/>
          <w:szCs w:val="24"/>
        </w:rPr>
        <w:t>Memmedov</w:t>
      </w:r>
      <w:r w:rsidR="00CF0780" w:rsidRPr="004F3361">
        <w:rPr>
          <w:rFonts w:ascii="Times New Roman" w:hAnsi="Times New Roman" w:cs="Times New Roman"/>
          <w:sz w:val="24"/>
          <w:szCs w:val="24"/>
        </w:rPr>
        <w:t xml:space="preserve"> (2008)</w:t>
      </w:r>
      <w:r w:rsidR="00CF0780">
        <w:rPr>
          <w:rFonts w:ascii="Times New Roman" w:hAnsi="Times New Roman" w:cs="Times New Roman"/>
          <w:sz w:val="24"/>
          <w:szCs w:val="24"/>
        </w:rPr>
        <w:t xml:space="preserve"> çalışmasında </w:t>
      </w:r>
      <w:r w:rsidR="007B5486">
        <w:rPr>
          <w:rFonts w:ascii="Times New Roman" w:hAnsi="Times New Roman" w:cs="Times New Roman"/>
          <w:sz w:val="24"/>
          <w:szCs w:val="24"/>
        </w:rPr>
        <w:t xml:space="preserve">tüketicilerin </w:t>
      </w:r>
      <w:r w:rsidR="007B5486" w:rsidRPr="00CD44A3">
        <w:rPr>
          <w:rFonts w:ascii="Times New Roman" w:hAnsi="Times New Roman" w:cs="Times New Roman"/>
          <w:sz w:val="24"/>
          <w:szCs w:val="24"/>
        </w:rPr>
        <w:t>Alman</w:t>
      </w:r>
      <w:r w:rsidR="007B5486">
        <w:rPr>
          <w:rFonts w:ascii="Times New Roman" w:hAnsi="Times New Roman" w:cs="Times New Roman"/>
          <w:sz w:val="24"/>
          <w:szCs w:val="24"/>
        </w:rPr>
        <w:t>, Japon, ABD ve Güney Kore ürünlerine</w:t>
      </w:r>
      <w:r w:rsidR="007B5486" w:rsidRPr="00CD44A3">
        <w:rPr>
          <w:rFonts w:ascii="Times New Roman" w:hAnsi="Times New Roman" w:cs="Times New Roman"/>
          <w:sz w:val="24"/>
          <w:szCs w:val="24"/>
        </w:rPr>
        <w:t xml:space="preserve"> yönelik imaj algılamaları</w:t>
      </w:r>
      <w:r w:rsidR="007B5486">
        <w:rPr>
          <w:rFonts w:ascii="Times New Roman" w:hAnsi="Times New Roman" w:cs="Times New Roman"/>
          <w:sz w:val="24"/>
          <w:szCs w:val="24"/>
        </w:rPr>
        <w:t>nı (g</w:t>
      </w:r>
      <w:r w:rsidR="007B5486" w:rsidRPr="00CD44A3">
        <w:rPr>
          <w:rFonts w:ascii="Times New Roman" w:hAnsi="Times New Roman" w:cs="Times New Roman"/>
          <w:sz w:val="24"/>
          <w:szCs w:val="24"/>
        </w:rPr>
        <w:t xml:space="preserve">enel </w:t>
      </w:r>
      <w:r w:rsidR="007B5486">
        <w:rPr>
          <w:rFonts w:ascii="Times New Roman" w:hAnsi="Times New Roman" w:cs="Times New Roman"/>
          <w:sz w:val="24"/>
          <w:szCs w:val="24"/>
        </w:rPr>
        <w:t xml:space="preserve">ürün imaj algılamaları ile </w:t>
      </w:r>
      <w:r w:rsidR="007B5486" w:rsidRPr="00CD44A3">
        <w:rPr>
          <w:rFonts w:ascii="Times New Roman" w:hAnsi="Times New Roman" w:cs="Times New Roman"/>
          <w:sz w:val="24"/>
          <w:szCs w:val="24"/>
        </w:rPr>
        <w:t>otomobillere yönelik imaj algılamaları</w:t>
      </w:r>
      <w:r w:rsidR="007B5486">
        <w:rPr>
          <w:rFonts w:ascii="Times New Roman" w:hAnsi="Times New Roman" w:cs="Times New Roman"/>
          <w:sz w:val="24"/>
          <w:szCs w:val="24"/>
        </w:rPr>
        <w:t xml:space="preserve">nı) incelemeyi ve </w:t>
      </w:r>
      <w:r w:rsidR="007B5486" w:rsidRPr="00CD44A3">
        <w:rPr>
          <w:rFonts w:ascii="Times New Roman" w:hAnsi="Times New Roman" w:cs="Times New Roman"/>
          <w:sz w:val="24"/>
          <w:szCs w:val="24"/>
        </w:rPr>
        <w:t xml:space="preserve">tüketicilerinin otomobil satın alma eğilimlerinde </w:t>
      </w:r>
      <w:r w:rsidR="007B5486">
        <w:rPr>
          <w:rFonts w:ascii="Times New Roman" w:hAnsi="Times New Roman" w:cs="Times New Roman"/>
          <w:sz w:val="24"/>
          <w:szCs w:val="24"/>
        </w:rPr>
        <w:t>ü</w:t>
      </w:r>
      <w:r w:rsidR="007B5486" w:rsidRPr="00CD44A3">
        <w:rPr>
          <w:rFonts w:ascii="Times New Roman" w:hAnsi="Times New Roman" w:cs="Times New Roman"/>
          <w:sz w:val="24"/>
          <w:szCs w:val="24"/>
        </w:rPr>
        <w:t xml:space="preserve">lke </w:t>
      </w:r>
      <w:r w:rsidR="007B5486">
        <w:rPr>
          <w:rFonts w:ascii="Times New Roman" w:hAnsi="Times New Roman" w:cs="Times New Roman"/>
          <w:sz w:val="24"/>
          <w:szCs w:val="24"/>
        </w:rPr>
        <w:t>k</w:t>
      </w:r>
      <w:r w:rsidR="007B5486" w:rsidRPr="00CD44A3">
        <w:rPr>
          <w:rFonts w:ascii="Times New Roman" w:hAnsi="Times New Roman" w:cs="Times New Roman"/>
          <w:sz w:val="24"/>
          <w:szCs w:val="24"/>
        </w:rPr>
        <w:t xml:space="preserve">ökeni </w:t>
      </w:r>
      <w:r w:rsidR="007B5486">
        <w:rPr>
          <w:rFonts w:ascii="Times New Roman" w:hAnsi="Times New Roman" w:cs="Times New Roman"/>
          <w:sz w:val="24"/>
          <w:szCs w:val="24"/>
        </w:rPr>
        <w:t>imajı e</w:t>
      </w:r>
      <w:r w:rsidR="007B5486" w:rsidRPr="00CD44A3">
        <w:rPr>
          <w:rFonts w:ascii="Times New Roman" w:hAnsi="Times New Roman" w:cs="Times New Roman"/>
          <w:sz w:val="24"/>
          <w:szCs w:val="24"/>
        </w:rPr>
        <w:t>tkisi</w:t>
      </w:r>
      <w:r w:rsidR="007B5486">
        <w:rPr>
          <w:rFonts w:ascii="Times New Roman" w:hAnsi="Times New Roman" w:cs="Times New Roman"/>
          <w:sz w:val="24"/>
          <w:szCs w:val="24"/>
        </w:rPr>
        <w:t xml:space="preserve">ni araştırmayı amaçlamıştır. Bu amaçla </w:t>
      </w:r>
      <w:r w:rsidR="00CF0780">
        <w:rPr>
          <w:rFonts w:ascii="Times New Roman" w:hAnsi="Times New Roman" w:cs="Times New Roman"/>
          <w:sz w:val="24"/>
          <w:szCs w:val="24"/>
        </w:rPr>
        <w:t xml:space="preserve">kota ve kolayda örnekleme yöntemleri ile Azerbaycan’ın başkenti Bakü’de 455 kişi </w:t>
      </w:r>
      <w:r w:rsidR="007B5486">
        <w:rPr>
          <w:rFonts w:ascii="Times New Roman" w:hAnsi="Times New Roman" w:cs="Times New Roman"/>
          <w:sz w:val="24"/>
          <w:szCs w:val="24"/>
        </w:rPr>
        <w:t xml:space="preserve">ile </w:t>
      </w:r>
      <w:r w:rsidR="00CF0780">
        <w:rPr>
          <w:rFonts w:ascii="Times New Roman" w:hAnsi="Times New Roman" w:cs="Times New Roman"/>
          <w:sz w:val="24"/>
          <w:szCs w:val="24"/>
        </w:rPr>
        <w:t xml:space="preserve">anket </w:t>
      </w:r>
      <w:r w:rsidR="007B5486">
        <w:rPr>
          <w:rFonts w:ascii="Times New Roman" w:hAnsi="Times New Roman" w:cs="Times New Roman"/>
          <w:sz w:val="24"/>
          <w:szCs w:val="24"/>
        </w:rPr>
        <w:t>çalışması yapmış</w:t>
      </w:r>
      <w:r w:rsidR="00831A2B">
        <w:rPr>
          <w:rFonts w:ascii="Times New Roman" w:hAnsi="Times New Roman" w:cs="Times New Roman"/>
          <w:sz w:val="24"/>
          <w:szCs w:val="24"/>
        </w:rPr>
        <w:t>tır. Veriler</w:t>
      </w:r>
      <w:r w:rsidR="006862F5">
        <w:rPr>
          <w:rFonts w:ascii="Times New Roman" w:hAnsi="Times New Roman" w:cs="Times New Roman"/>
          <w:sz w:val="24"/>
          <w:szCs w:val="24"/>
        </w:rPr>
        <w:t xml:space="preserve">i </w:t>
      </w:r>
      <w:r w:rsidR="007B5486">
        <w:rPr>
          <w:rFonts w:ascii="Times New Roman" w:hAnsi="Times New Roman" w:cs="Times New Roman"/>
          <w:sz w:val="24"/>
          <w:szCs w:val="24"/>
        </w:rPr>
        <w:t xml:space="preserve">açıklayıcı </w:t>
      </w:r>
      <w:r w:rsidR="00CF0780" w:rsidRPr="009E266C">
        <w:rPr>
          <w:rFonts w:ascii="Times New Roman" w:hAnsi="Times New Roman" w:cs="Times New Roman"/>
          <w:sz w:val="24"/>
          <w:szCs w:val="24"/>
        </w:rPr>
        <w:t>faktör</w:t>
      </w:r>
      <w:r w:rsidR="007B5486">
        <w:rPr>
          <w:rFonts w:ascii="Times New Roman" w:hAnsi="Times New Roman" w:cs="Times New Roman"/>
          <w:sz w:val="24"/>
          <w:szCs w:val="24"/>
        </w:rPr>
        <w:t xml:space="preserve"> analizi</w:t>
      </w:r>
      <w:r w:rsidR="00D12CD1">
        <w:rPr>
          <w:rFonts w:ascii="Times New Roman" w:hAnsi="Times New Roman" w:cs="Times New Roman"/>
          <w:sz w:val="24"/>
          <w:szCs w:val="24"/>
        </w:rPr>
        <w:t xml:space="preserve">, </w:t>
      </w:r>
      <w:r w:rsidR="006862F5">
        <w:rPr>
          <w:rFonts w:ascii="Times New Roman" w:hAnsi="Times New Roman" w:cs="Times New Roman"/>
          <w:sz w:val="24"/>
          <w:szCs w:val="24"/>
        </w:rPr>
        <w:t>MANOVA</w:t>
      </w:r>
      <w:r w:rsidR="0030621B">
        <w:rPr>
          <w:rFonts w:ascii="Times New Roman" w:hAnsi="Times New Roman" w:cs="Times New Roman"/>
          <w:sz w:val="24"/>
          <w:szCs w:val="24"/>
        </w:rPr>
        <w:t>,  T-</w:t>
      </w:r>
      <w:r w:rsidR="00081CE4">
        <w:rPr>
          <w:rFonts w:ascii="Times New Roman" w:hAnsi="Times New Roman" w:cs="Times New Roman"/>
          <w:sz w:val="24"/>
          <w:szCs w:val="24"/>
        </w:rPr>
        <w:t>t</w:t>
      </w:r>
      <w:r w:rsidR="00CF0780" w:rsidRPr="009E266C">
        <w:rPr>
          <w:rFonts w:ascii="Times New Roman" w:hAnsi="Times New Roman" w:cs="Times New Roman"/>
          <w:sz w:val="24"/>
          <w:szCs w:val="24"/>
        </w:rPr>
        <w:t>est</w:t>
      </w:r>
      <w:r w:rsidR="00081CE4">
        <w:rPr>
          <w:rFonts w:ascii="Times New Roman" w:hAnsi="Times New Roman" w:cs="Times New Roman"/>
          <w:sz w:val="24"/>
          <w:szCs w:val="24"/>
        </w:rPr>
        <w:t>i</w:t>
      </w:r>
      <w:r w:rsidR="007B5486">
        <w:rPr>
          <w:rFonts w:ascii="Times New Roman" w:hAnsi="Times New Roman" w:cs="Times New Roman"/>
          <w:sz w:val="24"/>
          <w:szCs w:val="24"/>
        </w:rPr>
        <w:t xml:space="preserve"> ve k</w:t>
      </w:r>
      <w:r w:rsidR="00CF0780" w:rsidRPr="009E266C">
        <w:rPr>
          <w:rFonts w:ascii="Times New Roman" w:hAnsi="Times New Roman" w:cs="Times New Roman"/>
          <w:sz w:val="24"/>
          <w:szCs w:val="24"/>
        </w:rPr>
        <w:t xml:space="preserve">orelasyon </w:t>
      </w:r>
      <w:r w:rsidR="006862F5">
        <w:rPr>
          <w:rFonts w:ascii="Times New Roman" w:hAnsi="Times New Roman" w:cs="Times New Roman"/>
          <w:sz w:val="24"/>
          <w:szCs w:val="24"/>
        </w:rPr>
        <w:t>ile analiz etmiştir.</w:t>
      </w:r>
      <w:r w:rsidR="00CF0780" w:rsidRPr="009E266C">
        <w:rPr>
          <w:rFonts w:ascii="Times New Roman" w:hAnsi="Times New Roman" w:cs="Times New Roman"/>
          <w:sz w:val="24"/>
          <w:szCs w:val="24"/>
        </w:rPr>
        <w:t xml:space="preserve">  </w:t>
      </w:r>
    </w:p>
    <w:p w14:paraId="74B24774" w14:textId="77777777" w:rsidR="00CF0780" w:rsidRDefault="00CF078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Araştırması sonucunda tüketicilerin en çok konfora önem verdikleri, en az ise yedek parça fiyatına önem verdiklerini belirlemiştir. Ü</w:t>
      </w:r>
      <w:r w:rsidRPr="00BD39ED">
        <w:rPr>
          <w:rFonts w:ascii="Times New Roman" w:hAnsi="Times New Roman" w:cs="Times New Roman"/>
          <w:sz w:val="24"/>
          <w:szCs w:val="24"/>
        </w:rPr>
        <w:t>lkelere</w:t>
      </w:r>
      <w:r>
        <w:rPr>
          <w:rFonts w:ascii="Times New Roman" w:hAnsi="Times New Roman" w:cs="Times New Roman"/>
          <w:sz w:val="24"/>
          <w:szCs w:val="24"/>
        </w:rPr>
        <w:t xml:space="preserve"> yönelik</w:t>
      </w:r>
      <w:r w:rsidRPr="00BD39ED">
        <w:rPr>
          <w:rFonts w:ascii="Times New Roman" w:hAnsi="Times New Roman" w:cs="Times New Roman"/>
          <w:sz w:val="24"/>
          <w:szCs w:val="24"/>
        </w:rPr>
        <w:t xml:space="preserve"> imaj </w:t>
      </w:r>
      <w:r>
        <w:rPr>
          <w:rFonts w:ascii="Times New Roman" w:hAnsi="Times New Roman" w:cs="Times New Roman"/>
          <w:sz w:val="24"/>
          <w:szCs w:val="24"/>
        </w:rPr>
        <w:t xml:space="preserve">algılarının ve </w:t>
      </w:r>
      <w:r w:rsidRPr="00BD39ED">
        <w:rPr>
          <w:rFonts w:ascii="Times New Roman" w:hAnsi="Times New Roman" w:cs="Times New Roman"/>
          <w:sz w:val="24"/>
          <w:szCs w:val="24"/>
        </w:rPr>
        <w:t xml:space="preserve">genel ürünlerine yönelik imaj algılarının </w:t>
      </w:r>
      <w:r>
        <w:rPr>
          <w:rFonts w:ascii="Times New Roman" w:hAnsi="Times New Roman" w:cs="Times New Roman"/>
          <w:sz w:val="24"/>
          <w:szCs w:val="24"/>
        </w:rPr>
        <w:t xml:space="preserve">otomobil satın alma eğilimi üzerinde </w:t>
      </w:r>
      <w:r w:rsidR="006862F5">
        <w:rPr>
          <w:rFonts w:ascii="Times New Roman" w:hAnsi="Times New Roman" w:cs="Times New Roman"/>
          <w:sz w:val="24"/>
          <w:szCs w:val="24"/>
        </w:rPr>
        <w:t>ilişkisi</w:t>
      </w:r>
      <w:r w:rsidRPr="00BD39ED">
        <w:rPr>
          <w:rFonts w:ascii="Times New Roman" w:hAnsi="Times New Roman" w:cs="Times New Roman"/>
          <w:sz w:val="24"/>
          <w:szCs w:val="24"/>
        </w:rPr>
        <w:t xml:space="preserve"> olmadığ</w:t>
      </w:r>
      <w:r>
        <w:rPr>
          <w:rFonts w:ascii="Times New Roman" w:hAnsi="Times New Roman" w:cs="Times New Roman"/>
          <w:sz w:val="24"/>
          <w:szCs w:val="24"/>
        </w:rPr>
        <w:t xml:space="preserve">ını tespit etmiştir. Katılımcıların en çok Alman otomobillerini satın almaya </w:t>
      </w:r>
      <w:r w:rsidR="006862F5">
        <w:rPr>
          <w:rFonts w:ascii="Times New Roman" w:hAnsi="Times New Roman" w:cs="Times New Roman"/>
          <w:sz w:val="24"/>
          <w:szCs w:val="24"/>
        </w:rPr>
        <w:t>eğilimli</w:t>
      </w:r>
      <w:r>
        <w:rPr>
          <w:rFonts w:ascii="Times New Roman" w:hAnsi="Times New Roman" w:cs="Times New Roman"/>
          <w:sz w:val="24"/>
          <w:szCs w:val="24"/>
        </w:rPr>
        <w:t xml:space="preserve"> olduğunu, ülkelerin </w:t>
      </w:r>
      <w:r w:rsidRPr="00CD44A3">
        <w:rPr>
          <w:rFonts w:ascii="Times New Roman" w:hAnsi="Times New Roman" w:cs="Times New Roman"/>
          <w:sz w:val="24"/>
          <w:szCs w:val="24"/>
        </w:rPr>
        <w:t>genel ürünler</w:t>
      </w:r>
      <w:r>
        <w:rPr>
          <w:rFonts w:ascii="Times New Roman" w:hAnsi="Times New Roman" w:cs="Times New Roman"/>
          <w:sz w:val="24"/>
          <w:szCs w:val="24"/>
        </w:rPr>
        <w:t>in</w:t>
      </w:r>
      <w:r w:rsidRPr="00CD44A3">
        <w:rPr>
          <w:rFonts w:ascii="Times New Roman" w:hAnsi="Times New Roman" w:cs="Times New Roman"/>
          <w:sz w:val="24"/>
          <w:szCs w:val="24"/>
        </w:rPr>
        <w:t>e yönelik imaj algılamaları ile otomobiller</w:t>
      </w:r>
      <w:r>
        <w:rPr>
          <w:rFonts w:ascii="Times New Roman" w:hAnsi="Times New Roman" w:cs="Times New Roman"/>
          <w:sz w:val="24"/>
          <w:szCs w:val="24"/>
        </w:rPr>
        <w:t>in</w:t>
      </w:r>
      <w:r w:rsidRPr="00CD44A3">
        <w:rPr>
          <w:rFonts w:ascii="Times New Roman" w:hAnsi="Times New Roman" w:cs="Times New Roman"/>
          <w:sz w:val="24"/>
          <w:szCs w:val="24"/>
        </w:rPr>
        <w:t>e yönelik imaj algılamaları arasında fark olduğu</w:t>
      </w:r>
      <w:r>
        <w:rPr>
          <w:rFonts w:ascii="Times New Roman" w:hAnsi="Times New Roman" w:cs="Times New Roman"/>
          <w:sz w:val="24"/>
          <w:szCs w:val="24"/>
        </w:rPr>
        <w:t>nu ve ülkelerin otomobillerine</w:t>
      </w:r>
      <w:r w:rsidRPr="006B5313">
        <w:rPr>
          <w:rFonts w:ascii="Times New Roman" w:hAnsi="Times New Roman" w:cs="Times New Roman"/>
          <w:sz w:val="24"/>
          <w:szCs w:val="24"/>
        </w:rPr>
        <w:t xml:space="preserve"> yönelik imaj algılamaları ile yine o ülkenin otomobilini satın alma eğilimi arasında ilişkinin</w:t>
      </w:r>
      <w:r>
        <w:rPr>
          <w:rFonts w:ascii="Times New Roman" w:hAnsi="Times New Roman" w:cs="Times New Roman"/>
          <w:sz w:val="24"/>
          <w:szCs w:val="24"/>
        </w:rPr>
        <w:t xml:space="preserve"> olduğunu saptamıştır. Ayrıca </w:t>
      </w:r>
      <w:r w:rsidR="00DB49E2">
        <w:rPr>
          <w:rFonts w:ascii="Times New Roman" w:hAnsi="Times New Roman" w:cs="Times New Roman"/>
          <w:sz w:val="24"/>
          <w:szCs w:val="24"/>
        </w:rPr>
        <w:t>tüketicilerin</w:t>
      </w:r>
      <w:r>
        <w:rPr>
          <w:rFonts w:ascii="Times New Roman" w:hAnsi="Times New Roman" w:cs="Times New Roman"/>
          <w:sz w:val="24"/>
          <w:szCs w:val="24"/>
        </w:rPr>
        <w:t xml:space="preserve"> otomobi</w:t>
      </w:r>
      <w:r w:rsidR="006862F5">
        <w:rPr>
          <w:rFonts w:ascii="Times New Roman" w:hAnsi="Times New Roman" w:cs="Times New Roman"/>
          <w:sz w:val="24"/>
          <w:szCs w:val="24"/>
        </w:rPr>
        <w:t xml:space="preserve">l satın alma niyeti ile ülke menşei arasında </w:t>
      </w:r>
      <w:r>
        <w:rPr>
          <w:rFonts w:ascii="Times New Roman" w:hAnsi="Times New Roman" w:cs="Times New Roman"/>
          <w:sz w:val="24"/>
          <w:szCs w:val="24"/>
        </w:rPr>
        <w:t>çok yüksek</w:t>
      </w:r>
      <w:r w:rsidR="006862F5">
        <w:rPr>
          <w:rFonts w:ascii="Times New Roman" w:hAnsi="Times New Roman" w:cs="Times New Roman"/>
          <w:sz w:val="24"/>
          <w:szCs w:val="24"/>
        </w:rPr>
        <w:t xml:space="preserve"> ilişki</w:t>
      </w:r>
      <w:r>
        <w:rPr>
          <w:rFonts w:ascii="Times New Roman" w:hAnsi="Times New Roman" w:cs="Times New Roman"/>
          <w:sz w:val="24"/>
          <w:szCs w:val="24"/>
        </w:rPr>
        <w:t xml:space="preserve"> olduğu sonucuna ulaşmıştır.</w:t>
      </w:r>
    </w:p>
    <w:p w14:paraId="766C1A62" w14:textId="6FA65A31" w:rsidR="00AB7C44"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Özkan </w:t>
      </w:r>
      <w:r w:rsidR="00CF0780" w:rsidRPr="00204DC7">
        <w:rPr>
          <w:rFonts w:ascii="Times New Roman" w:hAnsi="Times New Roman" w:cs="Times New Roman"/>
          <w:sz w:val="24"/>
          <w:szCs w:val="24"/>
        </w:rPr>
        <w:t>(2008)</w:t>
      </w:r>
      <w:r w:rsidR="00CF0780">
        <w:rPr>
          <w:rFonts w:ascii="Times New Roman" w:hAnsi="Times New Roman" w:cs="Times New Roman"/>
          <w:sz w:val="24"/>
          <w:szCs w:val="24"/>
        </w:rPr>
        <w:t xml:space="preserve"> çalışmasında </w:t>
      </w:r>
      <w:r w:rsidR="00E77628">
        <w:rPr>
          <w:rFonts w:ascii="Times New Roman" w:hAnsi="Times New Roman" w:cs="Times New Roman"/>
          <w:sz w:val="24"/>
          <w:szCs w:val="24"/>
        </w:rPr>
        <w:t xml:space="preserve">otomobil markalarının algılanan marka kişiliklerini </w:t>
      </w:r>
      <w:r w:rsidR="00E77628" w:rsidRPr="008209CF">
        <w:rPr>
          <w:rFonts w:ascii="Times New Roman" w:hAnsi="Times New Roman" w:cs="Times New Roman"/>
          <w:sz w:val="24"/>
          <w:szCs w:val="24"/>
        </w:rPr>
        <w:t>ve</w:t>
      </w:r>
      <w:r w:rsidR="00E77628">
        <w:rPr>
          <w:rFonts w:ascii="Times New Roman" w:hAnsi="Times New Roman" w:cs="Times New Roman"/>
          <w:sz w:val="24"/>
          <w:szCs w:val="24"/>
        </w:rPr>
        <w:t xml:space="preserve"> </w:t>
      </w:r>
      <w:r w:rsidR="00E77628" w:rsidRPr="008209CF">
        <w:rPr>
          <w:rFonts w:ascii="Times New Roman" w:hAnsi="Times New Roman" w:cs="Times New Roman"/>
          <w:sz w:val="24"/>
          <w:szCs w:val="24"/>
        </w:rPr>
        <w:t>kullanıcı</w:t>
      </w:r>
      <w:r w:rsidR="00E77628">
        <w:rPr>
          <w:rFonts w:ascii="Times New Roman" w:hAnsi="Times New Roman" w:cs="Times New Roman"/>
          <w:sz w:val="24"/>
          <w:szCs w:val="24"/>
        </w:rPr>
        <w:t xml:space="preserve"> imajlarını belirlemeyi amaçlamıştır.  Bu amaçla </w:t>
      </w:r>
      <w:r w:rsidR="00CF0780">
        <w:rPr>
          <w:rFonts w:ascii="Times New Roman" w:hAnsi="Times New Roman" w:cs="Times New Roman"/>
          <w:sz w:val="24"/>
          <w:szCs w:val="24"/>
        </w:rPr>
        <w:t xml:space="preserve">Kocaeli ilinde ikamet eden ve her biri B segmenti </w:t>
      </w:r>
      <w:r w:rsidR="00CF0780" w:rsidRPr="008209CF">
        <w:rPr>
          <w:rFonts w:ascii="Times New Roman" w:hAnsi="Times New Roman" w:cs="Times New Roman"/>
          <w:sz w:val="24"/>
          <w:szCs w:val="24"/>
        </w:rPr>
        <w:t>Hatchback</w:t>
      </w:r>
      <w:r w:rsidR="00CF0780">
        <w:rPr>
          <w:rFonts w:ascii="Times New Roman" w:hAnsi="Times New Roman" w:cs="Times New Roman"/>
          <w:sz w:val="24"/>
          <w:szCs w:val="24"/>
        </w:rPr>
        <w:t xml:space="preserve"> kasa tipine sahip olan </w:t>
      </w:r>
      <w:r w:rsidR="00CF0780" w:rsidRPr="008209CF">
        <w:rPr>
          <w:rFonts w:ascii="Times New Roman" w:hAnsi="Times New Roman" w:cs="Times New Roman"/>
          <w:sz w:val="24"/>
          <w:szCs w:val="24"/>
        </w:rPr>
        <w:t>Hyundai G</w:t>
      </w:r>
      <w:r w:rsidR="00D12CD1">
        <w:rPr>
          <w:rFonts w:ascii="Times New Roman" w:hAnsi="Times New Roman" w:cs="Times New Roman"/>
          <w:sz w:val="24"/>
          <w:szCs w:val="24"/>
        </w:rPr>
        <w:t xml:space="preserve">etz, </w:t>
      </w:r>
      <w:r w:rsidR="00CF0780" w:rsidRPr="008209CF">
        <w:rPr>
          <w:rFonts w:ascii="Times New Roman" w:hAnsi="Times New Roman" w:cs="Times New Roman"/>
          <w:sz w:val="24"/>
          <w:szCs w:val="24"/>
        </w:rPr>
        <w:t>Opel Corsa,  Fiat Grande Punto,  Ford Fiesta ve Renault Clio</w:t>
      </w:r>
      <w:r w:rsidR="00CF0780">
        <w:rPr>
          <w:rFonts w:ascii="Times New Roman" w:hAnsi="Times New Roman" w:cs="Times New Roman"/>
          <w:sz w:val="24"/>
          <w:szCs w:val="24"/>
        </w:rPr>
        <w:t xml:space="preserve"> marka otomobillerden birine sahip 250 k</w:t>
      </w:r>
      <w:r w:rsidR="00EF6F0C">
        <w:rPr>
          <w:rFonts w:ascii="Times New Roman" w:hAnsi="Times New Roman" w:cs="Times New Roman"/>
          <w:sz w:val="24"/>
          <w:szCs w:val="24"/>
        </w:rPr>
        <w:t>işi ile anket çalışması yapmıştır.</w:t>
      </w:r>
      <w:r w:rsidR="00CF0780">
        <w:rPr>
          <w:rFonts w:ascii="Times New Roman" w:hAnsi="Times New Roman" w:cs="Times New Roman"/>
          <w:sz w:val="24"/>
          <w:szCs w:val="24"/>
        </w:rPr>
        <w:t xml:space="preserve"> </w:t>
      </w:r>
      <w:r w:rsidR="00831A2B">
        <w:rPr>
          <w:rFonts w:ascii="Times New Roman" w:hAnsi="Times New Roman" w:cs="Times New Roman"/>
          <w:sz w:val="24"/>
          <w:szCs w:val="24"/>
        </w:rPr>
        <w:t>Verilerin</w:t>
      </w:r>
      <w:r w:rsidR="004D663D">
        <w:rPr>
          <w:rFonts w:ascii="Times New Roman" w:hAnsi="Times New Roman" w:cs="Times New Roman"/>
          <w:sz w:val="24"/>
          <w:szCs w:val="24"/>
        </w:rPr>
        <w:t xml:space="preserve"> analizinde </w:t>
      </w:r>
      <w:r w:rsidR="00CF0780">
        <w:rPr>
          <w:rFonts w:ascii="Times New Roman" w:hAnsi="Times New Roman" w:cs="Times New Roman"/>
          <w:sz w:val="24"/>
          <w:szCs w:val="24"/>
        </w:rPr>
        <w:t xml:space="preserve">frekans tabloları ve </w:t>
      </w:r>
      <w:r w:rsidR="00EF6F0C">
        <w:rPr>
          <w:rFonts w:ascii="Times New Roman" w:hAnsi="Times New Roman" w:cs="Times New Roman"/>
          <w:sz w:val="24"/>
          <w:szCs w:val="24"/>
        </w:rPr>
        <w:t xml:space="preserve">açıklayıcı </w:t>
      </w:r>
      <w:r w:rsidR="00CF0780">
        <w:rPr>
          <w:rFonts w:ascii="Times New Roman" w:hAnsi="Times New Roman" w:cs="Times New Roman"/>
          <w:sz w:val="24"/>
          <w:szCs w:val="24"/>
        </w:rPr>
        <w:t xml:space="preserve">faktör analizinden yararlanmıştır. </w:t>
      </w:r>
      <w:r w:rsidR="00AB7C44">
        <w:rPr>
          <w:rFonts w:ascii="Times New Roman" w:hAnsi="Times New Roman" w:cs="Times New Roman"/>
          <w:sz w:val="24"/>
          <w:szCs w:val="24"/>
        </w:rPr>
        <w:t xml:space="preserve">Faktör analizi sonucu marka kişiliği olarak; “samimi”, “heyecan verici”, “yeterli”, “zevk sahibi”, “güçlü”, “yeterli ve meskülen”, “samimi ve güçlü”, “dürüst ve neşeli”, “hassas”, “feminen”, “üst sınıf”, “heyecan verici ve zevk sahibi”, “samimi ve feminen”, “kovboyvari”, “çağdaş”, “cesur”, “zevk sahibi ve güçlü”, “problemsiz” ve “toplum bilinciyle hareket eden” faktörlerini belirlemiştir. Kullanıcı imajı faktörleri olarak; “başarı”, “itaat”, “gösterme ve özerklik”, “yakın ilişki ve duyguları anlama”, “üstünlük ve küçük düşme”, “değişim”, “saldırganlık”, “duyguları anlama”, “üstünlük”, “itaat ve küçük düşme” ve “başarı ve tedbirli” faktörlerini bulmuştur. </w:t>
      </w:r>
    </w:p>
    <w:p w14:paraId="2C3D1B83" w14:textId="77777777" w:rsidR="00AB7C44" w:rsidRDefault="004D663D"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Araştırmasında </w:t>
      </w:r>
      <w:r w:rsidR="00AB7C44">
        <w:rPr>
          <w:rFonts w:ascii="Times New Roman" w:hAnsi="Times New Roman" w:cs="Times New Roman"/>
          <w:sz w:val="24"/>
          <w:szCs w:val="24"/>
        </w:rPr>
        <w:t xml:space="preserve">marka kişilik özelliği açısından </w:t>
      </w:r>
      <w:r>
        <w:rPr>
          <w:rFonts w:ascii="Times New Roman" w:hAnsi="Times New Roman" w:cs="Times New Roman"/>
          <w:sz w:val="24"/>
          <w:szCs w:val="24"/>
        </w:rPr>
        <w:t>Hyundai Getz otomobilinin</w:t>
      </w:r>
      <w:r w:rsidR="006E78EB">
        <w:rPr>
          <w:rFonts w:ascii="Times New Roman" w:hAnsi="Times New Roman" w:cs="Times New Roman"/>
          <w:sz w:val="24"/>
          <w:szCs w:val="24"/>
        </w:rPr>
        <w:t xml:space="preserve">; “zevk sahibi”, “yeterli ve meskülen”, “samimi ve güçlü” ve “dürüst ve neşeli” marka kişilik özelliklerine sahip olduğunu belirlemiştir. Opel Corsa otomobilin; “samimi”, “heyecan verici”, “yeterli”, zevk sahibi” ve “güçlü” marka kişilik özelliklerine sahip olduğunu </w:t>
      </w:r>
      <w:r w:rsidR="00F9467D">
        <w:rPr>
          <w:rFonts w:ascii="Times New Roman" w:hAnsi="Times New Roman" w:cs="Times New Roman"/>
          <w:sz w:val="24"/>
          <w:szCs w:val="24"/>
        </w:rPr>
        <w:t>tespit etmiştir</w:t>
      </w:r>
      <w:r w:rsidR="006E78EB">
        <w:rPr>
          <w:rFonts w:ascii="Times New Roman" w:hAnsi="Times New Roman" w:cs="Times New Roman"/>
          <w:sz w:val="24"/>
          <w:szCs w:val="24"/>
        </w:rPr>
        <w:t>.</w:t>
      </w:r>
      <w:r w:rsidR="00F9467D">
        <w:rPr>
          <w:rFonts w:ascii="Times New Roman" w:hAnsi="Times New Roman" w:cs="Times New Roman"/>
          <w:sz w:val="24"/>
          <w:szCs w:val="24"/>
        </w:rPr>
        <w:t xml:space="preserve"> Fiat Grande Punto otomobilinin; “samimi”, “heyecan verici ve zevk sahibi”, “samimi ve feminen” ve “kovboyvari” marka kişilik özelliklerine sahip </w:t>
      </w:r>
      <w:r w:rsidR="00F9467D">
        <w:rPr>
          <w:rFonts w:ascii="Times New Roman" w:hAnsi="Times New Roman" w:cs="Times New Roman"/>
          <w:sz w:val="24"/>
          <w:szCs w:val="24"/>
        </w:rPr>
        <w:lastRenderedPageBreak/>
        <w:t>olduğunu saptamıştır. Ford Fiesta otomobilinin; “samimi”, “çağdaş”, zevk sahibi ve güçlü”, “problemsiz” ve toplum bilinciyle hareket eden” marka kişilik özelliklerine sahip olduğunu bulmuştur. Renault Clio otomobilinin; “yeterli”, “hassas”, “feminen” ve “ üst sınıf”</w:t>
      </w:r>
      <w:r w:rsidR="00F9467D" w:rsidRPr="00F9467D">
        <w:rPr>
          <w:rFonts w:ascii="Times New Roman" w:hAnsi="Times New Roman" w:cs="Times New Roman"/>
          <w:sz w:val="24"/>
          <w:szCs w:val="24"/>
        </w:rPr>
        <w:t xml:space="preserve"> </w:t>
      </w:r>
      <w:r w:rsidR="00F9467D">
        <w:rPr>
          <w:rFonts w:ascii="Times New Roman" w:hAnsi="Times New Roman" w:cs="Times New Roman"/>
          <w:sz w:val="24"/>
          <w:szCs w:val="24"/>
        </w:rPr>
        <w:t xml:space="preserve">marka kişilik özelliklerine sahip olduğunu </w:t>
      </w:r>
      <w:r w:rsidR="006213DF">
        <w:rPr>
          <w:rFonts w:ascii="Times New Roman" w:hAnsi="Times New Roman" w:cs="Times New Roman"/>
          <w:sz w:val="24"/>
          <w:szCs w:val="24"/>
        </w:rPr>
        <w:t>tespit etmiştir</w:t>
      </w:r>
      <w:r w:rsidR="00F9467D">
        <w:rPr>
          <w:rFonts w:ascii="Times New Roman" w:hAnsi="Times New Roman" w:cs="Times New Roman"/>
          <w:sz w:val="24"/>
          <w:szCs w:val="24"/>
        </w:rPr>
        <w:t>.</w:t>
      </w:r>
    </w:p>
    <w:p w14:paraId="3F553872" w14:textId="77777777" w:rsidR="00AB7C44" w:rsidRDefault="00AB7C44"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C0D12">
        <w:rPr>
          <w:rFonts w:ascii="Times New Roman" w:hAnsi="Times New Roman" w:cs="Times New Roman"/>
          <w:sz w:val="24"/>
          <w:szCs w:val="24"/>
        </w:rPr>
        <w:t xml:space="preserve">Kullanıcı imajı bakımından Hyundai Getz otomobilinin; “değişim”, saldırganlık”, “duyguları anlama”, “başarı” ve “üstünlük” kullanıcı imajı özelliğine sahip olduğunu belirlemiştir. Opel Corsa otomobilinin; “duyguları anlama”, “gösterme ve özerklik”, “itaat ve küçük düşme” ve “başarılı ve tedbirli” kullanıcı imajı özelliğine sahip olduğunu saptamıştır. Fiat Grande Punto otomobilinin; “değişim”, “yakın ilişki ve duyguları anlama” ve “üstünlük ve küçük düşme” kullanıcı imajı özelliğine sahip olduğunu tespit etmiştir. Ford Fiesta otomobilinin; “değişim”, “üstünlük”, “itaat”, “yakın ilişki ve duyguları anlama” ve “üstünlük ve küçük düşme” kullanıcı imajı özelliğine sahip olduğunu bulmuştur. </w:t>
      </w:r>
      <w:r w:rsidR="00204DC7">
        <w:rPr>
          <w:rFonts w:ascii="Times New Roman" w:hAnsi="Times New Roman" w:cs="Times New Roman"/>
          <w:sz w:val="24"/>
          <w:szCs w:val="24"/>
        </w:rPr>
        <w:t>Renault</w:t>
      </w:r>
      <w:r w:rsidR="00CC0D12">
        <w:rPr>
          <w:rFonts w:ascii="Times New Roman" w:hAnsi="Times New Roman" w:cs="Times New Roman"/>
          <w:sz w:val="24"/>
          <w:szCs w:val="24"/>
        </w:rPr>
        <w:t xml:space="preserve"> Clio otomobilinin; “saldırganlık”, “duyguları anlama” ve “itaat etme ve küçük düşme” kullanıcı imajı özelliğine sahip olduğunu</w:t>
      </w:r>
      <w:r w:rsidR="002008BC">
        <w:rPr>
          <w:rFonts w:ascii="Times New Roman" w:hAnsi="Times New Roman" w:cs="Times New Roman"/>
          <w:sz w:val="24"/>
          <w:szCs w:val="24"/>
        </w:rPr>
        <w:t xml:space="preserve"> belirlemiştir.</w:t>
      </w:r>
    </w:p>
    <w:p w14:paraId="43634EAC" w14:textId="77777777" w:rsidR="00CF0780" w:rsidRDefault="00CF078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Araştırmasının sonucunda araştırmaya konu olan otomobil </w:t>
      </w:r>
      <w:r w:rsidRPr="00F91AE9">
        <w:rPr>
          <w:rFonts w:ascii="Times New Roman" w:hAnsi="Times New Roman" w:cs="Times New Roman"/>
          <w:sz w:val="24"/>
          <w:szCs w:val="24"/>
        </w:rPr>
        <w:t>markaların</w:t>
      </w:r>
      <w:r>
        <w:rPr>
          <w:rFonts w:ascii="Times New Roman" w:hAnsi="Times New Roman" w:cs="Times New Roman"/>
          <w:sz w:val="24"/>
          <w:szCs w:val="24"/>
        </w:rPr>
        <w:t xml:space="preserve">ın </w:t>
      </w:r>
      <w:r w:rsidRPr="00F91AE9">
        <w:rPr>
          <w:rFonts w:ascii="Times New Roman" w:hAnsi="Times New Roman" w:cs="Times New Roman"/>
          <w:sz w:val="24"/>
          <w:szCs w:val="24"/>
        </w:rPr>
        <w:t>sahip oldukları marka kişilik özelliklerinin</w:t>
      </w:r>
      <w:r w:rsidR="00B40725">
        <w:rPr>
          <w:rFonts w:ascii="Times New Roman" w:hAnsi="Times New Roman" w:cs="Times New Roman"/>
          <w:sz w:val="24"/>
          <w:szCs w:val="24"/>
        </w:rPr>
        <w:t xml:space="preserve"> bu markaları</w:t>
      </w:r>
      <w:r w:rsidRPr="00F91AE9">
        <w:rPr>
          <w:rFonts w:ascii="Times New Roman" w:hAnsi="Times New Roman" w:cs="Times New Roman"/>
          <w:sz w:val="24"/>
          <w:szCs w:val="24"/>
        </w:rPr>
        <w:t xml:space="preserve"> </w:t>
      </w:r>
      <w:r>
        <w:rPr>
          <w:rFonts w:ascii="Times New Roman" w:hAnsi="Times New Roman" w:cs="Times New Roman"/>
          <w:sz w:val="24"/>
          <w:szCs w:val="24"/>
        </w:rPr>
        <w:t xml:space="preserve">satın alan ve </w:t>
      </w:r>
      <w:r w:rsidRPr="00F91AE9">
        <w:rPr>
          <w:rFonts w:ascii="Times New Roman" w:hAnsi="Times New Roman" w:cs="Times New Roman"/>
          <w:sz w:val="24"/>
          <w:szCs w:val="24"/>
        </w:rPr>
        <w:t>kullanan</w:t>
      </w:r>
      <w:r w:rsidR="00B40725">
        <w:rPr>
          <w:rFonts w:ascii="Times New Roman" w:hAnsi="Times New Roman" w:cs="Times New Roman"/>
          <w:sz w:val="24"/>
          <w:szCs w:val="24"/>
        </w:rPr>
        <w:t>ların</w:t>
      </w:r>
      <w:r>
        <w:rPr>
          <w:rFonts w:ascii="Times New Roman" w:hAnsi="Times New Roman" w:cs="Times New Roman"/>
          <w:sz w:val="24"/>
          <w:szCs w:val="24"/>
        </w:rPr>
        <w:t xml:space="preserve"> </w:t>
      </w:r>
      <w:r w:rsidRPr="00F91AE9">
        <w:rPr>
          <w:rFonts w:ascii="Times New Roman" w:hAnsi="Times New Roman" w:cs="Times New Roman"/>
          <w:sz w:val="24"/>
          <w:szCs w:val="24"/>
        </w:rPr>
        <w:t>bu ma</w:t>
      </w:r>
      <w:r>
        <w:rPr>
          <w:rFonts w:ascii="Times New Roman" w:hAnsi="Times New Roman" w:cs="Times New Roman"/>
          <w:sz w:val="24"/>
          <w:szCs w:val="24"/>
        </w:rPr>
        <w:t>rkaları tercih etmelerinde etkili olduğunu saptamıştır</w:t>
      </w:r>
      <w:r w:rsidRPr="00F91AE9">
        <w:rPr>
          <w:rFonts w:ascii="Times New Roman" w:hAnsi="Times New Roman" w:cs="Times New Roman"/>
          <w:sz w:val="24"/>
          <w:szCs w:val="24"/>
        </w:rPr>
        <w:t>.</w:t>
      </w:r>
      <w:r>
        <w:rPr>
          <w:rFonts w:ascii="Times New Roman" w:hAnsi="Times New Roman" w:cs="Times New Roman"/>
          <w:sz w:val="24"/>
          <w:szCs w:val="24"/>
        </w:rPr>
        <w:t xml:space="preserve"> Ayrıca</w:t>
      </w:r>
      <w:r w:rsidRPr="00F91AE9">
        <w:rPr>
          <w:rFonts w:ascii="Times New Roman" w:hAnsi="Times New Roman" w:cs="Times New Roman"/>
          <w:sz w:val="24"/>
          <w:szCs w:val="24"/>
        </w:rPr>
        <w:t xml:space="preserve"> bu</w:t>
      </w:r>
      <w:r>
        <w:rPr>
          <w:rFonts w:ascii="Times New Roman" w:hAnsi="Times New Roman" w:cs="Times New Roman"/>
          <w:sz w:val="24"/>
          <w:szCs w:val="24"/>
        </w:rPr>
        <w:t xml:space="preserve"> otomobil markaları için a</w:t>
      </w:r>
      <w:r w:rsidRPr="00F91AE9">
        <w:rPr>
          <w:rFonts w:ascii="Times New Roman" w:hAnsi="Times New Roman" w:cs="Times New Roman"/>
          <w:sz w:val="24"/>
          <w:szCs w:val="24"/>
        </w:rPr>
        <w:t>lgılanan marka kişiliklerinin tüketiciler</w:t>
      </w:r>
      <w:r w:rsidR="00204DC7">
        <w:rPr>
          <w:rFonts w:ascii="Times New Roman" w:hAnsi="Times New Roman" w:cs="Times New Roman"/>
          <w:sz w:val="24"/>
          <w:szCs w:val="24"/>
        </w:rPr>
        <w:t xml:space="preserve">in algılarında bazı </w:t>
      </w:r>
      <w:r w:rsidRPr="00F91AE9">
        <w:rPr>
          <w:rFonts w:ascii="Times New Roman" w:hAnsi="Times New Roman" w:cs="Times New Roman"/>
          <w:sz w:val="24"/>
          <w:szCs w:val="24"/>
        </w:rPr>
        <w:t xml:space="preserve">benzerlik ve farklılıklar </w:t>
      </w:r>
      <w:r>
        <w:rPr>
          <w:rFonts w:ascii="Times New Roman" w:hAnsi="Times New Roman" w:cs="Times New Roman"/>
          <w:sz w:val="24"/>
          <w:szCs w:val="24"/>
        </w:rPr>
        <w:t>olduğunu tespit etmiştir.</w:t>
      </w:r>
    </w:p>
    <w:p w14:paraId="53CDED7B" w14:textId="77777777" w:rsidR="00CF0780"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Birol</w:t>
      </w:r>
      <w:r w:rsidR="00CF0780" w:rsidRPr="001604CE">
        <w:rPr>
          <w:rFonts w:ascii="Times New Roman" w:hAnsi="Times New Roman" w:cs="Times New Roman"/>
          <w:sz w:val="24"/>
          <w:szCs w:val="24"/>
        </w:rPr>
        <w:t xml:space="preserve"> (2009)</w:t>
      </w:r>
      <w:r w:rsidR="00CD0137">
        <w:rPr>
          <w:rFonts w:ascii="Times New Roman" w:hAnsi="Times New Roman" w:cs="Times New Roman"/>
          <w:sz w:val="24"/>
          <w:szCs w:val="24"/>
        </w:rPr>
        <w:t xml:space="preserve"> çalışmasında</w:t>
      </w:r>
      <w:r w:rsidR="00CF0780">
        <w:rPr>
          <w:rFonts w:ascii="Times New Roman" w:hAnsi="Times New Roman" w:cs="Times New Roman"/>
          <w:sz w:val="24"/>
          <w:szCs w:val="24"/>
        </w:rPr>
        <w:t xml:space="preserve"> </w:t>
      </w:r>
      <w:r w:rsidR="007F4490">
        <w:rPr>
          <w:rFonts w:ascii="Times New Roman" w:hAnsi="Times New Roman" w:cs="Times New Roman"/>
          <w:sz w:val="24"/>
          <w:szCs w:val="24"/>
        </w:rPr>
        <w:t>tüketicilerin otomobil satın alırken otomobil d</w:t>
      </w:r>
      <w:r w:rsidR="000F6484">
        <w:rPr>
          <w:rFonts w:ascii="Times New Roman" w:hAnsi="Times New Roman" w:cs="Times New Roman"/>
          <w:sz w:val="24"/>
          <w:szCs w:val="24"/>
        </w:rPr>
        <w:t xml:space="preserve">ergilerinin etkisini belirlemek </w:t>
      </w:r>
      <w:r w:rsidR="007F4490">
        <w:rPr>
          <w:rFonts w:ascii="Times New Roman" w:hAnsi="Times New Roman" w:cs="Times New Roman"/>
          <w:sz w:val="24"/>
          <w:szCs w:val="24"/>
        </w:rPr>
        <w:t xml:space="preserve">amacıyla </w:t>
      </w:r>
      <w:r w:rsidR="00CF0780">
        <w:rPr>
          <w:rFonts w:ascii="Times New Roman" w:hAnsi="Times New Roman" w:cs="Times New Roman"/>
          <w:sz w:val="24"/>
          <w:szCs w:val="24"/>
        </w:rPr>
        <w:t xml:space="preserve">otomobil markalarının yetkili bayilerine gelen 256 </w:t>
      </w:r>
      <w:r w:rsidR="000F6484">
        <w:rPr>
          <w:rFonts w:ascii="Times New Roman" w:hAnsi="Times New Roman" w:cs="Times New Roman"/>
          <w:sz w:val="24"/>
          <w:szCs w:val="24"/>
        </w:rPr>
        <w:t>kişi</w:t>
      </w:r>
      <w:r w:rsidR="00CF0780">
        <w:rPr>
          <w:rFonts w:ascii="Times New Roman" w:hAnsi="Times New Roman" w:cs="Times New Roman"/>
          <w:sz w:val="24"/>
          <w:szCs w:val="24"/>
        </w:rPr>
        <w:t xml:space="preserve"> ile </w:t>
      </w:r>
      <w:r w:rsidR="007F4490">
        <w:rPr>
          <w:rFonts w:ascii="Times New Roman" w:hAnsi="Times New Roman" w:cs="Times New Roman"/>
          <w:sz w:val="24"/>
          <w:szCs w:val="24"/>
        </w:rPr>
        <w:t>yüz yüze anket çalışması yapmıştır.</w:t>
      </w:r>
      <w:r w:rsidR="00CF0780">
        <w:rPr>
          <w:rFonts w:ascii="Times New Roman" w:hAnsi="Times New Roman" w:cs="Times New Roman"/>
          <w:sz w:val="24"/>
          <w:szCs w:val="24"/>
        </w:rPr>
        <w:t xml:space="preserve"> </w:t>
      </w:r>
      <w:r w:rsidR="007F4490">
        <w:rPr>
          <w:rFonts w:ascii="Times New Roman" w:hAnsi="Times New Roman" w:cs="Times New Roman"/>
          <w:sz w:val="24"/>
          <w:szCs w:val="24"/>
        </w:rPr>
        <w:t>Araştırmasında</w:t>
      </w:r>
      <w:r w:rsidR="00CF0780">
        <w:rPr>
          <w:rFonts w:ascii="Times New Roman" w:hAnsi="Times New Roman" w:cs="Times New Roman"/>
          <w:sz w:val="24"/>
          <w:szCs w:val="24"/>
        </w:rPr>
        <w:t xml:space="preserve"> demografik özellikler, otomobil sahipliği ve otomobil d</w:t>
      </w:r>
      <w:r w:rsidR="00CD0137">
        <w:rPr>
          <w:rFonts w:ascii="Times New Roman" w:hAnsi="Times New Roman" w:cs="Times New Roman"/>
          <w:sz w:val="24"/>
          <w:szCs w:val="24"/>
        </w:rPr>
        <w:t>ergisi değişkenlerini kullanmıştır</w:t>
      </w:r>
      <w:r w:rsidR="007F4490">
        <w:rPr>
          <w:rFonts w:ascii="Times New Roman" w:hAnsi="Times New Roman" w:cs="Times New Roman"/>
          <w:sz w:val="24"/>
          <w:szCs w:val="24"/>
        </w:rPr>
        <w:t xml:space="preserve">. </w:t>
      </w:r>
      <w:r w:rsidR="00831A2B">
        <w:rPr>
          <w:rFonts w:ascii="Times New Roman" w:hAnsi="Times New Roman" w:cs="Times New Roman"/>
          <w:sz w:val="24"/>
          <w:szCs w:val="24"/>
        </w:rPr>
        <w:t>Veriler</w:t>
      </w:r>
      <w:r w:rsidR="000F6484">
        <w:rPr>
          <w:rFonts w:ascii="Times New Roman" w:hAnsi="Times New Roman" w:cs="Times New Roman"/>
          <w:sz w:val="24"/>
          <w:szCs w:val="24"/>
        </w:rPr>
        <w:t xml:space="preserve">i tablo ve grafiklerle analiz etmiştir. </w:t>
      </w:r>
      <w:r w:rsidR="007F4490">
        <w:rPr>
          <w:rFonts w:ascii="Times New Roman" w:hAnsi="Times New Roman" w:cs="Times New Roman"/>
          <w:sz w:val="24"/>
          <w:szCs w:val="24"/>
        </w:rPr>
        <w:t>Araştırma sonucunda</w:t>
      </w:r>
      <w:r w:rsidR="00CF0780">
        <w:rPr>
          <w:rFonts w:ascii="Times New Roman" w:hAnsi="Times New Roman" w:cs="Times New Roman"/>
          <w:sz w:val="24"/>
          <w:szCs w:val="24"/>
        </w:rPr>
        <w:t xml:space="preserve"> </w:t>
      </w:r>
      <w:r w:rsidR="001736B9">
        <w:rPr>
          <w:rFonts w:ascii="Times New Roman" w:hAnsi="Times New Roman" w:cs="Times New Roman"/>
          <w:sz w:val="24"/>
          <w:szCs w:val="24"/>
        </w:rPr>
        <w:t>erkek tüketicilerin</w:t>
      </w:r>
      <w:r w:rsidR="001736B9" w:rsidRPr="001736B9">
        <w:rPr>
          <w:rFonts w:ascii="Times New Roman" w:hAnsi="Times New Roman" w:cs="Times New Roman"/>
          <w:sz w:val="24"/>
          <w:szCs w:val="24"/>
        </w:rPr>
        <w:t xml:space="preserve"> otomobi</w:t>
      </w:r>
      <w:r w:rsidR="001736B9">
        <w:rPr>
          <w:rFonts w:ascii="Times New Roman" w:hAnsi="Times New Roman" w:cs="Times New Roman"/>
          <w:sz w:val="24"/>
          <w:szCs w:val="24"/>
        </w:rPr>
        <w:t>l dergisi satın alma oranının</w:t>
      </w:r>
      <w:r w:rsidR="001736B9" w:rsidRPr="001736B9">
        <w:rPr>
          <w:rFonts w:ascii="Times New Roman" w:hAnsi="Times New Roman" w:cs="Times New Roman"/>
          <w:sz w:val="24"/>
          <w:szCs w:val="24"/>
        </w:rPr>
        <w:t xml:space="preserve"> kadın </w:t>
      </w:r>
      <w:r w:rsidR="001736B9">
        <w:rPr>
          <w:rFonts w:ascii="Times New Roman" w:hAnsi="Times New Roman" w:cs="Times New Roman"/>
          <w:sz w:val="24"/>
          <w:szCs w:val="24"/>
        </w:rPr>
        <w:t>tüketicilere</w:t>
      </w:r>
      <w:r w:rsidR="001736B9" w:rsidRPr="001736B9">
        <w:rPr>
          <w:rFonts w:ascii="Times New Roman" w:hAnsi="Times New Roman" w:cs="Times New Roman"/>
          <w:sz w:val="24"/>
          <w:szCs w:val="24"/>
        </w:rPr>
        <w:t xml:space="preserve"> göre daha</w:t>
      </w:r>
      <w:r w:rsidR="001736B9">
        <w:rPr>
          <w:rFonts w:ascii="Times New Roman" w:hAnsi="Times New Roman" w:cs="Times New Roman"/>
          <w:sz w:val="24"/>
          <w:szCs w:val="24"/>
        </w:rPr>
        <w:t xml:space="preserve"> fazla olduğu sapta</w:t>
      </w:r>
      <w:r w:rsidR="001736B9" w:rsidRPr="001736B9">
        <w:rPr>
          <w:rFonts w:ascii="Times New Roman" w:hAnsi="Times New Roman" w:cs="Times New Roman"/>
          <w:sz w:val="24"/>
          <w:szCs w:val="24"/>
        </w:rPr>
        <w:t>mıştır.</w:t>
      </w:r>
      <w:r w:rsidR="001736B9" w:rsidRPr="001736B9">
        <w:t xml:space="preserve"> </w:t>
      </w:r>
      <w:r w:rsidR="000463A9">
        <w:t>O</w:t>
      </w:r>
      <w:r w:rsidR="000463A9" w:rsidRPr="001736B9">
        <w:rPr>
          <w:rFonts w:ascii="Times New Roman" w:hAnsi="Times New Roman" w:cs="Times New Roman"/>
          <w:sz w:val="24"/>
          <w:szCs w:val="24"/>
        </w:rPr>
        <w:t xml:space="preserve">tomobil </w:t>
      </w:r>
      <w:r w:rsidR="000463A9">
        <w:rPr>
          <w:rFonts w:ascii="Times New Roman" w:hAnsi="Times New Roman" w:cs="Times New Roman"/>
          <w:sz w:val="24"/>
          <w:szCs w:val="24"/>
        </w:rPr>
        <w:t xml:space="preserve">dergisi </w:t>
      </w:r>
      <w:r w:rsidR="000463A9" w:rsidRPr="001736B9">
        <w:rPr>
          <w:rFonts w:ascii="Times New Roman" w:hAnsi="Times New Roman" w:cs="Times New Roman"/>
          <w:sz w:val="24"/>
          <w:szCs w:val="24"/>
        </w:rPr>
        <w:t xml:space="preserve">satın alma oranının </w:t>
      </w:r>
      <w:r w:rsidR="000463A9">
        <w:rPr>
          <w:rFonts w:ascii="Times New Roman" w:hAnsi="Times New Roman" w:cs="Times New Roman"/>
          <w:sz w:val="24"/>
          <w:szCs w:val="24"/>
        </w:rPr>
        <w:t xml:space="preserve">en çok </w:t>
      </w:r>
      <w:r w:rsidR="001736B9" w:rsidRPr="001736B9">
        <w:rPr>
          <w:rFonts w:ascii="Times New Roman" w:hAnsi="Times New Roman" w:cs="Times New Roman"/>
          <w:sz w:val="24"/>
          <w:szCs w:val="24"/>
        </w:rPr>
        <w:t>18 – 24 yaş</w:t>
      </w:r>
      <w:r w:rsidR="001736B9">
        <w:rPr>
          <w:rFonts w:ascii="Times New Roman" w:hAnsi="Times New Roman" w:cs="Times New Roman"/>
          <w:sz w:val="24"/>
          <w:szCs w:val="24"/>
        </w:rPr>
        <w:t xml:space="preserve"> </w:t>
      </w:r>
      <w:r w:rsidR="001736B9" w:rsidRPr="001736B9">
        <w:rPr>
          <w:rFonts w:ascii="Times New Roman" w:hAnsi="Times New Roman" w:cs="Times New Roman"/>
          <w:sz w:val="24"/>
          <w:szCs w:val="24"/>
        </w:rPr>
        <w:t>arası gençlerde</w:t>
      </w:r>
      <w:r w:rsidR="001736B9">
        <w:rPr>
          <w:rFonts w:ascii="Times New Roman" w:hAnsi="Times New Roman" w:cs="Times New Roman"/>
          <w:sz w:val="24"/>
          <w:szCs w:val="24"/>
        </w:rPr>
        <w:t xml:space="preserve"> </w:t>
      </w:r>
      <w:r w:rsidR="008F67CB">
        <w:rPr>
          <w:rFonts w:ascii="Times New Roman" w:hAnsi="Times New Roman" w:cs="Times New Roman"/>
          <w:sz w:val="24"/>
          <w:szCs w:val="24"/>
        </w:rPr>
        <w:t>olduğunu belirlemiş ve</w:t>
      </w:r>
      <w:r w:rsidR="001736B9" w:rsidRPr="001736B9">
        <w:rPr>
          <w:rFonts w:ascii="Times New Roman" w:hAnsi="Times New Roman" w:cs="Times New Roman"/>
          <w:sz w:val="24"/>
          <w:szCs w:val="24"/>
        </w:rPr>
        <w:t xml:space="preserve"> </w:t>
      </w:r>
      <w:r w:rsidR="000463A9">
        <w:rPr>
          <w:rFonts w:ascii="Times New Roman" w:hAnsi="Times New Roman" w:cs="Times New Roman"/>
          <w:sz w:val="24"/>
          <w:szCs w:val="24"/>
        </w:rPr>
        <w:t xml:space="preserve">sadece </w:t>
      </w:r>
      <w:r w:rsidR="001736B9" w:rsidRPr="001736B9">
        <w:rPr>
          <w:rFonts w:ascii="Times New Roman" w:hAnsi="Times New Roman" w:cs="Times New Roman"/>
          <w:sz w:val="24"/>
          <w:szCs w:val="24"/>
        </w:rPr>
        <w:t xml:space="preserve">bu </w:t>
      </w:r>
      <w:r w:rsidR="000463A9">
        <w:rPr>
          <w:rFonts w:ascii="Times New Roman" w:hAnsi="Times New Roman" w:cs="Times New Roman"/>
          <w:sz w:val="24"/>
          <w:szCs w:val="24"/>
        </w:rPr>
        <w:t xml:space="preserve">yaş aralığındaki tüketicilerde </w:t>
      </w:r>
      <w:r w:rsidR="001736B9" w:rsidRPr="001736B9">
        <w:rPr>
          <w:rFonts w:ascii="Times New Roman" w:hAnsi="Times New Roman" w:cs="Times New Roman"/>
          <w:sz w:val="24"/>
          <w:szCs w:val="24"/>
        </w:rPr>
        <w:t>otomobil dergisi satın alanların</w:t>
      </w:r>
      <w:r w:rsidR="000463A9">
        <w:rPr>
          <w:rFonts w:ascii="Times New Roman" w:hAnsi="Times New Roman" w:cs="Times New Roman"/>
          <w:sz w:val="24"/>
          <w:szCs w:val="24"/>
        </w:rPr>
        <w:t xml:space="preserve"> sayısının</w:t>
      </w:r>
      <w:r w:rsidR="001736B9" w:rsidRPr="001736B9">
        <w:rPr>
          <w:rFonts w:ascii="Times New Roman" w:hAnsi="Times New Roman" w:cs="Times New Roman"/>
          <w:sz w:val="24"/>
          <w:szCs w:val="24"/>
        </w:rPr>
        <w:t xml:space="preserve"> otomobil</w:t>
      </w:r>
      <w:r w:rsidR="001736B9">
        <w:rPr>
          <w:rFonts w:ascii="Times New Roman" w:hAnsi="Times New Roman" w:cs="Times New Roman"/>
          <w:sz w:val="24"/>
          <w:szCs w:val="24"/>
        </w:rPr>
        <w:t xml:space="preserve"> </w:t>
      </w:r>
      <w:r w:rsidR="001736B9" w:rsidRPr="001736B9">
        <w:rPr>
          <w:rFonts w:ascii="Times New Roman" w:hAnsi="Times New Roman" w:cs="Times New Roman"/>
          <w:sz w:val="24"/>
          <w:szCs w:val="24"/>
        </w:rPr>
        <w:t xml:space="preserve">dergisi satın almayanlara </w:t>
      </w:r>
      <w:r w:rsidR="008F67CB">
        <w:rPr>
          <w:rFonts w:ascii="Times New Roman" w:hAnsi="Times New Roman" w:cs="Times New Roman"/>
          <w:sz w:val="24"/>
          <w:szCs w:val="24"/>
        </w:rPr>
        <w:t xml:space="preserve">göre </w:t>
      </w:r>
      <w:r w:rsidR="001736B9" w:rsidRPr="001736B9">
        <w:rPr>
          <w:rFonts w:ascii="Times New Roman" w:hAnsi="Times New Roman" w:cs="Times New Roman"/>
          <w:sz w:val="24"/>
          <w:szCs w:val="24"/>
        </w:rPr>
        <w:t xml:space="preserve">daha fazla olduğu </w:t>
      </w:r>
      <w:r w:rsidR="008F67CB">
        <w:rPr>
          <w:rFonts w:ascii="Times New Roman" w:hAnsi="Times New Roman" w:cs="Times New Roman"/>
          <w:sz w:val="24"/>
          <w:szCs w:val="24"/>
        </w:rPr>
        <w:t>tespit etmiştir</w:t>
      </w:r>
      <w:r w:rsidR="001736B9" w:rsidRPr="001736B9">
        <w:rPr>
          <w:rFonts w:ascii="Times New Roman" w:hAnsi="Times New Roman" w:cs="Times New Roman"/>
          <w:sz w:val="24"/>
          <w:szCs w:val="24"/>
        </w:rPr>
        <w:t xml:space="preserve">. </w:t>
      </w:r>
      <w:r w:rsidR="008F67CB">
        <w:rPr>
          <w:rFonts w:ascii="Times New Roman" w:hAnsi="Times New Roman" w:cs="Times New Roman"/>
          <w:sz w:val="24"/>
          <w:szCs w:val="24"/>
        </w:rPr>
        <w:t xml:space="preserve">Gelir durumuna göre </w:t>
      </w:r>
      <w:r w:rsidR="008F67CB" w:rsidRPr="008F67CB">
        <w:rPr>
          <w:rFonts w:ascii="Times New Roman" w:hAnsi="Times New Roman" w:cs="Times New Roman"/>
          <w:sz w:val="24"/>
          <w:szCs w:val="24"/>
        </w:rPr>
        <w:t xml:space="preserve">en </w:t>
      </w:r>
      <w:r w:rsidR="008F67CB">
        <w:rPr>
          <w:rFonts w:ascii="Times New Roman" w:hAnsi="Times New Roman" w:cs="Times New Roman"/>
          <w:sz w:val="24"/>
          <w:szCs w:val="24"/>
        </w:rPr>
        <w:t>düşük ve en yüksek gelir grubu içinde</w:t>
      </w:r>
      <w:r w:rsidR="008F67CB" w:rsidRPr="008F67CB">
        <w:rPr>
          <w:rFonts w:ascii="Times New Roman" w:hAnsi="Times New Roman" w:cs="Times New Roman"/>
          <w:sz w:val="24"/>
          <w:szCs w:val="24"/>
        </w:rPr>
        <w:t xml:space="preserve"> yer alan </w:t>
      </w:r>
      <w:r w:rsidR="001604CE">
        <w:rPr>
          <w:rFonts w:ascii="Times New Roman" w:hAnsi="Times New Roman" w:cs="Times New Roman"/>
          <w:sz w:val="24"/>
          <w:szCs w:val="24"/>
        </w:rPr>
        <w:t>tüketicilerde</w:t>
      </w:r>
      <w:r w:rsidR="008F67CB">
        <w:rPr>
          <w:rFonts w:ascii="Times New Roman" w:hAnsi="Times New Roman" w:cs="Times New Roman"/>
          <w:sz w:val="24"/>
          <w:szCs w:val="24"/>
        </w:rPr>
        <w:t xml:space="preserve"> </w:t>
      </w:r>
      <w:r w:rsidR="008F67CB" w:rsidRPr="008F67CB">
        <w:rPr>
          <w:rFonts w:ascii="Times New Roman" w:hAnsi="Times New Roman" w:cs="Times New Roman"/>
          <w:sz w:val="24"/>
          <w:szCs w:val="24"/>
        </w:rPr>
        <w:t>otomobil</w:t>
      </w:r>
      <w:r w:rsidR="008F67CB">
        <w:rPr>
          <w:rFonts w:ascii="Times New Roman" w:hAnsi="Times New Roman" w:cs="Times New Roman"/>
          <w:sz w:val="24"/>
          <w:szCs w:val="24"/>
        </w:rPr>
        <w:t xml:space="preserve"> dergisi satın alanların sayısının </w:t>
      </w:r>
      <w:r w:rsidR="008F67CB" w:rsidRPr="008F67CB">
        <w:rPr>
          <w:rFonts w:ascii="Times New Roman" w:hAnsi="Times New Roman" w:cs="Times New Roman"/>
          <w:sz w:val="24"/>
          <w:szCs w:val="24"/>
        </w:rPr>
        <w:lastRenderedPageBreak/>
        <w:t xml:space="preserve">otomobil dergisi satın almayanlara </w:t>
      </w:r>
      <w:r w:rsidR="008F67CB">
        <w:rPr>
          <w:rFonts w:ascii="Times New Roman" w:hAnsi="Times New Roman" w:cs="Times New Roman"/>
          <w:sz w:val="24"/>
          <w:szCs w:val="24"/>
        </w:rPr>
        <w:t xml:space="preserve">göre </w:t>
      </w:r>
      <w:r w:rsidR="008F67CB" w:rsidRPr="008F67CB">
        <w:rPr>
          <w:rFonts w:ascii="Times New Roman" w:hAnsi="Times New Roman" w:cs="Times New Roman"/>
          <w:sz w:val="24"/>
          <w:szCs w:val="24"/>
        </w:rPr>
        <w:t>daha yüksek</w:t>
      </w:r>
      <w:r w:rsidR="008F67CB">
        <w:rPr>
          <w:rFonts w:ascii="Times New Roman" w:hAnsi="Times New Roman" w:cs="Times New Roman"/>
          <w:sz w:val="24"/>
          <w:szCs w:val="24"/>
        </w:rPr>
        <w:t xml:space="preserve"> olduğunu bulmuştur. </w:t>
      </w:r>
      <w:r w:rsidR="00BA223A">
        <w:rPr>
          <w:rFonts w:ascii="Times New Roman" w:hAnsi="Times New Roman" w:cs="Times New Roman"/>
          <w:sz w:val="24"/>
          <w:szCs w:val="24"/>
        </w:rPr>
        <w:t>Otomobil sahibi tüketicilerin o</w:t>
      </w:r>
      <w:r w:rsidR="000F447D">
        <w:rPr>
          <w:rFonts w:ascii="Times New Roman" w:hAnsi="Times New Roman" w:cs="Times New Roman"/>
          <w:sz w:val="24"/>
          <w:szCs w:val="24"/>
        </w:rPr>
        <w:t xml:space="preserve">tomobil dergisini </w:t>
      </w:r>
      <w:r w:rsidR="00BA223A">
        <w:rPr>
          <w:rFonts w:ascii="Times New Roman" w:hAnsi="Times New Roman" w:cs="Times New Roman"/>
          <w:sz w:val="24"/>
          <w:szCs w:val="24"/>
        </w:rPr>
        <w:t>en çok otomobillere d</w:t>
      </w:r>
      <w:r w:rsidR="000F447D">
        <w:rPr>
          <w:rFonts w:ascii="Times New Roman" w:hAnsi="Times New Roman" w:cs="Times New Roman"/>
          <w:sz w:val="24"/>
          <w:szCs w:val="24"/>
        </w:rPr>
        <w:t>uydukları</w:t>
      </w:r>
      <w:r w:rsidR="00BA223A">
        <w:rPr>
          <w:rFonts w:ascii="Times New Roman" w:hAnsi="Times New Roman" w:cs="Times New Roman"/>
          <w:sz w:val="24"/>
          <w:szCs w:val="24"/>
        </w:rPr>
        <w:t xml:space="preserve"> </w:t>
      </w:r>
      <w:r w:rsidR="000F447D">
        <w:rPr>
          <w:rFonts w:ascii="Times New Roman" w:hAnsi="Times New Roman" w:cs="Times New Roman"/>
          <w:sz w:val="24"/>
          <w:szCs w:val="24"/>
        </w:rPr>
        <w:t>ilgiden dolayı satın aldıklarını</w:t>
      </w:r>
      <w:r w:rsidR="00BA223A">
        <w:rPr>
          <w:rFonts w:ascii="Times New Roman" w:hAnsi="Times New Roman" w:cs="Times New Roman"/>
          <w:sz w:val="24"/>
          <w:szCs w:val="24"/>
        </w:rPr>
        <w:t xml:space="preserve"> ve diğer</w:t>
      </w:r>
      <w:r w:rsidR="000F447D">
        <w:rPr>
          <w:rFonts w:ascii="Times New Roman" w:hAnsi="Times New Roman" w:cs="Times New Roman"/>
          <w:sz w:val="24"/>
          <w:szCs w:val="24"/>
        </w:rPr>
        <w:t xml:space="preserve"> sebeplerin</w:t>
      </w:r>
      <w:r w:rsidR="00BA223A">
        <w:rPr>
          <w:rFonts w:ascii="Times New Roman" w:hAnsi="Times New Roman" w:cs="Times New Roman"/>
          <w:sz w:val="24"/>
          <w:szCs w:val="24"/>
        </w:rPr>
        <w:t xml:space="preserve"> sırasıyla sektördeki gelişmeleri takip etmek, otomobil almak için fikir edinmek, otomobil modifiyesine duyulan ilgi ve motor sporlarının takibi</w:t>
      </w:r>
      <w:r w:rsidR="000F447D">
        <w:rPr>
          <w:rFonts w:ascii="Times New Roman" w:hAnsi="Times New Roman" w:cs="Times New Roman"/>
          <w:sz w:val="24"/>
          <w:szCs w:val="24"/>
        </w:rPr>
        <w:t xml:space="preserve"> olduğunu saptamıştır. </w:t>
      </w:r>
      <w:r w:rsidR="008F67CB">
        <w:rPr>
          <w:rFonts w:ascii="Times New Roman" w:hAnsi="Times New Roman" w:cs="Times New Roman"/>
          <w:sz w:val="24"/>
          <w:szCs w:val="24"/>
        </w:rPr>
        <w:t>Araştırma sonucunda otomobil</w:t>
      </w:r>
      <w:r w:rsidR="00CF0780">
        <w:rPr>
          <w:rFonts w:ascii="Times New Roman" w:hAnsi="Times New Roman" w:cs="Times New Roman"/>
          <w:sz w:val="24"/>
          <w:szCs w:val="24"/>
        </w:rPr>
        <w:t xml:space="preserve"> sahipliği ile otomobil dergisi satın alma ara</w:t>
      </w:r>
      <w:r w:rsidR="008F67CB">
        <w:rPr>
          <w:rFonts w:ascii="Times New Roman" w:hAnsi="Times New Roman" w:cs="Times New Roman"/>
          <w:sz w:val="24"/>
          <w:szCs w:val="24"/>
        </w:rPr>
        <w:t>sında bir ilişki tespit edememiştir.</w:t>
      </w:r>
      <w:r w:rsidR="00CF0780">
        <w:rPr>
          <w:rFonts w:ascii="Times New Roman" w:hAnsi="Times New Roman" w:cs="Times New Roman"/>
          <w:sz w:val="24"/>
          <w:szCs w:val="24"/>
        </w:rPr>
        <w:t xml:space="preserve"> </w:t>
      </w:r>
      <w:r w:rsidR="008F67CB">
        <w:rPr>
          <w:rFonts w:ascii="Times New Roman" w:hAnsi="Times New Roman" w:cs="Times New Roman"/>
          <w:sz w:val="24"/>
          <w:szCs w:val="24"/>
        </w:rPr>
        <w:t>Fakat otomobil dergisi satın alan tüketicilerin</w:t>
      </w:r>
      <w:r w:rsidR="000F447D">
        <w:rPr>
          <w:rFonts w:ascii="Times New Roman" w:hAnsi="Times New Roman" w:cs="Times New Roman"/>
          <w:sz w:val="24"/>
          <w:szCs w:val="24"/>
        </w:rPr>
        <w:t xml:space="preserve"> otomobil satın alma tercihinde</w:t>
      </w:r>
      <w:r w:rsidR="00BA223A">
        <w:rPr>
          <w:rFonts w:ascii="Times New Roman" w:hAnsi="Times New Roman" w:cs="Times New Roman"/>
          <w:sz w:val="24"/>
          <w:szCs w:val="24"/>
        </w:rPr>
        <w:t xml:space="preserve"> en çok</w:t>
      </w:r>
      <w:r w:rsidR="00CF0780">
        <w:rPr>
          <w:rFonts w:ascii="Times New Roman" w:hAnsi="Times New Roman" w:cs="Times New Roman"/>
          <w:sz w:val="24"/>
          <w:szCs w:val="24"/>
        </w:rPr>
        <w:t xml:space="preserve"> </w:t>
      </w:r>
      <w:r w:rsidR="000F447D">
        <w:rPr>
          <w:rFonts w:ascii="Times New Roman" w:hAnsi="Times New Roman" w:cs="Times New Roman"/>
          <w:sz w:val="24"/>
          <w:szCs w:val="24"/>
        </w:rPr>
        <w:t xml:space="preserve">bu dergilerden </w:t>
      </w:r>
      <w:r w:rsidR="00BA223A">
        <w:rPr>
          <w:rFonts w:ascii="Times New Roman" w:hAnsi="Times New Roman" w:cs="Times New Roman"/>
          <w:sz w:val="24"/>
          <w:szCs w:val="24"/>
        </w:rPr>
        <w:t>etkile</w:t>
      </w:r>
      <w:r w:rsidR="000F447D">
        <w:rPr>
          <w:rFonts w:ascii="Times New Roman" w:hAnsi="Times New Roman" w:cs="Times New Roman"/>
          <w:sz w:val="24"/>
          <w:szCs w:val="24"/>
        </w:rPr>
        <w:t>n</w:t>
      </w:r>
      <w:r w:rsidR="00BA223A">
        <w:rPr>
          <w:rFonts w:ascii="Times New Roman" w:hAnsi="Times New Roman" w:cs="Times New Roman"/>
          <w:sz w:val="24"/>
          <w:szCs w:val="24"/>
        </w:rPr>
        <w:t xml:space="preserve">diği </w:t>
      </w:r>
      <w:r w:rsidR="00CF0780">
        <w:rPr>
          <w:rFonts w:ascii="Times New Roman" w:hAnsi="Times New Roman" w:cs="Times New Roman"/>
          <w:sz w:val="24"/>
          <w:szCs w:val="24"/>
        </w:rPr>
        <w:t>sonucuna ulaşmıştır.</w:t>
      </w:r>
    </w:p>
    <w:p w14:paraId="1E1C6F16"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EF5C33">
        <w:rPr>
          <w:rFonts w:ascii="Times New Roman" w:hAnsi="Times New Roman" w:cs="Times New Roman"/>
          <w:sz w:val="24"/>
          <w:szCs w:val="24"/>
        </w:rPr>
        <w:t>Bozdemir ve Yılmaz (2009)</w:t>
      </w:r>
      <w:r>
        <w:rPr>
          <w:rFonts w:ascii="Times New Roman" w:hAnsi="Times New Roman" w:cs="Times New Roman"/>
          <w:sz w:val="24"/>
          <w:szCs w:val="24"/>
        </w:rPr>
        <w:t xml:space="preserve"> çalışmaların</w:t>
      </w:r>
      <w:r w:rsidRPr="0040340A">
        <w:rPr>
          <w:rFonts w:ascii="Times New Roman" w:hAnsi="Times New Roman" w:cs="Times New Roman"/>
          <w:sz w:val="24"/>
          <w:szCs w:val="24"/>
        </w:rPr>
        <w:t xml:space="preserve">da </w:t>
      </w:r>
      <w:r w:rsidR="00170466">
        <w:rPr>
          <w:rFonts w:ascii="Times New Roman" w:hAnsi="Times New Roman" w:cs="Times New Roman"/>
          <w:sz w:val="24"/>
          <w:szCs w:val="24"/>
        </w:rPr>
        <w:t>otomobil</w:t>
      </w:r>
      <w:r w:rsidRPr="0040340A">
        <w:rPr>
          <w:rFonts w:ascii="Times New Roman" w:hAnsi="Times New Roman" w:cs="Times New Roman"/>
          <w:sz w:val="24"/>
          <w:szCs w:val="24"/>
        </w:rPr>
        <w:t xml:space="preserve"> satın alırken tüketicilerin karşılaştıkları karar verme zorluğunu azaltabilecek </w:t>
      </w:r>
      <w:r w:rsidR="00473538">
        <w:rPr>
          <w:rFonts w:ascii="Times New Roman" w:hAnsi="Times New Roman" w:cs="Times New Roman"/>
          <w:sz w:val="24"/>
          <w:szCs w:val="24"/>
        </w:rPr>
        <w:t>otomobil</w:t>
      </w:r>
      <w:r w:rsidRPr="0040340A">
        <w:rPr>
          <w:rFonts w:ascii="Times New Roman" w:hAnsi="Times New Roman" w:cs="Times New Roman"/>
          <w:sz w:val="24"/>
          <w:szCs w:val="24"/>
        </w:rPr>
        <w:t xml:space="preserve"> seçim modellemesi yapmış</w:t>
      </w:r>
      <w:r>
        <w:rPr>
          <w:rFonts w:ascii="Times New Roman" w:hAnsi="Times New Roman" w:cs="Times New Roman"/>
          <w:sz w:val="24"/>
          <w:szCs w:val="24"/>
        </w:rPr>
        <w:t>lar</w:t>
      </w:r>
      <w:r w:rsidRPr="0040340A">
        <w:rPr>
          <w:rFonts w:ascii="Times New Roman" w:hAnsi="Times New Roman" w:cs="Times New Roman"/>
          <w:sz w:val="24"/>
          <w:szCs w:val="24"/>
        </w:rPr>
        <w:t xml:space="preserve"> ve bu modeli bilgisayar yazılımı olarak geliştirmiş</w:t>
      </w:r>
      <w:r>
        <w:rPr>
          <w:rFonts w:ascii="Times New Roman" w:hAnsi="Times New Roman" w:cs="Times New Roman"/>
          <w:sz w:val="24"/>
          <w:szCs w:val="24"/>
        </w:rPr>
        <w:t>lerd</w:t>
      </w:r>
      <w:r w:rsidRPr="0040340A">
        <w:rPr>
          <w:rFonts w:ascii="Times New Roman" w:hAnsi="Times New Roman" w:cs="Times New Roman"/>
          <w:sz w:val="24"/>
          <w:szCs w:val="24"/>
        </w:rPr>
        <w:t>ir.</w:t>
      </w:r>
      <w:r w:rsidR="00D42D80">
        <w:rPr>
          <w:rFonts w:ascii="Times New Roman" w:hAnsi="Times New Roman" w:cs="Times New Roman"/>
          <w:sz w:val="24"/>
          <w:szCs w:val="24"/>
        </w:rPr>
        <w:t xml:space="preserve"> </w:t>
      </w:r>
      <w:r w:rsidR="00D42D80" w:rsidRPr="0040340A">
        <w:rPr>
          <w:rFonts w:ascii="Times New Roman" w:hAnsi="Times New Roman" w:cs="Times New Roman"/>
          <w:sz w:val="24"/>
          <w:szCs w:val="24"/>
        </w:rPr>
        <w:t>Visual Basic 6</w:t>
      </w:r>
      <w:r w:rsidR="00D42D80">
        <w:rPr>
          <w:rFonts w:ascii="Times New Roman" w:hAnsi="Times New Roman" w:cs="Times New Roman"/>
          <w:sz w:val="24"/>
          <w:szCs w:val="24"/>
        </w:rPr>
        <w:t>.0 programını kullanmışlar</w:t>
      </w:r>
      <w:r w:rsidR="00D42D80" w:rsidRPr="0040340A">
        <w:rPr>
          <w:rFonts w:ascii="Times New Roman" w:hAnsi="Times New Roman" w:cs="Times New Roman"/>
          <w:sz w:val="24"/>
          <w:szCs w:val="24"/>
        </w:rPr>
        <w:t xml:space="preserve"> ve </w:t>
      </w:r>
      <w:r w:rsidR="00473538">
        <w:rPr>
          <w:rFonts w:ascii="Times New Roman" w:hAnsi="Times New Roman" w:cs="Times New Roman"/>
          <w:sz w:val="24"/>
          <w:szCs w:val="24"/>
        </w:rPr>
        <w:t>otomobil</w:t>
      </w:r>
      <w:r w:rsidR="00D42D80" w:rsidRPr="0040340A">
        <w:rPr>
          <w:rFonts w:ascii="Times New Roman" w:hAnsi="Times New Roman" w:cs="Times New Roman"/>
          <w:sz w:val="24"/>
          <w:szCs w:val="24"/>
        </w:rPr>
        <w:t xml:space="preserve"> veri tabanı için Access 2003 programı ile 117 adet Ren</w:t>
      </w:r>
      <w:r w:rsidR="00D42D80">
        <w:rPr>
          <w:rFonts w:ascii="Times New Roman" w:hAnsi="Times New Roman" w:cs="Times New Roman"/>
          <w:sz w:val="24"/>
          <w:szCs w:val="24"/>
        </w:rPr>
        <w:t xml:space="preserve">ault marka otomobilin </w:t>
      </w:r>
      <w:r w:rsidR="00D42D80" w:rsidRPr="00170466">
        <w:rPr>
          <w:rFonts w:ascii="Times New Roman" w:hAnsi="Times New Roman" w:cs="Times New Roman"/>
          <w:sz w:val="24"/>
          <w:szCs w:val="24"/>
        </w:rPr>
        <w:t>tüm teknik bilgileri</w:t>
      </w:r>
      <w:r w:rsidR="00D42D80">
        <w:rPr>
          <w:rFonts w:ascii="Times New Roman" w:hAnsi="Times New Roman" w:cs="Times New Roman"/>
          <w:sz w:val="24"/>
          <w:szCs w:val="24"/>
        </w:rPr>
        <w:t>ni</w:t>
      </w:r>
      <w:r w:rsidR="00D42D80" w:rsidRPr="00170466">
        <w:rPr>
          <w:rFonts w:ascii="Times New Roman" w:hAnsi="Times New Roman" w:cs="Times New Roman"/>
          <w:sz w:val="24"/>
          <w:szCs w:val="24"/>
        </w:rPr>
        <w:t>, versiyon özellikleri</w:t>
      </w:r>
      <w:r w:rsidR="00D42D80">
        <w:rPr>
          <w:rFonts w:ascii="Times New Roman" w:hAnsi="Times New Roman" w:cs="Times New Roman"/>
          <w:sz w:val="24"/>
          <w:szCs w:val="24"/>
        </w:rPr>
        <w:t>ni</w:t>
      </w:r>
      <w:r w:rsidR="00D42D80" w:rsidRPr="00170466">
        <w:rPr>
          <w:rFonts w:ascii="Times New Roman" w:hAnsi="Times New Roman" w:cs="Times New Roman"/>
          <w:sz w:val="24"/>
          <w:szCs w:val="24"/>
        </w:rPr>
        <w:t xml:space="preserve"> ve resimleri</w:t>
      </w:r>
      <w:r w:rsidR="00D42D80">
        <w:rPr>
          <w:rFonts w:ascii="Times New Roman" w:hAnsi="Times New Roman" w:cs="Times New Roman"/>
          <w:sz w:val="24"/>
          <w:szCs w:val="24"/>
        </w:rPr>
        <w:t>ni yükle</w:t>
      </w:r>
      <w:r w:rsidR="00D42D80" w:rsidRPr="0040340A">
        <w:rPr>
          <w:rFonts w:ascii="Times New Roman" w:hAnsi="Times New Roman" w:cs="Times New Roman"/>
          <w:sz w:val="24"/>
          <w:szCs w:val="24"/>
        </w:rPr>
        <w:t>miş</w:t>
      </w:r>
      <w:r w:rsidR="00D42D80">
        <w:rPr>
          <w:rFonts w:ascii="Times New Roman" w:hAnsi="Times New Roman" w:cs="Times New Roman"/>
          <w:sz w:val="24"/>
          <w:szCs w:val="24"/>
        </w:rPr>
        <w:t>lerd</w:t>
      </w:r>
      <w:r w:rsidR="00D42D80" w:rsidRPr="0040340A">
        <w:rPr>
          <w:rFonts w:ascii="Times New Roman" w:hAnsi="Times New Roman" w:cs="Times New Roman"/>
          <w:sz w:val="24"/>
          <w:szCs w:val="24"/>
        </w:rPr>
        <w:t>ir</w:t>
      </w:r>
      <w:r w:rsidR="00D42D80">
        <w:rPr>
          <w:rFonts w:ascii="Times New Roman" w:hAnsi="Times New Roman" w:cs="Times New Roman"/>
          <w:sz w:val="24"/>
          <w:szCs w:val="24"/>
        </w:rPr>
        <w:t>.</w:t>
      </w:r>
      <w:r w:rsidRPr="0040340A">
        <w:rPr>
          <w:rFonts w:ascii="Times New Roman" w:hAnsi="Times New Roman" w:cs="Times New Roman"/>
          <w:sz w:val="24"/>
          <w:szCs w:val="24"/>
        </w:rPr>
        <w:t xml:space="preserve"> Tüketici tercihinde etkili olan </w:t>
      </w:r>
      <w:r w:rsidR="005E75F0">
        <w:rPr>
          <w:rFonts w:ascii="Times New Roman" w:hAnsi="Times New Roman" w:cs="Times New Roman"/>
          <w:sz w:val="24"/>
          <w:szCs w:val="24"/>
        </w:rPr>
        <w:t xml:space="preserve">fiyat, </w:t>
      </w:r>
      <w:r w:rsidRPr="0040340A">
        <w:rPr>
          <w:rFonts w:ascii="Times New Roman" w:hAnsi="Times New Roman" w:cs="Times New Roman"/>
          <w:sz w:val="24"/>
          <w:szCs w:val="24"/>
        </w:rPr>
        <w:t xml:space="preserve">yakıt tüketimi, </w:t>
      </w:r>
      <w:r w:rsidR="005E75F0">
        <w:rPr>
          <w:rFonts w:ascii="Times New Roman" w:hAnsi="Times New Roman" w:cs="Times New Roman"/>
          <w:sz w:val="24"/>
          <w:szCs w:val="24"/>
        </w:rPr>
        <w:t xml:space="preserve">marka, </w:t>
      </w:r>
      <w:r w:rsidR="00F3105A">
        <w:rPr>
          <w:rFonts w:ascii="Times New Roman" w:hAnsi="Times New Roman" w:cs="Times New Roman"/>
          <w:sz w:val="24"/>
          <w:szCs w:val="24"/>
        </w:rPr>
        <w:t xml:space="preserve">konfor, </w:t>
      </w:r>
      <w:r w:rsidRPr="0040340A">
        <w:rPr>
          <w:rFonts w:ascii="Times New Roman" w:hAnsi="Times New Roman" w:cs="Times New Roman"/>
          <w:sz w:val="24"/>
          <w:szCs w:val="24"/>
        </w:rPr>
        <w:t>yük kapasitesi,</w:t>
      </w:r>
      <w:r w:rsidR="005E75F0">
        <w:rPr>
          <w:rFonts w:ascii="Times New Roman" w:hAnsi="Times New Roman" w:cs="Times New Roman"/>
          <w:sz w:val="24"/>
          <w:szCs w:val="24"/>
        </w:rPr>
        <w:t xml:space="preserve"> güvenlik, </w:t>
      </w:r>
      <w:r w:rsidR="00F3105A">
        <w:rPr>
          <w:rFonts w:ascii="Times New Roman" w:hAnsi="Times New Roman" w:cs="Times New Roman"/>
          <w:sz w:val="24"/>
          <w:szCs w:val="24"/>
        </w:rPr>
        <w:t xml:space="preserve">yıllık yapılması planlanan kilometre, </w:t>
      </w:r>
      <w:r w:rsidR="005E75F0">
        <w:rPr>
          <w:rFonts w:ascii="Times New Roman" w:hAnsi="Times New Roman" w:cs="Times New Roman"/>
          <w:sz w:val="24"/>
          <w:szCs w:val="24"/>
        </w:rPr>
        <w:t>maksimum hız, motor gücü, motor tipi,</w:t>
      </w:r>
      <w:r w:rsidRPr="0040340A">
        <w:rPr>
          <w:rFonts w:ascii="Times New Roman" w:hAnsi="Times New Roman" w:cs="Times New Roman"/>
          <w:sz w:val="24"/>
          <w:szCs w:val="24"/>
        </w:rPr>
        <w:t xml:space="preserve"> </w:t>
      </w:r>
      <w:r w:rsidR="00F3105A">
        <w:rPr>
          <w:rFonts w:ascii="Times New Roman" w:hAnsi="Times New Roman" w:cs="Times New Roman"/>
          <w:sz w:val="24"/>
          <w:szCs w:val="24"/>
        </w:rPr>
        <w:t xml:space="preserve">vites kutusu tipi, </w:t>
      </w:r>
      <w:r w:rsidRPr="0040340A">
        <w:rPr>
          <w:rFonts w:ascii="Times New Roman" w:hAnsi="Times New Roman" w:cs="Times New Roman"/>
          <w:sz w:val="24"/>
          <w:szCs w:val="24"/>
        </w:rPr>
        <w:t>gövde tipi</w:t>
      </w:r>
      <w:r w:rsidR="005E75F0">
        <w:rPr>
          <w:rFonts w:ascii="Times New Roman" w:hAnsi="Times New Roman" w:cs="Times New Roman"/>
          <w:sz w:val="24"/>
          <w:szCs w:val="24"/>
        </w:rPr>
        <w:t xml:space="preserve"> gibi kriterlerin</w:t>
      </w:r>
      <w:r w:rsidRPr="0040340A">
        <w:rPr>
          <w:rFonts w:ascii="Times New Roman" w:hAnsi="Times New Roman" w:cs="Times New Roman"/>
          <w:sz w:val="24"/>
          <w:szCs w:val="24"/>
        </w:rPr>
        <w:t xml:space="preserve"> olduğu </w:t>
      </w:r>
      <w:r>
        <w:rPr>
          <w:rFonts w:ascii="Times New Roman" w:hAnsi="Times New Roman" w:cs="Times New Roman"/>
          <w:sz w:val="24"/>
          <w:szCs w:val="24"/>
        </w:rPr>
        <w:t xml:space="preserve">bir </w:t>
      </w:r>
      <w:r w:rsidR="00170466">
        <w:rPr>
          <w:rFonts w:ascii="Times New Roman" w:hAnsi="Times New Roman" w:cs="Times New Roman"/>
          <w:sz w:val="24"/>
          <w:szCs w:val="24"/>
        </w:rPr>
        <w:t xml:space="preserve">genel </w:t>
      </w:r>
      <w:r>
        <w:rPr>
          <w:rFonts w:ascii="Times New Roman" w:hAnsi="Times New Roman" w:cs="Times New Roman"/>
          <w:sz w:val="24"/>
          <w:szCs w:val="24"/>
        </w:rPr>
        <w:t>seçim menüsü yapmışlardır</w:t>
      </w:r>
      <w:r w:rsidRPr="0040340A">
        <w:rPr>
          <w:rFonts w:ascii="Times New Roman" w:hAnsi="Times New Roman" w:cs="Times New Roman"/>
          <w:sz w:val="24"/>
          <w:szCs w:val="24"/>
        </w:rPr>
        <w:t>. Bu seçim menüsünden ilgili sekmelerdeki seçimlerin yapılarak aratılması ile en uygun otomobil modelini</w:t>
      </w:r>
      <w:r w:rsidR="005E75F0">
        <w:rPr>
          <w:rFonts w:ascii="Times New Roman" w:hAnsi="Times New Roman" w:cs="Times New Roman"/>
          <w:sz w:val="24"/>
          <w:szCs w:val="24"/>
        </w:rPr>
        <w:t>n</w:t>
      </w:r>
      <w:r w:rsidRPr="0040340A">
        <w:rPr>
          <w:rFonts w:ascii="Times New Roman" w:hAnsi="Times New Roman" w:cs="Times New Roman"/>
          <w:sz w:val="24"/>
          <w:szCs w:val="24"/>
        </w:rPr>
        <w:t xml:space="preserve"> veri tabanı içerisinde</w:t>
      </w:r>
      <w:r w:rsidR="00D42D80">
        <w:rPr>
          <w:rFonts w:ascii="Times New Roman" w:hAnsi="Times New Roman" w:cs="Times New Roman"/>
          <w:sz w:val="24"/>
          <w:szCs w:val="24"/>
        </w:rPr>
        <w:t>n resim ve fiyat bilgileri ile</w:t>
      </w:r>
      <w:r w:rsidRPr="0040340A">
        <w:rPr>
          <w:rFonts w:ascii="Times New Roman" w:hAnsi="Times New Roman" w:cs="Times New Roman"/>
          <w:sz w:val="24"/>
          <w:szCs w:val="24"/>
        </w:rPr>
        <w:t xml:space="preserve"> </w:t>
      </w:r>
      <w:r w:rsidR="005E75F0">
        <w:rPr>
          <w:rFonts w:ascii="Times New Roman" w:hAnsi="Times New Roman" w:cs="Times New Roman"/>
          <w:sz w:val="24"/>
          <w:szCs w:val="24"/>
        </w:rPr>
        <w:t>bulunması</w:t>
      </w:r>
      <w:r w:rsidR="00170466">
        <w:rPr>
          <w:rFonts w:ascii="Times New Roman" w:hAnsi="Times New Roman" w:cs="Times New Roman"/>
          <w:sz w:val="24"/>
          <w:szCs w:val="24"/>
        </w:rPr>
        <w:t>nı</w:t>
      </w:r>
      <w:r>
        <w:rPr>
          <w:rFonts w:ascii="Times New Roman" w:hAnsi="Times New Roman" w:cs="Times New Roman"/>
          <w:sz w:val="24"/>
          <w:szCs w:val="24"/>
        </w:rPr>
        <w:t xml:space="preserve"> sağla</w:t>
      </w:r>
      <w:r w:rsidR="00170466">
        <w:rPr>
          <w:rFonts w:ascii="Times New Roman" w:hAnsi="Times New Roman" w:cs="Times New Roman"/>
          <w:sz w:val="24"/>
          <w:szCs w:val="24"/>
        </w:rPr>
        <w:t>mışlardır</w:t>
      </w:r>
      <w:r w:rsidRPr="0040340A">
        <w:rPr>
          <w:rFonts w:ascii="Times New Roman" w:hAnsi="Times New Roman" w:cs="Times New Roman"/>
          <w:sz w:val="24"/>
          <w:szCs w:val="24"/>
        </w:rPr>
        <w:t>.</w:t>
      </w:r>
    </w:p>
    <w:p w14:paraId="43DE6BF2" w14:textId="77777777" w:rsidR="003A6C6D" w:rsidRDefault="003A6C6D" w:rsidP="00B16FAC">
      <w:pPr>
        <w:spacing w:after="0" w:line="360" w:lineRule="auto"/>
        <w:ind w:firstLine="708"/>
        <w:jc w:val="both"/>
        <w:rPr>
          <w:rFonts w:ascii="Times New Roman" w:hAnsi="Times New Roman" w:cs="Times New Roman"/>
          <w:sz w:val="24"/>
          <w:szCs w:val="24"/>
        </w:rPr>
      </w:pPr>
      <w:r w:rsidRPr="008B28A0">
        <w:rPr>
          <w:rFonts w:ascii="Times New Roman" w:hAnsi="Times New Roman" w:cs="Times New Roman"/>
          <w:sz w:val="24"/>
          <w:szCs w:val="24"/>
        </w:rPr>
        <w:t>G</w:t>
      </w:r>
      <w:r w:rsidR="00171A8E">
        <w:rPr>
          <w:rFonts w:ascii="Times New Roman" w:hAnsi="Times New Roman" w:cs="Times New Roman"/>
          <w:sz w:val="24"/>
          <w:szCs w:val="24"/>
        </w:rPr>
        <w:t>ülter</w:t>
      </w:r>
      <w:r w:rsidRPr="008B28A0">
        <w:rPr>
          <w:rFonts w:ascii="Times New Roman" w:hAnsi="Times New Roman" w:cs="Times New Roman"/>
          <w:sz w:val="24"/>
          <w:szCs w:val="24"/>
        </w:rPr>
        <w:t xml:space="preserve"> (2009)</w:t>
      </w:r>
      <w:r>
        <w:rPr>
          <w:rFonts w:ascii="Times New Roman" w:hAnsi="Times New Roman" w:cs="Times New Roman"/>
          <w:sz w:val="24"/>
          <w:szCs w:val="24"/>
        </w:rPr>
        <w:t xml:space="preserve"> çalışmasında </w:t>
      </w:r>
      <w:r w:rsidR="00051D03">
        <w:rPr>
          <w:rFonts w:ascii="Times New Roman" w:hAnsi="Times New Roman" w:cs="Times New Roman"/>
          <w:sz w:val="24"/>
          <w:szCs w:val="24"/>
        </w:rPr>
        <w:t>cinsiyet</w:t>
      </w:r>
      <w:r w:rsidR="006B52E5">
        <w:rPr>
          <w:rFonts w:ascii="Times New Roman" w:hAnsi="Times New Roman" w:cs="Times New Roman"/>
          <w:sz w:val="24"/>
          <w:szCs w:val="24"/>
        </w:rPr>
        <w:t xml:space="preserve"> </w:t>
      </w:r>
      <w:r w:rsidR="00051D03">
        <w:rPr>
          <w:rFonts w:ascii="Times New Roman" w:hAnsi="Times New Roman" w:cs="Times New Roman"/>
          <w:sz w:val="24"/>
          <w:szCs w:val="24"/>
        </w:rPr>
        <w:t xml:space="preserve">ile </w:t>
      </w:r>
      <w:r w:rsidR="006B52E5">
        <w:rPr>
          <w:rFonts w:ascii="Times New Roman" w:hAnsi="Times New Roman" w:cs="Times New Roman"/>
          <w:sz w:val="24"/>
          <w:szCs w:val="24"/>
        </w:rPr>
        <w:t xml:space="preserve">otomobil satın alma davranışı </w:t>
      </w:r>
      <w:r w:rsidR="00051D03">
        <w:rPr>
          <w:rFonts w:ascii="Times New Roman" w:hAnsi="Times New Roman" w:cs="Times New Roman"/>
          <w:sz w:val="24"/>
          <w:szCs w:val="24"/>
        </w:rPr>
        <w:t>arasındaki ilişkiyi</w:t>
      </w:r>
      <w:r w:rsidR="006B52E5">
        <w:rPr>
          <w:rFonts w:ascii="Times New Roman" w:hAnsi="Times New Roman" w:cs="Times New Roman"/>
          <w:sz w:val="24"/>
          <w:szCs w:val="24"/>
        </w:rPr>
        <w:t xml:space="preserve"> araştırmayı amaçlamıştır. Bu amaçla </w:t>
      </w:r>
      <w:r>
        <w:rPr>
          <w:rFonts w:ascii="Times New Roman" w:hAnsi="Times New Roman" w:cs="Times New Roman"/>
          <w:sz w:val="24"/>
          <w:szCs w:val="24"/>
        </w:rPr>
        <w:t>İstanbul ilinde yaşayan 18 yaş üstü ve otomobil sahibi ya da otomobil satın alma durumu olan 250</w:t>
      </w:r>
      <w:r w:rsidR="006B52E5">
        <w:rPr>
          <w:rFonts w:ascii="Times New Roman" w:hAnsi="Times New Roman" w:cs="Times New Roman"/>
          <w:sz w:val="24"/>
          <w:szCs w:val="24"/>
        </w:rPr>
        <w:t xml:space="preserve"> kişi üzerinde anket uygulamıştır.</w:t>
      </w:r>
      <w:r>
        <w:rPr>
          <w:rFonts w:ascii="Times New Roman" w:hAnsi="Times New Roman" w:cs="Times New Roman"/>
          <w:sz w:val="24"/>
          <w:szCs w:val="24"/>
        </w:rPr>
        <w:t xml:space="preserve"> </w:t>
      </w:r>
      <w:r w:rsidR="006B52E5">
        <w:rPr>
          <w:rFonts w:ascii="Times New Roman" w:hAnsi="Times New Roman" w:cs="Times New Roman"/>
          <w:sz w:val="24"/>
          <w:szCs w:val="24"/>
        </w:rPr>
        <w:t>Elde ettiği veriler</w:t>
      </w:r>
      <w:r>
        <w:rPr>
          <w:rFonts w:ascii="Times New Roman" w:hAnsi="Times New Roman" w:cs="Times New Roman"/>
          <w:sz w:val="24"/>
          <w:szCs w:val="24"/>
        </w:rPr>
        <w:t>e</w:t>
      </w:r>
      <w:r w:rsidRPr="00A70478">
        <w:rPr>
          <w:rFonts w:ascii="Times New Roman" w:hAnsi="Times New Roman" w:cs="Times New Roman"/>
          <w:sz w:val="24"/>
          <w:szCs w:val="24"/>
        </w:rPr>
        <w:t xml:space="preserve"> </w:t>
      </w:r>
      <w:r w:rsidR="006B52E5">
        <w:rPr>
          <w:rFonts w:ascii="Times New Roman" w:hAnsi="Times New Roman" w:cs="Times New Roman"/>
          <w:sz w:val="24"/>
          <w:szCs w:val="24"/>
        </w:rPr>
        <w:t>frekans, çapraz tablo, ortalama</w:t>
      </w:r>
      <w:r>
        <w:rPr>
          <w:rFonts w:ascii="Times New Roman" w:hAnsi="Times New Roman" w:cs="Times New Roman"/>
          <w:sz w:val="24"/>
          <w:szCs w:val="24"/>
        </w:rPr>
        <w:t xml:space="preserve">, </w:t>
      </w:r>
      <w:r w:rsidRPr="00A70478">
        <w:rPr>
          <w:rFonts w:ascii="Times New Roman" w:hAnsi="Times New Roman" w:cs="Times New Roman"/>
          <w:sz w:val="24"/>
          <w:szCs w:val="24"/>
        </w:rPr>
        <w:t>Mann Whitney U Testi ve Ki</w:t>
      </w:r>
      <w:r w:rsidR="00E31D14">
        <w:rPr>
          <w:rFonts w:ascii="Times New Roman" w:hAnsi="Times New Roman" w:cs="Times New Roman"/>
          <w:sz w:val="24"/>
          <w:szCs w:val="24"/>
        </w:rPr>
        <w:t>-k</w:t>
      </w:r>
      <w:r w:rsidRPr="00A70478">
        <w:rPr>
          <w:rFonts w:ascii="Times New Roman" w:hAnsi="Times New Roman" w:cs="Times New Roman"/>
          <w:sz w:val="24"/>
          <w:szCs w:val="24"/>
        </w:rPr>
        <w:t xml:space="preserve">are </w:t>
      </w:r>
      <w:r>
        <w:rPr>
          <w:rFonts w:ascii="Times New Roman" w:hAnsi="Times New Roman" w:cs="Times New Roman"/>
          <w:sz w:val="24"/>
          <w:szCs w:val="24"/>
        </w:rPr>
        <w:t xml:space="preserve">istatistikleri uygulamıştır. Araştırmasında </w:t>
      </w:r>
      <w:r w:rsidR="00963D3D">
        <w:rPr>
          <w:rFonts w:ascii="Times New Roman" w:hAnsi="Times New Roman" w:cs="Times New Roman"/>
          <w:sz w:val="24"/>
          <w:szCs w:val="24"/>
        </w:rPr>
        <w:t>Kadın ve erkek müşteriler</w:t>
      </w:r>
      <w:r w:rsidR="000D65BF">
        <w:rPr>
          <w:rFonts w:ascii="Times New Roman" w:hAnsi="Times New Roman" w:cs="Times New Roman"/>
          <w:sz w:val="24"/>
          <w:szCs w:val="24"/>
        </w:rPr>
        <w:t>in</w:t>
      </w:r>
      <w:r w:rsidR="00963D3D">
        <w:rPr>
          <w:rFonts w:ascii="Times New Roman" w:hAnsi="Times New Roman" w:cs="Times New Roman"/>
          <w:sz w:val="24"/>
          <w:szCs w:val="24"/>
        </w:rPr>
        <w:t>;</w:t>
      </w:r>
      <w:r w:rsidR="00963D3D" w:rsidRPr="00963D3D">
        <w:rPr>
          <w:rFonts w:ascii="Times New Roman" w:hAnsi="Times New Roman" w:cs="Times New Roman"/>
          <w:sz w:val="24"/>
          <w:szCs w:val="24"/>
        </w:rPr>
        <w:t xml:space="preserve"> otomobil satın alına</w:t>
      </w:r>
      <w:r w:rsidR="00963D3D">
        <w:rPr>
          <w:rFonts w:ascii="Times New Roman" w:hAnsi="Times New Roman" w:cs="Times New Roman"/>
          <w:sz w:val="24"/>
          <w:szCs w:val="24"/>
        </w:rPr>
        <w:t xml:space="preserve">n yer tercihi, </w:t>
      </w:r>
      <w:r w:rsidR="00963D3D" w:rsidRPr="00963D3D">
        <w:rPr>
          <w:rFonts w:ascii="Times New Roman" w:hAnsi="Times New Roman" w:cs="Times New Roman"/>
          <w:sz w:val="24"/>
          <w:szCs w:val="24"/>
        </w:rPr>
        <w:t>otomobil satın alma nedeni</w:t>
      </w:r>
      <w:r w:rsidR="00963D3D">
        <w:rPr>
          <w:rFonts w:ascii="Times New Roman" w:hAnsi="Times New Roman" w:cs="Times New Roman"/>
          <w:sz w:val="24"/>
          <w:szCs w:val="24"/>
        </w:rPr>
        <w:t xml:space="preserve">,  </w:t>
      </w:r>
      <w:r w:rsidR="00963D3D" w:rsidRPr="00963D3D">
        <w:rPr>
          <w:rFonts w:ascii="Times New Roman" w:hAnsi="Times New Roman" w:cs="Times New Roman"/>
          <w:sz w:val="24"/>
          <w:szCs w:val="24"/>
        </w:rPr>
        <w:t>otomobil satın almaya gitmeden önce herhangi bir</w:t>
      </w:r>
      <w:r w:rsidR="00963D3D">
        <w:rPr>
          <w:rFonts w:ascii="Times New Roman" w:hAnsi="Times New Roman" w:cs="Times New Roman"/>
          <w:sz w:val="24"/>
          <w:szCs w:val="24"/>
        </w:rPr>
        <w:t xml:space="preserve"> araştırma yapıp yapmama</w:t>
      </w:r>
      <w:r w:rsidR="00D049D8">
        <w:rPr>
          <w:rFonts w:ascii="Times New Roman" w:hAnsi="Times New Roman" w:cs="Times New Roman"/>
          <w:sz w:val="24"/>
          <w:szCs w:val="24"/>
        </w:rPr>
        <w:t xml:space="preserve"> durumu</w:t>
      </w:r>
      <w:r w:rsidR="00963D3D">
        <w:rPr>
          <w:rFonts w:ascii="Times New Roman" w:hAnsi="Times New Roman" w:cs="Times New Roman"/>
          <w:sz w:val="24"/>
          <w:szCs w:val="24"/>
        </w:rPr>
        <w:t xml:space="preserve">,  </w:t>
      </w:r>
      <w:r w:rsidR="00963D3D" w:rsidRPr="00963D3D">
        <w:rPr>
          <w:rFonts w:ascii="Times New Roman" w:hAnsi="Times New Roman" w:cs="Times New Roman"/>
          <w:sz w:val="24"/>
          <w:szCs w:val="24"/>
        </w:rPr>
        <w:t>otomobil satın almaya karar</w:t>
      </w:r>
      <w:r w:rsidR="00963D3D">
        <w:rPr>
          <w:rFonts w:ascii="Times New Roman" w:hAnsi="Times New Roman" w:cs="Times New Roman"/>
          <w:sz w:val="24"/>
          <w:szCs w:val="24"/>
        </w:rPr>
        <w:t xml:space="preserve"> </w:t>
      </w:r>
      <w:r w:rsidR="00963D3D" w:rsidRPr="00963D3D">
        <w:rPr>
          <w:rFonts w:ascii="Times New Roman" w:hAnsi="Times New Roman" w:cs="Times New Roman"/>
          <w:sz w:val="24"/>
          <w:szCs w:val="24"/>
        </w:rPr>
        <w:t>vermeden önce dergi/broşür/katalog inceleme</w:t>
      </w:r>
      <w:r w:rsidR="00963D3D">
        <w:rPr>
          <w:rFonts w:ascii="Times New Roman" w:hAnsi="Times New Roman" w:cs="Times New Roman"/>
          <w:sz w:val="24"/>
          <w:szCs w:val="24"/>
        </w:rPr>
        <w:t xml:space="preserve">, </w:t>
      </w:r>
      <w:r w:rsidR="00963D3D" w:rsidRPr="00963D3D">
        <w:rPr>
          <w:rFonts w:ascii="Times New Roman" w:hAnsi="Times New Roman" w:cs="Times New Roman"/>
          <w:sz w:val="24"/>
          <w:szCs w:val="24"/>
        </w:rPr>
        <w:t>otomobil satın alma arzusu</w:t>
      </w:r>
      <w:r w:rsidR="00963D3D">
        <w:rPr>
          <w:rFonts w:ascii="Times New Roman" w:hAnsi="Times New Roman" w:cs="Times New Roman"/>
          <w:sz w:val="24"/>
          <w:szCs w:val="24"/>
        </w:rPr>
        <w:t>nun eş, anne ve babadan kaynaklama</w:t>
      </w:r>
      <w:r w:rsidR="00292B87">
        <w:rPr>
          <w:rFonts w:ascii="Times New Roman" w:hAnsi="Times New Roman" w:cs="Times New Roman"/>
          <w:sz w:val="24"/>
          <w:szCs w:val="24"/>
        </w:rPr>
        <w:t>sı</w:t>
      </w:r>
      <w:r w:rsidR="00963D3D">
        <w:rPr>
          <w:rFonts w:ascii="Times New Roman" w:hAnsi="Times New Roman" w:cs="Times New Roman"/>
          <w:sz w:val="24"/>
          <w:szCs w:val="24"/>
        </w:rPr>
        <w:t xml:space="preserve">, </w:t>
      </w:r>
      <w:r w:rsidR="00963D3D" w:rsidRPr="00963D3D">
        <w:rPr>
          <w:rFonts w:ascii="Times New Roman" w:hAnsi="Times New Roman" w:cs="Times New Roman"/>
          <w:sz w:val="24"/>
          <w:szCs w:val="24"/>
        </w:rPr>
        <w:t>eşlerin tercih edilen otomobil</w:t>
      </w:r>
      <w:r w:rsidR="00963D3D">
        <w:rPr>
          <w:rFonts w:ascii="Times New Roman" w:hAnsi="Times New Roman" w:cs="Times New Roman"/>
          <w:sz w:val="24"/>
          <w:szCs w:val="24"/>
        </w:rPr>
        <w:t xml:space="preserve">in markasına ve </w:t>
      </w:r>
      <w:r w:rsidR="00963D3D" w:rsidRPr="00963D3D">
        <w:rPr>
          <w:rFonts w:ascii="Times New Roman" w:hAnsi="Times New Roman" w:cs="Times New Roman"/>
          <w:sz w:val="24"/>
          <w:szCs w:val="24"/>
        </w:rPr>
        <w:t>cinsine</w:t>
      </w:r>
      <w:r w:rsidR="00963D3D">
        <w:rPr>
          <w:rFonts w:ascii="Times New Roman" w:hAnsi="Times New Roman" w:cs="Times New Roman"/>
          <w:sz w:val="24"/>
          <w:szCs w:val="24"/>
        </w:rPr>
        <w:t xml:space="preserve"> etkisi</w:t>
      </w:r>
      <w:r w:rsidR="00963D3D" w:rsidRPr="00963D3D">
        <w:rPr>
          <w:rFonts w:ascii="Times New Roman" w:hAnsi="Times New Roman" w:cs="Times New Roman"/>
          <w:sz w:val="24"/>
          <w:szCs w:val="24"/>
        </w:rPr>
        <w:t xml:space="preserve">, </w:t>
      </w:r>
      <w:r w:rsidR="00D049D8" w:rsidRPr="00D049D8">
        <w:rPr>
          <w:rFonts w:ascii="Times New Roman" w:hAnsi="Times New Roman" w:cs="Times New Roman"/>
          <w:sz w:val="24"/>
          <w:szCs w:val="24"/>
        </w:rPr>
        <w:t>arkadaşların satın alınan otomobilin markasına etkisi</w:t>
      </w:r>
      <w:r w:rsidR="00D049D8">
        <w:rPr>
          <w:rFonts w:ascii="Times New Roman" w:hAnsi="Times New Roman" w:cs="Times New Roman"/>
          <w:sz w:val="24"/>
          <w:szCs w:val="24"/>
        </w:rPr>
        <w:t xml:space="preserve">, </w:t>
      </w:r>
      <w:r w:rsidR="00D049D8" w:rsidRPr="00D049D8">
        <w:rPr>
          <w:rFonts w:ascii="Times New Roman" w:hAnsi="Times New Roman" w:cs="Times New Roman"/>
          <w:sz w:val="24"/>
          <w:szCs w:val="24"/>
        </w:rPr>
        <w:t>reklamların satın alınan otomobilin markasına</w:t>
      </w:r>
      <w:r w:rsidR="00D049D8">
        <w:rPr>
          <w:rFonts w:ascii="Times New Roman" w:hAnsi="Times New Roman" w:cs="Times New Roman"/>
          <w:sz w:val="24"/>
          <w:szCs w:val="24"/>
        </w:rPr>
        <w:t xml:space="preserve"> ve modeline</w:t>
      </w:r>
      <w:r w:rsidR="00D049D8" w:rsidRPr="00D049D8">
        <w:rPr>
          <w:rFonts w:ascii="Times New Roman" w:hAnsi="Times New Roman" w:cs="Times New Roman"/>
          <w:sz w:val="24"/>
          <w:szCs w:val="24"/>
        </w:rPr>
        <w:t xml:space="preserve"> etkisi</w:t>
      </w:r>
      <w:r w:rsidR="00D049D8">
        <w:rPr>
          <w:rFonts w:ascii="Times New Roman" w:hAnsi="Times New Roman" w:cs="Times New Roman"/>
          <w:sz w:val="24"/>
          <w:szCs w:val="24"/>
        </w:rPr>
        <w:t xml:space="preserve"> ve </w:t>
      </w:r>
      <w:r w:rsidR="00D049D8" w:rsidRPr="00D049D8">
        <w:rPr>
          <w:rFonts w:ascii="Times New Roman" w:hAnsi="Times New Roman" w:cs="Times New Roman"/>
          <w:sz w:val="24"/>
          <w:szCs w:val="24"/>
        </w:rPr>
        <w:t>bilgi kaynağı olarak a</w:t>
      </w:r>
      <w:r w:rsidR="00D049D8">
        <w:rPr>
          <w:rFonts w:ascii="Times New Roman" w:hAnsi="Times New Roman" w:cs="Times New Roman"/>
          <w:sz w:val="24"/>
          <w:szCs w:val="24"/>
        </w:rPr>
        <w:t>ileye verdikleri önem</w:t>
      </w:r>
      <w:r w:rsidR="000D65BF">
        <w:rPr>
          <w:rFonts w:ascii="Times New Roman" w:hAnsi="Times New Roman" w:cs="Times New Roman"/>
          <w:sz w:val="24"/>
          <w:szCs w:val="24"/>
        </w:rPr>
        <w:t xml:space="preserve"> </w:t>
      </w:r>
      <w:r w:rsidR="000D65BF">
        <w:rPr>
          <w:rFonts w:ascii="Times New Roman" w:hAnsi="Times New Roman" w:cs="Times New Roman"/>
          <w:sz w:val="24"/>
          <w:szCs w:val="24"/>
        </w:rPr>
        <w:lastRenderedPageBreak/>
        <w:t>durumları arasında</w:t>
      </w:r>
      <w:r w:rsidR="00D049D8">
        <w:rPr>
          <w:rFonts w:ascii="Times New Roman" w:hAnsi="Times New Roman" w:cs="Times New Roman"/>
          <w:sz w:val="24"/>
          <w:szCs w:val="24"/>
        </w:rPr>
        <w:t xml:space="preserve"> </w:t>
      </w:r>
      <w:r w:rsidR="000D65BF">
        <w:rPr>
          <w:rFonts w:ascii="Times New Roman" w:hAnsi="Times New Roman" w:cs="Times New Roman"/>
          <w:sz w:val="24"/>
          <w:szCs w:val="24"/>
        </w:rPr>
        <w:t>istatiksel olarak fark olduğunu tespit etmiştir.</w:t>
      </w:r>
      <w:r w:rsidR="000D65BF" w:rsidRPr="00D049D8">
        <w:rPr>
          <w:rFonts w:ascii="Times New Roman" w:hAnsi="Times New Roman" w:cs="Times New Roman"/>
          <w:sz w:val="24"/>
          <w:szCs w:val="24"/>
        </w:rPr>
        <w:t xml:space="preserve"> </w:t>
      </w:r>
      <w:r w:rsidR="000D65BF">
        <w:rPr>
          <w:rFonts w:ascii="Times New Roman" w:hAnsi="Times New Roman" w:cs="Times New Roman"/>
          <w:sz w:val="24"/>
          <w:szCs w:val="24"/>
        </w:rPr>
        <w:t>O</w:t>
      </w:r>
      <w:r w:rsidR="00D049D8">
        <w:rPr>
          <w:rFonts w:ascii="Times New Roman" w:hAnsi="Times New Roman" w:cs="Times New Roman"/>
          <w:sz w:val="24"/>
          <w:szCs w:val="24"/>
        </w:rPr>
        <w:t>tomobil satın alımında sürüş emniyeti, sürüş kolaylığı, dayanıklılık, genişlik</w:t>
      </w:r>
      <w:r w:rsidR="000D65BF">
        <w:rPr>
          <w:rFonts w:ascii="Times New Roman" w:hAnsi="Times New Roman" w:cs="Times New Roman"/>
          <w:sz w:val="24"/>
          <w:szCs w:val="24"/>
        </w:rPr>
        <w:t xml:space="preserve">, ödeme koşulları ve </w:t>
      </w:r>
      <w:r w:rsidR="00D049D8">
        <w:rPr>
          <w:rFonts w:ascii="Times New Roman" w:hAnsi="Times New Roman" w:cs="Times New Roman"/>
          <w:sz w:val="24"/>
          <w:szCs w:val="24"/>
        </w:rPr>
        <w:t>garanti</w:t>
      </w:r>
      <w:r w:rsidR="000D65BF">
        <w:rPr>
          <w:rFonts w:ascii="Times New Roman" w:hAnsi="Times New Roman" w:cs="Times New Roman"/>
          <w:sz w:val="24"/>
          <w:szCs w:val="24"/>
        </w:rPr>
        <w:t>nin</w:t>
      </w:r>
      <w:r w:rsidR="00D049D8">
        <w:rPr>
          <w:rFonts w:ascii="Times New Roman" w:hAnsi="Times New Roman" w:cs="Times New Roman"/>
          <w:sz w:val="24"/>
          <w:szCs w:val="24"/>
        </w:rPr>
        <w:t xml:space="preserve"> </w:t>
      </w:r>
      <w:r w:rsidR="00D049D8" w:rsidRPr="00D049D8">
        <w:rPr>
          <w:rFonts w:ascii="Times New Roman" w:hAnsi="Times New Roman" w:cs="Times New Roman"/>
          <w:sz w:val="24"/>
          <w:szCs w:val="24"/>
        </w:rPr>
        <w:t>önemi</w:t>
      </w:r>
      <w:r w:rsidR="00D049D8">
        <w:rPr>
          <w:rFonts w:ascii="Times New Roman" w:hAnsi="Times New Roman" w:cs="Times New Roman"/>
          <w:sz w:val="24"/>
          <w:szCs w:val="24"/>
        </w:rPr>
        <w:t xml:space="preserve"> </w:t>
      </w:r>
      <w:r w:rsidR="000D65BF">
        <w:rPr>
          <w:rFonts w:ascii="Times New Roman" w:hAnsi="Times New Roman" w:cs="Times New Roman"/>
          <w:sz w:val="24"/>
          <w:szCs w:val="24"/>
        </w:rPr>
        <w:t>faktörleri arasında cinsiyete göre istatiksel olarak fark olduğunu belirlemiştir</w:t>
      </w:r>
      <w:r w:rsidR="00D049D8">
        <w:rPr>
          <w:rFonts w:ascii="Times New Roman" w:hAnsi="Times New Roman" w:cs="Times New Roman"/>
          <w:sz w:val="24"/>
          <w:szCs w:val="24"/>
        </w:rPr>
        <w:t>.</w:t>
      </w:r>
      <w:r w:rsidR="00D049D8" w:rsidRPr="00D049D8">
        <w:rPr>
          <w:rFonts w:ascii="Times New Roman" w:hAnsi="Times New Roman" w:cs="Times New Roman"/>
          <w:sz w:val="24"/>
          <w:szCs w:val="24"/>
        </w:rPr>
        <w:t xml:space="preserve"> </w:t>
      </w:r>
      <w:r w:rsidR="00D049D8">
        <w:rPr>
          <w:rFonts w:ascii="Times New Roman" w:hAnsi="Times New Roman" w:cs="Times New Roman"/>
          <w:sz w:val="24"/>
          <w:szCs w:val="24"/>
        </w:rPr>
        <w:t>Kadın tüketicilerin en çok dayanıklılık, sürüş emniyeti ve sürüş kolaylığı faktörlerine önem verdiklerini, erkek tüketicilerin en çok sürüş emniyeti, fiyat ve ekonomiklik faktörlerine önem verdiğini saptamıştır.</w:t>
      </w:r>
      <w:r w:rsidR="004E69BB">
        <w:rPr>
          <w:rFonts w:ascii="Times New Roman" w:hAnsi="Times New Roman" w:cs="Times New Roman"/>
          <w:sz w:val="24"/>
          <w:szCs w:val="24"/>
        </w:rPr>
        <w:t xml:space="preserve"> Kadın tüketicilerin</w:t>
      </w:r>
      <w:r w:rsidR="004E69BB" w:rsidRPr="004E69BB">
        <w:rPr>
          <w:rFonts w:ascii="Times New Roman" w:hAnsi="Times New Roman" w:cs="Times New Roman"/>
          <w:sz w:val="24"/>
          <w:szCs w:val="24"/>
        </w:rPr>
        <w:t xml:space="preserve"> </w:t>
      </w:r>
      <w:r w:rsidR="004E69BB">
        <w:rPr>
          <w:rFonts w:ascii="Times New Roman" w:hAnsi="Times New Roman" w:cs="Times New Roman"/>
          <w:sz w:val="24"/>
          <w:szCs w:val="24"/>
        </w:rPr>
        <w:t xml:space="preserve">erkek tüketicilere </w:t>
      </w:r>
      <w:r w:rsidR="004E69BB" w:rsidRPr="004E69BB">
        <w:rPr>
          <w:rFonts w:ascii="Times New Roman" w:hAnsi="Times New Roman" w:cs="Times New Roman"/>
          <w:sz w:val="24"/>
          <w:szCs w:val="24"/>
        </w:rPr>
        <w:t>oranla</w:t>
      </w:r>
      <w:r w:rsidR="009F6A65">
        <w:rPr>
          <w:rFonts w:ascii="Times New Roman" w:hAnsi="Times New Roman" w:cs="Times New Roman"/>
          <w:sz w:val="24"/>
          <w:szCs w:val="24"/>
        </w:rPr>
        <w:t xml:space="preserve"> daha çok</w:t>
      </w:r>
      <w:r w:rsidR="004E69BB" w:rsidRPr="004E69BB">
        <w:rPr>
          <w:rFonts w:ascii="Times New Roman" w:hAnsi="Times New Roman" w:cs="Times New Roman"/>
          <w:sz w:val="24"/>
          <w:szCs w:val="24"/>
        </w:rPr>
        <w:t xml:space="preserve"> </w:t>
      </w:r>
      <w:r w:rsidR="004C474D">
        <w:rPr>
          <w:rFonts w:ascii="Times New Roman" w:hAnsi="Times New Roman" w:cs="Times New Roman"/>
          <w:sz w:val="24"/>
          <w:szCs w:val="24"/>
        </w:rPr>
        <w:t>otomobillerini</w:t>
      </w:r>
      <w:r w:rsidR="004C474D" w:rsidRPr="004E69BB">
        <w:rPr>
          <w:rFonts w:ascii="Times New Roman" w:hAnsi="Times New Roman" w:cs="Times New Roman"/>
          <w:sz w:val="24"/>
          <w:szCs w:val="24"/>
        </w:rPr>
        <w:t xml:space="preserve"> gezmek için</w:t>
      </w:r>
      <w:r w:rsidR="004C474D">
        <w:rPr>
          <w:rFonts w:ascii="Times New Roman" w:hAnsi="Times New Roman" w:cs="Times New Roman"/>
          <w:sz w:val="24"/>
          <w:szCs w:val="24"/>
        </w:rPr>
        <w:t xml:space="preserve"> </w:t>
      </w:r>
      <w:r w:rsidR="004E69BB">
        <w:rPr>
          <w:rFonts w:ascii="Times New Roman" w:hAnsi="Times New Roman" w:cs="Times New Roman"/>
          <w:sz w:val="24"/>
          <w:szCs w:val="24"/>
        </w:rPr>
        <w:t>kullandıklarını</w:t>
      </w:r>
      <w:r w:rsidR="00A424D9">
        <w:rPr>
          <w:rFonts w:ascii="Times New Roman" w:hAnsi="Times New Roman" w:cs="Times New Roman"/>
          <w:sz w:val="24"/>
          <w:szCs w:val="24"/>
        </w:rPr>
        <w:t xml:space="preserve"> ve</w:t>
      </w:r>
      <w:r w:rsidR="004E69BB">
        <w:rPr>
          <w:rFonts w:ascii="Times New Roman" w:hAnsi="Times New Roman" w:cs="Times New Roman"/>
          <w:sz w:val="24"/>
          <w:szCs w:val="24"/>
        </w:rPr>
        <w:t xml:space="preserve"> </w:t>
      </w:r>
      <w:r w:rsidR="00292B87">
        <w:rPr>
          <w:rFonts w:ascii="Times New Roman" w:hAnsi="Times New Roman" w:cs="Times New Roman"/>
          <w:sz w:val="24"/>
          <w:szCs w:val="24"/>
        </w:rPr>
        <w:t xml:space="preserve">otomobilleri </w:t>
      </w:r>
      <w:r w:rsidR="004E69BB" w:rsidRPr="004E69BB">
        <w:rPr>
          <w:rFonts w:ascii="Times New Roman" w:hAnsi="Times New Roman" w:cs="Times New Roman"/>
          <w:sz w:val="24"/>
          <w:szCs w:val="24"/>
        </w:rPr>
        <w:t>sadece bir araç</w:t>
      </w:r>
      <w:r w:rsidR="004E69BB">
        <w:rPr>
          <w:rFonts w:ascii="Times New Roman" w:hAnsi="Times New Roman" w:cs="Times New Roman"/>
          <w:sz w:val="24"/>
          <w:szCs w:val="24"/>
        </w:rPr>
        <w:t xml:space="preserve"> </w:t>
      </w:r>
      <w:r w:rsidR="004E69BB" w:rsidRPr="004E69BB">
        <w:rPr>
          <w:rFonts w:ascii="Times New Roman" w:hAnsi="Times New Roman" w:cs="Times New Roman"/>
          <w:sz w:val="24"/>
          <w:szCs w:val="24"/>
        </w:rPr>
        <w:t>olarak gördükleri</w:t>
      </w:r>
      <w:r w:rsidR="004E69BB">
        <w:rPr>
          <w:rFonts w:ascii="Times New Roman" w:hAnsi="Times New Roman" w:cs="Times New Roman"/>
          <w:sz w:val="24"/>
          <w:szCs w:val="24"/>
        </w:rPr>
        <w:t>ni</w:t>
      </w:r>
      <w:r w:rsidR="004E69BB" w:rsidRPr="004E69BB">
        <w:rPr>
          <w:rFonts w:ascii="Times New Roman" w:hAnsi="Times New Roman" w:cs="Times New Roman"/>
          <w:sz w:val="24"/>
          <w:szCs w:val="24"/>
        </w:rPr>
        <w:t xml:space="preserve"> </w:t>
      </w:r>
      <w:r w:rsidR="004E69BB">
        <w:rPr>
          <w:rFonts w:ascii="Times New Roman" w:hAnsi="Times New Roman" w:cs="Times New Roman"/>
          <w:sz w:val="24"/>
          <w:szCs w:val="24"/>
        </w:rPr>
        <w:t xml:space="preserve">bulmuştur. </w:t>
      </w:r>
      <w:r w:rsidR="006566BE">
        <w:rPr>
          <w:rFonts w:ascii="Times New Roman" w:hAnsi="Times New Roman" w:cs="Times New Roman"/>
          <w:sz w:val="24"/>
          <w:szCs w:val="24"/>
        </w:rPr>
        <w:t xml:space="preserve">Ayrıca </w:t>
      </w:r>
      <w:r>
        <w:rPr>
          <w:rFonts w:ascii="Times New Roman" w:hAnsi="Times New Roman" w:cs="Times New Roman"/>
          <w:sz w:val="24"/>
          <w:szCs w:val="24"/>
        </w:rPr>
        <w:t xml:space="preserve">cinsiyetin </w:t>
      </w:r>
      <w:r w:rsidR="000D65BF">
        <w:rPr>
          <w:rFonts w:ascii="Times New Roman" w:hAnsi="Times New Roman" w:cs="Times New Roman"/>
          <w:sz w:val="24"/>
          <w:szCs w:val="24"/>
        </w:rPr>
        <w:t>satın</w:t>
      </w:r>
      <w:r w:rsidR="006566BE">
        <w:rPr>
          <w:rFonts w:ascii="Times New Roman" w:hAnsi="Times New Roman" w:cs="Times New Roman"/>
          <w:sz w:val="24"/>
          <w:szCs w:val="24"/>
        </w:rPr>
        <w:t xml:space="preserve"> alma davranışıyla ilişkisi olduğu sonucuna ulaşmıştır</w:t>
      </w:r>
      <w:r>
        <w:rPr>
          <w:rFonts w:ascii="Times New Roman" w:hAnsi="Times New Roman" w:cs="Times New Roman"/>
          <w:sz w:val="24"/>
          <w:szCs w:val="24"/>
        </w:rPr>
        <w:t>.</w:t>
      </w:r>
    </w:p>
    <w:p w14:paraId="46DFEB4B" w14:textId="77777777" w:rsidR="00CF0780" w:rsidRPr="00722E1E" w:rsidRDefault="003A6C6D"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75525F">
        <w:rPr>
          <w:rFonts w:ascii="Times New Roman" w:hAnsi="Times New Roman" w:cs="Times New Roman"/>
          <w:sz w:val="24"/>
          <w:szCs w:val="24"/>
        </w:rPr>
        <w:t>Karatekin</w:t>
      </w:r>
      <w:r w:rsidR="00CF0780" w:rsidRPr="00722E1E">
        <w:rPr>
          <w:rFonts w:ascii="Times New Roman" w:hAnsi="Times New Roman" w:cs="Times New Roman"/>
          <w:sz w:val="24"/>
          <w:szCs w:val="24"/>
        </w:rPr>
        <w:t xml:space="preserve"> (2009) çalışmasında</w:t>
      </w:r>
      <w:r w:rsidR="001C6D37">
        <w:rPr>
          <w:rFonts w:ascii="Times New Roman" w:hAnsi="Times New Roman" w:cs="Times New Roman"/>
          <w:sz w:val="24"/>
          <w:szCs w:val="24"/>
        </w:rPr>
        <w:t xml:space="preserve"> </w:t>
      </w:r>
      <w:r w:rsidR="001C6D37" w:rsidRPr="00722E1E">
        <w:rPr>
          <w:rFonts w:ascii="Times New Roman" w:hAnsi="Times New Roman" w:cs="Times New Roman"/>
          <w:sz w:val="24"/>
          <w:szCs w:val="24"/>
        </w:rPr>
        <w:t xml:space="preserve">sosyal sınıfın otomobil satın alma üzerindeki etkisini ve gruplar arasındaki farkı araştırmayı amaçlamıştır. </w:t>
      </w:r>
      <w:r w:rsidR="001C6D37">
        <w:rPr>
          <w:rFonts w:ascii="Times New Roman" w:hAnsi="Times New Roman" w:cs="Times New Roman"/>
          <w:sz w:val="24"/>
          <w:szCs w:val="24"/>
        </w:rPr>
        <w:t xml:space="preserve">Bu amaçla </w:t>
      </w:r>
      <w:r w:rsidR="00CF0780" w:rsidRPr="00722E1E">
        <w:rPr>
          <w:rFonts w:ascii="Times New Roman" w:hAnsi="Times New Roman" w:cs="Times New Roman"/>
          <w:sz w:val="24"/>
          <w:szCs w:val="24"/>
        </w:rPr>
        <w:t xml:space="preserve">kota örnekleme yöntemi ile sosyal sınıf tabakalarından olan akademisyen, polis, öğretmen ve bankacı meslek gruplarında çalışan ve İstanbul ile Isparta illerinde ikamet eden </w:t>
      </w:r>
      <w:r w:rsidR="00E903C2" w:rsidRPr="00722E1E">
        <w:rPr>
          <w:rFonts w:ascii="Times New Roman" w:hAnsi="Times New Roman" w:cs="Times New Roman"/>
          <w:sz w:val="24"/>
          <w:szCs w:val="24"/>
        </w:rPr>
        <w:t xml:space="preserve">her bir meslekten </w:t>
      </w:r>
      <w:r w:rsidR="00CF0780" w:rsidRPr="00722E1E">
        <w:rPr>
          <w:rFonts w:ascii="Times New Roman" w:hAnsi="Times New Roman" w:cs="Times New Roman"/>
          <w:sz w:val="24"/>
          <w:szCs w:val="24"/>
        </w:rPr>
        <w:t>75’er kişi olmak üzere toplam</w:t>
      </w:r>
      <w:r w:rsidR="001C6D37">
        <w:rPr>
          <w:rFonts w:ascii="Times New Roman" w:hAnsi="Times New Roman" w:cs="Times New Roman"/>
          <w:sz w:val="24"/>
          <w:szCs w:val="24"/>
        </w:rPr>
        <w:t>da 300 meslek sahibine anket uygulamıştır.</w:t>
      </w:r>
      <w:r w:rsidR="00CF0780" w:rsidRPr="00722E1E">
        <w:rPr>
          <w:rFonts w:ascii="Times New Roman" w:hAnsi="Times New Roman" w:cs="Times New Roman"/>
          <w:sz w:val="24"/>
          <w:szCs w:val="24"/>
        </w:rPr>
        <w:t xml:space="preserve"> </w:t>
      </w:r>
      <w:r w:rsidR="001C6D37">
        <w:rPr>
          <w:rFonts w:ascii="Times New Roman" w:hAnsi="Times New Roman" w:cs="Times New Roman"/>
          <w:sz w:val="24"/>
          <w:szCs w:val="24"/>
        </w:rPr>
        <w:t>Analizi için</w:t>
      </w:r>
      <w:r w:rsidR="00CF0780" w:rsidRPr="00722E1E">
        <w:rPr>
          <w:rFonts w:ascii="Times New Roman" w:hAnsi="Times New Roman" w:cs="Times New Roman"/>
          <w:sz w:val="24"/>
          <w:szCs w:val="24"/>
        </w:rPr>
        <w:t xml:space="preserve"> </w:t>
      </w:r>
      <w:r w:rsidR="00B26F7E" w:rsidRPr="00722E1E">
        <w:rPr>
          <w:rFonts w:ascii="Times New Roman" w:hAnsi="Times New Roman" w:cs="Times New Roman"/>
          <w:sz w:val="24"/>
          <w:szCs w:val="24"/>
        </w:rPr>
        <w:t xml:space="preserve">grafik, yüzde, </w:t>
      </w:r>
      <w:r w:rsidR="00E903C2" w:rsidRPr="00722E1E">
        <w:rPr>
          <w:rFonts w:ascii="Times New Roman" w:hAnsi="Times New Roman" w:cs="Times New Roman"/>
          <w:sz w:val="24"/>
          <w:szCs w:val="24"/>
        </w:rPr>
        <w:t>çapraz tablo</w:t>
      </w:r>
      <w:r w:rsidR="00CF0780" w:rsidRPr="00722E1E">
        <w:rPr>
          <w:rFonts w:ascii="Times New Roman" w:hAnsi="Times New Roman" w:cs="Times New Roman"/>
          <w:sz w:val="24"/>
          <w:szCs w:val="24"/>
        </w:rPr>
        <w:t xml:space="preserve"> analizi, </w:t>
      </w:r>
      <w:r w:rsidR="00231FF7">
        <w:rPr>
          <w:rFonts w:ascii="Times New Roman" w:hAnsi="Times New Roman" w:cs="Times New Roman"/>
          <w:sz w:val="24"/>
          <w:szCs w:val="24"/>
        </w:rPr>
        <w:t>T</w:t>
      </w:r>
      <w:r w:rsidR="00E31D14">
        <w:rPr>
          <w:rFonts w:ascii="Times New Roman" w:hAnsi="Times New Roman" w:cs="Times New Roman"/>
          <w:sz w:val="24"/>
          <w:szCs w:val="24"/>
        </w:rPr>
        <w:t xml:space="preserve">-testi, </w:t>
      </w:r>
      <w:r w:rsidR="00462D7A">
        <w:rPr>
          <w:rFonts w:ascii="Times New Roman" w:hAnsi="Times New Roman" w:cs="Times New Roman"/>
          <w:sz w:val="24"/>
          <w:szCs w:val="24"/>
        </w:rPr>
        <w:t>ANOVA</w:t>
      </w:r>
      <w:r w:rsidR="00E31D14">
        <w:rPr>
          <w:rFonts w:ascii="Times New Roman" w:hAnsi="Times New Roman" w:cs="Times New Roman"/>
          <w:sz w:val="24"/>
          <w:szCs w:val="24"/>
        </w:rPr>
        <w:t xml:space="preserve"> </w:t>
      </w:r>
      <w:r w:rsidR="00E903C2" w:rsidRPr="00722E1E">
        <w:rPr>
          <w:rFonts w:ascii="Times New Roman" w:hAnsi="Times New Roman" w:cs="Times New Roman"/>
          <w:sz w:val="24"/>
          <w:szCs w:val="24"/>
        </w:rPr>
        <w:t>ve K</w:t>
      </w:r>
      <w:r w:rsidR="00CF0780" w:rsidRPr="00722E1E">
        <w:rPr>
          <w:rFonts w:ascii="Times New Roman" w:hAnsi="Times New Roman" w:cs="Times New Roman"/>
          <w:sz w:val="24"/>
          <w:szCs w:val="24"/>
        </w:rPr>
        <w:t xml:space="preserve">i-kare istatistiklerini kullanmıştır. </w:t>
      </w:r>
    </w:p>
    <w:p w14:paraId="175287EC" w14:textId="77777777" w:rsidR="00CF0780" w:rsidRDefault="00DE4E22" w:rsidP="00B16FAC">
      <w:pPr>
        <w:spacing w:after="0" w:line="360" w:lineRule="auto"/>
        <w:ind w:firstLine="708"/>
        <w:jc w:val="both"/>
        <w:rPr>
          <w:rFonts w:ascii="Times New Roman" w:hAnsi="Times New Roman" w:cs="Times New Roman"/>
          <w:sz w:val="24"/>
          <w:szCs w:val="24"/>
        </w:rPr>
      </w:pPr>
      <w:r w:rsidRPr="00722E1E">
        <w:rPr>
          <w:rFonts w:ascii="Times New Roman" w:hAnsi="Times New Roman" w:cs="Times New Roman"/>
          <w:sz w:val="24"/>
          <w:szCs w:val="24"/>
        </w:rPr>
        <w:t xml:space="preserve">Araştırmasında panlevan/minivan tipi </w:t>
      </w:r>
      <w:r w:rsidR="00473538">
        <w:rPr>
          <w:rFonts w:ascii="Times New Roman" w:hAnsi="Times New Roman" w:cs="Times New Roman"/>
          <w:sz w:val="24"/>
          <w:szCs w:val="24"/>
        </w:rPr>
        <w:t>otomobilleri</w:t>
      </w:r>
      <w:r w:rsidRPr="00722E1E">
        <w:rPr>
          <w:rFonts w:ascii="Times New Roman" w:hAnsi="Times New Roman" w:cs="Times New Roman"/>
          <w:sz w:val="24"/>
          <w:szCs w:val="24"/>
        </w:rPr>
        <w:t xml:space="preserve"> polis ve öğretmen mesleğinde olanların diğer meslek gruplarına göre daha fazla tercih ettiklerini saptamıştır.</w:t>
      </w:r>
      <w:r w:rsidR="00F4369F" w:rsidRPr="00722E1E">
        <w:rPr>
          <w:rFonts w:ascii="Times New Roman" w:hAnsi="Times New Roman" w:cs="Times New Roman"/>
          <w:sz w:val="24"/>
          <w:szCs w:val="24"/>
        </w:rPr>
        <w:t xml:space="preserve"> Fakat tüm meslek gruplarının en çok sedan tipi </w:t>
      </w:r>
      <w:r w:rsidR="00473538">
        <w:rPr>
          <w:rFonts w:ascii="Times New Roman" w:hAnsi="Times New Roman" w:cs="Times New Roman"/>
          <w:sz w:val="24"/>
          <w:szCs w:val="24"/>
        </w:rPr>
        <w:t>otomobilleri</w:t>
      </w:r>
      <w:r w:rsidR="00F4369F" w:rsidRPr="00722E1E">
        <w:rPr>
          <w:rFonts w:ascii="Times New Roman" w:hAnsi="Times New Roman" w:cs="Times New Roman"/>
          <w:sz w:val="24"/>
          <w:szCs w:val="24"/>
        </w:rPr>
        <w:t xml:space="preserve"> tercih ettiğini sonucuna ulaşmıştır. </w:t>
      </w:r>
      <w:r w:rsidRPr="00722E1E">
        <w:rPr>
          <w:rFonts w:ascii="Times New Roman" w:hAnsi="Times New Roman" w:cs="Times New Roman"/>
          <w:sz w:val="24"/>
          <w:szCs w:val="24"/>
        </w:rPr>
        <w:t xml:space="preserve">1600-1800 cc arası motor hacimli </w:t>
      </w:r>
      <w:r w:rsidR="00473538">
        <w:rPr>
          <w:rFonts w:ascii="Times New Roman" w:hAnsi="Times New Roman" w:cs="Times New Roman"/>
          <w:sz w:val="24"/>
          <w:szCs w:val="24"/>
        </w:rPr>
        <w:t>otomobilleri</w:t>
      </w:r>
      <w:r w:rsidRPr="00722E1E">
        <w:rPr>
          <w:rFonts w:ascii="Times New Roman" w:hAnsi="Times New Roman" w:cs="Times New Roman"/>
          <w:sz w:val="24"/>
          <w:szCs w:val="24"/>
        </w:rPr>
        <w:t xml:space="preserve"> daha çok polislerin tercih ettiğini, diğer grupların ise 1400-1600 cc arası motor hacimli </w:t>
      </w:r>
      <w:r w:rsidR="00473538">
        <w:rPr>
          <w:rFonts w:ascii="Times New Roman" w:hAnsi="Times New Roman" w:cs="Times New Roman"/>
          <w:sz w:val="24"/>
          <w:szCs w:val="24"/>
        </w:rPr>
        <w:t>otomobilleri</w:t>
      </w:r>
      <w:r w:rsidRPr="00722E1E">
        <w:rPr>
          <w:rFonts w:ascii="Times New Roman" w:hAnsi="Times New Roman" w:cs="Times New Roman"/>
          <w:sz w:val="24"/>
          <w:szCs w:val="24"/>
        </w:rPr>
        <w:t xml:space="preserve"> tercih ettiklerini tespit etmiştir. Polislerin </w:t>
      </w:r>
      <w:r w:rsidR="007D01B4" w:rsidRPr="00722E1E">
        <w:rPr>
          <w:rFonts w:ascii="Times New Roman" w:hAnsi="Times New Roman" w:cs="Times New Roman"/>
          <w:sz w:val="24"/>
          <w:szCs w:val="24"/>
        </w:rPr>
        <w:t>diğer meslek g</w:t>
      </w:r>
      <w:r w:rsidRPr="00722E1E">
        <w:rPr>
          <w:rFonts w:ascii="Times New Roman" w:hAnsi="Times New Roman" w:cs="Times New Roman"/>
          <w:sz w:val="24"/>
          <w:szCs w:val="24"/>
        </w:rPr>
        <w:t>r</w:t>
      </w:r>
      <w:r w:rsidR="007D01B4" w:rsidRPr="00722E1E">
        <w:rPr>
          <w:rFonts w:ascii="Times New Roman" w:hAnsi="Times New Roman" w:cs="Times New Roman"/>
          <w:sz w:val="24"/>
          <w:szCs w:val="24"/>
        </w:rPr>
        <w:t>u</w:t>
      </w:r>
      <w:r w:rsidRPr="00722E1E">
        <w:rPr>
          <w:rFonts w:ascii="Times New Roman" w:hAnsi="Times New Roman" w:cs="Times New Roman"/>
          <w:sz w:val="24"/>
          <w:szCs w:val="24"/>
        </w:rPr>
        <w:t xml:space="preserve">plarına göre daha fazla güçlü motora sahip </w:t>
      </w:r>
      <w:r w:rsidR="00473538">
        <w:rPr>
          <w:rFonts w:ascii="Times New Roman" w:hAnsi="Times New Roman" w:cs="Times New Roman"/>
          <w:sz w:val="24"/>
          <w:szCs w:val="24"/>
        </w:rPr>
        <w:t>otomobilleri</w:t>
      </w:r>
      <w:r w:rsidRPr="00722E1E">
        <w:rPr>
          <w:rFonts w:ascii="Times New Roman" w:hAnsi="Times New Roman" w:cs="Times New Roman"/>
          <w:sz w:val="24"/>
          <w:szCs w:val="24"/>
        </w:rPr>
        <w:t xml:space="preserve"> tercih ettiklerini belirlemiştir. Öğretmenlerin </w:t>
      </w:r>
      <w:r w:rsidR="005F2B7D">
        <w:rPr>
          <w:rFonts w:ascii="Times New Roman" w:hAnsi="Times New Roman" w:cs="Times New Roman"/>
          <w:sz w:val="24"/>
          <w:szCs w:val="24"/>
        </w:rPr>
        <w:t>otomobilin</w:t>
      </w:r>
      <w:r w:rsidRPr="00722E1E">
        <w:rPr>
          <w:rFonts w:ascii="Times New Roman" w:hAnsi="Times New Roman" w:cs="Times New Roman"/>
          <w:sz w:val="24"/>
          <w:szCs w:val="24"/>
        </w:rPr>
        <w:t xml:space="preserve"> yakıt tipi olarak diğer meslek gruplarına göre daha fazla dizel ve LPG</w:t>
      </w:r>
      <w:r w:rsidR="007D01B4" w:rsidRPr="00722E1E">
        <w:rPr>
          <w:rFonts w:ascii="Times New Roman" w:hAnsi="Times New Roman" w:cs="Times New Roman"/>
          <w:sz w:val="24"/>
          <w:szCs w:val="24"/>
        </w:rPr>
        <w:t xml:space="preserve">’li </w:t>
      </w:r>
      <w:r w:rsidR="00473538">
        <w:rPr>
          <w:rFonts w:ascii="Times New Roman" w:hAnsi="Times New Roman" w:cs="Times New Roman"/>
          <w:sz w:val="24"/>
          <w:szCs w:val="24"/>
        </w:rPr>
        <w:t>otomobilleri</w:t>
      </w:r>
      <w:r w:rsidR="007D01B4" w:rsidRPr="00722E1E">
        <w:rPr>
          <w:rFonts w:ascii="Times New Roman" w:hAnsi="Times New Roman" w:cs="Times New Roman"/>
          <w:sz w:val="24"/>
          <w:szCs w:val="24"/>
        </w:rPr>
        <w:t xml:space="preserve"> tercih ettiklerini bulmuştur. Meslek gruplarının otomobilin rengi olarak en çok beyaz ve gri tonları tercih ettiklerini saptamıştır. </w:t>
      </w:r>
      <w:r w:rsidR="00473538">
        <w:rPr>
          <w:rFonts w:ascii="Times New Roman" w:hAnsi="Times New Roman" w:cs="Times New Roman"/>
          <w:sz w:val="24"/>
          <w:szCs w:val="24"/>
        </w:rPr>
        <w:t>Otomobilin y</w:t>
      </w:r>
      <w:r w:rsidR="007D01B4" w:rsidRPr="00722E1E">
        <w:rPr>
          <w:rFonts w:ascii="Times New Roman" w:hAnsi="Times New Roman" w:cs="Times New Roman"/>
          <w:sz w:val="24"/>
          <w:szCs w:val="24"/>
        </w:rPr>
        <w:t>aşı bakımından</w:t>
      </w:r>
      <w:r w:rsidR="00473538">
        <w:rPr>
          <w:rFonts w:ascii="Times New Roman" w:hAnsi="Times New Roman" w:cs="Times New Roman"/>
          <w:sz w:val="24"/>
          <w:szCs w:val="24"/>
        </w:rPr>
        <w:t xml:space="preserve"> s</w:t>
      </w:r>
      <w:r w:rsidR="00473538" w:rsidRPr="00722E1E">
        <w:rPr>
          <w:rFonts w:ascii="Times New Roman" w:hAnsi="Times New Roman" w:cs="Times New Roman"/>
          <w:sz w:val="24"/>
          <w:szCs w:val="24"/>
        </w:rPr>
        <w:t xml:space="preserve">ahip olunan </w:t>
      </w:r>
      <w:r w:rsidR="00473538">
        <w:rPr>
          <w:rFonts w:ascii="Times New Roman" w:hAnsi="Times New Roman" w:cs="Times New Roman"/>
          <w:sz w:val="24"/>
          <w:szCs w:val="24"/>
        </w:rPr>
        <w:t>otomobil tercihleri incelendiğinde</w:t>
      </w:r>
      <w:r w:rsidR="007D01B4" w:rsidRPr="00722E1E">
        <w:rPr>
          <w:rFonts w:ascii="Times New Roman" w:hAnsi="Times New Roman" w:cs="Times New Roman"/>
          <w:sz w:val="24"/>
          <w:szCs w:val="24"/>
        </w:rPr>
        <w:t xml:space="preserve"> yaşı en düşük </w:t>
      </w:r>
      <w:r w:rsidR="00473538">
        <w:rPr>
          <w:rFonts w:ascii="Times New Roman" w:hAnsi="Times New Roman" w:cs="Times New Roman"/>
          <w:sz w:val="24"/>
          <w:szCs w:val="24"/>
        </w:rPr>
        <w:t>otomobilleri</w:t>
      </w:r>
      <w:r w:rsidR="007D01B4" w:rsidRPr="00722E1E">
        <w:rPr>
          <w:rFonts w:ascii="Times New Roman" w:hAnsi="Times New Roman" w:cs="Times New Roman"/>
          <w:sz w:val="24"/>
          <w:szCs w:val="24"/>
        </w:rPr>
        <w:t xml:space="preserve"> en çok bankacılar ve polislerin kullandıklarını, en yaşlı </w:t>
      </w:r>
      <w:r w:rsidR="00473538">
        <w:rPr>
          <w:rFonts w:ascii="Times New Roman" w:hAnsi="Times New Roman" w:cs="Times New Roman"/>
          <w:sz w:val="24"/>
          <w:szCs w:val="24"/>
        </w:rPr>
        <w:t>otomobilleri</w:t>
      </w:r>
      <w:r w:rsidR="007D01B4" w:rsidRPr="00722E1E">
        <w:rPr>
          <w:rFonts w:ascii="Times New Roman" w:hAnsi="Times New Roman" w:cs="Times New Roman"/>
          <w:sz w:val="24"/>
          <w:szCs w:val="24"/>
        </w:rPr>
        <w:t xml:space="preserve"> ise öğretmenlerin kullandıklarını tespit etmiştir. </w:t>
      </w:r>
      <w:r w:rsidR="00473538">
        <w:rPr>
          <w:rFonts w:ascii="Times New Roman" w:hAnsi="Times New Roman" w:cs="Times New Roman"/>
          <w:sz w:val="24"/>
          <w:szCs w:val="24"/>
        </w:rPr>
        <w:t>Otomobil</w:t>
      </w:r>
      <w:r w:rsidR="00F4369F" w:rsidRPr="00722E1E">
        <w:rPr>
          <w:rFonts w:ascii="Times New Roman" w:hAnsi="Times New Roman" w:cs="Times New Roman"/>
          <w:sz w:val="24"/>
          <w:szCs w:val="24"/>
        </w:rPr>
        <w:t xml:space="preserve"> satın</w:t>
      </w:r>
      <w:r w:rsidR="007D01B4" w:rsidRPr="00722E1E">
        <w:rPr>
          <w:rFonts w:ascii="Times New Roman" w:hAnsi="Times New Roman" w:cs="Times New Roman"/>
          <w:sz w:val="24"/>
          <w:szCs w:val="24"/>
        </w:rPr>
        <w:t xml:space="preserve"> alımında borç kullanma oranının en fazla olduğu meslek grubu</w:t>
      </w:r>
      <w:r w:rsidR="00F4369F" w:rsidRPr="00722E1E">
        <w:rPr>
          <w:rFonts w:ascii="Times New Roman" w:hAnsi="Times New Roman" w:cs="Times New Roman"/>
          <w:sz w:val="24"/>
          <w:szCs w:val="24"/>
        </w:rPr>
        <w:t>nun</w:t>
      </w:r>
      <w:r w:rsidR="007D01B4" w:rsidRPr="00722E1E">
        <w:rPr>
          <w:rFonts w:ascii="Times New Roman" w:hAnsi="Times New Roman" w:cs="Times New Roman"/>
          <w:sz w:val="24"/>
          <w:szCs w:val="24"/>
        </w:rPr>
        <w:t xml:space="preserve"> polisler olduğunu </w:t>
      </w:r>
      <w:r w:rsidR="007D01B4" w:rsidRPr="00722E1E">
        <w:rPr>
          <w:rFonts w:ascii="Times New Roman" w:hAnsi="Times New Roman" w:cs="Times New Roman"/>
          <w:sz w:val="24"/>
          <w:szCs w:val="24"/>
        </w:rPr>
        <w:lastRenderedPageBreak/>
        <w:t>bulmuştur.</w:t>
      </w:r>
      <w:r w:rsidR="00FA5D63" w:rsidRPr="00722E1E">
        <w:rPr>
          <w:rFonts w:ascii="Times New Roman" w:hAnsi="Times New Roman" w:cs="Times New Roman"/>
          <w:sz w:val="24"/>
          <w:szCs w:val="24"/>
        </w:rPr>
        <w:t xml:space="preserve"> </w:t>
      </w:r>
      <w:r w:rsidR="003F4D5B" w:rsidRPr="00722E1E">
        <w:rPr>
          <w:rFonts w:ascii="Times New Roman" w:hAnsi="Times New Roman" w:cs="Times New Roman"/>
          <w:sz w:val="24"/>
          <w:szCs w:val="24"/>
        </w:rPr>
        <w:t xml:space="preserve">Markanın, diğer meslek sahiplerine nispeten polis mesleğinde olanlarda daha fazla bağımlılık unsuru olduğunu ve polislerin </w:t>
      </w:r>
      <w:r w:rsidR="00F4369F" w:rsidRPr="00722E1E">
        <w:rPr>
          <w:rFonts w:ascii="Times New Roman" w:hAnsi="Times New Roman" w:cs="Times New Roman"/>
          <w:sz w:val="24"/>
          <w:szCs w:val="24"/>
        </w:rPr>
        <w:t xml:space="preserve">yakın </w:t>
      </w:r>
      <w:r w:rsidR="003F4D5B" w:rsidRPr="00722E1E">
        <w:rPr>
          <w:rFonts w:ascii="Times New Roman" w:hAnsi="Times New Roman" w:cs="Times New Roman"/>
          <w:sz w:val="24"/>
          <w:szCs w:val="24"/>
        </w:rPr>
        <w:t>gelecekte otomobil satın almay</w:t>
      </w:r>
      <w:r w:rsidR="00F4369F" w:rsidRPr="00722E1E">
        <w:rPr>
          <w:rFonts w:ascii="Times New Roman" w:hAnsi="Times New Roman" w:cs="Times New Roman"/>
          <w:sz w:val="24"/>
          <w:szCs w:val="24"/>
        </w:rPr>
        <w:t>a</w:t>
      </w:r>
      <w:r w:rsidR="003F4D5B" w:rsidRPr="00722E1E">
        <w:rPr>
          <w:rFonts w:ascii="Times New Roman" w:hAnsi="Times New Roman" w:cs="Times New Roman"/>
          <w:sz w:val="24"/>
          <w:szCs w:val="24"/>
        </w:rPr>
        <w:t xml:space="preserve"> daha çok istekli olduklarını belirlemiştir.</w:t>
      </w:r>
      <w:r w:rsidR="007D01B4" w:rsidRPr="00722E1E">
        <w:rPr>
          <w:rFonts w:ascii="Times New Roman" w:hAnsi="Times New Roman" w:cs="Times New Roman"/>
          <w:sz w:val="24"/>
          <w:szCs w:val="24"/>
        </w:rPr>
        <w:t xml:space="preserve"> </w:t>
      </w:r>
      <w:r w:rsidR="00F42DD9" w:rsidRPr="00722E1E">
        <w:rPr>
          <w:rFonts w:ascii="Times New Roman" w:hAnsi="Times New Roman" w:cs="Times New Roman"/>
          <w:sz w:val="24"/>
          <w:szCs w:val="24"/>
        </w:rPr>
        <w:t xml:space="preserve">Kullandıkları </w:t>
      </w:r>
      <w:r w:rsidR="005F2B7D">
        <w:rPr>
          <w:rFonts w:ascii="Times New Roman" w:hAnsi="Times New Roman" w:cs="Times New Roman"/>
          <w:sz w:val="24"/>
          <w:szCs w:val="24"/>
        </w:rPr>
        <w:t>otomobilin</w:t>
      </w:r>
      <w:r w:rsidR="00F42DD9" w:rsidRPr="00722E1E">
        <w:rPr>
          <w:rFonts w:ascii="Times New Roman" w:hAnsi="Times New Roman" w:cs="Times New Roman"/>
          <w:sz w:val="24"/>
          <w:szCs w:val="24"/>
        </w:rPr>
        <w:t xml:space="preserve"> özelliği olarak ö</w:t>
      </w:r>
      <w:r w:rsidR="007D01B4" w:rsidRPr="00722E1E">
        <w:rPr>
          <w:rFonts w:ascii="Times New Roman" w:hAnsi="Times New Roman" w:cs="Times New Roman"/>
          <w:sz w:val="24"/>
          <w:szCs w:val="24"/>
        </w:rPr>
        <w:t>ğ</w:t>
      </w:r>
      <w:r w:rsidR="00F42DD9" w:rsidRPr="00722E1E">
        <w:rPr>
          <w:rFonts w:ascii="Times New Roman" w:hAnsi="Times New Roman" w:cs="Times New Roman"/>
          <w:sz w:val="24"/>
          <w:szCs w:val="24"/>
        </w:rPr>
        <w:t>retmenlerin performanstan</w:t>
      </w:r>
      <w:r w:rsidR="007D01B4" w:rsidRPr="00722E1E">
        <w:rPr>
          <w:rFonts w:ascii="Times New Roman" w:hAnsi="Times New Roman" w:cs="Times New Roman"/>
          <w:sz w:val="24"/>
          <w:szCs w:val="24"/>
        </w:rPr>
        <w:t>, akademisyen ve bankacıların güvenliğ</w:t>
      </w:r>
      <w:r w:rsidR="00F42DD9" w:rsidRPr="00722E1E">
        <w:rPr>
          <w:rFonts w:ascii="Times New Roman" w:hAnsi="Times New Roman" w:cs="Times New Roman"/>
          <w:sz w:val="24"/>
          <w:szCs w:val="24"/>
        </w:rPr>
        <w:t>inden</w:t>
      </w:r>
      <w:r w:rsidR="007D01B4" w:rsidRPr="00722E1E">
        <w:rPr>
          <w:rFonts w:ascii="Times New Roman" w:hAnsi="Times New Roman" w:cs="Times New Roman"/>
          <w:sz w:val="24"/>
          <w:szCs w:val="24"/>
        </w:rPr>
        <w:t xml:space="preserve"> ve polislerin ise konfor</w:t>
      </w:r>
      <w:r w:rsidR="00F42DD9" w:rsidRPr="00722E1E">
        <w:rPr>
          <w:rFonts w:ascii="Times New Roman" w:hAnsi="Times New Roman" w:cs="Times New Roman"/>
          <w:sz w:val="24"/>
          <w:szCs w:val="24"/>
        </w:rPr>
        <w:t>undan</w:t>
      </w:r>
      <w:r w:rsidR="007D01B4" w:rsidRPr="00722E1E">
        <w:rPr>
          <w:rFonts w:ascii="Times New Roman" w:hAnsi="Times New Roman" w:cs="Times New Roman"/>
          <w:sz w:val="24"/>
          <w:szCs w:val="24"/>
        </w:rPr>
        <w:t xml:space="preserve"> daha çok </w:t>
      </w:r>
      <w:r w:rsidR="00F42DD9" w:rsidRPr="00722E1E">
        <w:rPr>
          <w:rFonts w:ascii="Times New Roman" w:hAnsi="Times New Roman" w:cs="Times New Roman"/>
          <w:sz w:val="24"/>
          <w:szCs w:val="24"/>
        </w:rPr>
        <w:t>memnun olduklarını</w:t>
      </w:r>
      <w:r w:rsidR="007D01B4" w:rsidRPr="00722E1E">
        <w:rPr>
          <w:rFonts w:ascii="Times New Roman" w:hAnsi="Times New Roman" w:cs="Times New Roman"/>
          <w:sz w:val="24"/>
          <w:szCs w:val="24"/>
        </w:rPr>
        <w:t xml:space="preserve"> belirlemiştir.</w:t>
      </w:r>
      <w:r w:rsidR="003F4D5B" w:rsidRPr="00722E1E">
        <w:rPr>
          <w:rFonts w:ascii="Times New Roman" w:hAnsi="Times New Roman" w:cs="Times New Roman"/>
          <w:sz w:val="24"/>
          <w:szCs w:val="24"/>
        </w:rPr>
        <w:t xml:space="preserve"> </w:t>
      </w:r>
      <w:r w:rsidR="00473538">
        <w:rPr>
          <w:rFonts w:ascii="Times New Roman" w:hAnsi="Times New Roman" w:cs="Times New Roman"/>
          <w:sz w:val="24"/>
          <w:szCs w:val="24"/>
        </w:rPr>
        <w:t>Otomobil</w:t>
      </w:r>
      <w:r w:rsidR="00F42DD9" w:rsidRPr="00722E1E">
        <w:rPr>
          <w:rFonts w:ascii="Times New Roman" w:hAnsi="Times New Roman" w:cs="Times New Roman"/>
          <w:sz w:val="24"/>
          <w:szCs w:val="24"/>
        </w:rPr>
        <w:t xml:space="preserve"> satın alımında verilen önem düzeylerini incelediğinde akademisyen, öğretmen ve bankacı meslek grubunda olanların en çok güvenliğe önem verdiklerini, polislerin ise aksesuar, konfor ve ikinci el piyasası özelliğine önem verdiklerini tespit etmiştir. </w:t>
      </w:r>
      <w:r w:rsidR="00EC7D4B" w:rsidRPr="00722E1E">
        <w:rPr>
          <w:rFonts w:ascii="Times New Roman" w:hAnsi="Times New Roman" w:cs="Times New Roman"/>
          <w:sz w:val="24"/>
          <w:szCs w:val="24"/>
        </w:rPr>
        <w:t xml:space="preserve">Yeni </w:t>
      </w:r>
      <w:r w:rsidR="00473538">
        <w:rPr>
          <w:rFonts w:ascii="Times New Roman" w:hAnsi="Times New Roman" w:cs="Times New Roman"/>
          <w:sz w:val="24"/>
          <w:szCs w:val="24"/>
        </w:rPr>
        <w:t>otomobil</w:t>
      </w:r>
      <w:r w:rsidR="00722E1E" w:rsidRPr="00722E1E">
        <w:rPr>
          <w:rFonts w:ascii="Times New Roman" w:hAnsi="Times New Roman" w:cs="Times New Roman"/>
          <w:sz w:val="24"/>
          <w:szCs w:val="24"/>
        </w:rPr>
        <w:t xml:space="preserve"> satın</w:t>
      </w:r>
      <w:r w:rsidR="00EC7D4B" w:rsidRPr="00722E1E">
        <w:rPr>
          <w:rFonts w:ascii="Times New Roman" w:hAnsi="Times New Roman" w:cs="Times New Roman"/>
          <w:sz w:val="24"/>
          <w:szCs w:val="24"/>
        </w:rPr>
        <w:t xml:space="preserve"> alırken yararlanılacak bilgi kaynağı olarak </w:t>
      </w:r>
      <w:r w:rsidR="00722E1E" w:rsidRPr="00722E1E">
        <w:rPr>
          <w:rFonts w:ascii="Times New Roman" w:hAnsi="Times New Roman" w:cs="Times New Roman"/>
          <w:sz w:val="24"/>
          <w:szCs w:val="24"/>
        </w:rPr>
        <w:t xml:space="preserve">polislerin en çok yakın çevreye danıştığını, diğer meslek gruplarının ise en çok internetten araştırma yaptıklarını saptamıştır. </w:t>
      </w:r>
      <w:r w:rsidR="00DB5264">
        <w:rPr>
          <w:rFonts w:ascii="Times New Roman" w:hAnsi="Times New Roman" w:cs="Times New Roman"/>
          <w:sz w:val="24"/>
          <w:szCs w:val="24"/>
        </w:rPr>
        <w:t>M</w:t>
      </w:r>
      <w:r w:rsidR="00F42DD9" w:rsidRPr="00722E1E">
        <w:rPr>
          <w:rFonts w:ascii="Times New Roman" w:hAnsi="Times New Roman" w:cs="Times New Roman"/>
          <w:sz w:val="24"/>
          <w:szCs w:val="24"/>
        </w:rPr>
        <w:t>eslek, yaş, aylık</w:t>
      </w:r>
      <w:r w:rsidR="00F42DD9" w:rsidRPr="00F42DD9">
        <w:rPr>
          <w:rFonts w:ascii="Times New Roman" w:hAnsi="Times New Roman" w:cs="Times New Roman"/>
          <w:sz w:val="24"/>
          <w:szCs w:val="24"/>
        </w:rPr>
        <w:t xml:space="preserve"> gelir, mevcut </w:t>
      </w:r>
      <w:r w:rsidR="00473538">
        <w:rPr>
          <w:rFonts w:ascii="Times New Roman" w:hAnsi="Times New Roman" w:cs="Times New Roman"/>
          <w:sz w:val="24"/>
          <w:szCs w:val="24"/>
        </w:rPr>
        <w:t>otomobil</w:t>
      </w:r>
      <w:r w:rsidR="00DB5264">
        <w:rPr>
          <w:rFonts w:ascii="Times New Roman" w:hAnsi="Times New Roman" w:cs="Times New Roman"/>
          <w:sz w:val="24"/>
          <w:szCs w:val="24"/>
        </w:rPr>
        <w:t>in; markası,</w:t>
      </w:r>
      <w:r w:rsidR="00F42DD9" w:rsidRPr="00F42DD9">
        <w:rPr>
          <w:rFonts w:ascii="Times New Roman" w:hAnsi="Times New Roman" w:cs="Times New Roman"/>
          <w:sz w:val="24"/>
          <w:szCs w:val="24"/>
        </w:rPr>
        <w:t xml:space="preserve"> </w:t>
      </w:r>
      <w:r w:rsidR="00DB5264">
        <w:rPr>
          <w:rFonts w:ascii="Times New Roman" w:hAnsi="Times New Roman" w:cs="Times New Roman"/>
          <w:sz w:val="24"/>
          <w:szCs w:val="24"/>
        </w:rPr>
        <w:t xml:space="preserve">satın </w:t>
      </w:r>
      <w:r w:rsidR="00F42DD9" w:rsidRPr="00F42DD9">
        <w:rPr>
          <w:rFonts w:ascii="Times New Roman" w:hAnsi="Times New Roman" w:cs="Times New Roman"/>
          <w:sz w:val="24"/>
          <w:szCs w:val="24"/>
        </w:rPr>
        <w:t xml:space="preserve">alındığı yer, </w:t>
      </w:r>
      <w:r w:rsidR="005F2B7D">
        <w:rPr>
          <w:rFonts w:ascii="Times New Roman" w:hAnsi="Times New Roman" w:cs="Times New Roman"/>
          <w:sz w:val="24"/>
          <w:szCs w:val="24"/>
        </w:rPr>
        <w:t>satın</w:t>
      </w:r>
      <w:r w:rsidR="00F42DD9" w:rsidRPr="00F42DD9">
        <w:rPr>
          <w:rFonts w:ascii="Times New Roman" w:hAnsi="Times New Roman" w:cs="Times New Roman"/>
          <w:sz w:val="24"/>
          <w:szCs w:val="24"/>
        </w:rPr>
        <w:t xml:space="preserve"> alındığındaki durumu,</w:t>
      </w:r>
      <w:r w:rsidR="00F42DD9">
        <w:rPr>
          <w:rFonts w:ascii="Times New Roman" w:hAnsi="Times New Roman" w:cs="Times New Roman"/>
          <w:sz w:val="24"/>
          <w:szCs w:val="24"/>
        </w:rPr>
        <w:t xml:space="preserve"> </w:t>
      </w:r>
      <w:r w:rsidR="007F034E">
        <w:rPr>
          <w:rFonts w:ascii="Times New Roman" w:hAnsi="Times New Roman" w:cs="Times New Roman"/>
          <w:sz w:val="24"/>
          <w:szCs w:val="24"/>
        </w:rPr>
        <w:t>tercih edilen lastik markası</w:t>
      </w:r>
      <w:r w:rsidR="00F42DD9" w:rsidRPr="00F42DD9">
        <w:rPr>
          <w:rFonts w:ascii="Times New Roman" w:hAnsi="Times New Roman" w:cs="Times New Roman"/>
          <w:sz w:val="24"/>
          <w:szCs w:val="24"/>
        </w:rPr>
        <w:t>, mevcut kasko</w:t>
      </w:r>
      <w:r w:rsidR="007F034E">
        <w:rPr>
          <w:rFonts w:ascii="Times New Roman" w:hAnsi="Times New Roman" w:cs="Times New Roman"/>
          <w:sz w:val="24"/>
          <w:szCs w:val="24"/>
        </w:rPr>
        <w:t>/</w:t>
      </w:r>
      <w:r w:rsidR="00F42DD9" w:rsidRPr="00F42DD9">
        <w:rPr>
          <w:rFonts w:ascii="Times New Roman" w:hAnsi="Times New Roman" w:cs="Times New Roman"/>
          <w:sz w:val="24"/>
          <w:szCs w:val="24"/>
        </w:rPr>
        <w:t>sig</w:t>
      </w:r>
      <w:r w:rsidR="007F034E">
        <w:rPr>
          <w:rFonts w:ascii="Times New Roman" w:hAnsi="Times New Roman" w:cs="Times New Roman"/>
          <w:sz w:val="24"/>
          <w:szCs w:val="24"/>
        </w:rPr>
        <w:t>orta</w:t>
      </w:r>
      <w:r w:rsidR="00F42DD9">
        <w:rPr>
          <w:rFonts w:ascii="Times New Roman" w:hAnsi="Times New Roman" w:cs="Times New Roman"/>
          <w:sz w:val="24"/>
          <w:szCs w:val="24"/>
        </w:rPr>
        <w:t xml:space="preserve"> </w:t>
      </w:r>
      <w:r w:rsidR="007F034E">
        <w:rPr>
          <w:rFonts w:ascii="Times New Roman" w:hAnsi="Times New Roman" w:cs="Times New Roman"/>
          <w:sz w:val="24"/>
          <w:szCs w:val="24"/>
        </w:rPr>
        <w:t>firması</w:t>
      </w:r>
      <w:r w:rsidR="00F42DD9" w:rsidRPr="00F42DD9">
        <w:rPr>
          <w:rFonts w:ascii="Times New Roman" w:hAnsi="Times New Roman" w:cs="Times New Roman"/>
          <w:sz w:val="24"/>
          <w:szCs w:val="24"/>
        </w:rPr>
        <w:t xml:space="preserve">, yeni bir </w:t>
      </w:r>
      <w:r w:rsidR="00473538">
        <w:rPr>
          <w:rFonts w:ascii="Times New Roman" w:hAnsi="Times New Roman" w:cs="Times New Roman"/>
          <w:sz w:val="24"/>
          <w:szCs w:val="24"/>
        </w:rPr>
        <w:t>otomobil</w:t>
      </w:r>
      <w:r w:rsidR="00F42DD9" w:rsidRPr="00F42DD9">
        <w:rPr>
          <w:rFonts w:ascii="Times New Roman" w:hAnsi="Times New Roman" w:cs="Times New Roman"/>
          <w:sz w:val="24"/>
          <w:szCs w:val="24"/>
        </w:rPr>
        <w:t xml:space="preserve"> alır</w:t>
      </w:r>
      <w:r w:rsidR="00F42DD9">
        <w:rPr>
          <w:rFonts w:ascii="Times New Roman" w:hAnsi="Times New Roman" w:cs="Times New Roman"/>
          <w:sz w:val="24"/>
          <w:szCs w:val="24"/>
        </w:rPr>
        <w:t xml:space="preserve">ken tercih edilecek olan marka ve </w:t>
      </w:r>
      <w:r w:rsidR="00F42DD9" w:rsidRPr="00F42DD9">
        <w:rPr>
          <w:rFonts w:ascii="Times New Roman" w:hAnsi="Times New Roman" w:cs="Times New Roman"/>
          <w:sz w:val="24"/>
          <w:szCs w:val="24"/>
        </w:rPr>
        <w:t xml:space="preserve">yeni bir </w:t>
      </w:r>
      <w:r w:rsidR="00473538">
        <w:rPr>
          <w:rFonts w:ascii="Times New Roman" w:hAnsi="Times New Roman" w:cs="Times New Roman"/>
          <w:sz w:val="24"/>
          <w:szCs w:val="24"/>
        </w:rPr>
        <w:t>otomobil</w:t>
      </w:r>
      <w:r w:rsidR="00F42DD9" w:rsidRPr="00F42DD9">
        <w:rPr>
          <w:rFonts w:ascii="Times New Roman" w:hAnsi="Times New Roman" w:cs="Times New Roman"/>
          <w:sz w:val="24"/>
          <w:szCs w:val="24"/>
        </w:rPr>
        <w:t xml:space="preserve"> alırken</w:t>
      </w:r>
      <w:r w:rsidR="00F42DD9">
        <w:rPr>
          <w:rFonts w:ascii="Times New Roman" w:hAnsi="Times New Roman" w:cs="Times New Roman"/>
          <w:sz w:val="24"/>
          <w:szCs w:val="24"/>
        </w:rPr>
        <w:t xml:space="preserve"> </w:t>
      </w:r>
      <w:r w:rsidR="00F42DD9" w:rsidRPr="00F42DD9">
        <w:rPr>
          <w:rFonts w:ascii="Times New Roman" w:hAnsi="Times New Roman" w:cs="Times New Roman"/>
          <w:sz w:val="24"/>
          <w:szCs w:val="24"/>
        </w:rPr>
        <w:t xml:space="preserve">tercih edilecek olan </w:t>
      </w:r>
      <w:r w:rsidR="00473538">
        <w:rPr>
          <w:rFonts w:ascii="Times New Roman" w:hAnsi="Times New Roman" w:cs="Times New Roman"/>
          <w:sz w:val="24"/>
          <w:szCs w:val="24"/>
        </w:rPr>
        <w:t>otomobil</w:t>
      </w:r>
      <w:r w:rsidR="00F42DD9" w:rsidRPr="00F42DD9">
        <w:rPr>
          <w:rFonts w:ascii="Times New Roman" w:hAnsi="Times New Roman" w:cs="Times New Roman"/>
          <w:sz w:val="24"/>
          <w:szCs w:val="24"/>
        </w:rPr>
        <w:t xml:space="preserve"> tipi</w:t>
      </w:r>
      <w:r w:rsidR="00DB5264">
        <w:rPr>
          <w:rFonts w:ascii="Times New Roman" w:hAnsi="Times New Roman" w:cs="Times New Roman"/>
          <w:sz w:val="24"/>
          <w:szCs w:val="24"/>
        </w:rPr>
        <w:t xml:space="preserve"> değişkenleri ile meslek grupları arasında</w:t>
      </w:r>
      <w:r w:rsidR="00F42DD9">
        <w:rPr>
          <w:rFonts w:ascii="Times New Roman" w:hAnsi="Times New Roman" w:cs="Times New Roman"/>
          <w:sz w:val="24"/>
          <w:szCs w:val="24"/>
        </w:rPr>
        <w:t xml:space="preserve"> istatistiksel olarak anlamlı fark</w:t>
      </w:r>
      <w:r w:rsidR="008276F0">
        <w:rPr>
          <w:rFonts w:ascii="Times New Roman" w:hAnsi="Times New Roman" w:cs="Times New Roman"/>
          <w:sz w:val="24"/>
          <w:szCs w:val="24"/>
        </w:rPr>
        <w:t>lılık</w:t>
      </w:r>
      <w:r w:rsidR="00F42DD9">
        <w:rPr>
          <w:rFonts w:ascii="Times New Roman" w:hAnsi="Times New Roman" w:cs="Times New Roman"/>
          <w:sz w:val="24"/>
          <w:szCs w:val="24"/>
        </w:rPr>
        <w:t xml:space="preserve">lar bulmuştur. </w:t>
      </w:r>
      <w:r w:rsidR="00F42DD9" w:rsidRPr="00F42DD9">
        <w:rPr>
          <w:rFonts w:ascii="Times New Roman" w:hAnsi="Times New Roman" w:cs="Times New Roman"/>
          <w:sz w:val="24"/>
          <w:szCs w:val="24"/>
          <w:highlight w:val="yellow"/>
        </w:rPr>
        <w:t xml:space="preserve"> </w:t>
      </w:r>
    </w:p>
    <w:p w14:paraId="54351CE2" w14:textId="77777777" w:rsidR="00C77844"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Banerjee</w:t>
      </w:r>
      <w:r w:rsidR="00B452EE" w:rsidRPr="00915474">
        <w:rPr>
          <w:rFonts w:ascii="Times New Roman" w:hAnsi="Times New Roman" w:cs="Times New Roman"/>
          <w:sz w:val="24"/>
          <w:szCs w:val="24"/>
        </w:rPr>
        <w:t xml:space="preserve"> (2010)</w:t>
      </w:r>
      <w:r w:rsidR="00B452EE" w:rsidRPr="00D034E8">
        <w:rPr>
          <w:rFonts w:ascii="Times New Roman" w:hAnsi="Times New Roman" w:cs="Times New Roman"/>
          <w:sz w:val="24"/>
          <w:szCs w:val="24"/>
        </w:rPr>
        <w:t xml:space="preserve"> çalışmasınd</w:t>
      </w:r>
      <w:r w:rsidR="004B50B5">
        <w:rPr>
          <w:rFonts w:ascii="Times New Roman" w:hAnsi="Times New Roman" w:cs="Times New Roman"/>
          <w:sz w:val="24"/>
          <w:szCs w:val="24"/>
        </w:rPr>
        <w:t>a</w:t>
      </w:r>
      <w:r w:rsidR="00161316">
        <w:rPr>
          <w:rFonts w:ascii="Times New Roman" w:hAnsi="Times New Roman" w:cs="Times New Roman"/>
          <w:sz w:val="24"/>
          <w:szCs w:val="24"/>
        </w:rPr>
        <w:t xml:space="preserve"> tüketicilerin</w:t>
      </w:r>
      <w:r w:rsidR="00B452EE" w:rsidRPr="00D034E8">
        <w:rPr>
          <w:rFonts w:ascii="Times New Roman" w:hAnsi="Times New Roman" w:cs="Times New Roman"/>
          <w:sz w:val="24"/>
          <w:szCs w:val="24"/>
        </w:rPr>
        <w:t xml:space="preserve"> ikinci bir otomo</w:t>
      </w:r>
      <w:r w:rsidR="00161316">
        <w:rPr>
          <w:rFonts w:ascii="Times New Roman" w:hAnsi="Times New Roman" w:cs="Times New Roman"/>
          <w:sz w:val="24"/>
          <w:szCs w:val="24"/>
        </w:rPr>
        <w:t>bil satın</w:t>
      </w:r>
      <w:r w:rsidR="006B2E25">
        <w:rPr>
          <w:rFonts w:ascii="Times New Roman" w:hAnsi="Times New Roman" w:cs="Times New Roman"/>
          <w:sz w:val="24"/>
          <w:szCs w:val="24"/>
        </w:rPr>
        <w:t xml:space="preserve"> alım kararını etkileyen</w:t>
      </w:r>
      <w:r w:rsidR="00B452EE" w:rsidRPr="00D034E8">
        <w:rPr>
          <w:rFonts w:ascii="Times New Roman" w:hAnsi="Times New Roman" w:cs="Times New Roman"/>
          <w:sz w:val="24"/>
          <w:szCs w:val="24"/>
        </w:rPr>
        <w:t xml:space="preserve"> faktörle</w:t>
      </w:r>
      <w:r w:rsidR="006B2E25">
        <w:rPr>
          <w:rFonts w:ascii="Times New Roman" w:hAnsi="Times New Roman" w:cs="Times New Roman"/>
          <w:sz w:val="24"/>
          <w:szCs w:val="24"/>
        </w:rPr>
        <w:t xml:space="preserve">ri </w:t>
      </w:r>
      <w:r w:rsidR="00161316">
        <w:rPr>
          <w:rFonts w:ascii="Times New Roman" w:hAnsi="Times New Roman" w:cs="Times New Roman"/>
          <w:sz w:val="24"/>
          <w:szCs w:val="24"/>
        </w:rPr>
        <w:t>belirlemeyi amaçlamıştır.</w:t>
      </w:r>
      <w:r w:rsidR="00C77844">
        <w:rPr>
          <w:rFonts w:ascii="Times New Roman" w:hAnsi="Times New Roman" w:cs="Times New Roman"/>
          <w:sz w:val="24"/>
          <w:szCs w:val="24"/>
        </w:rPr>
        <w:t xml:space="preserve"> Bu amaçla Hindistan’da 100 tüketiciye anket uygulamıştır.</w:t>
      </w:r>
      <w:r w:rsidR="006B2E25">
        <w:rPr>
          <w:rFonts w:ascii="Times New Roman" w:hAnsi="Times New Roman" w:cs="Times New Roman"/>
          <w:sz w:val="24"/>
          <w:szCs w:val="24"/>
        </w:rPr>
        <w:t xml:space="preserve"> </w:t>
      </w:r>
    </w:p>
    <w:p w14:paraId="14A1F421" w14:textId="77777777" w:rsidR="008B28A0" w:rsidRDefault="00C77844"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sonucunda ankete katılanların yaklaşık % 82’si</w:t>
      </w:r>
      <w:r w:rsidR="007D7351">
        <w:rPr>
          <w:rFonts w:ascii="Times New Roman" w:hAnsi="Times New Roman" w:cs="Times New Roman"/>
          <w:sz w:val="24"/>
          <w:szCs w:val="24"/>
        </w:rPr>
        <w:t>nin</w:t>
      </w:r>
      <w:r>
        <w:rPr>
          <w:rFonts w:ascii="Times New Roman" w:hAnsi="Times New Roman" w:cs="Times New Roman"/>
          <w:sz w:val="24"/>
          <w:szCs w:val="24"/>
        </w:rPr>
        <w:t xml:space="preserve"> mevcut otomobillerinden memnun olduğunu saptamıştır. Ayrıca yaklaşık % 64’ünün</w:t>
      </w:r>
      <w:r w:rsidR="007D7351">
        <w:rPr>
          <w:rFonts w:ascii="Times New Roman" w:hAnsi="Times New Roman" w:cs="Times New Roman"/>
          <w:sz w:val="24"/>
          <w:szCs w:val="24"/>
        </w:rPr>
        <w:t xml:space="preserve"> de</w:t>
      </w:r>
      <w:r>
        <w:rPr>
          <w:rFonts w:ascii="Times New Roman" w:hAnsi="Times New Roman" w:cs="Times New Roman"/>
          <w:sz w:val="24"/>
          <w:szCs w:val="24"/>
        </w:rPr>
        <w:t xml:space="preserve"> 4 veya 5 yıl sonra mevcut otomobillerini</w:t>
      </w:r>
      <w:r w:rsidR="007D7351">
        <w:rPr>
          <w:rFonts w:ascii="Times New Roman" w:hAnsi="Times New Roman" w:cs="Times New Roman"/>
          <w:sz w:val="24"/>
          <w:szCs w:val="24"/>
        </w:rPr>
        <w:t xml:space="preserve"> yenilemek istediğini tespit etmiştir</w:t>
      </w:r>
      <w:r>
        <w:rPr>
          <w:rFonts w:ascii="Times New Roman" w:hAnsi="Times New Roman" w:cs="Times New Roman"/>
          <w:sz w:val="24"/>
          <w:szCs w:val="24"/>
        </w:rPr>
        <w:t xml:space="preserve">. Tüketicilerin satın alacakları yeni bir otomobilde en çok önemsediği değişkenlerin sırasıyla; </w:t>
      </w:r>
      <w:r w:rsidR="00C934D3">
        <w:rPr>
          <w:rFonts w:ascii="Times New Roman" w:hAnsi="Times New Roman" w:cs="Times New Roman"/>
          <w:sz w:val="24"/>
          <w:szCs w:val="24"/>
        </w:rPr>
        <w:t>koltuk kapasitesi, sürüş konforu, satış sonrası servis, iç tasarım ve konforu, ikinci el satış değeri, marka ve</w:t>
      </w:r>
      <w:r>
        <w:rPr>
          <w:rFonts w:ascii="Times New Roman" w:hAnsi="Times New Roman" w:cs="Times New Roman"/>
          <w:sz w:val="24"/>
          <w:szCs w:val="24"/>
        </w:rPr>
        <w:t xml:space="preserve"> </w:t>
      </w:r>
      <w:r w:rsidR="00C934D3">
        <w:rPr>
          <w:rFonts w:ascii="Times New Roman" w:hAnsi="Times New Roman" w:cs="Times New Roman"/>
          <w:sz w:val="24"/>
          <w:szCs w:val="24"/>
        </w:rPr>
        <w:t xml:space="preserve">otomobilin görünümü olduğunu </w:t>
      </w:r>
      <w:r w:rsidR="007D7351">
        <w:rPr>
          <w:rFonts w:ascii="Times New Roman" w:hAnsi="Times New Roman" w:cs="Times New Roman"/>
          <w:sz w:val="24"/>
          <w:szCs w:val="24"/>
        </w:rPr>
        <w:t>belirlemiştir</w:t>
      </w:r>
      <w:r w:rsidR="00C934D3">
        <w:rPr>
          <w:rFonts w:ascii="Times New Roman" w:hAnsi="Times New Roman" w:cs="Times New Roman"/>
          <w:sz w:val="24"/>
          <w:szCs w:val="24"/>
        </w:rPr>
        <w:t>. F</w:t>
      </w:r>
      <w:r w:rsidR="00B452EE" w:rsidRPr="00D034E8">
        <w:rPr>
          <w:rFonts w:ascii="Times New Roman" w:hAnsi="Times New Roman" w:cs="Times New Roman"/>
          <w:sz w:val="24"/>
          <w:szCs w:val="24"/>
        </w:rPr>
        <w:t>aktör analizi sonucu</w:t>
      </w:r>
      <w:r w:rsidR="007D7351">
        <w:rPr>
          <w:rFonts w:ascii="Times New Roman" w:hAnsi="Times New Roman" w:cs="Times New Roman"/>
          <w:sz w:val="24"/>
          <w:szCs w:val="24"/>
        </w:rPr>
        <w:t>;</w:t>
      </w:r>
      <w:r w:rsidR="00B452EE" w:rsidRPr="00D034E8">
        <w:rPr>
          <w:rFonts w:ascii="Times New Roman" w:hAnsi="Times New Roman" w:cs="Times New Roman"/>
          <w:sz w:val="24"/>
          <w:szCs w:val="24"/>
        </w:rPr>
        <w:t xml:space="preserve"> ürünün verimliliği, </w:t>
      </w:r>
      <w:r w:rsidR="007D7351">
        <w:rPr>
          <w:rFonts w:ascii="Times New Roman" w:hAnsi="Times New Roman" w:cs="Times New Roman"/>
          <w:sz w:val="24"/>
          <w:szCs w:val="24"/>
        </w:rPr>
        <w:t xml:space="preserve">kişinin </w:t>
      </w:r>
      <w:r w:rsidR="00B452EE" w:rsidRPr="00D034E8">
        <w:rPr>
          <w:rFonts w:ascii="Times New Roman" w:hAnsi="Times New Roman" w:cs="Times New Roman"/>
          <w:sz w:val="24"/>
          <w:szCs w:val="24"/>
        </w:rPr>
        <w:t>imaj</w:t>
      </w:r>
      <w:r w:rsidR="007D7351">
        <w:rPr>
          <w:rFonts w:ascii="Times New Roman" w:hAnsi="Times New Roman" w:cs="Times New Roman"/>
          <w:sz w:val="24"/>
          <w:szCs w:val="24"/>
        </w:rPr>
        <w:t>ını</w:t>
      </w:r>
      <w:r w:rsidR="00B452EE" w:rsidRPr="00D034E8">
        <w:rPr>
          <w:rFonts w:ascii="Times New Roman" w:hAnsi="Times New Roman" w:cs="Times New Roman"/>
          <w:sz w:val="24"/>
          <w:szCs w:val="24"/>
        </w:rPr>
        <w:t xml:space="preserve"> </w:t>
      </w:r>
      <w:r w:rsidR="007D7351">
        <w:rPr>
          <w:rFonts w:ascii="Times New Roman" w:hAnsi="Times New Roman" w:cs="Times New Roman"/>
          <w:sz w:val="24"/>
          <w:szCs w:val="24"/>
        </w:rPr>
        <w:t>yansıtması</w:t>
      </w:r>
      <w:r w:rsidR="00B452EE" w:rsidRPr="00D034E8">
        <w:rPr>
          <w:rFonts w:ascii="Times New Roman" w:hAnsi="Times New Roman" w:cs="Times New Roman"/>
          <w:sz w:val="24"/>
          <w:szCs w:val="24"/>
        </w:rPr>
        <w:t xml:space="preserve">, </w:t>
      </w:r>
      <w:r w:rsidR="007D7351">
        <w:rPr>
          <w:rFonts w:ascii="Times New Roman" w:hAnsi="Times New Roman" w:cs="Times New Roman"/>
          <w:sz w:val="24"/>
          <w:szCs w:val="24"/>
        </w:rPr>
        <w:t>daha önce satın alınan</w:t>
      </w:r>
      <w:r w:rsidR="00B452EE" w:rsidRPr="00D034E8">
        <w:rPr>
          <w:rFonts w:ascii="Times New Roman" w:hAnsi="Times New Roman" w:cs="Times New Roman"/>
          <w:sz w:val="24"/>
          <w:szCs w:val="24"/>
        </w:rPr>
        <w:t xml:space="preserve"> </w:t>
      </w:r>
      <w:r w:rsidR="00473538">
        <w:rPr>
          <w:rFonts w:ascii="Times New Roman" w:hAnsi="Times New Roman" w:cs="Times New Roman"/>
          <w:sz w:val="24"/>
          <w:szCs w:val="24"/>
        </w:rPr>
        <w:t>otomobil</w:t>
      </w:r>
      <w:r w:rsidR="00B452EE" w:rsidRPr="00D034E8">
        <w:rPr>
          <w:rFonts w:ascii="Times New Roman" w:hAnsi="Times New Roman" w:cs="Times New Roman"/>
          <w:sz w:val="24"/>
          <w:szCs w:val="24"/>
        </w:rPr>
        <w:t xml:space="preserve"> deneyimi, sosyal statü ve saygınlık, tüketicini</w:t>
      </w:r>
      <w:r w:rsidR="003D0B87">
        <w:rPr>
          <w:rFonts w:ascii="Times New Roman" w:hAnsi="Times New Roman" w:cs="Times New Roman"/>
          <w:sz w:val="24"/>
          <w:szCs w:val="24"/>
        </w:rPr>
        <w:t>n</w:t>
      </w:r>
      <w:r w:rsidR="00B452EE" w:rsidRPr="00D034E8">
        <w:rPr>
          <w:rFonts w:ascii="Times New Roman" w:hAnsi="Times New Roman" w:cs="Times New Roman"/>
          <w:sz w:val="24"/>
          <w:szCs w:val="24"/>
        </w:rPr>
        <w:t xml:space="preserve"> favori marka</w:t>
      </w:r>
      <w:r w:rsidR="003D0B87">
        <w:rPr>
          <w:rFonts w:ascii="Times New Roman" w:hAnsi="Times New Roman" w:cs="Times New Roman"/>
          <w:sz w:val="24"/>
          <w:szCs w:val="24"/>
        </w:rPr>
        <w:t>sı</w:t>
      </w:r>
      <w:r w:rsidR="00B452EE" w:rsidRPr="00D034E8">
        <w:rPr>
          <w:rFonts w:ascii="Times New Roman" w:hAnsi="Times New Roman" w:cs="Times New Roman"/>
          <w:sz w:val="24"/>
          <w:szCs w:val="24"/>
        </w:rPr>
        <w:t xml:space="preserve"> olması, aile etkisi ve etkili pazarlama aktiviteleri</w:t>
      </w:r>
      <w:r w:rsidR="003D0B87">
        <w:rPr>
          <w:rFonts w:ascii="Times New Roman" w:hAnsi="Times New Roman" w:cs="Times New Roman"/>
          <w:sz w:val="24"/>
          <w:szCs w:val="24"/>
        </w:rPr>
        <w:t>nin</w:t>
      </w:r>
      <w:r w:rsidR="00B452EE" w:rsidRPr="00D034E8">
        <w:rPr>
          <w:rFonts w:ascii="Times New Roman" w:hAnsi="Times New Roman" w:cs="Times New Roman"/>
          <w:sz w:val="24"/>
          <w:szCs w:val="24"/>
        </w:rPr>
        <w:t xml:space="preserve"> (finans</w:t>
      </w:r>
      <w:r w:rsidR="003D0B87">
        <w:rPr>
          <w:rFonts w:ascii="Times New Roman" w:hAnsi="Times New Roman" w:cs="Times New Roman"/>
          <w:sz w:val="24"/>
          <w:szCs w:val="24"/>
        </w:rPr>
        <w:t>man kolaylığı, promosyon gibi)</w:t>
      </w:r>
      <w:r w:rsidR="00B452EE" w:rsidRPr="00D034E8">
        <w:rPr>
          <w:rFonts w:ascii="Times New Roman" w:hAnsi="Times New Roman" w:cs="Times New Roman"/>
          <w:sz w:val="24"/>
          <w:szCs w:val="24"/>
        </w:rPr>
        <w:t xml:space="preserve"> tüketicinin ikinci kez </w:t>
      </w:r>
      <w:r w:rsidR="007D7351">
        <w:rPr>
          <w:rFonts w:ascii="Times New Roman" w:hAnsi="Times New Roman" w:cs="Times New Roman"/>
          <w:sz w:val="24"/>
          <w:szCs w:val="24"/>
        </w:rPr>
        <w:t xml:space="preserve">otomobil satın alma tercihlerinde önemsediği faktörler olduğu </w:t>
      </w:r>
      <w:r w:rsidR="00B452EE" w:rsidRPr="00D034E8">
        <w:rPr>
          <w:rFonts w:ascii="Times New Roman" w:hAnsi="Times New Roman" w:cs="Times New Roman"/>
          <w:sz w:val="24"/>
          <w:szCs w:val="24"/>
        </w:rPr>
        <w:t>sonucuna ulaşmıştır.</w:t>
      </w:r>
      <w:r w:rsidR="00B452EE" w:rsidRPr="00CD29CA">
        <w:rPr>
          <w:rFonts w:ascii="Times New Roman" w:hAnsi="Times New Roman" w:cs="Times New Roman"/>
          <w:sz w:val="24"/>
          <w:szCs w:val="24"/>
        </w:rPr>
        <w:t xml:space="preserve"> </w:t>
      </w:r>
    </w:p>
    <w:p w14:paraId="241F4A4A" w14:textId="32EB3CF4" w:rsidR="00B452EE"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Oliver</w:t>
      </w:r>
      <w:r w:rsidR="00770B02">
        <w:rPr>
          <w:rFonts w:ascii="Times New Roman" w:hAnsi="Times New Roman" w:cs="Times New Roman"/>
          <w:sz w:val="24"/>
          <w:szCs w:val="24"/>
        </w:rPr>
        <w:t xml:space="preserve"> ve</w:t>
      </w:r>
      <w:r>
        <w:rPr>
          <w:rFonts w:ascii="Times New Roman" w:hAnsi="Times New Roman" w:cs="Times New Roman"/>
          <w:sz w:val="24"/>
          <w:szCs w:val="24"/>
        </w:rPr>
        <w:t xml:space="preserve"> Lee</w:t>
      </w:r>
      <w:r w:rsidR="00B452EE" w:rsidRPr="00CD29CA">
        <w:rPr>
          <w:rFonts w:ascii="Times New Roman" w:hAnsi="Times New Roman" w:cs="Times New Roman"/>
          <w:sz w:val="24"/>
          <w:szCs w:val="24"/>
        </w:rPr>
        <w:t xml:space="preserve"> (2010)</w:t>
      </w:r>
      <w:r w:rsidR="00D12CD1">
        <w:rPr>
          <w:rFonts w:ascii="Times New Roman" w:hAnsi="Times New Roman" w:cs="Times New Roman"/>
          <w:sz w:val="24"/>
          <w:szCs w:val="24"/>
        </w:rPr>
        <w:t xml:space="preserve"> </w:t>
      </w:r>
      <w:r w:rsidR="00B452EE" w:rsidRPr="00CD29CA">
        <w:rPr>
          <w:rFonts w:ascii="Times New Roman" w:hAnsi="Times New Roman" w:cs="Times New Roman"/>
          <w:sz w:val="24"/>
          <w:szCs w:val="24"/>
        </w:rPr>
        <w:t>çalışmalarında</w:t>
      </w:r>
      <w:r w:rsidR="00761A8C">
        <w:rPr>
          <w:rFonts w:ascii="Times New Roman" w:hAnsi="Times New Roman" w:cs="Times New Roman"/>
          <w:sz w:val="24"/>
          <w:szCs w:val="24"/>
        </w:rPr>
        <w:t xml:space="preserve"> </w:t>
      </w:r>
      <w:r w:rsidR="00761A8C" w:rsidRPr="00CD29CA">
        <w:rPr>
          <w:rFonts w:ascii="Times New Roman" w:hAnsi="Times New Roman" w:cs="Times New Roman"/>
          <w:sz w:val="24"/>
          <w:szCs w:val="24"/>
        </w:rPr>
        <w:t>ABD</w:t>
      </w:r>
      <w:r w:rsidR="00761A8C">
        <w:rPr>
          <w:rFonts w:ascii="Times New Roman" w:hAnsi="Times New Roman" w:cs="Times New Roman"/>
          <w:sz w:val="24"/>
          <w:szCs w:val="24"/>
        </w:rPr>
        <w:t>’li</w:t>
      </w:r>
      <w:r w:rsidR="00761A8C" w:rsidRPr="00CD29CA">
        <w:rPr>
          <w:rFonts w:ascii="Times New Roman" w:hAnsi="Times New Roman" w:cs="Times New Roman"/>
          <w:sz w:val="24"/>
          <w:szCs w:val="24"/>
        </w:rPr>
        <w:t xml:space="preserve"> ve Koreli tüketicilerin</w:t>
      </w:r>
      <w:r w:rsidR="007F6A74">
        <w:rPr>
          <w:rFonts w:ascii="Times New Roman" w:hAnsi="Times New Roman" w:cs="Times New Roman"/>
          <w:sz w:val="24"/>
          <w:szCs w:val="24"/>
        </w:rPr>
        <w:t xml:space="preserve"> bir hibrid</w:t>
      </w:r>
      <w:r w:rsidR="00761A8C">
        <w:rPr>
          <w:rFonts w:ascii="Times New Roman" w:hAnsi="Times New Roman" w:cs="Times New Roman"/>
          <w:sz w:val="24"/>
          <w:szCs w:val="24"/>
        </w:rPr>
        <w:t xml:space="preserve"> otomobil satın alma niyetlerini</w:t>
      </w:r>
      <w:r w:rsidR="00761A8C" w:rsidRPr="00CD29CA">
        <w:rPr>
          <w:rFonts w:ascii="Times New Roman" w:hAnsi="Times New Roman" w:cs="Times New Roman"/>
          <w:sz w:val="24"/>
          <w:szCs w:val="24"/>
        </w:rPr>
        <w:t xml:space="preserve"> sosyal faktörlerin ve kültürün </w:t>
      </w:r>
      <w:r w:rsidR="00761A8C">
        <w:rPr>
          <w:rFonts w:ascii="Times New Roman" w:hAnsi="Times New Roman" w:cs="Times New Roman"/>
          <w:sz w:val="24"/>
          <w:szCs w:val="24"/>
        </w:rPr>
        <w:t xml:space="preserve">nasıl şekillendirdiğini </w:t>
      </w:r>
      <w:r w:rsidR="00761A8C" w:rsidRPr="00CD29CA">
        <w:rPr>
          <w:rFonts w:ascii="Times New Roman" w:hAnsi="Times New Roman" w:cs="Times New Roman"/>
          <w:sz w:val="24"/>
          <w:szCs w:val="24"/>
        </w:rPr>
        <w:t>ve</w:t>
      </w:r>
      <w:r w:rsidR="00761A8C">
        <w:rPr>
          <w:rFonts w:ascii="Times New Roman" w:hAnsi="Times New Roman" w:cs="Times New Roman"/>
          <w:sz w:val="24"/>
          <w:szCs w:val="24"/>
        </w:rPr>
        <w:t xml:space="preserve"> bu iki grubun</w:t>
      </w:r>
      <w:r w:rsidR="00761A8C" w:rsidRPr="00CD29CA">
        <w:rPr>
          <w:rFonts w:ascii="Times New Roman" w:hAnsi="Times New Roman" w:cs="Times New Roman"/>
          <w:sz w:val="24"/>
          <w:szCs w:val="24"/>
        </w:rPr>
        <w:t xml:space="preserve"> satın alma niyetlerini karşılaştırmayı amaçlamışlard</w:t>
      </w:r>
      <w:r w:rsidR="00761A8C">
        <w:rPr>
          <w:rFonts w:ascii="Times New Roman" w:hAnsi="Times New Roman" w:cs="Times New Roman"/>
          <w:sz w:val="24"/>
          <w:szCs w:val="24"/>
        </w:rPr>
        <w:t xml:space="preserve">ır. Bu amaçla </w:t>
      </w:r>
      <w:r w:rsidR="00B452EE" w:rsidRPr="00CD29CA">
        <w:rPr>
          <w:rFonts w:ascii="Times New Roman" w:hAnsi="Times New Roman" w:cs="Times New Roman"/>
          <w:sz w:val="24"/>
          <w:szCs w:val="24"/>
        </w:rPr>
        <w:t>1.083 ABD</w:t>
      </w:r>
      <w:r w:rsidR="00761A8C">
        <w:rPr>
          <w:rFonts w:ascii="Times New Roman" w:hAnsi="Times New Roman" w:cs="Times New Roman"/>
          <w:sz w:val="24"/>
          <w:szCs w:val="24"/>
        </w:rPr>
        <w:t>’li</w:t>
      </w:r>
      <w:r w:rsidR="007F6A74">
        <w:rPr>
          <w:rFonts w:ascii="Times New Roman" w:hAnsi="Times New Roman" w:cs="Times New Roman"/>
          <w:sz w:val="24"/>
          <w:szCs w:val="24"/>
        </w:rPr>
        <w:t xml:space="preserve"> ve 783 Koreli tüketiciye hibrid</w:t>
      </w:r>
      <w:r w:rsidR="00B452EE" w:rsidRPr="00CD29CA">
        <w:rPr>
          <w:rFonts w:ascii="Times New Roman" w:hAnsi="Times New Roman" w:cs="Times New Roman"/>
          <w:sz w:val="24"/>
          <w:szCs w:val="24"/>
        </w:rPr>
        <w:t xml:space="preserve"> otomobillerle ilgili web taban</w:t>
      </w:r>
      <w:r w:rsidR="00761A8C">
        <w:rPr>
          <w:rFonts w:ascii="Times New Roman" w:hAnsi="Times New Roman" w:cs="Times New Roman"/>
          <w:sz w:val="24"/>
          <w:szCs w:val="24"/>
        </w:rPr>
        <w:t>lı bir sürücü anketi uygulamışlardır</w:t>
      </w:r>
      <w:r w:rsidR="00831A2B">
        <w:rPr>
          <w:rFonts w:ascii="Times New Roman" w:hAnsi="Times New Roman" w:cs="Times New Roman"/>
          <w:sz w:val="24"/>
          <w:szCs w:val="24"/>
        </w:rPr>
        <w:t>. Veriler</w:t>
      </w:r>
      <w:r w:rsidR="00203AE3">
        <w:rPr>
          <w:rFonts w:ascii="Times New Roman" w:hAnsi="Times New Roman" w:cs="Times New Roman"/>
          <w:sz w:val="24"/>
          <w:szCs w:val="24"/>
        </w:rPr>
        <w:t>i regresyon analizine tabi tut</w:t>
      </w:r>
      <w:r w:rsidR="00DE00CD">
        <w:rPr>
          <w:rFonts w:ascii="Times New Roman" w:hAnsi="Times New Roman" w:cs="Times New Roman"/>
          <w:sz w:val="24"/>
          <w:szCs w:val="24"/>
        </w:rPr>
        <w:t>muşlardır</w:t>
      </w:r>
      <w:r w:rsidR="00B452EE" w:rsidRPr="00CD29CA">
        <w:rPr>
          <w:rFonts w:ascii="Times New Roman" w:hAnsi="Times New Roman" w:cs="Times New Roman"/>
          <w:sz w:val="24"/>
          <w:szCs w:val="24"/>
        </w:rPr>
        <w:t xml:space="preserve">.  Araştırma sonucunda </w:t>
      </w:r>
      <w:r w:rsidR="00340135">
        <w:rPr>
          <w:rFonts w:ascii="Times New Roman" w:hAnsi="Times New Roman" w:cs="Times New Roman"/>
          <w:sz w:val="24"/>
          <w:szCs w:val="24"/>
        </w:rPr>
        <w:t>tüketicilerin çevreci ürün bilgilerin</w:t>
      </w:r>
      <w:r w:rsidR="00F0647E">
        <w:rPr>
          <w:rFonts w:ascii="Times New Roman" w:hAnsi="Times New Roman" w:cs="Times New Roman"/>
          <w:sz w:val="24"/>
          <w:szCs w:val="24"/>
        </w:rPr>
        <w:t>i</w:t>
      </w:r>
      <w:r w:rsidR="00340135">
        <w:rPr>
          <w:rFonts w:ascii="Times New Roman" w:hAnsi="Times New Roman" w:cs="Times New Roman"/>
          <w:sz w:val="24"/>
          <w:szCs w:val="24"/>
        </w:rPr>
        <w:t xml:space="preserve"> araştırması ile hibrid otomobil satın alma niyeti arasında pozitif bir ilişki olduğunu saptamışlardır. Tüketicinin </w:t>
      </w:r>
      <w:r w:rsidR="00F0647E">
        <w:rPr>
          <w:rFonts w:ascii="Times New Roman" w:hAnsi="Times New Roman" w:cs="Times New Roman"/>
          <w:sz w:val="24"/>
          <w:szCs w:val="24"/>
        </w:rPr>
        <w:t>h</w:t>
      </w:r>
      <w:r w:rsidR="00340135">
        <w:rPr>
          <w:rFonts w:ascii="Times New Roman" w:hAnsi="Times New Roman" w:cs="Times New Roman"/>
          <w:sz w:val="24"/>
          <w:szCs w:val="24"/>
        </w:rPr>
        <w:t xml:space="preserve">ibrid otomobil almanın kendi </w:t>
      </w:r>
      <w:r w:rsidR="00F0647E">
        <w:rPr>
          <w:rFonts w:ascii="Times New Roman" w:hAnsi="Times New Roman" w:cs="Times New Roman"/>
          <w:sz w:val="24"/>
          <w:szCs w:val="24"/>
        </w:rPr>
        <w:t>imajını</w:t>
      </w:r>
      <w:r w:rsidR="00340135">
        <w:rPr>
          <w:rFonts w:ascii="Times New Roman" w:hAnsi="Times New Roman" w:cs="Times New Roman"/>
          <w:sz w:val="24"/>
          <w:szCs w:val="24"/>
        </w:rPr>
        <w:t xml:space="preserve"> </w:t>
      </w:r>
      <w:r w:rsidR="00210B3C">
        <w:rPr>
          <w:rFonts w:ascii="Times New Roman" w:hAnsi="Times New Roman" w:cs="Times New Roman"/>
          <w:sz w:val="24"/>
          <w:szCs w:val="24"/>
        </w:rPr>
        <w:t xml:space="preserve">pozitif </w:t>
      </w:r>
      <w:r w:rsidR="00340135">
        <w:rPr>
          <w:rFonts w:ascii="Times New Roman" w:hAnsi="Times New Roman" w:cs="Times New Roman"/>
          <w:sz w:val="24"/>
          <w:szCs w:val="24"/>
        </w:rPr>
        <w:t>yansıttığı algısı ile hibrid otomobil satın alma niyeti arasında pozitif ilişki olduğunu tespit etmişlerdir.</w:t>
      </w:r>
      <w:r w:rsidR="00DE00CD">
        <w:rPr>
          <w:rFonts w:ascii="Times New Roman" w:hAnsi="Times New Roman" w:cs="Times New Roman"/>
          <w:sz w:val="24"/>
          <w:szCs w:val="24"/>
        </w:rPr>
        <w:t xml:space="preserve"> Hem Koreli hem de ABD’li tüketicilerin hibri</w:t>
      </w:r>
      <w:r w:rsidR="007F6A74">
        <w:rPr>
          <w:rFonts w:ascii="Times New Roman" w:hAnsi="Times New Roman" w:cs="Times New Roman"/>
          <w:sz w:val="24"/>
          <w:szCs w:val="24"/>
        </w:rPr>
        <w:t>d</w:t>
      </w:r>
      <w:r w:rsidR="00DE00CD">
        <w:rPr>
          <w:rFonts w:ascii="Times New Roman" w:hAnsi="Times New Roman" w:cs="Times New Roman"/>
          <w:sz w:val="24"/>
          <w:szCs w:val="24"/>
        </w:rPr>
        <w:t xml:space="preserve"> otomobilleri satın alma niyetleriyle algıladıkları sosyal değer arasında</w:t>
      </w:r>
      <w:r w:rsidR="00DE00CD" w:rsidRPr="00CD29CA">
        <w:rPr>
          <w:rFonts w:ascii="Times New Roman" w:hAnsi="Times New Roman" w:cs="Times New Roman"/>
          <w:sz w:val="24"/>
          <w:szCs w:val="24"/>
        </w:rPr>
        <w:t xml:space="preserve"> </w:t>
      </w:r>
      <w:r w:rsidR="00DE00CD">
        <w:rPr>
          <w:rFonts w:ascii="Times New Roman" w:hAnsi="Times New Roman" w:cs="Times New Roman"/>
          <w:sz w:val="24"/>
          <w:szCs w:val="24"/>
        </w:rPr>
        <w:t>pozitif bir ilişki olduğu sonucuna ulaşmışlardır.</w:t>
      </w:r>
      <w:r w:rsidR="00DE00CD" w:rsidRPr="00CD29CA">
        <w:rPr>
          <w:rFonts w:ascii="Times New Roman" w:hAnsi="Times New Roman" w:cs="Times New Roman"/>
          <w:sz w:val="24"/>
          <w:szCs w:val="24"/>
        </w:rPr>
        <w:t xml:space="preserve"> </w:t>
      </w:r>
      <w:r w:rsidR="00340135">
        <w:rPr>
          <w:rFonts w:ascii="Times New Roman" w:hAnsi="Times New Roman" w:cs="Times New Roman"/>
          <w:sz w:val="24"/>
          <w:szCs w:val="24"/>
        </w:rPr>
        <w:t xml:space="preserve"> </w:t>
      </w:r>
      <w:r w:rsidR="007F6A74">
        <w:rPr>
          <w:rFonts w:ascii="Times New Roman" w:hAnsi="Times New Roman" w:cs="Times New Roman"/>
          <w:sz w:val="24"/>
          <w:szCs w:val="24"/>
        </w:rPr>
        <w:t>Koreli tüketicilerin hibrid</w:t>
      </w:r>
      <w:r w:rsidR="00DE00CD">
        <w:rPr>
          <w:rFonts w:ascii="Times New Roman" w:hAnsi="Times New Roman" w:cs="Times New Roman"/>
          <w:sz w:val="24"/>
          <w:szCs w:val="24"/>
        </w:rPr>
        <w:t xml:space="preserve"> otomobil satın alımıyla ilişkili algıl</w:t>
      </w:r>
      <w:r w:rsidR="007F6A74">
        <w:rPr>
          <w:rFonts w:ascii="Times New Roman" w:hAnsi="Times New Roman" w:cs="Times New Roman"/>
          <w:sz w:val="24"/>
          <w:szCs w:val="24"/>
        </w:rPr>
        <w:t>adıkları sosyal değer ile hibrid</w:t>
      </w:r>
      <w:r w:rsidR="00DE00CD">
        <w:rPr>
          <w:rFonts w:ascii="Times New Roman" w:hAnsi="Times New Roman" w:cs="Times New Roman"/>
          <w:sz w:val="24"/>
          <w:szCs w:val="24"/>
        </w:rPr>
        <w:t xml:space="preserve"> otomobil satın alma niyetleri arasında ki ilişki</w:t>
      </w:r>
      <w:r w:rsidR="007B6C9D">
        <w:rPr>
          <w:rFonts w:ascii="Times New Roman" w:hAnsi="Times New Roman" w:cs="Times New Roman"/>
          <w:sz w:val="24"/>
          <w:szCs w:val="24"/>
        </w:rPr>
        <w:t>nin</w:t>
      </w:r>
      <w:r w:rsidR="00DE00CD">
        <w:rPr>
          <w:rFonts w:ascii="Times New Roman" w:hAnsi="Times New Roman" w:cs="Times New Roman"/>
          <w:sz w:val="24"/>
          <w:szCs w:val="24"/>
        </w:rPr>
        <w:t xml:space="preserve"> ABD’li tüketicilere göre daha güçlü olduğunu saptamışlardır.</w:t>
      </w:r>
      <w:r w:rsidR="007B6C9D">
        <w:rPr>
          <w:rFonts w:ascii="Times New Roman" w:hAnsi="Times New Roman" w:cs="Times New Roman"/>
          <w:sz w:val="24"/>
          <w:szCs w:val="24"/>
        </w:rPr>
        <w:t xml:space="preserve"> Fakat ABD’li tüketicilerin çevreci ürünlerle ilişkili algıl</w:t>
      </w:r>
      <w:r w:rsidR="007F6A74">
        <w:rPr>
          <w:rFonts w:ascii="Times New Roman" w:hAnsi="Times New Roman" w:cs="Times New Roman"/>
          <w:sz w:val="24"/>
          <w:szCs w:val="24"/>
        </w:rPr>
        <w:t>adıkları sosyal değer ile hibrid</w:t>
      </w:r>
      <w:r w:rsidR="007B6C9D">
        <w:rPr>
          <w:rFonts w:ascii="Times New Roman" w:hAnsi="Times New Roman" w:cs="Times New Roman"/>
          <w:sz w:val="24"/>
          <w:szCs w:val="24"/>
        </w:rPr>
        <w:t xml:space="preserve"> otomobil satın alma niyetleri arasında negatif ilişki olduğunu bulmuşladır.</w:t>
      </w:r>
    </w:p>
    <w:p w14:paraId="5F71CA7A"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7A1BFE">
        <w:rPr>
          <w:rFonts w:ascii="Times New Roman" w:hAnsi="Times New Roman" w:cs="Times New Roman"/>
          <w:sz w:val="24"/>
          <w:szCs w:val="24"/>
        </w:rPr>
        <w:t>Cankurt ve Miran (2010)</w:t>
      </w:r>
      <w:r w:rsidR="00757A82">
        <w:rPr>
          <w:rFonts w:ascii="Times New Roman" w:hAnsi="Times New Roman" w:cs="Times New Roman"/>
          <w:sz w:val="24"/>
          <w:szCs w:val="24"/>
        </w:rPr>
        <w:t xml:space="preserve"> çalışmalarında </w:t>
      </w:r>
      <w:r w:rsidR="00757A82" w:rsidRPr="0040340A">
        <w:rPr>
          <w:rFonts w:ascii="Times New Roman" w:hAnsi="Times New Roman" w:cs="Times New Roman"/>
          <w:sz w:val="24"/>
          <w:szCs w:val="24"/>
        </w:rPr>
        <w:t>çiftçilerin traktör satın alma davranışlarını ve buna et</w:t>
      </w:r>
      <w:r w:rsidR="00757A82">
        <w:rPr>
          <w:rFonts w:ascii="Times New Roman" w:hAnsi="Times New Roman" w:cs="Times New Roman"/>
          <w:sz w:val="24"/>
          <w:szCs w:val="24"/>
        </w:rPr>
        <w:t xml:space="preserve">ki eden faktörleri belirlemeyi amaçlamışlardır. Araştırmalarında </w:t>
      </w:r>
      <w:r w:rsidRPr="0040340A">
        <w:rPr>
          <w:rFonts w:ascii="Times New Roman" w:hAnsi="Times New Roman" w:cs="Times New Roman"/>
          <w:sz w:val="24"/>
          <w:szCs w:val="24"/>
        </w:rPr>
        <w:t>tesadüfi örnekleme yöntem</w:t>
      </w:r>
      <w:r w:rsidR="00757A82">
        <w:rPr>
          <w:rFonts w:ascii="Times New Roman" w:hAnsi="Times New Roman" w:cs="Times New Roman"/>
          <w:sz w:val="24"/>
          <w:szCs w:val="24"/>
        </w:rPr>
        <w:t>i ile oransal olarak belirledikleri</w:t>
      </w:r>
      <w:r w:rsidRPr="0040340A">
        <w:rPr>
          <w:rFonts w:ascii="Times New Roman" w:hAnsi="Times New Roman" w:cs="Times New Roman"/>
          <w:sz w:val="24"/>
          <w:szCs w:val="24"/>
        </w:rPr>
        <w:t xml:space="preserve"> Aydın ilinde ikamet eden 121 çiftçiye yüz yüze anket yö</w:t>
      </w:r>
      <w:r w:rsidR="00757A82">
        <w:rPr>
          <w:rFonts w:ascii="Times New Roman" w:hAnsi="Times New Roman" w:cs="Times New Roman"/>
          <w:sz w:val="24"/>
          <w:szCs w:val="24"/>
        </w:rPr>
        <w:t>ntemini uygulamışlardır.</w:t>
      </w:r>
      <w:r w:rsidRPr="0040340A">
        <w:rPr>
          <w:rFonts w:ascii="Times New Roman" w:hAnsi="Times New Roman" w:cs="Times New Roman"/>
          <w:sz w:val="24"/>
          <w:szCs w:val="24"/>
        </w:rPr>
        <w:t xml:space="preserve"> </w:t>
      </w:r>
      <w:r w:rsidR="00757A82">
        <w:rPr>
          <w:rFonts w:ascii="Times New Roman" w:hAnsi="Times New Roman" w:cs="Times New Roman"/>
          <w:sz w:val="24"/>
          <w:szCs w:val="24"/>
        </w:rPr>
        <w:t>Verilerin analizini</w:t>
      </w:r>
      <w:r w:rsidRPr="0040340A">
        <w:rPr>
          <w:rFonts w:ascii="Times New Roman" w:hAnsi="Times New Roman" w:cs="Times New Roman"/>
          <w:sz w:val="24"/>
          <w:szCs w:val="24"/>
        </w:rPr>
        <w:t xml:space="preserve"> tanımlayıcı istatistikler, faktör analizi ve</w:t>
      </w:r>
      <w:r>
        <w:rPr>
          <w:rFonts w:ascii="Times New Roman" w:hAnsi="Times New Roman" w:cs="Times New Roman"/>
          <w:sz w:val="24"/>
          <w:szCs w:val="24"/>
        </w:rPr>
        <w:t xml:space="preserve"> lojistik regresyon ile yapmışlardır</w:t>
      </w:r>
      <w:r w:rsidRPr="0040340A">
        <w:rPr>
          <w:rFonts w:ascii="Times New Roman" w:hAnsi="Times New Roman" w:cs="Times New Roman"/>
          <w:sz w:val="24"/>
          <w:szCs w:val="24"/>
        </w:rPr>
        <w:t>.</w:t>
      </w:r>
    </w:p>
    <w:p w14:paraId="2B71A31B"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Çalışma</w:t>
      </w:r>
      <w:r w:rsidR="00757A82">
        <w:rPr>
          <w:rFonts w:ascii="Times New Roman" w:hAnsi="Times New Roman" w:cs="Times New Roman"/>
          <w:sz w:val="24"/>
          <w:szCs w:val="24"/>
        </w:rPr>
        <w:t>larında</w:t>
      </w:r>
      <w:r w:rsidRPr="0040340A">
        <w:rPr>
          <w:rFonts w:ascii="Times New Roman" w:hAnsi="Times New Roman" w:cs="Times New Roman"/>
          <w:sz w:val="24"/>
          <w:szCs w:val="24"/>
        </w:rPr>
        <w:t xml:space="preserve">; bilgi kaynağı, donanım, tavsiye, ekonomi, görünüş, güç, marka, ikinci el, </w:t>
      </w:r>
      <w:r w:rsidR="00E912AE" w:rsidRPr="0040340A">
        <w:rPr>
          <w:rFonts w:ascii="Times New Roman" w:hAnsi="Times New Roman" w:cs="Times New Roman"/>
          <w:sz w:val="24"/>
          <w:szCs w:val="24"/>
        </w:rPr>
        <w:t>aile</w:t>
      </w:r>
      <w:r w:rsidRPr="0040340A">
        <w:rPr>
          <w:rFonts w:ascii="Times New Roman" w:hAnsi="Times New Roman" w:cs="Times New Roman"/>
          <w:sz w:val="24"/>
          <w:szCs w:val="24"/>
        </w:rPr>
        <w:t xml:space="preserve"> ve servis faktörleri ile yaş, eğitim, ailedeki birey sayısı, çiftçinin çalıştığı gün sayısı, ailenin çalıştığı gün sayısı ve işlenen alan değişkenleri</w:t>
      </w:r>
      <w:r>
        <w:rPr>
          <w:rFonts w:ascii="Times New Roman" w:hAnsi="Times New Roman" w:cs="Times New Roman"/>
          <w:sz w:val="24"/>
          <w:szCs w:val="24"/>
        </w:rPr>
        <w:t xml:space="preserve">ni </w:t>
      </w:r>
      <w:r w:rsidR="00CC437F">
        <w:rPr>
          <w:rFonts w:ascii="Times New Roman" w:hAnsi="Times New Roman" w:cs="Times New Roman"/>
          <w:sz w:val="24"/>
          <w:szCs w:val="24"/>
        </w:rPr>
        <w:t>incelemişlerdir.</w:t>
      </w:r>
      <w:r w:rsidRPr="0040340A">
        <w:rPr>
          <w:rFonts w:ascii="Times New Roman" w:hAnsi="Times New Roman" w:cs="Times New Roman"/>
          <w:sz w:val="24"/>
          <w:szCs w:val="24"/>
        </w:rPr>
        <w:t xml:space="preserve"> </w:t>
      </w:r>
    </w:p>
    <w:p w14:paraId="418B1528" w14:textId="77777777" w:rsidR="0050126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Donanım faktörü, ekonomi faktörü, görünüş faktörü, güç faktörü ve servis faktörü ile eğitim değişkeninin traktör satın alma davranışına etki etmediği</w:t>
      </w:r>
      <w:r>
        <w:rPr>
          <w:rFonts w:ascii="Times New Roman" w:hAnsi="Times New Roman" w:cs="Times New Roman"/>
          <w:sz w:val="24"/>
          <w:szCs w:val="24"/>
        </w:rPr>
        <w:t>ni saptamışlardır</w:t>
      </w:r>
      <w:r w:rsidRPr="0040340A">
        <w:rPr>
          <w:rFonts w:ascii="Times New Roman" w:hAnsi="Times New Roman" w:cs="Times New Roman"/>
          <w:sz w:val="24"/>
          <w:szCs w:val="24"/>
        </w:rPr>
        <w:t>. Traktör satın alma olasılığın</w:t>
      </w:r>
      <w:r w:rsidR="00757A82">
        <w:rPr>
          <w:rFonts w:ascii="Times New Roman" w:hAnsi="Times New Roman" w:cs="Times New Roman"/>
          <w:sz w:val="24"/>
          <w:szCs w:val="24"/>
        </w:rPr>
        <w:t>d</w:t>
      </w:r>
      <w:r w:rsidRPr="0040340A">
        <w:rPr>
          <w:rFonts w:ascii="Times New Roman" w:hAnsi="Times New Roman" w:cs="Times New Roman"/>
          <w:sz w:val="24"/>
          <w:szCs w:val="24"/>
        </w:rPr>
        <w:t>a etkili olan en yüksek faktör</w:t>
      </w:r>
      <w:r>
        <w:rPr>
          <w:rFonts w:ascii="Times New Roman" w:hAnsi="Times New Roman" w:cs="Times New Roman"/>
          <w:sz w:val="24"/>
          <w:szCs w:val="24"/>
        </w:rPr>
        <w:t>ün</w:t>
      </w:r>
      <w:r w:rsidRPr="0040340A">
        <w:rPr>
          <w:rFonts w:ascii="Times New Roman" w:hAnsi="Times New Roman" w:cs="Times New Roman"/>
          <w:sz w:val="24"/>
          <w:szCs w:val="24"/>
        </w:rPr>
        <w:t xml:space="preserve"> çif</w:t>
      </w:r>
      <w:r>
        <w:rPr>
          <w:rFonts w:ascii="Times New Roman" w:hAnsi="Times New Roman" w:cs="Times New Roman"/>
          <w:sz w:val="24"/>
          <w:szCs w:val="24"/>
        </w:rPr>
        <w:t>tçilerin işledikleri alan olduğunu diğerlerinin</w:t>
      </w:r>
      <w:r w:rsidRPr="0040340A">
        <w:rPr>
          <w:rFonts w:ascii="Times New Roman" w:hAnsi="Times New Roman" w:cs="Times New Roman"/>
          <w:sz w:val="24"/>
          <w:szCs w:val="24"/>
        </w:rPr>
        <w:t xml:space="preserve"> </w:t>
      </w:r>
      <w:r w:rsidR="00757A82">
        <w:rPr>
          <w:rFonts w:ascii="Times New Roman" w:hAnsi="Times New Roman" w:cs="Times New Roman"/>
          <w:sz w:val="24"/>
          <w:szCs w:val="24"/>
        </w:rPr>
        <w:t xml:space="preserve">ise </w:t>
      </w:r>
      <w:r w:rsidRPr="0040340A">
        <w:rPr>
          <w:rFonts w:ascii="Times New Roman" w:hAnsi="Times New Roman" w:cs="Times New Roman"/>
          <w:sz w:val="24"/>
          <w:szCs w:val="24"/>
        </w:rPr>
        <w:t>sırasıyla marka faktörü, ikinci el faktörü, bilgi kaynağı faktörü, çiftçinin çalıştığı gün sayısı, ailedeki birey say</w:t>
      </w:r>
      <w:r>
        <w:rPr>
          <w:rFonts w:ascii="Times New Roman" w:hAnsi="Times New Roman" w:cs="Times New Roman"/>
          <w:sz w:val="24"/>
          <w:szCs w:val="24"/>
        </w:rPr>
        <w:t xml:space="preserve">ısı ile tavsiye faktörü </w:t>
      </w:r>
      <w:r w:rsidR="00757A82">
        <w:rPr>
          <w:rFonts w:ascii="Times New Roman" w:hAnsi="Times New Roman" w:cs="Times New Roman"/>
          <w:sz w:val="24"/>
          <w:szCs w:val="24"/>
        </w:rPr>
        <w:t>olduğunu</w:t>
      </w:r>
      <w:r>
        <w:rPr>
          <w:rFonts w:ascii="Times New Roman" w:hAnsi="Times New Roman" w:cs="Times New Roman"/>
          <w:sz w:val="24"/>
          <w:szCs w:val="24"/>
        </w:rPr>
        <w:t xml:space="preserve"> tespit etmişlerdir.</w:t>
      </w:r>
    </w:p>
    <w:p w14:paraId="0FB76AEA" w14:textId="77777777" w:rsidR="005B32D3"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Dinç</w:t>
      </w:r>
      <w:r w:rsidR="00F70C91">
        <w:rPr>
          <w:rFonts w:ascii="Times New Roman" w:hAnsi="Times New Roman" w:cs="Times New Roman"/>
          <w:sz w:val="24"/>
          <w:szCs w:val="24"/>
        </w:rPr>
        <w:t xml:space="preserve"> (2010) çalışmasında </w:t>
      </w:r>
      <w:r w:rsidR="00D803C4">
        <w:rPr>
          <w:rFonts w:ascii="Times New Roman" w:hAnsi="Times New Roman" w:cs="Times New Roman"/>
          <w:sz w:val="24"/>
          <w:szCs w:val="24"/>
        </w:rPr>
        <w:t>otomobil tercihine etkili olan bazı değişkenlerin önem sırasını belirlemeyi ve bunun hali hazırda otomobil sahibi olup olmamama ile ilişkisini belirlemeyi amaçlamıştır.</w:t>
      </w:r>
      <w:r w:rsidR="005B32D3">
        <w:rPr>
          <w:rFonts w:ascii="Times New Roman" w:hAnsi="Times New Roman" w:cs="Times New Roman"/>
          <w:sz w:val="24"/>
          <w:szCs w:val="24"/>
        </w:rPr>
        <w:t xml:space="preserve"> Bu amaçla kolayda örnekleme yöntemiyle belirlenen 100 kişi (50’si otomobil sahibi, 50’si otomobil sahibi olmayan) üzerinde anket uygulamışlar ve verilerin analizinde konjoint analizinden faydalanmışlardır.</w:t>
      </w:r>
      <w:r w:rsidR="00D803C4">
        <w:rPr>
          <w:rFonts w:ascii="Times New Roman" w:hAnsi="Times New Roman" w:cs="Times New Roman"/>
          <w:sz w:val="24"/>
          <w:szCs w:val="24"/>
        </w:rPr>
        <w:t xml:space="preserve"> </w:t>
      </w:r>
    </w:p>
    <w:p w14:paraId="0A8D3C26" w14:textId="11F7CF9F" w:rsidR="009E2FDF" w:rsidRDefault="00E309E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 sonucunda </w:t>
      </w:r>
      <w:r w:rsidR="00A1480A" w:rsidRPr="009E2FDF">
        <w:rPr>
          <w:rFonts w:ascii="Times New Roman" w:hAnsi="Times New Roman" w:cs="Times New Roman"/>
          <w:sz w:val="24"/>
          <w:szCs w:val="24"/>
        </w:rPr>
        <w:t xml:space="preserve">otomobil sahibi olanlar için </w:t>
      </w:r>
      <w:r w:rsidR="005B32D3">
        <w:rPr>
          <w:rFonts w:ascii="Times New Roman" w:hAnsi="Times New Roman" w:cs="Times New Roman"/>
          <w:sz w:val="24"/>
          <w:szCs w:val="24"/>
        </w:rPr>
        <w:t xml:space="preserve">değişkenlerin önem sıraları; </w:t>
      </w:r>
      <w:r w:rsidR="00A1480A" w:rsidRPr="009E2FDF">
        <w:rPr>
          <w:rFonts w:ascii="Times New Roman" w:hAnsi="Times New Roman" w:cs="Times New Roman"/>
          <w:sz w:val="24"/>
          <w:szCs w:val="24"/>
        </w:rPr>
        <w:t>marka</w:t>
      </w:r>
      <w:r w:rsidR="009E2FDF" w:rsidRPr="009E2FDF">
        <w:rPr>
          <w:rFonts w:ascii="Times New Roman" w:hAnsi="Times New Roman" w:cs="Times New Roman"/>
          <w:sz w:val="24"/>
          <w:szCs w:val="24"/>
        </w:rPr>
        <w:t>, yakıt tipi, fiyat, motor hacmi, yak</w:t>
      </w:r>
      <w:r w:rsidR="00707577">
        <w:rPr>
          <w:rFonts w:ascii="Times New Roman" w:hAnsi="Times New Roman" w:cs="Times New Roman"/>
          <w:sz w:val="24"/>
          <w:szCs w:val="24"/>
        </w:rPr>
        <w:t xml:space="preserve">ıt tüketimi ve </w:t>
      </w:r>
      <w:r>
        <w:rPr>
          <w:rFonts w:ascii="Times New Roman" w:hAnsi="Times New Roman" w:cs="Times New Roman"/>
          <w:sz w:val="24"/>
          <w:szCs w:val="24"/>
        </w:rPr>
        <w:t>iç dizayn değişkenleri şeklinde sıralanırken</w:t>
      </w:r>
      <w:r w:rsidR="009E2FDF" w:rsidRPr="009E2FDF">
        <w:rPr>
          <w:rFonts w:ascii="Times New Roman" w:hAnsi="Times New Roman" w:cs="Times New Roman"/>
          <w:sz w:val="24"/>
          <w:szCs w:val="24"/>
        </w:rPr>
        <w:t>, otomobil sahibi olmayanlar için</w:t>
      </w:r>
      <w:r w:rsidR="005B32D3">
        <w:rPr>
          <w:rFonts w:ascii="Times New Roman" w:hAnsi="Times New Roman" w:cs="Times New Roman"/>
          <w:sz w:val="24"/>
          <w:szCs w:val="24"/>
        </w:rPr>
        <w:t xml:space="preserve"> ise;</w:t>
      </w:r>
      <w:r w:rsidR="009E2FDF" w:rsidRPr="009E2FDF">
        <w:rPr>
          <w:rFonts w:ascii="Times New Roman" w:hAnsi="Times New Roman" w:cs="Times New Roman"/>
          <w:sz w:val="24"/>
          <w:szCs w:val="24"/>
        </w:rPr>
        <w:t xml:space="preserve"> marka, fiyat, </w:t>
      </w:r>
      <w:r w:rsidR="00A1480A" w:rsidRPr="009E2FDF">
        <w:rPr>
          <w:rFonts w:ascii="Times New Roman" w:hAnsi="Times New Roman" w:cs="Times New Roman"/>
          <w:sz w:val="24"/>
          <w:szCs w:val="24"/>
        </w:rPr>
        <w:t>yakıt tipi</w:t>
      </w:r>
      <w:r w:rsidR="005B32D3">
        <w:rPr>
          <w:rFonts w:ascii="Times New Roman" w:hAnsi="Times New Roman" w:cs="Times New Roman"/>
          <w:sz w:val="24"/>
          <w:szCs w:val="24"/>
        </w:rPr>
        <w:t xml:space="preserve">, yakıt tüketimi, motor hacmi ve </w:t>
      </w:r>
      <w:r w:rsidR="009E2FDF" w:rsidRPr="009E2FDF">
        <w:rPr>
          <w:rFonts w:ascii="Times New Roman" w:hAnsi="Times New Roman" w:cs="Times New Roman"/>
          <w:sz w:val="24"/>
          <w:szCs w:val="24"/>
        </w:rPr>
        <w:t xml:space="preserve">iç dizayn </w:t>
      </w:r>
      <w:r>
        <w:rPr>
          <w:rFonts w:ascii="Times New Roman" w:hAnsi="Times New Roman" w:cs="Times New Roman"/>
          <w:sz w:val="24"/>
          <w:szCs w:val="24"/>
        </w:rPr>
        <w:t>olarak</w:t>
      </w:r>
      <w:r w:rsidR="005B32D3">
        <w:rPr>
          <w:rFonts w:ascii="Times New Roman" w:hAnsi="Times New Roman" w:cs="Times New Roman"/>
          <w:sz w:val="24"/>
          <w:szCs w:val="24"/>
        </w:rPr>
        <w:t xml:space="preserve"> sıralanmıştır</w:t>
      </w:r>
      <w:r>
        <w:rPr>
          <w:rFonts w:ascii="Times New Roman" w:hAnsi="Times New Roman" w:cs="Times New Roman"/>
          <w:sz w:val="24"/>
          <w:szCs w:val="24"/>
        </w:rPr>
        <w:t xml:space="preserve">. Ankete katılanların tümünün analize </w:t>
      </w:r>
      <w:r w:rsidR="00A1480A">
        <w:rPr>
          <w:rFonts w:ascii="Times New Roman" w:hAnsi="Times New Roman" w:cs="Times New Roman"/>
          <w:sz w:val="24"/>
          <w:szCs w:val="24"/>
        </w:rPr>
        <w:t>dâhil</w:t>
      </w:r>
      <w:r>
        <w:rPr>
          <w:rFonts w:ascii="Times New Roman" w:hAnsi="Times New Roman" w:cs="Times New Roman"/>
          <w:sz w:val="24"/>
          <w:szCs w:val="24"/>
        </w:rPr>
        <w:t xml:space="preserve"> edildiğinde</w:t>
      </w:r>
      <w:r w:rsidRPr="00E309EE">
        <w:rPr>
          <w:rFonts w:ascii="Times New Roman" w:hAnsi="Times New Roman" w:cs="Times New Roman"/>
          <w:sz w:val="24"/>
          <w:szCs w:val="24"/>
        </w:rPr>
        <w:t xml:space="preserve"> en önemli faktör</w:t>
      </w:r>
      <w:r>
        <w:rPr>
          <w:rFonts w:ascii="Times New Roman" w:hAnsi="Times New Roman" w:cs="Times New Roman"/>
          <w:sz w:val="24"/>
          <w:szCs w:val="24"/>
        </w:rPr>
        <w:t>ün</w:t>
      </w:r>
      <w:r w:rsidRPr="00E309EE">
        <w:rPr>
          <w:rFonts w:ascii="Times New Roman" w:hAnsi="Times New Roman" w:cs="Times New Roman"/>
          <w:sz w:val="24"/>
          <w:szCs w:val="24"/>
        </w:rPr>
        <w:t xml:space="preserve"> marka </w:t>
      </w:r>
      <w:r w:rsidR="005B32D3">
        <w:rPr>
          <w:rFonts w:ascii="Times New Roman" w:hAnsi="Times New Roman" w:cs="Times New Roman"/>
          <w:sz w:val="24"/>
          <w:szCs w:val="24"/>
        </w:rPr>
        <w:t>faktörü</w:t>
      </w:r>
      <w:r w:rsidR="00F52912">
        <w:rPr>
          <w:rFonts w:ascii="Times New Roman" w:hAnsi="Times New Roman" w:cs="Times New Roman"/>
          <w:sz w:val="24"/>
          <w:szCs w:val="24"/>
        </w:rPr>
        <w:t xml:space="preserve"> </w:t>
      </w:r>
      <w:r w:rsidR="00707577">
        <w:rPr>
          <w:rFonts w:ascii="Times New Roman" w:hAnsi="Times New Roman" w:cs="Times New Roman"/>
          <w:sz w:val="24"/>
          <w:szCs w:val="24"/>
        </w:rPr>
        <w:t xml:space="preserve">geldiğini ve en çok tercih edilen markaların sırasıyla </w:t>
      </w:r>
      <w:r w:rsidR="00F52912">
        <w:rPr>
          <w:rFonts w:ascii="Times New Roman" w:hAnsi="Times New Roman" w:cs="Times New Roman"/>
          <w:sz w:val="24"/>
          <w:szCs w:val="24"/>
        </w:rPr>
        <w:t>Ford</w:t>
      </w:r>
      <w:r w:rsidR="00707577">
        <w:rPr>
          <w:rFonts w:ascii="Times New Roman" w:hAnsi="Times New Roman" w:cs="Times New Roman"/>
          <w:sz w:val="24"/>
          <w:szCs w:val="24"/>
        </w:rPr>
        <w:t xml:space="preserve"> ve</w:t>
      </w:r>
      <w:r w:rsidR="00F52912">
        <w:rPr>
          <w:rFonts w:ascii="Times New Roman" w:hAnsi="Times New Roman" w:cs="Times New Roman"/>
          <w:sz w:val="24"/>
          <w:szCs w:val="24"/>
        </w:rPr>
        <w:t xml:space="preserve"> R</w:t>
      </w:r>
      <w:r w:rsidR="00707577">
        <w:rPr>
          <w:rFonts w:ascii="Times New Roman" w:hAnsi="Times New Roman" w:cs="Times New Roman"/>
          <w:sz w:val="24"/>
          <w:szCs w:val="24"/>
        </w:rPr>
        <w:t xml:space="preserve">enault markaları </w:t>
      </w:r>
      <w:r w:rsidR="005B32D3">
        <w:rPr>
          <w:rFonts w:ascii="Times New Roman" w:hAnsi="Times New Roman" w:cs="Times New Roman"/>
          <w:sz w:val="24"/>
          <w:szCs w:val="24"/>
        </w:rPr>
        <w:t>olduğunu</w:t>
      </w:r>
      <w:r w:rsidRPr="00E309EE">
        <w:rPr>
          <w:rFonts w:ascii="Times New Roman" w:hAnsi="Times New Roman" w:cs="Times New Roman"/>
          <w:sz w:val="24"/>
          <w:szCs w:val="24"/>
        </w:rPr>
        <w:t xml:space="preserve"> </w:t>
      </w:r>
      <w:r w:rsidR="00707577">
        <w:rPr>
          <w:rFonts w:ascii="Times New Roman" w:hAnsi="Times New Roman" w:cs="Times New Roman"/>
          <w:sz w:val="24"/>
          <w:szCs w:val="24"/>
        </w:rPr>
        <w:t>saptamıştır. İ</w:t>
      </w:r>
      <w:r>
        <w:rPr>
          <w:rFonts w:ascii="Times New Roman" w:hAnsi="Times New Roman" w:cs="Times New Roman"/>
          <w:sz w:val="24"/>
          <w:szCs w:val="24"/>
        </w:rPr>
        <w:t>kinci önem sırasında</w:t>
      </w:r>
      <w:r w:rsidR="00F52912">
        <w:rPr>
          <w:rFonts w:ascii="Times New Roman" w:hAnsi="Times New Roman" w:cs="Times New Roman"/>
          <w:sz w:val="24"/>
          <w:szCs w:val="24"/>
        </w:rPr>
        <w:t>ki değişkeninde</w:t>
      </w:r>
      <w:r w:rsidRPr="00E309EE">
        <w:rPr>
          <w:rFonts w:ascii="Times New Roman" w:hAnsi="Times New Roman" w:cs="Times New Roman"/>
          <w:sz w:val="24"/>
          <w:szCs w:val="24"/>
        </w:rPr>
        <w:t xml:space="preserve"> </w:t>
      </w:r>
      <w:r w:rsidR="00B46CAE" w:rsidRPr="00E309EE">
        <w:rPr>
          <w:rFonts w:ascii="Times New Roman" w:hAnsi="Times New Roman" w:cs="Times New Roman"/>
          <w:sz w:val="24"/>
          <w:szCs w:val="24"/>
        </w:rPr>
        <w:t xml:space="preserve">yakıt </w:t>
      </w:r>
      <w:r w:rsidR="00F52912">
        <w:rPr>
          <w:rFonts w:ascii="Times New Roman" w:hAnsi="Times New Roman" w:cs="Times New Roman"/>
          <w:sz w:val="24"/>
          <w:szCs w:val="24"/>
        </w:rPr>
        <w:t xml:space="preserve">tipi faktörü geldiğini </w:t>
      </w:r>
      <w:r w:rsidR="00707577">
        <w:rPr>
          <w:rFonts w:ascii="Times New Roman" w:hAnsi="Times New Roman" w:cs="Times New Roman"/>
          <w:sz w:val="24"/>
          <w:szCs w:val="24"/>
        </w:rPr>
        <w:t>ve dizel</w:t>
      </w:r>
      <w:r w:rsidR="00F52912" w:rsidRPr="00E309EE">
        <w:rPr>
          <w:rFonts w:ascii="Times New Roman" w:hAnsi="Times New Roman" w:cs="Times New Roman"/>
          <w:sz w:val="24"/>
          <w:szCs w:val="24"/>
        </w:rPr>
        <w:t xml:space="preserve"> </w:t>
      </w:r>
      <w:r w:rsidR="00F52912">
        <w:rPr>
          <w:rFonts w:ascii="Times New Roman" w:hAnsi="Times New Roman" w:cs="Times New Roman"/>
          <w:sz w:val="24"/>
          <w:szCs w:val="24"/>
        </w:rPr>
        <w:t>yakıt</w:t>
      </w:r>
      <w:r w:rsidR="00707577">
        <w:rPr>
          <w:rFonts w:ascii="Times New Roman" w:hAnsi="Times New Roman" w:cs="Times New Roman"/>
          <w:sz w:val="24"/>
          <w:szCs w:val="24"/>
        </w:rPr>
        <w:t>ın</w:t>
      </w:r>
      <w:r w:rsidR="00F52912">
        <w:rPr>
          <w:rFonts w:ascii="Times New Roman" w:hAnsi="Times New Roman" w:cs="Times New Roman"/>
          <w:sz w:val="24"/>
          <w:szCs w:val="24"/>
        </w:rPr>
        <w:t xml:space="preserve"> </w:t>
      </w:r>
      <w:r w:rsidR="00707577">
        <w:rPr>
          <w:rFonts w:ascii="Times New Roman" w:hAnsi="Times New Roman" w:cs="Times New Roman"/>
          <w:sz w:val="24"/>
          <w:szCs w:val="24"/>
        </w:rPr>
        <w:t xml:space="preserve">en çok tercih edilen düzey </w:t>
      </w:r>
      <w:r w:rsidR="00F52912">
        <w:rPr>
          <w:rFonts w:ascii="Times New Roman" w:hAnsi="Times New Roman" w:cs="Times New Roman"/>
          <w:sz w:val="24"/>
          <w:szCs w:val="24"/>
        </w:rPr>
        <w:t xml:space="preserve">olduğunu bulmuştur. </w:t>
      </w:r>
      <w:r>
        <w:rPr>
          <w:rFonts w:ascii="Times New Roman" w:hAnsi="Times New Roman" w:cs="Times New Roman"/>
          <w:sz w:val="24"/>
          <w:szCs w:val="24"/>
        </w:rPr>
        <w:t xml:space="preserve">Üçüncü </w:t>
      </w:r>
      <w:r w:rsidR="00B46CAE">
        <w:rPr>
          <w:rFonts w:ascii="Times New Roman" w:hAnsi="Times New Roman" w:cs="Times New Roman"/>
          <w:sz w:val="24"/>
          <w:szCs w:val="24"/>
        </w:rPr>
        <w:t>sırada</w:t>
      </w:r>
      <w:r w:rsidR="00B46CAE" w:rsidRPr="00E309EE">
        <w:rPr>
          <w:rFonts w:ascii="Times New Roman" w:hAnsi="Times New Roman" w:cs="Times New Roman"/>
          <w:sz w:val="24"/>
          <w:szCs w:val="24"/>
        </w:rPr>
        <w:t xml:space="preserve"> fiyat</w:t>
      </w:r>
      <w:r w:rsidRPr="00E309EE">
        <w:rPr>
          <w:rFonts w:ascii="Times New Roman" w:hAnsi="Times New Roman" w:cs="Times New Roman"/>
          <w:sz w:val="24"/>
          <w:szCs w:val="24"/>
        </w:rPr>
        <w:t xml:space="preserve"> </w:t>
      </w:r>
      <w:r w:rsidR="00B46CAE" w:rsidRPr="00E309EE">
        <w:rPr>
          <w:rFonts w:ascii="Times New Roman" w:hAnsi="Times New Roman" w:cs="Times New Roman"/>
          <w:sz w:val="24"/>
          <w:szCs w:val="24"/>
        </w:rPr>
        <w:t>faktörü geldiğini</w:t>
      </w:r>
      <w:r>
        <w:rPr>
          <w:rFonts w:ascii="Times New Roman" w:hAnsi="Times New Roman" w:cs="Times New Roman"/>
          <w:sz w:val="24"/>
          <w:szCs w:val="24"/>
        </w:rPr>
        <w:t xml:space="preserve"> </w:t>
      </w:r>
      <w:r w:rsidR="00A1480A">
        <w:rPr>
          <w:rFonts w:ascii="Times New Roman" w:hAnsi="Times New Roman" w:cs="Times New Roman"/>
          <w:sz w:val="24"/>
          <w:szCs w:val="24"/>
        </w:rPr>
        <w:t xml:space="preserve">ve </w:t>
      </w:r>
      <w:r w:rsidR="00A1480A" w:rsidRPr="00E309EE">
        <w:rPr>
          <w:rFonts w:ascii="Times New Roman" w:hAnsi="Times New Roman" w:cs="Times New Roman"/>
          <w:sz w:val="24"/>
          <w:szCs w:val="24"/>
        </w:rPr>
        <w:t>15</w:t>
      </w:r>
      <w:r w:rsidRPr="00E309EE">
        <w:rPr>
          <w:rFonts w:ascii="Times New Roman" w:hAnsi="Times New Roman" w:cs="Times New Roman"/>
          <w:sz w:val="24"/>
          <w:szCs w:val="24"/>
        </w:rPr>
        <w:t>.</w:t>
      </w:r>
      <w:r w:rsidR="00A1480A" w:rsidRPr="00E309EE">
        <w:rPr>
          <w:rFonts w:ascii="Times New Roman" w:hAnsi="Times New Roman" w:cs="Times New Roman"/>
          <w:sz w:val="24"/>
          <w:szCs w:val="24"/>
        </w:rPr>
        <w:t>000 TL</w:t>
      </w:r>
      <w:r w:rsidRPr="00E309EE">
        <w:rPr>
          <w:rFonts w:ascii="Times New Roman" w:hAnsi="Times New Roman" w:cs="Times New Roman"/>
          <w:sz w:val="24"/>
          <w:szCs w:val="24"/>
        </w:rPr>
        <w:t>-25.</w:t>
      </w:r>
      <w:r w:rsidR="00A1480A" w:rsidRPr="00E309EE">
        <w:rPr>
          <w:rFonts w:ascii="Times New Roman" w:hAnsi="Times New Roman" w:cs="Times New Roman"/>
          <w:sz w:val="24"/>
          <w:szCs w:val="24"/>
        </w:rPr>
        <w:t>0</w:t>
      </w:r>
      <w:r w:rsidR="00A1480A">
        <w:rPr>
          <w:rFonts w:ascii="Times New Roman" w:hAnsi="Times New Roman" w:cs="Times New Roman"/>
          <w:sz w:val="24"/>
          <w:szCs w:val="24"/>
        </w:rPr>
        <w:t>00 TL</w:t>
      </w:r>
      <w:r>
        <w:rPr>
          <w:rFonts w:ascii="Times New Roman" w:hAnsi="Times New Roman" w:cs="Times New Roman"/>
          <w:sz w:val="24"/>
          <w:szCs w:val="24"/>
        </w:rPr>
        <w:t xml:space="preserve"> fiyat aralığının en çok tercih edilen</w:t>
      </w:r>
      <w:r w:rsidR="00F52912">
        <w:rPr>
          <w:rFonts w:ascii="Times New Roman" w:hAnsi="Times New Roman" w:cs="Times New Roman"/>
          <w:sz w:val="24"/>
          <w:szCs w:val="24"/>
        </w:rPr>
        <w:t xml:space="preserve"> düzey olduğu sonucuna ulaşmıştır.</w:t>
      </w:r>
      <w:r w:rsidRPr="00E309EE">
        <w:rPr>
          <w:rFonts w:ascii="Times New Roman" w:hAnsi="Times New Roman" w:cs="Times New Roman"/>
          <w:sz w:val="24"/>
          <w:szCs w:val="24"/>
        </w:rPr>
        <w:t xml:space="preserve"> </w:t>
      </w:r>
      <w:r w:rsidR="00F52912">
        <w:rPr>
          <w:rFonts w:ascii="Times New Roman" w:hAnsi="Times New Roman" w:cs="Times New Roman"/>
          <w:sz w:val="24"/>
          <w:szCs w:val="24"/>
        </w:rPr>
        <w:t>D</w:t>
      </w:r>
      <w:r w:rsidRPr="00E309EE">
        <w:rPr>
          <w:rFonts w:ascii="Times New Roman" w:hAnsi="Times New Roman" w:cs="Times New Roman"/>
          <w:sz w:val="24"/>
          <w:szCs w:val="24"/>
        </w:rPr>
        <w:t>ördüncü sırada motor hacmi faktörü</w:t>
      </w:r>
      <w:r w:rsidR="00F52912">
        <w:rPr>
          <w:rFonts w:ascii="Times New Roman" w:hAnsi="Times New Roman" w:cs="Times New Roman"/>
          <w:sz w:val="24"/>
          <w:szCs w:val="24"/>
        </w:rPr>
        <w:t xml:space="preserve"> geldiğini</w:t>
      </w:r>
      <w:r w:rsidRPr="00E309EE">
        <w:rPr>
          <w:rFonts w:ascii="Times New Roman" w:hAnsi="Times New Roman" w:cs="Times New Roman"/>
          <w:sz w:val="24"/>
          <w:szCs w:val="24"/>
        </w:rPr>
        <w:t xml:space="preserve"> ve </w:t>
      </w:r>
      <w:r w:rsidR="00707577">
        <w:rPr>
          <w:rFonts w:ascii="Times New Roman" w:hAnsi="Times New Roman" w:cs="Times New Roman"/>
          <w:sz w:val="24"/>
          <w:szCs w:val="24"/>
        </w:rPr>
        <w:t xml:space="preserve">en çok </w:t>
      </w:r>
      <w:r w:rsidRPr="00E309EE">
        <w:rPr>
          <w:rFonts w:ascii="Times New Roman" w:hAnsi="Times New Roman" w:cs="Times New Roman"/>
          <w:sz w:val="24"/>
          <w:szCs w:val="24"/>
        </w:rPr>
        <w:t>1.400 cm3-1.600 cm3 düzeyi</w:t>
      </w:r>
      <w:r w:rsidR="00F52912">
        <w:rPr>
          <w:rFonts w:ascii="Times New Roman" w:hAnsi="Times New Roman" w:cs="Times New Roman"/>
          <w:sz w:val="24"/>
          <w:szCs w:val="24"/>
        </w:rPr>
        <w:t>nin</w:t>
      </w:r>
      <w:r w:rsidRPr="00E309EE">
        <w:rPr>
          <w:rFonts w:ascii="Times New Roman" w:hAnsi="Times New Roman" w:cs="Times New Roman"/>
          <w:sz w:val="24"/>
          <w:szCs w:val="24"/>
        </w:rPr>
        <w:t xml:space="preserve"> tercih </w:t>
      </w:r>
      <w:r>
        <w:rPr>
          <w:rFonts w:ascii="Times New Roman" w:hAnsi="Times New Roman" w:cs="Times New Roman"/>
          <w:sz w:val="24"/>
          <w:szCs w:val="24"/>
        </w:rPr>
        <w:t>edildiğini</w:t>
      </w:r>
      <w:r w:rsidR="00F52912">
        <w:rPr>
          <w:rFonts w:ascii="Times New Roman" w:hAnsi="Times New Roman" w:cs="Times New Roman"/>
          <w:sz w:val="24"/>
          <w:szCs w:val="24"/>
        </w:rPr>
        <w:t xml:space="preserve"> tespit etmiştir. B</w:t>
      </w:r>
      <w:r>
        <w:rPr>
          <w:rFonts w:ascii="Times New Roman" w:hAnsi="Times New Roman" w:cs="Times New Roman"/>
          <w:sz w:val="24"/>
          <w:szCs w:val="24"/>
        </w:rPr>
        <w:t>eşinci sırada yakıt tüketimi faktörü</w:t>
      </w:r>
      <w:r w:rsidR="00C77E6E">
        <w:rPr>
          <w:rFonts w:ascii="Times New Roman" w:hAnsi="Times New Roman" w:cs="Times New Roman"/>
          <w:sz w:val="24"/>
          <w:szCs w:val="24"/>
        </w:rPr>
        <w:t>nün geldiğini</w:t>
      </w:r>
      <w:r w:rsidR="00707577">
        <w:rPr>
          <w:rFonts w:ascii="Times New Roman" w:hAnsi="Times New Roman" w:cs="Times New Roman"/>
          <w:sz w:val="24"/>
          <w:szCs w:val="24"/>
        </w:rPr>
        <w:t xml:space="preserve"> (normal ve düşük düzey)</w:t>
      </w:r>
      <w:r w:rsidR="00C77E6E">
        <w:rPr>
          <w:rFonts w:ascii="Times New Roman" w:hAnsi="Times New Roman" w:cs="Times New Roman"/>
          <w:sz w:val="24"/>
          <w:szCs w:val="24"/>
        </w:rPr>
        <w:t xml:space="preserve"> ve </w:t>
      </w:r>
      <w:r w:rsidRPr="00E309EE">
        <w:rPr>
          <w:rFonts w:ascii="Times New Roman" w:hAnsi="Times New Roman" w:cs="Times New Roman"/>
          <w:sz w:val="24"/>
          <w:szCs w:val="24"/>
        </w:rPr>
        <w:t>son sıra</w:t>
      </w:r>
      <w:r>
        <w:rPr>
          <w:rFonts w:ascii="Times New Roman" w:hAnsi="Times New Roman" w:cs="Times New Roman"/>
          <w:sz w:val="24"/>
          <w:szCs w:val="24"/>
        </w:rPr>
        <w:t>da ise</w:t>
      </w:r>
      <w:r w:rsidRPr="00E309EE">
        <w:rPr>
          <w:rFonts w:ascii="Times New Roman" w:hAnsi="Times New Roman" w:cs="Times New Roman"/>
          <w:sz w:val="24"/>
          <w:szCs w:val="24"/>
        </w:rPr>
        <w:t xml:space="preserve"> iç dizayn</w:t>
      </w:r>
      <w:r w:rsidR="00C77E6E">
        <w:rPr>
          <w:rFonts w:ascii="Times New Roman" w:hAnsi="Times New Roman" w:cs="Times New Roman"/>
          <w:sz w:val="24"/>
          <w:szCs w:val="24"/>
        </w:rPr>
        <w:t xml:space="preserve"> faktörü</w:t>
      </w:r>
      <w:r w:rsidR="00F52912">
        <w:rPr>
          <w:rFonts w:ascii="Times New Roman" w:hAnsi="Times New Roman" w:cs="Times New Roman"/>
          <w:sz w:val="24"/>
          <w:szCs w:val="24"/>
        </w:rPr>
        <w:t>nün</w:t>
      </w:r>
      <w:r>
        <w:rPr>
          <w:rFonts w:ascii="Times New Roman" w:hAnsi="Times New Roman" w:cs="Times New Roman"/>
          <w:sz w:val="24"/>
          <w:szCs w:val="24"/>
        </w:rPr>
        <w:t xml:space="preserve"> </w:t>
      </w:r>
      <w:r w:rsidR="00F52912">
        <w:rPr>
          <w:rFonts w:ascii="Times New Roman" w:hAnsi="Times New Roman" w:cs="Times New Roman"/>
          <w:sz w:val="24"/>
          <w:szCs w:val="24"/>
        </w:rPr>
        <w:t>(</w:t>
      </w:r>
      <w:r>
        <w:rPr>
          <w:rFonts w:ascii="Times New Roman" w:hAnsi="Times New Roman" w:cs="Times New Roman"/>
          <w:sz w:val="24"/>
          <w:szCs w:val="24"/>
        </w:rPr>
        <w:t>lüks</w:t>
      </w:r>
      <w:r w:rsidR="00F52912">
        <w:rPr>
          <w:rFonts w:ascii="Times New Roman" w:hAnsi="Times New Roman" w:cs="Times New Roman"/>
          <w:sz w:val="24"/>
          <w:szCs w:val="24"/>
        </w:rPr>
        <w:t xml:space="preserve"> düzey)</w:t>
      </w:r>
      <w:r>
        <w:rPr>
          <w:rFonts w:ascii="Times New Roman" w:hAnsi="Times New Roman" w:cs="Times New Roman"/>
          <w:sz w:val="24"/>
          <w:szCs w:val="24"/>
        </w:rPr>
        <w:t xml:space="preserve"> tercih edildiği sonucunu bulmuştur</w:t>
      </w:r>
      <w:r w:rsidRPr="00E309EE">
        <w:rPr>
          <w:rFonts w:ascii="Times New Roman" w:hAnsi="Times New Roman" w:cs="Times New Roman"/>
          <w:sz w:val="24"/>
          <w:szCs w:val="24"/>
        </w:rPr>
        <w:t>.</w:t>
      </w:r>
    </w:p>
    <w:p w14:paraId="67492690" w14:textId="2BA81892" w:rsidR="004B50B5"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Seibold</w:t>
      </w:r>
      <w:r w:rsidR="004B50B5" w:rsidRPr="00D71FF3">
        <w:rPr>
          <w:rFonts w:ascii="Times New Roman" w:hAnsi="Times New Roman" w:cs="Times New Roman"/>
          <w:sz w:val="24"/>
          <w:szCs w:val="24"/>
        </w:rPr>
        <w:t xml:space="preserve"> (2010)</w:t>
      </w:r>
      <w:r w:rsidR="004B50B5" w:rsidRPr="00005678">
        <w:rPr>
          <w:rFonts w:ascii="Times New Roman" w:hAnsi="Times New Roman" w:cs="Times New Roman"/>
          <w:sz w:val="24"/>
          <w:szCs w:val="24"/>
        </w:rPr>
        <w:t xml:space="preserve"> çalışmasında</w:t>
      </w:r>
      <w:r w:rsidR="003D5FA8">
        <w:rPr>
          <w:rFonts w:ascii="Times New Roman" w:hAnsi="Times New Roman" w:cs="Times New Roman"/>
          <w:sz w:val="24"/>
          <w:szCs w:val="24"/>
        </w:rPr>
        <w:t xml:space="preserve"> ç</w:t>
      </w:r>
      <w:r w:rsidR="003D5FA8" w:rsidRPr="00005678">
        <w:rPr>
          <w:rFonts w:ascii="Times New Roman" w:hAnsi="Times New Roman" w:cs="Times New Roman"/>
          <w:sz w:val="24"/>
          <w:szCs w:val="24"/>
        </w:rPr>
        <w:t>evre dostu lüks otomobiller satın alan</w:t>
      </w:r>
      <w:r w:rsidR="004B50B5" w:rsidRPr="00005678">
        <w:rPr>
          <w:rFonts w:ascii="Times New Roman" w:hAnsi="Times New Roman" w:cs="Times New Roman"/>
          <w:sz w:val="24"/>
          <w:szCs w:val="24"/>
        </w:rPr>
        <w:t xml:space="preserve"> </w:t>
      </w:r>
      <w:r w:rsidR="003D5FA8" w:rsidRPr="00005678">
        <w:rPr>
          <w:rFonts w:ascii="Times New Roman" w:hAnsi="Times New Roman" w:cs="Times New Roman"/>
          <w:sz w:val="24"/>
          <w:szCs w:val="24"/>
        </w:rPr>
        <w:t>Avustralyalı tüketicilerin motivasyonlarını, tutumlarını ve davranışlarını belirlemeyi amaçlamıştır.</w:t>
      </w:r>
      <w:r w:rsidR="003D5FA8">
        <w:rPr>
          <w:rFonts w:ascii="Times New Roman" w:hAnsi="Times New Roman" w:cs="Times New Roman"/>
          <w:sz w:val="24"/>
          <w:szCs w:val="24"/>
        </w:rPr>
        <w:t xml:space="preserve"> Bu amaçla </w:t>
      </w:r>
      <w:r w:rsidR="004B50B5" w:rsidRPr="00005678">
        <w:rPr>
          <w:rFonts w:ascii="Times New Roman" w:hAnsi="Times New Roman" w:cs="Times New Roman"/>
          <w:sz w:val="24"/>
          <w:szCs w:val="24"/>
        </w:rPr>
        <w:t>Avustralya’da 31 tüketici ile Seçim Teorisi ve Öz Belirleme Teorisinden kavramları içeren teorik bir çerçeve kullanarak derinlemes</w:t>
      </w:r>
      <w:r w:rsidR="003D5FA8">
        <w:rPr>
          <w:rFonts w:ascii="Times New Roman" w:hAnsi="Times New Roman" w:cs="Times New Roman"/>
          <w:sz w:val="24"/>
          <w:szCs w:val="24"/>
        </w:rPr>
        <w:t>ine görüşmeler gerçekleştirmiştir.</w:t>
      </w:r>
      <w:r w:rsidR="0033607B">
        <w:rPr>
          <w:rFonts w:ascii="Times New Roman" w:hAnsi="Times New Roman" w:cs="Times New Roman"/>
          <w:sz w:val="24"/>
          <w:szCs w:val="24"/>
        </w:rPr>
        <w:t xml:space="preserve"> </w:t>
      </w:r>
      <w:r w:rsidR="004B50B5" w:rsidRPr="00005678">
        <w:rPr>
          <w:rFonts w:ascii="Times New Roman" w:hAnsi="Times New Roman" w:cs="Times New Roman"/>
          <w:sz w:val="24"/>
          <w:szCs w:val="24"/>
        </w:rPr>
        <w:t>Araştırmasında tüketici</w:t>
      </w:r>
      <w:r w:rsidR="003D5FA8">
        <w:rPr>
          <w:rFonts w:ascii="Times New Roman" w:hAnsi="Times New Roman" w:cs="Times New Roman"/>
          <w:sz w:val="24"/>
          <w:szCs w:val="24"/>
        </w:rPr>
        <w:t>lerin otomobil satın alma nedenleri</w:t>
      </w:r>
      <w:r w:rsidR="004B50B5" w:rsidRPr="00005678">
        <w:rPr>
          <w:rFonts w:ascii="Times New Roman" w:hAnsi="Times New Roman" w:cs="Times New Roman"/>
          <w:sz w:val="24"/>
          <w:szCs w:val="24"/>
        </w:rPr>
        <w:t xml:space="preserve"> olarak</w:t>
      </w:r>
      <w:r w:rsidR="003D5FA8">
        <w:rPr>
          <w:rFonts w:ascii="Times New Roman" w:hAnsi="Times New Roman" w:cs="Times New Roman"/>
          <w:sz w:val="24"/>
          <w:szCs w:val="24"/>
        </w:rPr>
        <w:t xml:space="preserve"> sırasıyla; </w:t>
      </w:r>
      <w:r w:rsidR="004B50B5" w:rsidRPr="00005678">
        <w:rPr>
          <w:rFonts w:ascii="Times New Roman" w:hAnsi="Times New Roman" w:cs="Times New Roman"/>
          <w:sz w:val="24"/>
          <w:szCs w:val="24"/>
        </w:rPr>
        <w:t>konfor</w:t>
      </w:r>
      <w:r w:rsidR="003D5FA8">
        <w:rPr>
          <w:rFonts w:ascii="Times New Roman" w:hAnsi="Times New Roman" w:cs="Times New Roman"/>
          <w:sz w:val="24"/>
          <w:szCs w:val="24"/>
        </w:rPr>
        <w:t>,</w:t>
      </w:r>
      <w:r w:rsidR="004B50B5" w:rsidRPr="00005678">
        <w:rPr>
          <w:rFonts w:ascii="Times New Roman" w:hAnsi="Times New Roman" w:cs="Times New Roman"/>
          <w:sz w:val="24"/>
          <w:szCs w:val="24"/>
        </w:rPr>
        <w:t xml:space="preserve"> </w:t>
      </w:r>
      <w:r w:rsidR="003D5FA8">
        <w:rPr>
          <w:rFonts w:ascii="Times New Roman" w:hAnsi="Times New Roman" w:cs="Times New Roman"/>
          <w:sz w:val="24"/>
          <w:szCs w:val="24"/>
        </w:rPr>
        <w:t xml:space="preserve">boyut, </w:t>
      </w:r>
      <w:r w:rsidR="004B50B5" w:rsidRPr="00005678">
        <w:rPr>
          <w:rFonts w:ascii="Times New Roman" w:hAnsi="Times New Roman" w:cs="Times New Roman"/>
          <w:sz w:val="24"/>
          <w:szCs w:val="24"/>
        </w:rPr>
        <w:t>yakıt ekonomisi ve verimlilik, çevre dostu</w:t>
      </w:r>
      <w:r w:rsidR="003D5FA8">
        <w:rPr>
          <w:rFonts w:ascii="Times New Roman" w:hAnsi="Times New Roman" w:cs="Times New Roman"/>
          <w:sz w:val="24"/>
          <w:szCs w:val="24"/>
        </w:rPr>
        <w:t xml:space="preserve"> olması</w:t>
      </w:r>
      <w:r w:rsidR="004B50B5" w:rsidRPr="00005678">
        <w:rPr>
          <w:rFonts w:ascii="Times New Roman" w:hAnsi="Times New Roman" w:cs="Times New Roman"/>
          <w:sz w:val="24"/>
          <w:szCs w:val="24"/>
        </w:rPr>
        <w:t xml:space="preserve">, sürüş keyfi, marka imajı, yaşam değişimi için bir gereklilik olması, güvenlik, performans ve güç, Alman veya Avrupa </w:t>
      </w:r>
      <w:r w:rsidR="00B712D3">
        <w:rPr>
          <w:rFonts w:ascii="Times New Roman" w:hAnsi="Times New Roman" w:cs="Times New Roman"/>
          <w:sz w:val="24"/>
          <w:szCs w:val="24"/>
        </w:rPr>
        <w:t>menşei otomobil</w:t>
      </w:r>
      <w:r w:rsidR="004B50B5" w:rsidRPr="00005678">
        <w:rPr>
          <w:rFonts w:ascii="Times New Roman" w:hAnsi="Times New Roman" w:cs="Times New Roman"/>
          <w:sz w:val="24"/>
          <w:szCs w:val="24"/>
        </w:rPr>
        <w:t xml:space="preserve"> olması, kalite ve güveni</w:t>
      </w:r>
      <w:r w:rsidR="003D5FA8">
        <w:rPr>
          <w:rFonts w:ascii="Times New Roman" w:hAnsi="Times New Roman" w:cs="Times New Roman"/>
          <w:sz w:val="24"/>
          <w:szCs w:val="24"/>
        </w:rPr>
        <w:t>r</w:t>
      </w:r>
      <w:r w:rsidR="004B50B5" w:rsidRPr="00005678">
        <w:rPr>
          <w:rFonts w:ascii="Times New Roman" w:hAnsi="Times New Roman" w:cs="Times New Roman"/>
          <w:sz w:val="24"/>
          <w:szCs w:val="24"/>
        </w:rPr>
        <w:t>lilik, teknolojik ve yenilikçi,  ödenen paranın karşılığı alma, satış</w:t>
      </w:r>
      <w:r w:rsidR="004B50B5">
        <w:rPr>
          <w:rFonts w:ascii="Times New Roman" w:hAnsi="Times New Roman" w:cs="Times New Roman"/>
          <w:sz w:val="24"/>
          <w:szCs w:val="24"/>
        </w:rPr>
        <w:t xml:space="preserve"> değeri ve mar</w:t>
      </w:r>
      <w:r w:rsidR="003D5FA8">
        <w:rPr>
          <w:rFonts w:ascii="Times New Roman" w:hAnsi="Times New Roman" w:cs="Times New Roman"/>
          <w:sz w:val="24"/>
          <w:szCs w:val="24"/>
        </w:rPr>
        <w:t xml:space="preserve">kanın aldığı ödül değişkenleri </w:t>
      </w:r>
      <w:r w:rsidR="0033607B">
        <w:rPr>
          <w:rFonts w:ascii="Times New Roman" w:hAnsi="Times New Roman" w:cs="Times New Roman"/>
          <w:sz w:val="24"/>
          <w:szCs w:val="24"/>
        </w:rPr>
        <w:t>olabileceğini</w:t>
      </w:r>
      <w:r w:rsidR="003D5FA8">
        <w:rPr>
          <w:rFonts w:ascii="Times New Roman" w:hAnsi="Times New Roman" w:cs="Times New Roman"/>
          <w:sz w:val="24"/>
          <w:szCs w:val="24"/>
        </w:rPr>
        <w:t xml:space="preserve"> bulmuştur. </w:t>
      </w:r>
      <w:r w:rsidR="004B50B5">
        <w:rPr>
          <w:rFonts w:ascii="Times New Roman" w:hAnsi="Times New Roman" w:cs="Times New Roman"/>
          <w:sz w:val="24"/>
          <w:szCs w:val="24"/>
        </w:rPr>
        <w:t>E</w:t>
      </w:r>
      <w:r w:rsidR="004B50B5" w:rsidRPr="00005678">
        <w:rPr>
          <w:rFonts w:ascii="Times New Roman" w:hAnsi="Times New Roman" w:cs="Times New Roman"/>
          <w:sz w:val="24"/>
          <w:szCs w:val="24"/>
        </w:rPr>
        <w:t>konomik</w:t>
      </w:r>
      <w:r w:rsidR="003D5FA8">
        <w:rPr>
          <w:rFonts w:ascii="Times New Roman" w:hAnsi="Times New Roman" w:cs="Times New Roman"/>
          <w:sz w:val="24"/>
          <w:szCs w:val="24"/>
        </w:rPr>
        <w:t>li</w:t>
      </w:r>
      <w:r w:rsidR="004B50B5" w:rsidRPr="00005678">
        <w:rPr>
          <w:rFonts w:ascii="Times New Roman" w:hAnsi="Times New Roman" w:cs="Times New Roman"/>
          <w:sz w:val="24"/>
          <w:szCs w:val="24"/>
        </w:rPr>
        <w:t>lik ve verimlilik, parçacık filtreli yeni teknolojiyle daha az CO2 emisyonu, performans ve güç, kullanılabilir</w:t>
      </w:r>
      <w:r w:rsidR="003D5FA8">
        <w:rPr>
          <w:rFonts w:ascii="Times New Roman" w:hAnsi="Times New Roman" w:cs="Times New Roman"/>
          <w:sz w:val="24"/>
          <w:szCs w:val="24"/>
        </w:rPr>
        <w:t>li</w:t>
      </w:r>
      <w:r w:rsidR="004B50B5" w:rsidRPr="00005678">
        <w:rPr>
          <w:rFonts w:ascii="Times New Roman" w:hAnsi="Times New Roman" w:cs="Times New Roman"/>
          <w:sz w:val="24"/>
          <w:szCs w:val="24"/>
        </w:rPr>
        <w:t xml:space="preserve">lik, uzun ömürlü motor, satış değeri ve algılanan </w:t>
      </w:r>
      <w:r w:rsidR="003D5FA8">
        <w:rPr>
          <w:rFonts w:ascii="Times New Roman" w:hAnsi="Times New Roman" w:cs="Times New Roman"/>
          <w:sz w:val="24"/>
          <w:szCs w:val="24"/>
        </w:rPr>
        <w:t>imaj değişkenlerini</w:t>
      </w:r>
      <w:r w:rsidR="0033607B">
        <w:rPr>
          <w:rFonts w:ascii="Times New Roman" w:hAnsi="Times New Roman" w:cs="Times New Roman"/>
          <w:sz w:val="24"/>
          <w:szCs w:val="24"/>
        </w:rPr>
        <w:t xml:space="preserve"> en önemli</w:t>
      </w:r>
      <w:r w:rsidR="0033607B" w:rsidRPr="00005678">
        <w:rPr>
          <w:rFonts w:ascii="Times New Roman" w:hAnsi="Times New Roman" w:cs="Times New Roman"/>
          <w:sz w:val="24"/>
          <w:szCs w:val="24"/>
        </w:rPr>
        <w:t xml:space="preserve"> </w:t>
      </w:r>
      <w:r w:rsidR="004B50B5">
        <w:rPr>
          <w:rFonts w:ascii="Times New Roman" w:hAnsi="Times New Roman" w:cs="Times New Roman"/>
          <w:sz w:val="24"/>
          <w:szCs w:val="24"/>
        </w:rPr>
        <w:t>d</w:t>
      </w:r>
      <w:r w:rsidR="004B50B5" w:rsidRPr="00005678">
        <w:rPr>
          <w:rFonts w:ascii="Times New Roman" w:hAnsi="Times New Roman" w:cs="Times New Roman"/>
          <w:sz w:val="24"/>
          <w:szCs w:val="24"/>
        </w:rPr>
        <w:t xml:space="preserve">izel </w:t>
      </w:r>
      <w:r w:rsidR="0033607B">
        <w:rPr>
          <w:rFonts w:ascii="Times New Roman" w:hAnsi="Times New Roman" w:cs="Times New Roman"/>
          <w:sz w:val="24"/>
          <w:szCs w:val="24"/>
        </w:rPr>
        <w:t>otomobil</w:t>
      </w:r>
      <w:r w:rsidR="004B50B5">
        <w:rPr>
          <w:rFonts w:ascii="Times New Roman" w:hAnsi="Times New Roman" w:cs="Times New Roman"/>
          <w:sz w:val="24"/>
          <w:szCs w:val="24"/>
        </w:rPr>
        <w:t xml:space="preserve"> </w:t>
      </w:r>
      <w:r w:rsidR="003D5FA8">
        <w:rPr>
          <w:rFonts w:ascii="Times New Roman" w:hAnsi="Times New Roman" w:cs="Times New Roman"/>
          <w:sz w:val="24"/>
          <w:szCs w:val="24"/>
        </w:rPr>
        <w:t xml:space="preserve">satın </w:t>
      </w:r>
      <w:r w:rsidR="004B50B5">
        <w:rPr>
          <w:rFonts w:ascii="Times New Roman" w:hAnsi="Times New Roman" w:cs="Times New Roman"/>
          <w:sz w:val="24"/>
          <w:szCs w:val="24"/>
        </w:rPr>
        <w:t xml:space="preserve">alma sebebi </w:t>
      </w:r>
      <w:r w:rsidR="0033607B">
        <w:rPr>
          <w:rFonts w:ascii="Times New Roman" w:hAnsi="Times New Roman" w:cs="Times New Roman"/>
          <w:sz w:val="24"/>
          <w:szCs w:val="24"/>
        </w:rPr>
        <w:lastRenderedPageBreak/>
        <w:t>olabileceğini tespit etmiştir.</w:t>
      </w:r>
      <w:r w:rsidR="004B50B5" w:rsidRPr="00005678">
        <w:rPr>
          <w:rFonts w:ascii="Times New Roman" w:hAnsi="Times New Roman" w:cs="Times New Roman"/>
          <w:sz w:val="24"/>
          <w:szCs w:val="24"/>
        </w:rPr>
        <w:t xml:space="preserve"> </w:t>
      </w:r>
      <w:r w:rsidR="0033607B">
        <w:rPr>
          <w:rFonts w:ascii="Times New Roman" w:hAnsi="Times New Roman" w:cs="Times New Roman"/>
          <w:sz w:val="24"/>
          <w:szCs w:val="24"/>
        </w:rPr>
        <w:t xml:space="preserve">Ayrıca </w:t>
      </w:r>
      <w:r w:rsidR="004B50B5" w:rsidRPr="00005678">
        <w:rPr>
          <w:rFonts w:ascii="Times New Roman" w:hAnsi="Times New Roman" w:cs="Times New Roman"/>
          <w:sz w:val="24"/>
          <w:szCs w:val="24"/>
        </w:rPr>
        <w:t>tüketicileri</w:t>
      </w:r>
      <w:r w:rsidR="0033607B">
        <w:rPr>
          <w:rFonts w:ascii="Times New Roman" w:hAnsi="Times New Roman" w:cs="Times New Roman"/>
          <w:sz w:val="24"/>
          <w:szCs w:val="24"/>
        </w:rPr>
        <w:t>n satın almak istediği otomobillerin</w:t>
      </w:r>
      <w:r w:rsidR="004B50B5" w:rsidRPr="00005678">
        <w:rPr>
          <w:rFonts w:ascii="Times New Roman" w:hAnsi="Times New Roman" w:cs="Times New Roman"/>
          <w:sz w:val="24"/>
          <w:szCs w:val="24"/>
        </w:rPr>
        <w:t xml:space="preserve"> sırasıyla Mercedes, Audi, </w:t>
      </w:r>
      <w:r w:rsidR="00D12CD1" w:rsidRPr="00005678">
        <w:rPr>
          <w:rFonts w:ascii="Times New Roman" w:hAnsi="Times New Roman" w:cs="Times New Roman"/>
          <w:sz w:val="24"/>
          <w:szCs w:val="24"/>
        </w:rPr>
        <w:t>Wolksvagen v</w:t>
      </w:r>
      <w:r w:rsidR="00D12CD1">
        <w:rPr>
          <w:rFonts w:ascii="Times New Roman" w:hAnsi="Times New Roman" w:cs="Times New Roman"/>
          <w:sz w:val="24"/>
          <w:szCs w:val="24"/>
        </w:rPr>
        <w:t>e B</w:t>
      </w:r>
      <w:r w:rsidR="004B50B5" w:rsidRPr="00005678">
        <w:rPr>
          <w:rFonts w:ascii="Times New Roman" w:hAnsi="Times New Roman" w:cs="Times New Roman"/>
          <w:sz w:val="24"/>
          <w:szCs w:val="24"/>
        </w:rPr>
        <w:t>MW</w:t>
      </w:r>
      <w:r w:rsidR="0033607B">
        <w:rPr>
          <w:rFonts w:ascii="Times New Roman" w:hAnsi="Times New Roman" w:cs="Times New Roman"/>
          <w:sz w:val="24"/>
          <w:szCs w:val="24"/>
        </w:rPr>
        <w:t xml:space="preserve"> olduğunu saptamıştır</w:t>
      </w:r>
      <w:r w:rsidR="003D5FA8">
        <w:rPr>
          <w:rFonts w:ascii="Times New Roman" w:hAnsi="Times New Roman" w:cs="Times New Roman"/>
          <w:sz w:val="24"/>
          <w:szCs w:val="24"/>
        </w:rPr>
        <w:t>.</w:t>
      </w:r>
      <w:r w:rsidR="004B50B5" w:rsidRPr="00005678">
        <w:rPr>
          <w:rFonts w:ascii="Times New Roman" w:hAnsi="Times New Roman" w:cs="Times New Roman"/>
          <w:sz w:val="24"/>
          <w:szCs w:val="24"/>
        </w:rPr>
        <w:t xml:space="preserve"> Glasser’in Seçim Teorisine göre 5 temel ihtiyaç</w:t>
      </w:r>
      <w:r w:rsidR="004B50B5">
        <w:rPr>
          <w:rFonts w:ascii="Times New Roman" w:hAnsi="Times New Roman" w:cs="Times New Roman"/>
          <w:sz w:val="24"/>
          <w:szCs w:val="24"/>
        </w:rPr>
        <w:t xml:space="preserve"> </w:t>
      </w:r>
      <w:r w:rsidR="003D5FA8">
        <w:rPr>
          <w:rFonts w:ascii="Times New Roman" w:hAnsi="Times New Roman" w:cs="Times New Roman"/>
          <w:sz w:val="24"/>
          <w:szCs w:val="24"/>
        </w:rPr>
        <w:t>olan sevgi/aidiyet</w:t>
      </w:r>
      <w:r w:rsidR="004B50B5" w:rsidRPr="00005678">
        <w:rPr>
          <w:rFonts w:ascii="Times New Roman" w:hAnsi="Times New Roman" w:cs="Times New Roman"/>
          <w:sz w:val="24"/>
          <w:szCs w:val="24"/>
        </w:rPr>
        <w:t xml:space="preserve"> ihtiyacı (aile ilişkilerine önem verme), güç ihtiyacı (kariyer, mesleki prestij ve finansal </w:t>
      </w:r>
      <w:r w:rsidR="003D5FA8" w:rsidRPr="00005678">
        <w:rPr>
          <w:rFonts w:ascii="Times New Roman" w:hAnsi="Times New Roman" w:cs="Times New Roman"/>
          <w:sz w:val="24"/>
          <w:szCs w:val="24"/>
        </w:rPr>
        <w:t>kazancın</w:t>
      </w:r>
      <w:r w:rsidR="004B50B5" w:rsidRPr="00005678">
        <w:rPr>
          <w:rFonts w:ascii="Times New Roman" w:hAnsi="Times New Roman" w:cs="Times New Roman"/>
          <w:sz w:val="24"/>
          <w:szCs w:val="24"/>
        </w:rPr>
        <w:t xml:space="preserve"> simgesi), özgürlük ve sorumluluk ihtiyacı (satın alma kararlarını verirken seçim özgürlüğüne ve markaları kendi yöntemleriyle satın almak isteme), eğlence ve öğrenme ihtiy</w:t>
      </w:r>
      <w:r w:rsidR="004B50B5">
        <w:rPr>
          <w:rFonts w:ascii="Times New Roman" w:hAnsi="Times New Roman" w:cs="Times New Roman"/>
          <w:sz w:val="24"/>
          <w:szCs w:val="24"/>
        </w:rPr>
        <w:t>acı (</w:t>
      </w:r>
      <w:r w:rsidR="004B50B5" w:rsidRPr="00005678">
        <w:rPr>
          <w:rFonts w:ascii="Times New Roman" w:hAnsi="Times New Roman" w:cs="Times New Roman"/>
          <w:sz w:val="24"/>
          <w:szCs w:val="24"/>
        </w:rPr>
        <w:t xml:space="preserve">otomobilini eğlenceli ve zevkli bulma) ve yaşamı sürdürme ihtiyacı (yaşamsal ve fiziki güvenliğin refahı) fonksiyonlarının tüketici tercihini </w:t>
      </w:r>
      <w:r w:rsidR="0033607B">
        <w:rPr>
          <w:rFonts w:ascii="Times New Roman" w:hAnsi="Times New Roman" w:cs="Times New Roman"/>
          <w:sz w:val="24"/>
          <w:szCs w:val="24"/>
        </w:rPr>
        <w:t>etkileyebileceğini</w:t>
      </w:r>
      <w:r w:rsidR="004B50B5" w:rsidRPr="00005678">
        <w:rPr>
          <w:rFonts w:ascii="Times New Roman" w:hAnsi="Times New Roman" w:cs="Times New Roman"/>
          <w:sz w:val="24"/>
          <w:szCs w:val="24"/>
        </w:rPr>
        <w:t xml:space="preserve"> tespit etmiş ve katılımcıların tercihleri üzerinde aidiyet duygusunun en büyük etkiye sahip ol</w:t>
      </w:r>
      <w:r w:rsidR="0033607B">
        <w:rPr>
          <w:rFonts w:ascii="Times New Roman" w:hAnsi="Times New Roman" w:cs="Times New Roman"/>
          <w:sz w:val="24"/>
          <w:szCs w:val="24"/>
        </w:rPr>
        <w:t>abileceğini</w:t>
      </w:r>
      <w:r w:rsidR="004B50B5" w:rsidRPr="00005678">
        <w:rPr>
          <w:rFonts w:ascii="Times New Roman" w:hAnsi="Times New Roman" w:cs="Times New Roman"/>
          <w:sz w:val="24"/>
          <w:szCs w:val="24"/>
        </w:rPr>
        <w:t xml:space="preserve"> belirlemiştir. Seçim </w:t>
      </w:r>
      <w:r w:rsidR="00785196">
        <w:rPr>
          <w:rFonts w:ascii="Times New Roman" w:hAnsi="Times New Roman" w:cs="Times New Roman"/>
          <w:sz w:val="24"/>
          <w:szCs w:val="24"/>
        </w:rPr>
        <w:t>k</w:t>
      </w:r>
      <w:r w:rsidR="003D5FA8" w:rsidRPr="00005678">
        <w:rPr>
          <w:rFonts w:ascii="Times New Roman" w:hAnsi="Times New Roman" w:cs="Times New Roman"/>
          <w:sz w:val="24"/>
          <w:szCs w:val="24"/>
        </w:rPr>
        <w:t>uramının</w:t>
      </w:r>
      <w:r w:rsidR="004B50B5" w:rsidRPr="00005678">
        <w:rPr>
          <w:rFonts w:ascii="Times New Roman" w:hAnsi="Times New Roman" w:cs="Times New Roman"/>
          <w:sz w:val="24"/>
          <w:szCs w:val="24"/>
        </w:rPr>
        <w:t xml:space="preserve"> iç ihtiyaçlara ve </w:t>
      </w:r>
      <w:r w:rsidR="004B50B5">
        <w:rPr>
          <w:rFonts w:ascii="Times New Roman" w:hAnsi="Times New Roman" w:cs="Times New Roman"/>
          <w:sz w:val="24"/>
          <w:szCs w:val="24"/>
        </w:rPr>
        <w:t xml:space="preserve">iç </w:t>
      </w:r>
      <w:r w:rsidR="004B50B5" w:rsidRPr="00005678">
        <w:rPr>
          <w:rFonts w:ascii="Times New Roman" w:hAnsi="Times New Roman" w:cs="Times New Roman"/>
          <w:sz w:val="24"/>
          <w:szCs w:val="24"/>
        </w:rPr>
        <w:t>motivasyona yöneldiğini ve insanların motivasyonlarının neden ve niçin farklı olduğunu açıklamak için Ryan ve Deci’nin dış motivasyon modeli olan Öz Belirleme teo</w:t>
      </w:r>
      <w:r w:rsidR="00785196">
        <w:rPr>
          <w:rFonts w:ascii="Times New Roman" w:hAnsi="Times New Roman" w:cs="Times New Roman"/>
          <w:sz w:val="24"/>
          <w:szCs w:val="24"/>
        </w:rPr>
        <w:t>ri</w:t>
      </w:r>
      <w:r w:rsidR="004B50B5" w:rsidRPr="00005678">
        <w:rPr>
          <w:rFonts w:ascii="Times New Roman" w:hAnsi="Times New Roman" w:cs="Times New Roman"/>
          <w:sz w:val="24"/>
          <w:szCs w:val="24"/>
        </w:rPr>
        <w:t xml:space="preserve">sini kullanmıştır. </w:t>
      </w:r>
      <w:r w:rsidR="00785196">
        <w:rPr>
          <w:rFonts w:ascii="Times New Roman" w:hAnsi="Times New Roman" w:cs="Times New Roman"/>
          <w:sz w:val="24"/>
          <w:szCs w:val="24"/>
        </w:rPr>
        <w:t>T</w:t>
      </w:r>
      <w:r w:rsidR="004B50B5" w:rsidRPr="00005678">
        <w:rPr>
          <w:rFonts w:ascii="Times New Roman" w:hAnsi="Times New Roman" w:cs="Times New Roman"/>
          <w:sz w:val="24"/>
          <w:szCs w:val="24"/>
        </w:rPr>
        <w:t xml:space="preserve">üketicilerin lüks değeri </w:t>
      </w:r>
      <w:r w:rsidR="0033607B">
        <w:rPr>
          <w:rFonts w:ascii="Times New Roman" w:hAnsi="Times New Roman" w:cs="Times New Roman"/>
          <w:sz w:val="24"/>
          <w:szCs w:val="24"/>
        </w:rPr>
        <w:t>“</w:t>
      </w:r>
      <w:r w:rsidR="004B50B5" w:rsidRPr="00005678">
        <w:rPr>
          <w:rFonts w:ascii="Times New Roman" w:hAnsi="Times New Roman" w:cs="Times New Roman"/>
          <w:sz w:val="24"/>
          <w:szCs w:val="24"/>
        </w:rPr>
        <w:t>Öz Belirleme</w:t>
      </w:r>
      <w:r w:rsidR="0033607B">
        <w:rPr>
          <w:rFonts w:ascii="Times New Roman" w:hAnsi="Times New Roman" w:cs="Times New Roman"/>
          <w:sz w:val="24"/>
          <w:szCs w:val="24"/>
        </w:rPr>
        <w:t>”</w:t>
      </w:r>
      <w:r w:rsidR="004B50B5" w:rsidRPr="00005678">
        <w:rPr>
          <w:rFonts w:ascii="Times New Roman" w:hAnsi="Times New Roman" w:cs="Times New Roman"/>
          <w:sz w:val="24"/>
          <w:szCs w:val="24"/>
        </w:rPr>
        <w:t xml:space="preserve"> boyutunun özdeşleştirilmiş düzenleme ve bütünleştirilmiş düzenleme</w:t>
      </w:r>
      <w:r w:rsidR="004B50B5">
        <w:rPr>
          <w:rFonts w:ascii="Times New Roman" w:hAnsi="Times New Roman" w:cs="Times New Roman"/>
          <w:sz w:val="24"/>
          <w:szCs w:val="24"/>
        </w:rPr>
        <w:t xml:space="preserve"> motivasyon</w:t>
      </w:r>
      <w:r w:rsidR="004B50B5" w:rsidRPr="00005678">
        <w:rPr>
          <w:rFonts w:ascii="Times New Roman" w:hAnsi="Times New Roman" w:cs="Times New Roman"/>
          <w:sz w:val="24"/>
          <w:szCs w:val="24"/>
        </w:rPr>
        <w:t xml:space="preserve"> türünde olduğunu ve çevresel değerin </w:t>
      </w:r>
      <w:r w:rsidR="0033607B">
        <w:rPr>
          <w:rFonts w:ascii="Times New Roman" w:hAnsi="Times New Roman" w:cs="Times New Roman"/>
          <w:sz w:val="24"/>
          <w:szCs w:val="24"/>
        </w:rPr>
        <w:t>“</w:t>
      </w:r>
      <w:r w:rsidR="004B50B5" w:rsidRPr="00005678">
        <w:rPr>
          <w:rFonts w:ascii="Times New Roman" w:hAnsi="Times New Roman" w:cs="Times New Roman"/>
          <w:sz w:val="24"/>
          <w:szCs w:val="24"/>
        </w:rPr>
        <w:t>Öz Belirleme</w:t>
      </w:r>
      <w:r w:rsidR="0033607B">
        <w:rPr>
          <w:rFonts w:ascii="Times New Roman" w:hAnsi="Times New Roman" w:cs="Times New Roman"/>
          <w:sz w:val="24"/>
          <w:szCs w:val="24"/>
        </w:rPr>
        <w:t>”</w:t>
      </w:r>
      <w:r w:rsidR="004B50B5" w:rsidRPr="00005678">
        <w:rPr>
          <w:rFonts w:ascii="Times New Roman" w:hAnsi="Times New Roman" w:cs="Times New Roman"/>
          <w:sz w:val="24"/>
          <w:szCs w:val="24"/>
        </w:rPr>
        <w:t xml:space="preserve"> boyutunun dışsal düzenleme ve içe </w:t>
      </w:r>
      <w:r w:rsidR="003E3513" w:rsidRPr="00005678">
        <w:rPr>
          <w:rFonts w:ascii="Times New Roman" w:hAnsi="Times New Roman" w:cs="Times New Roman"/>
          <w:sz w:val="24"/>
          <w:szCs w:val="24"/>
        </w:rPr>
        <w:t>yansıtılmış</w:t>
      </w:r>
      <w:r w:rsidR="004B50B5" w:rsidRPr="00005678">
        <w:rPr>
          <w:rFonts w:ascii="Times New Roman" w:hAnsi="Times New Roman" w:cs="Times New Roman"/>
          <w:sz w:val="24"/>
          <w:szCs w:val="24"/>
        </w:rPr>
        <w:t xml:space="preserve"> düzenleme</w:t>
      </w:r>
      <w:r w:rsidR="004B50B5">
        <w:rPr>
          <w:rFonts w:ascii="Times New Roman" w:hAnsi="Times New Roman" w:cs="Times New Roman"/>
          <w:sz w:val="24"/>
          <w:szCs w:val="24"/>
        </w:rPr>
        <w:t xml:space="preserve"> motivasyon</w:t>
      </w:r>
      <w:r w:rsidR="004B50B5" w:rsidRPr="00005678">
        <w:rPr>
          <w:rFonts w:ascii="Times New Roman" w:hAnsi="Times New Roman" w:cs="Times New Roman"/>
          <w:sz w:val="24"/>
          <w:szCs w:val="24"/>
        </w:rPr>
        <w:t xml:space="preserve"> türünde olduğu sonucuna ulaşmıştır.</w:t>
      </w:r>
    </w:p>
    <w:p w14:paraId="7C595B51" w14:textId="289FE312" w:rsidR="00CF0780"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Toksarı</w:t>
      </w:r>
      <w:r w:rsidR="00C711E7">
        <w:rPr>
          <w:rFonts w:ascii="Times New Roman" w:hAnsi="Times New Roman" w:cs="Times New Roman"/>
          <w:sz w:val="24"/>
          <w:szCs w:val="24"/>
        </w:rPr>
        <w:t xml:space="preserve"> (2010</w:t>
      </w:r>
      <w:r w:rsidR="00CF0780" w:rsidRPr="00CB429E">
        <w:rPr>
          <w:rFonts w:ascii="Times New Roman" w:hAnsi="Times New Roman" w:cs="Times New Roman"/>
          <w:sz w:val="24"/>
          <w:szCs w:val="24"/>
        </w:rPr>
        <w:t>)</w:t>
      </w:r>
      <w:r w:rsidR="00CF0780">
        <w:rPr>
          <w:rFonts w:ascii="Times New Roman" w:hAnsi="Times New Roman" w:cs="Times New Roman"/>
          <w:sz w:val="24"/>
          <w:szCs w:val="24"/>
        </w:rPr>
        <w:t xml:space="preserve"> çalışmasında </w:t>
      </w:r>
      <w:r w:rsidR="00553AAA" w:rsidRPr="00417E59">
        <w:rPr>
          <w:rFonts w:ascii="Times New Roman" w:hAnsi="Times New Roman" w:cs="Times New Roman"/>
          <w:sz w:val="24"/>
          <w:szCs w:val="24"/>
        </w:rPr>
        <w:t>tüketici temelli marka değerini oluşturan boyutları</w:t>
      </w:r>
      <w:r w:rsidR="00463F04">
        <w:rPr>
          <w:rFonts w:ascii="Times New Roman" w:hAnsi="Times New Roman" w:cs="Times New Roman"/>
          <w:sz w:val="24"/>
          <w:szCs w:val="24"/>
        </w:rPr>
        <w:t xml:space="preserve"> (</w:t>
      </w:r>
      <w:r w:rsidR="00553AAA" w:rsidRPr="00417E59">
        <w:rPr>
          <w:rFonts w:ascii="Times New Roman" w:hAnsi="Times New Roman" w:cs="Times New Roman"/>
          <w:sz w:val="24"/>
          <w:szCs w:val="24"/>
        </w:rPr>
        <w:t>marka farkındalığı</w:t>
      </w:r>
      <w:r w:rsidR="00553AAA">
        <w:rPr>
          <w:rFonts w:ascii="Times New Roman" w:hAnsi="Times New Roman" w:cs="Times New Roman"/>
          <w:sz w:val="24"/>
          <w:szCs w:val="24"/>
        </w:rPr>
        <w:t xml:space="preserve"> </w:t>
      </w:r>
      <w:r w:rsidR="00C711E7">
        <w:rPr>
          <w:rFonts w:ascii="Times New Roman" w:hAnsi="Times New Roman" w:cs="Times New Roman"/>
          <w:sz w:val="24"/>
          <w:szCs w:val="24"/>
        </w:rPr>
        <w:t>(</w:t>
      </w:r>
      <w:r w:rsidR="00463F04">
        <w:rPr>
          <w:rFonts w:ascii="Times New Roman" w:hAnsi="Times New Roman" w:cs="Times New Roman"/>
          <w:sz w:val="24"/>
          <w:szCs w:val="24"/>
        </w:rPr>
        <w:t>bilinirliliği</w:t>
      </w:r>
      <w:r w:rsidR="00C711E7">
        <w:rPr>
          <w:rFonts w:ascii="Times New Roman" w:hAnsi="Times New Roman" w:cs="Times New Roman"/>
          <w:sz w:val="24"/>
          <w:szCs w:val="24"/>
        </w:rPr>
        <w:t>)</w:t>
      </w:r>
      <w:r w:rsidR="00553AAA" w:rsidRPr="00417E59">
        <w:rPr>
          <w:rFonts w:ascii="Times New Roman" w:hAnsi="Times New Roman" w:cs="Times New Roman"/>
          <w:sz w:val="24"/>
          <w:szCs w:val="24"/>
        </w:rPr>
        <w:t xml:space="preserve">, algılanan kalite, </w:t>
      </w:r>
      <w:r w:rsidR="00C711E7">
        <w:rPr>
          <w:rFonts w:ascii="Times New Roman" w:hAnsi="Times New Roman" w:cs="Times New Roman"/>
          <w:sz w:val="24"/>
          <w:szCs w:val="24"/>
        </w:rPr>
        <w:t>marka çağrışımı</w:t>
      </w:r>
      <w:r w:rsidR="00553AAA" w:rsidRPr="00417E59">
        <w:rPr>
          <w:rFonts w:ascii="Times New Roman" w:hAnsi="Times New Roman" w:cs="Times New Roman"/>
          <w:sz w:val="24"/>
          <w:szCs w:val="24"/>
        </w:rPr>
        <w:t>, marka sadakati</w:t>
      </w:r>
      <w:r w:rsidR="00553AAA">
        <w:rPr>
          <w:rFonts w:ascii="Times New Roman" w:hAnsi="Times New Roman" w:cs="Times New Roman"/>
          <w:sz w:val="24"/>
          <w:szCs w:val="24"/>
        </w:rPr>
        <w:t>,</w:t>
      </w:r>
      <w:r w:rsidR="00553AAA" w:rsidRPr="00417E59">
        <w:t xml:space="preserve"> </w:t>
      </w:r>
      <w:r w:rsidR="00553AAA" w:rsidRPr="00417E59">
        <w:rPr>
          <w:rFonts w:ascii="Times New Roman" w:hAnsi="Times New Roman" w:cs="Times New Roman"/>
          <w:sz w:val="24"/>
          <w:szCs w:val="24"/>
        </w:rPr>
        <w:t>marka performansı)</w:t>
      </w:r>
      <w:r w:rsidR="00553AAA">
        <w:rPr>
          <w:rFonts w:ascii="Times New Roman" w:hAnsi="Times New Roman" w:cs="Times New Roman"/>
          <w:sz w:val="24"/>
          <w:szCs w:val="24"/>
        </w:rPr>
        <w:t xml:space="preserve"> </w:t>
      </w:r>
      <w:r w:rsidR="00C711E7">
        <w:rPr>
          <w:rFonts w:ascii="Times New Roman" w:hAnsi="Times New Roman" w:cs="Times New Roman"/>
          <w:sz w:val="24"/>
          <w:szCs w:val="24"/>
        </w:rPr>
        <w:t>ve otomobil markalarının marka değerlerini ölçmeyi</w:t>
      </w:r>
      <w:r w:rsidR="00553AAA">
        <w:rPr>
          <w:rFonts w:ascii="Times New Roman" w:hAnsi="Times New Roman" w:cs="Times New Roman"/>
          <w:sz w:val="24"/>
          <w:szCs w:val="24"/>
        </w:rPr>
        <w:t xml:space="preserve"> amaçlamıştır. Bu amaçla </w:t>
      </w:r>
      <w:r w:rsidR="00CF0780">
        <w:rPr>
          <w:rFonts w:ascii="Times New Roman" w:hAnsi="Times New Roman" w:cs="Times New Roman"/>
          <w:sz w:val="24"/>
          <w:szCs w:val="24"/>
        </w:rPr>
        <w:t>kolayda örnekleme</w:t>
      </w:r>
      <w:r w:rsidR="00553AAA">
        <w:rPr>
          <w:rFonts w:ascii="Times New Roman" w:hAnsi="Times New Roman" w:cs="Times New Roman"/>
          <w:sz w:val="24"/>
          <w:szCs w:val="24"/>
        </w:rPr>
        <w:t xml:space="preserve"> yöntemiyle</w:t>
      </w:r>
      <w:r w:rsidR="00CF0780">
        <w:rPr>
          <w:rFonts w:ascii="Times New Roman" w:hAnsi="Times New Roman" w:cs="Times New Roman"/>
          <w:sz w:val="24"/>
          <w:szCs w:val="24"/>
        </w:rPr>
        <w:t xml:space="preserve"> </w:t>
      </w:r>
      <w:r w:rsidR="00553AAA">
        <w:rPr>
          <w:rFonts w:ascii="Times New Roman" w:hAnsi="Times New Roman" w:cs="Times New Roman"/>
          <w:sz w:val="24"/>
          <w:szCs w:val="24"/>
        </w:rPr>
        <w:t>belirlenen</w:t>
      </w:r>
      <w:r w:rsidR="00CF0780">
        <w:rPr>
          <w:rFonts w:ascii="Times New Roman" w:hAnsi="Times New Roman" w:cs="Times New Roman"/>
          <w:sz w:val="24"/>
          <w:szCs w:val="24"/>
        </w:rPr>
        <w:t xml:space="preserve"> Kayseri ilinde ikamet eden ve </w:t>
      </w:r>
      <w:r w:rsidR="00CF0780" w:rsidRPr="00417E59">
        <w:rPr>
          <w:rFonts w:ascii="Times New Roman" w:hAnsi="Times New Roman" w:cs="Times New Roman"/>
          <w:sz w:val="24"/>
          <w:szCs w:val="24"/>
        </w:rPr>
        <w:t>Citroen, Fiat, Ford,</w:t>
      </w:r>
      <w:r w:rsidR="00D12CD1">
        <w:rPr>
          <w:rFonts w:ascii="Times New Roman" w:hAnsi="Times New Roman" w:cs="Times New Roman"/>
          <w:sz w:val="24"/>
          <w:szCs w:val="24"/>
        </w:rPr>
        <w:t xml:space="preserve"> </w:t>
      </w:r>
      <w:r w:rsidR="00CF0780" w:rsidRPr="00417E59">
        <w:rPr>
          <w:rFonts w:ascii="Times New Roman" w:hAnsi="Times New Roman" w:cs="Times New Roman"/>
          <w:sz w:val="24"/>
          <w:szCs w:val="24"/>
        </w:rPr>
        <w:t>Honda</w:t>
      </w:r>
      <w:r w:rsidR="00D12CD1">
        <w:rPr>
          <w:rFonts w:ascii="Times New Roman" w:hAnsi="Times New Roman" w:cs="Times New Roman"/>
          <w:sz w:val="24"/>
          <w:szCs w:val="24"/>
        </w:rPr>
        <w:t>,</w:t>
      </w:r>
      <w:r w:rsidR="00CF0780" w:rsidRPr="00417E59">
        <w:rPr>
          <w:rFonts w:ascii="Times New Roman" w:hAnsi="Times New Roman" w:cs="Times New Roman"/>
          <w:sz w:val="24"/>
          <w:szCs w:val="24"/>
        </w:rPr>
        <w:t xml:space="preserve"> Hyundai, Mercedes, Nissan, Opel, Peugeot, Renault, </w:t>
      </w:r>
      <w:r w:rsidR="00D12CD1">
        <w:rPr>
          <w:rFonts w:ascii="Times New Roman" w:hAnsi="Times New Roman" w:cs="Times New Roman"/>
          <w:sz w:val="24"/>
          <w:szCs w:val="24"/>
        </w:rPr>
        <w:t xml:space="preserve">Toyota ve </w:t>
      </w:r>
      <w:r w:rsidR="00CF0780" w:rsidRPr="00417E59">
        <w:rPr>
          <w:rFonts w:ascii="Times New Roman" w:hAnsi="Times New Roman" w:cs="Times New Roman"/>
          <w:sz w:val="24"/>
          <w:szCs w:val="24"/>
        </w:rPr>
        <w:t>Volkswagen</w:t>
      </w:r>
      <w:r w:rsidR="00CF0780">
        <w:rPr>
          <w:rFonts w:ascii="Times New Roman" w:hAnsi="Times New Roman" w:cs="Times New Roman"/>
          <w:sz w:val="24"/>
          <w:szCs w:val="24"/>
        </w:rPr>
        <w:t xml:space="preserve"> otomobil markalarından birine sahip olan 1200 tüketici ile anket</w:t>
      </w:r>
      <w:r w:rsidR="00553AAA">
        <w:rPr>
          <w:rFonts w:ascii="Times New Roman" w:hAnsi="Times New Roman" w:cs="Times New Roman"/>
          <w:sz w:val="24"/>
          <w:szCs w:val="24"/>
        </w:rPr>
        <w:t xml:space="preserve"> yapmıştır.</w:t>
      </w:r>
      <w:r w:rsidR="00CF0780">
        <w:rPr>
          <w:rFonts w:ascii="Times New Roman" w:hAnsi="Times New Roman" w:cs="Times New Roman"/>
          <w:sz w:val="24"/>
          <w:szCs w:val="24"/>
        </w:rPr>
        <w:t xml:space="preserve"> Araştırmasında </w:t>
      </w:r>
      <w:r w:rsidR="001D130C">
        <w:rPr>
          <w:rFonts w:ascii="Times New Roman" w:hAnsi="Times New Roman" w:cs="Times New Roman"/>
          <w:sz w:val="24"/>
          <w:szCs w:val="24"/>
        </w:rPr>
        <w:t>a</w:t>
      </w:r>
      <w:r w:rsidR="00CF0780">
        <w:rPr>
          <w:rFonts w:ascii="Times New Roman" w:hAnsi="Times New Roman" w:cs="Times New Roman"/>
          <w:sz w:val="24"/>
          <w:szCs w:val="24"/>
        </w:rPr>
        <w:t xml:space="preserve">çıklayıcı </w:t>
      </w:r>
      <w:r w:rsidR="001D130C">
        <w:rPr>
          <w:rFonts w:ascii="Times New Roman" w:hAnsi="Times New Roman" w:cs="Times New Roman"/>
          <w:sz w:val="24"/>
          <w:szCs w:val="24"/>
        </w:rPr>
        <w:t>faktör a</w:t>
      </w:r>
      <w:r w:rsidR="00CF0780" w:rsidRPr="006F47DC">
        <w:rPr>
          <w:rFonts w:ascii="Times New Roman" w:hAnsi="Times New Roman" w:cs="Times New Roman"/>
          <w:sz w:val="24"/>
          <w:szCs w:val="24"/>
        </w:rPr>
        <w:t xml:space="preserve">nalizi, </w:t>
      </w:r>
      <w:r w:rsidR="001D130C">
        <w:rPr>
          <w:rFonts w:ascii="Times New Roman" w:hAnsi="Times New Roman" w:cs="Times New Roman"/>
          <w:sz w:val="24"/>
          <w:szCs w:val="24"/>
        </w:rPr>
        <w:t>a</w:t>
      </w:r>
      <w:r w:rsidR="00CF0780" w:rsidRPr="006F47DC">
        <w:rPr>
          <w:rFonts w:ascii="Times New Roman" w:hAnsi="Times New Roman" w:cs="Times New Roman"/>
          <w:sz w:val="24"/>
          <w:szCs w:val="24"/>
        </w:rPr>
        <w:t xml:space="preserve">nalitik </w:t>
      </w:r>
      <w:r w:rsidR="001D130C" w:rsidRPr="006F47DC">
        <w:rPr>
          <w:rFonts w:ascii="Times New Roman" w:hAnsi="Times New Roman" w:cs="Times New Roman"/>
          <w:sz w:val="24"/>
          <w:szCs w:val="24"/>
        </w:rPr>
        <w:t xml:space="preserve">hiyerarşi </w:t>
      </w:r>
      <w:r w:rsidR="00463F04">
        <w:rPr>
          <w:rFonts w:ascii="Times New Roman" w:hAnsi="Times New Roman" w:cs="Times New Roman"/>
          <w:sz w:val="24"/>
          <w:szCs w:val="24"/>
        </w:rPr>
        <w:t>süreci</w:t>
      </w:r>
      <w:r w:rsidR="001D130C" w:rsidRPr="006F47DC">
        <w:rPr>
          <w:rFonts w:ascii="Times New Roman" w:hAnsi="Times New Roman" w:cs="Times New Roman"/>
          <w:sz w:val="24"/>
          <w:szCs w:val="24"/>
        </w:rPr>
        <w:t xml:space="preserve"> yöntemi </w:t>
      </w:r>
      <w:r w:rsidR="00CF0780" w:rsidRPr="006F47DC">
        <w:rPr>
          <w:rFonts w:ascii="Times New Roman" w:hAnsi="Times New Roman" w:cs="Times New Roman"/>
          <w:sz w:val="24"/>
          <w:szCs w:val="24"/>
        </w:rPr>
        <w:t xml:space="preserve">(AHP) ve </w:t>
      </w:r>
      <w:r w:rsidR="001D130C" w:rsidRPr="006F47DC">
        <w:rPr>
          <w:rFonts w:ascii="Times New Roman" w:hAnsi="Times New Roman" w:cs="Times New Roman"/>
          <w:sz w:val="24"/>
          <w:szCs w:val="24"/>
        </w:rPr>
        <w:t>bulanık</w:t>
      </w:r>
      <w:r w:rsidR="001D130C" w:rsidRPr="00417E59">
        <w:rPr>
          <w:rFonts w:ascii="Times New Roman" w:hAnsi="Times New Roman" w:cs="Times New Roman"/>
          <w:sz w:val="24"/>
          <w:szCs w:val="24"/>
        </w:rPr>
        <w:t xml:space="preserve"> analitik hiyerarşi </w:t>
      </w:r>
      <w:r w:rsidR="00463F04">
        <w:rPr>
          <w:rFonts w:ascii="Times New Roman" w:hAnsi="Times New Roman" w:cs="Times New Roman"/>
          <w:sz w:val="24"/>
          <w:szCs w:val="24"/>
        </w:rPr>
        <w:t>süreci</w:t>
      </w:r>
      <w:r w:rsidR="001D130C">
        <w:rPr>
          <w:rFonts w:ascii="Times New Roman" w:hAnsi="Times New Roman" w:cs="Times New Roman"/>
          <w:sz w:val="24"/>
          <w:szCs w:val="24"/>
        </w:rPr>
        <w:t xml:space="preserve"> yöntemi</w:t>
      </w:r>
      <w:r w:rsidR="001D130C" w:rsidRPr="006F47DC">
        <w:rPr>
          <w:rFonts w:ascii="Times New Roman" w:hAnsi="Times New Roman" w:cs="Times New Roman"/>
          <w:sz w:val="24"/>
          <w:szCs w:val="24"/>
        </w:rPr>
        <w:t xml:space="preserve"> </w:t>
      </w:r>
      <w:r w:rsidR="00CF0780">
        <w:rPr>
          <w:rFonts w:ascii="Times New Roman" w:hAnsi="Times New Roman" w:cs="Times New Roman"/>
          <w:sz w:val="24"/>
          <w:szCs w:val="24"/>
        </w:rPr>
        <w:t xml:space="preserve">(BAHP) ile analizlerini yapmıştır. </w:t>
      </w:r>
    </w:p>
    <w:p w14:paraId="0B11400B" w14:textId="514B1EB0" w:rsidR="00CF0780" w:rsidRDefault="00CF078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Araştırmasında elde ettiği veriler sonucunda tüketici temelli marka değeri olarak tüketiciler için en değerli otomobil markasının Toyota olduğunu tespit etmiş ve diğer otomobil markalarından sırasıyla Volkswagen, Opel, Mercedes, Ford, Citroen, Peugeot, Renault, Honda, Nissan, Hyundai ve Fiat olduğunu belirlemiştir. Tüketicilerin satın almaya karar verirken </w:t>
      </w:r>
      <w:r w:rsidRPr="006F47DC">
        <w:rPr>
          <w:rFonts w:ascii="Times New Roman" w:hAnsi="Times New Roman" w:cs="Times New Roman"/>
          <w:sz w:val="24"/>
          <w:szCs w:val="24"/>
        </w:rPr>
        <w:t xml:space="preserve">tüketici </w:t>
      </w:r>
      <w:r>
        <w:rPr>
          <w:rFonts w:ascii="Times New Roman" w:hAnsi="Times New Roman" w:cs="Times New Roman"/>
          <w:sz w:val="24"/>
          <w:szCs w:val="24"/>
        </w:rPr>
        <w:t>temelli marka değeri boyutları açısından</w:t>
      </w:r>
      <w:r w:rsidRPr="006F47DC">
        <w:rPr>
          <w:rFonts w:ascii="Times New Roman" w:hAnsi="Times New Roman" w:cs="Times New Roman"/>
          <w:sz w:val="24"/>
          <w:szCs w:val="24"/>
        </w:rPr>
        <w:t xml:space="preserve"> otomobil markaları</w:t>
      </w:r>
      <w:r>
        <w:rPr>
          <w:rFonts w:ascii="Times New Roman" w:hAnsi="Times New Roman" w:cs="Times New Roman"/>
          <w:sz w:val="24"/>
          <w:szCs w:val="24"/>
        </w:rPr>
        <w:t xml:space="preserve"> </w:t>
      </w:r>
      <w:r w:rsidRPr="006F47DC">
        <w:rPr>
          <w:rFonts w:ascii="Times New Roman" w:hAnsi="Times New Roman" w:cs="Times New Roman"/>
          <w:sz w:val="24"/>
          <w:szCs w:val="24"/>
        </w:rPr>
        <w:t>için önem derecesine göre marka ç</w:t>
      </w:r>
      <w:r w:rsidR="00D12CD1">
        <w:rPr>
          <w:rFonts w:ascii="Times New Roman" w:hAnsi="Times New Roman" w:cs="Times New Roman"/>
          <w:sz w:val="24"/>
          <w:szCs w:val="24"/>
        </w:rPr>
        <w:t>ağrışımı</w:t>
      </w:r>
      <w:r w:rsidR="00FD27E8">
        <w:rPr>
          <w:rFonts w:ascii="Times New Roman" w:hAnsi="Times New Roman" w:cs="Times New Roman"/>
          <w:sz w:val="24"/>
          <w:szCs w:val="24"/>
        </w:rPr>
        <w:t xml:space="preserve"> </w:t>
      </w:r>
      <w:r w:rsidRPr="006F47DC">
        <w:rPr>
          <w:rFonts w:ascii="Times New Roman" w:hAnsi="Times New Roman" w:cs="Times New Roman"/>
          <w:sz w:val="24"/>
          <w:szCs w:val="24"/>
        </w:rPr>
        <w:t xml:space="preserve">(0,2354), markanın algılanan </w:t>
      </w:r>
      <w:r w:rsidRPr="006F47DC">
        <w:rPr>
          <w:rFonts w:ascii="Times New Roman" w:hAnsi="Times New Roman" w:cs="Times New Roman"/>
          <w:sz w:val="24"/>
          <w:szCs w:val="24"/>
        </w:rPr>
        <w:lastRenderedPageBreak/>
        <w:t>kalite</w:t>
      </w:r>
      <w:r w:rsidR="00FB48E1">
        <w:rPr>
          <w:rFonts w:ascii="Times New Roman" w:hAnsi="Times New Roman" w:cs="Times New Roman"/>
          <w:sz w:val="24"/>
          <w:szCs w:val="24"/>
        </w:rPr>
        <w:t>si</w:t>
      </w:r>
      <w:r w:rsidRPr="006F47DC">
        <w:rPr>
          <w:rFonts w:ascii="Times New Roman" w:hAnsi="Times New Roman" w:cs="Times New Roman"/>
          <w:sz w:val="24"/>
          <w:szCs w:val="24"/>
        </w:rPr>
        <w:t xml:space="preserve"> (0,206), m</w:t>
      </w:r>
      <w:r>
        <w:rPr>
          <w:rFonts w:ascii="Times New Roman" w:hAnsi="Times New Roman" w:cs="Times New Roman"/>
          <w:sz w:val="24"/>
          <w:szCs w:val="24"/>
        </w:rPr>
        <w:t>arka</w:t>
      </w:r>
      <w:r w:rsidR="0061667E">
        <w:rPr>
          <w:rFonts w:ascii="Times New Roman" w:hAnsi="Times New Roman" w:cs="Times New Roman"/>
          <w:sz w:val="24"/>
          <w:szCs w:val="24"/>
        </w:rPr>
        <w:t xml:space="preserve"> </w:t>
      </w:r>
      <w:r w:rsidR="0061667E" w:rsidRPr="00417E59">
        <w:rPr>
          <w:rFonts w:ascii="Times New Roman" w:hAnsi="Times New Roman" w:cs="Times New Roman"/>
          <w:sz w:val="24"/>
          <w:szCs w:val="24"/>
        </w:rPr>
        <w:t>farkındalığı</w:t>
      </w:r>
      <w:r w:rsidR="00463F04">
        <w:rPr>
          <w:rFonts w:ascii="Times New Roman" w:hAnsi="Times New Roman" w:cs="Times New Roman"/>
          <w:sz w:val="24"/>
          <w:szCs w:val="24"/>
        </w:rPr>
        <w:t>-</w:t>
      </w:r>
      <w:r w:rsidR="00FB48E1">
        <w:rPr>
          <w:rFonts w:ascii="Times New Roman" w:hAnsi="Times New Roman" w:cs="Times New Roman"/>
          <w:sz w:val="24"/>
          <w:szCs w:val="24"/>
        </w:rPr>
        <w:t>bilinirliliği</w:t>
      </w:r>
      <w:r>
        <w:rPr>
          <w:rFonts w:ascii="Times New Roman" w:hAnsi="Times New Roman" w:cs="Times New Roman"/>
          <w:sz w:val="24"/>
          <w:szCs w:val="24"/>
        </w:rPr>
        <w:t xml:space="preserve"> </w:t>
      </w:r>
      <w:r w:rsidR="00FB48E1">
        <w:rPr>
          <w:rFonts w:ascii="Times New Roman" w:hAnsi="Times New Roman" w:cs="Times New Roman"/>
          <w:sz w:val="24"/>
          <w:szCs w:val="24"/>
        </w:rPr>
        <w:t>(0,1984), marka sadakati</w:t>
      </w:r>
      <w:r>
        <w:rPr>
          <w:rFonts w:ascii="Times New Roman" w:hAnsi="Times New Roman" w:cs="Times New Roman"/>
          <w:sz w:val="24"/>
          <w:szCs w:val="24"/>
        </w:rPr>
        <w:t xml:space="preserve"> </w:t>
      </w:r>
      <w:r w:rsidRPr="006F47DC">
        <w:rPr>
          <w:rFonts w:ascii="Times New Roman" w:hAnsi="Times New Roman" w:cs="Times New Roman"/>
          <w:sz w:val="24"/>
          <w:szCs w:val="24"/>
        </w:rPr>
        <w:t>(0,1943) ve</w:t>
      </w:r>
      <w:r w:rsidR="00FB48E1">
        <w:rPr>
          <w:rFonts w:ascii="Times New Roman" w:hAnsi="Times New Roman" w:cs="Times New Roman"/>
          <w:sz w:val="24"/>
          <w:szCs w:val="24"/>
        </w:rPr>
        <w:t xml:space="preserve"> markanın performansı </w:t>
      </w:r>
      <w:r w:rsidRPr="006F47DC">
        <w:rPr>
          <w:rFonts w:ascii="Times New Roman" w:hAnsi="Times New Roman" w:cs="Times New Roman"/>
          <w:sz w:val="24"/>
          <w:szCs w:val="24"/>
        </w:rPr>
        <w:t>(0,1657)</w:t>
      </w:r>
      <w:r>
        <w:rPr>
          <w:rFonts w:ascii="Times New Roman" w:hAnsi="Times New Roman" w:cs="Times New Roman"/>
          <w:sz w:val="24"/>
          <w:szCs w:val="24"/>
        </w:rPr>
        <w:t xml:space="preserve"> şeklinde sıralandığı sonucuna ulaşmıştır.</w:t>
      </w:r>
      <w:r w:rsidRPr="006F47DC">
        <w:rPr>
          <w:rFonts w:ascii="Times New Roman" w:hAnsi="Times New Roman" w:cs="Times New Roman"/>
          <w:sz w:val="24"/>
          <w:szCs w:val="24"/>
        </w:rPr>
        <w:t xml:space="preserve">   </w:t>
      </w:r>
    </w:p>
    <w:p w14:paraId="2FD2A529" w14:textId="16614847" w:rsidR="00B452EE"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Chang</w:t>
      </w:r>
      <w:r w:rsidR="002A6E44">
        <w:rPr>
          <w:rFonts w:ascii="Times New Roman" w:hAnsi="Times New Roman" w:cs="Times New Roman"/>
          <w:sz w:val="24"/>
          <w:szCs w:val="24"/>
        </w:rPr>
        <w:t xml:space="preserve"> ve</w:t>
      </w:r>
      <w:r>
        <w:rPr>
          <w:rFonts w:ascii="Times New Roman" w:hAnsi="Times New Roman" w:cs="Times New Roman"/>
          <w:sz w:val="24"/>
          <w:szCs w:val="24"/>
        </w:rPr>
        <w:t xml:space="preserve"> Hsiao</w:t>
      </w:r>
      <w:r w:rsidR="00B452EE" w:rsidRPr="007B5DA4">
        <w:rPr>
          <w:rFonts w:ascii="Times New Roman" w:hAnsi="Times New Roman" w:cs="Times New Roman"/>
          <w:sz w:val="24"/>
          <w:szCs w:val="24"/>
        </w:rPr>
        <w:t xml:space="preserve"> (2011) çalışmalarında </w:t>
      </w:r>
      <w:r w:rsidR="00CB429E" w:rsidRPr="007B5DA4">
        <w:rPr>
          <w:rFonts w:ascii="Times New Roman" w:hAnsi="Times New Roman" w:cs="Times New Roman"/>
          <w:sz w:val="24"/>
          <w:szCs w:val="24"/>
        </w:rPr>
        <w:t xml:space="preserve">sürüş davranışını destekleyen ve eğlence aktiviteleri sağlayan bir bilişim sistemi olan </w:t>
      </w:r>
      <w:r w:rsidR="00B712D3" w:rsidRPr="00B712D3">
        <w:rPr>
          <w:rFonts w:ascii="Times New Roman" w:hAnsi="Times New Roman" w:cs="Times New Roman"/>
          <w:sz w:val="24"/>
          <w:szCs w:val="24"/>
        </w:rPr>
        <w:t>otomobil</w:t>
      </w:r>
      <w:r w:rsidR="00CB429E" w:rsidRPr="007B5DA4">
        <w:rPr>
          <w:rFonts w:ascii="Times New Roman" w:hAnsi="Times New Roman" w:cs="Times New Roman"/>
          <w:sz w:val="24"/>
          <w:szCs w:val="24"/>
        </w:rPr>
        <w:t xml:space="preserve"> bilişim-eğlence sistemi (car infotainment system -CIS) değer faktörlerinin tüketicilerin otomobil satın alma niyetleri üzerindeki etkisini araştırmayı amaçlamışlardır.</w:t>
      </w:r>
      <w:r w:rsidR="00CB429E">
        <w:rPr>
          <w:rFonts w:ascii="Times New Roman" w:hAnsi="Times New Roman" w:cs="Times New Roman"/>
          <w:sz w:val="24"/>
          <w:szCs w:val="24"/>
        </w:rPr>
        <w:t xml:space="preserve"> Bu amaçla </w:t>
      </w:r>
      <w:r w:rsidR="00B452EE" w:rsidRPr="007B5DA4">
        <w:rPr>
          <w:rFonts w:ascii="Times New Roman" w:hAnsi="Times New Roman" w:cs="Times New Roman"/>
          <w:sz w:val="24"/>
          <w:szCs w:val="24"/>
        </w:rPr>
        <w:t>rastgele örnekleme yöntemiyle Tayvan</w:t>
      </w:r>
      <w:r w:rsidR="00CB429E">
        <w:rPr>
          <w:rFonts w:ascii="Times New Roman" w:hAnsi="Times New Roman" w:cs="Times New Roman"/>
          <w:sz w:val="24"/>
          <w:szCs w:val="24"/>
        </w:rPr>
        <w:t>’</w:t>
      </w:r>
      <w:r w:rsidR="00B452EE" w:rsidRPr="007B5DA4">
        <w:rPr>
          <w:rFonts w:ascii="Times New Roman" w:hAnsi="Times New Roman" w:cs="Times New Roman"/>
          <w:sz w:val="24"/>
          <w:szCs w:val="24"/>
        </w:rPr>
        <w:t>da</w:t>
      </w:r>
      <w:r w:rsidR="00CB429E">
        <w:rPr>
          <w:rFonts w:ascii="Times New Roman" w:hAnsi="Times New Roman" w:cs="Times New Roman"/>
          <w:sz w:val="24"/>
          <w:szCs w:val="24"/>
        </w:rPr>
        <w:t xml:space="preserve"> belirlenen 319 tüketici ile anket yapmışlardır.</w:t>
      </w:r>
      <w:r w:rsidR="00831A2B">
        <w:rPr>
          <w:rFonts w:ascii="Times New Roman" w:hAnsi="Times New Roman" w:cs="Times New Roman"/>
          <w:sz w:val="24"/>
          <w:szCs w:val="24"/>
        </w:rPr>
        <w:t xml:space="preserve"> Verileri</w:t>
      </w:r>
      <w:r w:rsidR="0030621B">
        <w:rPr>
          <w:rFonts w:ascii="Times New Roman" w:hAnsi="Times New Roman" w:cs="Times New Roman"/>
          <w:sz w:val="24"/>
          <w:szCs w:val="24"/>
        </w:rPr>
        <w:t xml:space="preserve"> T-</w:t>
      </w:r>
      <w:r w:rsidR="00B452EE" w:rsidRPr="007B5DA4">
        <w:rPr>
          <w:rFonts w:ascii="Times New Roman" w:hAnsi="Times New Roman" w:cs="Times New Roman"/>
          <w:sz w:val="24"/>
          <w:szCs w:val="24"/>
        </w:rPr>
        <w:t xml:space="preserve">testi ve yapısal eşitlik modeli ile analiz etmişlerdir. Araştırma sonucunda bir </w:t>
      </w:r>
      <w:r w:rsidR="00B712D3" w:rsidRPr="00B712D3">
        <w:rPr>
          <w:rFonts w:ascii="Times New Roman" w:hAnsi="Times New Roman" w:cs="Times New Roman"/>
          <w:sz w:val="24"/>
          <w:szCs w:val="24"/>
        </w:rPr>
        <w:t>otomobil</w:t>
      </w:r>
      <w:r w:rsidR="00B452EE" w:rsidRPr="007B5DA4">
        <w:rPr>
          <w:rFonts w:ascii="Times New Roman" w:hAnsi="Times New Roman" w:cs="Times New Roman"/>
          <w:sz w:val="24"/>
          <w:szCs w:val="24"/>
        </w:rPr>
        <w:t xml:space="preserve"> bilişim-eğlence sisteminin faydalı olması ve sürüş güvenliği</w:t>
      </w:r>
      <w:r w:rsidR="00CB429E">
        <w:rPr>
          <w:rFonts w:ascii="Times New Roman" w:hAnsi="Times New Roman" w:cs="Times New Roman"/>
          <w:sz w:val="24"/>
          <w:szCs w:val="24"/>
        </w:rPr>
        <w:t>ni</w:t>
      </w:r>
      <w:r w:rsidR="00B452EE" w:rsidRPr="007B5DA4">
        <w:rPr>
          <w:rFonts w:ascii="Times New Roman" w:hAnsi="Times New Roman" w:cs="Times New Roman"/>
          <w:sz w:val="24"/>
          <w:szCs w:val="24"/>
        </w:rPr>
        <w:t xml:space="preserve"> sağlaması durumunda yüksek</w:t>
      </w:r>
      <w:r w:rsidR="00CB429E">
        <w:rPr>
          <w:rFonts w:ascii="Times New Roman" w:hAnsi="Times New Roman" w:cs="Times New Roman"/>
          <w:sz w:val="24"/>
          <w:szCs w:val="24"/>
        </w:rPr>
        <w:t xml:space="preserve"> algılanan değere sahip olacağı</w:t>
      </w:r>
      <w:r w:rsidR="00B452EE" w:rsidRPr="007B5DA4">
        <w:rPr>
          <w:rFonts w:ascii="Times New Roman" w:hAnsi="Times New Roman" w:cs="Times New Roman"/>
          <w:sz w:val="24"/>
          <w:szCs w:val="24"/>
        </w:rPr>
        <w:t xml:space="preserve"> ve bu durumda tüketicil</w:t>
      </w:r>
      <w:r w:rsidR="00B452EE">
        <w:rPr>
          <w:rFonts w:ascii="Times New Roman" w:hAnsi="Times New Roman" w:cs="Times New Roman"/>
          <w:sz w:val="24"/>
          <w:szCs w:val="24"/>
        </w:rPr>
        <w:t xml:space="preserve">erin </w:t>
      </w:r>
      <w:r w:rsidR="00473538">
        <w:rPr>
          <w:rFonts w:ascii="Times New Roman" w:hAnsi="Times New Roman" w:cs="Times New Roman"/>
          <w:sz w:val="24"/>
          <w:szCs w:val="24"/>
        </w:rPr>
        <w:t>otomobil</w:t>
      </w:r>
      <w:r w:rsidR="00B452EE">
        <w:rPr>
          <w:rFonts w:ascii="Times New Roman" w:hAnsi="Times New Roman" w:cs="Times New Roman"/>
          <w:sz w:val="24"/>
          <w:szCs w:val="24"/>
        </w:rPr>
        <w:t xml:space="preserve"> satın alma eğilimini</w:t>
      </w:r>
      <w:r w:rsidR="00CB429E">
        <w:rPr>
          <w:rFonts w:ascii="Times New Roman" w:hAnsi="Times New Roman" w:cs="Times New Roman"/>
          <w:sz w:val="24"/>
          <w:szCs w:val="24"/>
        </w:rPr>
        <w:t>n</w:t>
      </w:r>
      <w:r w:rsidR="00B452EE">
        <w:rPr>
          <w:rFonts w:ascii="Times New Roman" w:hAnsi="Times New Roman" w:cs="Times New Roman"/>
          <w:sz w:val="24"/>
          <w:szCs w:val="24"/>
        </w:rPr>
        <w:t xml:space="preserve"> </w:t>
      </w:r>
      <w:r w:rsidR="00CB429E">
        <w:rPr>
          <w:rFonts w:ascii="Times New Roman" w:hAnsi="Times New Roman" w:cs="Times New Roman"/>
          <w:sz w:val="24"/>
          <w:szCs w:val="24"/>
        </w:rPr>
        <w:t>artacağı saptanmıştır.</w:t>
      </w:r>
      <w:r w:rsidR="00B452EE" w:rsidRPr="007B5DA4">
        <w:rPr>
          <w:rFonts w:ascii="Times New Roman" w:hAnsi="Times New Roman" w:cs="Times New Roman"/>
          <w:sz w:val="24"/>
          <w:szCs w:val="24"/>
        </w:rPr>
        <w:t xml:space="preserve"> </w:t>
      </w:r>
      <w:r w:rsidR="00CB429E">
        <w:rPr>
          <w:rFonts w:ascii="Times New Roman" w:hAnsi="Times New Roman" w:cs="Times New Roman"/>
          <w:sz w:val="24"/>
          <w:szCs w:val="24"/>
        </w:rPr>
        <w:t>F</w:t>
      </w:r>
      <w:r w:rsidR="00B452EE" w:rsidRPr="007B5DA4">
        <w:rPr>
          <w:rFonts w:ascii="Times New Roman" w:hAnsi="Times New Roman" w:cs="Times New Roman"/>
          <w:sz w:val="24"/>
          <w:szCs w:val="24"/>
        </w:rPr>
        <w:t>iyat veya algılanan ris</w:t>
      </w:r>
      <w:r w:rsidR="00B452EE">
        <w:rPr>
          <w:rFonts w:ascii="Times New Roman" w:hAnsi="Times New Roman" w:cs="Times New Roman"/>
          <w:sz w:val="24"/>
          <w:szCs w:val="24"/>
        </w:rPr>
        <w:t>k</w:t>
      </w:r>
      <w:r w:rsidR="00CB429E">
        <w:rPr>
          <w:rFonts w:ascii="Times New Roman" w:hAnsi="Times New Roman" w:cs="Times New Roman"/>
          <w:sz w:val="24"/>
          <w:szCs w:val="24"/>
        </w:rPr>
        <w:t xml:space="preserve"> faktörünün</w:t>
      </w:r>
      <w:r w:rsidR="00B452EE" w:rsidRPr="007B5DA4">
        <w:rPr>
          <w:rFonts w:ascii="Times New Roman" w:hAnsi="Times New Roman" w:cs="Times New Roman"/>
          <w:sz w:val="24"/>
          <w:szCs w:val="24"/>
        </w:rPr>
        <w:t xml:space="preserve"> yüksek olması durumunda, </w:t>
      </w:r>
      <w:r w:rsidR="00B712D3" w:rsidRPr="00B712D3">
        <w:rPr>
          <w:rFonts w:ascii="Times New Roman" w:hAnsi="Times New Roman" w:cs="Times New Roman"/>
          <w:sz w:val="24"/>
          <w:szCs w:val="24"/>
        </w:rPr>
        <w:t>otomobil</w:t>
      </w:r>
      <w:r w:rsidR="00B452EE" w:rsidRPr="007B5DA4">
        <w:rPr>
          <w:rFonts w:ascii="Times New Roman" w:hAnsi="Times New Roman" w:cs="Times New Roman"/>
          <w:sz w:val="24"/>
          <w:szCs w:val="24"/>
        </w:rPr>
        <w:t xml:space="preserve"> bilişim-eğlence sistemini</w:t>
      </w:r>
      <w:r w:rsidR="00CB429E">
        <w:rPr>
          <w:rFonts w:ascii="Times New Roman" w:hAnsi="Times New Roman" w:cs="Times New Roman"/>
          <w:sz w:val="24"/>
          <w:szCs w:val="24"/>
        </w:rPr>
        <w:t>n algılanan değeri</w:t>
      </w:r>
      <w:r w:rsidR="00B452EE">
        <w:rPr>
          <w:rFonts w:ascii="Times New Roman" w:hAnsi="Times New Roman" w:cs="Times New Roman"/>
          <w:sz w:val="24"/>
          <w:szCs w:val="24"/>
        </w:rPr>
        <w:t xml:space="preserve"> </w:t>
      </w:r>
      <w:r w:rsidR="00CB429E">
        <w:rPr>
          <w:rFonts w:ascii="Times New Roman" w:hAnsi="Times New Roman" w:cs="Times New Roman"/>
          <w:sz w:val="24"/>
          <w:szCs w:val="24"/>
        </w:rPr>
        <w:t>etkilenecektir.</w:t>
      </w:r>
      <w:r w:rsidR="00B452EE" w:rsidRPr="007B5DA4">
        <w:rPr>
          <w:rFonts w:ascii="Times New Roman" w:hAnsi="Times New Roman" w:cs="Times New Roman"/>
          <w:sz w:val="24"/>
          <w:szCs w:val="24"/>
        </w:rPr>
        <w:t xml:space="preserve"> </w:t>
      </w:r>
      <w:r w:rsidR="00CB429E">
        <w:rPr>
          <w:rFonts w:ascii="Times New Roman" w:hAnsi="Times New Roman" w:cs="Times New Roman"/>
          <w:sz w:val="24"/>
          <w:szCs w:val="24"/>
        </w:rPr>
        <w:t>Bu durumda</w:t>
      </w:r>
      <w:r w:rsidR="00B452EE" w:rsidRPr="007B5DA4">
        <w:rPr>
          <w:rFonts w:ascii="Times New Roman" w:hAnsi="Times New Roman" w:cs="Times New Roman"/>
          <w:sz w:val="24"/>
          <w:szCs w:val="24"/>
        </w:rPr>
        <w:t xml:space="preserve"> tüket</w:t>
      </w:r>
      <w:r w:rsidR="00CB429E">
        <w:rPr>
          <w:rFonts w:ascii="Times New Roman" w:hAnsi="Times New Roman" w:cs="Times New Roman"/>
          <w:sz w:val="24"/>
          <w:szCs w:val="24"/>
        </w:rPr>
        <w:t xml:space="preserve">icilerin </w:t>
      </w:r>
      <w:r w:rsidR="00473538">
        <w:rPr>
          <w:rFonts w:ascii="Times New Roman" w:hAnsi="Times New Roman" w:cs="Times New Roman"/>
          <w:sz w:val="24"/>
          <w:szCs w:val="24"/>
        </w:rPr>
        <w:t>otomobil</w:t>
      </w:r>
      <w:r w:rsidR="00CB429E">
        <w:rPr>
          <w:rFonts w:ascii="Times New Roman" w:hAnsi="Times New Roman" w:cs="Times New Roman"/>
          <w:sz w:val="24"/>
          <w:szCs w:val="24"/>
        </w:rPr>
        <w:t xml:space="preserve"> satın alma eğilimleri</w:t>
      </w:r>
      <w:r w:rsidR="00B452EE" w:rsidRPr="007B5DA4">
        <w:rPr>
          <w:rFonts w:ascii="Times New Roman" w:hAnsi="Times New Roman" w:cs="Times New Roman"/>
          <w:sz w:val="24"/>
          <w:szCs w:val="24"/>
        </w:rPr>
        <w:t xml:space="preserve"> dah</w:t>
      </w:r>
      <w:r w:rsidR="00B452EE">
        <w:rPr>
          <w:rFonts w:ascii="Times New Roman" w:hAnsi="Times New Roman" w:cs="Times New Roman"/>
          <w:sz w:val="24"/>
          <w:szCs w:val="24"/>
        </w:rPr>
        <w:t xml:space="preserve">a düşük </w:t>
      </w:r>
      <w:r w:rsidR="00CB429E">
        <w:rPr>
          <w:rFonts w:ascii="Times New Roman" w:hAnsi="Times New Roman" w:cs="Times New Roman"/>
          <w:sz w:val="24"/>
          <w:szCs w:val="24"/>
        </w:rPr>
        <w:t>olacaktır.</w:t>
      </w:r>
      <w:r w:rsidR="00B452EE">
        <w:rPr>
          <w:rFonts w:ascii="Times New Roman" w:hAnsi="Times New Roman" w:cs="Times New Roman"/>
          <w:sz w:val="24"/>
          <w:szCs w:val="24"/>
        </w:rPr>
        <w:t xml:space="preserve"> </w:t>
      </w:r>
      <w:r w:rsidR="00CB429E">
        <w:rPr>
          <w:rFonts w:ascii="Times New Roman" w:hAnsi="Times New Roman" w:cs="Times New Roman"/>
          <w:sz w:val="24"/>
          <w:szCs w:val="24"/>
        </w:rPr>
        <w:t>Yani yüksek fiyat ve risk</w:t>
      </w:r>
      <w:r w:rsidR="00B452EE" w:rsidRPr="007B5DA4">
        <w:rPr>
          <w:rFonts w:ascii="Times New Roman" w:hAnsi="Times New Roman" w:cs="Times New Roman"/>
          <w:sz w:val="24"/>
          <w:szCs w:val="24"/>
        </w:rPr>
        <w:t xml:space="preserve"> tüketicilerin bu sisteme olan algılarını </w:t>
      </w:r>
      <w:r w:rsidR="00210B3C">
        <w:rPr>
          <w:rFonts w:ascii="Times New Roman" w:hAnsi="Times New Roman" w:cs="Times New Roman"/>
          <w:sz w:val="24"/>
          <w:szCs w:val="24"/>
        </w:rPr>
        <w:t>negatif</w:t>
      </w:r>
      <w:r w:rsidR="003C1A69">
        <w:rPr>
          <w:rFonts w:ascii="Times New Roman" w:hAnsi="Times New Roman" w:cs="Times New Roman"/>
          <w:sz w:val="24"/>
          <w:szCs w:val="24"/>
        </w:rPr>
        <w:t xml:space="preserve"> yönde etkilemektedir.</w:t>
      </w:r>
    </w:p>
    <w:p w14:paraId="3F16F474" w14:textId="52132095" w:rsidR="00631774" w:rsidRDefault="00631774"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color w:val="222222"/>
          <w:sz w:val="24"/>
          <w:szCs w:val="24"/>
          <w:shd w:val="clear" w:color="auto" w:fill="FFFFFF"/>
        </w:rPr>
        <w:t>Gökşenli ve</w:t>
      </w:r>
      <w:r w:rsidRPr="00631774">
        <w:rPr>
          <w:rFonts w:ascii="Times New Roman" w:hAnsi="Times New Roman" w:cs="Times New Roman"/>
          <w:color w:val="222222"/>
          <w:sz w:val="24"/>
          <w:szCs w:val="24"/>
          <w:shd w:val="clear" w:color="auto" w:fill="FFFFFF"/>
        </w:rPr>
        <w:t xml:space="preserve"> G</w:t>
      </w:r>
      <w:r>
        <w:rPr>
          <w:rFonts w:ascii="Times New Roman" w:hAnsi="Times New Roman" w:cs="Times New Roman"/>
          <w:color w:val="222222"/>
          <w:sz w:val="24"/>
          <w:szCs w:val="24"/>
          <w:shd w:val="clear" w:color="auto" w:fill="FFFFFF"/>
        </w:rPr>
        <w:t>ö</w:t>
      </w:r>
      <w:r w:rsidRPr="00631774">
        <w:rPr>
          <w:rFonts w:ascii="Times New Roman" w:hAnsi="Times New Roman" w:cs="Times New Roman"/>
          <w:color w:val="222222"/>
          <w:sz w:val="24"/>
          <w:szCs w:val="24"/>
          <w:shd w:val="clear" w:color="auto" w:fill="FFFFFF"/>
        </w:rPr>
        <w:t>ktan</w:t>
      </w:r>
      <w:r>
        <w:rPr>
          <w:rFonts w:ascii="Times New Roman" w:hAnsi="Times New Roman" w:cs="Times New Roman"/>
          <w:sz w:val="24"/>
          <w:szCs w:val="24"/>
        </w:rPr>
        <w:t xml:space="preserve"> (2011</w:t>
      </w:r>
      <w:r w:rsidRPr="007430EB">
        <w:rPr>
          <w:rFonts w:ascii="Times New Roman" w:hAnsi="Times New Roman" w:cs="Times New Roman"/>
          <w:sz w:val="24"/>
          <w:szCs w:val="24"/>
        </w:rPr>
        <w:t>)</w:t>
      </w:r>
      <w:r w:rsidR="0099490F">
        <w:rPr>
          <w:rFonts w:ascii="Times New Roman" w:hAnsi="Times New Roman" w:cs="Times New Roman"/>
          <w:sz w:val="24"/>
          <w:szCs w:val="24"/>
        </w:rPr>
        <w:t xml:space="preserve"> çalışmalarında</w:t>
      </w:r>
      <w:r>
        <w:rPr>
          <w:rFonts w:ascii="Times New Roman" w:hAnsi="Times New Roman" w:cs="Times New Roman"/>
          <w:sz w:val="24"/>
          <w:szCs w:val="24"/>
        </w:rPr>
        <w:t xml:space="preserve"> doğrusal denklemlerden oluşan matematik model ile ACONA programı kullanarak konsept bir taşıtın; </w:t>
      </w:r>
      <w:r w:rsidRPr="006A4A12">
        <w:rPr>
          <w:rFonts w:ascii="Times New Roman" w:hAnsi="Times New Roman" w:cs="Times New Roman"/>
          <w:sz w:val="24"/>
          <w:szCs w:val="24"/>
        </w:rPr>
        <w:t xml:space="preserve">konfor, </w:t>
      </w:r>
      <w:r>
        <w:rPr>
          <w:rFonts w:ascii="Times New Roman" w:hAnsi="Times New Roman" w:cs="Times New Roman"/>
          <w:sz w:val="24"/>
          <w:szCs w:val="24"/>
        </w:rPr>
        <w:t xml:space="preserve">pasif </w:t>
      </w:r>
      <w:r w:rsidRPr="006A4A12">
        <w:rPr>
          <w:rFonts w:ascii="Times New Roman" w:hAnsi="Times New Roman" w:cs="Times New Roman"/>
          <w:sz w:val="24"/>
          <w:szCs w:val="24"/>
        </w:rPr>
        <w:t xml:space="preserve">emniyet, </w:t>
      </w:r>
      <w:r>
        <w:rPr>
          <w:rFonts w:ascii="Times New Roman" w:hAnsi="Times New Roman" w:cs="Times New Roman"/>
          <w:sz w:val="24"/>
          <w:szCs w:val="24"/>
        </w:rPr>
        <w:t xml:space="preserve">seyir </w:t>
      </w:r>
      <w:r w:rsidRPr="006A4A12">
        <w:rPr>
          <w:rFonts w:ascii="Times New Roman" w:hAnsi="Times New Roman" w:cs="Times New Roman"/>
          <w:sz w:val="24"/>
          <w:szCs w:val="24"/>
        </w:rPr>
        <w:t>performans</w:t>
      </w:r>
      <w:r>
        <w:rPr>
          <w:rFonts w:ascii="Times New Roman" w:hAnsi="Times New Roman" w:cs="Times New Roman"/>
          <w:sz w:val="24"/>
          <w:szCs w:val="24"/>
        </w:rPr>
        <w:t>ı</w:t>
      </w:r>
      <w:r w:rsidRPr="006A4A12">
        <w:rPr>
          <w:rFonts w:ascii="Times New Roman" w:hAnsi="Times New Roman" w:cs="Times New Roman"/>
          <w:sz w:val="24"/>
          <w:szCs w:val="24"/>
        </w:rPr>
        <w:t xml:space="preserve">, </w:t>
      </w:r>
      <w:r>
        <w:rPr>
          <w:rFonts w:ascii="Times New Roman" w:hAnsi="Times New Roman" w:cs="Times New Roman"/>
          <w:sz w:val="24"/>
          <w:szCs w:val="24"/>
        </w:rPr>
        <w:t xml:space="preserve">seyir özellikleri ile </w:t>
      </w:r>
      <w:r w:rsidRPr="006A4A12">
        <w:rPr>
          <w:rFonts w:ascii="Times New Roman" w:hAnsi="Times New Roman" w:cs="Times New Roman"/>
          <w:sz w:val="24"/>
          <w:szCs w:val="24"/>
        </w:rPr>
        <w:t>ekonomiklik</w:t>
      </w:r>
      <w:r>
        <w:rPr>
          <w:rFonts w:ascii="Times New Roman" w:hAnsi="Times New Roman" w:cs="Times New Roman"/>
          <w:sz w:val="24"/>
          <w:szCs w:val="24"/>
        </w:rPr>
        <w:t xml:space="preserve"> faktörlerini Opel Corsa ile karşılaştırarak üstün yönleri ile zayıf yönlerini araştırmıştır. Araştırma sonucunda konsept otomobilin </w:t>
      </w:r>
      <w:r w:rsidRPr="00AF62B1">
        <w:rPr>
          <w:rFonts w:ascii="Times New Roman" w:hAnsi="Times New Roman" w:cs="Times New Roman"/>
          <w:sz w:val="24"/>
          <w:szCs w:val="24"/>
        </w:rPr>
        <w:t>yakıt ekonomisi ve konfor özellikleri açısından üstünlük sağladığı</w:t>
      </w:r>
      <w:r>
        <w:rPr>
          <w:rFonts w:ascii="Times New Roman" w:hAnsi="Times New Roman" w:cs="Times New Roman"/>
          <w:sz w:val="24"/>
          <w:szCs w:val="24"/>
        </w:rPr>
        <w:t xml:space="preserve">, </w:t>
      </w:r>
      <w:r w:rsidRPr="00AF62B1">
        <w:rPr>
          <w:rFonts w:ascii="Times New Roman" w:hAnsi="Times New Roman" w:cs="Times New Roman"/>
          <w:sz w:val="24"/>
          <w:szCs w:val="24"/>
        </w:rPr>
        <w:t>performans ve bazı seyir özellikleri</w:t>
      </w:r>
      <w:r>
        <w:rPr>
          <w:rFonts w:ascii="Times New Roman" w:hAnsi="Times New Roman" w:cs="Times New Roman"/>
          <w:sz w:val="24"/>
          <w:szCs w:val="24"/>
        </w:rPr>
        <w:t xml:space="preserve"> (stabilite, slalom kabiliyeti, dönemeçte doğrultuyu koruma potansiyeli ve yan </w:t>
      </w:r>
      <w:r w:rsidR="00D12CD1" w:rsidRPr="00D12CD1">
        <w:rPr>
          <w:rFonts w:ascii="Times New Roman" w:hAnsi="Times New Roman" w:cs="Times New Roman"/>
          <w:sz w:val="24"/>
          <w:szCs w:val="24"/>
        </w:rPr>
        <w:t>rüzgâr</w:t>
      </w:r>
      <w:r w:rsidRPr="00D12CD1">
        <w:rPr>
          <w:rFonts w:ascii="Times New Roman" w:hAnsi="Times New Roman" w:cs="Times New Roman"/>
          <w:sz w:val="24"/>
          <w:szCs w:val="24"/>
        </w:rPr>
        <w:t xml:space="preserve"> </w:t>
      </w:r>
      <w:r>
        <w:rPr>
          <w:rFonts w:ascii="Times New Roman" w:hAnsi="Times New Roman" w:cs="Times New Roman"/>
          <w:sz w:val="24"/>
          <w:szCs w:val="24"/>
        </w:rPr>
        <w:t>duyarlılığı)</w:t>
      </w:r>
      <w:r w:rsidRPr="00AF62B1">
        <w:rPr>
          <w:rFonts w:ascii="Times New Roman" w:hAnsi="Times New Roman" w:cs="Times New Roman"/>
          <w:sz w:val="24"/>
          <w:szCs w:val="24"/>
        </w:rPr>
        <w:t xml:space="preserve"> açısından is</w:t>
      </w:r>
      <w:r>
        <w:rPr>
          <w:rFonts w:ascii="Times New Roman" w:hAnsi="Times New Roman" w:cs="Times New Roman"/>
          <w:sz w:val="24"/>
          <w:szCs w:val="24"/>
        </w:rPr>
        <w:t>e yetersiz kaldığını tespit etmiştir</w:t>
      </w:r>
      <w:r w:rsidRPr="00AF62B1">
        <w:rPr>
          <w:rFonts w:ascii="Times New Roman" w:hAnsi="Times New Roman" w:cs="Times New Roman"/>
          <w:sz w:val="24"/>
          <w:szCs w:val="24"/>
        </w:rPr>
        <w:t>.</w:t>
      </w:r>
    </w:p>
    <w:p w14:paraId="6EACE8D2" w14:textId="5B2DC2F1" w:rsidR="00604474"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Hidrue</w:t>
      </w:r>
      <w:r w:rsidR="00604474">
        <w:rPr>
          <w:rFonts w:ascii="Times New Roman" w:hAnsi="Times New Roman" w:cs="Times New Roman"/>
          <w:sz w:val="24"/>
          <w:szCs w:val="24"/>
        </w:rPr>
        <w:t xml:space="preserve"> </w:t>
      </w:r>
      <w:r w:rsidR="00967DC3">
        <w:rPr>
          <w:rFonts w:ascii="Times New Roman" w:hAnsi="Times New Roman" w:cs="Times New Roman"/>
          <w:sz w:val="24"/>
          <w:szCs w:val="24"/>
        </w:rPr>
        <w:t>vd.</w:t>
      </w:r>
      <w:r w:rsidR="00604474" w:rsidRPr="00604474">
        <w:rPr>
          <w:rFonts w:ascii="Times New Roman" w:hAnsi="Times New Roman" w:cs="Times New Roman"/>
          <w:sz w:val="24"/>
          <w:szCs w:val="24"/>
        </w:rPr>
        <w:t xml:space="preserve"> (2011)</w:t>
      </w:r>
      <w:r w:rsidR="00604474">
        <w:rPr>
          <w:rFonts w:ascii="Times New Roman" w:hAnsi="Times New Roman" w:cs="Times New Roman"/>
          <w:sz w:val="24"/>
          <w:szCs w:val="24"/>
        </w:rPr>
        <w:t xml:space="preserve"> çalışmalarında tüketicilerin elektrikli otomobil satın alma </w:t>
      </w:r>
      <w:r w:rsidR="004E682D">
        <w:rPr>
          <w:rFonts w:ascii="Times New Roman" w:hAnsi="Times New Roman" w:cs="Times New Roman"/>
          <w:sz w:val="24"/>
          <w:szCs w:val="24"/>
        </w:rPr>
        <w:t>niyetlerini</w:t>
      </w:r>
      <w:r w:rsidR="00604474">
        <w:rPr>
          <w:rFonts w:ascii="Times New Roman" w:hAnsi="Times New Roman" w:cs="Times New Roman"/>
          <w:sz w:val="24"/>
          <w:szCs w:val="24"/>
        </w:rPr>
        <w:t xml:space="preserve"> </w:t>
      </w:r>
      <w:r w:rsidR="00342920">
        <w:rPr>
          <w:rFonts w:ascii="Times New Roman" w:hAnsi="Times New Roman" w:cs="Times New Roman"/>
          <w:sz w:val="24"/>
          <w:szCs w:val="24"/>
        </w:rPr>
        <w:t xml:space="preserve">ve tercihlerini </w:t>
      </w:r>
      <w:r w:rsidR="00604474">
        <w:rPr>
          <w:rFonts w:ascii="Times New Roman" w:hAnsi="Times New Roman" w:cs="Times New Roman"/>
          <w:sz w:val="24"/>
          <w:szCs w:val="24"/>
        </w:rPr>
        <w:t xml:space="preserve">belirlemeyi amaçlamışlardır. Bu amaçla ABD’de yaşayan 3029 kişiye </w:t>
      </w:r>
      <w:r w:rsidR="00831A2B">
        <w:rPr>
          <w:rFonts w:ascii="Times New Roman" w:hAnsi="Times New Roman" w:cs="Times New Roman"/>
          <w:sz w:val="24"/>
          <w:szCs w:val="24"/>
        </w:rPr>
        <w:t>anket uygulamışlardır. Veriler</w:t>
      </w:r>
      <w:r w:rsidR="00604474">
        <w:rPr>
          <w:rFonts w:ascii="Times New Roman" w:hAnsi="Times New Roman" w:cs="Times New Roman"/>
          <w:sz w:val="24"/>
          <w:szCs w:val="24"/>
        </w:rPr>
        <w:t xml:space="preserve">i çoklu lojistik regresyon ile </w:t>
      </w:r>
      <w:r w:rsidR="004D7FAB">
        <w:rPr>
          <w:rFonts w:ascii="Times New Roman" w:hAnsi="Times New Roman" w:cs="Times New Roman"/>
          <w:sz w:val="24"/>
          <w:szCs w:val="24"/>
        </w:rPr>
        <w:t>incelemişlerdir</w:t>
      </w:r>
      <w:r w:rsidR="00604474">
        <w:rPr>
          <w:rFonts w:ascii="Times New Roman" w:hAnsi="Times New Roman" w:cs="Times New Roman"/>
          <w:sz w:val="24"/>
          <w:szCs w:val="24"/>
        </w:rPr>
        <w:t xml:space="preserve">. Araştırmalarında </w:t>
      </w:r>
      <w:r w:rsidR="00D856E3">
        <w:rPr>
          <w:rFonts w:ascii="Times New Roman" w:hAnsi="Times New Roman" w:cs="Times New Roman"/>
          <w:sz w:val="24"/>
          <w:szCs w:val="24"/>
        </w:rPr>
        <w:t xml:space="preserve">fiyat, </w:t>
      </w:r>
      <w:r w:rsidR="00604474">
        <w:rPr>
          <w:rFonts w:ascii="Times New Roman" w:hAnsi="Times New Roman" w:cs="Times New Roman"/>
          <w:sz w:val="24"/>
          <w:szCs w:val="24"/>
        </w:rPr>
        <w:t>menzil, şarj s</w:t>
      </w:r>
      <w:r w:rsidR="00D12CD1">
        <w:rPr>
          <w:rFonts w:ascii="Times New Roman" w:hAnsi="Times New Roman" w:cs="Times New Roman"/>
          <w:sz w:val="24"/>
          <w:szCs w:val="24"/>
        </w:rPr>
        <w:t xml:space="preserve">üresi, </w:t>
      </w:r>
      <w:r w:rsidR="00604474">
        <w:rPr>
          <w:rFonts w:ascii="Times New Roman" w:hAnsi="Times New Roman" w:cs="Times New Roman"/>
          <w:sz w:val="24"/>
          <w:szCs w:val="24"/>
        </w:rPr>
        <w:t xml:space="preserve">hızlanma süresi (performans), çevre dostu ve yakıt tasarrufu değişkenlerini belirlemişlerdir. </w:t>
      </w:r>
    </w:p>
    <w:p w14:paraId="7A6CA297" w14:textId="77777777" w:rsidR="00604474" w:rsidRDefault="00604474"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Araştırmaları sonucunda </w:t>
      </w:r>
      <w:r w:rsidR="00342920">
        <w:rPr>
          <w:rFonts w:ascii="Times New Roman" w:hAnsi="Times New Roman" w:cs="Times New Roman"/>
          <w:sz w:val="24"/>
          <w:szCs w:val="24"/>
        </w:rPr>
        <w:t>tüketicilerin elektrikli otomobil</w:t>
      </w:r>
      <w:r w:rsidR="00D856E3">
        <w:rPr>
          <w:rFonts w:ascii="Times New Roman" w:hAnsi="Times New Roman" w:cs="Times New Roman"/>
          <w:sz w:val="24"/>
          <w:szCs w:val="24"/>
        </w:rPr>
        <w:t xml:space="preserve"> satın alma</w:t>
      </w:r>
      <w:r w:rsidR="00342920">
        <w:rPr>
          <w:rFonts w:ascii="Times New Roman" w:hAnsi="Times New Roman" w:cs="Times New Roman"/>
          <w:sz w:val="24"/>
          <w:szCs w:val="24"/>
        </w:rPr>
        <w:t xml:space="preserve"> tercihlerini etkileyen değişkenlerin sırasıyla</w:t>
      </w:r>
      <w:r w:rsidR="00D856E3">
        <w:rPr>
          <w:rFonts w:ascii="Times New Roman" w:hAnsi="Times New Roman" w:cs="Times New Roman"/>
          <w:sz w:val="24"/>
          <w:szCs w:val="24"/>
        </w:rPr>
        <w:t xml:space="preserve"> fiyat,</w:t>
      </w:r>
      <w:r w:rsidR="00342920">
        <w:rPr>
          <w:rFonts w:ascii="Times New Roman" w:hAnsi="Times New Roman" w:cs="Times New Roman"/>
          <w:sz w:val="24"/>
          <w:szCs w:val="24"/>
        </w:rPr>
        <w:t xml:space="preserve"> yakıt tasarrufu, menzil, şarj süresi, performans ve </w:t>
      </w:r>
      <w:r w:rsidR="00342920">
        <w:rPr>
          <w:rFonts w:ascii="Times New Roman" w:hAnsi="Times New Roman" w:cs="Times New Roman"/>
          <w:sz w:val="24"/>
          <w:szCs w:val="24"/>
        </w:rPr>
        <w:lastRenderedPageBreak/>
        <w:t>çev</w:t>
      </w:r>
      <w:r w:rsidR="000573EF">
        <w:rPr>
          <w:rFonts w:ascii="Times New Roman" w:hAnsi="Times New Roman" w:cs="Times New Roman"/>
          <w:sz w:val="24"/>
          <w:szCs w:val="24"/>
        </w:rPr>
        <w:t xml:space="preserve">re dostu olduğunu bulmuşlardır. </w:t>
      </w:r>
      <w:r w:rsidR="00D856E3">
        <w:rPr>
          <w:rFonts w:ascii="Times New Roman" w:hAnsi="Times New Roman" w:cs="Times New Roman"/>
          <w:sz w:val="24"/>
          <w:szCs w:val="24"/>
        </w:rPr>
        <w:t>E</w:t>
      </w:r>
      <w:r w:rsidR="00342920">
        <w:rPr>
          <w:rFonts w:ascii="Times New Roman" w:hAnsi="Times New Roman" w:cs="Times New Roman"/>
          <w:sz w:val="24"/>
          <w:szCs w:val="24"/>
        </w:rPr>
        <w:t xml:space="preserve">lektrikli otomobil satın alma </w:t>
      </w:r>
      <w:r w:rsidR="00D856E3">
        <w:rPr>
          <w:rFonts w:ascii="Times New Roman" w:hAnsi="Times New Roman" w:cs="Times New Roman"/>
          <w:sz w:val="24"/>
          <w:szCs w:val="24"/>
        </w:rPr>
        <w:t>ihtimalleri incelendiğinde</w:t>
      </w:r>
      <w:r w:rsidR="00342920">
        <w:rPr>
          <w:rFonts w:ascii="Times New Roman" w:hAnsi="Times New Roman" w:cs="Times New Roman"/>
          <w:sz w:val="24"/>
          <w:szCs w:val="24"/>
        </w:rPr>
        <w:t xml:space="preserve"> ise</w:t>
      </w:r>
      <w:r w:rsidR="00DA76F9">
        <w:rPr>
          <w:rFonts w:ascii="Times New Roman" w:hAnsi="Times New Roman" w:cs="Times New Roman"/>
          <w:sz w:val="24"/>
          <w:szCs w:val="24"/>
        </w:rPr>
        <w:t>;</w:t>
      </w:r>
      <w:r w:rsidR="00342920">
        <w:rPr>
          <w:rFonts w:ascii="Times New Roman" w:hAnsi="Times New Roman" w:cs="Times New Roman"/>
          <w:sz w:val="24"/>
          <w:szCs w:val="24"/>
        </w:rPr>
        <w:t xml:space="preserve"> </w:t>
      </w:r>
      <w:r w:rsidR="00DA76F9">
        <w:rPr>
          <w:rFonts w:ascii="Times New Roman" w:hAnsi="Times New Roman" w:cs="Times New Roman"/>
          <w:sz w:val="24"/>
          <w:szCs w:val="24"/>
        </w:rPr>
        <w:t>a)</w:t>
      </w:r>
      <w:r w:rsidR="00D856E3">
        <w:rPr>
          <w:rFonts w:ascii="Times New Roman" w:hAnsi="Times New Roman" w:cs="Times New Roman"/>
          <w:sz w:val="24"/>
          <w:szCs w:val="24"/>
        </w:rPr>
        <w:t xml:space="preserve"> </w:t>
      </w:r>
      <w:r w:rsidR="00DA76F9">
        <w:rPr>
          <w:rFonts w:ascii="Times New Roman" w:hAnsi="Times New Roman" w:cs="Times New Roman"/>
          <w:sz w:val="24"/>
          <w:szCs w:val="24"/>
        </w:rPr>
        <w:t>18-35 yaş aralığında</w:t>
      </w:r>
      <w:r w:rsidR="00B5642B">
        <w:rPr>
          <w:rFonts w:ascii="Times New Roman" w:hAnsi="Times New Roman" w:cs="Times New Roman"/>
          <w:sz w:val="24"/>
          <w:szCs w:val="24"/>
        </w:rPr>
        <w:t xml:space="preserve"> olan</w:t>
      </w:r>
      <w:r w:rsidR="00DA76F9">
        <w:rPr>
          <w:rFonts w:ascii="Times New Roman" w:hAnsi="Times New Roman" w:cs="Times New Roman"/>
          <w:sz w:val="24"/>
          <w:szCs w:val="24"/>
        </w:rPr>
        <w:t>, b)</w:t>
      </w:r>
      <w:r w:rsidR="00D856E3">
        <w:rPr>
          <w:rFonts w:ascii="Times New Roman" w:hAnsi="Times New Roman" w:cs="Times New Roman"/>
          <w:sz w:val="24"/>
          <w:szCs w:val="24"/>
        </w:rPr>
        <w:t xml:space="preserve"> </w:t>
      </w:r>
      <w:r w:rsidR="00DA76F9">
        <w:rPr>
          <w:rFonts w:ascii="Times New Roman" w:hAnsi="Times New Roman" w:cs="Times New Roman"/>
          <w:sz w:val="24"/>
          <w:szCs w:val="24"/>
        </w:rPr>
        <w:t>y</w:t>
      </w:r>
      <w:r w:rsidR="00342920">
        <w:rPr>
          <w:rFonts w:ascii="Times New Roman" w:hAnsi="Times New Roman" w:cs="Times New Roman"/>
          <w:sz w:val="24"/>
          <w:szCs w:val="24"/>
        </w:rPr>
        <w:t>üksek eğitim düzeyine sahip</w:t>
      </w:r>
      <w:r w:rsidR="00DA76F9">
        <w:rPr>
          <w:rFonts w:ascii="Times New Roman" w:hAnsi="Times New Roman" w:cs="Times New Roman"/>
          <w:sz w:val="24"/>
          <w:szCs w:val="24"/>
        </w:rPr>
        <w:t>,</w:t>
      </w:r>
      <w:r w:rsidR="00342920">
        <w:rPr>
          <w:rFonts w:ascii="Times New Roman" w:hAnsi="Times New Roman" w:cs="Times New Roman"/>
          <w:sz w:val="24"/>
          <w:szCs w:val="24"/>
        </w:rPr>
        <w:t xml:space="preserve"> </w:t>
      </w:r>
      <w:r w:rsidR="00DA76F9">
        <w:rPr>
          <w:rFonts w:ascii="Times New Roman" w:hAnsi="Times New Roman" w:cs="Times New Roman"/>
          <w:sz w:val="24"/>
          <w:szCs w:val="24"/>
        </w:rPr>
        <w:t>c)</w:t>
      </w:r>
      <w:r w:rsidR="00D856E3">
        <w:rPr>
          <w:rFonts w:ascii="Times New Roman" w:hAnsi="Times New Roman" w:cs="Times New Roman"/>
          <w:sz w:val="24"/>
          <w:szCs w:val="24"/>
        </w:rPr>
        <w:t xml:space="preserve"> </w:t>
      </w:r>
      <w:r w:rsidR="00DA76F9">
        <w:rPr>
          <w:rFonts w:ascii="Times New Roman" w:hAnsi="Times New Roman" w:cs="Times New Roman"/>
          <w:sz w:val="24"/>
          <w:szCs w:val="24"/>
        </w:rPr>
        <w:t>g</w:t>
      </w:r>
      <w:r w:rsidR="00342920">
        <w:rPr>
          <w:rFonts w:ascii="Times New Roman" w:hAnsi="Times New Roman" w:cs="Times New Roman"/>
          <w:sz w:val="24"/>
          <w:szCs w:val="24"/>
        </w:rPr>
        <w:t>elecek 5 yıl içerisinde petrol fiyatlarının artacağını düşünen</w:t>
      </w:r>
      <w:r w:rsidR="00DA76F9">
        <w:rPr>
          <w:rFonts w:ascii="Times New Roman" w:hAnsi="Times New Roman" w:cs="Times New Roman"/>
          <w:sz w:val="24"/>
          <w:szCs w:val="24"/>
        </w:rPr>
        <w:t>,</w:t>
      </w:r>
      <w:r w:rsidR="00342920">
        <w:rPr>
          <w:rFonts w:ascii="Times New Roman" w:hAnsi="Times New Roman" w:cs="Times New Roman"/>
          <w:sz w:val="24"/>
          <w:szCs w:val="24"/>
        </w:rPr>
        <w:t xml:space="preserve"> </w:t>
      </w:r>
      <w:r w:rsidR="00DA76F9">
        <w:rPr>
          <w:rFonts w:ascii="Times New Roman" w:hAnsi="Times New Roman" w:cs="Times New Roman"/>
          <w:sz w:val="24"/>
          <w:szCs w:val="24"/>
        </w:rPr>
        <w:t>d)</w:t>
      </w:r>
      <w:r w:rsidR="00D856E3">
        <w:rPr>
          <w:rFonts w:ascii="Times New Roman" w:hAnsi="Times New Roman" w:cs="Times New Roman"/>
          <w:sz w:val="24"/>
          <w:szCs w:val="24"/>
        </w:rPr>
        <w:t xml:space="preserve"> </w:t>
      </w:r>
      <w:r w:rsidR="00DA76F9">
        <w:rPr>
          <w:rFonts w:ascii="Times New Roman" w:hAnsi="Times New Roman" w:cs="Times New Roman"/>
          <w:sz w:val="24"/>
          <w:szCs w:val="24"/>
        </w:rPr>
        <w:t>b</w:t>
      </w:r>
      <w:r w:rsidR="00342920">
        <w:rPr>
          <w:rFonts w:ascii="Times New Roman" w:hAnsi="Times New Roman" w:cs="Times New Roman"/>
          <w:sz w:val="24"/>
          <w:szCs w:val="24"/>
        </w:rPr>
        <w:t xml:space="preserve">ir sonraki </w:t>
      </w:r>
      <w:r w:rsidR="00473538">
        <w:rPr>
          <w:rFonts w:ascii="Times New Roman" w:hAnsi="Times New Roman" w:cs="Times New Roman"/>
          <w:sz w:val="24"/>
          <w:szCs w:val="24"/>
        </w:rPr>
        <w:t>otomobil</w:t>
      </w:r>
      <w:r w:rsidR="00342920">
        <w:rPr>
          <w:rFonts w:ascii="Times New Roman" w:hAnsi="Times New Roman" w:cs="Times New Roman"/>
          <w:sz w:val="24"/>
          <w:szCs w:val="24"/>
        </w:rPr>
        <w:t xml:space="preserve"> satın alımında hibrid-benzin</w:t>
      </w:r>
      <w:r w:rsidR="00DA76F9">
        <w:rPr>
          <w:rFonts w:ascii="Times New Roman" w:hAnsi="Times New Roman" w:cs="Times New Roman"/>
          <w:sz w:val="24"/>
          <w:szCs w:val="24"/>
        </w:rPr>
        <w:t xml:space="preserve"> motor tipi </w:t>
      </w:r>
      <w:r w:rsidR="00473538">
        <w:rPr>
          <w:rFonts w:ascii="Times New Roman" w:hAnsi="Times New Roman" w:cs="Times New Roman"/>
          <w:sz w:val="24"/>
          <w:szCs w:val="24"/>
        </w:rPr>
        <w:t>otomobil</w:t>
      </w:r>
      <w:r w:rsidR="00DA76F9">
        <w:rPr>
          <w:rFonts w:ascii="Times New Roman" w:hAnsi="Times New Roman" w:cs="Times New Roman"/>
          <w:sz w:val="24"/>
          <w:szCs w:val="24"/>
        </w:rPr>
        <w:t xml:space="preserve"> satın alacak, e)</w:t>
      </w:r>
      <w:r w:rsidR="00D856E3">
        <w:rPr>
          <w:rFonts w:ascii="Times New Roman" w:hAnsi="Times New Roman" w:cs="Times New Roman"/>
          <w:sz w:val="24"/>
          <w:szCs w:val="24"/>
        </w:rPr>
        <w:t xml:space="preserve"> </w:t>
      </w:r>
      <w:r w:rsidR="00DA76F9">
        <w:rPr>
          <w:rFonts w:ascii="Times New Roman" w:hAnsi="Times New Roman" w:cs="Times New Roman"/>
          <w:sz w:val="24"/>
          <w:szCs w:val="24"/>
        </w:rPr>
        <w:t>o</w:t>
      </w:r>
      <w:r w:rsidR="00342920">
        <w:rPr>
          <w:rFonts w:ascii="Times New Roman" w:hAnsi="Times New Roman" w:cs="Times New Roman"/>
          <w:sz w:val="24"/>
          <w:szCs w:val="24"/>
        </w:rPr>
        <w:t xml:space="preserve">tomobil şarjı için evde uygun elektrik </w:t>
      </w:r>
      <w:r w:rsidR="00DA76F9">
        <w:rPr>
          <w:rFonts w:ascii="Times New Roman" w:hAnsi="Times New Roman" w:cs="Times New Roman"/>
          <w:sz w:val="24"/>
          <w:szCs w:val="24"/>
        </w:rPr>
        <w:t>prizi olan, f)</w:t>
      </w:r>
      <w:r w:rsidR="00D856E3">
        <w:rPr>
          <w:rFonts w:ascii="Times New Roman" w:hAnsi="Times New Roman" w:cs="Times New Roman"/>
          <w:sz w:val="24"/>
          <w:szCs w:val="24"/>
        </w:rPr>
        <w:t xml:space="preserve"> </w:t>
      </w:r>
      <w:r w:rsidR="00DA76F9">
        <w:rPr>
          <w:rFonts w:ascii="Times New Roman" w:hAnsi="Times New Roman" w:cs="Times New Roman"/>
          <w:sz w:val="24"/>
          <w:szCs w:val="24"/>
        </w:rPr>
        <w:t>bir sonraki otomobil satın alırken küçük veya orta boy otomobil tipi tercih eden, g)</w:t>
      </w:r>
      <w:r w:rsidR="00D856E3">
        <w:rPr>
          <w:rFonts w:ascii="Times New Roman" w:hAnsi="Times New Roman" w:cs="Times New Roman"/>
          <w:sz w:val="24"/>
          <w:szCs w:val="24"/>
        </w:rPr>
        <w:t xml:space="preserve"> </w:t>
      </w:r>
      <w:r w:rsidR="00DA76F9">
        <w:rPr>
          <w:rFonts w:ascii="Times New Roman" w:hAnsi="Times New Roman" w:cs="Times New Roman"/>
          <w:sz w:val="24"/>
          <w:szCs w:val="24"/>
        </w:rPr>
        <w:t>piyasaya yeni çıkan ürünleri satın alma eğiliminde olan</w:t>
      </w:r>
      <w:r w:rsidR="00D856E3">
        <w:rPr>
          <w:rFonts w:ascii="Times New Roman" w:hAnsi="Times New Roman" w:cs="Times New Roman"/>
          <w:sz w:val="24"/>
          <w:szCs w:val="24"/>
        </w:rPr>
        <w:t xml:space="preserve"> ve</w:t>
      </w:r>
      <w:r w:rsidR="00DA76F9">
        <w:rPr>
          <w:rFonts w:ascii="Times New Roman" w:hAnsi="Times New Roman" w:cs="Times New Roman"/>
          <w:sz w:val="24"/>
          <w:szCs w:val="24"/>
        </w:rPr>
        <w:t xml:space="preserve"> h) </w:t>
      </w:r>
      <w:r w:rsidR="005230CC">
        <w:rPr>
          <w:rFonts w:ascii="Times New Roman" w:hAnsi="Times New Roman" w:cs="Times New Roman"/>
          <w:sz w:val="24"/>
          <w:szCs w:val="24"/>
        </w:rPr>
        <w:t>otomobili</w:t>
      </w:r>
      <w:r w:rsidR="00DA76F9">
        <w:rPr>
          <w:rFonts w:ascii="Times New Roman" w:hAnsi="Times New Roman" w:cs="Times New Roman"/>
          <w:sz w:val="24"/>
          <w:szCs w:val="24"/>
        </w:rPr>
        <w:t xml:space="preserve"> ile </w:t>
      </w:r>
      <w:r w:rsidR="005230CC">
        <w:rPr>
          <w:rFonts w:ascii="Times New Roman" w:hAnsi="Times New Roman" w:cs="Times New Roman"/>
          <w:sz w:val="24"/>
          <w:szCs w:val="24"/>
        </w:rPr>
        <w:t xml:space="preserve">ayda en az 100 mil ve üzeri </w:t>
      </w:r>
      <w:r w:rsidR="00DA76F9">
        <w:rPr>
          <w:rFonts w:ascii="Times New Roman" w:hAnsi="Times New Roman" w:cs="Times New Roman"/>
          <w:sz w:val="24"/>
          <w:szCs w:val="24"/>
        </w:rPr>
        <w:t>seyahat yapan tüketicilerin elektrikli otomobil satın alma ihtimallerinin yüksek olduğunu saptamışlardır.</w:t>
      </w:r>
      <w:r w:rsidR="00D856E3">
        <w:rPr>
          <w:rFonts w:ascii="Times New Roman" w:hAnsi="Times New Roman" w:cs="Times New Roman"/>
          <w:sz w:val="24"/>
          <w:szCs w:val="24"/>
        </w:rPr>
        <w:t xml:space="preserve"> Tüketicilerin en çok kaygılandığı durumların ise otomobilin dolu şarjla kat edebileceği mesafe (menzil), otomobil şarj dolum süresi ve satın alma fiyatı olduğunu tespit etmişlerdir. Ayrıca ABD devletinin sübvansiyon desteği (vergi indirimi, elektrikli otomobil satın alma yardımı, pil maliyetlerinin azaltılması vb.) olmadan elektrikli otomobil satın alımlarının çok sınırlı sayıda olacağını tespit etmişlerdir.  </w:t>
      </w:r>
    </w:p>
    <w:p w14:paraId="34A6870C" w14:textId="77777777" w:rsidR="00A57D12" w:rsidRDefault="00A57D12"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Li</w:t>
      </w:r>
      <w:r w:rsidR="0075525F">
        <w:rPr>
          <w:rFonts w:ascii="Times New Roman" w:hAnsi="Times New Roman" w:cs="Times New Roman"/>
          <w:sz w:val="24"/>
          <w:szCs w:val="24"/>
        </w:rPr>
        <w:t>even</w:t>
      </w:r>
      <w:r w:rsidRPr="00A57D12">
        <w:rPr>
          <w:rFonts w:ascii="Times New Roman" w:hAnsi="Times New Roman" w:cs="Times New Roman"/>
          <w:sz w:val="24"/>
          <w:szCs w:val="24"/>
        </w:rPr>
        <w:t xml:space="preserve"> </w:t>
      </w:r>
      <w:r w:rsidR="00967DC3">
        <w:rPr>
          <w:rFonts w:ascii="Times New Roman" w:hAnsi="Times New Roman" w:cs="Times New Roman"/>
          <w:sz w:val="24"/>
          <w:szCs w:val="24"/>
        </w:rPr>
        <w:t>vd.</w:t>
      </w:r>
      <w:r w:rsidRPr="00A57D12">
        <w:rPr>
          <w:rFonts w:ascii="Times New Roman" w:hAnsi="Times New Roman" w:cs="Times New Roman"/>
          <w:sz w:val="24"/>
          <w:szCs w:val="24"/>
        </w:rPr>
        <w:t xml:space="preserve"> (2011)</w:t>
      </w:r>
      <w:r>
        <w:rPr>
          <w:rFonts w:ascii="Times New Roman" w:hAnsi="Times New Roman" w:cs="Times New Roman"/>
          <w:sz w:val="24"/>
          <w:szCs w:val="24"/>
        </w:rPr>
        <w:t xml:space="preserve"> çalışmalarında elektrikli otomobil satın alımını etkileyen değişkenleri belirlemeyi ve elektrikli otomobil satın alımında otomobil kullanım</w:t>
      </w:r>
      <w:r w:rsidR="0034014E">
        <w:rPr>
          <w:rFonts w:ascii="Times New Roman" w:hAnsi="Times New Roman" w:cs="Times New Roman"/>
          <w:sz w:val="24"/>
          <w:szCs w:val="24"/>
        </w:rPr>
        <w:t xml:space="preserve"> amacı</w:t>
      </w:r>
      <w:r>
        <w:rPr>
          <w:rFonts w:ascii="Times New Roman" w:hAnsi="Times New Roman" w:cs="Times New Roman"/>
          <w:sz w:val="24"/>
          <w:szCs w:val="24"/>
        </w:rPr>
        <w:t xml:space="preserve"> çeşitleri ile otomobil tiplerinin tercih önceliklerini tespit etmeyi amaçlamışlardır. Bu amaçla 1152 Alman tüketici ile internet anketi çalışması yapmışlardır. Veriler</w:t>
      </w:r>
      <w:r w:rsidR="004E682D">
        <w:rPr>
          <w:rFonts w:ascii="Times New Roman" w:hAnsi="Times New Roman" w:cs="Times New Roman"/>
          <w:sz w:val="24"/>
          <w:szCs w:val="24"/>
        </w:rPr>
        <w:t>i</w:t>
      </w:r>
      <w:r>
        <w:rPr>
          <w:rFonts w:ascii="Times New Roman" w:hAnsi="Times New Roman" w:cs="Times New Roman"/>
          <w:sz w:val="24"/>
          <w:szCs w:val="24"/>
        </w:rPr>
        <w:t xml:space="preserve"> tanımlayıcı istatistik, T-testi ve Ki-kare analiz</w:t>
      </w:r>
      <w:r w:rsidR="004E682D">
        <w:rPr>
          <w:rFonts w:ascii="Times New Roman" w:hAnsi="Times New Roman" w:cs="Times New Roman"/>
          <w:sz w:val="24"/>
          <w:szCs w:val="24"/>
        </w:rPr>
        <w:t>i ile incelemişlerdir</w:t>
      </w:r>
      <w:r>
        <w:rPr>
          <w:rFonts w:ascii="Times New Roman" w:hAnsi="Times New Roman" w:cs="Times New Roman"/>
          <w:sz w:val="24"/>
          <w:szCs w:val="24"/>
        </w:rPr>
        <w:t>.</w:t>
      </w:r>
      <w:r w:rsidR="007F4574">
        <w:rPr>
          <w:rFonts w:ascii="Times New Roman" w:hAnsi="Times New Roman" w:cs="Times New Roman"/>
          <w:sz w:val="24"/>
          <w:szCs w:val="24"/>
        </w:rPr>
        <w:t xml:space="preserve"> Araştırmalarında</w:t>
      </w:r>
      <w:r w:rsidR="0034014E">
        <w:rPr>
          <w:rFonts w:ascii="Times New Roman" w:hAnsi="Times New Roman" w:cs="Times New Roman"/>
          <w:sz w:val="24"/>
          <w:szCs w:val="24"/>
        </w:rPr>
        <w:t xml:space="preserve"> otomobil tipleri olarak </w:t>
      </w:r>
      <w:r w:rsidR="007F4574">
        <w:rPr>
          <w:rFonts w:ascii="Times New Roman" w:hAnsi="Times New Roman" w:cs="Times New Roman"/>
          <w:sz w:val="24"/>
          <w:szCs w:val="24"/>
        </w:rPr>
        <w:t xml:space="preserve">mini (micro, city, A segmenti), compact (hatchback, küçük aile, B ve C segmenti), </w:t>
      </w:r>
      <w:r w:rsidR="00012516">
        <w:rPr>
          <w:rFonts w:ascii="Times New Roman" w:hAnsi="Times New Roman" w:cs="Times New Roman"/>
          <w:sz w:val="24"/>
          <w:szCs w:val="24"/>
        </w:rPr>
        <w:t>orta boy</w:t>
      </w:r>
      <w:r w:rsidR="007F4574">
        <w:rPr>
          <w:rFonts w:ascii="Times New Roman" w:hAnsi="Times New Roman" w:cs="Times New Roman"/>
          <w:sz w:val="24"/>
          <w:szCs w:val="24"/>
        </w:rPr>
        <w:t xml:space="preserve"> (D segmenti), makam/yönetici (E segmenti), Lüks (F segmenti), SUV, VAN ve spor otomobil tiplerini </w:t>
      </w:r>
      <w:r w:rsidR="004E682D">
        <w:rPr>
          <w:rFonts w:ascii="Times New Roman" w:hAnsi="Times New Roman" w:cs="Times New Roman"/>
          <w:sz w:val="24"/>
          <w:szCs w:val="24"/>
        </w:rPr>
        <w:t>ele almışlardır</w:t>
      </w:r>
      <w:r w:rsidR="007F4574">
        <w:rPr>
          <w:rFonts w:ascii="Times New Roman" w:hAnsi="Times New Roman" w:cs="Times New Roman"/>
          <w:sz w:val="24"/>
          <w:szCs w:val="24"/>
        </w:rPr>
        <w:t>. O</w:t>
      </w:r>
      <w:r w:rsidR="00A149D7">
        <w:rPr>
          <w:rFonts w:ascii="Times New Roman" w:hAnsi="Times New Roman" w:cs="Times New Roman"/>
          <w:sz w:val="24"/>
          <w:szCs w:val="24"/>
        </w:rPr>
        <w:t>tomobil kullanım</w:t>
      </w:r>
      <w:r w:rsidR="0034014E">
        <w:rPr>
          <w:rFonts w:ascii="Times New Roman" w:hAnsi="Times New Roman" w:cs="Times New Roman"/>
          <w:sz w:val="24"/>
          <w:szCs w:val="24"/>
        </w:rPr>
        <w:t xml:space="preserve"> amacı çeşitleri</w:t>
      </w:r>
      <w:r w:rsidR="00A149D7">
        <w:rPr>
          <w:rFonts w:ascii="Times New Roman" w:hAnsi="Times New Roman" w:cs="Times New Roman"/>
          <w:sz w:val="24"/>
          <w:szCs w:val="24"/>
        </w:rPr>
        <w:t xml:space="preserve"> olarak ise</w:t>
      </w:r>
      <w:r w:rsidR="007F4574">
        <w:rPr>
          <w:rFonts w:ascii="Times New Roman" w:hAnsi="Times New Roman" w:cs="Times New Roman"/>
          <w:sz w:val="24"/>
          <w:szCs w:val="24"/>
        </w:rPr>
        <w:t xml:space="preserve"> günlük/sık kullanım (kısa-uzun mesafe </w:t>
      </w:r>
      <w:r w:rsidR="00A149D7">
        <w:rPr>
          <w:rFonts w:ascii="Times New Roman" w:hAnsi="Times New Roman" w:cs="Times New Roman"/>
          <w:sz w:val="24"/>
          <w:szCs w:val="24"/>
        </w:rPr>
        <w:t>için</w:t>
      </w:r>
      <w:r w:rsidR="007F4574">
        <w:rPr>
          <w:rFonts w:ascii="Times New Roman" w:hAnsi="Times New Roman" w:cs="Times New Roman"/>
          <w:sz w:val="24"/>
          <w:szCs w:val="24"/>
        </w:rPr>
        <w:t xml:space="preserve">), </w:t>
      </w:r>
      <w:r w:rsidR="00A149D7">
        <w:rPr>
          <w:rFonts w:ascii="Times New Roman" w:hAnsi="Times New Roman" w:cs="Times New Roman"/>
          <w:sz w:val="24"/>
          <w:szCs w:val="24"/>
        </w:rPr>
        <w:t>ara sıra</w:t>
      </w:r>
      <w:r w:rsidR="007F4574">
        <w:rPr>
          <w:rFonts w:ascii="Times New Roman" w:hAnsi="Times New Roman" w:cs="Times New Roman"/>
          <w:sz w:val="24"/>
          <w:szCs w:val="24"/>
        </w:rPr>
        <w:t xml:space="preserve"> kullanım (kısa me</w:t>
      </w:r>
      <w:r w:rsidR="00A149D7">
        <w:rPr>
          <w:rFonts w:ascii="Times New Roman" w:hAnsi="Times New Roman" w:cs="Times New Roman"/>
          <w:sz w:val="24"/>
          <w:szCs w:val="24"/>
        </w:rPr>
        <w:t xml:space="preserve">safe için), aile için kullanım (yolcu taşıma), ticari amaçla kullanım, boş vakitlerde kullanım ve arazide kullanım </w:t>
      </w:r>
      <w:r w:rsidR="0034014E">
        <w:rPr>
          <w:rFonts w:ascii="Times New Roman" w:hAnsi="Times New Roman" w:cs="Times New Roman"/>
          <w:sz w:val="24"/>
          <w:szCs w:val="24"/>
        </w:rPr>
        <w:t>çeşitlerini</w:t>
      </w:r>
      <w:r w:rsidR="00A149D7">
        <w:rPr>
          <w:rFonts w:ascii="Times New Roman" w:hAnsi="Times New Roman" w:cs="Times New Roman"/>
          <w:sz w:val="24"/>
          <w:szCs w:val="24"/>
        </w:rPr>
        <w:t xml:space="preserve"> </w:t>
      </w:r>
      <w:r w:rsidR="004E682D">
        <w:rPr>
          <w:rFonts w:ascii="Times New Roman" w:hAnsi="Times New Roman" w:cs="Times New Roman"/>
          <w:sz w:val="24"/>
          <w:szCs w:val="24"/>
        </w:rPr>
        <w:t>baz almışlardır.</w:t>
      </w:r>
      <w:r w:rsidR="00A149D7">
        <w:rPr>
          <w:rFonts w:ascii="Times New Roman" w:hAnsi="Times New Roman" w:cs="Times New Roman"/>
          <w:sz w:val="24"/>
          <w:szCs w:val="24"/>
        </w:rPr>
        <w:t xml:space="preserve"> </w:t>
      </w:r>
      <w:r w:rsidR="0034014E">
        <w:rPr>
          <w:rFonts w:ascii="Times New Roman" w:hAnsi="Times New Roman" w:cs="Times New Roman"/>
          <w:sz w:val="24"/>
          <w:szCs w:val="24"/>
        </w:rPr>
        <w:t>Otomobil tercihini etkileyen değişkenler olarak ise fiyat, performans, dayanıklılık, menzil, rahatlık ve çevre dostu değişkenlerini kriter olarak almışlardır.</w:t>
      </w:r>
    </w:p>
    <w:p w14:paraId="7397AB80" w14:textId="77777777" w:rsidR="00A149D7" w:rsidRDefault="00A149D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Araştırmaları sonucunda tüketicilerin en çok günlük kullanım amacıyla otomobil satın aldıklarını ve otomobil tipi olarak ise en çok compact tipi otomobilleri tercih ettiklerini </w:t>
      </w:r>
      <w:r w:rsidR="0034014E">
        <w:rPr>
          <w:rFonts w:ascii="Times New Roman" w:hAnsi="Times New Roman" w:cs="Times New Roman"/>
          <w:sz w:val="24"/>
          <w:szCs w:val="24"/>
        </w:rPr>
        <w:t>tespit etmişlerdir.</w:t>
      </w:r>
      <w:r>
        <w:rPr>
          <w:rFonts w:ascii="Times New Roman" w:hAnsi="Times New Roman" w:cs="Times New Roman"/>
          <w:sz w:val="24"/>
          <w:szCs w:val="24"/>
        </w:rPr>
        <w:t xml:space="preserve"> Kullanım amaçlarına göre otomobil tipi tercihlerinin i</w:t>
      </w:r>
      <w:r w:rsidR="00012516">
        <w:rPr>
          <w:rFonts w:ascii="Times New Roman" w:hAnsi="Times New Roman" w:cs="Times New Roman"/>
          <w:sz w:val="24"/>
          <w:szCs w:val="24"/>
        </w:rPr>
        <w:t xml:space="preserve">se </w:t>
      </w:r>
      <w:r w:rsidR="00012516">
        <w:rPr>
          <w:rFonts w:ascii="Times New Roman" w:hAnsi="Times New Roman" w:cs="Times New Roman"/>
          <w:sz w:val="24"/>
          <w:szCs w:val="24"/>
        </w:rPr>
        <w:lastRenderedPageBreak/>
        <w:t>günlük kullanım için compact, ara sıra kullanım için mini</w:t>
      </w:r>
      <w:r>
        <w:rPr>
          <w:rFonts w:ascii="Times New Roman" w:hAnsi="Times New Roman" w:cs="Times New Roman"/>
          <w:sz w:val="24"/>
          <w:szCs w:val="24"/>
        </w:rPr>
        <w:t>, ticari</w:t>
      </w:r>
      <w:r w:rsidR="00012516">
        <w:rPr>
          <w:rFonts w:ascii="Times New Roman" w:hAnsi="Times New Roman" w:cs="Times New Roman"/>
          <w:sz w:val="24"/>
          <w:szCs w:val="24"/>
        </w:rPr>
        <w:t xml:space="preserve"> amaç için </w:t>
      </w:r>
      <w:r w:rsidR="004E682D">
        <w:rPr>
          <w:rFonts w:ascii="Times New Roman" w:hAnsi="Times New Roman" w:cs="Times New Roman"/>
          <w:sz w:val="24"/>
          <w:szCs w:val="24"/>
        </w:rPr>
        <w:t>VAN ve</w:t>
      </w:r>
      <w:r w:rsidR="00012516">
        <w:rPr>
          <w:rFonts w:ascii="Times New Roman" w:hAnsi="Times New Roman" w:cs="Times New Roman"/>
          <w:sz w:val="24"/>
          <w:szCs w:val="24"/>
        </w:rPr>
        <w:t xml:space="preserve"> orta boy, aile için VAN</w:t>
      </w:r>
      <w:r>
        <w:rPr>
          <w:rFonts w:ascii="Times New Roman" w:hAnsi="Times New Roman" w:cs="Times New Roman"/>
          <w:sz w:val="24"/>
          <w:szCs w:val="24"/>
        </w:rPr>
        <w:t>, boş v</w:t>
      </w:r>
      <w:r w:rsidR="00012516">
        <w:rPr>
          <w:rFonts w:ascii="Times New Roman" w:hAnsi="Times New Roman" w:cs="Times New Roman"/>
          <w:sz w:val="24"/>
          <w:szCs w:val="24"/>
        </w:rPr>
        <w:t>akitlerde kullanım için spor</w:t>
      </w:r>
      <w:r w:rsidR="0034014E">
        <w:rPr>
          <w:rFonts w:ascii="Times New Roman" w:hAnsi="Times New Roman" w:cs="Times New Roman"/>
          <w:sz w:val="24"/>
          <w:szCs w:val="24"/>
        </w:rPr>
        <w:t xml:space="preserve"> ve arazi amacıyla kullanım için SUV</w:t>
      </w:r>
      <w:r w:rsidR="00F04F9A">
        <w:rPr>
          <w:rFonts w:ascii="Times New Roman" w:hAnsi="Times New Roman" w:cs="Times New Roman"/>
          <w:sz w:val="24"/>
          <w:szCs w:val="24"/>
        </w:rPr>
        <w:t xml:space="preserve"> tipi otomobiller olduğunu </w:t>
      </w:r>
      <w:r w:rsidR="0034014E">
        <w:rPr>
          <w:rFonts w:ascii="Times New Roman" w:hAnsi="Times New Roman" w:cs="Times New Roman"/>
          <w:sz w:val="24"/>
          <w:szCs w:val="24"/>
        </w:rPr>
        <w:t>saptamışlardır. Tüketicilerin elektrikli otomobil tercihlerinde en çok önem verdiği değişkenlerin fiyat ve menzil olduğunu ve diğerlerinin ise sırasıyla performans, sağlamlık, çevre dostu ve rahatlık değişkenleri olduğunu bulmuşlardır. K</w:t>
      </w:r>
      <w:r w:rsidR="00F102D1">
        <w:rPr>
          <w:rFonts w:ascii="Times New Roman" w:hAnsi="Times New Roman" w:cs="Times New Roman"/>
          <w:sz w:val="24"/>
          <w:szCs w:val="24"/>
        </w:rPr>
        <w:t>ullanım amaçlarına göre ise</w:t>
      </w:r>
      <w:r w:rsidR="0034014E">
        <w:rPr>
          <w:rFonts w:ascii="Times New Roman" w:hAnsi="Times New Roman" w:cs="Times New Roman"/>
          <w:sz w:val="24"/>
          <w:szCs w:val="24"/>
        </w:rPr>
        <w:t xml:space="preserve"> günlük/sık</w:t>
      </w:r>
      <w:r w:rsidR="00F102D1">
        <w:rPr>
          <w:rFonts w:ascii="Times New Roman" w:hAnsi="Times New Roman" w:cs="Times New Roman"/>
          <w:sz w:val="24"/>
          <w:szCs w:val="24"/>
        </w:rPr>
        <w:t>,</w:t>
      </w:r>
      <w:r w:rsidR="0034014E">
        <w:rPr>
          <w:rFonts w:ascii="Times New Roman" w:hAnsi="Times New Roman" w:cs="Times New Roman"/>
          <w:sz w:val="24"/>
          <w:szCs w:val="24"/>
        </w:rPr>
        <w:t xml:space="preserve"> ticaret ve aile amacıyla </w:t>
      </w:r>
      <w:r w:rsidR="00473538">
        <w:rPr>
          <w:rFonts w:ascii="Times New Roman" w:hAnsi="Times New Roman" w:cs="Times New Roman"/>
          <w:sz w:val="24"/>
          <w:szCs w:val="24"/>
        </w:rPr>
        <w:t>otomobil</w:t>
      </w:r>
      <w:r w:rsidR="0034014E">
        <w:rPr>
          <w:rFonts w:ascii="Times New Roman" w:hAnsi="Times New Roman" w:cs="Times New Roman"/>
          <w:sz w:val="24"/>
          <w:szCs w:val="24"/>
        </w:rPr>
        <w:t xml:space="preserve"> kullananlar en çok menzil değişkenine önem verdiklerini belirlemişlerdir. Ara sıra </w:t>
      </w:r>
      <w:r w:rsidR="00473538">
        <w:rPr>
          <w:rFonts w:ascii="Times New Roman" w:hAnsi="Times New Roman" w:cs="Times New Roman"/>
          <w:sz w:val="24"/>
          <w:szCs w:val="24"/>
        </w:rPr>
        <w:t>otomobil</w:t>
      </w:r>
      <w:r w:rsidR="00F102D1">
        <w:rPr>
          <w:rFonts w:ascii="Times New Roman" w:hAnsi="Times New Roman" w:cs="Times New Roman"/>
          <w:sz w:val="24"/>
          <w:szCs w:val="24"/>
        </w:rPr>
        <w:t xml:space="preserve"> kullanan tüketiciler</w:t>
      </w:r>
      <w:r w:rsidR="00F04F9A">
        <w:rPr>
          <w:rFonts w:ascii="Times New Roman" w:hAnsi="Times New Roman" w:cs="Times New Roman"/>
          <w:sz w:val="24"/>
          <w:szCs w:val="24"/>
        </w:rPr>
        <w:t>in</w:t>
      </w:r>
      <w:r w:rsidR="00F102D1">
        <w:rPr>
          <w:rFonts w:ascii="Times New Roman" w:hAnsi="Times New Roman" w:cs="Times New Roman"/>
          <w:sz w:val="24"/>
          <w:szCs w:val="24"/>
        </w:rPr>
        <w:t xml:space="preserve"> fiyata, boş vakitlerde </w:t>
      </w:r>
      <w:r w:rsidR="00473538">
        <w:rPr>
          <w:rFonts w:ascii="Times New Roman" w:hAnsi="Times New Roman" w:cs="Times New Roman"/>
          <w:sz w:val="24"/>
          <w:szCs w:val="24"/>
        </w:rPr>
        <w:t>otomobil</w:t>
      </w:r>
      <w:r w:rsidR="00F102D1">
        <w:rPr>
          <w:rFonts w:ascii="Times New Roman" w:hAnsi="Times New Roman" w:cs="Times New Roman"/>
          <w:sz w:val="24"/>
          <w:szCs w:val="24"/>
        </w:rPr>
        <w:t xml:space="preserve"> kullanan ve arazi amacıyla </w:t>
      </w:r>
      <w:r w:rsidR="00473538">
        <w:rPr>
          <w:rFonts w:ascii="Times New Roman" w:hAnsi="Times New Roman" w:cs="Times New Roman"/>
          <w:sz w:val="24"/>
          <w:szCs w:val="24"/>
        </w:rPr>
        <w:t>otomobil</w:t>
      </w:r>
      <w:r w:rsidR="00F102D1">
        <w:rPr>
          <w:rFonts w:ascii="Times New Roman" w:hAnsi="Times New Roman" w:cs="Times New Roman"/>
          <w:sz w:val="24"/>
          <w:szCs w:val="24"/>
        </w:rPr>
        <w:t xml:space="preserve"> kullanana tüketicilerin ise performansa en çok önem verdiklerini saptamışlardır. Potansiyel olarak elektrikli bir otomobil satın alacak tüketicilerin oranının </w:t>
      </w:r>
      <w:r w:rsidR="00F04F9A">
        <w:rPr>
          <w:rFonts w:ascii="Times New Roman" w:hAnsi="Times New Roman" w:cs="Times New Roman"/>
          <w:sz w:val="24"/>
          <w:szCs w:val="24"/>
        </w:rPr>
        <w:t xml:space="preserve">ise </w:t>
      </w:r>
      <w:r w:rsidR="00F102D1">
        <w:rPr>
          <w:rFonts w:ascii="Times New Roman" w:hAnsi="Times New Roman" w:cs="Times New Roman"/>
          <w:sz w:val="24"/>
          <w:szCs w:val="24"/>
        </w:rPr>
        <w:t>yaklaşık %5 olduğu sonucuna ulaşmışlardır.</w:t>
      </w:r>
    </w:p>
    <w:p w14:paraId="1C9B4D08" w14:textId="77777777" w:rsidR="00254B21" w:rsidRDefault="00B452EE" w:rsidP="00B16FAC">
      <w:pPr>
        <w:spacing w:after="0" w:line="360" w:lineRule="auto"/>
        <w:ind w:firstLine="708"/>
        <w:jc w:val="both"/>
        <w:rPr>
          <w:rFonts w:ascii="Segoe UI" w:hAnsi="Segoe UI" w:cs="Segoe UI"/>
          <w:color w:val="000000"/>
          <w:sz w:val="29"/>
          <w:szCs w:val="29"/>
          <w:shd w:val="clear" w:color="auto" w:fill="FFFFFF"/>
        </w:rPr>
      </w:pPr>
      <w:r>
        <w:rPr>
          <w:rFonts w:ascii="Times New Roman" w:hAnsi="Times New Roman" w:cs="Times New Roman"/>
          <w:sz w:val="24"/>
          <w:szCs w:val="24"/>
        </w:rPr>
        <w:t xml:space="preserve"> </w:t>
      </w:r>
      <w:r w:rsidR="0075525F">
        <w:rPr>
          <w:rFonts w:ascii="Times New Roman" w:hAnsi="Times New Roman" w:cs="Times New Roman"/>
          <w:sz w:val="24"/>
          <w:szCs w:val="24"/>
        </w:rPr>
        <w:t>Peters</w:t>
      </w:r>
      <w:r w:rsidR="003C1A69" w:rsidRPr="00ED7655">
        <w:rPr>
          <w:rFonts w:ascii="Times New Roman" w:hAnsi="Times New Roman" w:cs="Times New Roman"/>
          <w:sz w:val="24"/>
          <w:szCs w:val="24"/>
        </w:rPr>
        <w:t xml:space="preserve"> </w:t>
      </w:r>
      <w:r w:rsidR="00967DC3">
        <w:rPr>
          <w:rFonts w:ascii="Times New Roman" w:hAnsi="Times New Roman" w:cs="Times New Roman"/>
          <w:sz w:val="24"/>
          <w:szCs w:val="24"/>
        </w:rPr>
        <w:t xml:space="preserve">vd. </w:t>
      </w:r>
      <w:r w:rsidRPr="00ED7655">
        <w:rPr>
          <w:rFonts w:ascii="Times New Roman" w:hAnsi="Times New Roman" w:cs="Times New Roman"/>
          <w:sz w:val="24"/>
          <w:szCs w:val="24"/>
        </w:rPr>
        <w:t>(2011)</w:t>
      </w:r>
      <w:r w:rsidRPr="00E93686">
        <w:rPr>
          <w:rFonts w:ascii="Times New Roman" w:hAnsi="Times New Roman" w:cs="Times New Roman"/>
          <w:sz w:val="24"/>
          <w:szCs w:val="24"/>
        </w:rPr>
        <w:t xml:space="preserve"> çalışmalarında </w:t>
      </w:r>
      <w:r w:rsidR="003C1A69" w:rsidRPr="00E93686">
        <w:rPr>
          <w:rFonts w:ascii="Times New Roman" w:hAnsi="Times New Roman" w:cs="Times New Roman"/>
          <w:sz w:val="24"/>
          <w:szCs w:val="24"/>
        </w:rPr>
        <w:t xml:space="preserve">yakıt tasarruflu </w:t>
      </w:r>
      <w:r w:rsidR="00473538">
        <w:rPr>
          <w:rFonts w:ascii="Times New Roman" w:hAnsi="Times New Roman" w:cs="Times New Roman"/>
          <w:sz w:val="24"/>
          <w:szCs w:val="24"/>
        </w:rPr>
        <w:t>otomobil</w:t>
      </w:r>
      <w:r w:rsidR="003C1A69">
        <w:rPr>
          <w:rFonts w:ascii="Times New Roman" w:hAnsi="Times New Roman" w:cs="Times New Roman"/>
          <w:sz w:val="24"/>
          <w:szCs w:val="24"/>
        </w:rPr>
        <w:t xml:space="preserve"> alımını etkileyen faktörleri </w:t>
      </w:r>
      <w:r w:rsidR="00254B21">
        <w:rPr>
          <w:rFonts w:ascii="Times New Roman" w:hAnsi="Times New Roman" w:cs="Times New Roman"/>
          <w:sz w:val="24"/>
          <w:szCs w:val="24"/>
        </w:rPr>
        <w:t>bulmayı amaçlamışlardır. Bu amaçla</w:t>
      </w:r>
      <w:r w:rsidR="003C1A69">
        <w:rPr>
          <w:rFonts w:ascii="Times New Roman" w:hAnsi="Times New Roman" w:cs="Times New Roman"/>
          <w:sz w:val="24"/>
          <w:szCs w:val="24"/>
        </w:rPr>
        <w:t xml:space="preserve"> </w:t>
      </w:r>
      <w:r w:rsidR="00254B21">
        <w:rPr>
          <w:rFonts w:ascii="Times New Roman" w:hAnsi="Times New Roman" w:cs="Times New Roman"/>
          <w:sz w:val="24"/>
          <w:szCs w:val="24"/>
        </w:rPr>
        <w:t>b</w:t>
      </w:r>
      <w:r w:rsidR="003C1A69">
        <w:rPr>
          <w:rFonts w:ascii="Times New Roman" w:hAnsi="Times New Roman" w:cs="Times New Roman"/>
          <w:sz w:val="24"/>
          <w:szCs w:val="24"/>
        </w:rPr>
        <w:t>asit</w:t>
      </w:r>
      <w:r w:rsidRPr="00E93686">
        <w:rPr>
          <w:rFonts w:ascii="Times New Roman" w:hAnsi="Times New Roman" w:cs="Times New Roman"/>
          <w:sz w:val="24"/>
          <w:szCs w:val="24"/>
        </w:rPr>
        <w:t xml:space="preserve"> tesadüfi örnekleme yöntemi </w:t>
      </w:r>
      <w:r>
        <w:rPr>
          <w:rFonts w:ascii="Times New Roman" w:hAnsi="Times New Roman" w:cs="Times New Roman"/>
          <w:sz w:val="24"/>
          <w:szCs w:val="24"/>
        </w:rPr>
        <w:t>ile</w:t>
      </w:r>
      <w:r w:rsidR="003C1A69">
        <w:rPr>
          <w:rFonts w:ascii="Times New Roman" w:hAnsi="Times New Roman" w:cs="Times New Roman"/>
          <w:sz w:val="24"/>
          <w:szCs w:val="24"/>
        </w:rPr>
        <w:t xml:space="preserve"> belirlenen</w:t>
      </w:r>
      <w:r>
        <w:rPr>
          <w:rFonts w:ascii="Times New Roman" w:hAnsi="Times New Roman" w:cs="Times New Roman"/>
          <w:sz w:val="24"/>
          <w:szCs w:val="24"/>
        </w:rPr>
        <w:t xml:space="preserve"> </w:t>
      </w:r>
      <w:r w:rsidR="003C1A69">
        <w:rPr>
          <w:rFonts w:ascii="Times New Roman" w:hAnsi="Times New Roman" w:cs="Times New Roman"/>
          <w:sz w:val="24"/>
          <w:szCs w:val="24"/>
        </w:rPr>
        <w:t xml:space="preserve">ve </w:t>
      </w:r>
      <w:r>
        <w:rPr>
          <w:rFonts w:ascii="Times New Roman" w:hAnsi="Times New Roman" w:cs="Times New Roman"/>
          <w:sz w:val="24"/>
          <w:szCs w:val="24"/>
        </w:rPr>
        <w:t xml:space="preserve">İsviçre’de 2002-2005 </w:t>
      </w:r>
      <w:r w:rsidR="003C1A69">
        <w:rPr>
          <w:rFonts w:ascii="Times New Roman" w:hAnsi="Times New Roman" w:cs="Times New Roman"/>
          <w:sz w:val="24"/>
          <w:szCs w:val="24"/>
        </w:rPr>
        <w:t>yılları</w:t>
      </w:r>
      <w:r>
        <w:rPr>
          <w:rFonts w:ascii="Times New Roman" w:hAnsi="Times New Roman" w:cs="Times New Roman"/>
          <w:sz w:val="24"/>
          <w:szCs w:val="24"/>
        </w:rPr>
        <w:t xml:space="preserve"> arasında yeni </w:t>
      </w:r>
      <w:r w:rsidR="00473538">
        <w:rPr>
          <w:rFonts w:ascii="Times New Roman" w:hAnsi="Times New Roman" w:cs="Times New Roman"/>
          <w:sz w:val="24"/>
          <w:szCs w:val="24"/>
        </w:rPr>
        <w:t>otomobil</w:t>
      </w:r>
      <w:r>
        <w:rPr>
          <w:rFonts w:ascii="Times New Roman" w:hAnsi="Times New Roman" w:cs="Times New Roman"/>
          <w:sz w:val="24"/>
          <w:szCs w:val="24"/>
        </w:rPr>
        <w:t xml:space="preserve"> almış 302 katılımcı üzerinde</w:t>
      </w:r>
      <w:r w:rsidR="003C1A69">
        <w:rPr>
          <w:rFonts w:ascii="Times New Roman" w:hAnsi="Times New Roman" w:cs="Times New Roman"/>
          <w:sz w:val="24"/>
          <w:szCs w:val="24"/>
        </w:rPr>
        <w:t xml:space="preserve"> anket </w:t>
      </w:r>
      <w:r w:rsidR="00254B21">
        <w:rPr>
          <w:rFonts w:ascii="Times New Roman" w:hAnsi="Times New Roman" w:cs="Times New Roman"/>
          <w:sz w:val="24"/>
          <w:szCs w:val="24"/>
        </w:rPr>
        <w:t>uygulamışlardır.</w:t>
      </w:r>
      <w:r w:rsidRPr="00E93686">
        <w:rPr>
          <w:rFonts w:ascii="Times New Roman" w:hAnsi="Times New Roman" w:cs="Times New Roman"/>
          <w:sz w:val="24"/>
          <w:szCs w:val="24"/>
        </w:rPr>
        <w:t xml:space="preserve"> </w:t>
      </w:r>
      <w:r w:rsidR="00254B21">
        <w:rPr>
          <w:rFonts w:ascii="Times New Roman" w:hAnsi="Times New Roman" w:cs="Times New Roman"/>
          <w:sz w:val="24"/>
          <w:szCs w:val="24"/>
        </w:rPr>
        <w:t>Araştırma modeli için</w:t>
      </w:r>
      <w:r w:rsidR="00BD296C">
        <w:rPr>
          <w:rFonts w:ascii="Times New Roman" w:hAnsi="Times New Roman" w:cs="Times New Roman"/>
          <w:sz w:val="24"/>
          <w:szCs w:val="24"/>
        </w:rPr>
        <w:t xml:space="preserve"> </w:t>
      </w:r>
      <w:r w:rsidR="00BD296C" w:rsidRPr="00E93686">
        <w:rPr>
          <w:rFonts w:ascii="Times New Roman" w:hAnsi="Times New Roman" w:cs="Times New Roman"/>
          <w:sz w:val="24"/>
          <w:szCs w:val="24"/>
        </w:rPr>
        <w:t xml:space="preserve">sosyal norm, algılanan davranışsal kontrol, kişisel norm, tepki etkinliği, </w:t>
      </w:r>
      <w:r w:rsidR="00BD296C">
        <w:rPr>
          <w:rFonts w:ascii="Times New Roman" w:hAnsi="Times New Roman" w:cs="Times New Roman"/>
          <w:sz w:val="24"/>
          <w:szCs w:val="24"/>
        </w:rPr>
        <w:t xml:space="preserve">tutum, </w:t>
      </w:r>
      <w:r w:rsidR="00BD296C" w:rsidRPr="00E93686">
        <w:rPr>
          <w:rFonts w:ascii="Times New Roman" w:hAnsi="Times New Roman" w:cs="Times New Roman"/>
          <w:sz w:val="24"/>
          <w:szCs w:val="24"/>
        </w:rPr>
        <w:t>problem farkındalığı ve sembolik m</w:t>
      </w:r>
      <w:r w:rsidR="00BD296C">
        <w:rPr>
          <w:rFonts w:ascii="Times New Roman" w:hAnsi="Times New Roman" w:cs="Times New Roman"/>
          <w:sz w:val="24"/>
          <w:szCs w:val="24"/>
        </w:rPr>
        <w:t xml:space="preserve">otif </w:t>
      </w:r>
      <w:r w:rsidR="004E682D">
        <w:rPr>
          <w:rFonts w:ascii="Times New Roman" w:hAnsi="Times New Roman" w:cs="Times New Roman"/>
          <w:sz w:val="24"/>
          <w:szCs w:val="24"/>
        </w:rPr>
        <w:t>faktörlerini</w:t>
      </w:r>
      <w:r w:rsidR="00BD296C">
        <w:rPr>
          <w:rFonts w:ascii="Times New Roman" w:hAnsi="Times New Roman" w:cs="Times New Roman"/>
          <w:sz w:val="24"/>
          <w:szCs w:val="24"/>
        </w:rPr>
        <w:t xml:space="preserve"> kullanmışlardır. Yakıt tasarruflu </w:t>
      </w:r>
      <w:r w:rsidR="00473538">
        <w:rPr>
          <w:rFonts w:ascii="Times New Roman" w:hAnsi="Times New Roman" w:cs="Times New Roman"/>
          <w:sz w:val="24"/>
          <w:szCs w:val="24"/>
        </w:rPr>
        <w:t xml:space="preserve">otomobillerin </w:t>
      </w:r>
      <w:r w:rsidR="00BD296C">
        <w:rPr>
          <w:rFonts w:ascii="Times New Roman" w:hAnsi="Times New Roman" w:cs="Times New Roman"/>
          <w:sz w:val="24"/>
          <w:szCs w:val="24"/>
        </w:rPr>
        <w:t>özellikleri olarak</w:t>
      </w:r>
      <w:r w:rsidRPr="00E93686">
        <w:rPr>
          <w:rFonts w:ascii="Times New Roman" w:hAnsi="Times New Roman" w:cs="Times New Roman"/>
          <w:sz w:val="24"/>
          <w:szCs w:val="24"/>
        </w:rPr>
        <w:t xml:space="preserve"> </w:t>
      </w:r>
      <w:r w:rsidR="00254B21" w:rsidRPr="00254B21">
        <w:rPr>
          <w:rFonts w:ascii="Times New Roman" w:hAnsi="Times New Roman" w:cs="Times New Roman"/>
          <w:sz w:val="24"/>
          <w:szCs w:val="24"/>
        </w:rPr>
        <w:t>marka, model, yakıt tipi, motor kapasitesi,</w:t>
      </w:r>
      <w:r w:rsidR="00BD296C">
        <w:rPr>
          <w:rFonts w:ascii="Times New Roman" w:hAnsi="Times New Roman" w:cs="Times New Roman"/>
          <w:sz w:val="24"/>
          <w:szCs w:val="24"/>
        </w:rPr>
        <w:t xml:space="preserve"> güvenlik, konfor, hızlanma süresi, imaj, fiyat,</w:t>
      </w:r>
      <w:r w:rsidR="00254B21" w:rsidRPr="00254B21">
        <w:rPr>
          <w:rFonts w:ascii="Times New Roman" w:hAnsi="Times New Roman" w:cs="Times New Roman"/>
          <w:sz w:val="24"/>
          <w:szCs w:val="24"/>
        </w:rPr>
        <w:t xml:space="preserve"> </w:t>
      </w:r>
      <w:r w:rsidR="00BD296C">
        <w:rPr>
          <w:rFonts w:ascii="Times New Roman" w:hAnsi="Times New Roman" w:cs="Times New Roman"/>
          <w:sz w:val="24"/>
          <w:szCs w:val="24"/>
        </w:rPr>
        <w:t xml:space="preserve">çevreci, </w:t>
      </w:r>
      <w:r w:rsidR="00254B21" w:rsidRPr="00254B21">
        <w:rPr>
          <w:rFonts w:ascii="Times New Roman" w:hAnsi="Times New Roman" w:cs="Times New Roman"/>
          <w:sz w:val="24"/>
          <w:szCs w:val="24"/>
        </w:rPr>
        <w:t xml:space="preserve">dişli tipi, </w:t>
      </w:r>
      <w:r w:rsidR="00473538">
        <w:rPr>
          <w:rFonts w:ascii="Times New Roman" w:hAnsi="Times New Roman" w:cs="Times New Roman"/>
          <w:sz w:val="24"/>
          <w:szCs w:val="24"/>
        </w:rPr>
        <w:t>otomobil</w:t>
      </w:r>
      <w:r w:rsidR="00BD296C">
        <w:rPr>
          <w:rFonts w:ascii="Times New Roman" w:hAnsi="Times New Roman" w:cs="Times New Roman"/>
          <w:sz w:val="24"/>
          <w:szCs w:val="24"/>
        </w:rPr>
        <w:t xml:space="preserve"> boyutu, </w:t>
      </w:r>
      <w:r w:rsidR="00473538">
        <w:rPr>
          <w:rFonts w:ascii="Times New Roman" w:hAnsi="Times New Roman" w:cs="Times New Roman"/>
          <w:sz w:val="24"/>
          <w:szCs w:val="24"/>
        </w:rPr>
        <w:t>otomobil</w:t>
      </w:r>
      <w:r w:rsidR="00BD296C">
        <w:rPr>
          <w:rFonts w:ascii="Times New Roman" w:hAnsi="Times New Roman" w:cs="Times New Roman"/>
          <w:sz w:val="24"/>
          <w:szCs w:val="24"/>
        </w:rPr>
        <w:t xml:space="preserve"> tipi, </w:t>
      </w:r>
      <w:r w:rsidR="00254B21" w:rsidRPr="00254B21">
        <w:rPr>
          <w:rFonts w:ascii="Times New Roman" w:hAnsi="Times New Roman" w:cs="Times New Roman"/>
          <w:sz w:val="24"/>
          <w:szCs w:val="24"/>
        </w:rPr>
        <w:t xml:space="preserve">satın alma yılı ve model yılı </w:t>
      </w:r>
      <w:r w:rsidR="00BD296C">
        <w:rPr>
          <w:rFonts w:ascii="Times New Roman" w:hAnsi="Times New Roman" w:cs="Times New Roman"/>
          <w:sz w:val="24"/>
          <w:szCs w:val="24"/>
        </w:rPr>
        <w:t>değişkenlerini ele almışlardır.</w:t>
      </w:r>
      <w:r w:rsidR="00254B21">
        <w:rPr>
          <w:rFonts w:ascii="Times New Roman" w:hAnsi="Times New Roman" w:cs="Times New Roman"/>
          <w:sz w:val="24"/>
          <w:szCs w:val="24"/>
        </w:rPr>
        <w:t xml:space="preserve"> </w:t>
      </w:r>
      <w:r w:rsidR="00C80926">
        <w:rPr>
          <w:rFonts w:ascii="Times New Roman" w:hAnsi="Times New Roman" w:cs="Times New Roman"/>
          <w:sz w:val="24"/>
          <w:szCs w:val="24"/>
        </w:rPr>
        <w:t>Verilerin analizinde</w:t>
      </w:r>
      <w:r w:rsidR="00254B21">
        <w:rPr>
          <w:rFonts w:ascii="Times New Roman" w:hAnsi="Times New Roman" w:cs="Times New Roman"/>
          <w:sz w:val="24"/>
          <w:szCs w:val="24"/>
        </w:rPr>
        <w:t xml:space="preserve"> </w:t>
      </w:r>
      <w:r w:rsidRPr="00E93686">
        <w:rPr>
          <w:rFonts w:ascii="Times New Roman" w:hAnsi="Times New Roman" w:cs="Times New Roman"/>
          <w:sz w:val="24"/>
          <w:szCs w:val="24"/>
        </w:rPr>
        <w:t xml:space="preserve">doğrulayıcı faktör </w:t>
      </w:r>
      <w:r>
        <w:rPr>
          <w:rFonts w:ascii="Times New Roman" w:hAnsi="Times New Roman" w:cs="Times New Roman"/>
          <w:sz w:val="24"/>
          <w:szCs w:val="24"/>
        </w:rPr>
        <w:t xml:space="preserve">analizi ve </w:t>
      </w:r>
      <w:r w:rsidRPr="00E93686">
        <w:rPr>
          <w:rFonts w:ascii="Times New Roman" w:hAnsi="Times New Roman" w:cs="Times New Roman"/>
          <w:sz w:val="24"/>
          <w:szCs w:val="24"/>
        </w:rPr>
        <w:t xml:space="preserve">yapısal eşitlik </w:t>
      </w:r>
      <w:r w:rsidR="00C80926">
        <w:rPr>
          <w:rFonts w:ascii="Times New Roman" w:hAnsi="Times New Roman" w:cs="Times New Roman"/>
          <w:sz w:val="24"/>
          <w:szCs w:val="24"/>
        </w:rPr>
        <w:t>modelini kullanmışlardır</w:t>
      </w:r>
      <w:r w:rsidRPr="00E93686">
        <w:rPr>
          <w:rFonts w:ascii="Times New Roman" w:hAnsi="Times New Roman" w:cs="Times New Roman"/>
          <w:sz w:val="24"/>
          <w:szCs w:val="24"/>
        </w:rPr>
        <w:t xml:space="preserve">. </w:t>
      </w:r>
      <w:r w:rsidR="00254B21">
        <w:rPr>
          <w:rFonts w:ascii="Times New Roman" w:hAnsi="Times New Roman" w:cs="Times New Roman"/>
          <w:sz w:val="24"/>
          <w:szCs w:val="24"/>
        </w:rPr>
        <w:t xml:space="preserve">Araştırmaları sonucunda </w:t>
      </w:r>
      <w:r w:rsidR="004E682D">
        <w:rPr>
          <w:rFonts w:ascii="Times New Roman" w:hAnsi="Times New Roman" w:cs="Times New Roman"/>
          <w:sz w:val="24"/>
          <w:szCs w:val="24"/>
        </w:rPr>
        <w:t>modelin diğer faktörleri ile</w:t>
      </w:r>
      <w:r w:rsidR="00830B4B">
        <w:rPr>
          <w:rFonts w:ascii="Times New Roman" w:hAnsi="Times New Roman" w:cs="Times New Roman"/>
          <w:sz w:val="24"/>
          <w:szCs w:val="24"/>
        </w:rPr>
        <w:t xml:space="preserve"> en yüksek korelasyona</w:t>
      </w:r>
      <w:r w:rsidR="00830B4B" w:rsidRPr="00830B4B">
        <w:rPr>
          <w:rFonts w:ascii="Times New Roman" w:hAnsi="Times New Roman" w:cs="Times New Roman"/>
          <w:sz w:val="24"/>
          <w:szCs w:val="24"/>
        </w:rPr>
        <w:t xml:space="preserve"> </w:t>
      </w:r>
      <w:r w:rsidR="00830B4B">
        <w:rPr>
          <w:rFonts w:ascii="Times New Roman" w:hAnsi="Times New Roman" w:cs="Times New Roman"/>
          <w:sz w:val="24"/>
          <w:szCs w:val="24"/>
        </w:rPr>
        <w:t>k</w:t>
      </w:r>
      <w:r w:rsidR="00830B4B" w:rsidRPr="00830B4B">
        <w:rPr>
          <w:rFonts w:ascii="Times New Roman" w:hAnsi="Times New Roman" w:cs="Times New Roman"/>
          <w:sz w:val="24"/>
          <w:szCs w:val="24"/>
        </w:rPr>
        <w:t>işisel n</w:t>
      </w:r>
      <w:r w:rsidR="004E682D">
        <w:rPr>
          <w:rFonts w:ascii="Times New Roman" w:hAnsi="Times New Roman" w:cs="Times New Roman"/>
          <w:sz w:val="24"/>
          <w:szCs w:val="24"/>
        </w:rPr>
        <w:t>orm faktörünün</w:t>
      </w:r>
      <w:r w:rsidR="00830B4B">
        <w:rPr>
          <w:rFonts w:ascii="Times New Roman" w:hAnsi="Times New Roman" w:cs="Times New Roman"/>
          <w:sz w:val="24"/>
          <w:szCs w:val="24"/>
        </w:rPr>
        <w:t xml:space="preserve"> sahip olduğunu tespit etmişlerdir</w:t>
      </w:r>
      <w:r w:rsidR="00830B4B" w:rsidRPr="00830B4B">
        <w:rPr>
          <w:rFonts w:ascii="Times New Roman" w:hAnsi="Times New Roman" w:cs="Times New Roman"/>
          <w:sz w:val="24"/>
          <w:szCs w:val="24"/>
        </w:rPr>
        <w:t xml:space="preserve">. Buna karşılık </w:t>
      </w:r>
      <w:r w:rsidR="00830B4B">
        <w:rPr>
          <w:rFonts w:ascii="Times New Roman" w:hAnsi="Times New Roman" w:cs="Times New Roman"/>
          <w:sz w:val="24"/>
          <w:szCs w:val="24"/>
        </w:rPr>
        <w:t xml:space="preserve">en düşük korelasyona </w:t>
      </w:r>
      <w:r w:rsidR="00830B4B" w:rsidRPr="00E93686">
        <w:rPr>
          <w:rFonts w:ascii="Times New Roman" w:hAnsi="Times New Roman" w:cs="Times New Roman"/>
          <w:sz w:val="24"/>
          <w:szCs w:val="24"/>
        </w:rPr>
        <w:t>algılanan davranışsal kontrol</w:t>
      </w:r>
      <w:r w:rsidR="004E682D">
        <w:rPr>
          <w:rFonts w:ascii="Times New Roman" w:hAnsi="Times New Roman" w:cs="Times New Roman"/>
          <w:sz w:val="24"/>
          <w:szCs w:val="24"/>
        </w:rPr>
        <w:t xml:space="preserve"> faktörünün </w:t>
      </w:r>
      <w:r w:rsidR="00830B4B">
        <w:rPr>
          <w:rFonts w:ascii="Times New Roman" w:hAnsi="Times New Roman" w:cs="Times New Roman"/>
          <w:sz w:val="24"/>
          <w:szCs w:val="24"/>
        </w:rPr>
        <w:t xml:space="preserve">sahip olduğunu bulmuşlardır. </w:t>
      </w:r>
      <w:r w:rsidRPr="00E93686">
        <w:rPr>
          <w:rFonts w:ascii="Times New Roman" w:hAnsi="Times New Roman" w:cs="Times New Roman"/>
          <w:sz w:val="24"/>
          <w:szCs w:val="24"/>
        </w:rPr>
        <w:t xml:space="preserve">Yakıt tasarruflu bir </w:t>
      </w:r>
      <w:r w:rsidR="00473538">
        <w:rPr>
          <w:rFonts w:ascii="Times New Roman" w:hAnsi="Times New Roman" w:cs="Times New Roman"/>
          <w:sz w:val="24"/>
          <w:szCs w:val="24"/>
        </w:rPr>
        <w:t>otomobil</w:t>
      </w:r>
      <w:r w:rsidRPr="00E93686">
        <w:rPr>
          <w:rFonts w:ascii="Times New Roman" w:hAnsi="Times New Roman" w:cs="Times New Roman"/>
          <w:sz w:val="24"/>
          <w:szCs w:val="24"/>
        </w:rPr>
        <w:t xml:space="preserve"> </w:t>
      </w:r>
      <w:r w:rsidR="007849C1">
        <w:rPr>
          <w:rFonts w:ascii="Times New Roman" w:hAnsi="Times New Roman" w:cs="Times New Roman"/>
          <w:sz w:val="24"/>
          <w:szCs w:val="24"/>
        </w:rPr>
        <w:t xml:space="preserve">satın </w:t>
      </w:r>
      <w:r w:rsidR="00BD296C">
        <w:rPr>
          <w:rFonts w:ascii="Times New Roman" w:hAnsi="Times New Roman" w:cs="Times New Roman"/>
          <w:sz w:val="24"/>
          <w:szCs w:val="24"/>
        </w:rPr>
        <w:t>alımında,</w:t>
      </w:r>
      <w:r w:rsidR="007849C1">
        <w:rPr>
          <w:rFonts w:ascii="Times New Roman" w:hAnsi="Times New Roman" w:cs="Times New Roman"/>
          <w:sz w:val="24"/>
          <w:szCs w:val="24"/>
        </w:rPr>
        <w:t xml:space="preserve"> </w:t>
      </w:r>
      <w:r w:rsidR="007849C1" w:rsidRPr="00E93686">
        <w:rPr>
          <w:rFonts w:ascii="Times New Roman" w:hAnsi="Times New Roman" w:cs="Times New Roman"/>
          <w:sz w:val="24"/>
          <w:szCs w:val="24"/>
        </w:rPr>
        <w:t xml:space="preserve">daha </w:t>
      </w:r>
      <w:r w:rsidR="00BD296C">
        <w:rPr>
          <w:rFonts w:ascii="Times New Roman" w:hAnsi="Times New Roman" w:cs="Times New Roman"/>
          <w:sz w:val="24"/>
          <w:szCs w:val="24"/>
        </w:rPr>
        <w:t>küçük</w:t>
      </w:r>
      <w:r w:rsidR="007849C1">
        <w:rPr>
          <w:rFonts w:ascii="Times New Roman" w:hAnsi="Times New Roman" w:cs="Times New Roman"/>
          <w:sz w:val="24"/>
          <w:szCs w:val="24"/>
        </w:rPr>
        <w:t xml:space="preserve"> motor</w:t>
      </w:r>
      <w:r w:rsidR="00BD296C">
        <w:rPr>
          <w:rFonts w:ascii="Times New Roman" w:hAnsi="Times New Roman" w:cs="Times New Roman"/>
          <w:sz w:val="24"/>
          <w:szCs w:val="24"/>
        </w:rPr>
        <w:t>a</w:t>
      </w:r>
      <w:r w:rsidR="007849C1">
        <w:rPr>
          <w:rFonts w:ascii="Times New Roman" w:hAnsi="Times New Roman" w:cs="Times New Roman"/>
          <w:sz w:val="24"/>
          <w:szCs w:val="24"/>
        </w:rPr>
        <w:t xml:space="preserve"> </w:t>
      </w:r>
      <w:r w:rsidR="00BD296C">
        <w:rPr>
          <w:rFonts w:ascii="Times New Roman" w:hAnsi="Times New Roman" w:cs="Times New Roman"/>
          <w:sz w:val="24"/>
          <w:szCs w:val="24"/>
        </w:rPr>
        <w:t xml:space="preserve">ve </w:t>
      </w:r>
      <w:r w:rsidR="007849C1" w:rsidRPr="00E93686">
        <w:rPr>
          <w:rFonts w:ascii="Times New Roman" w:hAnsi="Times New Roman" w:cs="Times New Roman"/>
          <w:sz w:val="24"/>
          <w:szCs w:val="24"/>
        </w:rPr>
        <w:t>boyut</w:t>
      </w:r>
      <w:r w:rsidR="00BD296C">
        <w:rPr>
          <w:rFonts w:ascii="Times New Roman" w:hAnsi="Times New Roman" w:cs="Times New Roman"/>
          <w:sz w:val="24"/>
          <w:szCs w:val="24"/>
        </w:rPr>
        <w:t xml:space="preserve">a sahip </w:t>
      </w:r>
      <w:r w:rsidR="00782AB6">
        <w:rPr>
          <w:rFonts w:ascii="Times New Roman" w:hAnsi="Times New Roman" w:cs="Times New Roman"/>
          <w:sz w:val="24"/>
          <w:szCs w:val="24"/>
        </w:rPr>
        <w:t>otomobilin</w:t>
      </w:r>
      <w:r w:rsidR="00BD296C">
        <w:rPr>
          <w:rFonts w:ascii="Times New Roman" w:hAnsi="Times New Roman" w:cs="Times New Roman"/>
          <w:sz w:val="24"/>
          <w:szCs w:val="24"/>
        </w:rPr>
        <w:t xml:space="preserve"> ve </w:t>
      </w:r>
      <w:r w:rsidR="007849C1">
        <w:rPr>
          <w:rFonts w:ascii="Times New Roman" w:hAnsi="Times New Roman" w:cs="Times New Roman"/>
          <w:sz w:val="24"/>
          <w:szCs w:val="24"/>
        </w:rPr>
        <w:t xml:space="preserve">algılanan davranış </w:t>
      </w:r>
      <w:r w:rsidR="00830B4B">
        <w:rPr>
          <w:rFonts w:ascii="Times New Roman" w:hAnsi="Times New Roman" w:cs="Times New Roman"/>
          <w:sz w:val="24"/>
          <w:szCs w:val="24"/>
        </w:rPr>
        <w:t>kontrolü</w:t>
      </w:r>
      <w:r w:rsidR="004E682D">
        <w:rPr>
          <w:rFonts w:ascii="Times New Roman" w:hAnsi="Times New Roman" w:cs="Times New Roman"/>
          <w:sz w:val="24"/>
          <w:szCs w:val="24"/>
        </w:rPr>
        <w:t>nün</w:t>
      </w:r>
      <w:r w:rsidR="00BD296C">
        <w:rPr>
          <w:rFonts w:ascii="Times New Roman" w:hAnsi="Times New Roman" w:cs="Times New Roman"/>
          <w:sz w:val="24"/>
          <w:szCs w:val="24"/>
        </w:rPr>
        <w:t xml:space="preserve"> doğrudan etkili</w:t>
      </w:r>
      <w:r w:rsidR="00830B4B">
        <w:rPr>
          <w:rFonts w:ascii="Times New Roman" w:hAnsi="Times New Roman" w:cs="Times New Roman"/>
          <w:sz w:val="24"/>
          <w:szCs w:val="24"/>
        </w:rPr>
        <w:t xml:space="preserve"> olduğu</w:t>
      </w:r>
      <w:r w:rsidR="004E682D">
        <w:rPr>
          <w:rFonts w:ascii="Times New Roman" w:hAnsi="Times New Roman" w:cs="Times New Roman"/>
          <w:sz w:val="24"/>
          <w:szCs w:val="24"/>
        </w:rPr>
        <w:t>nu</w:t>
      </w:r>
      <w:r w:rsidR="007849C1">
        <w:rPr>
          <w:rFonts w:ascii="Times New Roman" w:hAnsi="Times New Roman" w:cs="Times New Roman"/>
          <w:sz w:val="24"/>
          <w:szCs w:val="24"/>
        </w:rPr>
        <w:t xml:space="preserve"> </w:t>
      </w:r>
      <w:r w:rsidR="007849C1" w:rsidRPr="00E93686">
        <w:rPr>
          <w:rFonts w:ascii="Times New Roman" w:hAnsi="Times New Roman" w:cs="Times New Roman"/>
          <w:sz w:val="24"/>
          <w:szCs w:val="24"/>
        </w:rPr>
        <w:t>sapt</w:t>
      </w:r>
      <w:r w:rsidR="004E682D">
        <w:rPr>
          <w:rFonts w:ascii="Times New Roman" w:hAnsi="Times New Roman" w:cs="Times New Roman"/>
          <w:sz w:val="24"/>
          <w:szCs w:val="24"/>
        </w:rPr>
        <w:t>amışlardır</w:t>
      </w:r>
      <w:r w:rsidRPr="00E93686">
        <w:rPr>
          <w:rFonts w:ascii="Times New Roman" w:hAnsi="Times New Roman" w:cs="Times New Roman"/>
          <w:sz w:val="24"/>
          <w:szCs w:val="24"/>
        </w:rPr>
        <w:t xml:space="preserve">. </w:t>
      </w:r>
    </w:p>
    <w:p w14:paraId="0CE6E561" w14:textId="77777777" w:rsidR="00B452EE" w:rsidRPr="006723CC"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Vrkljan</w:t>
      </w:r>
      <w:r w:rsidR="00B452EE" w:rsidRPr="006723CC">
        <w:rPr>
          <w:rFonts w:ascii="Times New Roman" w:hAnsi="Times New Roman" w:cs="Times New Roman"/>
          <w:sz w:val="24"/>
          <w:szCs w:val="24"/>
        </w:rPr>
        <w:t xml:space="preserve"> </w:t>
      </w:r>
      <w:r w:rsidR="00B452EE">
        <w:rPr>
          <w:rFonts w:ascii="Times New Roman" w:hAnsi="Times New Roman" w:cs="Times New Roman"/>
          <w:sz w:val="24"/>
          <w:szCs w:val="24"/>
        </w:rPr>
        <w:t>ve</w:t>
      </w:r>
      <w:r>
        <w:rPr>
          <w:rFonts w:ascii="Times New Roman" w:hAnsi="Times New Roman" w:cs="Times New Roman"/>
          <w:sz w:val="24"/>
          <w:szCs w:val="24"/>
        </w:rPr>
        <w:t xml:space="preserve"> Anaby</w:t>
      </w:r>
      <w:r w:rsidR="00B452EE" w:rsidRPr="006723CC">
        <w:rPr>
          <w:rFonts w:ascii="Times New Roman" w:hAnsi="Times New Roman" w:cs="Times New Roman"/>
          <w:sz w:val="24"/>
          <w:szCs w:val="24"/>
        </w:rPr>
        <w:t xml:space="preserve"> (2011) çalışmasında</w:t>
      </w:r>
      <w:r w:rsidR="00B452EE">
        <w:rPr>
          <w:rFonts w:ascii="Times New Roman" w:hAnsi="Times New Roman" w:cs="Times New Roman"/>
          <w:sz w:val="24"/>
          <w:szCs w:val="24"/>
        </w:rPr>
        <w:t xml:space="preserve"> </w:t>
      </w:r>
      <w:r w:rsidR="003C1A69">
        <w:rPr>
          <w:rFonts w:ascii="Times New Roman" w:hAnsi="Times New Roman" w:cs="Times New Roman"/>
          <w:sz w:val="24"/>
          <w:szCs w:val="24"/>
        </w:rPr>
        <w:t xml:space="preserve">tüketicilerin satın alacağı </w:t>
      </w:r>
      <w:r w:rsidR="00782AB6">
        <w:rPr>
          <w:rFonts w:ascii="Times New Roman" w:hAnsi="Times New Roman" w:cs="Times New Roman"/>
          <w:sz w:val="24"/>
          <w:szCs w:val="24"/>
        </w:rPr>
        <w:t>otmoobilin</w:t>
      </w:r>
      <w:r w:rsidR="003C1A69">
        <w:rPr>
          <w:rFonts w:ascii="Times New Roman" w:hAnsi="Times New Roman" w:cs="Times New Roman"/>
          <w:sz w:val="24"/>
          <w:szCs w:val="24"/>
        </w:rPr>
        <w:t xml:space="preserve"> temel özelliklerine verdikleri önemi tespit etmek ve bu önemin yaş ile cinsiyet açısından farklılığı</w:t>
      </w:r>
      <w:r w:rsidR="003C1A69" w:rsidRPr="006723CC">
        <w:rPr>
          <w:rFonts w:ascii="Times New Roman" w:hAnsi="Times New Roman" w:cs="Times New Roman"/>
          <w:sz w:val="24"/>
          <w:szCs w:val="24"/>
        </w:rPr>
        <w:t xml:space="preserve"> </w:t>
      </w:r>
      <w:r w:rsidR="003C1A69">
        <w:rPr>
          <w:rFonts w:ascii="Times New Roman" w:hAnsi="Times New Roman" w:cs="Times New Roman"/>
          <w:sz w:val="24"/>
          <w:szCs w:val="24"/>
        </w:rPr>
        <w:t>incelemek amacıyla</w:t>
      </w:r>
      <w:r w:rsidR="003C1A69" w:rsidRPr="006723CC">
        <w:rPr>
          <w:rFonts w:ascii="Times New Roman" w:hAnsi="Times New Roman" w:cs="Times New Roman"/>
          <w:sz w:val="24"/>
          <w:szCs w:val="24"/>
        </w:rPr>
        <w:t xml:space="preserve"> </w:t>
      </w:r>
      <w:r w:rsidR="00B452EE">
        <w:rPr>
          <w:rFonts w:ascii="Times New Roman" w:hAnsi="Times New Roman" w:cs="Times New Roman"/>
          <w:sz w:val="24"/>
          <w:szCs w:val="24"/>
        </w:rPr>
        <w:t>rastgele örneklem yöntemiyle belirlenen 18</w:t>
      </w:r>
      <w:r w:rsidR="00B452EE" w:rsidRPr="006723CC">
        <w:rPr>
          <w:rFonts w:ascii="Times New Roman" w:hAnsi="Times New Roman" w:cs="Times New Roman"/>
          <w:sz w:val="24"/>
          <w:szCs w:val="24"/>
        </w:rPr>
        <w:t xml:space="preserve"> v</w:t>
      </w:r>
      <w:r w:rsidR="00B452EE">
        <w:rPr>
          <w:rFonts w:ascii="Times New Roman" w:hAnsi="Times New Roman" w:cs="Times New Roman"/>
          <w:sz w:val="24"/>
          <w:szCs w:val="24"/>
        </w:rPr>
        <w:t>e üzeri yaşlarda 2.002 Kanadalıdan oluşan bir örneklem ile</w:t>
      </w:r>
      <w:r w:rsidR="003C1A69">
        <w:rPr>
          <w:rFonts w:ascii="Times New Roman" w:hAnsi="Times New Roman" w:cs="Times New Roman"/>
          <w:sz w:val="24"/>
          <w:szCs w:val="24"/>
        </w:rPr>
        <w:t xml:space="preserve"> anket çalışması yapmışlardır.</w:t>
      </w:r>
      <w:r w:rsidR="00B452EE" w:rsidRPr="006723CC">
        <w:rPr>
          <w:rFonts w:ascii="Times New Roman" w:hAnsi="Times New Roman" w:cs="Times New Roman"/>
          <w:sz w:val="24"/>
          <w:szCs w:val="24"/>
        </w:rPr>
        <w:t xml:space="preserve"> </w:t>
      </w:r>
      <w:r w:rsidR="00B452EE">
        <w:rPr>
          <w:rFonts w:ascii="Times New Roman" w:hAnsi="Times New Roman" w:cs="Times New Roman"/>
          <w:sz w:val="24"/>
          <w:szCs w:val="24"/>
        </w:rPr>
        <w:lastRenderedPageBreak/>
        <w:t xml:space="preserve">Tüketicilerden </w:t>
      </w:r>
      <w:r w:rsidR="00473538">
        <w:rPr>
          <w:rFonts w:ascii="Times New Roman" w:hAnsi="Times New Roman" w:cs="Times New Roman"/>
          <w:sz w:val="24"/>
          <w:szCs w:val="24"/>
        </w:rPr>
        <w:t>otomobil</w:t>
      </w:r>
      <w:r w:rsidR="00B452EE" w:rsidRPr="006723CC">
        <w:rPr>
          <w:rFonts w:ascii="Times New Roman" w:hAnsi="Times New Roman" w:cs="Times New Roman"/>
          <w:sz w:val="24"/>
          <w:szCs w:val="24"/>
        </w:rPr>
        <w:t xml:space="preserve"> satın almaları durumunda </w:t>
      </w:r>
      <w:r w:rsidR="00B452EE">
        <w:rPr>
          <w:rFonts w:ascii="Times New Roman" w:hAnsi="Times New Roman" w:cs="Times New Roman"/>
          <w:sz w:val="24"/>
          <w:szCs w:val="24"/>
        </w:rPr>
        <w:t xml:space="preserve">sekiz </w:t>
      </w:r>
      <w:r w:rsidR="00473538">
        <w:rPr>
          <w:rFonts w:ascii="Times New Roman" w:hAnsi="Times New Roman" w:cs="Times New Roman"/>
          <w:sz w:val="24"/>
          <w:szCs w:val="24"/>
        </w:rPr>
        <w:t>otomobil</w:t>
      </w:r>
      <w:r w:rsidR="00B452EE">
        <w:rPr>
          <w:rFonts w:ascii="Times New Roman" w:hAnsi="Times New Roman" w:cs="Times New Roman"/>
          <w:sz w:val="24"/>
          <w:szCs w:val="24"/>
        </w:rPr>
        <w:t xml:space="preserve"> özelliğinin (iç hacim</w:t>
      </w:r>
      <w:r w:rsidR="00B452EE" w:rsidRPr="006723CC">
        <w:rPr>
          <w:rFonts w:ascii="Times New Roman" w:hAnsi="Times New Roman" w:cs="Times New Roman"/>
          <w:sz w:val="24"/>
          <w:szCs w:val="24"/>
        </w:rPr>
        <w:t xml:space="preserve">, </w:t>
      </w:r>
      <w:r w:rsidR="00B452EE">
        <w:rPr>
          <w:rFonts w:ascii="Times New Roman" w:hAnsi="Times New Roman" w:cs="Times New Roman"/>
          <w:sz w:val="24"/>
          <w:szCs w:val="24"/>
        </w:rPr>
        <w:t xml:space="preserve">gidilebilen </w:t>
      </w:r>
      <w:r w:rsidR="00B452EE" w:rsidRPr="006723CC">
        <w:rPr>
          <w:rFonts w:ascii="Times New Roman" w:hAnsi="Times New Roman" w:cs="Times New Roman"/>
          <w:sz w:val="24"/>
          <w:szCs w:val="24"/>
        </w:rPr>
        <w:t>kilometre, güvenlik, fiyat, konfor, performans, tasarım ve güvenilir</w:t>
      </w:r>
      <w:r w:rsidR="003C1A69">
        <w:rPr>
          <w:rFonts w:ascii="Times New Roman" w:hAnsi="Times New Roman" w:cs="Times New Roman"/>
          <w:sz w:val="24"/>
          <w:szCs w:val="24"/>
        </w:rPr>
        <w:t>li</w:t>
      </w:r>
      <w:r w:rsidR="00B452EE" w:rsidRPr="006723CC">
        <w:rPr>
          <w:rFonts w:ascii="Times New Roman" w:hAnsi="Times New Roman" w:cs="Times New Roman"/>
          <w:sz w:val="24"/>
          <w:szCs w:val="24"/>
        </w:rPr>
        <w:t xml:space="preserve">lik) önemini sıralaması istenmiştir. Özellikler arasındaki önem düzeyinde farklılıklar olup olmadığını belirlemek ve yaş ile cinsiyetin bu özelliklere atfedilen önem üzerindeki etkisini incelemek için </w:t>
      </w:r>
      <w:r w:rsidR="00462D7A">
        <w:rPr>
          <w:rFonts w:ascii="Times New Roman" w:hAnsi="Times New Roman" w:cs="Times New Roman"/>
          <w:sz w:val="24"/>
          <w:szCs w:val="24"/>
        </w:rPr>
        <w:t xml:space="preserve">ANOVA </w:t>
      </w:r>
      <w:r w:rsidR="003C1A69">
        <w:rPr>
          <w:rFonts w:ascii="Times New Roman" w:hAnsi="Times New Roman" w:cs="Times New Roman"/>
          <w:sz w:val="24"/>
          <w:szCs w:val="24"/>
        </w:rPr>
        <w:t>testi</w:t>
      </w:r>
      <w:r w:rsidR="00B452EE" w:rsidRPr="006723CC">
        <w:rPr>
          <w:rFonts w:ascii="Times New Roman" w:hAnsi="Times New Roman" w:cs="Times New Roman"/>
          <w:sz w:val="24"/>
          <w:szCs w:val="24"/>
        </w:rPr>
        <w:t xml:space="preserve"> ile çalışmanın analizi yapmış</w:t>
      </w:r>
      <w:r w:rsidR="00B452EE">
        <w:rPr>
          <w:rFonts w:ascii="Times New Roman" w:hAnsi="Times New Roman" w:cs="Times New Roman"/>
          <w:sz w:val="24"/>
          <w:szCs w:val="24"/>
        </w:rPr>
        <w:t>lard</w:t>
      </w:r>
      <w:r w:rsidR="00B452EE" w:rsidRPr="006723CC">
        <w:rPr>
          <w:rFonts w:ascii="Times New Roman" w:hAnsi="Times New Roman" w:cs="Times New Roman"/>
          <w:sz w:val="24"/>
          <w:szCs w:val="24"/>
        </w:rPr>
        <w:t>ır.</w:t>
      </w:r>
      <w:r w:rsidR="00B452EE">
        <w:rPr>
          <w:rFonts w:ascii="Times New Roman" w:hAnsi="Times New Roman" w:cs="Times New Roman"/>
          <w:sz w:val="24"/>
          <w:szCs w:val="24"/>
        </w:rPr>
        <w:t xml:space="preserve"> </w:t>
      </w:r>
    </w:p>
    <w:p w14:paraId="10FA79EE" w14:textId="77777777" w:rsidR="00B452EE" w:rsidRDefault="003C1A6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w:t>
      </w:r>
      <w:r w:rsidR="00B452EE" w:rsidRPr="006723CC">
        <w:rPr>
          <w:rFonts w:ascii="Times New Roman" w:hAnsi="Times New Roman" w:cs="Times New Roman"/>
          <w:sz w:val="24"/>
          <w:szCs w:val="24"/>
        </w:rPr>
        <w:t>ncelenen özelli</w:t>
      </w:r>
      <w:r w:rsidR="00B452EE">
        <w:rPr>
          <w:rFonts w:ascii="Times New Roman" w:hAnsi="Times New Roman" w:cs="Times New Roman"/>
          <w:sz w:val="24"/>
          <w:szCs w:val="24"/>
        </w:rPr>
        <w:t>klerden güvenlik ve güvenilirli</w:t>
      </w:r>
      <w:r>
        <w:rPr>
          <w:rFonts w:ascii="Times New Roman" w:hAnsi="Times New Roman" w:cs="Times New Roman"/>
          <w:sz w:val="24"/>
          <w:szCs w:val="24"/>
        </w:rPr>
        <w:t>li</w:t>
      </w:r>
      <w:r w:rsidR="00B452EE">
        <w:rPr>
          <w:rFonts w:ascii="Times New Roman" w:hAnsi="Times New Roman" w:cs="Times New Roman"/>
          <w:sz w:val="24"/>
          <w:szCs w:val="24"/>
        </w:rPr>
        <w:t>ği</w:t>
      </w:r>
      <w:r>
        <w:rPr>
          <w:rFonts w:ascii="Times New Roman" w:hAnsi="Times New Roman" w:cs="Times New Roman"/>
          <w:sz w:val="24"/>
          <w:szCs w:val="24"/>
        </w:rPr>
        <w:t>n</w:t>
      </w:r>
      <w:r w:rsidR="00B452EE" w:rsidRPr="006723CC">
        <w:rPr>
          <w:rFonts w:ascii="Times New Roman" w:hAnsi="Times New Roman" w:cs="Times New Roman"/>
          <w:sz w:val="24"/>
          <w:szCs w:val="24"/>
        </w:rPr>
        <w:t xml:space="preserve"> en yüksek </w:t>
      </w:r>
      <w:r w:rsidR="00B452EE">
        <w:rPr>
          <w:rFonts w:ascii="Times New Roman" w:hAnsi="Times New Roman" w:cs="Times New Roman"/>
          <w:sz w:val="24"/>
          <w:szCs w:val="24"/>
        </w:rPr>
        <w:t>önem derecesine</w:t>
      </w:r>
      <w:r w:rsidR="00B452EE" w:rsidRPr="006723CC">
        <w:rPr>
          <w:rFonts w:ascii="Times New Roman" w:hAnsi="Times New Roman" w:cs="Times New Roman"/>
          <w:sz w:val="24"/>
          <w:szCs w:val="24"/>
        </w:rPr>
        <w:t xml:space="preserve"> sahip </w:t>
      </w:r>
      <w:r w:rsidR="00350460">
        <w:rPr>
          <w:rFonts w:ascii="Times New Roman" w:hAnsi="Times New Roman" w:cs="Times New Roman"/>
          <w:sz w:val="24"/>
          <w:szCs w:val="24"/>
        </w:rPr>
        <w:t>değişkenler olduğu saptanırken</w:t>
      </w:r>
      <w:r w:rsidR="00B452EE" w:rsidRPr="006723CC">
        <w:rPr>
          <w:rFonts w:ascii="Times New Roman" w:hAnsi="Times New Roman" w:cs="Times New Roman"/>
          <w:sz w:val="24"/>
          <w:szCs w:val="24"/>
        </w:rPr>
        <w:t xml:space="preserve"> tasarım ve performansın en düşük önem derecesine sahip </w:t>
      </w:r>
      <w:r w:rsidR="00350460">
        <w:rPr>
          <w:rFonts w:ascii="Times New Roman" w:hAnsi="Times New Roman" w:cs="Times New Roman"/>
          <w:sz w:val="24"/>
          <w:szCs w:val="24"/>
        </w:rPr>
        <w:t>değişkenler olduğu tespit edilmiştir</w:t>
      </w:r>
      <w:r w:rsidR="00B452EE" w:rsidRPr="006723CC">
        <w:rPr>
          <w:rFonts w:ascii="Times New Roman" w:hAnsi="Times New Roman" w:cs="Times New Roman"/>
          <w:sz w:val="24"/>
          <w:szCs w:val="24"/>
        </w:rPr>
        <w:t>. Güvenlik</w:t>
      </w:r>
      <w:r w:rsidR="00B452EE">
        <w:rPr>
          <w:rFonts w:ascii="Times New Roman" w:hAnsi="Times New Roman" w:cs="Times New Roman"/>
          <w:sz w:val="24"/>
          <w:szCs w:val="24"/>
        </w:rPr>
        <w:t xml:space="preserve"> v</w:t>
      </w:r>
      <w:r w:rsidR="00350460">
        <w:rPr>
          <w:rFonts w:ascii="Times New Roman" w:hAnsi="Times New Roman" w:cs="Times New Roman"/>
          <w:sz w:val="24"/>
          <w:szCs w:val="24"/>
        </w:rPr>
        <w:t>e performans değişkenlerinde</w:t>
      </w:r>
      <w:r w:rsidR="00B452EE" w:rsidRPr="006723CC">
        <w:rPr>
          <w:rFonts w:ascii="Times New Roman" w:hAnsi="Times New Roman" w:cs="Times New Roman"/>
          <w:sz w:val="24"/>
          <w:szCs w:val="24"/>
        </w:rPr>
        <w:t xml:space="preserve"> yaş </w:t>
      </w:r>
      <w:r w:rsidR="00350460">
        <w:rPr>
          <w:rFonts w:ascii="Times New Roman" w:hAnsi="Times New Roman" w:cs="Times New Roman"/>
          <w:sz w:val="24"/>
          <w:szCs w:val="24"/>
        </w:rPr>
        <w:t>ve cinsiyetin belirleyici olduğunu</w:t>
      </w:r>
      <w:r w:rsidR="00B452EE" w:rsidRPr="006723CC">
        <w:rPr>
          <w:rFonts w:ascii="Times New Roman" w:hAnsi="Times New Roman" w:cs="Times New Roman"/>
          <w:sz w:val="24"/>
          <w:szCs w:val="24"/>
        </w:rPr>
        <w:t xml:space="preserve"> ve bu etkinin en genç ve en yaşlı grupta belir</w:t>
      </w:r>
      <w:r w:rsidR="00B452EE">
        <w:rPr>
          <w:rFonts w:ascii="Times New Roman" w:hAnsi="Times New Roman" w:cs="Times New Roman"/>
          <w:sz w:val="24"/>
          <w:szCs w:val="24"/>
        </w:rPr>
        <w:t xml:space="preserve">gin olduğunu belirlemişlerdir. </w:t>
      </w:r>
      <w:r w:rsidR="00B452EE" w:rsidRPr="006723CC">
        <w:rPr>
          <w:rFonts w:ascii="Times New Roman" w:hAnsi="Times New Roman" w:cs="Times New Roman"/>
          <w:sz w:val="24"/>
          <w:szCs w:val="24"/>
        </w:rPr>
        <w:t xml:space="preserve">Yaş ve cinsiyetin </w:t>
      </w:r>
      <w:r w:rsidR="00350460">
        <w:rPr>
          <w:rFonts w:ascii="Times New Roman" w:hAnsi="Times New Roman" w:cs="Times New Roman"/>
          <w:sz w:val="24"/>
          <w:szCs w:val="24"/>
        </w:rPr>
        <w:t>diğer</w:t>
      </w:r>
      <w:r w:rsidR="00B452EE" w:rsidRPr="006723CC">
        <w:rPr>
          <w:rFonts w:ascii="Times New Roman" w:hAnsi="Times New Roman" w:cs="Times New Roman"/>
          <w:sz w:val="24"/>
          <w:szCs w:val="24"/>
        </w:rPr>
        <w:t xml:space="preserve"> özelliklerin önemini açıklamada </w:t>
      </w:r>
      <w:r w:rsidR="00350460">
        <w:rPr>
          <w:rFonts w:ascii="Times New Roman" w:hAnsi="Times New Roman" w:cs="Times New Roman"/>
          <w:sz w:val="24"/>
          <w:szCs w:val="24"/>
        </w:rPr>
        <w:t>anlamsız</w:t>
      </w:r>
      <w:r w:rsidR="00B452EE" w:rsidRPr="006723CC">
        <w:rPr>
          <w:rFonts w:ascii="Times New Roman" w:hAnsi="Times New Roman" w:cs="Times New Roman"/>
          <w:sz w:val="24"/>
          <w:szCs w:val="24"/>
        </w:rPr>
        <w:t xml:space="preserve"> bir rol oynadığı sonucuna ulaşmışlardır.</w:t>
      </w:r>
    </w:p>
    <w:p w14:paraId="74246212" w14:textId="77777777" w:rsidR="0050126A" w:rsidRPr="0040340A" w:rsidRDefault="00B452E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50126A" w:rsidRPr="005619DF">
        <w:rPr>
          <w:rFonts w:ascii="Times New Roman" w:hAnsi="Times New Roman" w:cs="Times New Roman"/>
          <w:sz w:val="24"/>
          <w:szCs w:val="24"/>
        </w:rPr>
        <w:t>Ekinci ve Gönüllüoğlu (2012)</w:t>
      </w:r>
      <w:r w:rsidR="00D31C90">
        <w:rPr>
          <w:rFonts w:ascii="Times New Roman" w:hAnsi="Times New Roman" w:cs="Times New Roman"/>
          <w:sz w:val="24"/>
          <w:szCs w:val="24"/>
        </w:rPr>
        <w:t xml:space="preserve"> çalışmalarında </w:t>
      </w:r>
      <w:r w:rsidR="00D31C90" w:rsidRPr="0040340A">
        <w:rPr>
          <w:rFonts w:ascii="Times New Roman" w:hAnsi="Times New Roman" w:cs="Times New Roman"/>
          <w:sz w:val="24"/>
          <w:szCs w:val="24"/>
        </w:rPr>
        <w:t xml:space="preserve">binek otomobillerin </w:t>
      </w:r>
      <w:r w:rsidR="00BA4F54">
        <w:rPr>
          <w:rFonts w:ascii="Times New Roman" w:hAnsi="Times New Roman" w:cs="Times New Roman"/>
          <w:sz w:val="24"/>
          <w:szCs w:val="24"/>
        </w:rPr>
        <w:t>çevre kirliliğini önlemeyi planlayan yasal düzenlemelerin</w:t>
      </w:r>
      <w:r w:rsidR="00D31C90" w:rsidRPr="0040340A">
        <w:rPr>
          <w:rFonts w:ascii="Times New Roman" w:hAnsi="Times New Roman" w:cs="Times New Roman"/>
          <w:sz w:val="24"/>
          <w:szCs w:val="24"/>
        </w:rPr>
        <w:t xml:space="preserve"> otomobi</w:t>
      </w:r>
      <w:r w:rsidR="00D31C90">
        <w:rPr>
          <w:rFonts w:ascii="Times New Roman" w:hAnsi="Times New Roman" w:cs="Times New Roman"/>
          <w:sz w:val="24"/>
          <w:szCs w:val="24"/>
        </w:rPr>
        <w:t>l sahipleri tarafından bilinirli</w:t>
      </w:r>
      <w:r w:rsidR="00D31C90" w:rsidRPr="0040340A">
        <w:rPr>
          <w:rFonts w:ascii="Times New Roman" w:hAnsi="Times New Roman" w:cs="Times New Roman"/>
          <w:sz w:val="24"/>
          <w:szCs w:val="24"/>
        </w:rPr>
        <w:t xml:space="preserve">lik düzeyini </w:t>
      </w:r>
      <w:r w:rsidR="00BA4F54">
        <w:rPr>
          <w:rFonts w:ascii="Times New Roman" w:hAnsi="Times New Roman" w:cs="Times New Roman"/>
          <w:sz w:val="24"/>
          <w:szCs w:val="24"/>
        </w:rPr>
        <w:t>belirlenmesi amaçlanmıştır</w:t>
      </w:r>
      <w:r w:rsidR="00D31C90" w:rsidRPr="0040340A">
        <w:rPr>
          <w:rFonts w:ascii="Times New Roman" w:hAnsi="Times New Roman" w:cs="Times New Roman"/>
          <w:sz w:val="24"/>
          <w:szCs w:val="24"/>
        </w:rPr>
        <w:t xml:space="preserve">. </w:t>
      </w:r>
      <w:r w:rsidR="00D31C90">
        <w:rPr>
          <w:rFonts w:ascii="Times New Roman" w:hAnsi="Times New Roman" w:cs="Times New Roman"/>
          <w:sz w:val="24"/>
          <w:szCs w:val="24"/>
        </w:rPr>
        <w:t xml:space="preserve">Bu amaçla </w:t>
      </w:r>
      <w:r w:rsidR="0050126A" w:rsidRPr="0040340A">
        <w:rPr>
          <w:rFonts w:ascii="Times New Roman" w:hAnsi="Times New Roman" w:cs="Times New Roman"/>
          <w:sz w:val="24"/>
          <w:szCs w:val="24"/>
        </w:rPr>
        <w:t>Bilecik ilinde ikamet eden ve tesadüfi olarak seçilen otomobil sahibi 280 kişi ile</w:t>
      </w:r>
      <w:r w:rsidR="00D31C90">
        <w:rPr>
          <w:rFonts w:ascii="Times New Roman" w:hAnsi="Times New Roman" w:cs="Times New Roman"/>
          <w:sz w:val="24"/>
          <w:szCs w:val="24"/>
        </w:rPr>
        <w:t xml:space="preserve"> anket yapmışlardır.</w:t>
      </w:r>
      <w:r w:rsidR="0050126A" w:rsidRPr="0040340A">
        <w:rPr>
          <w:rFonts w:ascii="Times New Roman" w:hAnsi="Times New Roman" w:cs="Times New Roman"/>
          <w:sz w:val="24"/>
          <w:szCs w:val="24"/>
        </w:rPr>
        <w:t xml:space="preserve"> Frekans ve orta</w:t>
      </w:r>
      <w:r w:rsidR="0050126A">
        <w:rPr>
          <w:rFonts w:ascii="Times New Roman" w:hAnsi="Times New Roman" w:cs="Times New Roman"/>
          <w:sz w:val="24"/>
          <w:szCs w:val="24"/>
        </w:rPr>
        <w:t>lama gibi tanımlayıcı istatistikler</w:t>
      </w:r>
      <w:r w:rsidR="0030621B">
        <w:rPr>
          <w:rFonts w:ascii="Times New Roman" w:hAnsi="Times New Roman" w:cs="Times New Roman"/>
          <w:sz w:val="24"/>
          <w:szCs w:val="24"/>
        </w:rPr>
        <w:t xml:space="preserve"> ve T-</w:t>
      </w:r>
      <w:r w:rsidR="0050126A" w:rsidRPr="0040340A">
        <w:rPr>
          <w:rFonts w:ascii="Times New Roman" w:hAnsi="Times New Roman" w:cs="Times New Roman"/>
          <w:sz w:val="24"/>
          <w:szCs w:val="24"/>
        </w:rPr>
        <w:t>testi</w:t>
      </w:r>
      <w:r w:rsidR="0050126A">
        <w:rPr>
          <w:rFonts w:ascii="Times New Roman" w:hAnsi="Times New Roman" w:cs="Times New Roman"/>
          <w:sz w:val="24"/>
          <w:szCs w:val="24"/>
        </w:rPr>
        <w:t xml:space="preserve"> kullanarak verilerin analizini yapmışlardır</w:t>
      </w:r>
      <w:r w:rsidR="0050126A" w:rsidRPr="0040340A">
        <w:rPr>
          <w:rFonts w:ascii="Times New Roman" w:hAnsi="Times New Roman" w:cs="Times New Roman"/>
          <w:sz w:val="24"/>
          <w:szCs w:val="24"/>
        </w:rPr>
        <w:t>.</w:t>
      </w:r>
    </w:p>
    <w:p w14:paraId="32D338BD"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Yapılan çalışmanın sonucu olarak 280 kişinin sahip oldukları otomobil</w:t>
      </w:r>
      <w:r w:rsidR="00D31C90">
        <w:rPr>
          <w:rFonts w:ascii="Times New Roman" w:hAnsi="Times New Roman" w:cs="Times New Roman"/>
          <w:sz w:val="24"/>
          <w:szCs w:val="24"/>
        </w:rPr>
        <w:t>lerin yaşının</w:t>
      </w:r>
      <w:r>
        <w:rPr>
          <w:rFonts w:ascii="Times New Roman" w:hAnsi="Times New Roman" w:cs="Times New Roman"/>
          <w:sz w:val="24"/>
          <w:szCs w:val="24"/>
        </w:rPr>
        <w:t xml:space="preserve"> 1 ile 7 yaş arasında olduğunu belirlemişlerdir</w:t>
      </w:r>
      <w:r w:rsidRPr="0040340A">
        <w:rPr>
          <w:rFonts w:ascii="Times New Roman" w:hAnsi="Times New Roman" w:cs="Times New Roman"/>
          <w:sz w:val="24"/>
          <w:szCs w:val="24"/>
        </w:rPr>
        <w:t>. Otomo</w:t>
      </w:r>
      <w:r>
        <w:rPr>
          <w:rFonts w:ascii="Times New Roman" w:hAnsi="Times New Roman" w:cs="Times New Roman"/>
          <w:sz w:val="24"/>
          <w:szCs w:val="24"/>
        </w:rPr>
        <w:t xml:space="preserve">bil satın alırken </w:t>
      </w:r>
      <w:r w:rsidR="00733289">
        <w:rPr>
          <w:rFonts w:ascii="Times New Roman" w:hAnsi="Times New Roman" w:cs="Times New Roman"/>
          <w:sz w:val="24"/>
          <w:szCs w:val="24"/>
        </w:rPr>
        <w:t>öncelikle marka</w:t>
      </w:r>
      <w:r>
        <w:rPr>
          <w:rFonts w:ascii="Times New Roman" w:hAnsi="Times New Roman" w:cs="Times New Roman"/>
          <w:sz w:val="24"/>
          <w:szCs w:val="24"/>
        </w:rPr>
        <w:t xml:space="preserve"> ve fiziksel özellikler</w:t>
      </w:r>
      <w:r w:rsidR="00733289">
        <w:rPr>
          <w:rFonts w:ascii="Times New Roman" w:hAnsi="Times New Roman" w:cs="Times New Roman"/>
          <w:sz w:val="24"/>
          <w:szCs w:val="24"/>
        </w:rPr>
        <w:t>in</w:t>
      </w:r>
      <w:r>
        <w:rPr>
          <w:rFonts w:ascii="Times New Roman" w:hAnsi="Times New Roman" w:cs="Times New Roman"/>
          <w:sz w:val="24"/>
          <w:szCs w:val="24"/>
        </w:rPr>
        <w:t xml:space="preserve"> geldiğini ve</w:t>
      </w:r>
      <w:r w:rsidRPr="0040340A">
        <w:rPr>
          <w:rFonts w:ascii="Times New Roman" w:hAnsi="Times New Roman" w:cs="Times New Roman"/>
          <w:sz w:val="24"/>
          <w:szCs w:val="24"/>
        </w:rPr>
        <w:t xml:space="preserve"> sonra sırasıyla güvenl</w:t>
      </w:r>
      <w:r w:rsidR="00733289">
        <w:rPr>
          <w:rFonts w:ascii="Times New Roman" w:hAnsi="Times New Roman" w:cs="Times New Roman"/>
          <w:sz w:val="24"/>
          <w:szCs w:val="24"/>
        </w:rPr>
        <w:t>ik, fiyat, yakıt, yedek parça, ikinci</w:t>
      </w:r>
      <w:r w:rsidRPr="0040340A">
        <w:rPr>
          <w:rFonts w:ascii="Times New Roman" w:hAnsi="Times New Roman" w:cs="Times New Roman"/>
          <w:sz w:val="24"/>
          <w:szCs w:val="24"/>
        </w:rPr>
        <w:t xml:space="preserve"> </w:t>
      </w:r>
      <w:r w:rsidR="00733289">
        <w:rPr>
          <w:rFonts w:ascii="Times New Roman" w:hAnsi="Times New Roman" w:cs="Times New Roman"/>
          <w:sz w:val="24"/>
          <w:szCs w:val="24"/>
        </w:rPr>
        <w:t>e</w:t>
      </w:r>
      <w:r w:rsidRPr="0040340A">
        <w:rPr>
          <w:rFonts w:ascii="Times New Roman" w:hAnsi="Times New Roman" w:cs="Times New Roman"/>
          <w:sz w:val="24"/>
          <w:szCs w:val="24"/>
        </w:rPr>
        <w:t xml:space="preserve">l, garanti ve vergi </w:t>
      </w:r>
      <w:r>
        <w:rPr>
          <w:rFonts w:ascii="Times New Roman" w:hAnsi="Times New Roman" w:cs="Times New Roman"/>
          <w:sz w:val="24"/>
          <w:szCs w:val="24"/>
        </w:rPr>
        <w:t>faktörlerinin geldiğini saptamışlardır.</w:t>
      </w:r>
      <w:r w:rsidRPr="0040340A">
        <w:rPr>
          <w:rFonts w:ascii="Times New Roman" w:hAnsi="Times New Roman" w:cs="Times New Roman"/>
          <w:sz w:val="24"/>
          <w:szCs w:val="24"/>
        </w:rPr>
        <w:t xml:space="preserve"> Ülkemizde binek </w:t>
      </w:r>
      <w:r w:rsidR="00473538">
        <w:rPr>
          <w:rFonts w:ascii="Times New Roman" w:hAnsi="Times New Roman" w:cs="Times New Roman"/>
          <w:sz w:val="24"/>
          <w:szCs w:val="24"/>
        </w:rPr>
        <w:t>otomobil</w:t>
      </w:r>
      <w:r w:rsidRPr="0040340A">
        <w:rPr>
          <w:rFonts w:ascii="Times New Roman" w:hAnsi="Times New Roman" w:cs="Times New Roman"/>
          <w:sz w:val="24"/>
          <w:szCs w:val="24"/>
        </w:rPr>
        <w:t xml:space="preserve"> satın alırken ödenen verginin önemli</w:t>
      </w:r>
      <w:r>
        <w:rPr>
          <w:rFonts w:ascii="Times New Roman" w:hAnsi="Times New Roman" w:cs="Times New Roman"/>
          <w:sz w:val="24"/>
          <w:szCs w:val="24"/>
        </w:rPr>
        <w:t xml:space="preserve"> etkiye sahip</w:t>
      </w:r>
      <w:r w:rsidRPr="0040340A">
        <w:rPr>
          <w:rFonts w:ascii="Times New Roman" w:hAnsi="Times New Roman" w:cs="Times New Roman"/>
          <w:sz w:val="24"/>
          <w:szCs w:val="24"/>
        </w:rPr>
        <w:t xml:space="preserve"> olduğu</w:t>
      </w:r>
      <w:r w:rsidR="00733289">
        <w:rPr>
          <w:rFonts w:ascii="Times New Roman" w:hAnsi="Times New Roman" w:cs="Times New Roman"/>
          <w:sz w:val="24"/>
          <w:szCs w:val="24"/>
        </w:rPr>
        <w:t>nu</w:t>
      </w:r>
      <w:r>
        <w:rPr>
          <w:rFonts w:ascii="Times New Roman" w:hAnsi="Times New Roman" w:cs="Times New Roman"/>
          <w:sz w:val="24"/>
          <w:szCs w:val="24"/>
        </w:rPr>
        <w:t xml:space="preserve"> bulmuşlardır.</w:t>
      </w:r>
      <w:r w:rsidRPr="0040340A">
        <w:rPr>
          <w:rFonts w:ascii="Times New Roman" w:hAnsi="Times New Roman" w:cs="Times New Roman"/>
          <w:sz w:val="24"/>
          <w:szCs w:val="24"/>
        </w:rPr>
        <w:t xml:space="preserve"> </w:t>
      </w:r>
      <w:r>
        <w:rPr>
          <w:rFonts w:ascii="Times New Roman" w:hAnsi="Times New Roman" w:cs="Times New Roman"/>
          <w:sz w:val="24"/>
          <w:szCs w:val="24"/>
        </w:rPr>
        <w:t>Ç</w:t>
      </w:r>
      <w:r w:rsidRPr="0040340A">
        <w:rPr>
          <w:rFonts w:ascii="Times New Roman" w:hAnsi="Times New Roman" w:cs="Times New Roman"/>
          <w:sz w:val="24"/>
          <w:szCs w:val="24"/>
        </w:rPr>
        <w:t xml:space="preserve">evre dostu </w:t>
      </w:r>
      <w:r w:rsidR="00473538">
        <w:rPr>
          <w:rFonts w:ascii="Times New Roman" w:hAnsi="Times New Roman" w:cs="Times New Roman"/>
          <w:sz w:val="24"/>
          <w:szCs w:val="24"/>
        </w:rPr>
        <w:t>otomobiller</w:t>
      </w:r>
      <w:r w:rsidRPr="0040340A">
        <w:rPr>
          <w:rFonts w:ascii="Times New Roman" w:hAnsi="Times New Roman" w:cs="Times New Roman"/>
          <w:sz w:val="24"/>
          <w:szCs w:val="24"/>
        </w:rPr>
        <w:t xml:space="preserve"> için uygulanan vergi teşviklerinden</w:t>
      </w:r>
      <w:r>
        <w:rPr>
          <w:rFonts w:ascii="Times New Roman" w:hAnsi="Times New Roman" w:cs="Times New Roman"/>
          <w:sz w:val="24"/>
          <w:szCs w:val="24"/>
        </w:rPr>
        <w:t xml:space="preserve"> tüketicilerin</w:t>
      </w:r>
      <w:r w:rsidRPr="0040340A">
        <w:rPr>
          <w:rFonts w:ascii="Times New Roman" w:hAnsi="Times New Roman" w:cs="Times New Roman"/>
          <w:sz w:val="24"/>
          <w:szCs w:val="24"/>
        </w:rPr>
        <w:t xml:space="preserve"> bilgi sahibi </w:t>
      </w:r>
      <w:r w:rsidR="00733289">
        <w:rPr>
          <w:rFonts w:ascii="Times New Roman" w:hAnsi="Times New Roman" w:cs="Times New Roman"/>
          <w:sz w:val="24"/>
          <w:szCs w:val="24"/>
        </w:rPr>
        <w:t xml:space="preserve">olmadıkları </w:t>
      </w:r>
      <w:r w:rsidRPr="0040340A">
        <w:rPr>
          <w:rFonts w:ascii="Times New Roman" w:hAnsi="Times New Roman" w:cs="Times New Roman"/>
          <w:sz w:val="24"/>
          <w:szCs w:val="24"/>
        </w:rPr>
        <w:t xml:space="preserve">ancak hurda </w:t>
      </w:r>
      <w:r w:rsidR="00473538">
        <w:rPr>
          <w:rFonts w:ascii="Times New Roman" w:hAnsi="Times New Roman" w:cs="Times New Roman"/>
          <w:sz w:val="24"/>
          <w:szCs w:val="24"/>
        </w:rPr>
        <w:t>otomobil</w:t>
      </w:r>
      <w:r w:rsidRPr="0040340A">
        <w:rPr>
          <w:rFonts w:ascii="Times New Roman" w:hAnsi="Times New Roman" w:cs="Times New Roman"/>
          <w:sz w:val="24"/>
          <w:szCs w:val="24"/>
        </w:rPr>
        <w:t xml:space="preserve"> indiriminde</w:t>
      </w:r>
      <w:r w:rsidR="00733289">
        <w:rPr>
          <w:rFonts w:ascii="Times New Roman" w:hAnsi="Times New Roman" w:cs="Times New Roman"/>
          <w:sz w:val="24"/>
          <w:szCs w:val="24"/>
        </w:rPr>
        <w:t>n</w:t>
      </w:r>
      <w:r w:rsidRPr="0040340A">
        <w:rPr>
          <w:rFonts w:ascii="Times New Roman" w:hAnsi="Times New Roman" w:cs="Times New Roman"/>
          <w:sz w:val="24"/>
          <w:szCs w:val="24"/>
        </w:rPr>
        <w:t xml:space="preserve"> </w:t>
      </w:r>
      <w:r w:rsidR="00733289">
        <w:rPr>
          <w:rFonts w:ascii="Times New Roman" w:hAnsi="Times New Roman" w:cs="Times New Roman"/>
          <w:sz w:val="24"/>
          <w:szCs w:val="24"/>
        </w:rPr>
        <w:t>haberdar olduklarını</w:t>
      </w:r>
      <w:r>
        <w:rPr>
          <w:rFonts w:ascii="Times New Roman" w:hAnsi="Times New Roman" w:cs="Times New Roman"/>
          <w:sz w:val="24"/>
          <w:szCs w:val="24"/>
        </w:rPr>
        <w:t xml:space="preserve"> tespit etmişlerdir</w:t>
      </w:r>
      <w:r w:rsidRPr="0040340A">
        <w:rPr>
          <w:rFonts w:ascii="Times New Roman" w:hAnsi="Times New Roman" w:cs="Times New Roman"/>
          <w:sz w:val="24"/>
          <w:szCs w:val="24"/>
        </w:rPr>
        <w:t>. Emisyon oranları hakkında tam bilgi sahibi olunmamasına (%74,9) rağmen otomobil yaş artışı ile havayı kirletme oranını</w:t>
      </w:r>
      <w:r w:rsidR="00733289">
        <w:rPr>
          <w:rFonts w:ascii="Times New Roman" w:hAnsi="Times New Roman" w:cs="Times New Roman"/>
          <w:sz w:val="24"/>
          <w:szCs w:val="24"/>
        </w:rPr>
        <w:t>n artması</w:t>
      </w:r>
      <w:r w:rsidRPr="0040340A">
        <w:rPr>
          <w:rFonts w:ascii="Times New Roman" w:hAnsi="Times New Roman" w:cs="Times New Roman"/>
          <w:sz w:val="24"/>
          <w:szCs w:val="24"/>
        </w:rPr>
        <w:t xml:space="preserve"> konusunda ankete katılanların çoğunluğu tarafında</w:t>
      </w:r>
      <w:r>
        <w:rPr>
          <w:rFonts w:ascii="Times New Roman" w:hAnsi="Times New Roman" w:cs="Times New Roman"/>
          <w:sz w:val="24"/>
          <w:szCs w:val="24"/>
        </w:rPr>
        <w:t>n (%63,9) bilgi sahibi olunduğu sonucuna var</w:t>
      </w:r>
      <w:r w:rsidR="00733289">
        <w:rPr>
          <w:rFonts w:ascii="Times New Roman" w:hAnsi="Times New Roman" w:cs="Times New Roman"/>
          <w:sz w:val="24"/>
          <w:szCs w:val="24"/>
        </w:rPr>
        <w:t>ırlmıştır</w:t>
      </w:r>
      <w:r>
        <w:rPr>
          <w:rFonts w:ascii="Times New Roman" w:hAnsi="Times New Roman" w:cs="Times New Roman"/>
          <w:sz w:val="24"/>
          <w:szCs w:val="24"/>
        </w:rPr>
        <w:t xml:space="preserve">. </w:t>
      </w:r>
      <w:r w:rsidRPr="0040340A">
        <w:rPr>
          <w:rFonts w:ascii="Times New Roman" w:hAnsi="Times New Roman" w:cs="Times New Roman"/>
          <w:sz w:val="24"/>
          <w:szCs w:val="24"/>
        </w:rPr>
        <w:t>Türkiye’de uygulanmakta olan çevre vergileri hakkında bilgi düzeyleri sorgulandığında bilgi sahibi olanlar il</w:t>
      </w:r>
      <w:r>
        <w:rPr>
          <w:rFonts w:ascii="Times New Roman" w:hAnsi="Times New Roman" w:cs="Times New Roman"/>
          <w:sz w:val="24"/>
          <w:szCs w:val="24"/>
        </w:rPr>
        <w:t>e olmayanlar</w:t>
      </w:r>
      <w:r w:rsidR="00733289">
        <w:rPr>
          <w:rFonts w:ascii="Times New Roman" w:hAnsi="Times New Roman" w:cs="Times New Roman"/>
          <w:sz w:val="24"/>
          <w:szCs w:val="24"/>
        </w:rPr>
        <w:t>ın birbirine yakın olduğu</w:t>
      </w:r>
      <w:r>
        <w:rPr>
          <w:rFonts w:ascii="Times New Roman" w:hAnsi="Times New Roman" w:cs="Times New Roman"/>
          <w:sz w:val="24"/>
          <w:szCs w:val="24"/>
        </w:rPr>
        <w:t xml:space="preserve"> ve</w:t>
      </w:r>
      <w:r w:rsidRPr="0040340A">
        <w:rPr>
          <w:rFonts w:ascii="Times New Roman" w:hAnsi="Times New Roman" w:cs="Times New Roman"/>
          <w:sz w:val="24"/>
          <w:szCs w:val="24"/>
        </w:rPr>
        <w:t xml:space="preserve"> Avrupa Birliği (AB) ülkelerinde emisyon oranlarına bağlı çevre vergisi uygulamaları hakkında bilgi sahibi olunmadığı</w:t>
      </w:r>
      <w:r>
        <w:rPr>
          <w:rFonts w:ascii="Times New Roman" w:hAnsi="Times New Roman" w:cs="Times New Roman"/>
          <w:sz w:val="24"/>
          <w:szCs w:val="24"/>
        </w:rPr>
        <w:t xml:space="preserve"> </w:t>
      </w:r>
      <w:r w:rsidR="00733289">
        <w:rPr>
          <w:rFonts w:ascii="Times New Roman" w:hAnsi="Times New Roman" w:cs="Times New Roman"/>
          <w:sz w:val="24"/>
          <w:szCs w:val="24"/>
        </w:rPr>
        <w:lastRenderedPageBreak/>
        <w:t>bulunmuştur</w:t>
      </w:r>
      <w:r w:rsidRPr="0040340A">
        <w:rPr>
          <w:rFonts w:ascii="Times New Roman" w:hAnsi="Times New Roman" w:cs="Times New Roman"/>
          <w:sz w:val="24"/>
          <w:szCs w:val="24"/>
        </w:rPr>
        <w:t>. AB standartlarında motorlu t</w:t>
      </w:r>
      <w:r w:rsidR="00733289">
        <w:rPr>
          <w:rFonts w:ascii="Times New Roman" w:hAnsi="Times New Roman" w:cs="Times New Roman"/>
          <w:sz w:val="24"/>
          <w:szCs w:val="24"/>
        </w:rPr>
        <w:t>aşıtlar vergisi (MTV) uygulanması</w:t>
      </w:r>
      <w:r w:rsidRPr="0040340A">
        <w:rPr>
          <w:rFonts w:ascii="Times New Roman" w:hAnsi="Times New Roman" w:cs="Times New Roman"/>
          <w:sz w:val="24"/>
          <w:szCs w:val="24"/>
        </w:rPr>
        <w:t xml:space="preserve"> </w:t>
      </w:r>
      <w:r w:rsidR="00733289">
        <w:rPr>
          <w:rFonts w:ascii="Times New Roman" w:hAnsi="Times New Roman" w:cs="Times New Roman"/>
          <w:sz w:val="24"/>
          <w:szCs w:val="24"/>
        </w:rPr>
        <w:t>durumunda</w:t>
      </w:r>
      <w:r w:rsidRPr="0040340A">
        <w:rPr>
          <w:rFonts w:ascii="Times New Roman" w:hAnsi="Times New Roman" w:cs="Times New Roman"/>
          <w:sz w:val="24"/>
          <w:szCs w:val="24"/>
        </w:rPr>
        <w:t xml:space="preserve"> katılımcıların %67’si</w:t>
      </w:r>
      <w:r w:rsidR="00733289">
        <w:rPr>
          <w:rFonts w:ascii="Times New Roman" w:hAnsi="Times New Roman" w:cs="Times New Roman"/>
          <w:sz w:val="24"/>
          <w:szCs w:val="24"/>
        </w:rPr>
        <w:t>nin</w:t>
      </w:r>
      <w:r w:rsidRPr="0040340A">
        <w:rPr>
          <w:rFonts w:ascii="Times New Roman" w:hAnsi="Times New Roman" w:cs="Times New Roman"/>
          <w:sz w:val="24"/>
          <w:szCs w:val="24"/>
        </w:rPr>
        <w:t xml:space="preserve"> </w:t>
      </w:r>
      <w:r w:rsidR="00473538">
        <w:rPr>
          <w:rFonts w:ascii="Times New Roman" w:hAnsi="Times New Roman" w:cs="Times New Roman"/>
          <w:sz w:val="24"/>
          <w:szCs w:val="24"/>
        </w:rPr>
        <w:t xml:space="preserve">otomobillerini </w:t>
      </w:r>
      <w:r w:rsidRPr="0040340A">
        <w:rPr>
          <w:rFonts w:ascii="Times New Roman" w:hAnsi="Times New Roman" w:cs="Times New Roman"/>
          <w:sz w:val="24"/>
          <w:szCs w:val="24"/>
        </w:rPr>
        <w:t xml:space="preserve">değiştirebileceği ve </w:t>
      </w:r>
      <w:r w:rsidR="00733289">
        <w:rPr>
          <w:rFonts w:ascii="Times New Roman" w:hAnsi="Times New Roman" w:cs="Times New Roman"/>
          <w:sz w:val="24"/>
          <w:szCs w:val="24"/>
        </w:rPr>
        <w:t xml:space="preserve">bunlarında </w:t>
      </w:r>
      <w:r w:rsidRPr="0040340A">
        <w:rPr>
          <w:rFonts w:ascii="Times New Roman" w:hAnsi="Times New Roman" w:cs="Times New Roman"/>
          <w:sz w:val="24"/>
          <w:szCs w:val="24"/>
        </w:rPr>
        <w:t>%74’ünün çevre dostu</w:t>
      </w:r>
      <w:r>
        <w:rPr>
          <w:rFonts w:ascii="Times New Roman" w:hAnsi="Times New Roman" w:cs="Times New Roman"/>
          <w:sz w:val="24"/>
          <w:szCs w:val="24"/>
        </w:rPr>
        <w:t xml:space="preserve"> bir </w:t>
      </w:r>
      <w:r w:rsidR="00473538">
        <w:rPr>
          <w:rFonts w:ascii="Times New Roman" w:hAnsi="Times New Roman" w:cs="Times New Roman"/>
          <w:sz w:val="24"/>
          <w:szCs w:val="24"/>
        </w:rPr>
        <w:t>otomobille</w:t>
      </w:r>
      <w:r>
        <w:rPr>
          <w:rFonts w:ascii="Times New Roman" w:hAnsi="Times New Roman" w:cs="Times New Roman"/>
          <w:sz w:val="24"/>
          <w:szCs w:val="24"/>
        </w:rPr>
        <w:t xml:space="preserve"> </w:t>
      </w:r>
      <w:r w:rsidR="00733289">
        <w:rPr>
          <w:rFonts w:ascii="Times New Roman" w:hAnsi="Times New Roman" w:cs="Times New Roman"/>
          <w:sz w:val="24"/>
          <w:szCs w:val="24"/>
        </w:rPr>
        <w:t>değişimi gerçekleştirebilecekleri tespit edilmiştir</w:t>
      </w:r>
      <w:r>
        <w:rPr>
          <w:rFonts w:ascii="Times New Roman" w:hAnsi="Times New Roman" w:cs="Times New Roman"/>
          <w:sz w:val="24"/>
          <w:szCs w:val="24"/>
        </w:rPr>
        <w:t>.</w:t>
      </w:r>
    </w:p>
    <w:p w14:paraId="6C346939" w14:textId="77777777" w:rsidR="0050126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 xml:space="preserve">AB standartlarında </w:t>
      </w:r>
      <w:r>
        <w:rPr>
          <w:rFonts w:ascii="Times New Roman" w:hAnsi="Times New Roman" w:cs="Times New Roman"/>
          <w:sz w:val="24"/>
          <w:szCs w:val="24"/>
        </w:rPr>
        <w:t>uygulanan</w:t>
      </w:r>
      <w:r w:rsidR="007315E9">
        <w:rPr>
          <w:rFonts w:ascii="Times New Roman" w:hAnsi="Times New Roman" w:cs="Times New Roman"/>
          <w:sz w:val="24"/>
          <w:szCs w:val="24"/>
        </w:rPr>
        <w:t xml:space="preserve"> MTV’nin Türkiye’deki</w:t>
      </w:r>
      <w:r w:rsidRPr="0040340A">
        <w:rPr>
          <w:rFonts w:ascii="Times New Roman" w:hAnsi="Times New Roman" w:cs="Times New Roman"/>
          <w:sz w:val="24"/>
          <w:szCs w:val="24"/>
        </w:rPr>
        <w:t xml:space="preserve"> uygula</w:t>
      </w:r>
      <w:r w:rsidR="007315E9">
        <w:rPr>
          <w:rFonts w:ascii="Times New Roman" w:hAnsi="Times New Roman" w:cs="Times New Roman"/>
          <w:sz w:val="24"/>
          <w:szCs w:val="24"/>
        </w:rPr>
        <w:t>ması</w:t>
      </w:r>
      <w:r w:rsidRPr="0040340A">
        <w:rPr>
          <w:rFonts w:ascii="Times New Roman" w:hAnsi="Times New Roman" w:cs="Times New Roman"/>
          <w:sz w:val="24"/>
          <w:szCs w:val="24"/>
        </w:rPr>
        <w:t xml:space="preserve"> </w:t>
      </w:r>
      <w:r w:rsidR="007315E9">
        <w:rPr>
          <w:rFonts w:ascii="Times New Roman" w:hAnsi="Times New Roman" w:cs="Times New Roman"/>
          <w:sz w:val="24"/>
          <w:szCs w:val="24"/>
        </w:rPr>
        <w:t xml:space="preserve">sonuçlarının </w:t>
      </w:r>
      <w:r w:rsidRPr="0040340A">
        <w:rPr>
          <w:rFonts w:ascii="Times New Roman" w:hAnsi="Times New Roman" w:cs="Times New Roman"/>
          <w:sz w:val="24"/>
          <w:szCs w:val="24"/>
        </w:rPr>
        <w:t>demografik değişkenlerle</w:t>
      </w:r>
      <w:r>
        <w:rPr>
          <w:rFonts w:ascii="Times New Roman" w:hAnsi="Times New Roman" w:cs="Times New Roman"/>
          <w:sz w:val="24"/>
          <w:szCs w:val="24"/>
        </w:rPr>
        <w:t xml:space="preserve"> ilişkisi </w:t>
      </w:r>
      <w:r w:rsidR="007315E9">
        <w:rPr>
          <w:rFonts w:ascii="Times New Roman" w:hAnsi="Times New Roman" w:cs="Times New Roman"/>
          <w:sz w:val="24"/>
          <w:szCs w:val="24"/>
        </w:rPr>
        <w:t xml:space="preserve">için yapılan </w:t>
      </w:r>
      <w:r w:rsidR="0030621B">
        <w:rPr>
          <w:rFonts w:ascii="Times New Roman" w:hAnsi="Times New Roman" w:cs="Times New Roman"/>
          <w:sz w:val="24"/>
          <w:szCs w:val="24"/>
        </w:rPr>
        <w:t>T-</w:t>
      </w:r>
      <w:r>
        <w:rPr>
          <w:rFonts w:ascii="Times New Roman" w:hAnsi="Times New Roman" w:cs="Times New Roman"/>
          <w:sz w:val="24"/>
          <w:szCs w:val="24"/>
        </w:rPr>
        <w:t xml:space="preserve">testi </w:t>
      </w:r>
      <w:r w:rsidR="007315E9">
        <w:rPr>
          <w:rFonts w:ascii="Times New Roman" w:hAnsi="Times New Roman" w:cs="Times New Roman"/>
          <w:sz w:val="24"/>
          <w:szCs w:val="24"/>
        </w:rPr>
        <w:t>analizi sonucu</w:t>
      </w:r>
      <w:r>
        <w:rPr>
          <w:rFonts w:ascii="Times New Roman" w:hAnsi="Times New Roman" w:cs="Times New Roman"/>
          <w:sz w:val="24"/>
          <w:szCs w:val="24"/>
        </w:rPr>
        <w:t xml:space="preserve"> anlamlı bir </w:t>
      </w:r>
      <w:r w:rsidR="007315E9">
        <w:rPr>
          <w:rFonts w:ascii="Times New Roman" w:hAnsi="Times New Roman" w:cs="Times New Roman"/>
          <w:sz w:val="24"/>
          <w:szCs w:val="24"/>
        </w:rPr>
        <w:t>ilişki</w:t>
      </w:r>
      <w:r>
        <w:rPr>
          <w:rFonts w:ascii="Times New Roman" w:hAnsi="Times New Roman" w:cs="Times New Roman"/>
          <w:sz w:val="24"/>
          <w:szCs w:val="24"/>
        </w:rPr>
        <w:t xml:space="preserve"> </w:t>
      </w:r>
      <w:r w:rsidR="007315E9">
        <w:rPr>
          <w:rFonts w:ascii="Times New Roman" w:hAnsi="Times New Roman" w:cs="Times New Roman"/>
          <w:sz w:val="24"/>
          <w:szCs w:val="24"/>
        </w:rPr>
        <w:t>bulunamamıştır.</w:t>
      </w:r>
      <w:r w:rsidRPr="0040340A">
        <w:rPr>
          <w:rFonts w:ascii="Times New Roman" w:hAnsi="Times New Roman" w:cs="Times New Roman"/>
          <w:sz w:val="24"/>
          <w:szCs w:val="24"/>
        </w:rPr>
        <w:t xml:space="preserve"> Bu olası MTV’nin ülkemizde etkin uygulanacağına ilişkin inanç düzeyleri incelendiğinde de inanan ve inanmayan katılımcıların birbirine yakın olduğu</w:t>
      </w:r>
      <w:r w:rsidR="007315E9">
        <w:rPr>
          <w:rFonts w:ascii="Times New Roman" w:hAnsi="Times New Roman" w:cs="Times New Roman"/>
          <w:sz w:val="24"/>
          <w:szCs w:val="24"/>
        </w:rPr>
        <w:t xml:space="preserve"> sonucu tespit edilmiştir.</w:t>
      </w:r>
    </w:p>
    <w:p w14:paraId="31B5A33F" w14:textId="4FAE3983" w:rsidR="003C69D2" w:rsidRDefault="00501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75525F">
        <w:rPr>
          <w:rFonts w:ascii="Times New Roman" w:hAnsi="Times New Roman" w:cs="Times New Roman"/>
          <w:sz w:val="24"/>
          <w:szCs w:val="24"/>
        </w:rPr>
        <w:t>Dinç</w:t>
      </w:r>
      <w:r w:rsidR="00E6674F" w:rsidRPr="00844111">
        <w:rPr>
          <w:rFonts w:ascii="Times New Roman" w:hAnsi="Times New Roman" w:cs="Times New Roman"/>
          <w:sz w:val="24"/>
          <w:szCs w:val="24"/>
        </w:rPr>
        <w:t xml:space="preserve"> (2012)</w:t>
      </w:r>
      <w:r w:rsidR="00E6674F">
        <w:rPr>
          <w:rFonts w:ascii="Times New Roman" w:hAnsi="Times New Roman" w:cs="Times New Roman"/>
          <w:sz w:val="24"/>
          <w:szCs w:val="24"/>
        </w:rPr>
        <w:t xml:space="preserve"> çalışmasında </w:t>
      </w:r>
      <w:r w:rsidR="00E87DF7">
        <w:rPr>
          <w:rFonts w:ascii="Times New Roman" w:hAnsi="Times New Roman" w:cs="Times New Roman"/>
          <w:sz w:val="24"/>
          <w:szCs w:val="24"/>
        </w:rPr>
        <w:t xml:space="preserve">tüketicilerin </w:t>
      </w:r>
      <w:r w:rsidR="00904EE9">
        <w:rPr>
          <w:rFonts w:ascii="Times New Roman" w:hAnsi="Times New Roman" w:cs="Times New Roman"/>
          <w:sz w:val="24"/>
          <w:szCs w:val="24"/>
        </w:rPr>
        <w:t xml:space="preserve">otomobilin yakıt </w:t>
      </w:r>
      <w:r w:rsidR="00E87DF7">
        <w:rPr>
          <w:rFonts w:ascii="Times New Roman" w:hAnsi="Times New Roman" w:cs="Times New Roman"/>
          <w:sz w:val="24"/>
          <w:szCs w:val="24"/>
        </w:rPr>
        <w:t xml:space="preserve">tipi </w:t>
      </w:r>
      <w:r w:rsidR="00904EE9">
        <w:rPr>
          <w:rFonts w:ascii="Times New Roman" w:hAnsi="Times New Roman" w:cs="Times New Roman"/>
          <w:sz w:val="24"/>
          <w:szCs w:val="24"/>
        </w:rPr>
        <w:t xml:space="preserve">(Benzin, Dizel ve LPG), kasa tipi (Sedan, Hatchback, Compact SUV, Lüx SUV, Compact MVP ve Compact LCV) ve segment türü (A, B, C, D, J ve M) tercihlerini etkileyen </w:t>
      </w:r>
      <w:r w:rsidR="00E87DF7">
        <w:rPr>
          <w:rFonts w:ascii="Times New Roman" w:hAnsi="Times New Roman" w:cs="Times New Roman"/>
          <w:sz w:val="24"/>
          <w:szCs w:val="24"/>
        </w:rPr>
        <w:t>faktörleri</w:t>
      </w:r>
      <w:r w:rsidR="00904EE9">
        <w:rPr>
          <w:rFonts w:ascii="Times New Roman" w:hAnsi="Times New Roman" w:cs="Times New Roman"/>
          <w:sz w:val="24"/>
          <w:szCs w:val="24"/>
        </w:rPr>
        <w:t xml:space="preserve"> </w:t>
      </w:r>
      <w:r w:rsidR="00E87DF7">
        <w:rPr>
          <w:rFonts w:ascii="Times New Roman" w:hAnsi="Times New Roman" w:cs="Times New Roman"/>
          <w:sz w:val="24"/>
          <w:szCs w:val="24"/>
        </w:rPr>
        <w:t>belirlemeyi</w:t>
      </w:r>
      <w:r w:rsidR="00904EE9">
        <w:rPr>
          <w:rFonts w:ascii="Times New Roman" w:hAnsi="Times New Roman" w:cs="Times New Roman"/>
          <w:sz w:val="24"/>
          <w:szCs w:val="24"/>
        </w:rPr>
        <w:t xml:space="preserve"> amaçlamıştır. Bu amaçla </w:t>
      </w:r>
      <w:r w:rsidR="00B72971" w:rsidRPr="00E6674F">
        <w:rPr>
          <w:rFonts w:ascii="Times New Roman" w:hAnsi="Times New Roman" w:cs="Times New Roman"/>
          <w:sz w:val="24"/>
          <w:szCs w:val="24"/>
        </w:rPr>
        <w:t>İ</w:t>
      </w:r>
      <w:r w:rsidR="00D12CD1">
        <w:rPr>
          <w:rFonts w:ascii="Times New Roman" w:hAnsi="Times New Roman" w:cs="Times New Roman"/>
          <w:sz w:val="24"/>
          <w:szCs w:val="24"/>
        </w:rPr>
        <w:t xml:space="preserve">stanbul, </w:t>
      </w:r>
      <w:r w:rsidR="00B72971" w:rsidRPr="00E6674F">
        <w:rPr>
          <w:rFonts w:ascii="Times New Roman" w:hAnsi="Times New Roman" w:cs="Times New Roman"/>
          <w:sz w:val="24"/>
          <w:szCs w:val="24"/>
        </w:rPr>
        <w:t xml:space="preserve">Ankara, Gaziantep, </w:t>
      </w:r>
      <w:r w:rsidR="00B46CAE" w:rsidRPr="00E6674F">
        <w:rPr>
          <w:rFonts w:ascii="Times New Roman" w:hAnsi="Times New Roman" w:cs="Times New Roman"/>
          <w:sz w:val="24"/>
          <w:szCs w:val="24"/>
        </w:rPr>
        <w:t>Kayseri ve Konya illerinde tesadüfi olarak seçilen</w:t>
      </w:r>
      <w:r w:rsidR="00B72971">
        <w:rPr>
          <w:rFonts w:ascii="Times New Roman" w:hAnsi="Times New Roman" w:cs="Times New Roman"/>
          <w:sz w:val="24"/>
          <w:szCs w:val="24"/>
        </w:rPr>
        <w:t xml:space="preserve"> 715 otomobil ku</w:t>
      </w:r>
      <w:r w:rsidR="003C69D2">
        <w:rPr>
          <w:rFonts w:ascii="Times New Roman" w:hAnsi="Times New Roman" w:cs="Times New Roman"/>
          <w:sz w:val="24"/>
          <w:szCs w:val="24"/>
        </w:rPr>
        <w:t>lla</w:t>
      </w:r>
      <w:r w:rsidR="00B46CAE">
        <w:rPr>
          <w:rFonts w:ascii="Times New Roman" w:hAnsi="Times New Roman" w:cs="Times New Roman"/>
          <w:sz w:val="24"/>
          <w:szCs w:val="24"/>
        </w:rPr>
        <w:t>nı</w:t>
      </w:r>
      <w:r w:rsidR="00B72971">
        <w:rPr>
          <w:rFonts w:ascii="Times New Roman" w:hAnsi="Times New Roman" w:cs="Times New Roman"/>
          <w:sz w:val="24"/>
          <w:szCs w:val="24"/>
        </w:rPr>
        <w:t>cı</w:t>
      </w:r>
      <w:r w:rsidR="00904EE9">
        <w:rPr>
          <w:rFonts w:ascii="Times New Roman" w:hAnsi="Times New Roman" w:cs="Times New Roman"/>
          <w:sz w:val="24"/>
          <w:szCs w:val="24"/>
        </w:rPr>
        <w:t>sı</w:t>
      </w:r>
      <w:r w:rsidR="00B72971">
        <w:rPr>
          <w:rFonts w:ascii="Times New Roman" w:hAnsi="Times New Roman" w:cs="Times New Roman"/>
          <w:sz w:val="24"/>
          <w:szCs w:val="24"/>
        </w:rPr>
        <w:t xml:space="preserve"> </w:t>
      </w:r>
      <w:r w:rsidR="00B72971" w:rsidRPr="00E6674F">
        <w:rPr>
          <w:rFonts w:ascii="Times New Roman" w:hAnsi="Times New Roman" w:cs="Times New Roman"/>
          <w:sz w:val="24"/>
          <w:szCs w:val="24"/>
        </w:rPr>
        <w:t xml:space="preserve">ile yüz yüze </w:t>
      </w:r>
      <w:r w:rsidR="00904EE9">
        <w:rPr>
          <w:rFonts w:ascii="Times New Roman" w:hAnsi="Times New Roman" w:cs="Times New Roman"/>
          <w:sz w:val="24"/>
          <w:szCs w:val="24"/>
        </w:rPr>
        <w:t>anket uygulamıştır</w:t>
      </w:r>
      <w:r w:rsidR="00B72971">
        <w:rPr>
          <w:rFonts w:ascii="Times New Roman" w:hAnsi="Times New Roman" w:cs="Times New Roman"/>
          <w:sz w:val="24"/>
          <w:szCs w:val="24"/>
        </w:rPr>
        <w:t xml:space="preserve">. </w:t>
      </w:r>
      <w:r w:rsidR="003C69D2">
        <w:rPr>
          <w:rFonts w:ascii="Times New Roman" w:hAnsi="Times New Roman" w:cs="Times New Roman"/>
          <w:sz w:val="24"/>
          <w:szCs w:val="24"/>
        </w:rPr>
        <w:t xml:space="preserve">Araştırmasında </w:t>
      </w:r>
      <w:r w:rsidR="00B46CAE" w:rsidRPr="00E6674F">
        <w:rPr>
          <w:rFonts w:ascii="Times New Roman" w:hAnsi="Times New Roman" w:cs="Times New Roman"/>
          <w:sz w:val="24"/>
          <w:szCs w:val="24"/>
        </w:rPr>
        <w:t>Multinomial Logit Model metodu</w:t>
      </w:r>
      <w:r w:rsidR="003C69D2">
        <w:rPr>
          <w:rFonts w:ascii="Times New Roman" w:hAnsi="Times New Roman" w:cs="Times New Roman"/>
          <w:sz w:val="24"/>
          <w:szCs w:val="24"/>
        </w:rPr>
        <w:t xml:space="preserve"> kullanarak cinsiyet, eğitim durumu,</w:t>
      </w:r>
      <w:r w:rsidR="006704E2">
        <w:rPr>
          <w:rFonts w:ascii="Times New Roman" w:hAnsi="Times New Roman" w:cs="Times New Roman"/>
          <w:sz w:val="24"/>
          <w:szCs w:val="24"/>
        </w:rPr>
        <w:t xml:space="preserve"> bireyin yaşı, </w:t>
      </w:r>
      <w:r w:rsidR="003C69D2">
        <w:rPr>
          <w:rFonts w:ascii="Times New Roman" w:hAnsi="Times New Roman" w:cs="Times New Roman"/>
          <w:sz w:val="24"/>
          <w:szCs w:val="24"/>
        </w:rPr>
        <w:t xml:space="preserve">gelir, </w:t>
      </w:r>
      <w:r w:rsidR="00353B7D">
        <w:rPr>
          <w:rFonts w:ascii="Times New Roman" w:hAnsi="Times New Roman" w:cs="Times New Roman"/>
          <w:sz w:val="24"/>
          <w:szCs w:val="24"/>
        </w:rPr>
        <w:t>hane</w:t>
      </w:r>
      <w:r w:rsidR="006704E2">
        <w:rPr>
          <w:rFonts w:ascii="Times New Roman" w:hAnsi="Times New Roman" w:cs="Times New Roman"/>
          <w:sz w:val="24"/>
          <w:szCs w:val="24"/>
        </w:rPr>
        <w:t xml:space="preserve">halkı birey sayısı, </w:t>
      </w:r>
      <w:r w:rsidR="00473538">
        <w:rPr>
          <w:rFonts w:ascii="Times New Roman" w:hAnsi="Times New Roman" w:cs="Times New Roman"/>
          <w:sz w:val="24"/>
          <w:szCs w:val="24"/>
        </w:rPr>
        <w:t>otomobil</w:t>
      </w:r>
      <w:r w:rsidR="006704E2">
        <w:rPr>
          <w:rFonts w:ascii="Times New Roman" w:hAnsi="Times New Roman" w:cs="Times New Roman"/>
          <w:sz w:val="24"/>
          <w:szCs w:val="24"/>
        </w:rPr>
        <w:t xml:space="preserve"> model yılı, sahip olunan otomobil sayısı, yakıt tasarrufu, konfor, tasarım, dayanıklılık ve otomobilin kişiye verdiği his (zengin</w:t>
      </w:r>
      <w:r w:rsidR="00C55793">
        <w:rPr>
          <w:rFonts w:ascii="Times New Roman" w:hAnsi="Times New Roman" w:cs="Times New Roman"/>
          <w:sz w:val="24"/>
          <w:szCs w:val="24"/>
        </w:rPr>
        <w:t>lik, güçlü, ayrıcalıklı</w:t>
      </w:r>
      <w:r w:rsidR="006704E2">
        <w:rPr>
          <w:rFonts w:ascii="Times New Roman" w:hAnsi="Times New Roman" w:cs="Times New Roman"/>
          <w:sz w:val="24"/>
          <w:szCs w:val="24"/>
        </w:rPr>
        <w:t xml:space="preserve"> vb.) değişkenlerinin tercih </w:t>
      </w:r>
      <w:r w:rsidR="00B46CAE">
        <w:rPr>
          <w:rFonts w:ascii="Times New Roman" w:hAnsi="Times New Roman" w:cs="Times New Roman"/>
          <w:sz w:val="24"/>
          <w:szCs w:val="24"/>
        </w:rPr>
        <w:t>üzerindeki</w:t>
      </w:r>
      <w:r w:rsidR="006704E2">
        <w:rPr>
          <w:rFonts w:ascii="Times New Roman" w:hAnsi="Times New Roman" w:cs="Times New Roman"/>
          <w:sz w:val="24"/>
          <w:szCs w:val="24"/>
        </w:rPr>
        <w:t xml:space="preserve"> etkisini </w:t>
      </w:r>
      <w:r w:rsidR="004D7FAB">
        <w:rPr>
          <w:rFonts w:ascii="Times New Roman" w:hAnsi="Times New Roman" w:cs="Times New Roman"/>
          <w:sz w:val="24"/>
          <w:szCs w:val="24"/>
        </w:rPr>
        <w:t>incelemiştir</w:t>
      </w:r>
      <w:r w:rsidR="006704E2">
        <w:rPr>
          <w:rFonts w:ascii="Times New Roman" w:hAnsi="Times New Roman" w:cs="Times New Roman"/>
          <w:sz w:val="24"/>
          <w:szCs w:val="24"/>
        </w:rPr>
        <w:t>.</w:t>
      </w:r>
    </w:p>
    <w:p w14:paraId="20448553" w14:textId="77777777" w:rsidR="00C03CF0" w:rsidRDefault="00904EE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Araştırmanın sonucunda</w:t>
      </w:r>
      <w:r w:rsidR="006704E2">
        <w:rPr>
          <w:rFonts w:ascii="Times New Roman" w:hAnsi="Times New Roman" w:cs="Times New Roman"/>
          <w:sz w:val="24"/>
          <w:szCs w:val="24"/>
        </w:rPr>
        <w:t xml:space="preserve"> </w:t>
      </w:r>
      <w:r w:rsidR="00473538">
        <w:rPr>
          <w:rFonts w:ascii="Times New Roman" w:hAnsi="Times New Roman" w:cs="Times New Roman"/>
          <w:sz w:val="24"/>
          <w:szCs w:val="24"/>
        </w:rPr>
        <w:t>otomobil</w:t>
      </w:r>
      <w:r w:rsidR="006704E2">
        <w:rPr>
          <w:rFonts w:ascii="Times New Roman" w:hAnsi="Times New Roman" w:cs="Times New Roman"/>
          <w:sz w:val="24"/>
          <w:szCs w:val="24"/>
        </w:rPr>
        <w:t xml:space="preserve"> segmenti, </w:t>
      </w:r>
      <w:r w:rsidR="00473538">
        <w:rPr>
          <w:rFonts w:ascii="Times New Roman" w:hAnsi="Times New Roman" w:cs="Times New Roman"/>
          <w:sz w:val="24"/>
          <w:szCs w:val="24"/>
        </w:rPr>
        <w:t>otomobil</w:t>
      </w:r>
      <w:r w:rsidR="006704E2">
        <w:rPr>
          <w:rFonts w:ascii="Times New Roman" w:hAnsi="Times New Roman" w:cs="Times New Roman"/>
          <w:sz w:val="24"/>
          <w:szCs w:val="24"/>
        </w:rPr>
        <w:t xml:space="preserve"> modeli, cinsiyet ve gelir düzeyi</w:t>
      </w:r>
      <w:r w:rsidR="00C55793">
        <w:rPr>
          <w:rFonts w:ascii="Times New Roman" w:hAnsi="Times New Roman" w:cs="Times New Roman"/>
          <w:sz w:val="24"/>
          <w:szCs w:val="24"/>
        </w:rPr>
        <w:t>nin</w:t>
      </w:r>
      <w:r w:rsidR="006704E2">
        <w:rPr>
          <w:rFonts w:ascii="Times New Roman" w:hAnsi="Times New Roman" w:cs="Times New Roman"/>
          <w:sz w:val="24"/>
          <w:szCs w:val="24"/>
        </w:rPr>
        <w:t xml:space="preserve"> te</w:t>
      </w:r>
      <w:r w:rsidR="008F5E71">
        <w:rPr>
          <w:rFonts w:ascii="Times New Roman" w:hAnsi="Times New Roman" w:cs="Times New Roman"/>
          <w:sz w:val="24"/>
          <w:szCs w:val="24"/>
        </w:rPr>
        <w:t>r</w:t>
      </w:r>
      <w:r w:rsidR="006704E2">
        <w:rPr>
          <w:rFonts w:ascii="Times New Roman" w:hAnsi="Times New Roman" w:cs="Times New Roman"/>
          <w:sz w:val="24"/>
          <w:szCs w:val="24"/>
        </w:rPr>
        <w:t>cih</w:t>
      </w:r>
      <w:r>
        <w:rPr>
          <w:rFonts w:ascii="Times New Roman" w:hAnsi="Times New Roman" w:cs="Times New Roman"/>
          <w:sz w:val="24"/>
          <w:szCs w:val="24"/>
        </w:rPr>
        <w:t xml:space="preserve"> edilen yakıt tipini etkilediği tespit edilmiştir</w:t>
      </w:r>
      <w:r w:rsidR="006704E2">
        <w:rPr>
          <w:rFonts w:ascii="Times New Roman" w:hAnsi="Times New Roman" w:cs="Times New Roman"/>
          <w:sz w:val="24"/>
          <w:szCs w:val="24"/>
        </w:rPr>
        <w:t xml:space="preserve">. A ve D segmenti </w:t>
      </w:r>
      <w:r w:rsidR="00473538">
        <w:rPr>
          <w:rFonts w:ascii="Times New Roman" w:hAnsi="Times New Roman" w:cs="Times New Roman"/>
          <w:sz w:val="24"/>
          <w:szCs w:val="24"/>
        </w:rPr>
        <w:t>otomobil</w:t>
      </w:r>
      <w:r w:rsidR="006704E2">
        <w:rPr>
          <w:rFonts w:ascii="Times New Roman" w:hAnsi="Times New Roman" w:cs="Times New Roman"/>
          <w:sz w:val="24"/>
          <w:szCs w:val="24"/>
        </w:rPr>
        <w:t xml:space="preserve"> sahipleri benzinli yakıt </w:t>
      </w:r>
      <w:r w:rsidR="008F5E71">
        <w:rPr>
          <w:rFonts w:ascii="Times New Roman" w:hAnsi="Times New Roman" w:cs="Times New Roman"/>
          <w:sz w:val="24"/>
          <w:szCs w:val="24"/>
        </w:rPr>
        <w:t xml:space="preserve">tipini seçerken diğer segmentlere sahip olanlar dizel yakıt tipini tercih </w:t>
      </w:r>
      <w:r>
        <w:rPr>
          <w:rFonts w:ascii="Times New Roman" w:hAnsi="Times New Roman" w:cs="Times New Roman"/>
          <w:sz w:val="24"/>
          <w:szCs w:val="24"/>
        </w:rPr>
        <w:t>etmektedirler.</w:t>
      </w:r>
      <w:r w:rsidR="008F5E71">
        <w:rPr>
          <w:rFonts w:ascii="Times New Roman" w:hAnsi="Times New Roman" w:cs="Times New Roman"/>
          <w:sz w:val="24"/>
          <w:szCs w:val="24"/>
        </w:rPr>
        <w:t xml:space="preserve"> </w:t>
      </w:r>
      <w:r>
        <w:rPr>
          <w:rFonts w:ascii="Times New Roman" w:hAnsi="Times New Roman" w:cs="Times New Roman"/>
          <w:sz w:val="24"/>
          <w:szCs w:val="24"/>
        </w:rPr>
        <w:t>Y</w:t>
      </w:r>
      <w:r w:rsidR="008F5E71">
        <w:rPr>
          <w:rFonts w:ascii="Times New Roman" w:hAnsi="Times New Roman" w:cs="Times New Roman"/>
          <w:sz w:val="24"/>
          <w:szCs w:val="24"/>
        </w:rPr>
        <w:t xml:space="preserve">eni model </w:t>
      </w:r>
      <w:r w:rsidR="00473538">
        <w:rPr>
          <w:rFonts w:ascii="Times New Roman" w:hAnsi="Times New Roman" w:cs="Times New Roman"/>
          <w:sz w:val="24"/>
          <w:szCs w:val="24"/>
        </w:rPr>
        <w:t>otomobiller</w:t>
      </w:r>
      <w:r w:rsidR="008F5E71">
        <w:rPr>
          <w:rFonts w:ascii="Times New Roman" w:hAnsi="Times New Roman" w:cs="Times New Roman"/>
          <w:sz w:val="24"/>
          <w:szCs w:val="24"/>
        </w:rPr>
        <w:t xml:space="preserve"> için ise bireyle</w:t>
      </w:r>
      <w:r>
        <w:rPr>
          <w:rFonts w:ascii="Times New Roman" w:hAnsi="Times New Roman" w:cs="Times New Roman"/>
          <w:sz w:val="24"/>
          <w:szCs w:val="24"/>
        </w:rPr>
        <w:t>rin dizel yakıtı tercih ettikleri</w:t>
      </w:r>
      <w:r w:rsidR="008F5E71">
        <w:rPr>
          <w:rFonts w:ascii="Times New Roman" w:hAnsi="Times New Roman" w:cs="Times New Roman"/>
          <w:sz w:val="24"/>
          <w:szCs w:val="24"/>
        </w:rPr>
        <w:t xml:space="preserve"> belirle</w:t>
      </w:r>
      <w:r>
        <w:rPr>
          <w:rFonts w:ascii="Times New Roman" w:hAnsi="Times New Roman" w:cs="Times New Roman"/>
          <w:sz w:val="24"/>
          <w:szCs w:val="24"/>
        </w:rPr>
        <w:t>n</w:t>
      </w:r>
      <w:r w:rsidR="008F5E71">
        <w:rPr>
          <w:rFonts w:ascii="Times New Roman" w:hAnsi="Times New Roman" w:cs="Times New Roman"/>
          <w:sz w:val="24"/>
          <w:szCs w:val="24"/>
        </w:rPr>
        <w:t xml:space="preserve">miştir. Gelir düzeyi arttığında benzinli </w:t>
      </w:r>
      <w:r w:rsidR="00473538">
        <w:rPr>
          <w:rFonts w:ascii="Times New Roman" w:hAnsi="Times New Roman" w:cs="Times New Roman"/>
          <w:sz w:val="24"/>
          <w:szCs w:val="24"/>
        </w:rPr>
        <w:t>otomobillerin</w:t>
      </w:r>
      <w:r w:rsidR="008F5E71">
        <w:rPr>
          <w:rFonts w:ascii="Times New Roman" w:hAnsi="Times New Roman" w:cs="Times New Roman"/>
          <w:sz w:val="24"/>
          <w:szCs w:val="24"/>
        </w:rPr>
        <w:t xml:space="preserve"> tercih</w:t>
      </w:r>
      <w:r>
        <w:rPr>
          <w:rFonts w:ascii="Times New Roman" w:hAnsi="Times New Roman" w:cs="Times New Roman"/>
          <w:sz w:val="24"/>
          <w:szCs w:val="24"/>
        </w:rPr>
        <w:t>inin arttığı, cinsiyetler</w:t>
      </w:r>
      <w:r w:rsidR="008F5E71">
        <w:rPr>
          <w:rFonts w:ascii="Times New Roman" w:hAnsi="Times New Roman" w:cs="Times New Roman"/>
          <w:sz w:val="24"/>
          <w:szCs w:val="24"/>
        </w:rPr>
        <w:t xml:space="preserve">e göre incelediğinde ise erkek kullanıcıların kadınlara göre daha fazla benzin ve LPG yakıt sistemli </w:t>
      </w:r>
      <w:r w:rsidR="00473538">
        <w:rPr>
          <w:rFonts w:ascii="Times New Roman" w:hAnsi="Times New Roman" w:cs="Times New Roman"/>
          <w:sz w:val="24"/>
          <w:szCs w:val="24"/>
        </w:rPr>
        <w:t>otomobillerin</w:t>
      </w:r>
      <w:r w:rsidR="008F5E71">
        <w:rPr>
          <w:rFonts w:ascii="Times New Roman" w:hAnsi="Times New Roman" w:cs="Times New Roman"/>
          <w:sz w:val="24"/>
          <w:szCs w:val="24"/>
        </w:rPr>
        <w:t xml:space="preserve"> tercih ettiği</w:t>
      </w:r>
      <w:r>
        <w:rPr>
          <w:rFonts w:ascii="Times New Roman" w:hAnsi="Times New Roman" w:cs="Times New Roman"/>
          <w:sz w:val="24"/>
          <w:szCs w:val="24"/>
        </w:rPr>
        <w:t xml:space="preserve"> belirlenmiştir</w:t>
      </w:r>
      <w:r w:rsidR="008F5E71">
        <w:rPr>
          <w:rFonts w:ascii="Times New Roman" w:hAnsi="Times New Roman" w:cs="Times New Roman"/>
          <w:sz w:val="24"/>
          <w:szCs w:val="24"/>
        </w:rPr>
        <w:t xml:space="preserve">. </w:t>
      </w:r>
      <w:r w:rsidR="00C55793">
        <w:rPr>
          <w:rFonts w:ascii="Times New Roman" w:hAnsi="Times New Roman" w:cs="Times New Roman"/>
          <w:sz w:val="24"/>
          <w:szCs w:val="24"/>
        </w:rPr>
        <w:t>Araştırmanın kasa tipi seçimini etkileyen faktörlerin belirlenmesine yönelik y</w:t>
      </w:r>
      <w:r>
        <w:rPr>
          <w:rFonts w:ascii="Times New Roman" w:hAnsi="Times New Roman" w:cs="Times New Roman"/>
          <w:sz w:val="24"/>
          <w:szCs w:val="24"/>
        </w:rPr>
        <w:t>aptığı analiz sonucunda</w:t>
      </w:r>
      <w:r w:rsidR="00C55793">
        <w:rPr>
          <w:rFonts w:ascii="Times New Roman" w:hAnsi="Times New Roman" w:cs="Times New Roman"/>
          <w:sz w:val="24"/>
          <w:szCs w:val="24"/>
        </w:rPr>
        <w:t xml:space="preserve"> ise cinsiyet, bireyin yaşı, eğitim durumu ve gelir düzeyinin tercihleri </w:t>
      </w:r>
      <w:r>
        <w:rPr>
          <w:rFonts w:ascii="Times New Roman" w:hAnsi="Times New Roman" w:cs="Times New Roman"/>
          <w:sz w:val="24"/>
          <w:szCs w:val="24"/>
        </w:rPr>
        <w:t>etkilediği</w:t>
      </w:r>
      <w:r w:rsidR="00C55793">
        <w:rPr>
          <w:rFonts w:ascii="Times New Roman" w:hAnsi="Times New Roman" w:cs="Times New Roman"/>
          <w:sz w:val="24"/>
          <w:szCs w:val="24"/>
        </w:rPr>
        <w:t xml:space="preserve"> </w:t>
      </w:r>
      <w:r>
        <w:rPr>
          <w:rFonts w:ascii="Times New Roman" w:hAnsi="Times New Roman" w:cs="Times New Roman"/>
          <w:sz w:val="24"/>
          <w:szCs w:val="24"/>
        </w:rPr>
        <w:t>bulunmuştur</w:t>
      </w:r>
      <w:r w:rsidR="00C55793">
        <w:rPr>
          <w:rFonts w:ascii="Times New Roman" w:hAnsi="Times New Roman" w:cs="Times New Roman"/>
          <w:sz w:val="24"/>
          <w:szCs w:val="24"/>
        </w:rPr>
        <w:t xml:space="preserve">. Son </w:t>
      </w:r>
      <w:r>
        <w:rPr>
          <w:rFonts w:ascii="Times New Roman" w:hAnsi="Times New Roman" w:cs="Times New Roman"/>
          <w:sz w:val="24"/>
          <w:szCs w:val="24"/>
        </w:rPr>
        <w:t>analizde ise</w:t>
      </w:r>
      <w:r w:rsidR="000F09A4">
        <w:rPr>
          <w:rFonts w:ascii="Times New Roman" w:hAnsi="Times New Roman" w:cs="Times New Roman"/>
          <w:sz w:val="24"/>
          <w:szCs w:val="24"/>
        </w:rPr>
        <w:t xml:space="preserve"> konfor, dayanıklılık, tasarım, bireye verdiği his, bireyin yaşı, </w:t>
      </w:r>
      <w:r w:rsidR="00353B7D">
        <w:rPr>
          <w:rFonts w:ascii="Times New Roman" w:hAnsi="Times New Roman" w:cs="Times New Roman"/>
          <w:sz w:val="24"/>
          <w:szCs w:val="24"/>
        </w:rPr>
        <w:t>hane</w:t>
      </w:r>
      <w:r w:rsidR="00B46CAE">
        <w:rPr>
          <w:rFonts w:ascii="Times New Roman" w:hAnsi="Times New Roman" w:cs="Times New Roman"/>
          <w:sz w:val="24"/>
          <w:szCs w:val="24"/>
        </w:rPr>
        <w:t>halkı</w:t>
      </w:r>
      <w:r w:rsidR="000F09A4">
        <w:rPr>
          <w:rFonts w:ascii="Times New Roman" w:hAnsi="Times New Roman" w:cs="Times New Roman"/>
          <w:sz w:val="24"/>
          <w:szCs w:val="24"/>
        </w:rPr>
        <w:t xml:space="preserve"> birey sayısı, eğitim düzeyi ve ortalama gelir değişkenlerinin segment </w:t>
      </w:r>
      <w:r>
        <w:rPr>
          <w:rFonts w:ascii="Times New Roman" w:hAnsi="Times New Roman" w:cs="Times New Roman"/>
          <w:sz w:val="24"/>
          <w:szCs w:val="24"/>
        </w:rPr>
        <w:t>tercihini etkilediği tespit edilmiştir.</w:t>
      </w:r>
      <w:r w:rsidR="000F09A4">
        <w:rPr>
          <w:rFonts w:ascii="Times New Roman" w:hAnsi="Times New Roman" w:cs="Times New Roman"/>
          <w:sz w:val="24"/>
          <w:szCs w:val="24"/>
        </w:rPr>
        <w:t xml:space="preserve"> Bu analize göre konforlu </w:t>
      </w:r>
      <w:r w:rsidR="00473538">
        <w:rPr>
          <w:rFonts w:ascii="Times New Roman" w:hAnsi="Times New Roman" w:cs="Times New Roman"/>
          <w:sz w:val="24"/>
          <w:szCs w:val="24"/>
        </w:rPr>
        <w:t>otomobil</w:t>
      </w:r>
      <w:r w:rsidR="000F09A4">
        <w:rPr>
          <w:rFonts w:ascii="Times New Roman" w:hAnsi="Times New Roman" w:cs="Times New Roman"/>
          <w:sz w:val="24"/>
          <w:szCs w:val="24"/>
        </w:rPr>
        <w:t xml:space="preserve"> isteyen, </w:t>
      </w:r>
      <w:r w:rsidR="00353B7D">
        <w:rPr>
          <w:rFonts w:ascii="Times New Roman" w:hAnsi="Times New Roman" w:cs="Times New Roman"/>
          <w:sz w:val="24"/>
          <w:szCs w:val="24"/>
        </w:rPr>
        <w:t>hane</w:t>
      </w:r>
      <w:r w:rsidR="00B46CAE">
        <w:rPr>
          <w:rFonts w:ascii="Times New Roman" w:hAnsi="Times New Roman" w:cs="Times New Roman"/>
          <w:sz w:val="24"/>
          <w:szCs w:val="24"/>
        </w:rPr>
        <w:t>halkı</w:t>
      </w:r>
      <w:r w:rsidR="000F09A4">
        <w:rPr>
          <w:rFonts w:ascii="Times New Roman" w:hAnsi="Times New Roman" w:cs="Times New Roman"/>
          <w:sz w:val="24"/>
          <w:szCs w:val="24"/>
        </w:rPr>
        <w:t xml:space="preserve"> birey sayısı fazla olan, </w:t>
      </w:r>
      <w:r w:rsidR="00782AB6">
        <w:rPr>
          <w:rFonts w:ascii="Times New Roman" w:hAnsi="Times New Roman" w:cs="Times New Roman"/>
          <w:sz w:val="24"/>
          <w:szCs w:val="24"/>
        </w:rPr>
        <w:lastRenderedPageBreak/>
        <w:t>otomobilin</w:t>
      </w:r>
      <w:r>
        <w:rPr>
          <w:rFonts w:ascii="Times New Roman" w:hAnsi="Times New Roman" w:cs="Times New Roman"/>
          <w:sz w:val="24"/>
          <w:szCs w:val="24"/>
        </w:rPr>
        <w:t xml:space="preserve"> </w:t>
      </w:r>
      <w:r w:rsidR="000F09A4">
        <w:rPr>
          <w:rFonts w:ascii="Times New Roman" w:hAnsi="Times New Roman" w:cs="Times New Roman"/>
          <w:sz w:val="24"/>
          <w:szCs w:val="24"/>
        </w:rPr>
        <w:t xml:space="preserve">dayanıklı ve </w:t>
      </w:r>
      <w:r w:rsidR="00B46CAE">
        <w:rPr>
          <w:rFonts w:ascii="Times New Roman" w:hAnsi="Times New Roman" w:cs="Times New Roman"/>
          <w:sz w:val="24"/>
          <w:szCs w:val="24"/>
        </w:rPr>
        <w:t>tasarımı</w:t>
      </w:r>
      <w:r>
        <w:rPr>
          <w:rFonts w:ascii="Times New Roman" w:hAnsi="Times New Roman" w:cs="Times New Roman"/>
          <w:sz w:val="24"/>
          <w:szCs w:val="24"/>
        </w:rPr>
        <w:t>nın</w:t>
      </w:r>
      <w:r w:rsidR="000F09A4">
        <w:rPr>
          <w:rFonts w:ascii="Times New Roman" w:hAnsi="Times New Roman" w:cs="Times New Roman"/>
          <w:sz w:val="24"/>
          <w:szCs w:val="24"/>
        </w:rPr>
        <w:t xml:space="preserve"> iyi olmasını isteyen kullanıcılar ile yaşı ve gelir düzeyi artan bireylerin D segmentine yöneldikleri sonucuna ulaş</w:t>
      </w:r>
      <w:r>
        <w:rPr>
          <w:rFonts w:ascii="Times New Roman" w:hAnsi="Times New Roman" w:cs="Times New Roman"/>
          <w:sz w:val="24"/>
          <w:szCs w:val="24"/>
        </w:rPr>
        <w:t>ıl</w:t>
      </w:r>
      <w:r w:rsidR="000F09A4">
        <w:rPr>
          <w:rFonts w:ascii="Times New Roman" w:hAnsi="Times New Roman" w:cs="Times New Roman"/>
          <w:sz w:val="24"/>
          <w:szCs w:val="24"/>
        </w:rPr>
        <w:t>mıştır. Eğitim düzeyi arttıkça C segmentinin</w:t>
      </w:r>
      <w:r w:rsidR="00FE45FC">
        <w:rPr>
          <w:rFonts w:ascii="Times New Roman" w:hAnsi="Times New Roman" w:cs="Times New Roman"/>
          <w:sz w:val="24"/>
          <w:szCs w:val="24"/>
        </w:rPr>
        <w:t xml:space="preserve"> tercih edildiği,</w:t>
      </w:r>
      <w:r w:rsidR="000F09A4">
        <w:rPr>
          <w:rFonts w:ascii="Times New Roman" w:hAnsi="Times New Roman" w:cs="Times New Roman"/>
          <w:sz w:val="24"/>
          <w:szCs w:val="24"/>
        </w:rPr>
        <w:t xml:space="preserve"> kendinde güçlü ve zengin hissi </w:t>
      </w:r>
      <w:r w:rsidR="00B46CAE">
        <w:rPr>
          <w:rFonts w:ascii="Times New Roman" w:hAnsi="Times New Roman" w:cs="Times New Roman"/>
          <w:sz w:val="24"/>
          <w:szCs w:val="24"/>
        </w:rPr>
        <w:t>uyandırmasını</w:t>
      </w:r>
      <w:r w:rsidR="000F09A4">
        <w:rPr>
          <w:rFonts w:ascii="Times New Roman" w:hAnsi="Times New Roman" w:cs="Times New Roman"/>
          <w:sz w:val="24"/>
          <w:szCs w:val="24"/>
        </w:rPr>
        <w:t xml:space="preserve"> isteyen kişiler</w:t>
      </w:r>
      <w:r w:rsidR="00EA0488">
        <w:rPr>
          <w:rFonts w:ascii="Times New Roman" w:hAnsi="Times New Roman" w:cs="Times New Roman"/>
          <w:sz w:val="24"/>
          <w:szCs w:val="24"/>
        </w:rPr>
        <w:t>inde J ve M segmentlerini tercih ettiği bul</w:t>
      </w:r>
      <w:r w:rsidR="00FE45FC">
        <w:rPr>
          <w:rFonts w:ascii="Times New Roman" w:hAnsi="Times New Roman" w:cs="Times New Roman"/>
          <w:sz w:val="24"/>
          <w:szCs w:val="24"/>
        </w:rPr>
        <w:t>un</w:t>
      </w:r>
      <w:r w:rsidR="00EA0488">
        <w:rPr>
          <w:rFonts w:ascii="Times New Roman" w:hAnsi="Times New Roman" w:cs="Times New Roman"/>
          <w:sz w:val="24"/>
          <w:szCs w:val="24"/>
        </w:rPr>
        <w:t>muştur.</w:t>
      </w:r>
    </w:p>
    <w:p w14:paraId="7FBB8808" w14:textId="77777777" w:rsidR="0050126A" w:rsidRPr="00A002A8" w:rsidRDefault="0050126A" w:rsidP="00B16FAC">
      <w:pPr>
        <w:spacing w:after="0" w:line="360" w:lineRule="auto"/>
        <w:ind w:firstLine="708"/>
        <w:jc w:val="both"/>
        <w:rPr>
          <w:rFonts w:ascii="Times New Roman" w:hAnsi="Times New Roman" w:cs="Times New Roman"/>
          <w:sz w:val="24"/>
          <w:szCs w:val="24"/>
        </w:rPr>
      </w:pPr>
      <w:r w:rsidRPr="00A002A8">
        <w:rPr>
          <w:rFonts w:ascii="Times New Roman" w:hAnsi="Times New Roman" w:cs="Times New Roman"/>
          <w:sz w:val="24"/>
          <w:szCs w:val="24"/>
        </w:rPr>
        <w:t xml:space="preserve">Güven ve </w:t>
      </w:r>
      <w:r w:rsidR="0075525F">
        <w:rPr>
          <w:rFonts w:ascii="Times New Roman" w:hAnsi="Times New Roman" w:cs="Times New Roman"/>
          <w:sz w:val="24"/>
          <w:szCs w:val="24"/>
        </w:rPr>
        <w:t>Davudov</w:t>
      </w:r>
      <w:r w:rsidR="00844111">
        <w:rPr>
          <w:rFonts w:ascii="Times New Roman" w:hAnsi="Times New Roman" w:cs="Times New Roman"/>
          <w:sz w:val="24"/>
          <w:szCs w:val="24"/>
        </w:rPr>
        <w:t xml:space="preserve"> (2012) çalışmalarında </w:t>
      </w:r>
      <w:r w:rsidR="00844111" w:rsidRPr="00A002A8">
        <w:rPr>
          <w:rFonts w:ascii="Times New Roman" w:hAnsi="Times New Roman" w:cs="Times New Roman"/>
          <w:sz w:val="24"/>
          <w:szCs w:val="24"/>
        </w:rPr>
        <w:t xml:space="preserve">Türkiye’de ve Azebaycan’da otomobil satın alımına etki eden faktörleri belirlemeye çalışarak bu faktörlerde iki ülke vatandaşları arasındaki farklılıkları saptamayı amaçlamışlardır. </w:t>
      </w:r>
      <w:r w:rsidR="00844111">
        <w:rPr>
          <w:rFonts w:ascii="Times New Roman" w:hAnsi="Times New Roman" w:cs="Times New Roman"/>
          <w:sz w:val="24"/>
          <w:szCs w:val="24"/>
        </w:rPr>
        <w:t>Bu amaçla</w:t>
      </w:r>
      <w:r w:rsidRPr="00A002A8">
        <w:rPr>
          <w:rFonts w:ascii="Times New Roman" w:hAnsi="Times New Roman" w:cs="Times New Roman"/>
          <w:sz w:val="24"/>
          <w:szCs w:val="24"/>
        </w:rPr>
        <w:t xml:space="preserve"> kartopu örnekleme yöntemiyle </w:t>
      </w:r>
      <w:r w:rsidR="00844111">
        <w:rPr>
          <w:rFonts w:ascii="Times New Roman" w:hAnsi="Times New Roman" w:cs="Times New Roman"/>
          <w:sz w:val="24"/>
          <w:szCs w:val="24"/>
        </w:rPr>
        <w:t xml:space="preserve">belirledikleri </w:t>
      </w:r>
      <w:r w:rsidRPr="00A002A8">
        <w:rPr>
          <w:rFonts w:ascii="Times New Roman" w:hAnsi="Times New Roman" w:cs="Times New Roman"/>
          <w:sz w:val="24"/>
          <w:szCs w:val="24"/>
        </w:rPr>
        <w:t>Türkiye’de ve Azerbaycan’da otomobil kulla</w:t>
      </w:r>
      <w:r w:rsidR="00844111">
        <w:rPr>
          <w:rFonts w:ascii="Times New Roman" w:hAnsi="Times New Roman" w:cs="Times New Roman"/>
          <w:sz w:val="24"/>
          <w:szCs w:val="24"/>
        </w:rPr>
        <w:t xml:space="preserve">nan 571 kişiye anket uygulamışlardır. </w:t>
      </w:r>
      <w:r w:rsidRPr="00A002A8">
        <w:rPr>
          <w:rFonts w:ascii="Times New Roman" w:hAnsi="Times New Roman" w:cs="Times New Roman"/>
          <w:sz w:val="24"/>
          <w:szCs w:val="24"/>
        </w:rPr>
        <w:t>Karşılaşt</w:t>
      </w:r>
      <w:r w:rsidR="0030621B">
        <w:rPr>
          <w:rFonts w:ascii="Times New Roman" w:hAnsi="Times New Roman" w:cs="Times New Roman"/>
          <w:sz w:val="24"/>
          <w:szCs w:val="24"/>
        </w:rPr>
        <w:t>ırmalar için bağımsız örneklem T-</w:t>
      </w:r>
      <w:r w:rsidRPr="00A002A8">
        <w:rPr>
          <w:rFonts w:ascii="Times New Roman" w:hAnsi="Times New Roman" w:cs="Times New Roman"/>
          <w:sz w:val="24"/>
          <w:szCs w:val="24"/>
        </w:rPr>
        <w:t>testi kullanmışlardır.</w:t>
      </w:r>
    </w:p>
    <w:p w14:paraId="585E94AA" w14:textId="77777777" w:rsidR="0050126A" w:rsidRPr="00A002A8" w:rsidRDefault="0050126A" w:rsidP="00B16FAC">
      <w:pPr>
        <w:spacing w:after="0" w:line="360" w:lineRule="auto"/>
        <w:ind w:firstLine="708"/>
        <w:jc w:val="both"/>
        <w:rPr>
          <w:rFonts w:ascii="Times New Roman" w:hAnsi="Times New Roman" w:cs="Times New Roman"/>
          <w:sz w:val="24"/>
          <w:szCs w:val="24"/>
        </w:rPr>
      </w:pPr>
      <w:r w:rsidRPr="00A002A8">
        <w:rPr>
          <w:rFonts w:ascii="Times New Roman" w:hAnsi="Times New Roman" w:cs="Times New Roman"/>
          <w:sz w:val="24"/>
          <w:szCs w:val="24"/>
        </w:rPr>
        <w:t xml:space="preserve">Araştırmalarında otomobilin yakıt tüketimi, </w:t>
      </w:r>
      <w:r w:rsidR="00844111" w:rsidRPr="00A002A8">
        <w:rPr>
          <w:rFonts w:ascii="Times New Roman" w:hAnsi="Times New Roman" w:cs="Times New Roman"/>
          <w:sz w:val="24"/>
          <w:szCs w:val="24"/>
        </w:rPr>
        <w:t>servis</w:t>
      </w:r>
      <w:r w:rsidRPr="00A002A8">
        <w:rPr>
          <w:rFonts w:ascii="Times New Roman" w:hAnsi="Times New Roman" w:cs="Times New Roman"/>
          <w:sz w:val="24"/>
          <w:szCs w:val="24"/>
        </w:rPr>
        <w:t xml:space="preserve"> ve yedek parça bulunabilirliği, verginin az olması, üretim yılı, motor gücü ve fiyat </w:t>
      </w:r>
      <w:r w:rsidR="00844111">
        <w:rPr>
          <w:rFonts w:ascii="Times New Roman" w:hAnsi="Times New Roman" w:cs="Times New Roman"/>
          <w:sz w:val="24"/>
          <w:szCs w:val="24"/>
        </w:rPr>
        <w:t>değişkenlerine</w:t>
      </w:r>
      <w:r w:rsidRPr="00A002A8">
        <w:rPr>
          <w:rFonts w:ascii="Times New Roman" w:hAnsi="Times New Roman" w:cs="Times New Roman"/>
          <w:sz w:val="24"/>
          <w:szCs w:val="24"/>
        </w:rPr>
        <w:t xml:space="preserve"> </w:t>
      </w:r>
      <w:r w:rsidR="00844111" w:rsidRPr="00A002A8">
        <w:rPr>
          <w:rFonts w:ascii="Times New Roman" w:hAnsi="Times New Roman" w:cs="Times New Roman"/>
          <w:sz w:val="24"/>
          <w:szCs w:val="24"/>
        </w:rPr>
        <w:t>Türkiye</w:t>
      </w:r>
      <w:r w:rsidR="00844111">
        <w:rPr>
          <w:rFonts w:ascii="Times New Roman" w:hAnsi="Times New Roman" w:cs="Times New Roman"/>
          <w:sz w:val="24"/>
          <w:szCs w:val="24"/>
        </w:rPr>
        <w:t xml:space="preserve">’deki otomobil kullanıcılarının Azerbaycanlı tüketicilere </w:t>
      </w:r>
      <w:r w:rsidRPr="00A002A8">
        <w:rPr>
          <w:rFonts w:ascii="Times New Roman" w:hAnsi="Times New Roman" w:cs="Times New Roman"/>
          <w:sz w:val="24"/>
          <w:szCs w:val="24"/>
        </w:rPr>
        <w:t>göre</w:t>
      </w:r>
      <w:r w:rsidR="00844111">
        <w:rPr>
          <w:rFonts w:ascii="Times New Roman" w:hAnsi="Times New Roman" w:cs="Times New Roman"/>
          <w:sz w:val="24"/>
          <w:szCs w:val="24"/>
        </w:rPr>
        <w:t xml:space="preserve"> daha çok önem verdiklerini bulmuşlardır.</w:t>
      </w:r>
      <w:r w:rsidRPr="00A002A8">
        <w:rPr>
          <w:rFonts w:ascii="Times New Roman" w:hAnsi="Times New Roman" w:cs="Times New Roman"/>
          <w:sz w:val="24"/>
          <w:szCs w:val="24"/>
        </w:rPr>
        <w:t xml:space="preserve"> Azerbaycanlı otomobil kullanı</w:t>
      </w:r>
      <w:r w:rsidR="00844111">
        <w:rPr>
          <w:rFonts w:ascii="Times New Roman" w:hAnsi="Times New Roman" w:cs="Times New Roman"/>
          <w:sz w:val="24"/>
          <w:szCs w:val="24"/>
        </w:rPr>
        <w:t xml:space="preserve">cılarının ise </w:t>
      </w:r>
      <w:r w:rsidR="00782AB6">
        <w:rPr>
          <w:rFonts w:ascii="Times New Roman" w:hAnsi="Times New Roman" w:cs="Times New Roman"/>
          <w:sz w:val="24"/>
          <w:szCs w:val="24"/>
        </w:rPr>
        <w:t>otomobilin</w:t>
      </w:r>
      <w:r w:rsidR="00844111">
        <w:rPr>
          <w:rFonts w:ascii="Times New Roman" w:hAnsi="Times New Roman" w:cs="Times New Roman"/>
          <w:sz w:val="24"/>
          <w:szCs w:val="24"/>
        </w:rPr>
        <w:t xml:space="preserve"> üretim yerine</w:t>
      </w:r>
      <w:r w:rsidRPr="00A002A8">
        <w:rPr>
          <w:rFonts w:ascii="Times New Roman" w:hAnsi="Times New Roman" w:cs="Times New Roman"/>
          <w:sz w:val="24"/>
          <w:szCs w:val="24"/>
        </w:rPr>
        <w:t xml:space="preserve"> Türkiyeli </w:t>
      </w:r>
      <w:r w:rsidR="00844111">
        <w:rPr>
          <w:rFonts w:ascii="Times New Roman" w:hAnsi="Times New Roman" w:cs="Times New Roman"/>
          <w:sz w:val="24"/>
          <w:szCs w:val="24"/>
        </w:rPr>
        <w:t>tüketicilere göre daha çok önem verdikleri</w:t>
      </w:r>
      <w:r w:rsidRPr="00A002A8">
        <w:rPr>
          <w:rFonts w:ascii="Times New Roman" w:hAnsi="Times New Roman" w:cs="Times New Roman"/>
          <w:sz w:val="24"/>
          <w:szCs w:val="24"/>
        </w:rPr>
        <w:t xml:space="preserve"> sonucuna ulaşmışlardır.  Çevreye zarar verme, güzel görünüm, ikinci el satış kolaylığı, üstün güvenlik, marka, model, d</w:t>
      </w:r>
      <w:r w:rsidR="00844111">
        <w:rPr>
          <w:rFonts w:ascii="Times New Roman" w:hAnsi="Times New Roman" w:cs="Times New Roman"/>
          <w:sz w:val="24"/>
          <w:szCs w:val="24"/>
        </w:rPr>
        <w:t>ayanıklılık, ürün imajı ve renk</w:t>
      </w:r>
      <w:r w:rsidRPr="00A002A8">
        <w:rPr>
          <w:rFonts w:ascii="Times New Roman" w:hAnsi="Times New Roman" w:cs="Times New Roman"/>
          <w:sz w:val="24"/>
          <w:szCs w:val="24"/>
        </w:rPr>
        <w:t xml:space="preserve"> faktörlerinde iki ülke katılımcıları arasında </w:t>
      </w:r>
      <w:r w:rsidR="00844111">
        <w:rPr>
          <w:rFonts w:ascii="Times New Roman" w:hAnsi="Times New Roman" w:cs="Times New Roman"/>
          <w:sz w:val="24"/>
          <w:szCs w:val="24"/>
        </w:rPr>
        <w:t xml:space="preserve">tercih </w:t>
      </w:r>
      <w:r w:rsidRPr="00A002A8">
        <w:rPr>
          <w:rFonts w:ascii="Times New Roman" w:hAnsi="Times New Roman" w:cs="Times New Roman"/>
          <w:sz w:val="24"/>
          <w:szCs w:val="24"/>
        </w:rPr>
        <w:t>fark</w:t>
      </w:r>
      <w:r w:rsidR="00844111">
        <w:rPr>
          <w:rFonts w:ascii="Times New Roman" w:hAnsi="Times New Roman" w:cs="Times New Roman"/>
          <w:sz w:val="24"/>
          <w:szCs w:val="24"/>
        </w:rPr>
        <w:t>ının olmadığı</w:t>
      </w:r>
      <w:r w:rsidRPr="00A002A8">
        <w:rPr>
          <w:rFonts w:ascii="Times New Roman" w:hAnsi="Times New Roman" w:cs="Times New Roman"/>
          <w:sz w:val="24"/>
          <w:szCs w:val="24"/>
        </w:rPr>
        <w:t xml:space="preserve"> </w:t>
      </w:r>
      <w:r w:rsidR="00844111">
        <w:rPr>
          <w:rFonts w:ascii="Times New Roman" w:hAnsi="Times New Roman" w:cs="Times New Roman"/>
          <w:sz w:val="24"/>
          <w:szCs w:val="24"/>
        </w:rPr>
        <w:t>sonucuna varmışlardır</w:t>
      </w:r>
      <w:r w:rsidRPr="00A002A8">
        <w:rPr>
          <w:rFonts w:ascii="Times New Roman" w:hAnsi="Times New Roman" w:cs="Times New Roman"/>
          <w:sz w:val="24"/>
          <w:szCs w:val="24"/>
        </w:rPr>
        <w:t xml:space="preserve">. </w:t>
      </w:r>
    </w:p>
    <w:p w14:paraId="3F7A1E0B" w14:textId="77777777" w:rsidR="00B452EE"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Isa</w:t>
      </w:r>
      <w:r w:rsidR="00B452EE" w:rsidRPr="00AF4813">
        <w:rPr>
          <w:rFonts w:ascii="Times New Roman" w:hAnsi="Times New Roman" w:cs="Times New Roman"/>
          <w:sz w:val="24"/>
          <w:szCs w:val="24"/>
        </w:rPr>
        <w:t xml:space="preserve"> </w:t>
      </w:r>
      <w:r w:rsidR="00967DC3">
        <w:rPr>
          <w:rFonts w:ascii="Times New Roman" w:hAnsi="Times New Roman" w:cs="Times New Roman"/>
          <w:sz w:val="24"/>
          <w:szCs w:val="24"/>
        </w:rPr>
        <w:t>vd.</w:t>
      </w:r>
      <w:r w:rsidR="00B452EE" w:rsidRPr="00AF4813">
        <w:rPr>
          <w:rFonts w:ascii="Times New Roman" w:hAnsi="Times New Roman" w:cs="Times New Roman"/>
          <w:sz w:val="24"/>
          <w:szCs w:val="24"/>
        </w:rPr>
        <w:t xml:space="preserve"> (2012) çalışmalarında</w:t>
      </w:r>
      <w:r w:rsidR="00844111">
        <w:rPr>
          <w:rFonts w:ascii="Times New Roman" w:hAnsi="Times New Roman" w:cs="Times New Roman"/>
          <w:sz w:val="24"/>
          <w:szCs w:val="24"/>
        </w:rPr>
        <w:t xml:space="preserve"> </w:t>
      </w:r>
      <w:r w:rsidR="00473538">
        <w:rPr>
          <w:rFonts w:ascii="Times New Roman" w:hAnsi="Times New Roman" w:cs="Times New Roman"/>
          <w:sz w:val="24"/>
          <w:szCs w:val="24"/>
        </w:rPr>
        <w:t>otomobil</w:t>
      </w:r>
      <w:r w:rsidR="00844111" w:rsidRPr="00AF4813">
        <w:rPr>
          <w:rFonts w:ascii="Times New Roman" w:hAnsi="Times New Roman" w:cs="Times New Roman"/>
          <w:sz w:val="24"/>
          <w:szCs w:val="24"/>
        </w:rPr>
        <w:t xml:space="preserve"> güvenliğine yönelik davranış</w:t>
      </w:r>
      <w:r w:rsidR="00844111">
        <w:rPr>
          <w:rFonts w:ascii="Times New Roman" w:hAnsi="Times New Roman" w:cs="Times New Roman"/>
          <w:sz w:val="24"/>
          <w:szCs w:val="24"/>
        </w:rPr>
        <w:t>ı</w:t>
      </w:r>
      <w:r w:rsidR="00844111" w:rsidRPr="00AF4813">
        <w:rPr>
          <w:rFonts w:ascii="Times New Roman" w:hAnsi="Times New Roman" w:cs="Times New Roman"/>
          <w:sz w:val="24"/>
          <w:szCs w:val="24"/>
        </w:rPr>
        <w:t xml:space="preserve"> ve </w:t>
      </w:r>
      <w:r w:rsidR="00473538">
        <w:rPr>
          <w:rFonts w:ascii="Times New Roman" w:hAnsi="Times New Roman" w:cs="Times New Roman"/>
          <w:sz w:val="24"/>
          <w:szCs w:val="24"/>
        </w:rPr>
        <w:t>otomobil</w:t>
      </w:r>
      <w:r w:rsidR="00844111">
        <w:rPr>
          <w:rFonts w:ascii="Times New Roman" w:hAnsi="Times New Roman" w:cs="Times New Roman"/>
          <w:sz w:val="24"/>
          <w:szCs w:val="24"/>
        </w:rPr>
        <w:t xml:space="preserve"> satın alımını etkileyen algıyı ölçmek amacıyla </w:t>
      </w:r>
      <w:r w:rsidR="00B452EE" w:rsidRPr="00AF4813">
        <w:rPr>
          <w:rFonts w:ascii="Times New Roman" w:hAnsi="Times New Roman" w:cs="Times New Roman"/>
          <w:sz w:val="24"/>
          <w:szCs w:val="24"/>
        </w:rPr>
        <w:t xml:space="preserve">kolayda örnekleme yöntemiyle </w:t>
      </w:r>
      <w:r w:rsidR="008365E8">
        <w:rPr>
          <w:rFonts w:ascii="Times New Roman" w:hAnsi="Times New Roman" w:cs="Times New Roman"/>
          <w:sz w:val="24"/>
          <w:szCs w:val="24"/>
        </w:rPr>
        <w:t xml:space="preserve">belirledikleri </w:t>
      </w:r>
      <w:r w:rsidR="00B452EE" w:rsidRPr="00AF4813">
        <w:rPr>
          <w:rFonts w:ascii="Times New Roman" w:hAnsi="Times New Roman" w:cs="Times New Roman"/>
          <w:sz w:val="24"/>
          <w:szCs w:val="24"/>
        </w:rPr>
        <w:t>Malezya’nın Klang Vadisi bölgesinde</w:t>
      </w:r>
      <w:r w:rsidR="00844111">
        <w:rPr>
          <w:rFonts w:ascii="Times New Roman" w:hAnsi="Times New Roman" w:cs="Times New Roman"/>
          <w:sz w:val="24"/>
          <w:szCs w:val="24"/>
        </w:rPr>
        <w:t>ki</w:t>
      </w:r>
      <w:r w:rsidR="00B452EE" w:rsidRPr="00AF4813">
        <w:rPr>
          <w:rFonts w:ascii="Times New Roman" w:hAnsi="Times New Roman" w:cs="Times New Roman"/>
          <w:sz w:val="24"/>
          <w:szCs w:val="24"/>
        </w:rPr>
        <w:t xml:space="preserve"> 1000 tüketici </w:t>
      </w:r>
      <w:r w:rsidR="008365E8">
        <w:rPr>
          <w:rFonts w:ascii="Times New Roman" w:hAnsi="Times New Roman" w:cs="Times New Roman"/>
          <w:sz w:val="24"/>
          <w:szCs w:val="24"/>
        </w:rPr>
        <w:t>üzerinde anket çalışması yapmışlardır.</w:t>
      </w:r>
      <w:r w:rsidR="00831A2B">
        <w:rPr>
          <w:rFonts w:ascii="Times New Roman" w:hAnsi="Times New Roman" w:cs="Times New Roman"/>
          <w:sz w:val="24"/>
          <w:szCs w:val="24"/>
        </w:rPr>
        <w:t xml:space="preserve"> Veriler</w:t>
      </w:r>
      <w:r w:rsidR="00B452EE" w:rsidRPr="00AF4813">
        <w:rPr>
          <w:rFonts w:ascii="Times New Roman" w:hAnsi="Times New Roman" w:cs="Times New Roman"/>
          <w:sz w:val="24"/>
          <w:szCs w:val="24"/>
        </w:rPr>
        <w:t>i tanımlayıcı istatistik</w:t>
      </w:r>
      <w:r w:rsidR="008365E8">
        <w:rPr>
          <w:rFonts w:ascii="Times New Roman" w:hAnsi="Times New Roman" w:cs="Times New Roman"/>
          <w:sz w:val="24"/>
          <w:szCs w:val="24"/>
        </w:rPr>
        <w:t>lerle</w:t>
      </w:r>
      <w:r w:rsidR="00B452EE" w:rsidRPr="00AF4813">
        <w:rPr>
          <w:rFonts w:ascii="Times New Roman" w:hAnsi="Times New Roman" w:cs="Times New Roman"/>
          <w:sz w:val="24"/>
          <w:szCs w:val="24"/>
        </w:rPr>
        <w:t xml:space="preserve"> analiz etmişlerdir. </w:t>
      </w:r>
      <w:r w:rsidR="008365E8">
        <w:rPr>
          <w:rFonts w:ascii="Times New Roman" w:hAnsi="Times New Roman" w:cs="Times New Roman"/>
          <w:sz w:val="24"/>
          <w:szCs w:val="24"/>
        </w:rPr>
        <w:t xml:space="preserve">Tüketicilerin satın alma nedenlerini şu şekilde bulmuşlardır: aile üyeleri için satın alma, </w:t>
      </w:r>
      <w:r w:rsidR="00B452EE" w:rsidRPr="00AF4813">
        <w:rPr>
          <w:rFonts w:ascii="Times New Roman" w:hAnsi="Times New Roman" w:cs="Times New Roman"/>
          <w:sz w:val="24"/>
          <w:szCs w:val="24"/>
        </w:rPr>
        <w:t xml:space="preserve">iş, eski </w:t>
      </w:r>
      <w:r w:rsidR="00B712D3" w:rsidRPr="00B712D3">
        <w:rPr>
          <w:rFonts w:ascii="Times New Roman" w:hAnsi="Times New Roman" w:cs="Times New Roman"/>
          <w:sz w:val="24"/>
          <w:szCs w:val="24"/>
        </w:rPr>
        <w:t>otomobil</w:t>
      </w:r>
      <w:r w:rsidR="00B712D3">
        <w:rPr>
          <w:rFonts w:ascii="Times New Roman" w:hAnsi="Times New Roman" w:cs="Times New Roman"/>
          <w:sz w:val="24"/>
          <w:szCs w:val="24"/>
        </w:rPr>
        <w:t>ini</w:t>
      </w:r>
      <w:r w:rsidR="00B452EE" w:rsidRPr="00AF4813">
        <w:rPr>
          <w:rFonts w:ascii="Times New Roman" w:hAnsi="Times New Roman" w:cs="Times New Roman"/>
          <w:sz w:val="24"/>
          <w:szCs w:val="24"/>
        </w:rPr>
        <w:t xml:space="preserve"> değiştirmek, ilk </w:t>
      </w:r>
      <w:r w:rsidR="00473538">
        <w:rPr>
          <w:rFonts w:ascii="Times New Roman" w:hAnsi="Times New Roman" w:cs="Times New Roman"/>
          <w:sz w:val="24"/>
          <w:szCs w:val="24"/>
        </w:rPr>
        <w:t>otomobil</w:t>
      </w:r>
      <w:r w:rsidR="00B452EE" w:rsidRPr="00AF4813">
        <w:rPr>
          <w:rFonts w:ascii="Times New Roman" w:hAnsi="Times New Roman" w:cs="Times New Roman"/>
          <w:sz w:val="24"/>
          <w:szCs w:val="24"/>
        </w:rPr>
        <w:t xml:space="preserve"> sahipliği, daha elverişli </w:t>
      </w:r>
      <w:r w:rsidR="00473538">
        <w:rPr>
          <w:rFonts w:ascii="Times New Roman" w:hAnsi="Times New Roman" w:cs="Times New Roman"/>
          <w:sz w:val="24"/>
          <w:szCs w:val="24"/>
        </w:rPr>
        <w:t>otomobil</w:t>
      </w:r>
      <w:r w:rsidR="00B452EE" w:rsidRPr="00AF4813">
        <w:rPr>
          <w:rFonts w:ascii="Times New Roman" w:hAnsi="Times New Roman" w:cs="Times New Roman"/>
          <w:sz w:val="24"/>
          <w:szCs w:val="24"/>
        </w:rPr>
        <w:t xml:space="preserve"> ve dah</w:t>
      </w:r>
      <w:r w:rsidR="008365E8">
        <w:rPr>
          <w:rFonts w:ascii="Times New Roman" w:hAnsi="Times New Roman" w:cs="Times New Roman"/>
          <w:sz w:val="24"/>
          <w:szCs w:val="24"/>
        </w:rPr>
        <w:t xml:space="preserve">a güvenli bir </w:t>
      </w:r>
      <w:r w:rsidR="00782AB6">
        <w:rPr>
          <w:rFonts w:ascii="Times New Roman" w:hAnsi="Times New Roman" w:cs="Times New Roman"/>
          <w:sz w:val="24"/>
          <w:szCs w:val="24"/>
        </w:rPr>
        <w:t>otomobile</w:t>
      </w:r>
      <w:r w:rsidR="008365E8">
        <w:rPr>
          <w:rFonts w:ascii="Times New Roman" w:hAnsi="Times New Roman" w:cs="Times New Roman"/>
          <w:sz w:val="24"/>
          <w:szCs w:val="24"/>
        </w:rPr>
        <w:t xml:space="preserve"> sahip olmak. </w:t>
      </w:r>
      <w:r w:rsidR="00473538">
        <w:rPr>
          <w:rFonts w:ascii="Times New Roman" w:hAnsi="Times New Roman" w:cs="Times New Roman"/>
          <w:sz w:val="24"/>
          <w:szCs w:val="24"/>
        </w:rPr>
        <w:t>Otomobil</w:t>
      </w:r>
      <w:r w:rsidR="008365E8">
        <w:rPr>
          <w:rFonts w:ascii="Times New Roman" w:hAnsi="Times New Roman" w:cs="Times New Roman"/>
          <w:sz w:val="24"/>
          <w:szCs w:val="24"/>
        </w:rPr>
        <w:t xml:space="preserve"> alırken dikkate alınan en önemli bilgi kaynaklarının</w:t>
      </w:r>
      <w:r w:rsidR="00B452EE" w:rsidRPr="00AF4813">
        <w:rPr>
          <w:rFonts w:ascii="Times New Roman" w:hAnsi="Times New Roman" w:cs="Times New Roman"/>
          <w:sz w:val="24"/>
          <w:szCs w:val="24"/>
        </w:rPr>
        <w:t xml:space="preserve"> arkadaşlar ve aile olduğunu ve diğerlerinin</w:t>
      </w:r>
      <w:r w:rsidR="008365E8">
        <w:rPr>
          <w:rFonts w:ascii="Times New Roman" w:hAnsi="Times New Roman" w:cs="Times New Roman"/>
          <w:sz w:val="24"/>
          <w:szCs w:val="24"/>
        </w:rPr>
        <w:t xml:space="preserve"> ise</w:t>
      </w:r>
      <w:r w:rsidR="00B452EE" w:rsidRPr="00AF4813">
        <w:rPr>
          <w:rFonts w:ascii="Times New Roman" w:hAnsi="Times New Roman" w:cs="Times New Roman"/>
          <w:sz w:val="24"/>
          <w:szCs w:val="24"/>
        </w:rPr>
        <w:t xml:space="preserve"> sırasıyla </w:t>
      </w:r>
      <w:r w:rsidR="00473538">
        <w:rPr>
          <w:rFonts w:ascii="Times New Roman" w:hAnsi="Times New Roman" w:cs="Times New Roman"/>
          <w:sz w:val="24"/>
          <w:szCs w:val="24"/>
        </w:rPr>
        <w:t>otomobil</w:t>
      </w:r>
      <w:r w:rsidR="00B452EE" w:rsidRPr="00AF4813">
        <w:rPr>
          <w:rFonts w:ascii="Times New Roman" w:hAnsi="Times New Roman" w:cs="Times New Roman"/>
          <w:sz w:val="24"/>
          <w:szCs w:val="24"/>
        </w:rPr>
        <w:t xml:space="preserve"> üreticileri ve satıcıları, internet, basılı yayın, televizyon ve otomobil </w:t>
      </w:r>
      <w:r w:rsidR="00473538" w:rsidRPr="00AF4813">
        <w:rPr>
          <w:rFonts w:ascii="Times New Roman" w:hAnsi="Times New Roman" w:cs="Times New Roman"/>
          <w:sz w:val="24"/>
          <w:szCs w:val="24"/>
        </w:rPr>
        <w:t>kulüpleri</w:t>
      </w:r>
      <w:r w:rsidR="00B452EE" w:rsidRPr="00AF4813">
        <w:rPr>
          <w:rFonts w:ascii="Times New Roman" w:hAnsi="Times New Roman" w:cs="Times New Roman"/>
          <w:sz w:val="24"/>
          <w:szCs w:val="24"/>
        </w:rPr>
        <w:t xml:space="preserve"> olarak </w:t>
      </w:r>
      <w:r w:rsidR="008365E8">
        <w:rPr>
          <w:rFonts w:ascii="Times New Roman" w:hAnsi="Times New Roman" w:cs="Times New Roman"/>
          <w:sz w:val="24"/>
          <w:szCs w:val="24"/>
        </w:rPr>
        <w:t>tespit etmişlerdir</w:t>
      </w:r>
      <w:r w:rsidR="00B452EE" w:rsidRPr="00AF4813">
        <w:rPr>
          <w:rFonts w:ascii="Times New Roman" w:hAnsi="Times New Roman" w:cs="Times New Roman"/>
          <w:sz w:val="24"/>
          <w:szCs w:val="24"/>
        </w:rPr>
        <w:t xml:space="preserve">. Tüketicilerin otomobil alırken dikkate aldıkları en önemli faktörün konfor ve fiyattan önce güvenlik faktörü olduğunu </w:t>
      </w:r>
      <w:r w:rsidR="008365E8">
        <w:rPr>
          <w:rFonts w:ascii="Times New Roman" w:hAnsi="Times New Roman" w:cs="Times New Roman"/>
          <w:sz w:val="24"/>
          <w:szCs w:val="24"/>
        </w:rPr>
        <w:t>saptamışlardır. Ç</w:t>
      </w:r>
      <w:r w:rsidR="00B452EE" w:rsidRPr="00AF4813">
        <w:rPr>
          <w:rFonts w:ascii="Times New Roman" w:hAnsi="Times New Roman" w:cs="Times New Roman"/>
          <w:sz w:val="24"/>
          <w:szCs w:val="24"/>
        </w:rPr>
        <w:t>arpışma testi yapılan otom</w:t>
      </w:r>
      <w:r w:rsidR="008365E8">
        <w:rPr>
          <w:rFonts w:ascii="Times New Roman" w:hAnsi="Times New Roman" w:cs="Times New Roman"/>
          <w:sz w:val="24"/>
          <w:szCs w:val="24"/>
        </w:rPr>
        <w:t>obillerin güvenlik performanslarının bilinmesi</w:t>
      </w:r>
      <w:r w:rsidR="00B452EE" w:rsidRPr="00AF4813">
        <w:rPr>
          <w:rFonts w:ascii="Times New Roman" w:hAnsi="Times New Roman" w:cs="Times New Roman"/>
          <w:sz w:val="24"/>
          <w:szCs w:val="24"/>
        </w:rPr>
        <w:t xml:space="preserve"> sonucu satın alma kararlarını</w:t>
      </w:r>
      <w:r w:rsidR="008365E8">
        <w:rPr>
          <w:rFonts w:ascii="Times New Roman" w:hAnsi="Times New Roman" w:cs="Times New Roman"/>
          <w:sz w:val="24"/>
          <w:szCs w:val="24"/>
        </w:rPr>
        <w:t>n</w:t>
      </w:r>
      <w:r w:rsidR="00B452EE" w:rsidRPr="00AF4813">
        <w:rPr>
          <w:rFonts w:ascii="Times New Roman" w:hAnsi="Times New Roman" w:cs="Times New Roman"/>
          <w:sz w:val="24"/>
          <w:szCs w:val="24"/>
        </w:rPr>
        <w:t xml:space="preserve"> yüksek oranda </w:t>
      </w:r>
      <w:r w:rsidR="00B452EE" w:rsidRPr="00AF4813">
        <w:rPr>
          <w:rFonts w:ascii="Times New Roman" w:hAnsi="Times New Roman" w:cs="Times New Roman"/>
          <w:sz w:val="24"/>
          <w:szCs w:val="24"/>
        </w:rPr>
        <w:lastRenderedPageBreak/>
        <w:t>etkile</w:t>
      </w:r>
      <w:r w:rsidR="008365E8">
        <w:rPr>
          <w:rFonts w:ascii="Times New Roman" w:hAnsi="Times New Roman" w:cs="Times New Roman"/>
          <w:sz w:val="24"/>
          <w:szCs w:val="24"/>
        </w:rPr>
        <w:t>nebile</w:t>
      </w:r>
      <w:r w:rsidR="00B452EE" w:rsidRPr="00AF4813">
        <w:rPr>
          <w:rFonts w:ascii="Times New Roman" w:hAnsi="Times New Roman" w:cs="Times New Roman"/>
          <w:sz w:val="24"/>
          <w:szCs w:val="24"/>
        </w:rPr>
        <w:t xml:space="preserve">ceğini </w:t>
      </w:r>
      <w:r w:rsidR="008365E8">
        <w:rPr>
          <w:rFonts w:ascii="Times New Roman" w:hAnsi="Times New Roman" w:cs="Times New Roman"/>
          <w:sz w:val="24"/>
          <w:szCs w:val="24"/>
        </w:rPr>
        <w:t>belirlemişlerdir</w:t>
      </w:r>
      <w:r w:rsidR="00B452EE" w:rsidRPr="00AF4813">
        <w:rPr>
          <w:rFonts w:ascii="Times New Roman" w:hAnsi="Times New Roman" w:cs="Times New Roman"/>
          <w:sz w:val="24"/>
          <w:szCs w:val="24"/>
        </w:rPr>
        <w:t xml:space="preserve">. Ayrıca katılımcıların </w:t>
      </w:r>
      <w:r w:rsidR="00473538">
        <w:rPr>
          <w:rFonts w:ascii="Times New Roman" w:hAnsi="Times New Roman" w:cs="Times New Roman"/>
          <w:sz w:val="24"/>
          <w:szCs w:val="24"/>
        </w:rPr>
        <w:t>otomobillerin</w:t>
      </w:r>
      <w:r w:rsidR="00B452EE" w:rsidRPr="00AF4813">
        <w:rPr>
          <w:rFonts w:ascii="Times New Roman" w:hAnsi="Times New Roman" w:cs="Times New Roman"/>
          <w:sz w:val="24"/>
          <w:szCs w:val="24"/>
        </w:rPr>
        <w:t xml:space="preserve"> güvenlik donanımları (ABS, ESC,</w:t>
      </w:r>
      <w:r w:rsidR="00B452EE">
        <w:rPr>
          <w:rFonts w:ascii="Times New Roman" w:hAnsi="Times New Roman" w:cs="Times New Roman"/>
          <w:sz w:val="24"/>
          <w:szCs w:val="24"/>
        </w:rPr>
        <w:t xml:space="preserve"> hava yastığı</w:t>
      </w:r>
      <w:r w:rsidR="00B452EE" w:rsidRPr="00AF4813">
        <w:rPr>
          <w:rFonts w:ascii="Times New Roman" w:hAnsi="Times New Roman" w:cs="Times New Roman"/>
          <w:sz w:val="24"/>
          <w:szCs w:val="24"/>
        </w:rPr>
        <w:t xml:space="preserve"> vb.) için daha fa</w:t>
      </w:r>
      <w:r w:rsidR="008365E8">
        <w:rPr>
          <w:rFonts w:ascii="Times New Roman" w:hAnsi="Times New Roman" w:cs="Times New Roman"/>
          <w:sz w:val="24"/>
          <w:szCs w:val="24"/>
        </w:rPr>
        <w:t>zla ödeme yapmaya istekli oldukları sonucuna varılmıştır.</w:t>
      </w:r>
    </w:p>
    <w:p w14:paraId="4ADF4F22" w14:textId="77777777" w:rsidR="00B452EE"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Modi</w:t>
      </w:r>
      <w:r w:rsidR="00A14C8B">
        <w:rPr>
          <w:rFonts w:ascii="Times New Roman" w:hAnsi="Times New Roman" w:cs="Times New Roman"/>
          <w:sz w:val="24"/>
          <w:szCs w:val="24"/>
        </w:rPr>
        <w:t xml:space="preserve"> ve</w:t>
      </w:r>
      <w:r>
        <w:rPr>
          <w:rFonts w:ascii="Times New Roman" w:hAnsi="Times New Roman" w:cs="Times New Roman"/>
          <w:sz w:val="24"/>
          <w:szCs w:val="24"/>
        </w:rPr>
        <w:t xml:space="preserve"> Jhulka</w:t>
      </w:r>
      <w:r w:rsidR="00B452EE" w:rsidRPr="003369C3">
        <w:rPr>
          <w:rFonts w:ascii="Times New Roman" w:hAnsi="Times New Roman" w:cs="Times New Roman"/>
          <w:sz w:val="24"/>
          <w:szCs w:val="24"/>
        </w:rPr>
        <w:t xml:space="preserve"> (2012) çalışmalarında</w:t>
      </w:r>
      <w:r w:rsidR="00983F80">
        <w:rPr>
          <w:rFonts w:ascii="Times New Roman" w:hAnsi="Times New Roman" w:cs="Times New Roman"/>
          <w:sz w:val="24"/>
          <w:szCs w:val="24"/>
        </w:rPr>
        <w:t xml:space="preserve"> </w:t>
      </w:r>
      <w:r w:rsidR="00983F80" w:rsidRPr="003369C3">
        <w:rPr>
          <w:rFonts w:ascii="Times New Roman" w:hAnsi="Times New Roman" w:cs="Times New Roman"/>
          <w:sz w:val="24"/>
          <w:szCs w:val="24"/>
        </w:rPr>
        <w:t>aile ihtiyaçları, yakıt verimliliği, otomobilin fiyatı, daha iyi güvenlik ve statü sembolü faktör</w:t>
      </w:r>
      <w:r w:rsidR="00983F80">
        <w:rPr>
          <w:rFonts w:ascii="Times New Roman" w:hAnsi="Times New Roman" w:cs="Times New Roman"/>
          <w:sz w:val="24"/>
          <w:szCs w:val="24"/>
        </w:rPr>
        <w:t>lerinin</w:t>
      </w:r>
      <w:r w:rsidR="00983F80" w:rsidRPr="003369C3">
        <w:rPr>
          <w:rFonts w:ascii="Times New Roman" w:hAnsi="Times New Roman" w:cs="Times New Roman"/>
          <w:sz w:val="24"/>
          <w:szCs w:val="24"/>
        </w:rPr>
        <w:t xml:space="preserve"> otomobil satın alma davranışını etkileme düzeyi</w:t>
      </w:r>
      <w:r w:rsidR="00983F80">
        <w:rPr>
          <w:rFonts w:ascii="Times New Roman" w:hAnsi="Times New Roman" w:cs="Times New Roman"/>
          <w:sz w:val="24"/>
          <w:szCs w:val="24"/>
        </w:rPr>
        <w:t>ni araştırmışlardır. Bu amaçla</w:t>
      </w:r>
      <w:r w:rsidR="00B452EE" w:rsidRPr="003369C3">
        <w:rPr>
          <w:rFonts w:ascii="Times New Roman" w:hAnsi="Times New Roman" w:cs="Times New Roman"/>
          <w:sz w:val="24"/>
          <w:szCs w:val="24"/>
        </w:rPr>
        <w:t xml:space="preserve"> </w:t>
      </w:r>
      <w:r w:rsidR="00983F80" w:rsidRPr="003369C3">
        <w:rPr>
          <w:rFonts w:ascii="Times New Roman" w:hAnsi="Times New Roman" w:cs="Times New Roman"/>
          <w:sz w:val="24"/>
          <w:szCs w:val="24"/>
        </w:rPr>
        <w:t>Hindistan’da</w:t>
      </w:r>
      <w:r w:rsidR="00B452EE" w:rsidRPr="003369C3">
        <w:rPr>
          <w:rFonts w:ascii="Times New Roman" w:hAnsi="Times New Roman" w:cs="Times New Roman"/>
          <w:sz w:val="24"/>
          <w:szCs w:val="24"/>
        </w:rPr>
        <w:t xml:space="preserve"> bulunun Jaipur k</w:t>
      </w:r>
      <w:r w:rsidR="00983F80">
        <w:rPr>
          <w:rFonts w:ascii="Times New Roman" w:hAnsi="Times New Roman" w:cs="Times New Roman"/>
          <w:sz w:val="24"/>
          <w:szCs w:val="24"/>
        </w:rPr>
        <w:t>entinin beş yerleşim bölgesinde</w:t>
      </w:r>
      <w:r w:rsidR="00B452EE" w:rsidRPr="003369C3">
        <w:rPr>
          <w:rFonts w:ascii="Times New Roman" w:hAnsi="Times New Roman" w:cs="Times New Roman"/>
          <w:sz w:val="24"/>
          <w:szCs w:val="24"/>
        </w:rPr>
        <w:t xml:space="preserve"> sistematik rastgele örnekleme </w:t>
      </w:r>
      <w:r w:rsidR="00983F80" w:rsidRPr="003369C3">
        <w:rPr>
          <w:rFonts w:ascii="Times New Roman" w:hAnsi="Times New Roman" w:cs="Times New Roman"/>
          <w:sz w:val="24"/>
          <w:szCs w:val="24"/>
        </w:rPr>
        <w:t xml:space="preserve">yöntemiyle </w:t>
      </w:r>
      <w:r w:rsidR="00473538">
        <w:rPr>
          <w:rFonts w:ascii="Times New Roman" w:hAnsi="Times New Roman" w:cs="Times New Roman"/>
          <w:sz w:val="24"/>
          <w:szCs w:val="24"/>
        </w:rPr>
        <w:t xml:space="preserve">otomobil sahibi </w:t>
      </w:r>
      <w:r w:rsidR="00473538" w:rsidRPr="003369C3">
        <w:rPr>
          <w:rFonts w:ascii="Times New Roman" w:hAnsi="Times New Roman" w:cs="Times New Roman"/>
          <w:sz w:val="24"/>
          <w:szCs w:val="24"/>
        </w:rPr>
        <w:t xml:space="preserve">50 </w:t>
      </w:r>
      <w:r w:rsidR="00473538">
        <w:rPr>
          <w:rFonts w:ascii="Times New Roman" w:hAnsi="Times New Roman" w:cs="Times New Roman"/>
          <w:sz w:val="24"/>
          <w:szCs w:val="24"/>
        </w:rPr>
        <w:t>kişi</w:t>
      </w:r>
      <w:r w:rsidR="00983F80">
        <w:rPr>
          <w:rFonts w:ascii="Times New Roman" w:hAnsi="Times New Roman" w:cs="Times New Roman"/>
          <w:sz w:val="24"/>
          <w:szCs w:val="24"/>
        </w:rPr>
        <w:t xml:space="preserve"> üzerinde anket uygulamışlardır.</w:t>
      </w:r>
      <w:r w:rsidR="00B452EE" w:rsidRPr="003369C3">
        <w:rPr>
          <w:rFonts w:ascii="Times New Roman" w:hAnsi="Times New Roman" w:cs="Times New Roman"/>
          <w:sz w:val="24"/>
          <w:szCs w:val="24"/>
        </w:rPr>
        <w:t xml:space="preserve"> </w:t>
      </w:r>
      <w:r w:rsidR="00831A2B">
        <w:rPr>
          <w:rFonts w:ascii="Times New Roman" w:hAnsi="Times New Roman" w:cs="Times New Roman"/>
          <w:sz w:val="24"/>
          <w:szCs w:val="24"/>
        </w:rPr>
        <w:t>Verileri</w:t>
      </w:r>
      <w:r w:rsidR="00983F80">
        <w:rPr>
          <w:rFonts w:ascii="Times New Roman" w:hAnsi="Times New Roman" w:cs="Times New Roman"/>
          <w:sz w:val="24"/>
          <w:szCs w:val="24"/>
        </w:rPr>
        <w:t xml:space="preserve"> </w:t>
      </w:r>
      <w:r w:rsidR="00E31D14">
        <w:rPr>
          <w:rFonts w:ascii="Times New Roman" w:hAnsi="Times New Roman" w:cs="Times New Roman"/>
          <w:sz w:val="24"/>
          <w:szCs w:val="24"/>
        </w:rPr>
        <w:t>K</w:t>
      </w:r>
      <w:r w:rsidR="00983F80">
        <w:rPr>
          <w:rFonts w:ascii="Times New Roman" w:hAnsi="Times New Roman" w:cs="Times New Roman"/>
          <w:sz w:val="24"/>
          <w:szCs w:val="24"/>
        </w:rPr>
        <w:t>i-kare istatistiği ile testi etmişlerdir</w:t>
      </w:r>
      <w:r w:rsidR="00B452EE" w:rsidRPr="003369C3">
        <w:rPr>
          <w:rFonts w:ascii="Times New Roman" w:hAnsi="Times New Roman" w:cs="Times New Roman"/>
          <w:sz w:val="24"/>
          <w:szCs w:val="24"/>
        </w:rPr>
        <w:t xml:space="preserve">. Araştırmalarında satın alma kararında </w:t>
      </w:r>
      <w:r w:rsidR="001A662D">
        <w:rPr>
          <w:rFonts w:ascii="Times New Roman" w:hAnsi="Times New Roman" w:cs="Times New Roman"/>
          <w:sz w:val="24"/>
          <w:szCs w:val="24"/>
        </w:rPr>
        <w:t>e</w:t>
      </w:r>
      <w:r w:rsidR="00B452EE" w:rsidRPr="003369C3">
        <w:rPr>
          <w:rFonts w:ascii="Times New Roman" w:hAnsi="Times New Roman" w:cs="Times New Roman"/>
          <w:sz w:val="24"/>
          <w:szCs w:val="24"/>
        </w:rPr>
        <w:t xml:space="preserve">n büyük etkinin aile ihtiyaçları </w:t>
      </w:r>
      <w:r w:rsidR="001A662D">
        <w:rPr>
          <w:rFonts w:ascii="Times New Roman" w:hAnsi="Times New Roman" w:cs="Times New Roman"/>
          <w:sz w:val="24"/>
          <w:szCs w:val="24"/>
        </w:rPr>
        <w:t xml:space="preserve">olduğunu </w:t>
      </w:r>
      <w:r w:rsidR="001A662D" w:rsidRPr="003369C3">
        <w:rPr>
          <w:rFonts w:ascii="Times New Roman" w:hAnsi="Times New Roman" w:cs="Times New Roman"/>
          <w:sz w:val="24"/>
          <w:szCs w:val="24"/>
        </w:rPr>
        <w:t>ve en</w:t>
      </w:r>
      <w:r w:rsidR="00B452EE" w:rsidRPr="003369C3">
        <w:rPr>
          <w:rFonts w:ascii="Times New Roman" w:hAnsi="Times New Roman" w:cs="Times New Roman"/>
          <w:sz w:val="24"/>
          <w:szCs w:val="24"/>
        </w:rPr>
        <w:t xml:space="preserve"> az etkinin </w:t>
      </w:r>
      <w:r w:rsidR="001A662D">
        <w:rPr>
          <w:rFonts w:ascii="Times New Roman" w:hAnsi="Times New Roman" w:cs="Times New Roman"/>
          <w:sz w:val="24"/>
          <w:szCs w:val="24"/>
        </w:rPr>
        <w:t xml:space="preserve">ise </w:t>
      </w:r>
      <w:r w:rsidR="00B452EE" w:rsidRPr="003369C3">
        <w:rPr>
          <w:rFonts w:ascii="Times New Roman" w:hAnsi="Times New Roman" w:cs="Times New Roman"/>
          <w:sz w:val="24"/>
          <w:szCs w:val="24"/>
        </w:rPr>
        <w:t>statü sembolü olduğunu saptamışlardır. Tüm dikkate alınan faktörler</w:t>
      </w:r>
      <w:r w:rsidR="001A662D">
        <w:rPr>
          <w:rFonts w:ascii="Times New Roman" w:hAnsi="Times New Roman" w:cs="Times New Roman"/>
          <w:sz w:val="24"/>
          <w:szCs w:val="24"/>
        </w:rPr>
        <w:t>in bir bütün olarak alınması ile</w:t>
      </w:r>
      <w:r w:rsidR="00B452EE" w:rsidRPr="003369C3">
        <w:rPr>
          <w:rFonts w:ascii="Times New Roman" w:hAnsi="Times New Roman" w:cs="Times New Roman"/>
          <w:sz w:val="24"/>
          <w:szCs w:val="24"/>
        </w:rPr>
        <w:t xml:space="preserve"> tüketicilerin otomobil</w:t>
      </w:r>
      <w:r w:rsidR="001A662D">
        <w:rPr>
          <w:rFonts w:ascii="Times New Roman" w:hAnsi="Times New Roman" w:cs="Times New Roman"/>
          <w:sz w:val="24"/>
          <w:szCs w:val="24"/>
        </w:rPr>
        <w:t xml:space="preserve"> satın</w:t>
      </w:r>
      <w:r w:rsidR="00B452EE" w:rsidRPr="003369C3">
        <w:rPr>
          <w:rFonts w:ascii="Times New Roman" w:hAnsi="Times New Roman" w:cs="Times New Roman"/>
          <w:sz w:val="24"/>
          <w:szCs w:val="24"/>
        </w:rPr>
        <w:t xml:space="preserve"> alım davranışları arasında önemli bir pozitif ilişki olduğu sonucuna </w:t>
      </w:r>
      <w:r w:rsidR="001A662D">
        <w:rPr>
          <w:rFonts w:ascii="Times New Roman" w:hAnsi="Times New Roman" w:cs="Times New Roman"/>
          <w:sz w:val="24"/>
          <w:szCs w:val="24"/>
        </w:rPr>
        <w:t>varılmıştır</w:t>
      </w:r>
      <w:r w:rsidR="00B452EE" w:rsidRPr="003369C3">
        <w:rPr>
          <w:rFonts w:ascii="Times New Roman" w:hAnsi="Times New Roman" w:cs="Times New Roman"/>
          <w:sz w:val="24"/>
          <w:szCs w:val="24"/>
        </w:rPr>
        <w:t>.</w:t>
      </w:r>
    </w:p>
    <w:p w14:paraId="73EB9B99" w14:textId="77777777" w:rsidR="00B452EE" w:rsidRDefault="00B452EE"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75525F">
        <w:rPr>
          <w:rFonts w:ascii="Times New Roman" w:hAnsi="Times New Roman" w:cs="Times New Roman"/>
          <w:sz w:val="24"/>
          <w:szCs w:val="24"/>
        </w:rPr>
        <w:t>Monga</w:t>
      </w:r>
      <w:r w:rsidR="00E75A3A">
        <w:rPr>
          <w:rFonts w:ascii="Times New Roman" w:hAnsi="Times New Roman" w:cs="Times New Roman"/>
          <w:sz w:val="24"/>
          <w:szCs w:val="24"/>
        </w:rPr>
        <w:t xml:space="preserve"> </w:t>
      </w:r>
      <w:r w:rsidR="00967DC3">
        <w:rPr>
          <w:rFonts w:ascii="Times New Roman" w:hAnsi="Times New Roman" w:cs="Times New Roman"/>
          <w:sz w:val="24"/>
          <w:szCs w:val="24"/>
        </w:rPr>
        <w:t>vd.</w:t>
      </w:r>
      <w:r w:rsidRPr="000D25F8">
        <w:rPr>
          <w:rFonts w:ascii="Times New Roman" w:hAnsi="Times New Roman" w:cs="Times New Roman"/>
          <w:sz w:val="24"/>
          <w:szCs w:val="24"/>
        </w:rPr>
        <w:t xml:space="preserve"> (2012) çalışmalarında ikincil verileri kullanarak farklı otomobil markalarına sahip tüketicilerin demografik değişkenlerini belirlemeyi, memnuniyet seviyesini değerlendirmeyi, otomobil markaları hakkındaki tüketici algılarını ve</w:t>
      </w:r>
      <w:r>
        <w:rPr>
          <w:rFonts w:ascii="Times New Roman" w:hAnsi="Times New Roman" w:cs="Times New Roman"/>
          <w:sz w:val="24"/>
          <w:szCs w:val="24"/>
        </w:rPr>
        <w:t xml:space="preserve"> </w:t>
      </w:r>
      <w:r w:rsidRPr="000D25F8">
        <w:rPr>
          <w:rFonts w:ascii="Times New Roman" w:hAnsi="Times New Roman" w:cs="Times New Roman"/>
          <w:sz w:val="24"/>
          <w:szCs w:val="24"/>
        </w:rPr>
        <w:t>satın alımı etkileyen faktörleri belirlemeyi amaçla</w:t>
      </w:r>
      <w:r w:rsidR="00C71CBB">
        <w:rPr>
          <w:rFonts w:ascii="Times New Roman" w:hAnsi="Times New Roman" w:cs="Times New Roman"/>
          <w:sz w:val="24"/>
          <w:szCs w:val="24"/>
        </w:rPr>
        <w:t xml:space="preserve">mışlardır. Araştırma sonucu; </w:t>
      </w:r>
      <w:r w:rsidRPr="000D25F8">
        <w:rPr>
          <w:rFonts w:ascii="Times New Roman" w:hAnsi="Times New Roman" w:cs="Times New Roman"/>
          <w:sz w:val="24"/>
          <w:szCs w:val="24"/>
        </w:rPr>
        <w:t>marka algısının bir otomobil satın alınmadan önce ortaya çıkmaya başla</w:t>
      </w:r>
      <w:r>
        <w:rPr>
          <w:rFonts w:ascii="Times New Roman" w:hAnsi="Times New Roman" w:cs="Times New Roman"/>
          <w:sz w:val="24"/>
          <w:szCs w:val="24"/>
        </w:rPr>
        <w:t>yan ve kullanıcının</w:t>
      </w:r>
      <w:r w:rsidRPr="000D25F8">
        <w:rPr>
          <w:rFonts w:ascii="Times New Roman" w:hAnsi="Times New Roman" w:cs="Times New Roman"/>
          <w:sz w:val="24"/>
          <w:szCs w:val="24"/>
        </w:rPr>
        <w:t xml:space="preserve"> aynı otomobil için tanıdıklarına verdiği tavsiyelere yansıyan bir olgu olduğunu saptamışlardır.</w:t>
      </w:r>
      <w:r w:rsidR="00C71CBB">
        <w:rPr>
          <w:rFonts w:ascii="Times New Roman" w:hAnsi="Times New Roman" w:cs="Times New Roman"/>
          <w:sz w:val="24"/>
          <w:szCs w:val="24"/>
        </w:rPr>
        <w:t xml:space="preserve"> Tüketicilerin</w:t>
      </w:r>
      <w:r>
        <w:rPr>
          <w:rFonts w:ascii="Times New Roman" w:hAnsi="Times New Roman" w:cs="Times New Roman"/>
          <w:sz w:val="24"/>
          <w:szCs w:val="24"/>
        </w:rPr>
        <w:t xml:space="preserve"> </w:t>
      </w:r>
      <w:r w:rsidRPr="000D25F8">
        <w:rPr>
          <w:rFonts w:ascii="Times New Roman" w:hAnsi="Times New Roman" w:cs="Times New Roman"/>
          <w:sz w:val="24"/>
          <w:szCs w:val="24"/>
        </w:rPr>
        <w:t>otomobile karşı</w:t>
      </w:r>
      <w:r w:rsidR="00C71CBB">
        <w:rPr>
          <w:rFonts w:ascii="Times New Roman" w:hAnsi="Times New Roman" w:cs="Times New Roman"/>
          <w:sz w:val="24"/>
          <w:szCs w:val="24"/>
        </w:rPr>
        <w:t xml:space="preserve"> olan </w:t>
      </w:r>
      <w:r w:rsidRPr="000D25F8">
        <w:rPr>
          <w:rFonts w:ascii="Times New Roman" w:hAnsi="Times New Roman" w:cs="Times New Roman"/>
          <w:sz w:val="24"/>
          <w:szCs w:val="24"/>
        </w:rPr>
        <w:t>marka algısının</w:t>
      </w:r>
      <w:r w:rsidR="00C71CBB">
        <w:rPr>
          <w:rFonts w:ascii="Times New Roman" w:hAnsi="Times New Roman" w:cs="Times New Roman"/>
          <w:sz w:val="24"/>
          <w:szCs w:val="24"/>
        </w:rPr>
        <w:t xml:space="preserve"> ilgili</w:t>
      </w:r>
      <w:r w:rsidRPr="000D25F8">
        <w:rPr>
          <w:rFonts w:ascii="Times New Roman" w:hAnsi="Times New Roman" w:cs="Times New Roman"/>
          <w:sz w:val="24"/>
          <w:szCs w:val="24"/>
        </w:rPr>
        <w:t xml:space="preserve"> </w:t>
      </w:r>
      <w:r>
        <w:rPr>
          <w:rFonts w:ascii="Times New Roman" w:hAnsi="Times New Roman" w:cs="Times New Roman"/>
          <w:sz w:val="24"/>
          <w:szCs w:val="24"/>
        </w:rPr>
        <w:t>o</w:t>
      </w:r>
      <w:r w:rsidRPr="000D25F8">
        <w:rPr>
          <w:rFonts w:ascii="Times New Roman" w:hAnsi="Times New Roman" w:cs="Times New Roman"/>
          <w:sz w:val="24"/>
          <w:szCs w:val="24"/>
        </w:rPr>
        <w:t>tomobili kullanmasa</w:t>
      </w:r>
      <w:r w:rsidR="00C71CBB">
        <w:rPr>
          <w:rFonts w:ascii="Times New Roman" w:hAnsi="Times New Roman" w:cs="Times New Roman"/>
          <w:sz w:val="24"/>
          <w:szCs w:val="24"/>
        </w:rPr>
        <w:t>lar</w:t>
      </w:r>
      <w:r w:rsidRPr="000D25F8">
        <w:rPr>
          <w:rFonts w:ascii="Times New Roman" w:hAnsi="Times New Roman" w:cs="Times New Roman"/>
          <w:sz w:val="24"/>
          <w:szCs w:val="24"/>
        </w:rPr>
        <w:t xml:space="preserve"> bile devam edebileceğini tespit etmişlerdir. Çalışmalarında otomobil satış bayilerinin otomobil marka algısının gelişmesinde çok önemli bir rol oynadığı sonucuna ulaşmışlardır. Otomobil seçimini etkileyen başlıca faktörlerinde fiyat, hizmet, finansman seçenekleri ve mevcu</w:t>
      </w:r>
      <w:r w:rsidR="008A06E5">
        <w:rPr>
          <w:rFonts w:ascii="Times New Roman" w:hAnsi="Times New Roman" w:cs="Times New Roman"/>
          <w:sz w:val="24"/>
          <w:szCs w:val="24"/>
        </w:rPr>
        <w:t xml:space="preserve">t </w:t>
      </w:r>
      <w:r w:rsidR="0054712A">
        <w:rPr>
          <w:rFonts w:ascii="Times New Roman" w:hAnsi="Times New Roman" w:cs="Times New Roman"/>
          <w:sz w:val="24"/>
          <w:szCs w:val="24"/>
        </w:rPr>
        <w:t>otomobil</w:t>
      </w:r>
      <w:r w:rsidR="008A06E5">
        <w:rPr>
          <w:rFonts w:ascii="Times New Roman" w:hAnsi="Times New Roman" w:cs="Times New Roman"/>
          <w:sz w:val="24"/>
          <w:szCs w:val="24"/>
        </w:rPr>
        <w:t xml:space="preserve"> modelleri </w:t>
      </w:r>
      <w:r w:rsidRPr="000D25F8">
        <w:rPr>
          <w:rFonts w:ascii="Times New Roman" w:hAnsi="Times New Roman" w:cs="Times New Roman"/>
          <w:sz w:val="24"/>
          <w:szCs w:val="24"/>
        </w:rPr>
        <w:t>olduğunu bulmuşlardır.</w:t>
      </w:r>
    </w:p>
    <w:p w14:paraId="30BD2B07" w14:textId="77777777" w:rsidR="0050126A" w:rsidRDefault="0050126A" w:rsidP="00B16FAC">
      <w:pPr>
        <w:spacing w:after="0" w:line="360" w:lineRule="auto"/>
        <w:ind w:firstLine="708"/>
        <w:jc w:val="both"/>
        <w:rPr>
          <w:rFonts w:ascii="Times New Roman" w:hAnsi="Times New Roman" w:cs="Times New Roman"/>
          <w:sz w:val="24"/>
          <w:szCs w:val="24"/>
        </w:rPr>
      </w:pPr>
      <w:r w:rsidRPr="00142996">
        <w:rPr>
          <w:rFonts w:ascii="Times New Roman" w:hAnsi="Times New Roman" w:cs="Times New Roman"/>
          <w:sz w:val="24"/>
          <w:szCs w:val="24"/>
        </w:rPr>
        <w:t>Soba (2012)</w:t>
      </w:r>
      <w:r>
        <w:rPr>
          <w:rFonts w:ascii="Times New Roman" w:hAnsi="Times New Roman" w:cs="Times New Roman"/>
          <w:sz w:val="24"/>
          <w:szCs w:val="24"/>
        </w:rPr>
        <w:t xml:space="preserve"> çalışmasında PROMETHEE Yöntemi ile altı farklı panelvan tipi otomobiller</w:t>
      </w:r>
      <w:r w:rsidR="00B46641">
        <w:rPr>
          <w:rFonts w:ascii="Times New Roman" w:hAnsi="Times New Roman" w:cs="Times New Roman"/>
          <w:sz w:val="24"/>
          <w:szCs w:val="24"/>
        </w:rPr>
        <w:t xml:space="preserve"> (Ford Transit Connect, Peugeot Bipper, Renault Kangoo Multix, Fiat Doblo Kombi, Citroen Berlingo Combi ve Volkswagen Cady Comfortline)</w:t>
      </w:r>
      <w:r>
        <w:rPr>
          <w:rFonts w:ascii="Times New Roman" w:hAnsi="Times New Roman" w:cs="Times New Roman"/>
          <w:sz w:val="24"/>
          <w:szCs w:val="24"/>
        </w:rPr>
        <w:t xml:space="preserve"> arasında fiyat, yakıt, maksimum hız, güvenlik,</w:t>
      </w:r>
      <w:r w:rsidR="00B46641">
        <w:rPr>
          <w:rFonts w:ascii="Times New Roman" w:hAnsi="Times New Roman" w:cs="Times New Roman"/>
          <w:sz w:val="24"/>
          <w:szCs w:val="24"/>
        </w:rPr>
        <w:t xml:space="preserve"> beygir gücü ve performans değişkenlerine</w:t>
      </w:r>
      <w:r>
        <w:rPr>
          <w:rFonts w:ascii="Times New Roman" w:hAnsi="Times New Roman" w:cs="Times New Roman"/>
          <w:sz w:val="24"/>
          <w:szCs w:val="24"/>
        </w:rPr>
        <w:t xml:space="preserve"> göre en iyi seçimi belirlemeyi amaçlamıştır. </w:t>
      </w:r>
    </w:p>
    <w:p w14:paraId="64287B7D" w14:textId="77777777" w:rsidR="0050126A" w:rsidRDefault="00501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Araştırmasının sonunda en iyi seçim olarak Ford Transit Connect olduğunu ve diğerlerinin Peugeot Bipper, Renault Kangoo Multix, Fiat Doblo Kombi, Citroen Berlingo Combi ve Volkswagen Cady Comfortline şeklinde sıralandığını bulmuştur. </w:t>
      </w:r>
      <w:r w:rsidR="00D663A1">
        <w:rPr>
          <w:rFonts w:ascii="Times New Roman" w:hAnsi="Times New Roman" w:cs="Times New Roman"/>
          <w:sz w:val="24"/>
          <w:szCs w:val="24"/>
        </w:rPr>
        <w:t>Yakıt, maksimum hız, güvenlik ve beygir gücü değişkenlerine göre en iyi tercihleri belirleyememiştir. Fakat f</w:t>
      </w:r>
      <w:r>
        <w:rPr>
          <w:rFonts w:ascii="Times New Roman" w:hAnsi="Times New Roman" w:cs="Times New Roman"/>
          <w:sz w:val="24"/>
          <w:szCs w:val="24"/>
        </w:rPr>
        <w:t>iyat kriterine göre en iyi tercihin Renault Kangoo Multix oldu</w:t>
      </w:r>
      <w:r w:rsidR="00D663A1">
        <w:rPr>
          <w:rFonts w:ascii="Times New Roman" w:hAnsi="Times New Roman" w:cs="Times New Roman"/>
          <w:sz w:val="24"/>
          <w:szCs w:val="24"/>
        </w:rPr>
        <w:t>ğu ve performans kriterine göreyse</w:t>
      </w:r>
      <w:r>
        <w:rPr>
          <w:rFonts w:ascii="Times New Roman" w:hAnsi="Times New Roman" w:cs="Times New Roman"/>
          <w:sz w:val="24"/>
          <w:szCs w:val="24"/>
        </w:rPr>
        <w:t xml:space="preserve"> Fiat Doblo Kombi olduğu sonucuna ulaşmıştır.</w:t>
      </w:r>
      <w:r w:rsidR="00D663A1">
        <w:rPr>
          <w:rFonts w:ascii="Times New Roman" w:hAnsi="Times New Roman" w:cs="Times New Roman"/>
          <w:sz w:val="24"/>
          <w:szCs w:val="24"/>
        </w:rPr>
        <w:t xml:space="preserve"> </w:t>
      </w:r>
    </w:p>
    <w:p w14:paraId="00166359" w14:textId="77777777" w:rsidR="00CF0780"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Tuzcuoğlu</w:t>
      </w:r>
      <w:r w:rsidR="00CF0780">
        <w:rPr>
          <w:rFonts w:ascii="Times New Roman" w:hAnsi="Times New Roman" w:cs="Times New Roman"/>
          <w:sz w:val="24"/>
          <w:szCs w:val="24"/>
        </w:rPr>
        <w:t xml:space="preserve"> (2012) çalışmasında </w:t>
      </w:r>
      <w:r w:rsidR="001C5845">
        <w:rPr>
          <w:rFonts w:ascii="Times New Roman" w:hAnsi="Times New Roman" w:cs="Times New Roman"/>
          <w:sz w:val="24"/>
          <w:szCs w:val="24"/>
        </w:rPr>
        <w:t xml:space="preserve">Amerikan, </w:t>
      </w:r>
      <w:r w:rsidR="001C5845" w:rsidRPr="004D2899">
        <w:rPr>
          <w:rFonts w:ascii="Times New Roman" w:hAnsi="Times New Roman" w:cs="Times New Roman"/>
          <w:sz w:val="24"/>
          <w:szCs w:val="24"/>
        </w:rPr>
        <w:t>Alman, Japon</w:t>
      </w:r>
      <w:r w:rsidR="001C5845">
        <w:rPr>
          <w:rFonts w:ascii="Times New Roman" w:hAnsi="Times New Roman" w:cs="Times New Roman"/>
          <w:sz w:val="24"/>
          <w:szCs w:val="24"/>
        </w:rPr>
        <w:t xml:space="preserve"> ve G</w:t>
      </w:r>
      <w:r w:rsidR="001C5845" w:rsidRPr="004D2899">
        <w:rPr>
          <w:rFonts w:ascii="Times New Roman" w:hAnsi="Times New Roman" w:cs="Times New Roman"/>
          <w:sz w:val="24"/>
          <w:szCs w:val="24"/>
        </w:rPr>
        <w:t>üney Kore</w:t>
      </w:r>
      <w:r w:rsidR="001C5845">
        <w:rPr>
          <w:rFonts w:ascii="Times New Roman" w:hAnsi="Times New Roman" w:cs="Times New Roman"/>
          <w:sz w:val="24"/>
          <w:szCs w:val="24"/>
        </w:rPr>
        <w:t xml:space="preserve"> </w:t>
      </w:r>
      <w:r w:rsidR="001C5845" w:rsidRPr="004D2899">
        <w:rPr>
          <w:rFonts w:ascii="Times New Roman" w:hAnsi="Times New Roman" w:cs="Times New Roman"/>
          <w:sz w:val="24"/>
          <w:szCs w:val="24"/>
        </w:rPr>
        <w:t>otomobil</w:t>
      </w:r>
      <w:r w:rsidR="001C5845">
        <w:rPr>
          <w:rFonts w:ascii="Times New Roman" w:hAnsi="Times New Roman" w:cs="Times New Roman"/>
          <w:sz w:val="24"/>
          <w:szCs w:val="24"/>
        </w:rPr>
        <w:t xml:space="preserve"> </w:t>
      </w:r>
      <w:r w:rsidR="001C5845" w:rsidRPr="004D2899">
        <w:rPr>
          <w:rFonts w:ascii="Times New Roman" w:hAnsi="Times New Roman" w:cs="Times New Roman"/>
          <w:sz w:val="24"/>
          <w:szCs w:val="24"/>
        </w:rPr>
        <w:t>ürünlerine</w:t>
      </w:r>
      <w:r w:rsidR="001C5845">
        <w:rPr>
          <w:rFonts w:ascii="Times New Roman" w:hAnsi="Times New Roman" w:cs="Times New Roman"/>
          <w:sz w:val="24"/>
          <w:szCs w:val="24"/>
        </w:rPr>
        <w:t xml:space="preserve"> karşı tüketici e</w:t>
      </w:r>
      <w:r w:rsidR="001C5845" w:rsidRPr="004D2899">
        <w:rPr>
          <w:rFonts w:ascii="Times New Roman" w:hAnsi="Times New Roman" w:cs="Times New Roman"/>
          <w:sz w:val="24"/>
          <w:szCs w:val="24"/>
        </w:rPr>
        <w:t>tnosentrizmi</w:t>
      </w:r>
      <w:r w:rsidR="001C5845">
        <w:rPr>
          <w:rFonts w:ascii="Times New Roman" w:hAnsi="Times New Roman" w:cs="Times New Roman"/>
          <w:sz w:val="24"/>
          <w:szCs w:val="24"/>
        </w:rPr>
        <w:t xml:space="preserve"> ile m</w:t>
      </w:r>
      <w:r w:rsidR="001C5845" w:rsidRPr="004D2899">
        <w:rPr>
          <w:rFonts w:ascii="Times New Roman" w:hAnsi="Times New Roman" w:cs="Times New Roman"/>
          <w:sz w:val="24"/>
          <w:szCs w:val="24"/>
        </w:rPr>
        <w:t xml:space="preserve">enşe </w:t>
      </w:r>
      <w:r w:rsidR="001C5845">
        <w:rPr>
          <w:rFonts w:ascii="Times New Roman" w:hAnsi="Times New Roman" w:cs="Times New Roman"/>
          <w:sz w:val="24"/>
          <w:szCs w:val="24"/>
        </w:rPr>
        <w:t>ü</w:t>
      </w:r>
      <w:r w:rsidR="001C5845" w:rsidRPr="004D2899">
        <w:rPr>
          <w:rFonts w:ascii="Times New Roman" w:hAnsi="Times New Roman" w:cs="Times New Roman"/>
          <w:sz w:val="24"/>
          <w:szCs w:val="24"/>
        </w:rPr>
        <w:t>lke</w:t>
      </w:r>
      <w:r w:rsidR="001C5845">
        <w:rPr>
          <w:rFonts w:ascii="Times New Roman" w:hAnsi="Times New Roman" w:cs="Times New Roman"/>
          <w:sz w:val="24"/>
          <w:szCs w:val="24"/>
        </w:rPr>
        <w:t xml:space="preserve"> etkisinin tüketici satın alma davranışını etkileme düzeyini ve satın alma niyetinde Türkiye ve Rusya arasında farklılığı araştırmayı amaçlamıştır. Bu amaçla </w:t>
      </w:r>
      <w:r w:rsidR="00CF0780">
        <w:rPr>
          <w:rFonts w:ascii="Times New Roman" w:hAnsi="Times New Roman" w:cs="Times New Roman"/>
          <w:sz w:val="24"/>
          <w:szCs w:val="24"/>
        </w:rPr>
        <w:t>kolayda örnekleme yöntemiyle Türkiy</w:t>
      </w:r>
      <w:r w:rsidR="001C5845">
        <w:rPr>
          <w:rFonts w:ascii="Times New Roman" w:hAnsi="Times New Roman" w:cs="Times New Roman"/>
          <w:sz w:val="24"/>
          <w:szCs w:val="24"/>
        </w:rPr>
        <w:t>e ve Rusya’da ikamet eden 444</w:t>
      </w:r>
      <w:r w:rsidR="00CF0780">
        <w:rPr>
          <w:rFonts w:ascii="Times New Roman" w:hAnsi="Times New Roman" w:cs="Times New Roman"/>
          <w:sz w:val="24"/>
          <w:szCs w:val="24"/>
        </w:rPr>
        <w:t xml:space="preserve"> otomobil</w:t>
      </w:r>
      <w:r w:rsidR="001C5845">
        <w:rPr>
          <w:rFonts w:ascii="Times New Roman" w:hAnsi="Times New Roman" w:cs="Times New Roman"/>
          <w:sz w:val="24"/>
          <w:szCs w:val="24"/>
        </w:rPr>
        <w:t xml:space="preserve"> kullanıcısına anket uygulamıştır.</w:t>
      </w:r>
      <w:r w:rsidR="00CF0780">
        <w:rPr>
          <w:rFonts w:ascii="Times New Roman" w:hAnsi="Times New Roman" w:cs="Times New Roman"/>
          <w:sz w:val="24"/>
          <w:szCs w:val="24"/>
        </w:rPr>
        <w:t xml:space="preserve"> Araştırmasında </w:t>
      </w:r>
      <w:r w:rsidR="0030621B">
        <w:rPr>
          <w:rFonts w:ascii="Times New Roman" w:hAnsi="Times New Roman" w:cs="Times New Roman"/>
          <w:sz w:val="24"/>
          <w:szCs w:val="24"/>
        </w:rPr>
        <w:t>T-</w:t>
      </w:r>
      <w:r w:rsidR="00CF0780">
        <w:rPr>
          <w:rFonts w:ascii="Times New Roman" w:hAnsi="Times New Roman" w:cs="Times New Roman"/>
          <w:sz w:val="24"/>
          <w:szCs w:val="24"/>
        </w:rPr>
        <w:t>testi, korelasyon ve regresyon analizleri</w:t>
      </w:r>
      <w:r w:rsidR="00210B3C">
        <w:rPr>
          <w:rFonts w:ascii="Times New Roman" w:hAnsi="Times New Roman" w:cs="Times New Roman"/>
          <w:sz w:val="24"/>
          <w:szCs w:val="24"/>
        </w:rPr>
        <w:t>ni kullanmıştır</w:t>
      </w:r>
      <w:r w:rsidR="00CF0780">
        <w:rPr>
          <w:rFonts w:ascii="Times New Roman" w:hAnsi="Times New Roman" w:cs="Times New Roman"/>
          <w:sz w:val="24"/>
          <w:szCs w:val="24"/>
        </w:rPr>
        <w:t>.</w:t>
      </w:r>
    </w:p>
    <w:p w14:paraId="75EE0740" w14:textId="6E46D4C3" w:rsidR="00CF0780" w:rsidRDefault="00CF078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Elde edilen verilerin analizi sonucu tüketici etnosentrizminin Rusya’ya kıyasla Türkiye’de daha yüksek olup</w:t>
      </w:r>
      <w:r w:rsidR="00423C44">
        <w:rPr>
          <w:rFonts w:ascii="Times New Roman" w:hAnsi="Times New Roman" w:cs="Times New Roman"/>
          <w:sz w:val="24"/>
          <w:szCs w:val="24"/>
        </w:rPr>
        <w:t>,</w:t>
      </w:r>
      <w:r>
        <w:rPr>
          <w:rFonts w:ascii="Times New Roman" w:hAnsi="Times New Roman" w:cs="Times New Roman"/>
          <w:sz w:val="24"/>
          <w:szCs w:val="24"/>
        </w:rPr>
        <w:t xml:space="preserve"> </w:t>
      </w:r>
      <w:r w:rsidRPr="00472359">
        <w:rPr>
          <w:rFonts w:ascii="Times New Roman" w:hAnsi="Times New Roman" w:cs="Times New Roman"/>
          <w:sz w:val="24"/>
          <w:szCs w:val="24"/>
        </w:rPr>
        <w:t>Türkiye’deki tüketiciler</w:t>
      </w:r>
      <w:r>
        <w:rPr>
          <w:rFonts w:ascii="Times New Roman" w:hAnsi="Times New Roman" w:cs="Times New Roman"/>
          <w:sz w:val="24"/>
          <w:szCs w:val="24"/>
        </w:rPr>
        <w:t xml:space="preserve">in </w:t>
      </w:r>
      <w:r w:rsidRPr="00472359">
        <w:rPr>
          <w:rFonts w:ascii="Times New Roman" w:hAnsi="Times New Roman" w:cs="Times New Roman"/>
          <w:sz w:val="24"/>
          <w:szCs w:val="24"/>
        </w:rPr>
        <w:t>daha fazla yerli</w:t>
      </w:r>
      <w:r>
        <w:rPr>
          <w:rFonts w:ascii="Times New Roman" w:hAnsi="Times New Roman" w:cs="Times New Roman"/>
          <w:sz w:val="24"/>
          <w:szCs w:val="24"/>
        </w:rPr>
        <w:t xml:space="preserve"> </w:t>
      </w:r>
      <w:r w:rsidRPr="00472359">
        <w:rPr>
          <w:rFonts w:ascii="Times New Roman" w:hAnsi="Times New Roman" w:cs="Times New Roman"/>
          <w:sz w:val="24"/>
          <w:szCs w:val="24"/>
        </w:rPr>
        <w:t>ürün tüketme</w:t>
      </w:r>
      <w:r>
        <w:rPr>
          <w:rFonts w:ascii="Times New Roman" w:hAnsi="Times New Roman" w:cs="Times New Roman"/>
          <w:sz w:val="24"/>
          <w:szCs w:val="24"/>
        </w:rPr>
        <w:t xml:space="preserve"> </w:t>
      </w:r>
      <w:r w:rsidRPr="00472359">
        <w:rPr>
          <w:rFonts w:ascii="Times New Roman" w:hAnsi="Times New Roman" w:cs="Times New Roman"/>
          <w:sz w:val="24"/>
          <w:szCs w:val="24"/>
        </w:rPr>
        <w:t>eğiliminde</w:t>
      </w:r>
      <w:r w:rsidR="00423C44">
        <w:rPr>
          <w:rFonts w:ascii="Times New Roman" w:hAnsi="Times New Roman" w:cs="Times New Roman"/>
          <w:sz w:val="24"/>
          <w:szCs w:val="24"/>
        </w:rPr>
        <w:t xml:space="preserve"> oldukları</w:t>
      </w:r>
      <w:r>
        <w:rPr>
          <w:rFonts w:ascii="Times New Roman" w:hAnsi="Times New Roman" w:cs="Times New Roman"/>
          <w:sz w:val="24"/>
          <w:szCs w:val="24"/>
        </w:rPr>
        <w:t xml:space="preserve"> sonucuna ulaşmıştır. Rusya’da sadece </w:t>
      </w:r>
      <w:r w:rsidRPr="00472359">
        <w:rPr>
          <w:rFonts w:ascii="Times New Roman" w:hAnsi="Times New Roman" w:cs="Times New Roman"/>
          <w:sz w:val="24"/>
          <w:szCs w:val="24"/>
        </w:rPr>
        <w:t>Güney Kore otomobil ürünlerine karşı</w:t>
      </w:r>
      <w:r w:rsidR="00423C44">
        <w:rPr>
          <w:rFonts w:ascii="Times New Roman" w:hAnsi="Times New Roman" w:cs="Times New Roman"/>
          <w:sz w:val="24"/>
          <w:szCs w:val="24"/>
        </w:rPr>
        <w:t xml:space="preserve"> ülke menşei algılaması</w:t>
      </w:r>
      <w:r>
        <w:rPr>
          <w:rFonts w:ascii="Times New Roman" w:hAnsi="Times New Roman" w:cs="Times New Roman"/>
          <w:sz w:val="24"/>
          <w:szCs w:val="24"/>
        </w:rPr>
        <w:t xml:space="preserve"> Türkiye ile karşılaştırıldığında daha </w:t>
      </w:r>
      <w:r w:rsidR="00210B3C">
        <w:rPr>
          <w:rFonts w:ascii="Times New Roman" w:hAnsi="Times New Roman" w:cs="Times New Roman"/>
          <w:sz w:val="24"/>
          <w:szCs w:val="24"/>
        </w:rPr>
        <w:t>pozitif</w:t>
      </w:r>
      <w:r>
        <w:rPr>
          <w:rFonts w:ascii="Times New Roman" w:hAnsi="Times New Roman" w:cs="Times New Roman"/>
          <w:sz w:val="24"/>
          <w:szCs w:val="24"/>
        </w:rPr>
        <w:t xml:space="preserve"> iken Türkiye’deki otomobil kullanıcıların</w:t>
      </w:r>
      <w:r w:rsidR="00423C44">
        <w:rPr>
          <w:rFonts w:ascii="Times New Roman" w:hAnsi="Times New Roman" w:cs="Times New Roman"/>
          <w:sz w:val="24"/>
          <w:szCs w:val="24"/>
        </w:rPr>
        <w:t>ın</w:t>
      </w:r>
      <w:r>
        <w:rPr>
          <w:rFonts w:ascii="Times New Roman" w:hAnsi="Times New Roman" w:cs="Times New Roman"/>
          <w:sz w:val="24"/>
          <w:szCs w:val="24"/>
        </w:rPr>
        <w:t xml:space="preserve"> </w:t>
      </w:r>
      <w:r w:rsidRPr="00472359">
        <w:rPr>
          <w:rFonts w:ascii="Times New Roman" w:hAnsi="Times New Roman" w:cs="Times New Roman"/>
          <w:sz w:val="24"/>
          <w:szCs w:val="24"/>
        </w:rPr>
        <w:t>Amerikan, Alman ve Japon</w:t>
      </w:r>
      <w:r w:rsidR="00423C44">
        <w:rPr>
          <w:rFonts w:ascii="Times New Roman" w:hAnsi="Times New Roman" w:cs="Times New Roman"/>
          <w:sz w:val="24"/>
          <w:szCs w:val="24"/>
        </w:rPr>
        <w:t xml:space="preserve"> ülke</w:t>
      </w:r>
      <w:r w:rsidRPr="00472359">
        <w:rPr>
          <w:rFonts w:ascii="Times New Roman" w:hAnsi="Times New Roman" w:cs="Times New Roman"/>
          <w:sz w:val="24"/>
          <w:szCs w:val="24"/>
        </w:rPr>
        <w:t xml:space="preserve"> menşe</w:t>
      </w:r>
      <w:r w:rsidR="00423C44">
        <w:rPr>
          <w:rFonts w:ascii="Times New Roman" w:hAnsi="Times New Roman" w:cs="Times New Roman"/>
          <w:sz w:val="24"/>
          <w:szCs w:val="24"/>
        </w:rPr>
        <w:t xml:space="preserve">i </w:t>
      </w:r>
      <w:r w:rsidRPr="00472359">
        <w:rPr>
          <w:rFonts w:ascii="Times New Roman" w:hAnsi="Times New Roman" w:cs="Times New Roman"/>
          <w:sz w:val="24"/>
          <w:szCs w:val="24"/>
        </w:rPr>
        <w:t>algılamaları</w:t>
      </w:r>
      <w:r w:rsidR="00423C44">
        <w:rPr>
          <w:rFonts w:ascii="Times New Roman" w:hAnsi="Times New Roman" w:cs="Times New Roman"/>
          <w:sz w:val="24"/>
          <w:szCs w:val="24"/>
        </w:rPr>
        <w:t xml:space="preserve">nın Ruslara göre daha </w:t>
      </w:r>
      <w:r w:rsidR="00210B3C">
        <w:rPr>
          <w:rFonts w:ascii="Times New Roman" w:hAnsi="Times New Roman" w:cs="Times New Roman"/>
          <w:sz w:val="24"/>
          <w:szCs w:val="24"/>
        </w:rPr>
        <w:t>pozitif</w:t>
      </w:r>
      <w:r>
        <w:rPr>
          <w:rFonts w:ascii="Times New Roman" w:hAnsi="Times New Roman" w:cs="Times New Roman"/>
          <w:sz w:val="24"/>
          <w:szCs w:val="24"/>
        </w:rPr>
        <w:t xml:space="preserve"> çıktığı tespit e</w:t>
      </w:r>
      <w:r w:rsidR="00EA03E8">
        <w:rPr>
          <w:rFonts w:ascii="Times New Roman" w:hAnsi="Times New Roman" w:cs="Times New Roman"/>
          <w:sz w:val="24"/>
          <w:szCs w:val="24"/>
        </w:rPr>
        <w:t>tmiştir</w:t>
      </w:r>
      <w:r>
        <w:rPr>
          <w:rFonts w:ascii="Times New Roman" w:hAnsi="Times New Roman" w:cs="Times New Roman"/>
          <w:sz w:val="24"/>
          <w:szCs w:val="24"/>
        </w:rPr>
        <w:t>.</w:t>
      </w:r>
      <w:r w:rsidR="00423C44">
        <w:rPr>
          <w:rFonts w:ascii="Times New Roman" w:hAnsi="Times New Roman" w:cs="Times New Roman"/>
          <w:sz w:val="24"/>
          <w:szCs w:val="24"/>
        </w:rPr>
        <w:t xml:space="preserve"> </w:t>
      </w:r>
      <w:r w:rsidR="00EA03E8">
        <w:rPr>
          <w:rFonts w:ascii="Times New Roman" w:hAnsi="Times New Roman" w:cs="Times New Roman"/>
          <w:sz w:val="24"/>
          <w:szCs w:val="24"/>
        </w:rPr>
        <w:t>Araştırmaya katılan tüm tüketicilerin</w:t>
      </w:r>
      <w:r w:rsidR="00423C44">
        <w:rPr>
          <w:rFonts w:ascii="Times New Roman" w:hAnsi="Times New Roman" w:cs="Times New Roman"/>
          <w:sz w:val="24"/>
          <w:szCs w:val="24"/>
        </w:rPr>
        <w:t xml:space="preserve"> ülke</w:t>
      </w:r>
      <w:r>
        <w:rPr>
          <w:rFonts w:ascii="Times New Roman" w:hAnsi="Times New Roman" w:cs="Times New Roman"/>
          <w:sz w:val="24"/>
          <w:szCs w:val="24"/>
        </w:rPr>
        <w:t xml:space="preserve"> </w:t>
      </w:r>
      <w:r w:rsidR="00423C44">
        <w:rPr>
          <w:rFonts w:ascii="Times New Roman" w:hAnsi="Times New Roman" w:cs="Times New Roman"/>
          <w:sz w:val="24"/>
          <w:szCs w:val="24"/>
        </w:rPr>
        <w:t>m</w:t>
      </w:r>
      <w:r w:rsidRPr="00472359">
        <w:rPr>
          <w:rFonts w:ascii="Times New Roman" w:hAnsi="Times New Roman" w:cs="Times New Roman"/>
          <w:sz w:val="24"/>
          <w:szCs w:val="24"/>
        </w:rPr>
        <w:t>enşe</w:t>
      </w:r>
      <w:r w:rsidR="00423C44">
        <w:rPr>
          <w:rFonts w:ascii="Times New Roman" w:hAnsi="Times New Roman" w:cs="Times New Roman"/>
          <w:sz w:val="24"/>
          <w:szCs w:val="24"/>
        </w:rPr>
        <w:t xml:space="preserve">i </w:t>
      </w:r>
      <w:r w:rsidR="00EA03E8">
        <w:rPr>
          <w:rFonts w:ascii="Times New Roman" w:hAnsi="Times New Roman" w:cs="Times New Roman"/>
          <w:sz w:val="24"/>
          <w:szCs w:val="24"/>
        </w:rPr>
        <w:t>algılamalarına göre otomobil tercihleri</w:t>
      </w:r>
      <w:r w:rsidRPr="00472359">
        <w:rPr>
          <w:rFonts w:ascii="Times New Roman" w:hAnsi="Times New Roman" w:cs="Times New Roman"/>
          <w:sz w:val="24"/>
          <w:szCs w:val="24"/>
        </w:rPr>
        <w:t xml:space="preserve"> </w:t>
      </w:r>
      <w:r w:rsidR="00423C44">
        <w:rPr>
          <w:rFonts w:ascii="Times New Roman" w:hAnsi="Times New Roman" w:cs="Times New Roman"/>
          <w:sz w:val="24"/>
          <w:szCs w:val="24"/>
        </w:rPr>
        <w:t>ise</w:t>
      </w:r>
      <w:r>
        <w:rPr>
          <w:rFonts w:ascii="Times New Roman" w:hAnsi="Times New Roman" w:cs="Times New Roman"/>
          <w:sz w:val="24"/>
          <w:szCs w:val="24"/>
        </w:rPr>
        <w:t xml:space="preserve"> </w:t>
      </w:r>
      <w:r w:rsidRPr="00472359">
        <w:rPr>
          <w:rFonts w:ascii="Times New Roman" w:hAnsi="Times New Roman" w:cs="Times New Roman"/>
          <w:sz w:val="24"/>
          <w:szCs w:val="24"/>
        </w:rPr>
        <w:t>A</w:t>
      </w:r>
      <w:r w:rsidR="00D12CD1">
        <w:rPr>
          <w:rFonts w:ascii="Times New Roman" w:hAnsi="Times New Roman" w:cs="Times New Roman"/>
          <w:sz w:val="24"/>
          <w:szCs w:val="24"/>
        </w:rPr>
        <w:t xml:space="preserve">lman, </w:t>
      </w:r>
      <w:r w:rsidRPr="00472359">
        <w:rPr>
          <w:rFonts w:ascii="Times New Roman" w:hAnsi="Times New Roman" w:cs="Times New Roman"/>
          <w:sz w:val="24"/>
          <w:szCs w:val="24"/>
        </w:rPr>
        <w:t xml:space="preserve">Japon,  </w:t>
      </w:r>
      <w:r w:rsidR="00423C44">
        <w:rPr>
          <w:rFonts w:ascii="Times New Roman" w:hAnsi="Times New Roman" w:cs="Times New Roman"/>
          <w:sz w:val="24"/>
          <w:szCs w:val="24"/>
        </w:rPr>
        <w:t>Ame</w:t>
      </w:r>
      <w:r w:rsidR="00EA03E8">
        <w:rPr>
          <w:rFonts w:ascii="Times New Roman" w:hAnsi="Times New Roman" w:cs="Times New Roman"/>
          <w:sz w:val="24"/>
          <w:szCs w:val="24"/>
        </w:rPr>
        <w:t>rikan ve Güney Kore otomobiller olarak</w:t>
      </w:r>
      <w:r w:rsidR="00423C44">
        <w:rPr>
          <w:rFonts w:ascii="Times New Roman" w:hAnsi="Times New Roman" w:cs="Times New Roman"/>
          <w:sz w:val="24"/>
          <w:szCs w:val="24"/>
        </w:rPr>
        <w:t xml:space="preserve"> </w:t>
      </w:r>
      <w:r w:rsidR="00EA03E8">
        <w:rPr>
          <w:rFonts w:ascii="Times New Roman" w:hAnsi="Times New Roman" w:cs="Times New Roman"/>
          <w:sz w:val="24"/>
          <w:szCs w:val="24"/>
        </w:rPr>
        <w:t>sıralandığını saptamıştır.</w:t>
      </w:r>
    </w:p>
    <w:p w14:paraId="47990BC0" w14:textId="77777777" w:rsidR="0050126A" w:rsidRPr="00A002A8" w:rsidRDefault="0050126A" w:rsidP="00B16FAC">
      <w:pPr>
        <w:spacing w:after="0" w:line="360" w:lineRule="auto"/>
        <w:ind w:firstLine="708"/>
        <w:jc w:val="both"/>
        <w:rPr>
          <w:rFonts w:ascii="Times New Roman" w:hAnsi="Times New Roman" w:cs="Times New Roman"/>
          <w:sz w:val="24"/>
          <w:szCs w:val="24"/>
        </w:rPr>
      </w:pPr>
      <w:r w:rsidRPr="00A002A8">
        <w:rPr>
          <w:rFonts w:ascii="Times New Roman" w:hAnsi="Times New Roman" w:cs="Times New Roman"/>
          <w:sz w:val="24"/>
          <w:szCs w:val="24"/>
        </w:rPr>
        <w:t>Yavuz (2012) çalışmasında</w:t>
      </w:r>
      <w:r w:rsidR="001F51D9">
        <w:rPr>
          <w:rFonts w:ascii="Times New Roman" w:hAnsi="Times New Roman" w:cs="Times New Roman"/>
          <w:sz w:val="24"/>
          <w:szCs w:val="24"/>
        </w:rPr>
        <w:t xml:space="preserve"> </w:t>
      </w:r>
      <w:r w:rsidR="001F51D9" w:rsidRPr="00A002A8">
        <w:rPr>
          <w:rFonts w:ascii="Times New Roman" w:hAnsi="Times New Roman" w:cs="Times New Roman"/>
          <w:sz w:val="24"/>
          <w:szCs w:val="24"/>
        </w:rPr>
        <w:t>öğretmenlerin otomobil tercihine etki eden fakt</w:t>
      </w:r>
      <w:r w:rsidR="001F51D9">
        <w:rPr>
          <w:rFonts w:ascii="Times New Roman" w:hAnsi="Times New Roman" w:cs="Times New Roman"/>
          <w:sz w:val="24"/>
          <w:szCs w:val="24"/>
        </w:rPr>
        <w:t>örleri belirlemek amacıyla</w:t>
      </w:r>
      <w:r w:rsidRPr="00A002A8">
        <w:rPr>
          <w:rFonts w:ascii="Times New Roman" w:hAnsi="Times New Roman" w:cs="Times New Roman"/>
          <w:sz w:val="24"/>
          <w:szCs w:val="24"/>
        </w:rPr>
        <w:t xml:space="preserve"> Erzincan, Kahramanmaraş, İstan</w:t>
      </w:r>
      <w:r w:rsidR="001227A9">
        <w:rPr>
          <w:rFonts w:ascii="Times New Roman" w:hAnsi="Times New Roman" w:cs="Times New Roman"/>
          <w:sz w:val="24"/>
          <w:szCs w:val="24"/>
        </w:rPr>
        <w:t>bul, Ankara ve Samsun illerinde</w:t>
      </w:r>
      <w:r w:rsidRPr="00A002A8">
        <w:rPr>
          <w:rFonts w:ascii="Times New Roman" w:hAnsi="Times New Roman" w:cs="Times New Roman"/>
          <w:sz w:val="24"/>
          <w:szCs w:val="24"/>
        </w:rPr>
        <w:t xml:space="preserve"> </w:t>
      </w:r>
      <w:r w:rsidR="00542DCF">
        <w:rPr>
          <w:rFonts w:ascii="Times New Roman" w:hAnsi="Times New Roman" w:cs="Times New Roman"/>
          <w:sz w:val="24"/>
          <w:szCs w:val="24"/>
        </w:rPr>
        <w:t>tesadüfi</w:t>
      </w:r>
      <w:r w:rsidRPr="00A002A8">
        <w:rPr>
          <w:rFonts w:ascii="Times New Roman" w:hAnsi="Times New Roman" w:cs="Times New Roman"/>
          <w:sz w:val="24"/>
          <w:szCs w:val="24"/>
        </w:rPr>
        <w:t xml:space="preserve"> örneklem yöntemiyle</w:t>
      </w:r>
      <w:r w:rsidR="001227A9">
        <w:rPr>
          <w:rFonts w:ascii="Times New Roman" w:hAnsi="Times New Roman" w:cs="Times New Roman"/>
          <w:sz w:val="24"/>
          <w:szCs w:val="24"/>
        </w:rPr>
        <w:t xml:space="preserve"> belirlediği 687 öğretmen ile anket yapmıştır.</w:t>
      </w:r>
      <w:r w:rsidRPr="00A002A8">
        <w:rPr>
          <w:rFonts w:ascii="Times New Roman" w:hAnsi="Times New Roman" w:cs="Times New Roman"/>
          <w:sz w:val="24"/>
          <w:szCs w:val="24"/>
        </w:rPr>
        <w:t xml:space="preserve"> </w:t>
      </w:r>
      <w:r w:rsidR="00831A2B">
        <w:rPr>
          <w:rFonts w:ascii="Times New Roman" w:hAnsi="Times New Roman" w:cs="Times New Roman"/>
          <w:sz w:val="24"/>
          <w:szCs w:val="24"/>
        </w:rPr>
        <w:t>Veriler</w:t>
      </w:r>
      <w:r w:rsidR="001227A9">
        <w:rPr>
          <w:rFonts w:ascii="Times New Roman" w:hAnsi="Times New Roman" w:cs="Times New Roman"/>
          <w:sz w:val="24"/>
          <w:szCs w:val="24"/>
        </w:rPr>
        <w:t>i analitik hiyerarşi y</w:t>
      </w:r>
      <w:r w:rsidRPr="00A002A8">
        <w:rPr>
          <w:rFonts w:ascii="Times New Roman" w:hAnsi="Times New Roman" w:cs="Times New Roman"/>
          <w:sz w:val="24"/>
          <w:szCs w:val="24"/>
        </w:rPr>
        <w:t>öntemi</w:t>
      </w:r>
      <w:r w:rsidR="001227A9">
        <w:rPr>
          <w:rFonts w:ascii="Times New Roman" w:hAnsi="Times New Roman" w:cs="Times New Roman"/>
          <w:sz w:val="24"/>
          <w:szCs w:val="24"/>
        </w:rPr>
        <w:t xml:space="preserve"> ile </w:t>
      </w:r>
      <w:r w:rsidR="004D7FAB">
        <w:rPr>
          <w:rFonts w:ascii="Times New Roman" w:hAnsi="Times New Roman" w:cs="Times New Roman"/>
          <w:sz w:val="24"/>
          <w:szCs w:val="24"/>
        </w:rPr>
        <w:t>analiz</w:t>
      </w:r>
      <w:r w:rsidR="001227A9">
        <w:rPr>
          <w:rFonts w:ascii="Times New Roman" w:hAnsi="Times New Roman" w:cs="Times New Roman"/>
          <w:sz w:val="24"/>
          <w:szCs w:val="24"/>
        </w:rPr>
        <w:t xml:space="preserve"> etmiştir. Araştırmasında </w:t>
      </w:r>
      <w:r w:rsidR="001227A9" w:rsidRPr="00A002A8">
        <w:rPr>
          <w:rFonts w:ascii="Times New Roman" w:hAnsi="Times New Roman" w:cs="Times New Roman"/>
          <w:sz w:val="24"/>
          <w:szCs w:val="24"/>
        </w:rPr>
        <w:t>ikili karşılaştırmalı b</w:t>
      </w:r>
      <w:r w:rsidR="001227A9">
        <w:rPr>
          <w:rFonts w:ascii="Times New Roman" w:hAnsi="Times New Roman" w:cs="Times New Roman"/>
          <w:sz w:val="24"/>
          <w:szCs w:val="24"/>
        </w:rPr>
        <w:t>eş seçenekli ölçek kullanarak;</w:t>
      </w:r>
      <w:r w:rsidRPr="00A002A8">
        <w:rPr>
          <w:rFonts w:ascii="Times New Roman" w:hAnsi="Times New Roman" w:cs="Times New Roman"/>
          <w:sz w:val="24"/>
          <w:szCs w:val="24"/>
        </w:rPr>
        <w:t xml:space="preserve"> </w:t>
      </w:r>
      <w:r w:rsidR="001227A9">
        <w:rPr>
          <w:rFonts w:ascii="Times New Roman" w:hAnsi="Times New Roman" w:cs="Times New Roman"/>
          <w:sz w:val="24"/>
          <w:szCs w:val="24"/>
        </w:rPr>
        <w:t>p</w:t>
      </w:r>
      <w:r w:rsidRPr="00A002A8">
        <w:rPr>
          <w:rFonts w:ascii="Times New Roman" w:hAnsi="Times New Roman" w:cs="Times New Roman"/>
          <w:sz w:val="24"/>
          <w:szCs w:val="24"/>
        </w:rPr>
        <w:t>erformans, yakıt, güvenlik, ikinci el piyasası, bakım masrafları, vergi ve muayene masrafı, konfor ve rahatlık ile iç</w:t>
      </w:r>
      <w:r w:rsidR="00300911">
        <w:rPr>
          <w:rFonts w:ascii="Times New Roman" w:hAnsi="Times New Roman" w:cs="Times New Roman"/>
          <w:sz w:val="24"/>
          <w:szCs w:val="24"/>
        </w:rPr>
        <w:t xml:space="preserve"> hacim</w:t>
      </w:r>
      <w:r w:rsidRPr="00A002A8">
        <w:rPr>
          <w:rFonts w:ascii="Times New Roman" w:hAnsi="Times New Roman" w:cs="Times New Roman"/>
          <w:sz w:val="24"/>
          <w:szCs w:val="24"/>
        </w:rPr>
        <w:t xml:space="preserve"> ve bagaj hacmi </w:t>
      </w:r>
      <w:r w:rsidR="001227A9">
        <w:rPr>
          <w:rFonts w:ascii="Times New Roman" w:hAnsi="Times New Roman" w:cs="Times New Roman"/>
          <w:sz w:val="24"/>
          <w:szCs w:val="24"/>
        </w:rPr>
        <w:t>değişkenleri</w:t>
      </w:r>
      <w:r w:rsidR="00B45DB9">
        <w:rPr>
          <w:rFonts w:ascii="Times New Roman" w:hAnsi="Times New Roman" w:cs="Times New Roman"/>
          <w:sz w:val="24"/>
          <w:szCs w:val="24"/>
        </w:rPr>
        <w:t xml:space="preserve"> ile</w:t>
      </w:r>
      <w:r w:rsidRPr="00A002A8">
        <w:rPr>
          <w:rFonts w:ascii="Times New Roman" w:hAnsi="Times New Roman" w:cs="Times New Roman"/>
          <w:sz w:val="24"/>
          <w:szCs w:val="24"/>
        </w:rPr>
        <w:t xml:space="preserve"> </w:t>
      </w:r>
      <w:r w:rsidR="001227A9">
        <w:rPr>
          <w:rFonts w:ascii="Times New Roman" w:hAnsi="Times New Roman" w:cs="Times New Roman"/>
          <w:sz w:val="24"/>
          <w:szCs w:val="24"/>
        </w:rPr>
        <w:t>bu değişkenleri karşılayan alternatifler</w:t>
      </w:r>
      <w:r w:rsidR="00B45DB9">
        <w:rPr>
          <w:rFonts w:ascii="Times New Roman" w:hAnsi="Times New Roman" w:cs="Times New Roman"/>
          <w:sz w:val="24"/>
          <w:szCs w:val="24"/>
        </w:rPr>
        <w:t xml:space="preserve"> olarak </w:t>
      </w:r>
      <w:r w:rsidRPr="00A002A8">
        <w:rPr>
          <w:rFonts w:ascii="Times New Roman" w:hAnsi="Times New Roman" w:cs="Times New Roman"/>
          <w:sz w:val="24"/>
          <w:szCs w:val="24"/>
        </w:rPr>
        <w:t>A, B, C, D, MP</w:t>
      </w:r>
      <w:r w:rsidR="001227A9">
        <w:rPr>
          <w:rFonts w:ascii="Times New Roman" w:hAnsi="Times New Roman" w:cs="Times New Roman"/>
          <w:sz w:val="24"/>
          <w:szCs w:val="24"/>
        </w:rPr>
        <w:t xml:space="preserve">V ve LCV otomobil segmentlerini </w:t>
      </w:r>
      <w:r w:rsidR="00B45DB9">
        <w:rPr>
          <w:rFonts w:ascii="Times New Roman" w:hAnsi="Times New Roman" w:cs="Times New Roman"/>
          <w:sz w:val="24"/>
          <w:szCs w:val="24"/>
        </w:rPr>
        <w:t>ele almıştır.</w:t>
      </w:r>
      <w:r w:rsidRPr="00A002A8">
        <w:rPr>
          <w:rFonts w:ascii="Times New Roman" w:hAnsi="Times New Roman" w:cs="Times New Roman"/>
          <w:sz w:val="24"/>
          <w:szCs w:val="24"/>
        </w:rPr>
        <w:t xml:space="preserve"> </w:t>
      </w:r>
    </w:p>
    <w:p w14:paraId="5564A2C9" w14:textId="77777777" w:rsidR="0050126A" w:rsidRPr="00A002A8" w:rsidRDefault="0050126A" w:rsidP="00B16FAC">
      <w:pPr>
        <w:spacing w:after="0" w:line="360" w:lineRule="auto"/>
        <w:ind w:firstLine="708"/>
        <w:jc w:val="both"/>
        <w:rPr>
          <w:rFonts w:ascii="Times New Roman" w:hAnsi="Times New Roman" w:cs="Times New Roman"/>
          <w:sz w:val="24"/>
          <w:szCs w:val="24"/>
        </w:rPr>
      </w:pPr>
      <w:r w:rsidRPr="00A002A8">
        <w:rPr>
          <w:rFonts w:ascii="Times New Roman" w:hAnsi="Times New Roman" w:cs="Times New Roman"/>
          <w:sz w:val="24"/>
          <w:szCs w:val="24"/>
        </w:rPr>
        <w:lastRenderedPageBreak/>
        <w:t xml:space="preserve">Çalışmasında AHP yöntemiyle kriterlerin </w:t>
      </w:r>
      <w:r w:rsidR="004114D4">
        <w:rPr>
          <w:rFonts w:ascii="Times New Roman" w:hAnsi="Times New Roman" w:cs="Times New Roman"/>
          <w:sz w:val="24"/>
          <w:szCs w:val="24"/>
        </w:rPr>
        <w:t>öncelik değerlerini tespit etmiş ve</w:t>
      </w:r>
      <w:r w:rsidRPr="00A002A8">
        <w:rPr>
          <w:rFonts w:ascii="Times New Roman" w:hAnsi="Times New Roman" w:cs="Times New Roman"/>
          <w:sz w:val="24"/>
          <w:szCs w:val="24"/>
        </w:rPr>
        <w:t xml:space="preserve"> en önemli kriter</w:t>
      </w:r>
      <w:r w:rsidR="001227A9">
        <w:rPr>
          <w:rFonts w:ascii="Times New Roman" w:hAnsi="Times New Roman" w:cs="Times New Roman"/>
          <w:sz w:val="24"/>
          <w:szCs w:val="24"/>
        </w:rPr>
        <w:t>in</w:t>
      </w:r>
      <w:r w:rsidRPr="00A002A8">
        <w:rPr>
          <w:rFonts w:ascii="Times New Roman" w:hAnsi="Times New Roman" w:cs="Times New Roman"/>
          <w:sz w:val="24"/>
          <w:szCs w:val="24"/>
        </w:rPr>
        <w:t xml:space="preserve"> yakıt (0,327) </w:t>
      </w:r>
      <w:r w:rsidR="001227A9">
        <w:rPr>
          <w:rFonts w:ascii="Times New Roman" w:hAnsi="Times New Roman" w:cs="Times New Roman"/>
          <w:sz w:val="24"/>
          <w:szCs w:val="24"/>
        </w:rPr>
        <w:t>olduğunu</w:t>
      </w:r>
      <w:r w:rsidR="004114D4">
        <w:rPr>
          <w:rFonts w:ascii="Times New Roman" w:hAnsi="Times New Roman" w:cs="Times New Roman"/>
          <w:sz w:val="24"/>
          <w:szCs w:val="24"/>
        </w:rPr>
        <w:t>,</w:t>
      </w:r>
      <w:r w:rsidR="001227A9">
        <w:rPr>
          <w:rFonts w:ascii="Times New Roman" w:hAnsi="Times New Roman" w:cs="Times New Roman"/>
          <w:sz w:val="24"/>
          <w:szCs w:val="24"/>
        </w:rPr>
        <w:t xml:space="preserve"> diğerlerinin</w:t>
      </w:r>
      <w:r w:rsidR="004114D4">
        <w:rPr>
          <w:rFonts w:ascii="Times New Roman" w:hAnsi="Times New Roman" w:cs="Times New Roman"/>
          <w:sz w:val="24"/>
          <w:szCs w:val="24"/>
        </w:rPr>
        <w:t xml:space="preserve"> ise</w:t>
      </w:r>
      <w:r w:rsidRPr="00A002A8">
        <w:rPr>
          <w:rFonts w:ascii="Times New Roman" w:hAnsi="Times New Roman" w:cs="Times New Roman"/>
          <w:sz w:val="24"/>
          <w:szCs w:val="24"/>
        </w:rPr>
        <w:t xml:space="preserve"> sırasıyla ikinci el piyasa durumu (0,227), bakım masrafı (0,157), performans (0,108), güvenlik (0,073), konfor ve rahatlık (0,050), iç ve bagaj hacmi (0,034) ile vergi-muayane masrafı (0,024) kriterleri olduğunu </w:t>
      </w:r>
      <w:r w:rsidR="004114D4">
        <w:rPr>
          <w:rFonts w:ascii="Times New Roman" w:hAnsi="Times New Roman" w:cs="Times New Roman"/>
          <w:sz w:val="24"/>
          <w:szCs w:val="24"/>
        </w:rPr>
        <w:t>bulmuştur</w:t>
      </w:r>
      <w:r w:rsidRPr="00A002A8">
        <w:rPr>
          <w:rFonts w:ascii="Times New Roman" w:hAnsi="Times New Roman" w:cs="Times New Roman"/>
          <w:sz w:val="24"/>
          <w:szCs w:val="24"/>
        </w:rPr>
        <w:t>. Otomobillerin segmentleri bakımından önem dereceleri olarak öğretmenlerin tercihi bakımından en önemli alternatifin A segementi (0,233) olduğunu tespit etmiştir. Diğerleri</w:t>
      </w:r>
      <w:r w:rsidR="001227A9">
        <w:rPr>
          <w:rFonts w:ascii="Times New Roman" w:hAnsi="Times New Roman" w:cs="Times New Roman"/>
          <w:sz w:val="24"/>
          <w:szCs w:val="24"/>
        </w:rPr>
        <w:t>nin</w:t>
      </w:r>
      <w:r w:rsidRPr="00A002A8">
        <w:rPr>
          <w:rFonts w:ascii="Times New Roman" w:hAnsi="Times New Roman" w:cs="Times New Roman"/>
          <w:sz w:val="24"/>
          <w:szCs w:val="24"/>
        </w:rPr>
        <w:t xml:space="preserve"> sırasıyla LCV segmenti (0,172), B ve C segmentleri (0,171), D segmenti (0,138) ve MPV segmenti (0,112) olduğu sonucuna ulaşmıştır. </w:t>
      </w:r>
    </w:p>
    <w:p w14:paraId="10C5D14A" w14:textId="77777777" w:rsidR="003A6C6D"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Zengin</w:t>
      </w:r>
      <w:r w:rsidR="003A6C6D">
        <w:rPr>
          <w:rFonts w:ascii="Times New Roman" w:hAnsi="Times New Roman" w:cs="Times New Roman"/>
          <w:sz w:val="24"/>
          <w:szCs w:val="24"/>
        </w:rPr>
        <w:t xml:space="preserve"> (2012) çalışmasında gayeli örneklem yöntemi ile Adıyaman ilinde bulunan 400 kişi üzerinde anket uygulayarak otomobil markalarına karşı tüketim eğilimlerini belirlemeyi amaçlamıştır. </w:t>
      </w:r>
      <w:r w:rsidR="005D766A">
        <w:rPr>
          <w:rFonts w:ascii="Times New Roman" w:hAnsi="Times New Roman" w:cs="Times New Roman"/>
          <w:sz w:val="24"/>
          <w:szCs w:val="24"/>
        </w:rPr>
        <w:t>F</w:t>
      </w:r>
      <w:r w:rsidR="003A6C6D">
        <w:rPr>
          <w:rFonts w:ascii="Times New Roman" w:hAnsi="Times New Roman" w:cs="Times New Roman"/>
          <w:sz w:val="24"/>
          <w:szCs w:val="24"/>
        </w:rPr>
        <w:t xml:space="preserve">rekans ve regresyon analizi istatistiklerini kullanmıştır. </w:t>
      </w:r>
    </w:p>
    <w:p w14:paraId="0FFAB650" w14:textId="77777777" w:rsidR="003A6C6D" w:rsidRDefault="003A6C6D"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Araştırmasında tüketicilerin otomobil satın alırken markaya önem verdiklerini ve markanın güvenilir olmasının tercihleri etkilediğini saptamıştır. Ankete katılanların</w:t>
      </w:r>
      <w:r w:rsidR="005D766A">
        <w:rPr>
          <w:rFonts w:ascii="Times New Roman" w:hAnsi="Times New Roman" w:cs="Times New Roman"/>
          <w:sz w:val="24"/>
          <w:szCs w:val="24"/>
        </w:rPr>
        <w:t xml:space="preserve">, </w:t>
      </w:r>
      <w:r w:rsidR="00300911">
        <w:rPr>
          <w:rFonts w:ascii="Times New Roman" w:hAnsi="Times New Roman" w:cs="Times New Roman"/>
          <w:sz w:val="24"/>
          <w:szCs w:val="24"/>
        </w:rPr>
        <w:t>otomobilin kalite</w:t>
      </w:r>
      <w:r>
        <w:rPr>
          <w:rFonts w:ascii="Times New Roman" w:hAnsi="Times New Roman" w:cs="Times New Roman"/>
          <w:sz w:val="24"/>
          <w:szCs w:val="24"/>
        </w:rPr>
        <w:t xml:space="preserve"> göstergesi</w:t>
      </w:r>
      <w:r w:rsidR="005D766A">
        <w:rPr>
          <w:rFonts w:ascii="Times New Roman" w:hAnsi="Times New Roman" w:cs="Times New Roman"/>
          <w:sz w:val="24"/>
          <w:szCs w:val="24"/>
        </w:rPr>
        <w:t>nin fiyat</w:t>
      </w:r>
      <w:r>
        <w:rPr>
          <w:rFonts w:ascii="Times New Roman" w:hAnsi="Times New Roman" w:cs="Times New Roman"/>
          <w:sz w:val="24"/>
          <w:szCs w:val="24"/>
        </w:rPr>
        <w:t xml:space="preserve"> olduğuna inandıklarını tespit etmiş ve satış sonrası servis hizmetlerinin kalitesi ve yaşanılan şehirde</w:t>
      </w:r>
      <w:r w:rsidR="005D766A">
        <w:rPr>
          <w:rFonts w:ascii="Times New Roman" w:hAnsi="Times New Roman" w:cs="Times New Roman"/>
          <w:sz w:val="24"/>
          <w:szCs w:val="24"/>
        </w:rPr>
        <w:t xml:space="preserve"> servisin</w:t>
      </w:r>
      <w:r>
        <w:rPr>
          <w:rFonts w:ascii="Times New Roman" w:hAnsi="Times New Roman" w:cs="Times New Roman"/>
          <w:sz w:val="24"/>
          <w:szCs w:val="24"/>
        </w:rPr>
        <w:t xml:space="preserve"> mevcut olması</w:t>
      </w:r>
      <w:r w:rsidR="005D766A">
        <w:rPr>
          <w:rFonts w:ascii="Times New Roman" w:hAnsi="Times New Roman" w:cs="Times New Roman"/>
          <w:sz w:val="24"/>
          <w:szCs w:val="24"/>
        </w:rPr>
        <w:t>nın</w:t>
      </w:r>
      <w:r>
        <w:rPr>
          <w:rFonts w:ascii="Times New Roman" w:hAnsi="Times New Roman" w:cs="Times New Roman"/>
          <w:sz w:val="24"/>
          <w:szCs w:val="24"/>
        </w:rPr>
        <w:t xml:space="preserve"> marka seçimini </w:t>
      </w:r>
      <w:r w:rsidR="005D766A">
        <w:rPr>
          <w:rFonts w:ascii="Times New Roman" w:hAnsi="Times New Roman" w:cs="Times New Roman"/>
          <w:sz w:val="24"/>
          <w:szCs w:val="24"/>
        </w:rPr>
        <w:t>etkilediğini</w:t>
      </w:r>
      <w:r>
        <w:rPr>
          <w:rFonts w:ascii="Times New Roman" w:hAnsi="Times New Roman" w:cs="Times New Roman"/>
          <w:sz w:val="24"/>
          <w:szCs w:val="24"/>
        </w:rPr>
        <w:t xml:space="preserve"> belirlemiştir. Otomobilin menşei ve üretildiği yerin tercihleri etkilediği sonucuna ulaşarak</w:t>
      </w:r>
      <w:r w:rsidR="005D766A">
        <w:rPr>
          <w:rFonts w:ascii="Times New Roman" w:hAnsi="Times New Roman" w:cs="Times New Roman"/>
          <w:sz w:val="24"/>
          <w:szCs w:val="24"/>
        </w:rPr>
        <w:t>,</w:t>
      </w:r>
      <w:r>
        <w:rPr>
          <w:rFonts w:ascii="Times New Roman" w:hAnsi="Times New Roman" w:cs="Times New Roman"/>
          <w:sz w:val="24"/>
          <w:szCs w:val="24"/>
        </w:rPr>
        <w:t xml:space="preserve"> yerli otomobil</w:t>
      </w:r>
      <w:r w:rsidR="005D766A">
        <w:rPr>
          <w:rFonts w:ascii="Times New Roman" w:hAnsi="Times New Roman" w:cs="Times New Roman"/>
          <w:sz w:val="24"/>
          <w:szCs w:val="24"/>
        </w:rPr>
        <w:t>in tercihi</w:t>
      </w:r>
      <w:r>
        <w:rPr>
          <w:rFonts w:ascii="Times New Roman" w:hAnsi="Times New Roman" w:cs="Times New Roman"/>
          <w:sz w:val="24"/>
          <w:szCs w:val="24"/>
        </w:rPr>
        <w:t xml:space="preserve"> </w:t>
      </w:r>
      <w:r w:rsidR="00210B3C">
        <w:rPr>
          <w:rFonts w:ascii="Times New Roman" w:hAnsi="Times New Roman" w:cs="Times New Roman"/>
          <w:sz w:val="24"/>
          <w:szCs w:val="24"/>
        </w:rPr>
        <w:t>pozitif</w:t>
      </w:r>
      <w:r w:rsidR="005D766A">
        <w:rPr>
          <w:rFonts w:ascii="Times New Roman" w:hAnsi="Times New Roman" w:cs="Times New Roman"/>
          <w:sz w:val="24"/>
          <w:szCs w:val="24"/>
        </w:rPr>
        <w:t xml:space="preserve"> etkilediğini </w:t>
      </w:r>
      <w:r>
        <w:rPr>
          <w:rFonts w:ascii="Times New Roman" w:hAnsi="Times New Roman" w:cs="Times New Roman"/>
          <w:sz w:val="24"/>
          <w:szCs w:val="24"/>
        </w:rPr>
        <w:t>tes</w:t>
      </w:r>
      <w:r w:rsidR="00A63E68">
        <w:rPr>
          <w:rFonts w:ascii="Times New Roman" w:hAnsi="Times New Roman" w:cs="Times New Roman"/>
          <w:sz w:val="24"/>
          <w:szCs w:val="24"/>
        </w:rPr>
        <w:t>pit etmiştir. Markanın güvenir</w:t>
      </w:r>
      <w:r w:rsidR="005D766A">
        <w:rPr>
          <w:rFonts w:ascii="Times New Roman" w:hAnsi="Times New Roman" w:cs="Times New Roman"/>
          <w:sz w:val="24"/>
          <w:szCs w:val="24"/>
        </w:rPr>
        <w:t>li</w:t>
      </w:r>
      <w:r>
        <w:rPr>
          <w:rFonts w:ascii="Times New Roman" w:hAnsi="Times New Roman" w:cs="Times New Roman"/>
          <w:sz w:val="24"/>
          <w:szCs w:val="24"/>
        </w:rPr>
        <w:t>liği,</w:t>
      </w:r>
      <w:r w:rsidRPr="00307B62">
        <w:rPr>
          <w:rFonts w:ascii="Times New Roman" w:hAnsi="Times New Roman" w:cs="Times New Roman"/>
          <w:sz w:val="24"/>
          <w:szCs w:val="24"/>
        </w:rPr>
        <w:t xml:space="preserve"> marka ismi, reklam kampanyaları, fiyat, otomobilin üretildiği yer ve teknik</w:t>
      </w:r>
      <w:r>
        <w:rPr>
          <w:rFonts w:ascii="Times New Roman" w:hAnsi="Times New Roman" w:cs="Times New Roman"/>
          <w:sz w:val="24"/>
          <w:szCs w:val="24"/>
        </w:rPr>
        <w:t xml:space="preserve"> </w:t>
      </w:r>
      <w:r w:rsidRPr="00307B62">
        <w:rPr>
          <w:rFonts w:ascii="Times New Roman" w:hAnsi="Times New Roman" w:cs="Times New Roman"/>
          <w:sz w:val="24"/>
          <w:szCs w:val="24"/>
        </w:rPr>
        <w:t>servis hizmetlerinin</w:t>
      </w:r>
      <w:r>
        <w:rPr>
          <w:rFonts w:ascii="Times New Roman" w:hAnsi="Times New Roman" w:cs="Times New Roman"/>
          <w:sz w:val="24"/>
          <w:szCs w:val="24"/>
        </w:rPr>
        <w:t xml:space="preserve"> satın alma </w:t>
      </w:r>
      <w:r w:rsidR="005D766A">
        <w:rPr>
          <w:rFonts w:ascii="Times New Roman" w:hAnsi="Times New Roman" w:cs="Times New Roman"/>
          <w:sz w:val="24"/>
          <w:szCs w:val="24"/>
        </w:rPr>
        <w:t>kararların</w:t>
      </w:r>
      <w:r w:rsidR="00300911">
        <w:rPr>
          <w:rFonts w:ascii="Times New Roman" w:hAnsi="Times New Roman" w:cs="Times New Roman"/>
          <w:sz w:val="24"/>
          <w:szCs w:val="24"/>
        </w:rPr>
        <w:t>ı</w:t>
      </w:r>
      <w:r>
        <w:rPr>
          <w:rFonts w:ascii="Times New Roman" w:hAnsi="Times New Roman" w:cs="Times New Roman"/>
          <w:sz w:val="24"/>
          <w:szCs w:val="24"/>
        </w:rPr>
        <w:t xml:space="preserve"> </w:t>
      </w:r>
      <w:r w:rsidR="00300911">
        <w:rPr>
          <w:rFonts w:ascii="Times New Roman" w:hAnsi="Times New Roman" w:cs="Times New Roman"/>
          <w:sz w:val="24"/>
          <w:szCs w:val="24"/>
        </w:rPr>
        <w:t>yordayan</w:t>
      </w:r>
      <w:r>
        <w:rPr>
          <w:rFonts w:ascii="Times New Roman" w:hAnsi="Times New Roman" w:cs="Times New Roman"/>
          <w:sz w:val="24"/>
          <w:szCs w:val="24"/>
        </w:rPr>
        <w:t xml:space="preserve"> önemli faktörler olduğunu saptamıştır. </w:t>
      </w:r>
      <w:r w:rsidR="00300911">
        <w:rPr>
          <w:rFonts w:ascii="Times New Roman" w:hAnsi="Times New Roman" w:cs="Times New Roman"/>
          <w:sz w:val="24"/>
          <w:szCs w:val="24"/>
        </w:rPr>
        <w:t>Ayrıca o</w:t>
      </w:r>
      <w:r>
        <w:rPr>
          <w:rFonts w:ascii="Times New Roman" w:hAnsi="Times New Roman" w:cs="Times New Roman"/>
          <w:sz w:val="24"/>
          <w:szCs w:val="24"/>
        </w:rPr>
        <w:t>tomobil firmaların</w:t>
      </w:r>
      <w:r w:rsidR="005D766A">
        <w:rPr>
          <w:rFonts w:ascii="Times New Roman" w:hAnsi="Times New Roman" w:cs="Times New Roman"/>
          <w:sz w:val="24"/>
          <w:szCs w:val="24"/>
        </w:rPr>
        <w:t>ın</w:t>
      </w:r>
      <w:r>
        <w:rPr>
          <w:rFonts w:ascii="Times New Roman" w:hAnsi="Times New Roman" w:cs="Times New Roman"/>
          <w:sz w:val="24"/>
          <w:szCs w:val="24"/>
        </w:rPr>
        <w:t xml:space="preserve"> marka amblemlerinin otomobil tercihlerine etki etmediği sonucuna ulaşmıştır.</w:t>
      </w:r>
    </w:p>
    <w:p w14:paraId="2030D7E8" w14:textId="77777777" w:rsidR="00B452EE"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Ahmed</w:t>
      </w:r>
      <w:r w:rsidR="008A57B9">
        <w:rPr>
          <w:rFonts w:ascii="Times New Roman" w:hAnsi="Times New Roman" w:cs="Times New Roman"/>
          <w:sz w:val="24"/>
          <w:szCs w:val="24"/>
        </w:rPr>
        <w:t xml:space="preserve"> </w:t>
      </w:r>
      <w:r w:rsidR="00967DC3">
        <w:rPr>
          <w:rFonts w:ascii="Times New Roman" w:hAnsi="Times New Roman" w:cs="Times New Roman"/>
          <w:sz w:val="24"/>
          <w:szCs w:val="24"/>
        </w:rPr>
        <w:t>vd.</w:t>
      </w:r>
      <w:r w:rsidR="00B452EE" w:rsidRPr="00252994">
        <w:rPr>
          <w:rFonts w:ascii="Times New Roman" w:hAnsi="Times New Roman" w:cs="Times New Roman"/>
          <w:sz w:val="24"/>
          <w:szCs w:val="24"/>
        </w:rPr>
        <w:t xml:space="preserve"> (2013) çalışmalarında</w:t>
      </w:r>
      <w:r w:rsidR="008A57B9">
        <w:rPr>
          <w:rFonts w:ascii="Times New Roman" w:hAnsi="Times New Roman" w:cs="Times New Roman"/>
          <w:sz w:val="24"/>
          <w:szCs w:val="24"/>
        </w:rPr>
        <w:t xml:space="preserve"> </w:t>
      </w:r>
      <w:r w:rsidR="008A57B9" w:rsidRPr="00252994">
        <w:rPr>
          <w:rFonts w:ascii="Times New Roman" w:hAnsi="Times New Roman" w:cs="Times New Roman"/>
          <w:sz w:val="24"/>
          <w:szCs w:val="24"/>
        </w:rPr>
        <w:t xml:space="preserve">otomobilin marka seçim davranışını etkileyen nitelikleri tespit etmeyi </w:t>
      </w:r>
      <w:r w:rsidR="008A57B9">
        <w:rPr>
          <w:rFonts w:ascii="Times New Roman" w:hAnsi="Times New Roman" w:cs="Times New Roman"/>
          <w:sz w:val="24"/>
          <w:szCs w:val="24"/>
        </w:rPr>
        <w:t>amaçlamışlardır.</w:t>
      </w:r>
      <w:r w:rsidR="00B452EE" w:rsidRPr="00252994">
        <w:rPr>
          <w:rFonts w:ascii="Times New Roman" w:hAnsi="Times New Roman" w:cs="Times New Roman"/>
          <w:sz w:val="24"/>
          <w:szCs w:val="24"/>
        </w:rPr>
        <w:t xml:space="preserve"> </w:t>
      </w:r>
      <w:r w:rsidR="008A57B9">
        <w:rPr>
          <w:rFonts w:ascii="Times New Roman" w:hAnsi="Times New Roman" w:cs="Times New Roman"/>
          <w:sz w:val="24"/>
          <w:szCs w:val="24"/>
        </w:rPr>
        <w:t>Bu amaçla tesadüfi</w:t>
      </w:r>
      <w:r w:rsidR="00B452EE" w:rsidRPr="00252994">
        <w:rPr>
          <w:rFonts w:ascii="Times New Roman" w:hAnsi="Times New Roman" w:cs="Times New Roman"/>
          <w:sz w:val="24"/>
          <w:szCs w:val="24"/>
        </w:rPr>
        <w:t xml:space="preserve"> örnekleme </w:t>
      </w:r>
      <w:r w:rsidR="008A57B9">
        <w:rPr>
          <w:rFonts w:ascii="Times New Roman" w:hAnsi="Times New Roman" w:cs="Times New Roman"/>
          <w:sz w:val="24"/>
          <w:szCs w:val="24"/>
        </w:rPr>
        <w:t>yöntemi</w:t>
      </w:r>
      <w:r w:rsidR="00B452EE" w:rsidRPr="00252994">
        <w:rPr>
          <w:rFonts w:ascii="Times New Roman" w:hAnsi="Times New Roman" w:cs="Times New Roman"/>
          <w:sz w:val="24"/>
          <w:szCs w:val="24"/>
        </w:rPr>
        <w:t xml:space="preserve"> ile Birleşik Krallığın Kuzey G</w:t>
      </w:r>
      <w:r w:rsidR="008A57B9">
        <w:rPr>
          <w:rFonts w:ascii="Times New Roman" w:hAnsi="Times New Roman" w:cs="Times New Roman"/>
          <w:sz w:val="24"/>
          <w:szCs w:val="24"/>
        </w:rPr>
        <w:t>aller bölgesinde 100 katılımcıy</w:t>
      </w:r>
      <w:r w:rsidR="00B452EE" w:rsidRPr="00252994">
        <w:rPr>
          <w:rFonts w:ascii="Times New Roman" w:hAnsi="Times New Roman" w:cs="Times New Roman"/>
          <w:sz w:val="24"/>
          <w:szCs w:val="24"/>
        </w:rPr>
        <w:t xml:space="preserve">a </w:t>
      </w:r>
      <w:r w:rsidR="008A57B9">
        <w:rPr>
          <w:rFonts w:ascii="Times New Roman" w:hAnsi="Times New Roman" w:cs="Times New Roman"/>
          <w:sz w:val="24"/>
          <w:szCs w:val="24"/>
        </w:rPr>
        <w:t>yapılandırılmış anket uygulamışlardır.</w:t>
      </w:r>
      <w:r w:rsidR="00B452EE" w:rsidRPr="00252994">
        <w:rPr>
          <w:rFonts w:ascii="Times New Roman" w:hAnsi="Times New Roman" w:cs="Times New Roman"/>
          <w:sz w:val="24"/>
          <w:szCs w:val="24"/>
        </w:rPr>
        <w:t xml:space="preserve"> Araştırma</w:t>
      </w:r>
      <w:r w:rsidR="008A57B9">
        <w:rPr>
          <w:rFonts w:ascii="Times New Roman" w:hAnsi="Times New Roman" w:cs="Times New Roman"/>
          <w:sz w:val="24"/>
          <w:szCs w:val="24"/>
        </w:rPr>
        <w:t>larında frekans, yüzde gibi tanı</w:t>
      </w:r>
      <w:r w:rsidR="00B452EE" w:rsidRPr="00252994">
        <w:rPr>
          <w:rFonts w:ascii="Times New Roman" w:hAnsi="Times New Roman" w:cs="Times New Roman"/>
          <w:sz w:val="24"/>
          <w:szCs w:val="24"/>
        </w:rPr>
        <w:t xml:space="preserve">mlayıcı </w:t>
      </w:r>
      <w:r w:rsidR="008A57B9" w:rsidRPr="00252994">
        <w:rPr>
          <w:rFonts w:ascii="Times New Roman" w:hAnsi="Times New Roman" w:cs="Times New Roman"/>
          <w:sz w:val="24"/>
          <w:szCs w:val="24"/>
        </w:rPr>
        <w:t>istatisti</w:t>
      </w:r>
      <w:r w:rsidR="008A57B9">
        <w:rPr>
          <w:rFonts w:ascii="Times New Roman" w:hAnsi="Times New Roman" w:cs="Times New Roman"/>
          <w:sz w:val="24"/>
          <w:szCs w:val="24"/>
        </w:rPr>
        <w:t>kler</w:t>
      </w:r>
      <w:r w:rsidR="00B452EE" w:rsidRPr="00252994">
        <w:rPr>
          <w:rFonts w:ascii="Times New Roman" w:hAnsi="Times New Roman" w:cs="Times New Roman"/>
          <w:sz w:val="24"/>
          <w:szCs w:val="24"/>
        </w:rPr>
        <w:t xml:space="preserve"> </w:t>
      </w:r>
      <w:r w:rsidR="008A57B9" w:rsidRPr="00252994">
        <w:rPr>
          <w:rFonts w:ascii="Times New Roman" w:hAnsi="Times New Roman" w:cs="Times New Roman"/>
          <w:sz w:val="24"/>
          <w:szCs w:val="24"/>
        </w:rPr>
        <w:t>kull</w:t>
      </w:r>
      <w:r w:rsidR="008A57B9">
        <w:rPr>
          <w:rFonts w:ascii="Times New Roman" w:hAnsi="Times New Roman" w:cs="Times New Roman"/>
          <w:sz w:val="24"/>
          <w:szCs w:val="24"/>
        </w:rPr>
        <w:t>a</w:t>
      </w:r>
      <w:r w:rsidR="008A57B9" w:rsidRPr="00252994">
        <w:rPr>
          <w:rFonts w:ascii="Times New Roman" w:hAnsi="Times New Roman" w:cs="Times New Roman"/>
          <w:sz w:val="24"/>
          <w:szCs w:val="24"/>
        </w:rPr>
        <w:t>nmışlardır</w:t>
      </w:r>
      <w:r w:rsidR="00B452EE" w:rsidRPr="00252994">
        <w:rPr>
          <w:rFonts w:ascii="Times New Roman" w:hAnsi="Times New Roman" w:cs="Times New Roman"/>
          <w:sz w:val="24"/>
          <w:szCs w:val="24"/>
        </w:rPr>
        <w:t xml:space="preserve">. Araştırma sonucu olarak Toyota'nın en çok tercih edilen marka olduğunu ve ardından Ford, </w:t>
      </w:r>
      <w:r w:rsidR="00AC14BD" w:rsidRPr="00252994">
        <w:rPr>
          <w:rFonts w:ascii="Times New Roman" w:hAnsi="Times New Roman" w:cs="Times New Roman"/>
          <w:sz w:val="24"/>
          <w:szCs w:val="24"/>
        </w:rPr>
        <w:t>BMW</w:t>
      </w:r>
      <w:r w:rsidR="00B452EE" w:rsidRPr="00252994">
        <w:rPr>
          <w:rFonts w:ascii="Times New Roman" w:hAnsi="Times New Roman" w:cs="Times New Roman"/>
          <w:sz w:val="24"/>
          <w:szCs w:val="24"/>
        </w:rPr>
        <w:t xml:space="preserve">, Honda, Mercedes -Benz ve Volvo </w:t>
      </w:r>
      <w:r w:rsidR="008A57B9">
        <w:rPr>
          <w:rFonts w:ascii="Times New Roman" w:hAnsi="Times New Roman" w:cs="Times New Roman"/>
          <w:sz w:val="24"/>
          <w:szCs w:val="24"/>
        </w:rPr>
        <w:t>markalarının geldiğini</w:t>
      </w:r>
      <w:r w:rsidR="00B452EE" w:rsidRPr="00252994">
        <w:rPr>
          <w:rFonts w:ascii="Times New Roman" w:hAnsi="Times New Roman" w:cs="Times New Roman"/>
          <w:sz w:val="24"/>
          <w:szCs w:val="24"/>
        </w:rPr>
        <w:t xml:space="preserve"> belirlemişlerdir. Yedek parçaların </w:t>
      </w:r>
      <w:r w:rsidR="008A57B9" w:rsidRPr="00252994">
        <w:rPr>
          <w:rFonts w:ascii="Times New Roman" w:hAnsi="Times New Roman" w:cs="Times New Roman"/>
          <w:sz w:val="24"/>
          <w:szCs w:val="24"/>
        </w:rPr>
        <w:t>bulunurluğu</w:t>
      </w:r>
      <w:r w:rsidR="008A57B9">
        <w:rPr>
          <w:rFonts w:ascii="Times New Roman" w:hAnsi="Times New Roman" w:cs="Times New Roman"/>
          <w:sz w:val="24"/>
          <w:szCs w:val="24"/>
        </w:rPr>
        <w:t>, marka imajı ve dayanıklılığın</w:t>
      </w:r>
      <w:r w:rsidR="00B452EE" w:rsidRPr="00252994">
        <w:rPr>
          <w:rFonts w:ascii="Times New Roman" w:hAnsi="Times New Roman" w:cs="Times New Roman"/>
          <w:sz w:val="24"/>
          <w:szCs w:val="24"/>
        </w:rPr>
        <w:t xml:space="preserve">, belirli bir </w:t>
      </w:r>
      <w:r w:rsidR="00B452EE" w:rsidRPr="00252994">
        <w:rPr>
          <w:rFonts w:ascii="Times New Roman" w:hAnsi="Times New Roman" w:cs="Times New Roman"/>
          <w:sz w:val="24"/>
          <w:szCs w:val="24"/>
        </w:rPr>
        <w:lastRenderedPageBreak/>
        <w:t xml:space="preserve">marka otomobilin tercih edilmesinde en </w:t>
      </w:r>
      <w:r w:rsidR="003218F0">
        <w:rPr>
          <w:rFonts w:ascii="Times New Roman" w:hAnsi="Times New Roman" w:cs="Times New Roman"/>
          <w:sz w:val="24"/>
          <w:szCs w:val="24"/>
        </w:rPr>
        <w:t>fazla dikkate değer</w:t>
      </w:r>
      <w:r w:rsidR="00B452EE" w:rsidRPr="00252994">
        <w:rPr>
          <w:rFonts w:ascii="Times New Roman" w:hAnsi="Times New Roman" w:cs="Times New Roman"/>
          <w:sz w:val="24"/>
          <w:szCs w:val="24"/>
        </w:rPr>
        <w:t xml:space="preserve"> faktör olduğunu saptamışlardır. Tüketicilerin </w:t>
      </w:r>
      <w:r w:rsidR="008A57B9">
        <w:rPr>
          <w:rFonts w:ascii="Times New Roman" w:hAnsi="Times New Roman" w:cs="Times New Roman"/>
          <w:sz w:val="24"/>
          <w:szCs w:val="24"/>
        </w:rPr>
        <w:t>otomobil markası tercihlerinde</w:t>
      </w:r>
      <w:r w:rsidR="00B452EE" w:rsidRPr="00252994">
        <w:rPr>
          <w:rFonts w:ascii="Times New Roman" w:hAnsi="Times New Roman" w:cs="Times New Roman"/>
          <w:sz w:val="24"/>
          <w:szCs w:val="24"/>
        </w:rPr>
        <w:t xml:space="preserve"> eğitim, me</w:t>
      </w:r>
      <w:r w:rsidR="008A57B9">
        <w:rPr>
          <w:rFonts w:ascii="Times New Roman" w:hAnsi="Times New Roman" w:cs="Times New Roman"/>
          <w:sz w:val="24"/>
          <w:szCs w:val="24"/>
        </w:rPr>
        <w:t xml:space="preserve">slek, gelir ve yaş değişkenlerine </w:t>
      </w:r>
      <w:r w:rsidR="00B452EE" w:rsidRPr="00252994">
        <w:rPr>
          <w:rFonts w:ascii="Times New Roman" w:hAnsi="Times New Roman" w:cs="Times New Roman"/>
          <w:sz w:val="24"/>
          <w:szCs w:val="24"/>
        </w:rPr>
        <w:t xml:space="preserve">göre dikkate değer bir fark olmadığını </w:t>
      </w:r>
      <w:r w:rsidR="008A57B9" w:rsidRPr="00252994">
        <w:rPr>
          <w:rFonts w:ascii="Times New Roman" w:hAnsi="Times New Roman" w:cs="Times New Roman"/>
          <w:sz w:val="24"/>
          <w:szCs w:val="24"/>
        </w:rPr>
        <w:t>fakat tasarım</w:t>
      </w:r>
      <w:r w:rsidR="00B452EE" w:rsidRPr="00252994">
        <w:rPr>
          <w:rFonts w:ascii="Times New Roman" w:hAnsi="Times New Roman" w:cs="Times New Roman"/>
          <w:sz w:val="24"/>
          <w:szCs w:val="24"/>
        </w:rPr>
        <w:t xml:space="preserve">, renk, satış değeri, </w:t>
      </w:r>
      <w:r w:rsidR="008A57B9">
        <w:rPr>
          <w:rFonts w:ascii="Times New Roman" w:hAnsi="Times New Roman" w:cs="Times New Roman"/>
          <w:sz w:val="24"/>
          <w:szCs w:val="24"/>
        </w:rPr>
        <w:t>daha az yakıt tüketimi</w:t>
      </w:r>
      <w:r w:rsidR="00B452EE" w:rsidRPr="00252994">
        <w:rPr>
          <w:rFonts w:ascii="Times New Roman" w:hAnsi="Times New Roman" w:cs="Times New Roman"/>
          <w:sz w:val="24"/>
          <w:szCs w:val="24"/>
        </w:rPr>
        <w:t xml:space="preserve"> ve sürüş </w:t>
      </w:r>
      <w:r w:rsidR="008A57B9">
        <w:rPr>
          <w:rFonts w:ascii="Times New Roman" w:hAnsi="Times New Roman" w:cs="Times New Roman"/>
          <w:sz w:val="24"/>
          <w:szCs w:val="24"/>
        </w:rPr>
        <w:t>konforu</w:t>
      </w:r>
      <w:r w:rsidR="00B452EE" w:rsidRPr="00252994">
        <w:rPr>
          <w:rFonts w:ascii="Times New Roman" w:hAnsi="Times New Roman" w:cs="Times New Roman"/>
          <w:sz w:val="24"/>
          <w:szCs w:val="24"/>
        </w:rPr>
        <w:t xml:space="preserve"> faktörleri</w:t>
      </w:r>
      <w:r w:rsidR="008A57B9">
        <w:rPr>
          <w:rFonts w:ascii="Times New Roman" w:hAnsi="Times New Roman" w:cs="Times New Roman"/>
          <w:sz w:val="24"/>
          <w:szCs w:val="24"/>
        </w:rPr>
        <w:t xml:space="preserve"> açısında</w:t>
      </w:r>
      <w:r w:rsidR="000907F7">
        <w:rPr>
          <w:rFonts w:ascii="Times New Roman" w:hAnsi="Times New Roman" w:cs="Times New Roman"/>
          <w:sz w:val="24"/>
          <w:szCs w:val="24"/>
        </w:rPr>
        <w:t>n</w:t>
      </w:r>
      <w:r w:rsidR="00B452EE" w:rsidRPr="00252994">
        <w:rPr>
          <w:rFonts w:ascii="Times New Roman" w:hAnsi="Times New Roman" w:cs="Times New Roman"/>
          <w:sz w:val="24"/>
          <w:szCs w:val="24"/>
        </w:rPr>
        <w:t xml:space="preserve"> fark olduğunu tespit etmişlerdir. Tüketicilerin otomobil satın alımında güvenli</w:t>
      </w:r>
      <w:r w:rsidR="008A57B9">
        <w:rPr>
          <w:rFonts w:ascii="Times New Roman" w:hAnsi="Times New Roman" w:cs="Times New Roman"/>
          <w:sz w:val="24"/>
          <w:szCs w:val="24"/>
        </w:rPr>
        <w:t>k değişkenine</w:t>
      </w:r>
      <w:r w:rsidR="00B452EE" w:rsidRPr="00252994">
        <w:rPr>
          <w:rFonts w:ascii="Times New Roman" w:hAnsi="Times New Roman" w:cs="Times New Roman"/>
          <w:sz w:val="24"/>
          <w:szCs w:val="24"/>
        </w:rPr>
        <w:t xml:space="preserve"> kalite, performans değe</w:t>
      </w:r>
      <w:r w:rsidR="008A57B9">
        <w:rPr>
          <w:rFonts w:ascii="Times New Roman" w:hAnsi="Times New Roman" w:cs="Times New Roman"/>
          <w:sz w:val="24"/>
          <w:szCs w:val="24"/>
        </w:rPr>
        <w:t>ri, tasarım, teknoloji ve çevre değişkenlerine</w:t>
      </w:r>
      <w:r w:rsidR="00B452EE" w:rsidRPr="00252994">
        <w:rPr>
          <w:rFonts w:ascii="Times New Roman" w:hAnsi="Times New Roman" w:cs="Times New Roman"/>
          <w:sz w:val="24"/>
          <w:szCs w:val="24"/>
        </w:rPr>
        <w:t xml:space="preserve"> göre daha çok önem verdi</w:t>
      </w:r>
      <w:r w:rsidR="008A57B9">
        <w:rPr>
          <w:rFonts w:ascii="Times New Roman" w:hAnsi="Times New Roman" w:cs="Times New Roman"/>
          <w:sz w:val="24"/>
          <w:szCs w:val="24"/>
        </w:rPr>
        <w:t>kleri</w:t>
      </w:r>
      <w:r w:rsidR="00B452EE" w:rsidRPr="00252994">
        <w:rPr>
          <w:rFonts w:ascii="Times New Roman" w:hAnsi="Times New Roman" w:cs="Times New Roman"/>
          <w:sz w:val="24"/>
          <w:szCs w:val="24"/>
        </w:rPr>
        <w:t xml:space="preserve"> sonucuna ulaşmışlardır.</w:t>
      </w:r>
    </w:p>
    <w:p w14:paraId="0CD7A5A4"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Aktan</w:t>
      </w:r>
      <w:r w:rsidR="005D2BB5">
        <w:rPr>
          <w:rFonts w:ascii="Times New Roman" w:hAnsi="Times New Roman" w:cs="Times New Roman"/>
          <w:sz w:val="24"/>
          <w:szCs w:val="24"/>
        </w:rPr>
        <w:t xml:space="preserve"> (2013) </w:t>
      </w:r>
      <w:r w:rsidRPr="0040340A">
        <w:rPr>
          <w:rFonts w:ascii="Times New Roman" w:hAnsi="Times New Roman" w:cs="Times New Roman"/>
          <w:sz w:val="24"/>
          <w:szCs w:val="24"/>
        </w:rPr>
        <w:t>çalışma</w:t>
      </w:r>
      <w:r w:rsidR="005D2BB5">
        <w:rPr>
          <w:rFonts w:ascii="Times New Roman" w:hAnsi="Times New Roman" w:cs="Times New Roman"/>
          <w:sz w:val="24"/>
          <w:szCs w:val="24"/>
        </w:rPr>
        <w:t>sın</w:t>
      </w:r>
      <w:r w:rsidRPr="0040340A">
        <w:rPr>
          <w:rFonts w:ascii="Times New Roman" w:hAnsi="Times New Roman" w:cs="Times New Roman"/>
          <w:sz w:val="24"/>
          <w:szCs w:val="24"/>
        </w:rPr>
        <w:t>da</w:t>
      </w:r>
      <w:r w:rsidR="005D2BB5">
        <w:rPr>
          <w:rFonts w:ascii="Times New Roman" w:hAnsi="Times New Roman" w:cs="Times New Roman"/>
          <w:sz w:val="24"/>
          <w:szCs w:val="24"/>
        </w:rPr>
        <w:t xml:space="preserve"> </w:t>
      </w:r>
      <w:r w:rsidR="005D2BB5" w:rsidRPr="0040340A">
        <w:rPr>
          <w:rFonts w:ascii="Times New Roman" w:hAnsi="Times New Roman" w:cs="Times New Roman"/>
          <w:sz w:val="24"/>
          <w:szCs w:val="24"/>
        </w:rPr>
        <w:t xml:space="preserve">tüketicilerin yerli otomobil hakkında algıladıkları riskler ile yerli otomobil satın alma kararı </w:t>
      </w:r>
      <w:r w:rsidR="005D2BB5">
        <w:rPr>
          <w:rFonts w:ascii="Times New Roman" w:hAnsi="Times New Roman" w:cs="Times New Roman"/>
          <w:sz w:val="24"/>
          <w:szCs w:val="24"/>
        </w:rPr>
        <w:t xml:space="preserve">arasındaki ilişkileri incelemeyi ve </w:t>
      </w:r>
      <w:r w:rsidR="00B14AAB">
        <w:rPr>
          <w:rFonts w:ascii="Times New Roman" w:hAnsi="Times New Roman" w:cs="Times New Roman"/>
          <w:sz w:val="24"/>
          <w:szCs w:val="24"/>
        </w:rPr>
        <w:t>Türk kamuoyunda ülke imajı algısını</w:t>
      </w:r>
      <w:r w:rsidR="005D2BB5" w:rsidRPr="0040340A">
        <w:rPr>
          <w:rFonts w:ascii="Times New Roman" w:hAnsi="Times New Roman" w:cs="Times New Roman"/>
          <w:sz w:val="24"/>
          <w:szCs w:val="24"/>
        </w:rPr>
        <w:t xml:space="preserve"> </w:t>
      </w:r>
      <w:r w:rsidR="00B14AAB">
        <w:rPr>
          <w:rFonts w:ascii="Times New Roman" w:hAnsi="Times New Roman" w:cs="Times New Roman"/>
          <w:sz w:val="24"/>
          <w:szCs w:val="24"/>
        </w:rPr>
        <w:t>saptamayı</w:t>
      </w:r>
      <w:r w:rsidR="005D2BB5" w:rsidRPr="0040340A">
        <w:rPr>
          <w:rFonts w:ascii="Times New Roman" w:hAnsi="Times New Roman" w:cs="Times New Roman"/>
          <w:sz w:val="24"/>
          <w:szCs w:val="24"/>
        </w:rPr>
        <w:t xml:space="preserve"> </w:t>
      </w:r>
      <w:r w:rsidR="00B14AAB">
        <w:rPr>
          <w:rFonts w:ascii="Times New Roman" w:hAnsi="Times New Roman" w:cs="Times New Roman"/>
          <w:sz w:val="24"/>
          <w:szCs w:val="24"/>
        </w:rPr>
        <w:t xml:space="preserve">amaçlamıştır. Bu amaçla </w:t>
      </w:r>
      <w:r w:rsidR="00B14AAB" w:rsidRPr="0040340A">
        <w:rPr>
          <w:rFonts w:ascii="Times New Roman" w:hAnsi="Times New Roman" w:cs="Times New Roman"/>
          <w:sz w:val="24"/>
          <w:szCs w:val="24"/>
        </w:rPr>
        <w:t>kolayda örneklem yöntemi</w:t>
      </w:r>
      <w:r w:rsidR="00B14AAB">
        <w:rPr>
          <w:rFonts w:ascii="Times New Roman" w:hAnsi="Times New Roman" w:cs="Times New Roman"/>
          <w:sz w:val="24"/>
          <w:szCs w:val="24"/>
        </w:rPr>
        <w:t>yle belirlediği</w:t>
      </w:r>
      <w:r w:rsidR="00B14AAB" w:rsidRPr="0040340A">
        <w:rPr>
          <w:rFonts w:ascii="Times New Roman" w:hAnsi="Times New Roman" w:cs="Times New Roman"/>
          <w:sz w:val="24"/>
          <w:szCs w:val="24"/>
        </w:rPr>
        <w:t xml:space="preserve"> </w:t>
      </w:r>
      <w:r w:rsidRPr="0040340A">
        <w:rPr>
          <w:rFonts w:ascii="Times New Roman" w:hAnsi="Times New Roman" w:cs="Times New Roman"/>
          <w:sz w:val="24"/>
          <w:szCs w:val="24"/>
        </w:rPr>
        <w:t>749 kişiye</w:t>
      </w:r>
      <w:r w:rsidR="00B14AAB">
        <w:rPr>
          <w:rFonts w:ascii="Times New Roman" w:hAnsi="Times New Roman" w:cs="Times New Roman"/>
          <w:sz w:val="24"/>
          <w:szCs w:val="24"/>
        </w:rPr>
        <w:t xml:space="preserve"> </w:t>
      </w:r>
      <w:r w:rsidR="00B14AAB" w:rsidRPr="0040340A">
        <w:rPr>
          <w:rFonts w:ascii="Times New Roman" w:hAnsi="Times New Roman" w:cs="Times New Roman"/>
          <w:sz w:val="24"/>
          <w:szCs w:val="24"/>
        </w:rPr>
        <w:t xml:space="preserve">internet </w:t>
      </w:r>
      <w:r w:rsidR="00B14AAB">
        <w:rPr>
          <w:rFonts w:ascii="Times New Roman" w:hAnsi="Times New Roman" w:cs="Times New Roman"/>
          <w:sz w:val="24"/>
          <w:szCs w:val="24"/>
        </w:rPr>
        <w:t xml:space="preserve">aracılıyla ulaşarak </w:t>
      </w:r>
      <w:r w:rsidRPr="0040340A">
        <w:rPr>
          <w:rFonts w:ascii="Times New Roman" w:hAnsi="Times New Roman" w:cs="Times New Roman"/>
          <w:sz w:val="24"/>
          <w:szCs w:val="24"/>
        </w:rPr>
        <w:t xml:space="preserve">anket </w:t>
      </w:r>
      <w:r w:rsidR="00B14AAB">
        <w:rPr>
          <w:rFonts w:ascii="Times New Roman" w:hAnsi="Times New Roman" w:cs="Times New Roman"/>
          <w:sz w:val="24"/>
          <w:szCs w:val="24"/>
        </w:rPr>
        <w:t>uygulamıştır. Araştırmanın d</w:t>
      </w:r>
      <w:r w:rsidRPr="0040340A">
        <w:rPr>
          <w:rFonts w:ascii="Times New Roman" w:hAnsi="Times New Roman" w:cs="Times New Roman"/>
          <w:sz w:val="24"/>
          <w:szCs w:val="24"/>
        </w:rPr>
        <w:t>eğişken</w:t>
      </w:r>
      <w:r w:rsidR="00B14AAB">
        <w:rPr>
          <w:rFonts w:ascii="Times New Roman" w:hAnsi="Times New Roman" w:cs="Times New Roman"/>
          <w:sz w:val="24"/>
          <w:szCs w:val="24"/>
        </w:rPr>
        <w:t>leri</w:t>
      </w:r>
      <w:r w:rsidRPr="0040340A">
        <w:rPr>
          <w:rFonts w:ascii="Times New Roman" w:hAnsi="Times New Roman" w:cs="Times New Roman"/>
          <w:sz w:val="24"/>
          <w:szCs w:val="24"/>
        </w:rPr>
        <w:t xml:space="preserve"> olarak ülke imajı (ürünsel imaj ve ülkesel imaj) ve risk algısı (sosyal risk ve temel risk) alınmıştır. </w:t>
      </w:r>
      <w:r w:rsidR="00831A2B">
        <w:rPr>
          <w:rFonts w:ascii="Times New Roman" w:hAnsi="Times New Roman" w:cs="Times New Roman"/>
          <w:sz w:val="24"/>
          <w:szCs w:val="24"/>
        </w:rPr>
        <w:t>Verileri</w:t>
      </w:r>
      <w:r w:rsidR="00486E91">
        <w:rPr>
          <w:rFonts w:ascii="Times New Roman" w:hAnsi="Times New Roman" w:cs="Times New Roman"/>
          <w:sz w:val="24"/>
          <w:szCs w:val="24"/>
        </w:rPr>
        <w:t xml:space="preserve"> </w:t>
      </w:r>
      <w:r w:rsidR="00486E91" w:rsidRPr="0040340A">
        <w:rPr>
          <w:rFonts w:ascii="Times New Roman" w:hAnsi="Times New Roman" w:cs="Times New Roman"/>
          <w:sz w:val="24"/>
          <w:szCs w:val="24"/>
        </w:rPr>
        <w:t>tanımlayıcı istatist</w:t>
      </w:r>
      <w:r w:rsidR="00486E91">
        <w:rPr>
          <w:rFonts w:ascii="Times New Roman" w:hAnsi="Times New Roman" w:cs="Times New Roman"/>
          <w:sz w:val="24"/>
          <w:szCs w:val="24"/>
        </w:rPr>
        <w:t xml:space="preserve">ikler, faktör analizi ve yapısal eşitlik modeli ile </w:t>
      </w:r>
      <w:r w:rsidR="002F3B2A">
        <w:rPr>
          <w:rFonts w:ascii="Times New Roman" w:hAnsi="Times New Roman" w:cs="Times New Roman"/>
          <w:sz w:val="24"/>
          <w:szCs w:val="24"/>
        </w:rPr>
        <w:t>analiz etmişlerdir</w:t>
      </w:r>
      <w:r w:rsidR="00486E91">
        <w:rPr>
          <w:rFonts w:ascii="Times New Roman" w:hAnsi="Times New Roman" w:cs="Times New Roman"/>
          <w:sz w:val="24"/>
          <w:szCs w:val="24"/>
        </w:rPr>
        <w:t>.</w:t>
      </w:r>
    </w:p>
    <w:p w14:paraId="47FA4D8F" w14:textId="77777777" w:rsidR="0050126A" w:rsidRDefault="0050126A" w:rsidP="00B16FAC">
      <w:pPr>
        <w:spacing w:after="0" w:line="360" w:lineRule="auto"/>
        <w:jc w:val="both"/>
        <w:rPr>
          <w:rFonts w:ascii="Times New Roman" w:hAnsi="Times New Roman" w:cs="Times New Roman"/>
          <w:sz w:val="24"/>
          <w:szCs w:val="24"/>
        </w:rPr>
      </w:pPr>
      <w:r w:rsidRPr="0040340A">
        <w:rPr>
          <w:rFonts w:ascii="Times New Roman" w:hAnsi="Times New Roman" w:cs="Times New Roman"/>
          <w:sz w:val="24"/>
          <w:szCs w:val="24"/>
        </w:rPr>
        <w:tab/>
        <w:t>Araştırmanın sonucunda yerli otomobil kar</w:t>
      </w:r>
      <w:r w:rsidR="00A234C1">
        <w:rPr>
          <w:rFonts w:ascii="Times New Roman" w:hAnsi="Times New Roman" w:cs="Times New Roman"/>
          <w:sz w:val="24"/>
          <w:szCs w:val="24"/>
        </w:rPr>
        <w:t>arını etkileyen en önemli değişkenin ürünsel imaj olduğu bulunmuştur</w:t>
      </w:r>
      <w:r w:rsidRPr="0040340A">
        <w:rPr>
          <w:rFonts w:ascii="Times New Roman" w:hAnsi="Times New Roman" w:cs="Times New Roman"/>
          <w:sz w:val="24"/>
          <w:szCs w:val="24"/>
        </w:rPr>
        <w:t>.</w:t>
      </w:r>
      <w:r>
        <w:rPr>
          <w:rFonts w:ascii="Times New Roman" w:hAnsi="Times New Roman" w:cs="Times New Roman"/>
          <w:sz w:val="24"/>
          <w:szCs w:val="24"/>
        </w:rPr>
        <w:t xml:space="preserve"> </w:t>
      </w:r>
      <w:r w:rsidRPr="0040340A">
        <w:rPr>
          <w:rFonts w:ascii="Times New Roman" w:hAnsi="Times New Roman" w:cs="Times New Roman"/>
          <w:sz w:val="24"/>
          <w:szCs w:val="24"/>
        </w:rPr>
        <w:t xml:space="preserve">Türkiye’de üretilen ürünlerin yüksek performansa ve ileri teknolojiye sahip, işçiliği kaliteli, dayanıklı, yenilikçi, kolay bozulmayan ve değerli olarak algılanması yerli otomobil satın alma tercihini </w:t>
      </w:r>
      <w:r w:rsidR="00210B3C">
        <w:rPr>
          <w:rFonts w:ascii="Times New Roman" w:hAnsi="Times New Roman" w:cs="Times New Roman"/>
          <w:sz w:val="24"/>
          <w:szCs w:val="24"/>
        </w:rPr>
        <w:t>pozitif</w:t>
      </w:r>
      <w:r w:rsidRPr="0040340A">
        <w:rPr>
          <w:rFonts w:ascii="Times New Roman" w:hAnsi="Times New Roman" w:cs="Times New Roman"/>
          <w:sz w:val="24"/>
          <w:szCs w:val="24"/>
        </w:rPr>
        <w:t xml:space="preserve"> olarak etkileyeceği ve algılanan temel risk ve sosyal riski</w:t>
      </w:r>
      <w:r>
        <w:rPr>
          <w:rFonts w:ascii="Times New Roman" w:hAnsi="Times New Roman" w:cs="Times New Roman"/>
          <w:sz w:val="24"/>
          <w:szCs w:val="24"/>
        </w:rPr>
        <w:t xml:space="preserve"> </w:t>
      </w:r>
      <w:r w:rsidRPr="0040340A">
        <w:rPr>
          <w:rFonts w:ascii="Times New Roman" w:hAnsi="Times New Roman" w:cs="Times New Roman"/>
          <w:sz w:val="24"/>
          <w:szCs w:val="24"/>
        </w:rPr>
        <w:t>de etkileyerek satın alma kararını dol</w:t>
      </w:r>
      <w:r w:rsidR="00A234C1">
        <w:rPr>
          <w:rFonts w:ascii="Times New Roman" w:hAnsi="Times New Roman" w:cs="Times New Roman"/>
          <w:sz w:val="24"/>
          <w:szCs w:val="24"/>
        </w:rPr>
        <w:t>aylı olarak da etkileyeceği sonucuna varılmıştır</w:t>
      </w:r>
      <w:r w:rsidRPr="0040340A">
        <w:rPr>
          <w:rFonts w:ascii="Times New Roman" w:hAnsi="Times New Roman" w:cs="Times New Roman"/>
          <w:sz w:val="24"/>
          <w:szCs w:val="24"/>
        </w:rPr>
        <w:t>.</w:t>
      </w:r>
      <w:r>
        <w:rPr>
          <w:rFonts w:ascii="Times New Roman" w:hAnsi="Times New Roman" w:cs="Times New Roman"/>
          <w:sz w:val="24"/>
          <w:szCs w:val="24"/>
        </w:rPr>
        <w:t xml:space="preserve"> </w:t>
      </w:r>
      <w:r w:rsidR="00A234C1">
        <w:rPr>
          <w:rFonts w:ascii="Times New Roman" w:hAnsi="Times New Roman" w:cs="Times New Roman"/>
          <w:sz w:val="24"/>
          <w:szCs w:val="24"/>
        </w:rPr>
        <w:t xml:space="preserve">Son olarak </w:t>
      </w:r>
      <w:r w:rsidRPr="0040340A">
        <w:rPr>
          <w:rFonts w:ascii="Times New Roman" w:hAnsi="Times New Roman" w:cs="Times New Roman"/>
          <w:sz w:val="24"/>
          <w:szCs w:val="24"/>
        </w:rPr>
        <w:t>tüketicilerin yerli otomobil satın alma kararları</w:t>
      </w:r>
      <w:r w:rsidR="00A234C1">
        <w:rPr>
          <w:rFonts w:ascii="Times New Roman" w:hAnsi="Times New Roman" w:cs="Times New Roman"/>
          <w:sz w:val="24"/>
          <w:szCs w:val="24"/>
        </w:rPr>
        <w:t xml:space="preserve">; </w:t>
      </w:r>
      <w:r w:rsidRPr="0040340A">
        <w:rPr>
          <w:rFonts w:ascii="Times New Roman" w:hAnsi="Times New Roman" w:cs="Times New Roman"/>
          <w:sz w:val="24"/>
          <w:szCs w:val="24"/>
        </w:rPr>
        <w:t>algılanan risklerden ve Türkiye’nin ülkesel imajından etkilen</w:t>
      </w:r>
      <w:r w:rsidR="00A234C1">
        <w:rPr>
          <w:rFonts w:ascii="Times New Roman" w:hAnsi="Times New Roman" w:cs="Times New Roman"/>
          <w:sz w:val="24"/>
          <w:szCs w:val="24"/>
        </w:rPr>
        <w:t>diği sonucuna ulaşılmıştır</w:t>
      </w:r>
      <w:r w:rsidRPr="0040340A">
        <w:rPr>
          <w:rFonts w:ascii="Times New Roman" w:hAnsi="Times New Roman" w:cs="Times New Roman"/>
          <w:sz w:val="24"/>
          <w:szCs w:val="24"/>
        </w:rPr>
        <w:t>.</w:t>
      </w:r>
    </w:p>
    <w:p w14:paraId="687E3DA4" w14:textId="77777777" w:rsidR="00DE78AC"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Çukur</w:t>
      </w:r>
      <w:r w:rsidR="00CF0780" w:rsidRPr="006E5092">
        <w:rPr>
          <w:rFonts w:ascii="Times New Roman" w:hAnsi="Times New Roman" w:cs="Times New Roman"/>
          <w:sz w:val="24"/>
          <w:szCs w:val="24"/>
        </w:rPr>
        <w:t xml:space="preserve"> (2013)</w:t>
      </w:r>
      <w:r w:rsidR="00CF0780">
        <w:rPr>
          <w:rFonts w:ascii="Times New Roman" w:hAnsi="Times New Roman" w:cs="Times New Roman"/>
          <w:sz w:val="24"/>
          <w:szCs w:val="24"/>
        </w:rPr>
        <w:t xml:space="preserve"> çalışmasında</w:t>
      </w:r>
      <w:r w:rsidR="00275585">
        <w:rPr>
          <w:rFonts w:ascii="Times New Roman" w:hAnsi="Times New Roman" w:cs="Times New Roman"/>
          <w:sz w:val="24"/>
          <w:szCs w:val="24"/>
        </w:rPr>
        <w:t xml:space="preserve"> otomobil satın alımında ağızdan ağıza iletişim</w:t>
      </w:r>
      <w:r w:rsidR="008F070E">
        <w:rPr>
          <w:rFonts w:ascii="Times New Roman" w:hAnsi="Times New Roman" w:cs="Times New Roman"/>
          <w:sz w:val="24"/>
          <w:szCs w:val="24"/>
        </w:rPr>
        <w:t>in</w:t>
      </w:r>
      <w:r w:rsidR="00275585">
        <w:rPr>
          <w:rFonts w:ascii="Times New Roman" w:hAnsi="Times New Roman" w:cs="Times New Roman"/>
          <w:sz w:val="24"/>
          <w:szCs w:val="24"/>
        </w:rPr>
        <w:t xml:space="preserve"> </w:t>
      </w:r>
      <w:r w:rsidR="00F15A96">
        <w:rPr>
          <w:rFonts w:ascii="Times New Roman" w:hAnsi="Times New Roman" w:cs="Times New Roman"/>
          <w:sz w:val="24"/>
          <w:szCs w:val="24"/>
        </w:rPr>
        <w:t xml:space="preserve">etkisi ile </w:t>
      </w:r>
      <w:r w:rsidR="00275585">
        <w:rPr>
          <w:rFonts w:ascii="Times New Roman" w:hAnsi="Times New Roman" w:cs="Times New Roman"/>
          <w:sz w:val="24"/>
          <w:szCs w:val="24"/>
        </w:rPr>
        <w:t xml:space="preserve">demografik özellikler </w:t>
      </w:r>
      <w:r w:rsidR="00F15A96">
        <w:rPr>
          <w:rFonts w:ascii="Times New Roman" w:hAnsi="Times New Roman" w:cs="Times New Roman"/>
          <w:sz w:val="24"/>
          <w:szCs w:val="24"/>
        </w:rPr>
        <w:t>v</w:t>
      </w:r>
      <w:r w:rsidR="00D9793F">
        <w:rPr>
          <w:rFonts w:ascii="Times New Roman" w:hAnsi="Times New Roman" w:cs="Times New Roman"/>
          <w:sz w:val="24"/>
          <w:szCs w:val="24"/>
        </w:rPr>
        <w:t>e</w:t>
      </w:r>
      <w:r w:rsidR="008A054E">
        <w:rPr>
          <w:rFonts w:ascii="Times New Roman" w:hAnsi="Times New Roman" w:cs="Times New Roman"/>
          <w:sz w:val="24"/>
          <w:szCs w:val="24"/>
        </w:rPr>
        <w:t xml:space="preserve"> </w:t>
      </w:r>
      <w:r w:rsidR="00DE78AC">
        <w:rPr>
          <w:rFonts w:ascii="Times New Roman" w:hAnsi="Times New Roman" w:cs="Times New Roman"/>
          <w:sz w:val="24"/>
          <w:szCs w:val="24"/>
        </w:rPr>
        <w:t>referans gruplar</w:t>
      </w:r>
      <w:r w:rsidR="008A054E">
        <w:rPr>
          <w:rFonts w:ascii="Times New Roman" w:hAnsi="Times New Roman" w:cs="Times New Roman"/>
          <w:sz w:val="24"/>
          <w:szCs w:val="24"/>
        </w:rPr>
        <w:t xml:space="preserve"> </w:t>
      </w:r>
      <w:r w:rsidR="00275585">
        <w:rPr>
          <w:rFonts w:ascii="Times New Roman" w:hAnsi="Times New Roman" w:cs="Times New Roman"/>
          <w:sz w:val="24"/>
          <w:szCs w:val="24"/>
        </w:rPr>
        <w:t>arasında</w:t>
      </w:r>
      <w:r w:rsidR="008A054E">
        <w:rPr>
          <w:rFonts w:ascii="Times New Roman" w:hAnsi="Times New Roman" w:cs="Times New Roman"/>
          <w:sz w:val="24"/>
          <w:szCs w:val="24"/>
        </w:rPr>
        <w:t>ki</w:t>
      </w:r>
      <w:r w:rsidR="00275585">
        <w:rPr>
          <w:rFonts w:ascii="Times New Roman" w:hAnsi="Times New Roman" w:cs="Times New Roman"/>
          <w:sz w:val="24"/>
          <w:szCs w:val="24"/>
        </w:rPr>
        <w:t xml:space="preserve"> farkları belirlemeyi amaçlamıştır. Bu amaçla</w:t>
      </w:r>
      <w:r w:rsidR="00CF0780">
        <w:rPr>
          <w:rFonts w:ascii="Times New Roman" w:hAnsi="Times New Roman" w:cs="Times New Roman"/>
          <w:sz w:val="24"/>
          <w:szCs w:val="24"/>
        </w:rPr>
        <w:t xml:space="preserve"> </w:t>
      </w:r>
      <w:r w:rsidR="00542DCF">
        <w:rPr>
          <w:rFonts w:ascii="Times New Roman" w:hAnsi="Times New Roman" w:cs="Times New Roman"/>
          <w:sz w:val="24"/>
          <w:szCs w:val="24"/>
        </w:rPr>
        <w:t>tesadüfi</w:t>
      </w:r>
      <w:r w:rsidR="00CF0780">
        <w:rPr>
          <w:rFonts w:ascii="Times New Roman" w:hAnsi="Times New Roman" w:cs="Times New Roman"/>
          <w:sz w:val="24"/>
          <w:szCs w:val="24"/>
        </w:rPr>
        <w:t xml:space="preserve"> örnekleme yöntemi ile </w:t>
      </w:r>
      <w:r w:rsidR="00275585">
        <w:rPr>
          <w:rFonts w:ascii="Times New Roman" w:hAnsi="Times New Roman" w:cs="Times New Roman"/>
          <w:sz w:val="24"/>
          <w:szCs w:val="24"/>
        </w:rPr>
        <w:t xml:space="preserve">belirlediği </w:t>
      </w:r>
      <w:r w:rsidR="00CF0780">
        <w:rPr>
          <w:rFonts w:ascii="Times New Roman" w:hAnsi="Times New Roman" w:cs="Times New Roman"/>
          <w:sz w:val="24"/>
          <w:szCs w:val="24"/>
        </w:rPr>
        <w:t>Mersin ilinde otomobil sahibi olan 500 kişi ile y</w:t>
      </w:r>
      <w:r w:rsidR="00275585">
        <w:rPr>
          <w:rFonts w:ascii="Times New Roman" w:hAnsi="Times New Roman" w:cs="Times New Roman"/>
          <w:sz w:val="24"/>
          <w:szCs w:val="24"/>
        </w:rPr>
        <w:t>üz yüze anket uygulaması yapmıştır</w:t>
      </w:r>
      <w:r w:rsidR="00CF0780">
        <w:rPr>
          <w:rFonts w:ascii="Times New Roman" w:hAnsi="Times New Roman" w:cs="Times New Roman"/>
          <w:sz w:val="24"/>
          <w:szCs w:val="24"/>
        </w:rPr>
        <w:t xml:space="preserve">. </w:t>
      </w:r>
      <w:r w:rsidR="00831A2B">
        <w:rPr>
          <w:rFonts w:ascii="Times New Roman" w:hAnsi="Times New Roman" w:cs="Times New Roman"/>
          <w:sz w:val="24"/>
          <w:szCs w:val="24"/>
        </w:rPr>
        <w:t>Verileri</w:t>
      </w:r>
      <w:r w:rsidR="00CF0780">
        <w:rPr>
          <w:rFonts w:ascii="Times New Roman" w:hAnsi="Times New Roman" w:cs="Times New Roman"/>
          <w:sz w:val="24"/>
          <w:szCs w:val="24"/>
        </w:rPr>
        <w:t xml:space="preserve"> tanımlayıcı istatistik</w:t>
      </w:r>
      <w:r w:rsidR="00D332B7">
        <w:rPr>
          <w:rFonts w:ascii="Times New Roman" w:hAnsi="Times New Roman" w:cs="Times New Roman"/>
          <w:sz w:val="24"/>
          <w:szCs w:val="24"/>
        </w:rPr>
        <w:t xml:space="preserve">, T-testi ve </w:t>
      </w:r>
      <w:r w:rsidR="00462D7A">
        <w:rPr>
          <w:rFonts w:ascii="Times New Roman" w:hAnsi="Times New Roman" w:cs="Times New Roman"/>
          <w:sz w:val="24"/>
          <w:szCs w:val="24"/>
        </w:rPr>
        <w:t>ANOVA</w:t>
      </w:r>
      <w:r w:rsidR="00D332B7">
        <w:rPr>
          <w:rFonts w:ascii="Times New Roman" w:hAnsi="Times New Roman" w:cs="Times New Roman"/>
          <w:sz w:val="24"/>
          <w:szCs w:val="24"/>
        </w:rPr>
        <w:t xml:space="preserve"> istatistiği ile</w:t>
      </w:r>
      <w:r w:rsidR="00275585">
        <w:rPr>
          <w:rFonts w:ascii="Times New Roman" w:hAnsi="Times New Roman" w:cs="Times New Roman"/>
          <w:sz w:val="24"/>
          <w:szCs w:val="24"/>
        </w:rPr>
        <w:t xml:space="preserve"> analiz etmiştir</w:t>
      </w:r>
      <w:r w:rsidR="00CF0780">
        <w:rPr>
          <w:rFonts w:ascii="Times New Roman" w:hAnsi="Times New Roman" w:cs="Times New Roman"/>
          <w:sz w:val="24"/>
          <w:szCs w:val="24"/>
        </w:rPr>
        <w:t xml:space="preserve">. </w:t>
      </w:r>
      <w:r w:rsidR="00275585">
        <w:rPr>
          <w:rFonts w:ascii="Times New Roman" w:hAnsi="Times New Roman" w:cs="Times New Roman"/>
          <w:sz w:val="24"/>
          <w:szCs w:val="24"/>
        </w:rPr>
        <w:t>Araştırma</w:t>
      </w:r>
      <w:r w:rsidR="00D332B7">
        <w:rPr>
          <w:rFonts w:ascii="Times New Roman" w:hAnsi="Times New Roman" w:cs="Times New Roman"/>
          <w:sz w:val="24"/>
          <w:szCs w:val="24"/>
        </w:rPr>
        <w:t xml:space="preserve"> sonuca göre</w:t>
      </w:r>
      <w:r w:rsidR="00DE78AC">
        <w:rPr>
          <w:rFonts w:ascii="Times New Roman" w:hAnsi="Times New Roman" w:cs="Times New Roman"/>
          <w:sz w:val="24"/>
          <w:szCs w:val="24"/>
        </w:rPr>
        <w:t xml:space="preserve">; </w:t>
      </w:r>
      <w:r w:rsidR="008F070E">
        <w:rPr>
          <w:rFonts w:ascii="Times New Roman" w:hAnsi="Times New Roman" w:cs="Times New Roman"/>
          <w:sz w:val="24"/>
          <w:szCs w:val="24"/>
        </w:rPr>
        <w:t xml:space="preserve">tüketicilerin </w:t>
      </w:r>
      <w:r w:rsidR="00DE78AC">
        <w:rPr>
          <w:rFonts w:ascii="Times New Roman" w:hAnsi="Times New Roman" w:cs="Times New Roman"/>
          <w:sz w:val="24"/>
          <w:szCs w:val="24"/>
        </w:rPr>
        <w:t>otomobil satın alımında</w:t>
      </w:r>
      <w:r w:rsidR="00D332B7">
        <w:rPr>
          <w:rFonts w:ascii="Times New Roman" w:hAnsi="Times New Roman" w:cs="Times New Roman"/>
          <w:sz w:val="24"/>
          <w:szCs w:val="24"/>
        </w:rPr>
        <w:t xml:space="preserve"> </w:t>
      </w:r>
      <w:r w:rsidR="00DE78AC">
        <w:rPr>
          <w:rFonts w:ascii="Times New Roman" w:hAnsi="Times New Roman" w:cs="Times New Roman"/>
          <w:sz w:val="24"/>
          <w:szCs w:val="24"/>
        </w:rPr>
        <w:t>ağızdan ağıza iletişim</w:t>
      </w:r>
      <w:r w:rsidR="008F070E">
        <w:rPr>
          <w:rFonts w:ascii="Times New Roman" w:hAnsi="Times New Roman" w:cs="Times New Roman"/>
          <w:sz w:val="24"/>
          <w:szCs w:val="24"/>
        </w:rPr>
        <w:t>den</w:t>
      </w:r>
      <w:r w:rsidR="00F15A96">
        <w:rPr>
          <w:rFonts w:ascii="Times New Roman" w:hAnsi="Times New Roman" w:cs="Times New Roman"/>
          <w:sz w:val="24"/>
          <w:szCs w:val="24"/>
        </w:rPr>
        <w:t xml:space="preserve"> etki</w:t>
      </w:r>
      <w:r w:rsidR="008F070E">
        <w:rPr>
          <w:rFonts w:ascii="Times New Roman" w:hAnsi="Times New Roman" w:cs="Times New Roman"/>
          <w:sz w:val="24"/>
          <w:szCs w:val="24"/>
        </w:rPr>
        <w:t>lenme düzeylerinin</w:t>
      </w:r>
      <w:r w:rsidR="00F15A96">
        <w:rPr>
          <w:rFonts w:ascii="Times New Roman" w:hAnsi="Times New Roman" w:cs="Times New Roman"/>
          <w:sz w:val="24"/>
          <w:szCs w:val="24"/>
        </w:rPr>
        <w:t xml:space="preserve"> yüksek olmadığını bulmuştur. Ağızdan ağıza iletişimden etkilenme düzeyinin cinsiyet, eğitim, gelir ve </w:t>
      </w:r>
      <w:r w:rsidR="00F15A96">
        <w:rPr>
          <w:rFonts w:ascii="Times New Roman" w:hAnsi="Times New Roman" w:cs="Times New Roman"/>
          <w:sz w:val="24"/>
          <w:szCs w:val="24"/>
        </w:rPr>
        <w:lastRenderedPageBreak/>
        <w:t xml:space="preserve">referans değişkenlerine göre istatistiksel olarak fark olduğunu belirlemiştir. Ağızdan ağıza iletişimden </w:t>
      </w:r>
      <w:r w:rsidR="00D332B7">
        <w:rPr>
          <w:rFonts w:ascii="Times New Roman" w:hAnsi="Times New Roman" w:cs="Times New Roman"/>
          <w:sz w:val="24"/>
          <w:szCs w:val="24"/>
        </w:rPr>
        <w:t>erkek</w:t>
      </w:r>
      <w:r w:rsidR="00DE78AC">
        <w:rPr>
          <w:rFonts w:ascii="Times New Roman" w:hAnsi="Times New Roman" w:cs="Times New Roman"/>
          <w:sz w:val="24"/>
          <w:szCs w:val="24"/>
        </w:rPr>
        <w:t xml:space="preserve"> tüketicilerin</w:t>
      </w:r>
      <w:r w:rsidR="00D332B7">
        <w:rPr>
          <w:rFonts w:ascii="Times New Roman" w:hAnsi="Times New Roman" w:cs="Times New Roman"/>
          <w:sz w:val="24"/>
          <w:szCs w:val="24"/>
        </w:rPr>
        <w:t xml:space="preserve"> kadın</w:t>
      </w:r>
      <w:r w:rsidR="00DE78AC">
        <w:rPr>
          <w:rFonts w:ascii="Times New Roman" w:hAnsi="Times New Roman" w:cs="Times New Roman"/>
          <w:sz w:val="24"/>
          <w:szCs w:val="24"/>
        </w:rPr>
        <w:t xml:space="preserve"> tüketicilere göre</w:t>
      </w:r>
      <w:r w:rsidR="00D332B7">
        <w:rPr>
          <w:rFonts w:ascii="Times New Roman" w:hAnsi="Times New Roman" w:cs="Times New Roman"/>
          <w:sz w:val="24"/>
          <w:szCs w:val="24"/>
        </w:rPr>
        <w:t xml:space="preserve"> daha fazla </w:t>
      </w:r>
      <w:r w:rsidR="00DE78AC">
        <w:rPr>
          <w:rFonts w:ascii="Times New Roman" w:hAnsi="Times New Roman" w:cs="Times New Roman"/>
          <w:sz w:val="24"/>
          <w:szCs w:val="24"/>
        </w:rPr>
        <w:t>etkilendiğini</w:t>
      </w:r>
      <w:r w:rsidR="00D332B7">
        <w:rPr>
          <w:rFonts w:ascii="Times New Roman" w:hAnsi="Times New Roman" w:cs="Times New Roman"/>
          <w:sz w:val="24"/>
          <w:szCs w:val="24"/>
        </w:rPr>
        <w:t xml:space="preserve"> tespit etmiştir.</w:t>
      </w:r>
      <w:r w:rsidR="00CF0780">
        <w:rPr>
          <w:rFonts w:ascii="Times New Roman" w:hAnsi="Times New Roman" w:cs="Times New Roman"/>
          <w:sz w:val="24"/>
          <w:szCs w:val="24"/>
        </w:rPr>
        <w:t xml:space="preserve"> </w:t>
      </w:r>
      <w:r w:rsidR="00DE78AC">
        <w:rPr>
          <w:rFonts w:ascii="Times New Roman" w:hAnsi="Times New Roman" w:cs="Times New Roman"/>
          <w:sz w:val="24"/>
          <w:szCs w:val="24"/>
        </w:rPr>
        <w:t xml:space="preserve">Eğitim durumuna göre, ilkokul mezunu tüketicilerin diğer eğitim seviyelerine sahip tüketicilere göre daha fazla etkilendiğini saptamıştır. Gelir durumuna göre, </w:t>
      </w:r>
      <w:r w:rsidR="00DE78AC" w:rsidRPr="00DE78AC">
        <w:rPr>
          <w:rFonts w:ascii="Times New Roman" w:hAnsi="Times New Roman" w:cs="Times New Roman"/>
          <w:sz w:val="24"/>
          <w:szCs w:val="24"/>
        </w:rPr>
        <w:t>2001-3000 TL arasında aylık</w:t>
      </w:r>
      <w:r w:rsidR="00DE78AC">
        <w:rPr>
          <w:rFonts w:ascii="Times New Roman" w:hAnsi="Times New Roman" w:cs="Times New Roman"/>
          <w:sz w:val="24"/>
          <w:szCs w:val="24"/>
        </w:rPr>
        <w:t xml:space="preserve"> </w:t>
      </w:r>
      <w:r w:rsidR="00DE78AC" w:rsidRPr="00DE78AC">
        <w:rPr>
          <w:rFonts w:ascii="Times New Roman" w:hAnsi="Times New Roman" w:cs="Times New Roman"/>
          <w:sz w:val="24"/>
          <w:szCs w:val="24"/>
        </w:rPr>
        <w:t>net gelire sahip</w:t>
      </w:r>
      <w:r w:rsidR="00DE78AC">
        <w:rPr>
          <w:rFonts w:ascii="Times New Roman" w:hAnsi="Times New Roman" w:cs="Times New Roman"/>
          <w:sz w:val="24"/>
          <w:szCs w:val="24"/>
        </w:rPr>
        <w:t xml:space="preserve"> tüketicilerin diğer gelir gruplarına sahip tüketicilere göre</w:t>
      </w:r>
      <w:r w:rsidR="00DE78AC" w:rsidRPr="00DE78AC">
        <w:rPr>
          <w:rFonts w:ascii="Times New Roman" w:hAnsi="Times New Roman" w:cs="Times New Roman"/>
          <w:sz w:val="24"/>
          <w:szCs w:val="24"/>
        </w:rPr>
        <w:t xml:space="preserve"> </w:t>
      </w:r>
      <w:r w:rsidR="00DE78AC">
        <w:rPr>
          <w:rFonts w:ascii="Times New Roman" w:hAnsi="Times New Roman" w:cs="Times New Roman"/>
          <w:sz w:val="24"/>
          <w:szCs w:val="24"/>
        </w:rPr>
        <w:t>daha fazla etkilendiğini bulmuştur.</w:t>
      </w:r>
      <w:r w:rsidR="00CF0780">
        <w:rPr>
          <w:rFonts w:ascii="Times New Roman" w:hAnsi="Times New Roman" w:cs="Times New Roman"/>
          <w:sz w:val="24"/>
          <w:szCs w:val="24"/>
        </w:rPr>
        <w:t xml:space="preserve"> </w:t>
      </w:r>
      <w:r w:rsidR="00DE78AC">
        <w:rPr>
          <w:rFonts w:ascii="Times New Roman" w:hAnsi="Times New Roman" w:cs="Times New Roman"/>
          <w:sz w:val="24"/>
          <w:szCs w:val="24"/>
        </w:rPr>
        <w:t>Referans gruplarına göre ise</w:t>
      </w:r>
      <w:r w:rsidR="00D9793F">
        <w:rPr>
          <w:rFonts w:ascii="Times New Roman" w:hAnsi="Times New Roman" w:cs="Times New Roman"/>
          <w:sz w:val="24"/>
          <w:szCs w:val="24"/>
        </w:rPr>
        <w:t xml:space="preserve"> tüketicilerin</w:t>
      </w:r>
      <w:r w:rsidR="00DE78AC">
        <w:rPr>
          <w:rFonts w:ascii="Times New Roman" w:hAnsi="Times New Roman" w:cs="Times New Roman"/>
          <w:sz w:val="24"/>
          <w:szCs w:val="24"/>
        </w:rPr>
        <w:t xml:space="preserve"> </w:t>
      </w:r>
      <w:r w:rsidR="00D9793F">
        <w:rPr>
          <w:rFonts w:ascii="Times New Roman" w:hAnsi="Times New Roman" w:cs="Times New Roman"/>
          <w:sz w:val="24"/>
          <w:szCs w:val="24"/>
        </w:rPr>
        <w:t>komşularından diğer referans değişkenlerine göre</w:t>
      </w:r>
      <w:r w:rsidR="003709AE">
        <w:rPr>
          <w:rFonts w:ascii="Times New Roman" w:hAnsi="Times New Roman" w:cs="Times New Roman"/>
          <w:sz w:val="24"/>
          <w:szCs w:val="24"/>
        </w:rPr>
        <w:t xml:space="preserve"> ağızdan ağıza iletişimden</w:t>
      </w:r>
      <w:r w:rsidR="00D9793F">
        <w:rPr>
          <w:rFonts w:ascii="Times New Roman" w:hAnsi="Times New Roman" w:cs="Times New Roman"/>
          <w:sz w:val="24"/>
          <w:szCs w:val="24"/>
        </w:rPr>
        <w:t xml:space="preserve"> daha fazla etkilendiğini tespit etmiştir. Ağızdan ağıza iletişimden etkilenme düzeyinin y</w:t>
      </w:r>
      <w:r w:rsidR="00DE78AC">
        <w:rPr>
          <w:rFonts w:ascii="Times New Roman" w:hAnsi="Times New Roman" w:cs="Times New Roman"/>
          <w:sz w:val="24"/>
          <w:szCs w:val="24"/>
        </w:rPr>
        <w:t>aş ve meslek değişkenlerine göre istatistiksel olarak fark olmadığı sonucuna ulaşmıştır.</w:t>
      </w:r>
    </w:p>
    <w:p w14:paraId="4E0F9C7C" w14:textId="77777777" w:rsidR="00B452EE"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Nayum</w:t>
      </w:r>
      <w:r w:rsidR="00AA0350">
        <w:rPr>
          <w:rFonts w:ascii="Times New Roman" w:hAnsi="Times New Roman" w:cs="Times New Roman"/>
          <w:sz w:val="24"/>
          <w:szCs w:val="24"/>
        </w:rPr>
        <w:t xml:space="preserve"> </w:t>
      </w:r>
      <w:r w:rsidR="00967DC3">
        <w:rPr>
          <w:rFonts w:ascii="Times New Roman" w:hAnsi="Times New Roman" w:cs="Times New Roman"/>
          <w:sz w:val="24"/>
          <w:szCs w:val="24"/>
        </w:rPr>
        <w:t xml:space="preserve">vd. </w:t>
      </w:r>
      <w:r w:rsidR="00AA0350">
        <w:rPr>
          <w:rFonts w:ascii="Times New Roman" w:hAnsi="Times New Roman" w:cs="Times New Roman"/>
          <w:sz w:val="24"/>
          <w:szCs w:val="24"/>
        </w:rPr>
        <w:t>(2013) çalışmalarında s</w:t>
      </w:r>
      <w:r w:rsidR="00B452EE" w:rsidRPr="00C24AB9">
        <w:rPr>
          <w:rFonts w:ascii="Times New Roman" w:hAnsi="Times New Roman" w:cs="Times New Roman"/>
          <w:sz w:val="24"/>
          <w:szCs w:val="24"/>
        </w:rPr>
        <w:t>osyo-demografik ve psikolojik faktörlerin</w:t>
      </w:r>
      <w:r w:rsidR="00B712D3">
        <w:rPr>
          <w:rFonts w:ascii="Times New Roman" w:hAnsi="Times New Roman" w:cs="Times New Roman"/>
          <w:sz w:val="24"/>
          <w:szCs w:val="24"/>
        </w:rPr>
        <w:t xml:space="preserve"> tüketicilerin</w:t>
      </w:r>
      <w:r w:rsidR="00B452EE" w:rsidRPr="00C24AB9">
        <w:rPr>
          <w:rFonts w:ascii="Times New Roman" w:hAnsi="Times New Roman" w:cs="Times New Roman"/>
          <w:sz w:val="24"/>
          <w:szCs w:val="24"/>
        </w:rPr>
        <w:t xml:space="preserve"> yeni </w:t>
      </w:r>
      <w:r w:rsidR="00B712D3" w:rsidRPr="00B712D3">
        <w:rPr>
          <w:rFonts w:ascii="Times New Roman" w:hAnsi="Times New Roman" w:cs="Times New Roman"/>
          <w:sz w:val="24"/>
          <w:szCs w:val="24"/>
        </w:rPr>
        <w:t>otomobil</w:t>
      </w:r>
      <w:r w:rsidR="00B452EE" w:rsidRPr="00C24AB9">
        <w:rPr>
          <w:rFonts w:ascii="Times New Roman" w:hAnsi="Times New Roman" w:cs="Times New Roman"/>
          <w:sz w:val="24"/>
          <w:szCs w:val="24"/>
        </w:rPr>
        <w:t xml:space="preserve"> </w:t>
      </w:r>
      <w:r w:rsidR="00B712D3">
        <w:rPr>
          <w:rFonts w:ascii="Times New Roman" w:hAnsi="Times New Roman" w:cs="Times New Roman"/>
          <w:sz w:val="24"/>
          <w:szCs w:val="24"/>
        </w:rPr>
        <w:t>satın alma niyeti üzerinde ki</w:t>
      </w:r>
      <w:r w:rsidR="00B452EE">
        <w:rPr>
          <w:rFonts w:ascii="Times New Roman" w:hAnsi="Times New Roman" w:cs="Times New Roman"/>
          <w:sz w:val="24"/>
          <w:szCs w:val="24"/>
        </w:rPr>
        <w:t xml:space="preserve"> etkisini incelemeyi amaçlamışlarıdır.</w:t>
      </w:r>
      <w:r w:rsidR="00B452EE" w:rsidRPr="00C24AB9">
        <w:rPr>
          <w:rFonts w:ascii="Times New Roman" w:hAnsi="Times New Roman" w:cs="Times New Roman"/>
          <w:sz w:val="24"/>
          <w:szCs w:val="24"/>
        </w:rPr>
        <w:t xml:space="preserve"> </w:t>
      </w:r>
      <w:r w:rsidR="00B452EE">
        <w:rPr>
          <w:rFonts w:ascii="Times New Roman" w:hAnsi="Times New Roman" w:cs="Times New Roman"/>
          <w:sz w:val="24"/>
          <w:szCs w:val="24"/>
        </w:rPr>
        <w:t>Araştırma v</w:t>
      </w:r>
      <w:r w:rsidR="00B452EE" w:rsidRPr="00C24AB9">
        <w:rPr>
          <w:rFonts w:ascii="Times New Roman" w:hAnsi="Times New Roman" w:cs="Times New Roman"/>
          <w:sz w:val="24"/>
          <w:szCs w:val="24"/>
        </w:rPr>
        <w:t>eriler</w:t>
      </w:r>
      <w:r w:rsidR="00831A2B">
        <w:rPr>
          <w:rFonts w:ascii="Times New Roman" w:hAnsi="Times New Roman" w:cs="Times New Roman"/>
          <w:sz w:val="24"/>
          <w:szCs w:val="24"/>
        </w:rPr>
        <w:t>i</w:t>
      </w:r>
      <w:r w:rsidR="00B452EE" w:rsidRPr="00C24AB9">
        <w:rPr>
          <w:rFonts w:ascii="Times New Roman" w:hAnsi="Times New Roman" w:cs="Times New Roman"/>
          <w:sz w:val="24"/>
          <w:szCs w:val="24"/>
        </w:rPr>
        <w:t xml:space="preserve">, </w:t>
      </w:r>
      <w:r w:rsidR="00B452EE">
        <w:rPr>
          <w:rFonts w:ascii="Times New Roman" w:hAnsi="Times New Roman" w:cs="Times New Roman"/>
          <w:sz w:val="24"/>
          <w:szCs w:val="24"/>
        </w:rPr>
        <w:t>Norveç’te</w:t>
      </w:r>
      <w:r w:rsidR="00B452EE" w:rsidRPr="00C24AB9">
        <w:rPr>
          <w:rFonts w:ascii="Times New Roman" w:hAnsi="Times New Roman" w:cs="Times New Roman"/>
          <w:sz w:val="24"/>
          <w:szCs w:val="24"/>
        </w:rPr>
        <w:t xml:space="preserve"> </w:t>
      </w:r>
      <w:r w:rsidR="00AA0350">
        <w:rPr>
          <w:rFonts w:ascii="Times New Roman" w:hAnsi="Times New Roman" w:cs="Times New Roman"/>
          <w:sz w:val="24"/>
          <w:szCs w:val="24"/>
        </w:rPr>
        <w:t xml:space="preserve">Aralık 2010 yılında </w:t>
      </w:r>
      <w:r w:rsidR="00B452EE" w:rsidRPr="00C24AB9">
        <w:rPr>
          <w:rFonts w:ascii="Times New Roman" w:hAnsi="Times New Roman" w:cs="Times New Roman"/>
          <w:sz w:val="24"/>
          <w:szCs w:val="24"/>
        </w:rPr>
        <w:t xml:space="preserve">yeni bir </w:t>
      </w:r>
      <w:r w:rsidR="00B712D3" w:rsidRPr="00B712D3">
        <w:rPr>
          <w:rFonts w:ascii="Times New Roman" w:hAnsi="Times New Roman" w:cs="Times New Roman"/>
          <w:sz w:val="24"/>
          <w:szCs w:val="24"/>
        </w:rPr>
        <w:t>otomobil</w:t>
      </w:r>
      <w:r w:rsidR="00B452EE" w:rsidRPr="00C24AB9">
        <w:rPr>
          <w:rFonts w:ascii="Times New Roman" w:hAnsi="Times New Roman" w:cs="Times New Roman"/>
          <w:sz w:val="24"/>
          <w:szCs w:val="24"/>
        </w:rPr>
        <w:t xml:space="preserve"> satın alan 198 </w:t>
      </w:r>
      <w:r w:rsidR="00B452EE">
        <w:rPr>
          <w:rFonts w:ascii="Times New Roman" w:hAnsi="Times New Roman" w:cs="Times New Roman"/>
          <w:sz w:val="24"/>
          <w:szCs w:val="24"/>
        </w:rPr>
        <w:t>haneden</w:t>
      </w:r>
      <w:r w:rsidR="00B452EE" w:rsidRPr="00C24AB9">
        <w:rPr>
          <w:rFonts w:ascii="Times New Roman" w:hAnsi="Times New Roman" w:cs="Times New Roman"/>
          <w:sz w:val="24"/>
          <w:szCs w:val="24"/>
        </w:rPr>
        <w:t xml:space="preserve"> </w:t>
      </w:r>
      <w:r w:rsidR="00B452EE">
        <w:rPr>
          <w:rFonts w:ascii="Times New Roman" w:hAnsi="Times New Roman" w:cs="Times New Roman"/>
          <w:sz w:val="24"/>
          <w:szCs w:val="24"/>
        </w:rPr>
        <w:t>internet kanalıyla</w:t>
      </w:r>
      <w:r w:rsidR="00B452EE" w:rsidRPr="00C24AB9">
        <w:rPr>
          <w:rFonts w:ascii="Times New Roman" w:hAnsi="Times New Roman" w:cs="Times New Roman"/>
          <w:sz w:val="24"/>
          <w:szCs w:val="24"/>
        </w:rPr>
        <w:t xml:space="preserve"> geriye dö</w:t>
      </w:r>
      <w:r w:rsidR="00B452EE">
        <w:rPr>
          <w:rFonts w:ascii="Times New Roman" w:hAnsi="Times New Roman" w:cs="Times New Roman"/>
          <w:sz w:val="24"/>
          <w:szCs w:val="24"/>
        </w:rPr>
        <w:t>nük araştırma anketi ile toplamışlardı</w:t>
      </w:r>
      <w:r w:rsidR="00B452EE" w:rsidRPr="00C24AB9">
        <w:rPr>
          <w:rFonts w:ascii="Times New Roman" w:hAnsi="Times New Roman" w:cs="Times New Roman"/>
          <w:sz w:val="24"/>
          <w:szCs w:val="24"/>
        </w:rPr>
        <w:t>r. Otomobil tipi sınıflarını tanımlamak için gizl</w:t>
      </w:r>
      <w:r w:rsidR="00B452EE">
        <w:rPr>
          <w:rFonts w:ascii="Times New Roman" w:hAnsi="Times New Roman" w:cs="Times New Roman"/>
          <w:sz w:val="24"/>
          <w:szCs w:val="24"/>
        </w:rPr>
        <w:t>i bir sınıf analizi yapılmış ve</w:t>
      </w:r>
      <w:r w:rsidR="00B452EE" w:rsidRPr="00C24AB9">
        <w:rPr>
          <w:rFonts w:ascii="Times New Roman" w:hAnsi="Times New Roman" w:cs="Times New Roman"/>
          <w:sz w:val="24"/>
          <w:szCs w:val="24"/>
        </w:rPr>
        <w:t xml:space="preserve"> ardından satın alınan otomobil tipi sınıfının belirleyicilerini ve satın alınan otomobilin emisyon düzeyindeki etkisini araştır</w:t>
      </w:r>
      <w:r w:rsidR="00B452EE">
        <w:rPr>
          <w:rFonts w:ascii="Times New Roman" w:hAnsi="Times New Roman" w:cs="Times New Roman"/>
          <w:sz w:val="24"/>
          <w:szCs w:val="24"/>
        </w:rPr>
        <w:t>mak için path analizi yapmışlardır. Araştırmada o</w:t>
      </w:r>
      <w:r w:rsidR="00B452EE" w:rsidRPr="00C24AB9">
        <w:rPr>
          <w:rFonts w:ascii="Times New Roman" w:hAnsi="Times New Roman" w:cs="Times New Roman"/>
          <w:sz w:val="24"/>
          <w:szCs w:val="24"/>
        </w:rPr>
        <w:t>tomobi</w:t>
      </w:r>
      <w:r w:rsidR="00AA0350">
        <w:rPr>
          <w:rFonts w:ascii="Times New Roman" w:hAnsi="Times New Roman" w:cs="Times New Roman"/>
          <w:sz w:val="24"/>
          <w:szCs w:val="24"/>
        </w:rPr>
        <w:t xml:space="preserve">l tipi sınıfının, otomobilin </w:t>
      </w:r>
      <w:r w:rsidR="00B452EE" w:rsidRPr="00C24AB9">
        <w:rPr>
          <w:rFonts w:ascii="Times New Roman" w:hAnsi="Times New Roman" w:cs="Times New Roman"/>
          <w:sz w:val="24"/>
          <w:szCs w:val="24"/>
        </w:rPr>
        <w:t>emisyon seviyesinin en güçlü belirleyicisi olduğunu</w:t>
      </w:r>
      <w:r w:rsidR="00B452EE">
        <w:rPr>
          <w:rFonts w:ascii="Times New Roman" w:hAnsi="Times New Roman" w:cs="Times New Roman"/>
          <w:sz w:val="24"/>
          <w:szCs w:val="24"/>
        </w:rPr>
        <w:t xml:space="preserve"> belirlemişler ve</w:t>
      </w:r>
      <w:r w:rsidR="00B452EE" w:rsidRPr="00C24AB9">
        <w:rPr>
          <w:rFonts w:ascii="Times New Roman" w:hAnsi="Times New Roman" w:cs="Times New Roman"/>
          <w:sz w:val="24"/>
          <w:szCs w:val="24"/>
        </w:rPr>
        <w:t xml:space="preserve"> psikolojik</w:t>
      </w:r>
      <w:r w:rsidR="00AA0350">
        <w:rPr>
          <w:rFonts w:ascii="Times New Roman" w:hAnsi="Times New Roman" w:cs="Times New Roman"/>
          <w:sz w:val="24"/>
          <w:szCs w:val="24"/>
        </w:rPr>
        <w:t xml:space="preserve"> faktörler kontrol edildiğinde s</w:t>
      </w:r>
      <w:r w:rsidR="00B452EE" w:rsidRPr="00C24AB9">
        <w:rPr>
          <w:rFonts w:ascii="Times New Roman" w:hAnsi="Times New Roman" w:cs="Times New Roman"/>
          <w:sz w:val="24"/>
          <w:szCs w:val="24"/>
        </w:rPr>
        <w:t>osyo-demografik faktörler</w:t>
      </w:r>
      <w:r w:rsidR="00B452EE">
        <w:rPr>
          <w:rFonts w:ascii="Times New Roman" w:hAnsi="Times New Roman" w:cs="Times New Roman"/>
          <w:sz w:val="24"/>
          <w:szCs w:val="24"/>
        </w:rPr>
        <w:t>in</w:t>
      </w:r>
      <w:r w:rsidR="00B452EE" w:rsidRPr="00C24AB9">
        <w:rPr>
          <w:rFonts w:ascii="Times New Roman" w:hAnsi="Times New Roman" w:cs="Times New Roman"/>
          <w:sz w:val="24"/>
          <w:szCs w:val="24"/>
        </w:rPr>
        <w:t xml:space="preserve"> </w:t>
      </w:r>
      <w:r w:rsidR="00885671" w:rsidRPr="00885671">
        <w:rPr>
          <w:rFonts w:ascii="Times New Roman" w:hAnsi="Times New Roman" w:cs="Times New Roman"/>
          <w:sz w:val="24"/>
          <w:szCs w:val="24"/>
        </w:rPr>
        <w:t>otomobil</w:t>
      </w:r>
      <w:r w:rsidR="00B452EE" w:rsidRPr="00C24AB9">
        <w:rPr>
          <w:rFonts w:ascii="Times New Roman" w:hAnsi="Times New Roman" w:cs="Times New Roman"/>
          <w:sz w:val="24"/>
          <w:szCs w:val="24"/>
        </w:rPr>
        <w:t xml:space="preserve"> tipi sınıfında </w:t>
      </w:r>
      <w:r w:rsidR="00B452EE">
        <w:rPr>
          <w:rFonts w:ascii="Times New Roman" w:hAnsi="Times New Roman" w:cs="Times New Roman"/>
          <w:sz w:val="24"/>
          <w:szCs w:val="24"/>
        </w:rPr>
        <w:t>etkisinin çok az olduğunu saptamışlardır</w:t>
      </w:r>
      <w:r w:rsidR="00B452EE" w:rsidRPr="00C24AB9">
        <w:rPr>
          <w:rFonts w:ascii="Times New Roman" w:hAnsi="Times New Roman" w:cs="Times New Roman"/>
          <w:sz w:val="24"/>
          <w:szCs w:val="24"/>
        </w:rPr>
        <w:t>. Çevre dostu</w:t>
      </w:r>
      <w:r w:rsidR="00B452EE">
        <w:rPr>
          <w:rFonts w:ascii="Times New Roman" w:hAnsi="Times New Roman" w:cs="Times New Roman"/>
          <w:sz w:val="24"/>
          <w:szCs w:val="24"/>
        </w:rPr>
        <w:t xml:space="preserve"> bir otomobil satın alma niyetinin ise</w:t>
      </w:r>
      <w:r w:rsidR="00AA0350">
        <w:rPr>
          <w:rFonts w:ascii="Times New Roman" w:hAnsi="Times New Roman" w:cs="Times New Roman"/>
          <w:sz w:val="24"/>
          <w:szCs w:val="24"/>
        </w:rPr>
        <w:t xml:space="preserve"> otomobilin </w:t>
      </w:r>
      <w:r w:rsidR="00B452EE" w:rsidRPr="00C24AB9">
        <w:rPr>
          <w:rFonts w:ascii="Times New Roman" w:hAnsi="Times New Roman" w:cs="Times New Roman"/>
          <w:sz w:val="24"/>
          <w:szCs w:val="24"/>
        </w:rPr>
        <w:t>emisyon</w:t>
      </w:r>
      <w:r w:rsidR="00AA0350">
        <w:rPr>
          <w:rFonts w:ascii="Times New Roman" w:hAnsi="Times New Roman" w:cs="Times New Roman"/>
          <w:sz w:val="24"/>
          <w:szCs w:val="24"/>
        </w:rPr>
        <w:t xml:space="preserve"> düzeyi</w:t>
      </w:r>
      <w:r w:rsidR="00B452EE" w:rsidRPr="00C24AB9">
        <w:rPr>
          <w:rFonts w:ascii="Times New Roman" w:hAnsi="Times New Roman" w:cs="Times New Roman"/>
          <w:sz w:val="24"/>
          <w:szCs w:val="24"/>
        </w:rPr>
        <w:t xml:space="preserve"> üze</w:t>
      </w:r>
      <w:r w:rsidR="00B452EE">
        <w:rPr>
          <w:rFonts w:ascii="Times New Roman" w:hAnsi="Times New Roman" w:cs="Times New Roman"/>
          <w:sz w:val="24"/>
          <w:szCs w:val="24"/>
        </w:rPr>
        <w:t>rinde doğrudan etkiye sahi</w:t>
      </w:r>
      <w:r w:rsidR="00AA0350">
        <w:rPr>
          <w:rFonts w:ascii="Times New Roman" w:hAnsi="Times New Roman" w:cs="Times New Roman"/>
          <w:sz w:val="24"/>
          <w:szCs w:val="24"/>
        </w:rPr>
        <w:t>p</w:t>
      </w:r>
      <w:r w:rsidR="00B452EE">
        <w:rPr>
          <w:rFonts w:ascii="Times New Roman" w:hAnsi="Times New Roman" w:cs="Times New Roman"/>
          <w:sz w:val="24"/>
          <w:szCs w:val="24"/>
        </w:rPr>
        <w:t xml:space="preserve"> olduğu sonucuna ulaşmışlardır.</w:t>
      </w:r>
    </w:p>
    <w:p w14:paraId="47F32E11" w14:textId="77777777" w:rsidR="00B452EE" w:rsidRDefault="00B452EE" w:rsidP="00B16FAC">
      <w:pPr>
        <w:spacing w:after="0" w:line="360" w:lineRule="auto"/>
        <w:jc w:val="both"/>
        <w:rPr>
          <w:rFonts w:ascii="Times New Roman" w:hAnsi="Times New Roman" w:cs="Times New Roman"/>
          <w:sz w:val="24"/>
          <w:szCs w:val="24"/>
        </w:rPr>
      </w:pPr>
      <w:r w:rsidRPr="00062B54">
        <w:rPr>
          <w:rFonts w:ascii="Times New Roman" w:hAnsi="Times New Roman" w:cs="Times New Roman"/>
          <w:sz w:val="24"/>
          <w:szCs w:val="24"/>
        </w:rPr>
        <w:t xml:space="preserve"> </w:t>
      </w:r>
      <w:r>
        <w:rPr>
          <w:rFonts w:ascii="Times New Roman" w:hAnsi="Times New Roman" w:cs="Times New Roman"/>
          <w:sz w:val="24"/>
          <w:szCs w:val="24"/>
        </w:rPr>
        <w:tab/>
      </w:r>
      <w:r w:rsidR="0075525F">
        <w:rPr>
          <w:rFonts w:ascii="Times New Roman" w:hAnsi="Times New Roman" w:cs="Times New Roman"/>
          <w:sz w:val="24"/>
          <w:szCs w:val="24"/>
        </w:rPr>
        <w:t xml:space="preserve">Prieto </w:t>
      </w:r>
      <w:r w:rsidR="00E52ECC" w:rsidRPr="0050364C">
        <w:rPr>
          <w:rFonts w:ascii="Times New Roman" w:hAnsi="Times New Roman" w:cs="Times New Roman"/>
          <w:sz w:val="24"/>
          <w:szCs w:val="24"/>
        </w:rPr>
        <w:t>ve</w:t>
      </w:r>
      <w:r w:rsidR="0075525F">
        <w:rPr>
          <w:rFonts w:ascii="Times New Roman" w:hAnsi="Times New Roman" w:cs="Times New Roman"/>
          <w:sz w:val="24"/>
          <w:szCs w:val="24"/>
        </w:rPr>
        <w:t xml:space="preserve"> Caemmerer</w:t>
      </w:r>
      <w:r w:rsidRPr="0050364C">
        <w:rPr>
          <w:rFonts w:ascii="Times New Roman" w:hAnsi="Times New Roman" w:cs="Times New Roman"/>
          <w:sz w:val="24"/>
          <w:szCs w:val="24"/>
        </w:rPr>
        <w:t xml:space="preserve"> (2013)</w:t>
      </w:r>
      <w:r w:rsidRPr="00062B54">
        <w:rPr>
          <w:rFonts w:ascii="Times New Roman" w:hAnsi="Times New Roman" w:cs="Times New Roman"/>
          <w:sz w:val="24"/>
          <w:szCs w:val="24"/>
        </w:rPr>
        <w:t xml:space="preserve"> çalışmalarında tüketicilerin sosyo-demografik </w:t>
      </w:r>
      <w:r w:rsidR="00DD76E1">
        <w:rPr>
          <w:rFonts w:ascii="Times New Roman" w:hAnsi="Times New Roman" w:cs="Times New Roman"/>
          <w:sz w:val="24"/>
          <w:szCs w:val="24"/>
        </w:rPr>
        <w:t>özelliklerinin</w:t>
      </w:r>
      <w:r w:rsidRPr="00062B54">
        <w:rPr>
          <w:rFonts w:ascii="Times New Roman" w:hAnsi="Times New Roman" w:cs="Times New Roman"/>
          <w:sz w:val="24"/>
          <w:szCs w:val="24"/>
        </w:rPr>
        <w:t xml:space="preserve"> kullanılmış ya da y</w:t>
      </w:r>
      <w:r w:rsidR="00DD76E1">
        <w:rPr>
          <w:rFonts w:ascii="Times New Roman" w:hAnsi="Times New Roman" w:cs="Times New Roman"/>
          <w:sz w:val="24"/>
          <w:szCs w:val="24"/>
        </w:rPr>
        <w:t>eni otomobil satın alma kararına</w:t>
      </w:r>
      <w:r w:rsidRPr="00062B54">
        <w:rPr>
          <w:rFonts w:ascii="Times New Roman" w:hAnsi="Times New Roman" w:cs="Times New Roman"/>
          <w:sz w:val="24"/>
          <w:szCs w:val="24"/>
        </w:rPr>
        <w:t xml:space="preserve"> </w:t>
      </w:r>
      <w:r w:rsidR="00DD76E1">
        <w:rPr>
          <w:rFonts w:ascii="Times New Roman" w:hAnsi="Times New Roman" w:cs="Times New Roman"/>
          <w:sz w:val="24"/>
          <w:szCs w:val="24"/>
        </w:rPr>
        <w:t>etkisini</w:t>
      </w:r>
      <w:r w:rsidRPr="00062B54">
        <w:rPr>
          <w:rFonts w:ascii="Times New Roman" w:hAnsi="Times New Roman" w:cs="Times New Roman"/>
          <w:sz w:val="24"/>
          <w:szCs w:val="24"/>
        </w:rPr>
        <w:t xml:space="preserve"> </w:t>
      </w:r>
      <w:r w:rsidR="00DD76E1">
        <w:rPr>
          <w:rFonts w:ascii="Times New Roman" w:hAnsi="Times New Roman" w:cs="Times New Roman"/>
          <w:sz w:val="24"/>
          <w:szCs w:val="24"/>
        </w:rPr>
        <w:t>belirlemeyi amaçlamışlardır. Bu amaçla</w:t>
      </w:r>
      <w:r w:rsidRPr="00062B54">
        <w:rPr>
          <w:rFonts w:ascii="Times New Roman" w:hAnsi="Times New Roman" w:cs="Times New Roman"/>
          <w:sz w:val="24"/>
          <w:szCs w:val="24"/>
        </w:rPr>
        <w:t xml:space="preserve"> Fransız İstatistik Enstitüsü'nden (INSEE) elde ettikleri yeni veya kullanılmış bir </w:t>
      </w:r>
      <w:r w:rsidR="00885671" w:rsidRPr="00885671">
        <w:rPr>
          <w:rFonts w:ascii="Times New Roman" w:hAnsi="Times New Roman" w:cs="Times New Roman"/>
          <w:sz w:val="24"/>
          <w:szCs w:val="24"/>
        </w:rPr>
        <w:t>otomobil</w:t>
      </w:r>
      <w:r w:rsidRPr="00062B54">
        <w:rPr>
          <w:rFonts w:ascii="Times New Roman" w:hAnsi="Times New Roman" w:cs="Times New Roman"/>
          <w:sz w:val="24"/>
          <w:szCs w:val="24"/>
        </w:rPr>
        <w:t xml:space="preserve"> satın alan 1.96</w:t>
      </w:r>
      <w:r w:rsidR="005C2F9F">
        <w:rPr>
          <w:rFonts w:ascii="Times New Roman" w:hAnsi="Times New Roman" w:cs="Times New Roman"/>
          <w:sz w:val="24"/>
          <w:szCs w:val="24"/>
        </w:rPr>
        <w:t>8</w:t>
      </w:r>
      <w:r w:rsidRPr="00062B54">
        <w:rPr>
          <w:rFonts w:ascii="Times New Roman" w:hAnsi="Times New Roman" w:cs="Times New Roman"/>
          <w:sz w:val="24"/>
          <w:szCs w:val="24"/>
        </w:rPr>
        <w:t xml:space="preserve"> Fransız hanehalkı</w:t>
      </w:r>
      <w:r w:rsidR="00DD76E1">
        <w:rPr>
          <w:rFonts w:ascii="Times New Roman" w:hAnsi="Times New Roman" w:cs="Times New Roman"/>
          <w:sz w:val="24"/>
          <w:szCs w:val="24"/>
        </w:rPr>
        <w:t>nın</w:t>
      </w:r>
      <w:r w:rsidRPr="00062B54">
        <w:rPr>
          <w:rFonts w:ascii="Times New Roman" w:hAnsi="Times New Roman" w:cs="Times New Roman"/>
          <w:sz w:val="24"/>
          <w:szCs w:val="24"/>
        </w:rPr>
        <w:t xml:space="preserve"> </w:t>
      </w:r>
      <w:r w:rsidR="00831A2B">
        <w:rPr>
          <w:rFonts w:ascii="Times New Roman" w:hAnsi="Times New Roman" w:cs="Times New Roman"/>
          <w:sz w:val="24"/>
          <w:szCs w:val="24"/>
        </w:rPr>
        <w:t>verileri</w:t>
      </w:r>
      <w:r w:rsidRPr="00062B54">
        <w:rPr>
          <w:rFonts w:ascii="Times New Roman" w:hAnsi="Times New Roman" w:cs="Times New Roman"/>
          <w:sz w:val="24"/>
          <w:szCs w:val="24"/>
        </w:rPr>
        <w:t xml:space="preserve"> </w:t>
      </w:r>
      <w:r w:rsidR="00DD76E1">
        <w:rPr>
          <w:rFonts w:ascii="Times New Roman" w:hAnsi="Times New Roman" w:cs="Times New Roman"/>
          <w:sz w:val="24"/>
          <w:szCs w:val="24"/>
        </w:rPr>
        <w:t>incelemişler ve</w:t>
      </w:r>
      <w:r w:rsidRPr="00062B54">
        <w:rPr>
          <w:rFonts w:ascii="Times New Roman" w:hAnsi="Times New Roman" w:cs="Times New Roman"/>
          <w:sz w:val="24"/>
          <w:szCs w:val="24"/>
        </w:rPr>
        <w:t xml:space="preserve"> çok değişkenli lojistik regresyon ile analiz etmişlerdir. Araştırmalarında ekonomik</w:t>
      </w:r>
      <w:r w:rsidR="005C2F9F">
        <w:rPr>
          <w:rFonts w:ascii="Times New Roman" w:hAnsi="Times New Roman" w:cs="Times New Roman"/>
          <w:sz w:val="24"/>
          <w:szCs w:val="24"/>
        </w:rPr>
        <w:t xml:space="preserve"> (gelir, finans, çalışma durumu)</w:t>
      </w:r>
      <w:r w:rsidRPr="00062B54">
        <w:rPr>
          <w:rFonts w:ascii="Times New Roman" w:hAnsi="Times New Roman" w:cs="Times New Roman"/>
          <w:sz w:val="24"/>
          <w:szCs w:val="24"/>
        </w:rPr>
        <w:t>, bireysel</w:t>
      </w:r>
      <w:r w:rsidR="005C2F9F">
        <w:rPr>
          <w:rFonts w:ascii="Times New Roman" w:hAnsi="Times New Roman" w:cs="Times New Roman"/>
          <w:sz w:val="24"/>
          <w:szCs w:val="24"/>
        </w:rPr>
        <w:t xml:space="preserve"> (yaş, eğitim, cinsiyet)</w:t>
      </w:r>
      <w:r w:rsidR="00DD76E1">
        <w:rPr>
          <w:rFonts w:ascii="Times New Roman" w:hAnsi="Times New Roman" w:cs="Times New Roman"/>
          <w:sz w:val="24"/>
          <w:szCs w:val="24"/>
        </w:rPr>
        <w:t xml:space="preserve"> ve</w:t>
      </w:r>
      <w:r w:rsidRPr="00062B54">
        <w:rPr>
          <w:rFonts w:ascii="Times New Roman" w:hAnsi="Times New Roman" w:cs="Times New Roman"/>
          <w:sz w:val="24"/>
          <w:szCs w:val="24"/>
        </w:rPr>
        <w:t xml:space="preserve"> hanehalkı</w:t>
      </w:r>
      <w:r w:rsidR="00DD76E1">
        <w:rPr>
          <w:rFonts w:ascii="Times New Roman" w:hAnsi="Times New Roman" w:cs="Times New Roman"/>
          <w:sz w:val="24"/>
          <w:szCs w:val="24"/>
        </w:rPr>
        <w:t xml:space="preserve"> </w:t>
      </w:r>
      <w:r w:rsidR="005C2F9F">
        <w:rPr>
          <w:rFonts w:ascii="Times New Roman" w:hAnsi="Times New Roman" w:cs="Times New Roman"/>
          <w:sz w:val="24"/>
          <w:szCs w:val="24"/>
        </w:rPr>
        <w:t>(</w:t>
      </w:r>
      <w:r w:rsidR="00025EE1">
        <w:rPr>
          <w:rFonts w:ascii="Times New Roman" w:hAnsi="Times New Roman" w:cs="Times New Roman"/>
          <w:sz w:val="24"/>
          <w:szCs w:val="24"/>
        </w:rPr>
        <w:t xml:space="preserve">ev </w:t>
      </w:r>
      <w:r w:rsidR="005C2F9F" w:rsidRPr="005C2F9F">
        <w:rPr>
          <w:rFonts w:ascii="Times New Roman" w:hAnsi="Times New Roman" w:cs="Times New Roman"/>
          <w:sz w:val="24"/>
          <w:szCs w:val="24"/>
        </w:rPr>
        <w:t>konum</w:t>
      </w:r>
      <w:r w:rsidR="00025EE1">
        <w:rPr>
          <w:rFonts w:ascii="Times New Roman" w:hAnsi="Times New Roman" w:cs="Times New Roman"/>
          <w:sz w:val="24"/>
          <w:szCs w:val="24"/>
        </w:rPr>
        <w:t>u</w:t>
      </w:r>
      <w:r w:rsidR="005C2F9F" w:rsidRPr="005C2F9F">
        <w:rPr>
          <w:rFonts w:ascii="Times New Roman" w:hAnsi="Times New Roman" w:cs="Times New Roman"/>
          <w:sz w:val="24"/>
          <w:szCs w:val="24"/>
        </w:rPr>
        <w:t xml:space="preserve">, </w:t>
      </w:r>
      <w:r w:rsidR="005C2F9F">
        <w:rPr>
          <w:rFonts w:ascii="Times New Roman" w:hAnsi="Times New Roman" w:cs="Times New Roman"/>
          <w:sz w:val="24"/>
          <w:szCs w:val="24"/>
        </w:rPr>
        <w:t>kişi sayısı</w:t>
      </w:r>
      <w:r w:rsidR="005C2F9F" w:rsidRPr="005C2F9F">
        <w:rPr>
          <w:rFonts w:ascii="Times New Roman" w:hAnsi="Times New Roman" w:cs="Times New Roman"/>
          <w:sz w:val="24"/>
          <w:szCs w:val="24"/>
        </w:rPr>
        <w:t>, çocuk</w:t>
      </w:r>
      <w:r w:rsidR="005C2F9F">
        <w:rPr>
          <w:rFonts w:ascii="Times New Roman" w:hAnsi="Times New Roman" w:cs="Times New Roman"/>
          <w:sz w:val="24"/>
          <w:szCs w:val="24"/>
        </w:rPr>
        <w:t xml:space="preserve"> sayısı) </w:t>
      </w:r>
      <w:r w:rsidRPr="00062B54">
        <w:rPr>
          <w:rFonts w:ascii="Times New Roman" w:hAnsi="Times New Roman" w:cs="Times New Roman"/>
          <w:sz w:val="24"/>
          <w:szCs w:val="24"/>
        </w:rPr>
        <w:t xml:space="preserve">özelliklerinin otomobil segmenti seçiminin yanı sıra yeni veya kullanılmış bir otomobil </w:t>
      </w:r>
      <w:r w:rsidR="00DD76E1">
        <w:rPr>
          <w:rFonts w:ascii="Times New Roman" w:hAnsi="Times New Roman" w:cs="Times New Roman"/>
          <w:sz w:val="24"/>
          <w:szCs w:val="24"/>
        </w:rPr>
        <w:t>satın alımına</w:t>
      </w:r>
      <w:r w:rsidRPr="00062B54">
        <w:rPr>
          <w:rFonts w:ascii="Times New Roman" w:hAnsi="Times New Roman" w:cs="Times New Roman"/>
          <w:sz w:val="24"/>
          <w:szCs w:val="24"/>
        </w:rPr>
        <w:t xml:space="preserve"> ilişkin kararı etkilediği sonucuna ulaşmışlardır.</w:t>
      </w:r>
    </w:p>
    <w:p w14:paraId="573B2707" w14:textId="77777777" w:rsidR="008A6FDA"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Zhan</w:t>
      </w:r>
      <w:r w:rsidR="00E52ECC">
        <w:rPr>
          <w:rFonts w:ascii="Times New Roman" w:hAnsi="Times New Roman" w:cs="Times New Roman"/>
          <w:sz w:val="24"/>
          <w:szCs w:val="24"/>
        </w:rPr>
        <w:t xml:space="preserve"> </w:t>
      </w:r>
      <w:r w:rsidR="00967DC3">
        <w:rPr>
          <w:rFonts w:ascii="Times New Roman" w:hAnsi="Times New Roman" w:cs="Times New Roman"/>
          <w:sz w:val="24"/>
          <w:szCs w:val="24"/>
        </w:rPr>
        <w:t xml:space="preserve">vd. </w:t>
      </w:r>
      <w:r w:rsidR="008A6FDA" w:rsidRPr="008F3F37">
        <w:rPr>
          <w:rFonts w:ascii="Times New Roman" w:hAnsi="Times New Roman" w:cs="Times New Roman"/>
          <w:sz w:val="24"/>
          <w:szCs w:val="24"/>
        </w:rPr>
        <w:t>(2013)</w:t>
      </w:r>
      <w:r w:rsidR="00E52ECC">
        <w:rPr>
          <w:rFonts w:ascii="Times New Roman" w:hAnsi="Times New Roman" w:cs="Times New Roman"/>
          <w:sz w:val="24"/>
          <w:szCs w:val="24"/>
        </w:rPr>
        <w:t xml:space="preserve"> çalışmalar</w:t>
      </w:r>
      <w:r w:rsidR="008A6FDA">
        <w:rPr>
          <w:rFonts w:ascii="Times New Roman" w:hAnsi="Times New Roman" w:cs="Times New Roman"/>
          <w:sz w:val="24"/>
          <w:szCs w:val="24"/>
        </w:rPr>
        <w:t xml:space="preserve">ında </w:t>
      </w:r>
      <w:r w:rsidR="00E52ECC" w:rsidRPr="008F3F37">
        <w:rPr>
          <w:rFonts w:ascii="Times New Roman" w:hAnsi="Times New Roman" w:cs="Times New Roman"/>
          <w:sz w:val="24"/>
          <w:szCs w:val="24"/>
        </w:rPr>
        <w:t xml:space="preserve">yaşlı sürücülerin </w:t>
      </w:r>
      <w:r w:rsidR="0054712A">
        <w:rPr>
          <w:rFonts w:ascii="Times New Roman" w:hAnsi="Times New Roman" w:cs="Times New Roman"/>
          <w:sz w:val="24"/>
          <w:szCs w:val="24"/>
        </w:rPr>
        <w:t>otomobil</w:t>
      </w:r>
      <w:r w:rsidR="00E52ECC" w:rsidRPr="008F3F37">
        <w:rPr>
          <w:rFonts w:ascii="Times New Roman" w:hAnsi="Times New Roman" w:cs="Times New Roman"/>
          <w:sz w:val="24"/>
          <w:szCs w:val="24"/>
        </w:rPr>
        <w:t xml:space="preserve"> satın alma kararlarını ve güvenliğin yaşlı sürücülerde satın alma kararlarına etkis</w:t>
      </w:r>
      <w:r w:rsidR="00E52ECC">
        <w:rPr>
          <w:rFonts w:ascii="Times New Roman" w:hAnsi="Times New Roman" w:cs="Times New Roman"/>
          <w:sz w:val="24"/>
          <w:szCs w:val="24"/>
        </w:rPr>
        <w:t xml:space="preserve">ini belirlemek amacıyla </w:t>
      </w:r>
      <w:r w:rsidR="00E52ECC" w:rsidRPr="008F3F37">
        <w:rPr>
          <w:rFonts w:ascii="Times New Roman" w:hAnsi="Times New Roman" w:cs="Times New Roman"/>
          <w:sz w:val="24"/>
          <w:szCs w:val="24"/>
        </w:rPr>
        <w:t xml:space="preserve">kartopu örneklem yöntemiyle </w:t>
      </w:r>
      <w:r w:rsidR="008A6FDA" w:rsidRPr="008F3F37">
        <w:rPr>
          <w:rFonts w:ascii="Times New Roman" w:hAnsi="Times New Roman" w:cs="Times New Roman"/>
          <w:sz w:val="24"/>
          <w:szCs w:val="24"/>
        </w:rPr>
        <w:t xml:space="preserve">Kanada’da </w:t>
      </w:r>
      <w:r w:rsidR="008A6FDA">
        <w:rPr>
          <w:rFonts w:ascii="Times New Roman" w:hAnsi="Times New Roman" w:cs="Times New Roman"/>
          <w:sz w:val="24"/>
          <w:szCs w:val="24"/>
        </w:rPr>
        <w:t xml:space="preserve">ikamet eden </w:t>
      </w:r>
      <w:r w:rsidR="008A6FDA" w:rsidRPr="008F3F37">
        <w:rPr>
          <w:rFonts w:ascii="Times New Roman" w:hAnsi="Times New Roman" w:cs="Times New Roman"/>
          <w:sz w:val="24"/>
          <w:szCs w:val="24"/>
        </w:rPr>
        <w:t xml:space="preserve">70-87 yaş arası 33 kişiden </w:t>
      </w:r>
      <w:r w:rsidR="00E52ECC">
        <w:rPr>
          <w:rFonts w:ascii="Times New Roman" w:hAnsi="Times New Roman" w:cs="Times New Roman"/>
          <w:sz w:val="24"/>
          <w:szCs w:val="24"/>
        </w:rPr>
        <w:t>veri elde etmişlerdir. Katılımcılarla</w:t>
      </w:r>
      <w:r w:rsidR="008A6FDA">
        <w:rPr>
          <w:rFonts w:ascii="Times New Roman" w:hAnsi="Times New Roman" w:cs="Times New Roman"/>
          <w:sz w:val="24"/>
          <w:szCs w:val="24"/>
        </w:rPr>
        <w:t xml:space="preserve"> odak grup yöntemiyle nitel çalışma gerçekleştirmişlerdir.</w:t>
      </w:r>
      <w:r w:rsidR="008A6FDA" w:rsidRPr="008F3F37">
        <w:rPr>
          <w:rFonts w:ascii="Times New Roman" w:hAnsi="Times New Roman" w:cs="Times New Roman"/>
          <w:sz w:val="24"/>
          <w:szCs w:val="24"/>
        </w:rPr>
        <w:t xml:space="preserve"> Araştırmalarında güvenlik ve </w:t>
      </w:r>
      <w:r w:rsidR="0054712A">
        <w:rPr>
          <w:rFonts w:ascii="Times New Roman" w:hAnsi="Times New Roman" w:cs="Times New Roman"/>
          <w:sz w:val="24"/>
          <w:szCs w:val="24"/>
        </w:rPr>
        <w:t>otomobil</w:t>
      </w:r>
      <w:r w:rsidR="008A6FDA" w:rsidRPr="008F3F37">
        <w:rPr>
          <w:rFonts w:ascii="Times New Roman" w:hAnsi="Times New Roman" w:cs="Times New Roman"/>
          <w:sz w:val="24"/>
          <w:szCs w:val="24"/>
        </w:rPr>
        <w:t xml:space="preserve"> tasarımı özelliği</w:t>
      </w:r>
      <w:r w:rsidR="00E52ECC">
        <w:rPr>
          <w:rFonts w:ascii="Times New Roman" w:hAnsi="Times New Roman" w:cs="Times New Roman"/>
          <w:sz w:val="24"/>
          <w:szCs w:val="24"/>
        </w:rPr>
        <w:t>ni</w:t>
      </w:r>
      <w:r w:rsidR="008A6FDA" w:rsidRPr="008F3F37">
        <w:rPr>
          <w:rFonts w:ascii="Times New Roman" w:hAnsi="Times New Roman" w:cs="Times New Roman"/>
          <w:sz w:val="24"/>
          <w:szCs w:val="24"/>
        </w:rPr>
        <w:t xml:space="preserve">, </w:t>
      </w:r>
      <w:r w:rsidR="0054712A">
        <w:rPr>
          <w:rFonts w:ascii="Times New Roman" w:hAnsi="Times New Roman" w:cs="Times New Roman"/>
          <w:sz w:val="24"/>
          <w:szCs w:val="24"/>
        </w:rPr>
        <w:t>otomobil</w:t>
      </w:r>
      <w:r w:rsidR="008A6FDA" w:rsidRPr="008F3F37">
        <w:rPr>
          <w:rFonts w:ascii="Times New Roman" w:hAnsi="Times New Roman" w:cs="Times New Roman"/>
          <w:sz w:val="24"/>
          <w:szCs w:val="24"/>
        </w:rPr>
        <w:t xml:space="preserve"> alım kararlarını etkileyen faktörler</w:t>
      </w:r>
      <w:r w:rsidR="00E52ECC">
        <w:rPr>
          <w:rFonts w:ascii="Times New Roman" w:hAnsi="Times New Roman" w:cs="Times New Roman"/>
          <w:sz w:val="24"/>
          <w:szCs w:val="24"/>
        </w:rPr>
        <w:t>i</w:t>
      </w:r>
      <w:r w:rsidR="008A6FDA" w:rsidRPr="008F3F37">
        <w:rPr>
          <w:rFonts w:ascii="Times New Roman" w:hAnsi="Times New Roman" w:cs="Times New Roman"/>
          <w:sz w:val="24"/>
          <w:szCs w:val="24"/>
        </w:rPr>
        <w:t xml:space="preserve">, </w:t>
      </w:r>
      <w:r w:rsidR="008A6FDA">
        <w:rPr>
          <w:rFonts w:ascii="Times New Roman" w:hAnsi="Times New Roman" w:cs="Times New Roman"/>
          <w:sz w:val="24"/>
          <w:szCs w:val="24"/>
        </w:rPr>
        <w:t>o</w:t>
      </w:r>
      <w:r w:rsidR="008A6FDA" w:rsidRPr="008F3F37">
        <w:rPr>
          <w:rFonts w:ascii="Times New Roman" w:hAnsi="Times New Roman" w:cs="Times New Roman"/>
          <w:sz w:val="24"/>
          <w:szCs w:val="24"/>
        </w:rPr>
        <w:t>tomobil satın alma algısı</w:t>
      </w:r>
      <w:r w:rsidR="00E52ECC">
        <w:rPr>
          <w:rFonts w:ascii="Times New Roman" w:hAnsi="Times New Roman" w:cs="Times New Roman"/>
          <w:sz w:val="24"/>
          <w:szCs w:val="24"/>
        </w:rPr>
        <w:t>nı</w:t>
      </w:r>
      <w:r w:rsidR="008A6FDA" w:rsidRPr="008F3F37">
        <w:rPr>
          <w:rFonts w:ascii="Times New Roman" w:hAnsi="Times New Roman" w:cs="Times New Roman"/>
          <w:sz w:val="24"/>
          <w:szCs w:val="24"/>
        </w:rPr>
        <w:t xml:space="preserve"> ve ileri </w:t>
      </w:r>
      <w:r w:rsidR="0054712A">
        <w:rPr>
          <w:rFonts w:ascii="Times New Roman" w:hAnsi="Times New Roman" w:cs="Times New Roman"/>
          <w:sz w:val="24"/>
          <w:szCs w:val="24"/>
        </w:rPr>
        <w:t>otomo</w:t>
      </w:r>
      <w:r w:rsidR="00885671">
        <w:rPr>
          <w:rFonts w:ascii="Times New Roman" w:hAnsi="Times New Roman" w:cs="Times New Roman"/>
          <w:sz w:val="24"/>
          <w:szCs w:val="24"/>
        </w:rPr>
        <w:t>b</w:t>
      </w:r>
      <w:r w:rsidR="0054712A">
        <w:rPr>
          <w:rFonts w:ascii="Times New Roman" w:hAnsi="Times New Roman" w:cs="Times New Roman"/>
          <w:sz w:val="24"/>
          <w:szCs w:val="24"/>
        </w:rPr>
        <w:t>il</w:t>
      </w:r>
      <w:r w:rsidR="008A6FDA" w:rsidRPr="008F3F37">
        <w:rPr>
          <w:rFonts w:ascii="Times New Roman" w:hAnsi="Times New Roman" w:cs="Times New Roman"/>
          <w:sz w:val="24"/>
          <w:szCs w:val="24"/>
        </w:rPr>
        <w:t xml:space="preserve"> teknolojilerinin algılama</w:t>
      </w:r>
      <w:r w:rsidR="00E52ECC">
        <w:rPr>
          <w:rFonts w:ascii="Times New Roman" w:hAnsi="Times New Roman" w:cs="Times New Roman"/>
          <w:sz w:val="24"/>
          <w:szCs w:val="24"/>
        </w:rPr>
        <w:t>la</w:t>
      </w:r>
      <w:r w:rsidR="008A6FDA" w:rsidRPr="008F3F37">
        <w:rPr>
          <w:rFonts w:ascii="Times New Roman" w:hAnsi="Times New Roman" w:cs="Times New Roman"/>
          <w:sz w:val="24"/>
          <w:szCs w:val="24"/>
        </w:rPr>
        <w:t xml:space="preserve">rını </w:t>
      </w:r>
      <w:r w:rsidR="00FC4C6B">
        <w:rPr>
          <w:rFonts w:ascii="Times New Roman" w:hAnsi="Times New Roman" w:cs="Times New Roman"/>
          <w:sz w:val="24"/>
          <w:szCs w:val="24"/>
        </w:rPr>
        <w:t xml:space="preserve">ölçmüşlerdir. Araştırma sonucunda </w:t>
      </w:r>
      <w:r w:rsidR="008A6FDA" w:rsidRPr="008F3F37">
        <w:rPr>
          <w:rFonts w:ascii="Times New Roman" w:hAnsi="Times New Roman" w:cs="Times New Roman"/>
          <w:sz w:val="24"/>
          <w:szCs w:val="24"/>
        </w:rPr>
        <w:t xml:space="preserve">yaşlı sürücülerin güvenlik özellikleri hakkındaki eksik bilgilere sahip olduğu ve </w:t>
      </w:r>
      <w:r w:rsidR="0054712A">
        <w:rPr>
          <w:rFonts w:ascii="Times New Roman" w:hAnsi="Times New Roman" w:cs="Times New Roman"/>
          <w:sz w:val="24"/>
          <w:szCs w:val="24"/>
        </w:rPr>
        <w:t>otomobil</w:t>
      </w:r>
      <w:r w:rsidR="008A6FDA" w:rsidRPr="008F3F37">
        <w:rPr>
          <w:rFonts w:ascii="Times New Roman" w:hAnsi="Times New Roman" w:cs="Times New Roman"/>
          <w:sz w:val="24"/>
          <w:szCs w:val="24"/>
        </w:rPr>
        <w:t xml:space="preserve"> </w:t>
      </w:r>
      <w:r w:rsidR="00FC4C6B">
        <w:rPr>
          <w:rFonts w:ascii="Times New Roman" w:hAnsi="Times New Roman" w:cs="Times New Roman"/>
          <w:sz w:val="24"/>
          <w:szCs w:val="24"/>
        </w:rPr>
        <w:t xml:space="preserve">satın </w:t>
      </w:r>
      <w:r w:rsidR="008A6FDA" w:rsidRPr="008F3F37">
        <w:rPr>
          <w:rFonts w:ascii="Times New Roman" w:hAnsi="Times New Roman" w:cs="Times New Roman"/>
          <w:sz w:val="24"/>
          <w:szCs w:val="24"/>
        </w:rPr>
        <w:t>alımı sırasında güvenliği öncelik olarak belirlemedikleri sonucuna var</w:t>
      </w:r>
      <w:r w:rsidR="00FC4C6B">
        <w:rPr>
          <w:rFonts w:ascii="Times New Roman" w:hAnsi="Times New Roman" w:cs="Times New Roman"/>
          <w:sz w:val="24"/>
          <w:szCs w:val="24"/>
        </w:rPr>
        <w:t>ılmıştır</w:t>
      </w:r>
      <w:r w:rsidR="008A6FDA">
        <w:rPr>
          <w:rFonts w:ascii="Times New Roman" w:hAnsi="Times New Roman" w:cs="Times New Roman"/>
          <w:sz w:val="24"/>
          <w:szCs w:val="24"/>
        </w:rPr>
        <w:t xml:space="preserve">. </w:t>
      </w:r>
    </w:p>
    <w:p w14:paraId="1355241E" w14:textId="77777777" w:rsidR="00DB3513"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Biswas</w:t>
      </w:r>
      <w:r w:rsidR="00B31E95">
        <w:rPr>
          <w:rFonts w:ascii="Times New Roman" w:hAnsi="Times New Roman" w:cs="Times New Roman"/>
          <w:sz w:val="24"/>
          <w:szCs w:val="24"/>
        </w:rPr>
        <w:t xml:space="preserve"> </w:t>
      </w:r>
      <w:r w:rsidR="00967DC3">
        <w:rPr>
          <w:rFonts w:ascii="Times New Roman" w:hAnsi="Times New Roman" w:cs="Times New Roman"/>
          <w:sz w:val="24"/>
          <w:szCs w:val="24"/>
        </w:rPr>
        <w:t xml:space="preserve">vd. </w:t>
      </w:r>
      <w:r w:rsidR="00DB3513" w:rsidRPr="009F5142">
        <w:rPr>
          <w:rFonts w:ascii="Times New Roman" w:hAnsi="Times New Roman" w:cs="Times New Roman"/>
          <w:sz w:val="24"/>
          <w:szCs w:val="24"/>
        </w:rPr>
        <w:t>(2</w:t>
      </w:r>
      <w:r w:rsidR="00DB3513">
        <w:rPr>
          <w:rFonts w:ascii="Times New Roman" w:hAnsi="Times New Roman" w:cs="Times New Roman"/>
          <w:sz w:val="24"/>
          <w:szCs w:val="24"/>
        </w:rPr>
        <w:t>014) çalışmalarında</w:t>
      </w:r>
      <w:r w:rsidR="00B31E95">
        <w:rPr>
          <w:rFonts w:ascii="Times New Roman" w:hAnsi="Times New Roman" w:cs="Times New Roman"/>
          <w:sz w:val="24"/>
          <w:szCs w:val="24"/>
        </w:rPr>
        <w:t xml:space="preserve"> satın alma kararını etkileyen faktörleri,</w:t>
      </w:r>
      <w:r w:rsidR="00B31E95" w:rsidRPr="009F5142">
        <w:rPr>
          <w:rFonts w:ascii="Times New Roman" w:hAnsi="Times New Roman" w:cs="Times New Roman"/>
          <w:sz w:val="24"/>
          <w:szCs w:val="24"/>
        </w:rPr>
        <w:t xml:space="preserve"> satın alım kararlarının diğ</w:t>
      </w:r>
      <w:r w:rsidR="00B31E95">
        <w:rPr>
          <w:rFonts w:ascii="Times New Roman" w:hAnsi="Times New Roman" w:cs="Times New Roman"/>
          <w:sz w:val="24"/>
          <w:szCs w:val="24"/>
        </w:rPr>
        <w:t xml:space="preserve">er çeşitli yönlerini belirlemeyi </w:t>
      </w:r>
      <w:r w:rsidR="00B31E95" w:rsidRPr="009F5142">
        <w:rPr>
          <w:rFonts w:ascii="Times New Roman" w:hAnsi="Times New Roman" w:cs="Times New Roman"/>
          <w:sz w:val="24"/>
          <w:szCs w:val="24"/>
        </w:rPr>
        <w:t xml:space="preserve">ve tüketicilerin tercih etme özelliklerini </w:t>
      </w:r>
      <w:r w:rsidR="00B31E95">
        <w:rPr>
          <w:rFonts w:ascii="Times New Roman" w:hAnsi="Times New Roman" w:cs="Times New Roman"/>
          <w:sz w:val="24"/>
          <w:szCs w:val="24"/>
        </w:rPr>
        <w:t>belirlemeyi</w:t>
      </w:r>
      <w:r w:rsidR="00B31E95" w:rsidRPr="009F5142">
        <w:rPr>
          <w:rFonts w:ascii="Times New Roman" w:hAnsi="Times New Roman" w:cs="Times New Roman"/>
          <w:sz w:val="24"/>
          <w:szCs w:val="24"/>
        </w:rPr>
        <w:t xml:space="preserve"> amaçlamışlardır</w:t>
      </w:r>
      <w:r w:rsidR="00B31E95">
        <w:rPr>
          <w:rFonts w:ascii="Times New Roman" w:hAnsi="Times New Roman" w:cs="Times New Roman"/>
          <w:sz w:val="24"/>
          <w:szCs w:val="24"/>
        </w:rPr>
        <w:t xml:space="preserve">. </w:t>
      </w:r>
      <w:r w:rsidR="00A368D5">
        <w:rPr>
          <w:rFonts w:ascii="Times New Roman" w:hAnsi="Times New Roman" w:cs="Times New Roman"/>
          <w:sz w:val="24"/>
          <w:szCs w:val="24"/>
        </w:rPr>
        <w:t xml:space="preserve">Bu amaçla </w:t>
      </w:r>
      <w:r w:rsidR="00DB3513">
        <w:rPr>
          <w:rFonts w:ascii="Times New Roman" w:hAnsi="Times New Roman" w:cs="Times New Roman"/>
          <w:sz w:val="24"/>
          <w:szCs w:val="24"/>
        </w:rPr>
        <w:t>Hindistan</w:t>
      </w:r>
      <w:r w:rsidR="00B31E95">
        <w:rPr>
          <w:rFonts w:ascii="Times New Roman" w:hAnsi="Times New Roman" w:cs="Times New Roman"/>
          <w:sz w:val="24"/>
          <w:szCs w:val="24"/>
        </w:rPr>
        <w:t>’ın</w:t>
      </w:r>
      <w:r w:rsidR="00DB3513">
        <w:rPr>
          <w:rFonts w:ascii="Times New Roman" w:hAnsi="Times New Roman" w:cs="Times New Roman"/>
          <w:sz w:val="24"/>
          <w:szCs w:val="24"/>
        </w:rPr>
        <w:t xml:space="preserve"> West Bengal kentinde </w:t>
      </w:r>
      <w:r w:rsidR="00DB3513" w:rsidRPr="009F5142">
        <w:rPr>
          <w:rFonts w:ascii="Times New Roman" w:hAnsi="Times New Roman" w:cs="Times New Roman"/>
          <w:sz w:val="24"/>
          <w:szCs w:val="24"/>
        </w:rPr>
        <w:t xml:space="preserve">100 </w:t>
      </w:r>
      <w:r w:rsidR="00A368D5">
        <w:rPr>
          <w:rFonts w:ascii="Times New Roman" w:hAnsi="Times New Roman" w:cs="Times New Roman"/>
          <w:sz w:val="24"/>
          <w:szCs w:val="24"/>
        </w:rPr>
        <w:t>kişi</w:t>
      </w:r>
      <w:r w:rsidR="00DB3513" w:rsidRPr="009F5142">
        <w:rPr>
          <w:rFonts w:ascii="Times New Roman" w:hAnsi="Times New Roman" w:cs="Times New Roman"/>
          <w:sz w:val="24"/>
          <w:szCs w:val="24"/>
        </w:rPr>
        <w:t xml:space="preserve"> </w:t>
      </w:r>
      <w:r w:rsidR="00B31E95">
        <w:rPr>
          <w:rFonts w:ascii="Times New Roman" w:hAnsi="Times New Roman" w:cs="Times New Roman"/>
          <w:sz w:val="24"/>
          <w:szCs w:val="24"/>
        </w:rPr>
        <w:t>ile</w:t>
      </w:r>
      <w:r w:rsidR="00DB3513" w:rsidRPr="009F5142">
        <w:rPr>
          <w:rFonts w:ascii="Times New Roman" w:hAnsi="Times New Roman" w:cs="Times New Roman"/>
          <w:sz w:val="24"/>
          <w:szCs w:val="24"/>
        </w:rPr>
        <w:t xml:space="preserve"> </w:t>
      </w:r>
      <w:r w:rsidR="00B31E95" w:rsidRPr="009F5142">
        <w:rPr>
          <w:rFonts w:ascii="Times New Roman" w:hAnsi="Times New Roman" w:cs="Times New Roman"/>
          <w:sz w:val="24"/>
          <w:szCs w:val="24"/>
        </w:rPr>
        <w:t>yapılandırılmış</w:t>
      </w:r>
      <w:r w:rsidR="00A368D5">
        <w:rPr>
          <w:rFonts w:ascii="Times New Roman" w:hAnsi="Times New Roman" w:cs="Times New Roman"/>
          <w:sz w:val="24"/>
          <w:szCs w:val="24"/>
        </w:rPr>
        <w:t xml:space="preserve"> bir anket çalışması yapmışlardır</w:t>
      </w:r>
      <w:r w:rsidR="00DB3513" w:rsidRPr="009F5142">
        <w:rPr>
          <w:rFonts w:ascii="Times New Roman" w:hAnsi="Times New Roman" w:cs="Times New Roman"/>
          <w:sz w:val="24"/>
          <w:szCs w:val="24"/>
        </w:rPr>
        <w:t xml:space="preserve">. </w:t>
      </w:r>
      <w:r w:rsidR="00885671">
        <w:rPr>
          <w:rFonts w:ascii="Times New Roman" w:hAnsi="Times New Roman" w:cs="Times New Roman"/>
          <w:sz w:val="24"/>
          <w:szCs w:val="24"/>
        </w:rPr>
        <w:t xml:space="preserve">Araştırma için sedan, SUV, mini, spor </w:t>
      </w:r>
      <w:r w:rsidR="00DB3513" w:rsidRPr="009F5142">
        <w:rPr>
          <w:rFonts w:ascii="Times New Roman" w:hAnsi="Times New Roman" w:cs="Times New Roman"/>
          <w:sz w:val="24"/>
          <w:szCs w:val="24"/>
        </w:rPr>
        <w:t xml:space="preserve">ve prestijli olmak üzere beş farklı özel otomobil segmentini alternatif olarak </w:t>
      </w:r>
      <w:r w:rsidR="00B31E95">
        <w:rPr>
          <w:rFonts w:ascii="Times New Roman" w:hAnsi="Times New Roman" w:cs="Times New Roman"/>
          <w:sz w:val="24"/>
          <w:szCs w:val="24"/>
        </w:rPr>
        <w:t>ele</w:t>
      </w:r>
      <w:r w:rsidR="00DB3513" w:rsidRPr="009F5142">
        <w:rPr>
          <w:rFonts w:ascii="Times New Roman" w:hAnsi="Times New Roman" w:cs="Times New Roman"/>
          <w:sz w:val="24"/>
          <w:szCs w:val="24"/>
        </w:rPr>
        <w:t xml:space="preserve"> a</w:t>
      </w:r>
      <w:r w:rsidR="00DB3513">
        <w:rPr>
          <w:rFonts w:ascii="Times New Roman" w:hAnsi="Times New Roman" w:cs="Times New Roman"/>
          <w:sz w:val="24"/>
          <w:szCs w:val="24"/>
        </w:rPr>
        <w:t>lmışlardır. Verilerin analizini çok değişkenli</w:t>
      </w:r>
      <w:r w:rsidR="00DB3513" w:rsidRPr="009F5142">
        <w:rPr>
          <w:rFonts w:ascii="Times New Roman" w:hAnsi="Times New Roman" w:cs="Times New Roman"/>
          <w:sz w:val="24"/>
          <w:szCs w:val="24"/>
        </w:rPr>
        <w:t xml:space="preserve"> </w:t>
      </w:r>
      <w:r w:rsidR="00DB3513">
        <w:rPr>
          <w:rFonts w:ascii="Times New Roman" w:hAnsi="Times New Roman" w:cs="Times New Roman"/>
          <w:sz w:val="24"/>
          <w:szCs w:val="24"/>
        </w:rPr>
        <w:t>l</w:t>
      </w:r>
      <w:r w:rsidR="00DB3513" w:rsidRPr="009F5142">
        <w:rPr>
          <w:rFonts w:ascii="Times New Roman" w:hAnsi="Times New Roman" w:cs="Times New Roman"/>
          <w:sz w:val="24"/>
          <w:szCs w:val="24"/>
        </w:rPr>
        <w:t xml:space="preserve">ojistik </w:t>
      </w:r>
      <w:r w:rsidR="00DB3513">
        <w:rPr>
          <w:rFonts w:ascii="Times New Roman" w:hAnsi="Times New Roman" w:cs="Times New Roman"/>
          <w:sz w:val="24"/>
          <w:szCs w:val="24"/>
        </w:rPr>
        <w:t>regresyon</w:t>
      </w:r>
      <w:r w:rsidR="00DB3513" w:rsidRPr="009F5142">
        <w:rPr>
          <w:rFonts w:ascii="Times New Roman" w:hAnsi="Times New Roman" w:cs="Times New Roman"/>
          <w:sz w:val="24"/>
          <w:szCs w:val="24"/>
        </w:rPr>
        <w:t xml:space="preserve"> ve açıklayıcı faktör analizi ile yapmışlardır. </w:t>
      </w:r>
      <w:r w:rsidR="00B31E95" w:rsidRPr="009F5142">
        <w:rPr>
          <w:rFonts w:ascii="Times New Roman" w:hAnsi="Times New Roman" w:cs="Times New Roman"/>
          <w:sz w:val="24"/>
          <w:szCs w:val="24"/>
        </w:rPr>
        <w:t>Araştırmalarında</w:t>
      </w:r>
      <w:r w:rsidR="00DB3513" w:rsidRPr="009F5142">
        <w:rPr>
          <w:rFonts w:ascii="Times New Roman" w:hAnsi="Times New Roman" w:cs="Times New Roman"/>
          <w:sz w:val="24"/>
          <w:szCs w:val="24"/>
        </w:rPr>
        <w:t xml:space="preserve"> </w:t>
      </w:r>
      <w:r w:rsidR="008C64EB">
        <w:rPr>
          <w:rFonts w:ascii="Times New Roman" w:hAnsi="Times New Roman" w:cs="Times New Roman"/>
          <w:sz w:val="24"/>
          <w:szCs w:val="24"/>
        </w:rPr>
        <w:t>t</w:t>
      </w:r>
      <w:r w:rsidR="008C64EB" w:rsidRPr="009F5142">
        <w:rPr>
          <w:rFonts w:ascii="Times New Roman" w:hAnsi="Times New Roman" w:cs="Times New Roman"/>
          <w:sz w:val="24"/>
          <w:szCs w:val="24"/>
        </w:rPr>
        <w:t>üketicilerin tercihlerinde yaş ve meslek düzeyleri arasında farklılık olmadığını,</w:t>
      </w:r>
      <w:r w:rsidR="008C64EB">
        <w:rPr>
          <w:rFonts w:ascii="Times New Roman" w:hAnsi="Times New Roman" w:cs="Times New Roman"/>
          <w:sz w:val="24"/>
          <w:szCs w:val="24"/>
        </w:rPr>
        <w:t xml:space="preserve"> fakat</w:t>
      </w:r>
      <w:r w:rsidR="008C64EB" w:rsidRPr="009F5142">
        <w:rPr>
          <w:rFonts w:ascii="Times New Roman" w:hAnsi="Times New Roman" w:cs="Times New Roman"/>
          <w:sz w:val="24"/>
          <w:szCs w:val="24"/>
        </w:rPr>
        <w:t xml:space="preserve"> </w:t>
      </w:r>
      <w:r w:rsidR="008C64EB">
        <w:rPr>
          <w:rFonts w:ascii="Times New Roman" w:hAnsi="Times New Roman" w:cs="Times New Roman"/>
          <w:sz w:val="24"/>
          <w:szCs w:val="24"/>
        </w:rPr>
        <w:t>g</w:t>
      </w:r>
      <w:r w:rsidR="008C64EB" w:rsidRPr="008C64EB">
        <w:rPr>
          <w:rFonts w:ascii="Times New Roman" w:hAnsi="Times New Roman" w:cs="Times New Roman"/>
          <w:sz w:val="24"/>
          <w:szCs w:val="24"/>
        </w:rPr>
        <w:t>elir eşitsizlikleri söz konusu olduğunda tercihler</w:t>
      </w:r>
      <w:r w:rsidR="008C64EB">
        <w:rPr>
          <w:rFonts w:ascii="Times New Roman" w:hAnsi="Times New Roman" w:cs="Times New Roman"/>
          <w:sz w:val="24"/>
          <w:szCs w:val="24"/>
        </w:rPr>
        <w:t>in</w:t>
      </w:r>
      <w:r w:rsidR="008C64EB" w:rsidRPr="008C64EB">
        <w:rPr>
          <w:rFonts w:ascii="Times New Roman" w:hAnsi="Times New Roman" w:cs="Times New Roman"/>
          <w:sz w:val="24"/>
          <w:szCs w:val="24"/>
        </w:rPr>
        <w:t xml:space="preserve"> </w:t>
      </w:r>
      <w:r w:rsidR="008C64EB">
        <w:rPr>
          <w:rFonts w:ascii="Times New Roman" w:hAnsi="Times New Roman" w:cs="Times New Roman"/>
          <w:sz w:val="24"/>
          <w:szCs w:val="24"/>
        </w:rPr>
        <w:t>değiştiğini saptamışlardır. P</w:t>
      </w:r>
      <w:r w:rsidR="00DB3513" w:rsidRPr="009F5142">
        <w:rPr>
          <w:rFonts w:ascii="Times New Roman" w:hAnsi="Times New Roman" w:cs="Times New Roman"/>
          <w:sz w:val="24"/>
          <w:szCs w:val="24"/>
        </w:rPr>
        <w:t xml:space="preserve">romosyon tekliflerinin tüketicilerin satın alma kararlarını değiştirdiğini veya etkilediğini </w:t>
      </w:r>
      <w:r w:rsidR="0030642C">
        <w:rPr>
          <w:rFonts w:ascii="Times New Roman" w:hAnsi="Times New Roman" w:cs="Times New Roman"/>
          <w:sz w:val="24"/>
          <w:szCs w:val="24"/>
        </w:rPr>
        <w:t>te</w:t>
      </w:r>
      <w:r w:rsidR="008C64EB">
        <w:rPr>
          <w:rFonts w:ascii="Times New Roman" w:hAnsi="Times New Roman" w:cs="Times New Roman"/>
          <w:sz w:val="24"/>
          <w:szCs w:val="24"/>
        </w:rPr>
        <w:t>s</w:t>
      </w:r>
      <w:r w:rsidR="0030642C">
        <w:rPr>
          <w:rFonts w:ascii="Times New Roman" w:hAnsi="Times New Roman" w:cs="Times New Roman"/>
          <w:sz w:val="24"/>
          <w:szCs w:val="24"/>
        </w:rPr>
        <w:t>pit etmişlerdir</w:t>
      </w:r>
      <w:r w:rsidR="00DB3513" w:rsidRPr="009F5142">
        <w:rPr>
          <w:rFonts w:ascii="Times New Roman" w:hAnsi="Times New Roman" w:cs="Times New Roman"/>
          <w:sz w:val="24"/>
          <w:szCs w:val="24"/>
        </w:rPr>
        <w:t xml:space="preserve">. </w:t>
      </w:r>
      <w:r w:rsidR="008C64EB">
        <w:rPr>
          <w:rFonts w:ascii="Times New Roman" w:hAnsi="Times New Roman" w:cs="Times New Roman"/>
          <w:sz w:val="24"/>
          <w:szCs w:val="24"/>
        </w:rPr>
        <w:t>S</w:t>
      </w:r>
      <w:r w:rsidR="00DB3513">
        <w:rPr>
          <w:rFonts w:ascii="Times New Roman" w:hAnsi="Times New Roman" w:cs="Times New Roman"/>
          <w:sz w:val="24"/>
          <w:szCs w:val="24"/>
        </w:rPr>
        <w:t xml:space="preserve">atın alma </w:t>
      </w:r>
      <w:r w:rsidR="00DB3513" w:rsidRPr="009F5142">
        <w:rPr>
          <w:rFonts w:ascii="Times New Roman" w:hAnsi="Times New Roman" w:cs="Times New Roman"/>
          <w:sz w:val="24"/>
          <w:szCs w:val="24"/>
        </w:rPr>
        <w:t>ter</w:t>
      </w:r>
      <w:r w:rsidR="00DB3513">
        <w:rPr>
          <w:rFonts w:ascii="Times New Roman" w:hAnsi="Times New Roman" w:cs="Times New Roman"/>
          <w:sz w:val="24"/>
          <w:szCs w:val="24"/>
        </w:rPr>
        <w:t xml:space="preserve">cihine karar vermede </w:t>
      </w:r>
      <w:r w:rsidR="008C64EB">
        <w:rPr>
          <w:rFonts w:ascii="Times New Roman" w:hAnsi="Times New Roman" w:cs="Times New Roman"/>
          <w:sz w:val="24"/>
          <w:szCs w:val="24"/>
        </w:rPr>
        <w:t xml:space="preserve">en </w:t>
      </w:r>
      <w:r w:rsidR="00DB3513">
        <w:rPr>
          <w:rFonts w:ascii="Times New Roman" w:hAnsi="Times New Roman" w:cs="Times New Roman"/>
          <w:sz w:val="24"/>
          <w:szCs w:val="24"/>
        </w:rPr>
        <w:t xml:space="preserve">önemli </w:t>
      </w:r>
      <w:r w:rsidR="00DB3513" w:rsidRPr="009F5142">
        <w:rPr>
          <w:rFonts w:ascii="Times New Roman" w:hAnsi="Times New Roman" w:cs="Times New Roman"/>
          <w:sz w:val="24"/>
          <w:szCs w:val="24"/>
        </w:rPr>
        <w:t>faktör</w:t>
      </w:r>
      <w:r w:rsidR="00DB3513">
        <w:rPr>
          <w:rFonts w:ascii="Times New Roman" w:hAnsi="Times New Roman" w:cs="Times New Roman"/>
          <w:sz w:val="24"/>
          <w:szCs w:val="24"/>
        </w:rPr>
        <w:t>ün o</w:t>
      </w:r>
      <w:r w:rsidR="00DB3513" w:rsidRPr="009F5142">
        <w:rPr>
          <w:rFonts w:ascii="Times New Roman" w:hAnsi="Times New Roman" w:cs="Times New Roman"/>
          <w:sz w:val="24"/>
          <w:szCs w:val="24"/>
        </w:rPr>
        <w:t>tomobil</w:t>
      </w:r>
      <w:r w:rsidR="008C64EB">
        <w:rPr>
          <w:rFonts w:ascii="Times New Roman" w:hAnsi="Times New Roman" w:cs="Times New Roman"/>
          <w:sz w:val="24"/>
          <w:szCs w:val="24"/>
        </w:rPr>
        <w:t>in</w:t>
      </w:r>
      <w:r w:rsidR="00DB3513" w:rsidRPr="009F5142">
        <w:rPr>
          <w:rFonts w:ascii="Times New Roman" w:hAnsi="Times New Roman" w:cs="Times New Roman"/>
          <w:sz w:val="24"/>
          <w:szCs w:val="24"/>
        </w:rPr>
        <w:t xml:space="preserve"> tek</w:t>
      </w:r>
      <w:r w:rsidR="00DB3513">
        <w:rPr>
          <w:rFonts w:ascii="Times New Roman" w:hAnsi="Times New Roman" w:cs="Times New Roman"/>
          <w:sz w:val="24"/>
          <w:szCs w:val="24"/>
        </w:rPr>
        <w:t>nik özellikleri ve teknolojisi olduğunu saptamışlardır</w:t>
      </w:r>
      <w:r w:rsidR="00DB3513" w:rsidRPr="009F5142">
        <w:rPr>
          <w:rFonts w:ascii="Times New Roman" w:hAnsi="Times New Roman" w:cs="Times New Roman"/>
          <w:sz w:val="24"/>
          <w:szCs w:val="24"/>
        </w:rPr>
        <w:t>.</w:t>
      </w:r>
      <w:r w:rsidR="00DB3513">
        <w:rPr>
          <w:rFonts w:ascii="Times New Roman" w:hAnsi="Times New Roman" w:cs="Times New Roman"/>
          <w:sz w:val="24"/>
          <w:szCs w:val="24"/>
        </w:rPr>
        <w:t xml:space="preserve"> Mini</w:t>
      </w:r>
      <w:r w:rsidR="00565125">
        <w:rPr>
          <w:rFonts w:ascii="Times New Roman" w:hAnsi="Times New Roman" w:cs="Times New Roman"/>
          <w:sz w:val="24"/>
          <w:szCs w:val="24"/>
        </w:rPr>
        <w:t xml:space="preserve"> ve SUV</w:t>
      </w:r>
      <w:r w:rsidR="00DB3513">
        <w:rPr>
          <w:rFonts w:ascii="Times New Roman" w:hAnsi="Times New Roman" w:cs="Times New Roman"/>
          <w:sz w:val="24"/>
          <w:szCs w:val="24"/>
        </w:rPr>
        <w:t xml:space="preserve"> segmentlerinin</w:t>
      </w:r>
      <w:r w:rsidR="00565125">
        <w:rPr>
          <w:rFonts w:ascii="Times New Roman" w:hAnsi="Times New Roman" w:cs="Times New Roman"/>
          <w:sz w:val="24"/>
          <w:szCs w:val="24"/>
        </w:rPr>
        <w:t xml:space="preserve"> gelecekte</w:t>
      </w:r>
      <w:r w:rsidR="00DB3513" w:rsidRPr="009F5142">
        <w:rPr>
          <w:rFonts w:ascii="Times New Roman" w:hAnsi="Times New Roman" w:cs="Times New Roman"/>
          <w:sz w:val="24"/>
          <w:szCs w:val="24"/>
        </w:rPr>
        <w:t xml:space="preserve"> en çok tercih </w:t>
      </w:r>
      <w:r w:rsidR="00565125">
        <w:rPr>
          <w:rFonts w:ascii="Times New Roman" w:hAnsi="Times New Roman" w:cs="Times New Roman"/>
          <w:sz w:val="24"/>
          <w:szCs w:val="24"/>
        </w:rPr>
        <w:t xml:space="preserve">edilen </w:t>
      </w:r>
      <w:r w:rsidR="00B31E95">
        <w:rPr>
          <w:rFonts w:ascii="Times New Roman" w:hAnsi="Times New Roman" w:cs="Times New Roman"/>
          <w:sz w:val="24"/>
          <w:szCs w:val="24"/>
        </w:rPr>
        <w:t>otomobil segmentleri</w:t>
      </w:r>
      <w:r w:rsidR="00565125">
        <w:rPr>
          <w:rFonts w:ascii="Times New Roman" w:hAnsi="Times New Roman" w:cs="Times New Roman"/>
          <w:sz w:val="24"/>
          <w:szCs w:val="24"/>
        </w:rPr>
        <w:t xml:space="preserve"> olacağını tahmin etmişlerdir.</w:t>
      </w:r>
    </w:p>
    <w:p w14:paraId="44574DF1" w14:textId="77777777" w:rsidR="00DB3513"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Chacko</w:t>
      </w:r>
      <w:r w:rsidR="00DB3513" w:rsidRPr="00DA367C">
        <w:rPr>
          <w:rFonts w:ascii="Times New Roman" w:hAnsi="Times New Roman" w:cs="Times New Roman"/>
          <w:sz w:val="24"/>
          <w:szCs w:val="24"/>
        </w:rPr>
        <w:t xml:space="preserve"> </w:t>
      </w:r>
      <w:r w:rsidR="00E50071">
        <w:rPr>
          <w:rFonts w:ascii="Times New Roman" w:hAnsi="Times New Roman" w:cs="Times New Roman"/>
          <w:sz w:val="24"/>
          <w:szCs w:val="24"/>
        </w:rPr>
        <w:t>ve</w:t>
      </w:r>
      <w:r>
        <w:rPr>
          <w:rFonts w:ascii="Times New Roman" w:hAnsi="Times New Roman" w:cs="Times New Roman"/>
          <w:sz w:val="24"/>
          <w:szCs w:val="24"/>
        </w:rPr>
        <w:t xml:space="preserve"> Selvaraj</w:t>
      </w:r>
      <w:r w:rsidR="00DB3513" w:rsidRPr="00DA367C">
        <w:rPr>
          <w:rFonts w:ascii="Times New Roman" w:hAnsi="Times New Roman" w:cs="Times New Roman"/>
          <w:sz w:val="24"/>
          <w:szCs w:val="24"/>
        </w:rPr>
        <w:t xml:space="preserve"> (2014) çalışmalarında </w:t>
      </w:r>
      <w:r w:rsidR="007058EE" w:rsidRPr="00DA367C">
        <w:rPr>
          <w:rFonts w:ascii="Times New Roman" w:hAnsi="Times New Roman" w:cs="Times New Roman"/>
          <w:sz w:val="24"/>
          <w:szCs w:val="24"/>
        </w:rPr>
        <w:t>B segmenti otomobillerde kadın tü</w:t>
      </w:r>
      <w:r w:rsidR="007058EE">
        <w:rPr>
          <w:rFonts w:ascii="Times New Roman" w:hAnsi="Times New Roman" w:cs="Times New Roman"/>
          <w:sz w:val="24"/>
          <w:szCs w:val="24"/>
        </w:rPr>
        <w:t>keticilerin satın alımını</w:t>
      </w:r>
      <w:r w:rsidR="007058EE" w:rsidRPr="00DA367C">
        <w:rPr>
          <w:rFonts w:ascii="Times New Roman" w:hAnsi="Times New Roman" w:cs="Times New Roman"/>
          <w:sz w:val="24"/>
          <w:szCs w:val="24"/>
        </w:rPr>
        <w:t xml:space="preserve"> etkileyen </w:t>
      </w:r>
      <w:r w:rsidR="007058EE">
        <w:rPr>
          <w:rFonts w:ascii="Times New Roman" w:hAnsi="Times New Roman" w:cs="Times New Roman"/>
          <w:sz w:val="24"/>
          <w:szCs w:val="24"/>
        </w:rPr>
        <w:t>f</w:t>
      </w:r>
      <w:r w:rsidR="007058EE" w:rsidRPr="00DA367C">
        <w:rPr>
          <w:rFonts w:ascii="Times New Roman" w:hAnsi="Times New Roman" w:cs="Times New Roman"/>
          <w:sz w:val="24"/>
          <w:szCs w:val="24"/>
        </w:rPr>
        <w:t xml:space="preserve">aktörleri belirlemeyi amaçlamışlardır. </w:t>
      </w:r>
      <w:r w:rsidR="007058EE">
        <w:rPr>
          <w:rFonts w:ascii="Times New Roman" w:hAnsi="Times New Roman" w:cs="Times New Roman"/>
          <w:sz w:val="24"/>
          <w:szCs w:val="24"/>
        </w:rPr>
        <w:t xml:space="preserve">Bu amaçla </w:t>
      </w:r>
      <w:r w:rsidR="00DB3513" w:rsidRPr="00DA367C">
        <w:rPr>
          <w:rFonts w:ascii="Times New Roman" w:hAnsi="Times New Roman" w:cs="Times New Roman"/>
          <w:sz w:val="24"/>
          <w:szCs w:val="24"/>
        </w:rPr>
        <w:t xml:space="preserve">keşfedici araştırma yöntemiyle </w:t>
      </w:r>
      <w:r w:rsidR="00DB3513">
        <w:rPr>
          <w:rFonts w:ascii="Times New Roman" w:hAnsi="Times New Roman" w:cs="Times New Roman"/>
          <w:sz w:val="24"/>
          <w:szCs w:val="24"/>
        </w:rPr>
        <w:t>Hindistanın Bangalore şehrinde</w:t>
      </w:r>
      <w:r w:rsidR="007058EE">
        <w:rPr>
          <w:rFonts w:ascii="Times New Roman" w:hAnsi="Times New Roman" w:cs="Times New Roman"/>
          <w:sz w:val="24"/>
          <w:szCs w:val="24"/>
        </w:rPr>
        <w:t xml:space="preserve"> 50 tüketiciye a</w:t>
      </w:r>
      <w:r w:rsidR="00831A2B">
        <w:rPr>
          <w:rFonts w:ascii="Times New Roman" w:hAnsi="Times New Roman" w:cs="Times New Roman"/>
          <w:sz w:val="24"/>
          <w:szCs w:val="24"/>
        </w:rPr>
        <w:t>nket uygulamışlardır. Verileri</w:t>
      </w:r>
      <w:r w:rsidR="007058EE">
        <w:rPr>
          <w:rFonts w:ascii="Times New Roman" w:hAnsi="Times New Roman" w:cs="Times New Roman"/>
          <w:sz w:val="24"/>
          <w:szCs w:val="24"/>
        </w:rPr>
        <w:t xml:space="preserve"> yüzde ve grafik</w:t>
      </w:r>
      <w:r w:rsidR="007F6A74">
        <w:rPr>
          <w:rFonts w:ascii="Times New Roman" w:hAnsi="Times New Roman" w:cs="Times New Roman"/>
          <w:sz w:val="24"/>
          <w:szCs w:val="24"/>
        </w:rPr>
        <w:t>ler</w:t>
      </w:r>
      <w:r w:rsidR="007058EE">
        <w:rPr>
          <w:rFonts w:ascii="Times New Roman" w:hAnsi="Times New Roman" w:cs="Times New Roman"/>
          <w:sz w:val="24"/>
          <w:szCs w:val="24"/>
        </w:rPr>
        <w:t xml:space="preserve"> ile </w:t>
      </w:r>
      <w:r w:rsidR="007F6A74">
        <w:rPr>
          <w:rFonts w:ascii="Times New Roman" w:hAnsi="Times New Roman" w:cs="Times New Roman"/>
          <w:sz w:val="24"/>
          <w:szCs w:val="24"/>
        </w:rPr>
        <w:t>incelemişlerdir</w:t>
      </w:r>
      <w:r w:rsidR="00DB3513" w:rsidRPr="00DA367C">
        <w:rPr>
          <w:rFonts w:ascii="Times New Roman" w:hAnsi="Times New Roman" w:cs="Times New Roman"/>
          <w:sz w:val="24"/>
          <w:szCs w:val="24"/>
        </w:rPr>
        <w:t xml:space="preserve">. Araştırmalarında kadınların en çok güvenliğe önem verdiklerini ve fiyat, satış sonrası servis, kilometre, kolay finansman seçeneği, kolay sürüş konforu, marka imajı gibi faktörlerinde diğer </w:t>
      </w:r>
      <w:r w:rsidR="00DB3513" w:rsidRPr="00DA367C">
        <w:rPr>
          <w:rFonts w:ascii="Times New Roman" w:hAnsi="Times New Roman" w:cs="Times New Roman"/>
          <w:sz w:val="24"/>
          <w:szCs w:val="24"/>
        </w:rPr>
        <w:lastRenderedPageBreak/>
        <w:t xml:space="preserve">öncelikleri arasında olduğunu belirlemişlerdir. </w:t>
      </w:r>
      <w:r w:rsidR="000D3C33">
        <w:rPr>
          <w:rFonts w:ascii="Times New Roman" w:hAnsi="Times New Roman" w:cs="Times New Roman"/>
          <w:sz w:val="24"/>
          <w:szCs w:val="24"/>
        </w:rPr>
        <w:t>Otomobilin</w:t>
      </w:r>
      <w:r w:rsidR="00DB3513" w:rsidRPr="00DA367C">
        <w:rPr>
          <w:rFonts w:ascii="Times New Roman" w:hAnsi="Times New Roman" w:cs="Times New Roman"/>
          <w:sz w:val="24"/>
          <w:szCs w:val="24"/>
        </w:rPr>
        <w:t xml:space="preserve"> iç</w:t>
      </w:r>
      <w:r w:rsidR="000D3C33">
        <w:rPr>
          <w:rFonts w:ascii="Times New Roman" w:hAnsi="Times New Roman" w:cs="Times New Roman"/>
          <w:sz w:val="24"/>
          <w:szCs w:val="24"/>
        </w:rPr>
        <w:t xml:space="preserve"> genişliği ve ferah olması</w:t>
      </w:r>
      <w:r w:rsidR="00DB3513" w:rsidRPr="00DA367C">
        <w:rPr>
          <w:rFonts w:ascii="Times New Roman" w:hAnsi="Times New Roman" w:cs="Times New Roman"/>
          <w:sz w:val="24"/>
          <w:szCs w:val="24"/>
        </w:rPr>
        <w:t xml:space="preserve"> kadınlar için en az önemli </w:t>
      </w:r>
      <w:r w:rsidR="000D3C33">
        <w:rPr>
          <w:rFonts w:ascii="Times New Roman" w:hAnsi="Times New Roman" w:cs="Times New Roman"/>
          <w:sz w:val="24"/>
          <w:szCs w:val="24"/>
        </w:rPr>
        <w:t xml:space="preserve">olan özellikler olduğu </w:t>
      </w:r>
      <w:r w:rsidR="00DB3513" w:rsidRPr="00DA367C">
        <w:rPr>
          <w:rFonts w:ascii="Times New Roman" w:hAnsi="Times New Roman" w:cs="Times New Roman"/>
          <w:sz w:val="24"/>
          <w:szCs w:val="24"/>
        </w:rPr>
        <w:t>sonucuna ulaşmışlardır.</w:t>
      </w:r>
    </w:p>
    <w:p w14:paraId="6455F57C" w14:textId="77777777" w:rsidR="00C46CDE"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Chandra </w:t>
      </w:r>
      <w:r w:rsidR="00001087" w:rsidRPr="00D33756">
        <w:rPr>
          <w:rFonts w:ascii="Times New Roman" w:hAnsi="Times New Roman" w:cs="Times New Roman"/>
          <w:sz w:val="24"/>
          <w:szCs w:val="24"/>
        </w:rPr>
        <w:t>(2014)</w:t>
      </w:r>
      <w:r w:rsidR="00451499">
        <w:rPr>
          <w:rFonts w:ascii="Times New Roman" w:hAnsi="Times New Roman" w:cs="Times New Roman"/>
          <w:sz w:val="24"/>
          <w:szCs w:val="24"/>
        </w:rPr>
        <w:t xml:space="preserve"> çalışmasında Hindistan’da yaşayan </w:t>
      </w:r>
      <w:r w:rsidR="00451499" w:rsidRPr="00EE3BCE">
        <w:rPr>
          <w:rFonts w:ascii="Times New Roman" w:hAnsi="Times New Roman" w:cs="Times New Roman"/>
          <w:sz w:val="24"/>
          <w:szCs w:val="24"/>
        </w:rPr>
        <w:t xml:space="preserve">orta sınıf </w:t>
      </w:r>
      <w:r w:rsidR="00327747">
        <w:rPr>
          <w:rFonts w:ascii="Times New Roman" w:hAnsi="Times New Roman" w:cs="Times New Roman"/>
          <w:sz w:val="24"/>
          <w:szCs w:val="24"/>
        </w:rPr>
        <w:t xml:space="preserve">tüketicilerin </w:t>
      </w:r>
      <w:r w:rsidR="007F6A74">
        <w:rPr>
          <w:rFonts w:ascii="Times New Roman" w:hAnsi="Times New Roman" w:cs="Times New Roman"/>
          <w:sz w:val="24"/>
          <w:szCs w:val="24"/>
        </w:rPr>
        <w:t xml:space="preserve">otomobil </w:t>
      </w:r>
      <w:r w:rsidR="00451499" w:rsidRPr="00EE3BCE">
        <w:rPr>
          <w:rFonts w:ascii="Times New Roman" w:hAnsi="Times New Roman" w:cs="Times New Roman"/>
          <w:sz w:val="24"/>
          <w:szCs w:val="24"/>
        </w:rPr>
        <w:t xml:space="preserve">satın alma kararlarını etkileyen faktörleri belirlemeyi amaçlamıştır. </w:t>
      </w:r>
      <w:r w:rsidR="00001087" w:rsidRPr="00EE3BCE">
        <w:rPr>
          <w:rFonts w:ascii="Times New Roman" w:hAnsi="Times New Roman" w:cs="Times New Roman"/>
          <w:sz w:val="24"/>
          <w:szCs w:val="24"/>
        </w:rPr>
        <w:t xml:space="preserve"> </w:t>
      </w:r>
      <w:r w:rsidR="00453C87">
        <w:rPr>
          <w:rFonts w:ascii="Times New Roman" w:hAnsi="Times New Roman" w:cs="Times New Roman"/>
          <w:sz w:val="24"/>
          <w:szCs w:val="24"/>
        </w:rPr>
        <w:t>Bu amaçla k</w:t>
      </w:r>
      <w:r w:rsidR="00451499" w:rsidRPr="00EE3BCE">
        <w:rPr>
          <w:rFonts w:ascii="Times New Roman" w:hAnsi="Times New Roman" w:cs="Times New Roman"/>
          <w:sz w:val="24"/>
          <w:szCs w:val="24"/>
        </w:rPr>
        <w:t xml:space="preserve">artopu </w:t>
      </w:r>
      <w:r w:rsidR="00451499">
        <w:rPr>
          <w:rFonts w:ascii="Times New Roman" w:hAnsi="Times New Roman" w:cs="Times New Roman"/>
          <w:sz w:val="24"/>
          <w:szCs w:val="24"/>
        </w:rPr>
        <w:t xml:space="preserve">örnekleme yöntemi </w:t>
      </w:r>
      <w:r w:rsidR="00451499" w:rsidRPr="00EE3BCE">
        <w:rPr>
          <w:rFonts w:ascii="Times New Roman" w:hAnsi="Times New Roman" w:cs="Times New Roman"/>
          <w:sz w:val="24"/>
          <w:szCs w:val="24"/>
        </w:rPr>
        <w:t xml:space="preserve">kullanarak </w:t>
      </w:r>
      <w:r w:rsidR="00451499">
        <w:rPr>
          <w:rFonts w:ascii="Times New Roman" w:hAnsi="Times New Roman" w:cs="Times New Roman"/>
          <w:sz w:val="24"/>
          <w:szCs w:val="24"/>
        </w:rPr>
        <w:t xml:space="preserve">Hindistan’ın </w:t>
      </w:r>
      <w:r w:rsidR="00001087" w:rsidRPr="00EE3BCE">
        <w:rPr>
          <w:rFonts w:ascii="Times New Roman" w:hAnsi="Times New Roman" w:cs="Times New Roman"/>
          <w:sz w:val="24"/>
          <w:szCs w:val="24"/>
        </w:rPr>
        <w:t>Lucknow şehrinde 250 tüketici ile anket çalış</w:t>
      </w:r>
      <w:r w:rsidR="00451499">
        <w:rPr>
          <w:rFonts w:ascii="Times New Roman" w:hAnsi="Times New Roman" w:cs="Times New Roman"/>
          <w:sz w:val="24"/>
          <w:szCs w:val="24"/>
        </w:rPr>
        <w:t>ması yapmıştır.</w:t>
      </w:r>
      <w:r w:rsidR="00001087" w:rsidRPr="00EE3BCE">
        <w:rPr>
          <w:rFonts w:ascii="Times New Roman" w:hAnsi="Times New Roman" w:cs="Times New Roman"/>
          <w:sz w:val="24"/>
          <w:szCs w:val="24"/>
        </w:rPr>
        <w:t xml:space="preserve"> </w:t>
      </w:r>
      <w:r w:rsidR="00831A2B">
        <w:rPr>
          <w:rFonts w:ascii="Times New Roman" w:hAnsi="Times New Roman" w:cs="Times New Roman"/>
          <w:sz w:val="24"/>
          <w:szCs w:val="24"/>
        </w:rPr>
        <w:t>Verileri</w:t>
      </w:r>
      <w:r w:rsidR="00451499">
        <w:rPr>
          <w:rFonts w:ascii="Times New Roman" w:hAnsi="Times New Roman" w:cs="Times New Roman"/>
          <w:sz w:val="24"/>
          <w:szCs w:val="24"/>
        </w:rPr>
        <w:t xml:space="preserve"> t</w:t>
      </w:r>
      <w:r w:rsidR="00001087" w:rsidRPr="00EE3BCE">
        <w:rPr>
          <w:rFonts w:ascii="Times New Roman" w:hAnsi="Times New Roman" w:cs="Times New Roman"/>
          <w:sz w:val="24"/>
          <w:szCs w:val="24"/>
        </w:rPr>
        <w:t xml:space="preserve">anımlayıcı istatistikler ve Spearmen koralasyonu </w:t>
      </w:r>
      <w:r w:rsidR="00451499">
        <w:rPr>
          <w:rFonts w:ascii="Times New Roman" w:hAnsi="Times New Roman" w:cs="Times New Roman"/>
          <w:sz w:val="24"/>
          <w:szCs w:val="24"/>
        </w:rPr>
        <w:t xml:space="preserve">ile </w:t>
      </w:r>
      <w:r w:rsidR="00270159">
        <w:rPr>
          <w:rFonts w:ascii="Times New Roman" w:hAnsi="Times New Roman" w:cs="Times New Roman"/>
          <w:sz w:val="24"/>
          <w:szCs w:val="24"/>
        </w:rPr>
        <w:t>analiz</w:t>
      </w:r>
      <w:r w:rsidR="00451499">
        <w:rPr>
          <w:rFonts w:ascii="Times New Roman" w:hAnsi="Times New Roman" w:cs="Times New Roman"/>
          <w:sz w:val="24"/>
          <w:szCs w:val="24"/>
        </w:rPr>
        <w:t xml:space="preserve"> etmiştir.</w:t>
      </w:r>
      <w:r w:rsidR="00453C87">
        <w:rPr>
          <w:rFonts w:ascii="Times New Roman" w:hAnsi="Times New Roman" w:cs="Times New Roman"/>
          <w:sz w:val="24"/>
          <w:szCs w:val="24"/>
        </w:rPr>
        <w:t xml:space="preserve"> </w:t>
      </w:r>
      <w:r w:rsidR="00C46CDE">
        <w:rPr>
          <w:rFonts w:ascii="Times New Roman" w:hAnsi="Times New Roman" w:cs="Times New Roman"/>
          <w:sz w:val="24"/>
          <w:szCs w:val="24"/>
        </w:rPr>
        <w:t>Ekipman, iç donanım, çevre dostu, marka imajı, prestij, arkadaş/aile önerileri, finansman şartları,</w:t>
      </w:r>
      <w:r w:rsidR="00C46CDE" w:rsidRPr="00EE3BCE">
        <w:rPr>
          <w:rFonts w:ascii="Times New Roman" w:hAnsi="Times New Roman" w:cs="Times New Roman"/>
          <w:sz w:val="24"/>
          <w:szCs w:val="24"/>
        </w:rPr>
        <w:t xml:space="preserve"> </w:t>
      </w:r>
      <w:r w:rsidR="00C46CDE">
        <w:rPr>
          <w:rFonts w:ascii="Times New Roman" w:hAnsi="Times New Roman" w:cs="Times New Roman"/>
          <w:sz w:val="24"/>
          <w:szCs w:val="24"/>
        </w:rPr>
        <w:t xml:space="preserve">ödenen paranın karşılığını alma (değer), yakıt tüketimi, dış görünüm ve satış sonrası servis değişkenleri ile tüketicilerin kullandıkları otomobilleri değiştirme kararları arasındaki ilişkiyi incelemiştir. </w:t>
      </w:r>
    </w:p>
    <w:p w14:paraId="50B77535" w14:textId="77777777" w:rsidR="00EC44BD" w:rsidRDefault="00453C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w:t>
      </w:r>
      <w:r w:rsidR="00D33756">
        <w:rPr>
          <w:rFonts w:ascii="Times New Roman" w:hAnsi="Times New Roman" w:cs="Times New Roman"/>
          <w:sz w:val="24"/>
          <w:szCs w:val="24"/>
        </w:rPr>
        <w:t>cu</w:t>
      </w:r>
      <w:r>
        <w:rPr>
          <w:rFonts w:ascii="Times New Roman" w:hAnsi="Times New Roman" w:cs="Times New Roman"/>
          <w:sz w:val="24"/>
          <w:szCs w:val="24"/>
        </w:rPr>
        <w:t xml:space="preserve">nda </w:t>
      </w:r>
      <w:r w:rsidR="00001087" w:rsidRPr="00EE3BCE">
        <w:rPr>
          <w:rFonts w:ascii="Times New Roman" w:hAnsi="Times New Roman" w:cs="Times New Roman"/>
          <w:sz w:val="24"/>
          <w:szCs w:val="24"/>
        </w:rPr>
        <w:t>Maruti Suzuki markasının en büyük pazar payına sahip</w:t>
      </w:r>
      <w:r w:rsidR="00104450">
        <w:rPr>
          <w:rFonts w:ascii="Times New Roman" w:hAnsi="Times New Roman" w:cs="Times New Roman"/>
          <w:sz w:val="24"/>
          <w:szCs w:val="24"/>
        </w:rPr>
        <w:t xml:space="preserve"> markalar</w:t>
      </w:r>
      <w:r w:rsidR="00001087" w:rsidRPr="00EE3BCE">
        <w:rPr>
          <w:rFonts w:ascii="Times New Roman" w:hAnsi="Times New Roman" w:cs="Times New Roman"/>
          <w:sz w:val="24"/>
          <w:szCs w:val="24"/>
        </w:rPr>
        <w:t xml:space="preserve"> </w:t>
      </w:r>
      <w:r w:rsidR="00451499" w:rsidRPr="00EE3BCE">
        <w:rPr>
          <w:rFonts w:ascii="Times New Roman" w:hAnsi="Times New Roman" w:cs="Times New Roman"/>
          <w:sz w:val="24"/>
          <w:szCs w:val="24"/>
        </w:rPr>
        <w:t>olduğunu</w:t>
      </w:r>
      <w:r w:rsidR="00001087" w:rsidRPr="00EE3BCE">
        <w:rPr>
          <w:rFonts w:ascii="Times New Roman" w:hAnsi="Times New Roman" w:cs="Times New Roman"/>
          <w:sz w:val="24"/>
          <w:szCs w:val="24"/>
        </w:rPr>
        <w:t xml:space="preserve"> ve en az</w:t>
      </w:r>
      <w:r w:rsidR="00104450">
        <w:rPr>
          <w:rFonts w:ascii="Times New Roman" w:hAnsi="Times New Roman" w:cs="Times New Roman"/>
          <w:sz w:val="24"/>
          <w:szCs w:val="24"/>
        </w:rPr>
        <w:t xml:space="preserve"> pazar</w:t>
      </w:r>
      <w:r w:rsidR="00001087" w:rsidRPr="00EE3BCE">
        <w:rPr>
          <w:rFonts w:ascii="Times New Roman" w:hAnsi="Times New Roman" w:cs="Times New Roman"/>
          <w:sz w:val="24"/>
          <w:szCs w:val="24"/>
        </w:rPr>
        <w:t xml:space="preserve"> pay</w:t>
      </w:r>
      <w:r w:rsidR="00104450">
        <w:rPr>
          <w:rFonts w:ascii="Times New Roman" w:hAnsi="Times New Roman" w:cs="Times New Roman"/>
          <w:sz w:val="24"/>
          <w:szCs w:val="24"/>
        </w:rPr>
        <w:t>ın</w:t>
      </w:r>
      <w:r w:rsidR="00001087" w:rsidRPr="00EE3BCE">
        <w:rPr>
          <w:rFonts w:ascii="Times New Roman" w:hAnsi="Times New Roman" w:cs="Times New Roman"/>
          <w:sz w:val="24"/>
          <w:szCs w:val="24"/>
        </w:rPr>
        <w:t xml:space="preserve">a sahip markaların </w:t>
      </w:r>
      <w:r w:rsidR="00104450">
        <w:rPr>
          <w:rFonts w:ascii="Times New Roman" w:hAnsi="Times New Roman" w:cs="Times New Roman"/>
          <w:sz w:val="24"/>
          <w:szCs w:val="24"/>
        </w:rPr>
        <w:t xml:space="preserve">ise </w:t>
      </w:r>
      <w:r w:rsidR="00001087" w:rsidRPr="00EE3BCE">
        <w:rPr>
          <w:rFonts w:ascii="Times New Roman" w:hAnsi="Times New Roman" w:cs="Times New Roman"/>
          <w:sz w:val="24"/>
          <w:szCs w:val="24"/>
        </w:rPr>
        <w:t>Fiat ve Datsun</w:t>
      </w:r>
      <w:r w:rsidR="00104450">
        <w:rPr>
          <w:rFonts w:ascii="Times New Roman" w:hAnsi="Times New Roman" w:cs="Times New Roman"/>
          <w:sz w:val="24"/>
          <w:szCs w:val="24"/>
        </w:rPr>
        <w:t xml:space="preserve"> markalarının</w:t>
      </w:r>
      <w:r w:rsidR="00001087" w:rsidRPr="00EE3BCE">
        <w:rPr>
          <w:rFonts w:ascii="Times New Roman" w:hAnsi="Times New Roman" w:cs="Times New Roman"/>
          <w:sz w:val="24"/>
          <w:szCs w:val="24"/>
        </w:rPr>
        <w:t xml:space="preserve"> olduğunu </w:t>
      </w:r>
      <w:r w:rsidR="00DE5706">
        <w:rPr>
          <w:rFonts w:ascii="Times New Roman" w:hAnsi="Times New Roman" w:cs="Times New Roman"/>
          <w:sz w:val="24"/>
          <w:szCs w:val="24"/>
        </w:rPr>
        <w:t>belirlemiştir</w:t>
      </w:r>
      <w:r w:rsidR="00451499">
        <w:rPr>
          <w:rFonts w:ascii="Times New Roman" w:hAnsi="Times New Roman" w:cs="Times New Roman"/>
          <w:sz w:val="24"/>
          <w:szCs w:val="24"/>
        </w:rPr>
        <w:t>.</w:t>
      </w:r>
      <w:r w:rsidR="00001087" w:rsidRPr="00EE3BCE">
        <w:rPr>
          <w:rFonts w:ascii="Times New Roman" w:hAnsi="Times New Roman" w:cs="Times New Roman"/>
          <w:sz w:val="24"/>
          <w:szCs w:val="24"/>
        </w:rPr>
        <w:t xml:space="preserve"> Tüketicilerin</w:t>
      </w:r>
      <w:r w:rsidR="00020036">
        <w:rPr>
          <w:rFonts w:ascii="Times New Roman" w:hAnsi="Times New Roman" w:cs="Times New Roman"/>
          <w:sz w:val="24"/>
          <w:szCs w:val="24"/>
        </w:rPr>
        <w:t xml:space="preserve"> </w:t>
      </w:r>
      <w:r w:rsidR="00824E1F" w:rsidRPr="00824E1F">
        <w:rPr>
          <w:rFonts w:ascii="Times New Roman" w:hAnsi="Times New Roman" w:cs="Times New Roman"/>
          <w:sz w:val="24"/>
          <w:szCs w:val="24"/>
        </w:rPr>
        <w:t>otomobil</w:t>
      </w:r>
      <w:r w:rsidR="00020036">
        <w:rPr>
          <w:rFonts w:ascii="Times New Roman" w:hAnsi="Times New Roman" w:cs="Times New Roman"/>
          <w:sz w:val="24"/>
          <w:szCs w:val="24"/>
        </w:rPr>
        <w:t xml:space="preserve"> seçiminde</w:t>
      </w:r>
      <w:r w:rsidR="00CE149B">
        <w:rPr>
          <w:rFonts w:ascii="Times New Roman" w:hAnsi="Times New Roman" w:cs="Times New Roman"/>
          <w:sz w:val="24"/>
          <w:szCs w:val="24"/>
        </w:rPr>
        <w:t xml:space="preserve"> daha çok yabancı marka otomobilleri</w:t>
      </w:r>
      <w:r w:rsidR="00001087" w:rsidRPr="00EE3BCE">
        <w:rPr>
          <w:rFonts w:ascii="Times New Roman" w:hAnsi="Times New Roman" w:cs="Times New Roman"/>
          <w:sz w:val="24"/>
          <w:szCs w:val="24"/>
        </w:rPr>
        <w:t xml:space="preserve"> tercih ettiklerini</w:t>
      </w:r>
      <w:r w:rsidR="00CE149B">
        <w:rPr>
          <w:rFonts w:ascii="Times New Roman" w:hAnsi="Times New Roman" w:cs="Times New Roman"/>
          <w:sz w:val="24"/>
          <w:szCs w:val="24"/>
        </w:rPr>
        <w:t xml:space="preserve"> tespit etmiştir.</w:t>
      </w:r>
      <w:r w:rsidR="00001087" w:rsidRPr="00EE3BCE">
        <w:rPr>
          <w:rFonts w:ascii="Times New Roman" w:hAnsi="Times New Roman" w:cs="Times New Roman"/>
          <w:sz w:val="24"/>
          <w:szCs w:val="24"/>
        </w:rPr>
        <w:t xml:space="preserve"> </w:t>
      </w:r>
      <w:r w:rsidR="00CE149B">
        <w:rPr>
          <w:rFonts w:ascii="Times New Roman" w:hAnsi="Times New Roman" w:cs="Times New Roman"/>
          <w:sz w:val="24"/>
          <w:szCs w:val="24"/>
        </w:rPr>
        <w:t>Y</w:t>
      </w:r>
      <w:r w:rsidR="00020036">
        <w:rPr>
          <w:rFonts w:ascii="Times New Roman" w:hAnsi="Times New Roman" w:cs="Times New Roman"/>
          <w:sz w:val="24"/>
          <w:szCs w:val="24"/>
        </w:rPr>
        <w:t>akıt</w:t>
      </w:r>
      <w:r w:rsidR="00CE149B">
        <w:rPr>
          <w:rFonts w:ascii="Times New Roman" w:hAnsi="Times New Roman" w:cs="Times New Roman"/>
          <w:sz w:val="24"/>
          <w:szCs w:val="24"/>
        </w:rPr>
        <w:t xml:space="preserve"> tipi olarak</w:t>
      </w:r>
      <w:r w:rsidR="00020036">
        <w:rPr>
          <w:rFonts w:ascii="Times New Roman" w:hAnsi="Times New Roman" w:cs="Times New Roman"/>
          <w:sz w:val="24"/>
          <w:szCs w:val="24"/>
        </w:rPr>
        <w:t xml:space="preserve"> </w:t>
      </w:r>
      <w:r w:rsidR="00001087" w:rsidRPr="00EE3BCE">
        <w:rPr>
          <w:rFonts w:ascii="Times New Roman" w:hAnsi="Times New Roman" w:cs="Times New Roman"/>
          <w:sz w:val="24"/>
          <w:szCs w:val="24"/>
        </w:rPr>
        <w:t>en çok benzinli</w:t>
      </w:r>
      <w:r w:rsidR="00020036">
        <w:rPr>
          <w:rFonts w:ascii="Times New Roman" w:hAnsi="Times New Roman" w:cs="Times New Roman"/>
          <w:sz w:val="24"/>
          <w:szCs w:val="24"/>
        </w:rPr>
        <w:t xml:space="preserve"> </w:t>
      </w:r>
      <w:r w:rsidR="00023076">
        <w:rPr>
          <w:rFonts w:ascii="Times New Roman" w:hAnsi="Times New Roman" w:cs="Times New Roman"/>
          <w:sz w:val="24"/>
          <w:szCs w:val="24"/>
        </w:rPr>
        <w:t>otomobilleri</w:t>
      </w:r>
      <w:r w:rsidR="009E034A">
        <w:rPr>
          <w:rFonts w:ascii="Times New Roman" w:hAnsi="Times New Roman" w:cs="Times New Roman"/>
          <w:sz w:val="24"/>
          <w:szCs w:val="24"/>
        </w:rPr>
        <w:t>n</w:t>
      </w:r>
      <w:r w:rsidR="00CE149B">
        <w:rPr>
          <w:rFonts w:ascii="Times New Roman" w:hAnsi="Times New Roman" w:cs="Times New Roman"/>
          <w:sz w:val="24"/>
          <w:szCs w:val="24"/>
        </w:rPr>
        <w:t>,</w:t>
      </w:r>
      <w:r w:rsidR="007F6A74">
        <w:rPr>
          <w:rFonts w:ascii="Times New Roman" w:hAnsi="Times New Roman" w:cs="Times New Roman"/>
          <w:sz w:val="24"/>
          <w:szCs w:val="24"/>
        </w:rPr>
        <w:t xml:space="preserve"> en az</w:t>
      </w:r>
      <w:r w:rsidR="009E034A">
        <w:rPr>
          <w:rFonts w:ascii="Times New Roman" w:hAnsi="Times New Roman" w:cs="Times New Roman"/>
          <w:sz w:val="24"/>
          <w:szCs w:val="24"/>
        </w:rPr>
        <w:t xml:space="preserve"> ise</w:t>
      </w:r>
      <w:r w:rsidR="007F6A74">
        <w:rPr>
          <w:rFonts w:ascii="Times New Roman" w:hAnsi="Times New Roman" w:cs="Times New Roman"/>
          <w:sz w:val="24"/>
          <w:szCs w:val="24"/>
        </w:rPr>
        <w:t xml:space="preserve"> hibrid</w:t>
      </w:r>
      <w:r w:rsidR="00001087" w:rsidRPr="00EE3BCE">
        <w:rPr>
          <w:rFonts w:ascii="Times New Roman" w:hAnsi="Times New Roman" w:cs="Times New Roman"/>
          <w:sz w:val="24"/>
          <w:szCs w:val="24"/>
        </w:rPr>
        <w:t xml:space="preserve"> </w:t>
      </w:r>
      <w:r w:rsidR="00023076">
        <w:rPr>
          <w:rFonts w:ascii="Times New Roman" w:hAnsi="Times New Roman" w:cs="Times New Roman"/>
          <w:sz w:val="24"/>
          <w:szCs w:val="24"/>
        </w:rPr>
        <w:t>otomobillerin</w:t>
      </w:r>
      <w:r w:rsidR="00001087" w:rsidRPr="00EE3BCE">
        <w:rPr>
          <w:rFonts w:ascii="Times New Roman" w:hAnsi="Times New Roman" w:cs="Times New Roman"/>
          <w:sz w:val="24"/>
          <w:szCs w:val="24"/>
        </w:rPr>
        <w:t xml:space="preserve"> </w:t>
      </w:r>
      <w:r w:rsidR="00020036">
        <w:rPr>
          <w:rFonts w:ascii="Times New Roman" w:hAnsi="Times New Roman" w:cs="Times New Roman"/>
          <w:sz w:val="24"/>
          <w:szCs w:val="24"/>
        </w:rPr>
        <w:t xml:space="preserve">tercih </w:t>
      </w:r>
      <w:r w:rsidR="00CE149B">
        <w:rPr>
          <w:rFonts w:ascii="Times New Roman" w:hAnsi="Times New Roman" w:cs="Times New Roman"/>
          <w:sz w:val="24"/>
          <w:szCs w:val="24"/>
        </w:rPr>
        <w:t>edildiğini</w:t>
      </w:r>
      <w:r w:rsidR="00020036">
        <w:rPr>
          <w:rFonts w:ascii="Times New Roman" w:hAnsi="Times New Roman" w:cs="Times New Roman"/>
          <w:sz w:val="24"/>
          <w:szCs w:val="24"/>
        </w:rPr>
        <w:t xml:space="preserve"> saptamıştır.</w:t>
      </w:r>
      <w:r w:rsidR="00001087" w:rsidRPr="00EE3BCE">
        <w:rPr>
          <w:rFonts w:ascii="Times New Roman" w:hAnsi="Times New Roman" w:cs="Times New Roman"/>
          <w:sz w:val="24"/>
          <w:szCs w:val="24"/>
        </w:rPr>
        <w:t xml:space="preserve"> </w:t>
      </w:r>
      <w:r w:rsidR="00020036">
        <w:rPr>
          <w:rFonts w:ascii="Times New Roman" w:hAnsi="Times New Roman" w:cs="Times New Roman"/>
          <w:sz w:val="24"/>
          <w:szCs w:val="24"/>
        </w:rPr>
        <w:t>B</w:t>
      </w:r>
      <w:r w:rsidR="00001087" w:rsidRPr="00EE3BCE">
        <w:rPr>
          <w:rFonts w:ascii="Times New Roman" w:hAnsi="Times New Roman" w:cs="Times New Roman"/>
          <w:sz w:val="24"/>
          <w:szCs w:val="24"/>
        </w:rPr>
        <w:t xml:space="preserve">ilgi kaynağı olarak </w:t>
      </w:r>
      <w:r w:rsidR="00782AB6">
        <w:rPr>
          <w:rFonts w:ascii="Times New Roman" w:hAnsi="Times New Roman" w:cs="Times New Roman"/>
          <w:sz w:val="24"/>
          <w:szCs w:val="24"/>
        </w:rPr>
        <w:t>otomobilin</w:t>
      </w:r>
      <w:r w:rsidR="00001087" w:rsidRPr="00EE3BCE">
        <w:rPr>
          <w:rFonts w:ascii="Times New Roman" w:hAnsi="Times New Roman" w:cs="Times New Roman"/>
          <w:sz w:val="24"/>
          <w:szCs w:val="24"/>
        </w:rPr>
        <w:t xml:space="preserve"> popüler marka olması ve arkadaş/aile tavsiyelerini</w:t>
      </w:r>
      <w:r w:rsidR="009E034A">
        <w:rPr>
          <w:rFonts w:ascii="Times New Roman" w:hAnsi="Times New Roman" w:cs="Times New Roman"/>
          <w:sz w:val="24"/>
          <w:szCs w:val="24"/>
        </w:rPr>
        <w:t>n</w:t>
      </w:r>
      <w:r w:rsidR="00020036">
        <w:rPr>
          <w:rFonts w:ascii="Times New Roman" w:hAnsi="Times New Roman" w:cs="Times New Roman"/>
          <w:sz w:val="24"/>
          <w:szCs w:val="24"/>
        </w:rPr>
        <w:t xml:space="preserve"> çok </w:t>
      </w:r>
      <w:r w:rsidR="009E034A">
        <w:rPr>
          <w:rFonts w:ascii="Times New Roman" w:hAnsi="Times New Roman" w:cs="Times New Roman"/>
          <w:sz w:val="24"/>
          <w:szCs w:val="24"/>
        </w:rPr>
        <w:t xml:space="preserve">daha </w:t>
      </w:r>
      <w:r w:rsidR="00020036">
        <w:rPr>
          <w:rFonts w:ascii="Times New Roman" w:hAnsi="Times New Roman" w:cs="Times New Roman"/>
          <w:sz w:val="24"/>
          <w:szCs w:val="24"/>
        </w:rPr>
        <w:t>etkili olduğunu</w:t>
      </w:r>
      <w:r w:rsidR="00001087" w:rsidRPr="00EE3BCE">
        <w:rPr>
          <w:rFonts w:ascii="Times New Roman" w:hAnsi="Times New Roman" w:cs="Times New Roman"/>
          <w:sz w:val="24"/>
          <w:szCs w:val="24"/>
        </w:rPr>
        <w:t>, piyasaya yeni giren markaları veya az bilgi sahibi ol</w:t>
      </w:r>
      <w:r w:rsidR="009E034A">
        <w:rPr>
          <w:rFonts w:ascii="Times New Roman" w:hAnsi="Times New Roman" w:cs="Times New Roman"/>
          <w:sz w:val="24"/>
          <w:szCs w:val="24"/>
        </w:rPr>
        <w:t>unan</w:t>
      </w:r>
      <w:r w:rsidR="00001087" w:rsidRPr="00EE3BCE">
        <w:rPr>
          <w:rFonts w:ascii="Times New Roman" w:hAnsi="Times New Roman" w:cs="Times New Roman"/>
          <w:sz w:val="24"/>
          <w:szCs w:val="24"/>
        </w:rPr>
        <w:t xml:space="preserve"> markaları </w:t>
      </w:r>
      <w:r w:rsidR="009E034A">
        <w:rPr>
          <w:rFonts w:ascii="Times New Roman" w:hAnsi="Times New Roman" w:cs="Times New Roman"/>
          <w:sz w:val="24"/>
          <w:szCs w:val="24"/>
        </w:rPr>
        <w:t xml:space="preserve">tüketicilerin </w:t>
      </w:r>
      <w:r w:rsidR="00001087" w:rsidRPr="00EE3BCE">
        <w:rPr>
          <w:rFonts w:ascii="Times New Roman" w:hAnsi="Times New Roman" w:cs="Times New Roman"/>
          <w:sz w:val="24"/>
          <w:szCs w:val="24"/>
        </w:rPr>
        <w:t xml:space="preserve">tercihlerinde pek dikkate almadıklarını tespit etmiştir. Tüketicilerin kullandıkları </w:t>
      </w:r>
      <w:r w:rsidR="00C46CDE">
        <w:rPr>
          <w:rFonts w:ascii="Times New Roman" w:hAnsi="Times New Roman" w:cs="Times New Roman"/>
          <w:sz w:val="24"/>
          <w:szCs w:val="24"/>
        </w:rPr>
        <w:t>bir marka otomobili değiştirme kararları ile</w:t>
      </w:r>
      <w:r w:rsidR="00001087" w:rsidRPr="00EE3BCE">
        <w:rPr>
          <w:rFonts w:ascii="Times New Roman" w:hAnsi="Times New Roman" w:cs="Times New Roman"/>
          <w:sz w:val="24"/>
          <w:szCs w:val="24"/>
        </w:rPr>
        <w:t xml:space="preserve"> ekipman, iç donanım, çevre dostu otomobil olması ve satış sonrası </w:t>
      </w:r>
      <w:r w:rsidR="002F2DB8">
        <w:rPr>
          <w:rFonts w:ascii="Times New Roman" w:hAnsi="Times New Roman" w:cs="Times New Roman"/>
          <w:sz w:val="24"/>
          <w:szCs w:val="24"/>
        </w:rPr>
        <w:t>servis değişkenle</w:t>
      </w:r>
      <w:r w:rsidR="00C46CDE">
        <w:rPr>
          <w:rFonts w:ascii="Times New Roman" w:hAnsi="Times New Roman" w:cs="Times New Roman"/>
          <w:sz w:val="24"/>
          <w:szCs w:val="24"/>
        </w:rPr>
        <w:t xml:space="preserve">ri arasında ilişki </w:t>
      </w:r>
      <w:r w:rsidR="00020036">
        <w:rPr>
          <w:rFonts w:ascii="Times New Roman" w:hAnsi="Times New Roman" w:cs="Times New Roman"/>
          <w:sz w:val="24"/>
          <w:szCs w:val="24"/>
        </w:rPr>
        <w:t>olmadığını b</w:t>
      </w:r>
      <w:r w:rsidR="00CE149B">
        <w:rPr>
          <w:rFonts w:ascii="Times New Roman" w:hAnsi="Times New Roman" w:cs="Times New Roman"/>
          <w:sz w:val="24"/>
          <w:szCs w:val="24"/>
        </w:rPr>
        <w:t>ulmuştur</w:t>
      </w:r>
      <w:r w:rsidR="00020036">
        <w:rPr>
          <w:rFonts w:ascii="Times New Roman" w:hAnsi="Times New Roman" w:cs="Times New Roman"/>
          <w:sz w:val="24"/>
          <w:szCs w:val="24"/>
        </w:rPr>
        <w:t xml:space="preserve">. </w:t>
      </w:r>
      <w:r w:rsidR="00C46CDE">
        <w:rPr>
          <w:rFonts w:ascii="Times New Roman" w:hAnsi="Times New Roman" w:cs="Times New Roman"/>
          <w:sz w:val="24"/>
          <w:szCs w:val="24"/>
        </w:rPr>
        <w:t>T</w:t>
      </w:r>
      <w:r w:rsidR="00C46CDE" w:rsidRPr="00EE3BCE">
        <w:rPr>
          <w:rFonts w:ascii="Times New Roman" w:hAnsi="Times New Roman" w:cs="Times New Roman"/>
          <w:sz w:val="24"/>
          <w:szCs w:val="24"/>
        </w:rPr>
        <w:t>üketicilerin ku</w:t>
      </w:r>
      <w:r w:rsidR="00C46CDE">
        <w:rPr>
          <w:rFonts w:ascii="Times New Roman" w:hAnsi="Times New Roman" w:cs="Times New Roman"/>
          <w:sz w:val="24"/>
          <w:szCs w:val="24"/>
        </w:rPr>
        <w:t xml:space="preserve">llandıkları otomobil markasını değiştirme kararları ile sırasıyla; </w:t>
      </w:r>
      <w:r w:rsidR="00001087" w:rsidRPr="00EE3BCE">
        <w:rPr>
          <w:rFonts w:ascii="Times New Roman" w:hAnsi="Times New Roman" w:cs="Times New Roman"/>
          <w:sz w:val="24"/>
          <w:szCs w:val="24"/>
        </w:rPr>
        <w:t>yakıt</w:t>
      </w:r>
      <w:r w:rsidR="00C46CDE">
        <w:rPr>
          <w:rFonts w:ascii="Times New Roman" w:hAnsi="Times New Roman" w:cs="Times New Roman"/>
          <w:sz w:val="24"/>
          <w:szCs w:val="24"/>
        </w:rPr>
        <w:t xml:space="preserve"> tüketimi,</w:t>
      </w:r>
      <w:r w:rsidR="00001087" w:rsidRPr="00EE3BCE">
        <w:rPr>
          <w:rFonts w:ascii="Times New Roman" w:hAnsi="Times New Roman" w:cs="Times New Roman"/>
          <w:sz w:val="24"/>
          <w:szCs w:val="24"/>
        </w:rPr>
        <w:t xml:space="preserve"> finansman şartları, arkadaş ve aile önerileri, ödenen paranın karşılığını almayı isteme</w:t>
      </w:r>
      <w:r>
        <w:rPr>
          <w:rFonts w:ascii="Times New Roman" w:hAnsi="Times New Roman" w:cs="Times New Roman"/>
          <w:sz w:val="24"/>
          <w:szCs w:val="24"/>
        </w:rPr>
        <w:t xml:space="preserve"> (değer)</w:t>
      </w:r>
      <w:r w:rsidR="00001087" w:rsidRPr="00EE3BCE">
        <w:rPr>
          <w:rFonts w:ascii="Times New Roman" w:hAnsi="Times New Roman" w:cs="Times New Roman"/>
          <w:sz w:val="24"/>
          <w:szCs w:val="24"/>
        </w:rPr>
        <w:t>,</w:t>
      </w:r>
      <w:r>
        <w:rPr>
          <w:rFonts w:ascii="Times New Roman" w:hAnsi="Times New Roman" w:cs="Times New Roman"/>
          <w:sz w:val="24"/>
          <w:szCs w:val="24"/>
        </w:rPr>
        <w:t xml:space="preserve"> marka imajı, dış görü</w:t>
      </w:r>
      <w:r w:rsidR="00001087" w:rsidRPr="00EE3BCE">
        <w:rPr>
          <w:rFonts w:ascii="Times New Roman" w:hAnsi="Times New Roman" w:cs="Times New Roman"/>
          <w:sz w:val="24"/>
          <w:szCs w:val="24"/>
        </w:rPr>
        <w:t xml:space="preserve">nüş ve prestij </w:t>
      </w:r>
      <w:r w:rsidR="00C46CDE">
        <w:rPr>
          <w:rFonts w:ascii="Times New Roman" w:hAnsi="Times New Roman" w:cs="Times New Roman"/>
          <w:sz w:val="24"/>
          <w:szCs w:val="24"/>
        </w:rPr>
        <w:t>değişkenleri arasında</w:t>
      </w:r>
      <w:r w:rsidR="002F2DB8">
        <w:rPr>
          <w:rFonts w:ascii="Times New Roman" w:hAnsi="Times New Roman" w:cs="Times New Roman"/>
          <w:sz w:val="24"/>
          <w:szCs w:val="24"/>
        </w:rPr>
        <w:t xml:space="preserve"> ise</w:t>
      </w:r>
      <w:r w:rsidR="00020036">
        <w:rPr>
          <w:rFonts w:ascii="Times New Roman" w:hAnsi="Times New Roman" w:cs="Times New Roman"/>
          <w:sz w:val="24"/>
          <w:szCs w:val="24"/>
        </w:rPr>
        <w:t xml:space="preserve"> </w:t>
      </w:r>
      <w:r w:rsidR="00C46CDE">
        <w:rPr>
          <w:rFonts w:ascii="Times New Roman" w:hAnsi="Times New Roman" w:cs="Times New Roman"/>
          <w:sz w:val="24"/>
          <w:szCs w:val="24"/>
        </w:rPr>
        <w:t>ilişki</w:t>
      </w:r>
      <w:r w:rsidR="00020036" w:rsidRPr="00EE3BCE">
        <w:rPr>
          <w:rFonts w:ascii="Times New Roman" w:hAnsi="Times New Roman" w:cs="Times New Roman"/>
          <w:sz w:val="24"/>
          <w:szCs w:val="24"/>
        </w:rPr>
        <w:t xml:space="preserve"> </w:t>
      </w:r>
      <w:r w:rsidR="00020036">
        <w:rPr>
          <w:rFonts w:ascii="Times New Roman" w:hAnsi="Times New Roman" w:cs="Times New Roman"/>
          <w:sz w:val="24"/>
          <w:szCs w:val="24"/>
        </w:rPr>
        <w:t>olduğu sonucuna ulaşmıştır</w:t>
      </w:r>
      <w:r w:rsidR="00001087" w:rsidRPr="00EE3BCE">
        <w:rPr>
          <w:rFonts w:ascii="Times New Roman" w:hAnsi="Times New Roman" w:cs="Times New Roman"/>
          <w:sz w:val="24"/>
          <w:szCs w:val="24"/>
        </w:rPr>
        <w:t>.</w:t>
      </w:r>
    </w:p>
    <w:p w14:paraId="29183FF5" w14:textId="77777777" w:rsidR="00CF0780"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Ergün</w:t>
      </w:r>
      <w:r w:rsidR="00CF0780" w:rsidRPr="00D946A9">
        <w:rPr>
          <w:rFonts w:ascii="Times New Roman" w:hAnsi="Times New Roman" w:cs="Times New Roman"/>
          <w:sz w:val="24"/>
          <w:szCs w:val="24"/>
        </w:rPr>
        <w:t xml:space="preserve"> (2014)</w:t>
      </w:r>
      <w:r w:rsidR="00CF0780">
        <w:rPr>
          <w:rFonts w:ascii="Times New Roman" w:hAnsi="Times New Roman" w:cs="Times New Roman"/>
          <w:sz w:val="24"/>
          <w:szCs w:val="24"/>
        </w:rPr>
        <w:t xml:space="preserve"> çalışmasında </w:t>
      </w:r>
      <w:r w:rsidR="00C140BF">
        <w:rPr>
          <w:rFonts w:ascii="Times New Roman" w:hAnsi="Times New Roman" w:cs="Times New Roman"/>
          <w:sz w:val="24"/>
          <w:szCs w:val="24"/>
        </w:rPr>
        <w:t xml:space="preserve">referans grupların tüketicilerin otomobil satın alımı üzerindeki etkisini araştırmak amacıyla </w:t>
      </w:r>
      <w:r w:rsidR="00CF0780">
        <w:rPr>
          <w:rFonts w:ascii="Times New Roman" w:hAnsi="Times New Roman" w:cs="Times New Roman"/>
          <w:sz w:val="24"/>
          <w:szCs w:val="24"/>
        </w:rPr>
        <w:t>kolayda örneklem yöntemini kullanarak Antalya ilinde bulunan 268 adet otomobil sahibi kişilerle anket uygulaması yapmış</w:t>
      </w:r>
      <w:r w:rsidR="00C140BF">
        <w:rPr>
          <w:rFonts w:ascii="Times New Roman" w:hAnsi="Times New Roman" w:cs="Times New Roman"/>
          <w:sz w:val="24"/>
          <w:szCs w:val="24"/>
        </w:rPr>
        <w:t>tır.</w:t>
      </w:r>
      <w:r w:rsidR="00CF0780">
        <w:rPr>
          <w:rFonts w:ascii="Times New Roman" w:hAnsi="Times New Roman" w:cs="Times New Roman"/>
          <w:sz w:val="24"/>
          <w:szCs w:val="24"/>
        </w:rPr>
        <w:t xml:space="preserve"> </w:t>
      </w:r>
      <w:r w:rsidR="00C140BF">
        <w:rPr>
          <w:rFonts w:ascii="Times New Roman" w:hAnsi="Times New Roman" w:cs="Times New Roman"/>
          <w:sz w:val="24"/>
          <w:szCs w:val="24"/>
        </w:rPr>
        <w:t>A</w:t>
      </w:r>
      <w:r w:rsidR="00E31D14">
        <w:rPr>
          <w:rFonts w:ascii="Times New Roman" w:hAnsi="Times New Roman" w:cs="Times New Roman"/>
          <w:sz w:val="24"/>
          <w:szCs w:val="24"/>
        </w:rPr>
        <w:t>raştırmasında K</w:t>
      </w:r>
      <w:r w:rsidR="00CF0780">
        <w:rPr>
          <w:rFonts w:ascii="Times New Roman" w:hAnsi="Times New Roman" w:cs="Times New Roman"/>
          <w:sz w:val="24"/>
          <w:szCs w:val="24"/>
        </w:rPr>
        <w:t xml:space="preserve">i-kare ve korelasyon </w:t>
      </w:r>
      <w:r w:rsidR="007F6A74">
        <w:rPr>
          <w:rFonts w:ascii="Times New Roman" w:hAnsi="Times New Roman" w:cs="Times New Roman"/>
          <w:sz w:val="24"/>
          <w:szCs w:val="24"/>
        </w:rPr>
        <w:t>analizlerini</w:t>
      </w:r>
      <w:r w:rsidR="00CF0780">
        <w:rPr>
          <w:rFonts w:ascii="Times New Roman" w:hAnsi="Times New Roman" w:cs="Times New Roman"/>
          <w:sz w:val="24"/>
          <w:szCs w:val="24"/>
        </w:rPr>
        <w:t xml:space="preserve"> kullanmıştır. Araştırmasının sonucunda tüm referans grupları (aile, arkadaş grubu, iş grubu, alışveriş grubu, biçimsel </w:t>
      </w:r>
      <w:r w:rsidR="00CF0780">
        <w:rPr>
          <w:rFonts w:ascii="Times New Roman" w:hAnsi="Times New Roman" w:cs="Times New Roman"/>
          <w:sz w:val="24"/>
          <w:szCs w:val="24"/>
        </w:rPr>
        <w:lastRenderedPageBreak/>
        <w:t>sosyal grup, internet grubu, tüketici eylem grubu) ile otomobil satın alım süreci arasında</w:t>
      </w:r>
      <w:r w:rsidR="00C140BF">
        <w:rPr>
          <w:rFonts w:ascii="Times New Roman" w:hAnsi="Times New Roman" w:cs="Times New Roman"/>
          <w:sz w:val="24"/>
          <w:szCs w:val="24"/>
        </w:rPr>
        <w:t xml:space="preserve"> </w:t>
      </w:r>
      <w:r w:rsidR="00210B3C">
        <w:rPr>
          <w:rFonts w:ascii="Times New Roman" w:hAnsi="Times New Roman" w:cs="Times New Roman"/>
          <w:sz w:val="24"/>
          <w:szCs w:val="24"/>
        </w:rPr>
        <w:t>pozitif</w:t>
      </w:r>
      <w:r w:rsidR="00C140BF">
        <w:rPr>
          <w:rFonts w:ascii="Times New Roman" w:hAnsi="Times New Roman" w:cs="Times New Roman"/>
          <w:sz w:val="24"/>
          <w:szCs w:val="24"/>
        </w:rPr>
        <w:t xml:space="preserve"> bir</w:t>
      </w:r>
      <w:r w:rsidR="00CF0780">
        <w:rPr>
          <w:rFonts w:ascii="Times New Roman" w:hAnsi="Times New Roman" w:cs="Times New Roman"/>
          <w:sz w:val="24"/>
          <w:szCs w:val="24"/>
        </w:rPr>
        <w:t xml:space="preserve"> ilişki tespit etmi</w:t>
      </w:r>
      <w:r w:rsidR="00C140BF">
        <w:rPr>
          <w:rFonts w:ascii="Times New Roman" w:hAnsi="Times New Roman" w:cs="Times New Roman"/>
          <w:sz w:val="24"/>
          <w:szCs w:val="24"/>
        </w:rPr>
        <w:t>ştir.</w:t>
      </w:r>
      <w:r w:rsidR="00CF0780">
        <w:rPr>
          <w:rFonts w:ascii="Times New Roman" w:hAnsi="Times New Roman" w:cs="Times New Roman"/>
          <w:sz w:val="24"/>
          <w:szCs w:val="24"/>
        </w:rPr>
        <w:t xml:space="preserve"> </w:t>
      </w:r>
      <w:r w:rsidR="00C140BF">
        <w:rPr>
          <w:rFonts w:ascii="Times New Roman" w:hAnsi="Times New Roman" w:cs="Times New Roman"/>
          <w:sz w:val="24"/>
          <w:szCs w:val="24"/>
        </w:rPr>
        <w:t>Tüketicilerin otomobil satın alımı</w:t>
      </w:r>
      <w:r w:rsidR="00CF0780">
        <w:rPr>
          <w:rFonts w:ascii="Times New Roman" w:hAnsi="Times New Roman" w:cs="Times New Roman"/>
          <w:sz w:val="24"/>
          <w:szCs w:val="24"/>
        </w:rPr>
        <w:t xml:space="preserve"> ile en yüksek ilişkiye sahip referans grubunun aile olduğu diğerlerinin sırasıyla arkadaş/iş grubu, internet, tüketici eylem, alışveriş ve biçimsel sosyal grupların geldiği sonucuna ulaşmıştır.</w:t>
      </w:r>
    </w:p>
    <w:p w14:paraId="225A5B58" w14:textId="77777777" w:rsidR="00DB3513" w:rsidRDefault="0075525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Gyulbudaghyan</w:t>
      </w:r>
      <w:r w:rsidR="00DB3513" w:rsidRPr="00B256C1">
        <w:rPr>
          <w:rFonts w:ascii="Times New Roman" w:hAnsi="Times New Roman" w:cs="Times New Roman"/>
          <w:sz w:val="24"/>
          <w:szCs w:val="24"/>
        </w:rPr>
        <w:t xml:space="preserve"> </w:t>
      </w:r>
      <w:r w:rsidR="00967DC3">
        <w:rPr>
          <w:rFonts w:ascii="Times New Roman" w:hAnsi="Times New Roman" w:cs="Times New Roman"/>
          <w:sz w:val="24"/>
          <w:szCs w:val="24"/>
        </w:rPr>
        <w:t>vd.</w:t>
      </w:r>
      <w:r w:rsidR="00DB3513" w:rsidRPr="00B256C1">
        <w:rPr>
          <w:rFonts w:ascii="Times New Roman" w:hAnsi="Times New Roman" w:cs="Times New Roman"/>
          <w:sz w:val="24"/>
          <w:szCs w:val="24"/>
        </w:rPr>
        <w:t xml:space="preserve"> (2014)</w:t>
      </w:r>
      <w:r w:rsidR="00DB3513" w:rsidRPr="00FC1F9E">
        <w:rPr>
          <w:rFonts w:ascii="Times New Roman" w:hAnsi="Times New Roman" w:cs="Times New Roman"/>
          <w:sz w:val="24"/>
          <w:szCs w:val="24"/>
        </w:rPr>
        <w:t xml:space="preserve"> </w:t>
      </w:r>
      <w:r w:rsidR="00C140BF">
        <w:rPr>
          <w:rFonts w:ascii="Times New Roman" w:hAnsi="Times New Roman" w:cs="Times New Roman"/>
          <w:sz w:val="24"/>
          <w:szCs w:val="24"/>
        </w:rPr>
        <w:t xml:space="preserve">çalışmalarında </w:t>
      </w:r>
      <w:r w:rsidR="00D95B20">
        <w:rPr>
          <w:rFonts w:ascii="Times New Roman" w:hAnsi="Times New Roman" w:cs="Times New Roman"/>
          <w:sz w:val="24"/>
          <w:szCs w:val="24"/>
        </w:rPr>
        <w:t xml:space="preserve">tüketicilerin elektrikli </w:t>
      </w:r>
      <w:r w:rsidR="00DB3513" w:rsidRPr="00FC1F9E">
        <w:rPr>
          <w:rFonts w:ascii="Times New Roman" w:hAnsi="Times New Roman" w:cs="Times New Roman"/>
          <w:sz w:val="24"/>
          <w:szCs w:val="24"/>
        </w:rPr>
        <w:t xml:space="preserve">otomobil alımını </w:t>
      </w:r>
      <w:r w:rsidR="00C140BF">
        <w:rPr>
          <w:rFonts w:ascii="Times New Roman" w:hAnsi="Times New Roman" w:cs="Times New Roman"/>
          <w:sz w:val="24"/>
          <w:szCs w:val="24"/>
        </w:rPr>
        <w:t>etkileyen faktörleri belirlemek amacıyla</w:t>
      </w:r>
      <w:r w:rsidR="00C140BF" w:rsidRPr="00C140BF">
        <w:rPr>
          <w:rFonts w:ascii="Times New Roman" w:hAnsi="Times New Roman" w:cs="Times New Roman"/>
          <w:sz w:val="24"/>
          <w:szCs w:val="24"/>
        </w:rPr>
        <w:t xml:space="preserve"> </w:t>
      </w:r>
      <w:r w:rsidR="00C140BF" w:rsidRPr="00FC1F9E">
        <w:rPr>
          <w:rFonts w:ascii="Times New Roman" w:hAnsi="Times New Roman" w:cs="Times New Roman"/>
          <w:sz w:val="24"/>
          <w:szCs w:val="24"/>
        </w:rPr>
        <w:t>kolayda örnekleme yöntemiyle Londra’da 39 tüke</w:t>
      </w:r>
      <w:r w:rsidR="00C140BF">
        <w:rPr>
          <w:rFonts w:ascii="Times New Roman" w:hAnsi="Times New Roman" w:cs="Times New Roman"/>
          <w:sz w:val="24"/>
          <w:szCs w:val="24"/>
        </w:rPr>
        <w:t xml:space="preserve">tici ile anket </w:t>
      </w:r>
      <w:r w:rsidR="007F6A74">
        <w:rPr>
          <w:rFonts w:ascii="Times New Roman" w:hAnsi="Times New Roman" w:cs="Times New Roman"/>
          <w:sz w:val="24"/>
          <w:szCs w:val="24"/>
        </w:rPr>
        <w:t>çalışması</w:t>
      </w:r>
      <w:r w:rsidR="00C140BF">
        <w:rPr>
          <w:rFonts w:ascii="Times New Roman" w:hAnsi="Times New Roman" w:cs="Times New Roman"/>
          <w:sz w:val="24"/>
          <w:szCs w:val="24"/>
        </w:rPr>
        <w:t xml:space="preserve"> yapmışlardır</w:t>
      </w:r>
      <w:r w:rsidR="00DB3513" w:rsidRPr="00FC1F9E">
        <w:rPr>
          <w:rFonts w:ascii="Times New Roman" w:hAnsi="Times New Roman" w:cs="Times New Roman"/>
          <w:sz w:val="24"/>
          <w:szCs w:val="24"/>
        </w:rPr>
        <w:t>.</w:t>
      </w:r>
      <w:r w:rsidR="00831A2B">
        <w:rPr>
          <w:rFonts w:ascii="Times New Roman" w:hAnsi="Times New Roman" w:cs="Times New Roman"/>
          <w:sz w:val="24"/>
          <w:szCs w:val="24"/>
        </w:rPr>
        <w:t xml:space="preserve"> Verileri</w:t>
      </w:r>
      <w:r w:rsidR="00DB3513" w:rsidRPr="00FC1F9E">
        <w:rPr>
          <w:rFonts w:ascii="Times New Roman" w:hAnsi="Times New Roman" w:cs="Times New Roman"/>
          <w:sz w:val="24"/>
          <w:szCs w:val="24"/>
        </w:rPr>
        <w:t xml:space="preserve"> tanımlayıcı </w:t>
      </w:r>
      <w:r w:rsidR="00C140BF">
        <w:rPr>
          <w:rFonts w:ascii="Times New Roman" w:hAnsi="Times New Roman" w:cs="Times New Roman"/>
          <w:sz w:val="24"/>
          <w:szCs w:val="24"/>
        </w:rPr>
        <w:t>istatistiklerle analiz etmişlerdir</w:t>
      </w:r>
      <w:r w:rsidR="00DB3513" w:rsidRPr="00FC1F9E">
        <w:rPr>
          <w:rFonts w:ascii="Times New Roman" w:hAnsi="Times New Roman" w:cs="Times New Roman"/>
          <w:sz w:val="24"/>
          <w:szCs w:val="24"/>
        </w:rPr>
        <w:t xml:space="preserve">. Araştırma sonunda tüketicilerin otomobil tercihinde </w:t>
      </w:r>
      <w:r w:rsidR="00D95B20">
        <w:rPr>
          <w:rFonts w:ascii="Times New Roman" w:hAnsi="Times New Roman" w:cs="Times New Roman"/>
          <w:sz w:val="24"/>
          <w:szCs w:val="24"/>
        </w:rPr>
        <w:t xml:space="preserve">en çok </w:t>
      </w:r>
      <w:r w:rsidR="00023076">
        <w:rPr>
          <w:rFonts w:ascii="Times New Roman" w:hAnsi="Times New Roman" w:cs="Times New Roman"/>
          <w:sz w:val="24"/>
          <w:szCs w:val="24"/>
        </w:rPr>
        <w:t>otomobil</w:t>
      </w:r>
      <w:r w:rsidR="00D95B20">
        <w:rPr>
          <w:rFonts w:ascii="Times New Roman" w:hAnsi="Times New Roman" w:cs="Times New Roman"/>
          <w:sz w:val="24"/>
          <w:szCs w:val="24"/>
        </w:rPr>
        <w:t xml:space="preserve"> tasarımı </w:t>
      </w:r>
      <w:r w:rsidR="00C1243B">
        <w:rPr>
          <w:rFonts w:ascii="Times New Roman" w:hAnsi="Times New Roman" w:cs="Times New Roman"/>
          <w:sz w:val="24"/>
          <w:szCs w:val="24"/>
        </w:rPr>
        <w:t>değişkenine önem verdiklerini</w:t>
      </w:r>
      <w:r w:rsidR="00DB3513" w:rsidRPr="00FC1F9E">
        <w:rPr>
          <w:rFonts w:ascii="Times New Roman" w:hAnsi="Times New Roman" w:cs="Times New Roman"/>
          <w:sz w:val="24"/>
          <w:szCs w:val="24"/>
        </w:rPr>
        <w:t xml:space="preserve"> saptamışlardır.</w:t>
      </w:r>
      <w:r w:rsidR="00D95B20">
        <w:rPr>
          <w:rFonts w:ascii="Times New Roman" w:hAnsi="Times New Roman" w:cs="Times New Roman"/>
          <w:sz w:val="24"/>
          <w:szCs w:val="24"/>
        </w:rPr>
        <w:t xml:space="preserve"> D</w:t>
      </w:r>
      <w:r w:rsidR="00C1243B">
        <w:rPr>
          <w:rFonts w:ascii="Times New Roman" w:hAnsi="Times New Roman" w:cs="Times New Roman"/>
          <w:sz w:val="24"/>
          <w:szCs w:val="24"/>
        </w:rPr>
        <w:t xml:space="preserve">iğer </w:t>
      </w:r>
      <w:r w:rsidR="00D95B20">
        <w:rPr>
          <w:rFonts w:ascii="Times New Roman" w:hAnsi="Times New Roman" w:cs="Times New Roman"/>
          <w:sz w:val="24"/>
          <w:szCs w:val="24"/>
        </w:rPr>
        <w:t xml:space="preserve">değişkenlerin </w:t>
      </w:r>
      <w:r w:rsidR="00C1243B">
        <w:rPr>
          <w:rFonts w:ascii="Times New Roman" w:hAnsi="Times New Roman" w:cs="Times New Roman"/>
          <w:sz w:val="24"/>
          <w:szCs w:val="24"/>
        </w:rPr>
        <w:t xml:space="preserve">önem sıralarının </w:t>
      </w:r>
      <w:r w:rsidR="00D95B20">
        <w:rPr>
          <w:rFonts w:ascii="Times New Roman" w:hAnsi="Times New Roman" w:cs="Times New Roman"/>
          <w:sz w:val="24"/>
          <w:szCs w:val="24"/>
        </w:rPr>
        <w:t xml:space="preserve">ise </w:t>
      </w:r>
      <w:r w:rsidR="00023076">
        <w:rPr>
          <w:rFonts w:ascii="Times New Roman" w:hAnsi="Times New Roman" w:cs="Times New Roman"/>
          <w:sz w:val="24"/>
          <w:szCs w:val="24"/>
        </w:rPr>
        <w:t>otomobil</w:t>
      </w:r>
      <w:r w:rsidR="00D95B20">
        <w:rPr>
          <w:rFonts w:ascii="Times New Roman" w:hAnsi="Times New Roman" w:cs="Times New Roman"/>
          <w:sz w:val="24"/>
          <w:szCs w:val="24"/>
        </w:rPr>
        <w:t xml:space="preserve"> tipi, yakıt verimliliği, boyut, marka, çevresel etki ve renk </w:t>
      </w:r>
      <w:r w:rsidR="00C1243B">
        <w:rPr>
          <w:rFonts w:ascii="Times New Roman" w:hAnsi="Times New Roman" w:cs="Times New Roman"/>
          <w:sz w:val="24"/>
          <w:szCs w:val="24"/>
        </w:rPr>
        <w:t>şeklinde olduğunu</w:t>
      </w:r>
      <w:r w:rsidR="00D95B20">
        <w:rPr>
          <w:rFonts w:ascii="Times New Roman" w:hAnsi="Times New Roman" w:cs="Times New Roman"/>
          <w:sz w:val="24"/>
          <w:szCs w:val="24"/>
        </w:rPr>
        <w:t xml:space="preserve"> tespit etmişlerdir. </w:t>
      </w:r>
      <w:r w:rsidR="00C1243B">
        <w:rPr>
          <w:rFonts w:ascii="Times New Roman" w:hAnsi="Times New Roman" w:cs="Times New Roman"/>
          <w:sz w:val="24"/>
          <w:szCs w:val="24"/>
        </w:rPr>
        <w:t xml:space="preserve">Tüketiciler elektrikli otomobili en çok “diğer normal yakıtlı </w:t>
      </w:r>
      <w:r w:rsidR="00023076">
        <w:rPr>
          <w:rFonts w:ascii="Times New Roman" w:hAnsi="Times New Roman" w:cs="Times New Roman"/>
          <w:sz w:val="24"/>
          <w:szCs w:val="24"/>
        </w:rPr>
        <w:t>otomobillerin</w:t>
      </w:r>
      <w:r w:rsidR="00C1243B">
        <w:rPr>
          <w:rFonts w:ascii="Times New Roman" w:hAnsi="Times New Roman" w:cs="Times New Roman"/>
          <w:sz w:val="24"/>
          <w:szCs w:val="24"/>
        </w:rPr>
        <w:t xml:space="preserve"> yasaklanması” durumunda tercih edebileceklerini sonucuna varmışlardır. Diğer nedenlerin ise “daha iyi tasarıma sahip olması”, “diğer otomobillerden daha ucuz olması”, daha güvenilir olması”, “motorlu taşıtlar vergisinden muaf olması”, “sessiz sürüşe sahip olması” ve “emisyon salınımının olmaması” şeklinde sıralandığını belirlemişlerdir. </w:t>
      </w:r>
      <w:r w:rsidR="00D95B20" w:rsidRPr="00FC1F9E">
        <w:rPr>
          <w:rFonts w:ascii="Times New Roman" w:hAnsi="Times New Roman" w:cs="Times New Roman"/>
          <w:sz w:val="24"/>
          <w:szCs w:val="24"/>
        </w:rPr>
        <w:t>Ayrıca</w:t>
      </w:r>
      <w:r w:rsidR="00DB3513" w:rsidRPr="00FC1F9E">
        <w:rPr>
          <w:rFonts w:ascii="Times New Roman" w:hAnsi="Times New Roman" w:cs="Times New Roman"/>
          <w:sz w:val="24"/>
          <w:szCs w:val="24"/>
        </w:rPr>
        <w:t xml:space="preserve"> tüketicilerin elektrikli </w:t>
      </w:r>
      <w:r w:rsidR="00023076">
        <w:rPr>
          <w:rFonts w:ascii="Times New Roman" w:hAnsi="Times New Roman" w:cs="Times New Roman"/>
          <w:sz w:val="24"/>
          <w:szCs w:val="24"/>
        </w:rPr>
        <w:t>otomobillerin</w:t>
      </w:r>
      <w:r w:rsidR="00DB3513" w:rsidRPr="00FC1F9E">
        <w:rPr>
          <w:rFonts w:ascii="Times New Roman" w:hAnsi="Times New Roman" w:cs="Times New Roman"/>
          <w:sz w:val="24"/>
          <w:szCs w:val="24"/>
        </w:rPr>
        <w:t xml:space="preserve"> geleceğine umutla baktıklarını fakat pillerin ömrü, şarj noktaları</w:t>
      </w:r>
      <w:r w:rsidR="000B73A4">
        <w:rPr>
          <w:rFonts w:ascii="Times New Roman" w:hAnsi="Times New Roman" w:cs="Times New Roman"/>
          <w:sz w:val="24"/>
          <w:szCs w:val="24"/>
        </w:rPr>
        <w:t>, şarj süreleri, gidilebilen menzil</w:t>
      </w:r>
      <w:r w:rsidR="00DB3513" w:rsidRPr="00FC1F9E">
        <w:rPr>
          <w:rFonts w:ascii="Times New Roman" w:hAnsi="Times New Roman" w:cs="Times New Roman"/>
          <w:sz w:val="24"/>
          <w:szCs w:val="24"/>
        </w:rPr>
        <w:t xml:space="preserve"> gibi teknik konularda kaygılarının olduğunu tespit etmişlerdir.</w:t>
      </w:r>
    </w:p>
    <w:p w14:paraId="7F6F016D" w14:textId="77777777" w:rsidR="00EF6BB0"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Hoen ve Koetse</w:t>
      </w:r>
      <w:r w:rsidR="00EF6BB0">
        <w:rPr>
          <w:rFonts w:ascii="Times New Roman" w:hAnsi="Times New Roman" w:cs="Times New Roman"/>
          <w:sz w:val="24"/>
          <w:szCs w:val="24"/>
        </w:rPr>
        <w:t xml:space="preserve"> (2014) çalışmalarında tüketicilerin alternatif yakıtlı otomobilleri tercih etmesini etkileyen faktörleri belirlemeyi amaçlamışlardır. Bu amaçla Hollanda’da 1903 kişiye a</w:t>
      </w:r>
      <w:r w:rsidR="00831A2B">
        <w:rPr>
          <w:rFonts w:ascii="Times New Roman" w:hAnsi="Times New Roman" w:cs="Times New Roman"/>
          <w:sz w:val="24"/>
          <w:szCs w:val="24"/>
        </w:rPr>
        <w:t>nket uygulamışlardır. Verileri</w:t>
      </w:r>
      <w:r w:rsidR="00EF6BB0">
        <w:rPr>
          <w:rFonts w:ascii="Times New Roman" w:hAnsi="Times New Roman" w:cs="Times New Roman"/>
          <w:sz w:val="24"/>
          <w:szCs w:val="24"/>
        </w:rPr>
        <w:t xml:space="preserve"> k</w:t>
      </w:r>
      <w:r w:rsidR="00270159">
        <w:rPr>
          <w:rFonts w:ascii="Times New Roman" w:hAnsi="Times New Roman" w:cs="Times New Roman"/>
          <w:sz w:val="24"/>
          <w:szCs w:val="24"/>
        </w:rPr>
        <w:t>arma lojistik regresyon analizi ile incelemiş</w:t>
      </w:r>
      <w:r w:rsidR="00B4310F">
        <w:rPr>
          <w:rFonts w:ascii="Times New Roman" w:hAnsi="Times New Roman" w:cs="Times New Roman"/>
          <w:sz w:val="24"/>
          <w:szCs w:val="24"/>
        </w:rPr>
        <w:t>lerdir</w:t>
      </w:r>
      <w:r w:rsidR="00270159">
        <w:rPr>
          <w:rFonts w:ascii="Times New Roman" w:hAnsi="Times New Roman" w:cs="Times New Roman"/>
          <w:sz w:val="24"/>
          <w:szCs w:val="24"/>
        </w:rPr>
        <w:t>.</w:t>
      </w:r>
      <w:r w:rsidR="00EF6BB0">
        <w:rPr>
          <w:rFonts w:ascii="Times New Roman" w:hAnsi="Times New Roman" w:cs="Times New Roman"/>
          <w:sz w:val="24"/>
          <w:szCs w:val="24"/>
        </w:rPr>
        <w:t xml:space="preserve"> Alternatif yakıt</w:t>
      </w:r>
      <w:r w:rsidR="00023076">
        <w:rPr>
          <w:rFonts w:ascii="Times New Roman" w:hAnsi="Times New Roman" w:cs="Times New Roman"/>
          <w:sz w:val="24"/>
          <w:szCs w:val="24"/>
        </w:rPr>
        <w:t>lı</w:t>
      </w:r>
      <w:r w:rsidR="00EF6BB0">
        <w:rPr>
          <w:rFonts w:ascii="Times New Roman" w:hAnsi="Times New Roman" w:cs="Times New Roman"/>
          <w:sz w:val="24"/>
          <w:szCs w:val="24"/>
        </w:rPr>
        <w:t xml:space="preserve"> </w:t>
      </w:r>
      <w:r w:rsidR="00023076">
        <w:rPr>
          <w:rFonts w:ascii="Times New Roman" w:hAnsi="Times New Roman" w:cs="Times New Roman"/>
          <w:sz w:val="24"/>
          <w:szCs w:val="24"/>
        </w:rPr>
        <w:t>otomobilleri;</w:t>
      </w:r>
      <w:r w:rsidR="00EF6BB0">
        <w:rPr>
          <w:rFonts w:ascii="Times New Roman" w:hAnsi="Times New Roman" w:cs="Times New Roman"/>
          <w:sz w:val="24"/>
          <w:szCs w:val="24"/>
        </w:rPr>
        <w:t xml:space="preserve"> elektrikli, hidrojenli (yakıt hücreli), fişli hibrid ve biyoyakıtlı (esnek yakıtlı) otomobiller olarak belirlemişlerdir.</w:t>
      </w:r>
    </w:p>
    <w:p w14:paraId="6096B738" w14:textId="77777777" w:rsidR="00EF6BB0" w:rsidRPr="00EF6BB0" w:rsidRDefault="00EF6BB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Araştırmalarında tüketicilerin alternatif yakıtlı </w:t>
      </w:r>
      <w:r w:rsidR="00943C0D">
        <w:rPr>
          <w:rFonts w:ascii="Times New Roman" w:hAnsi="Times New Roman" w:cs="Times New Roman"/>
          <w:sz w:val="24"/>
          <w:szCs w:val="24"/>
        </w:rPr>
        <w:t>otomobillerin</w:t>
      </w:r>
      <w:r>
        <w:rPr>
          <w:rFonts w:ascii="Times New Roman" w:hAnsi="Times New Roman" w:cs="Times New Roman"/>
          <w:sz w:val="24"/>
          <w:szCs w:val="24"/>
        </w:rPr>
        <w:t xml:space="preserve"> içerisinden en çok elektrikli otomobilleri tercih ettiklerini saptamışlardır. Alternatif yakıtlı otomobillerin geleneksel yakıtlı (benzin, LPG, dizel) otomobillere göre daha az tercih edildiğini tespit etmişlerdir.</w:t>
      </w:r>
      <w:r w:rsidR="005C2CA7">
        <w:rPr>
          <w:rFonts w:ascii="Times New Roman" w:hAnsi="Times New Roman" w:cs="Times New Roman"/>
          <w:sz w:val="24"/>
          <w:szCs w:val="24"/>
        </w:rPr>
        <w:t xml:space="preserve"> Bunun nedenlerini; alternatif yakıtlı </w:t>
      </w:r>
      <w:r w:rsidR="00943C0D">
        <w:rPr>
          <w:rFonts w:ascii="Times New Roman" w:hAnsi="Times New Roman" w:cs="Times New Roman"/>
          <w:sz w:val="24"/>
          <w:szCs w:val="24"/>
        </w:rPr>
        <w:t>otomobillerin</w:t>
      </w:r>
      <w:r w:rsidR="005C2CA7">
        <w:rPr>
          <w:rFonts w:ascii="Times New Roman" w:hAnsi="Times New Roman" w:cs="Times New Roman"/>
          <w:sz w:val="24"/>
          <w:szCs w:val="24"/>
        </w:rPr>
        <w:t xml:space="preserve"> sürüş menzillerinin kısa oluşu, uzun yakıt/şarj süreleri, yakıt/şarj istasyonu bulanabilirliliğinin az olması ve model sayılarının yetersizliği olarak bulmuşlardır. Bu durumların iyileştirilmesi sonucu özellikle </w:t>
      </w:r>
      <w:r w:rsidR="005C2CA7">
        <w:rPr>
          <w:rFonts w:ascii="Times New Roman" w:hAnsi="Times New Roman" w:cs="Times New Roman"/>
          <w:sz w:val="24"/>
          <w:szCs w:val="24"/>
        </w:rPr>
        <w:lastRenderedPageBreak/>
        <w:t xml:space="preserve">elektrikli otomobil tercihlerinin artacağını belirlemişlerdir. Fakat üretilebilecek model sayıları ve ücretsiz otopark desteğinin tercihlerin artmasında az öneme sahip olduğunu tespit etmişlerdir. İkinci el otomobil sahiplerinin, sıfır kilometre (yeni) otomobil sahiplerine göre elektrikli otomobil alım isteklerinin daha fazla olduğunu saptamışlardır. Elektrikli otomobil tercihinde yıllık yapılan kilometrenin önemli bir etkisi olduğunu bulmuşlardır. </w:t>
      </w:r>
      <w:r w:rsidR="00F16705">
        <w:rPr>
          <w:rFonts w:ascii="Times New Roman" w:hAnsi="Times New Roman" w:cs="Times New Roman"/>
          <w:sz w:val="24"/>
          <w:szCs w:val="24"/>
        </w:rPr>
        <w:t>Bir yılda düşük kilometre</w:t>
      </w:r>
      <w:r w:rsidR="005C2CA7">
        <w:rPr>
          <w:rFonts w:ascii="Times New Roman" w:hAnsi="Times New Roman" w:cs="Times New Roman"/>
          <w:sz w:val="24"/>
          <w:szCs w:val="24"/>
        </w:rPr>
        <w:t xml:space="preserve"> </w:t>
      </w:r>
      <w:r w:rsidR="00F16705">
        <w:rPr>
          <w:rFonts w:ascii="Times New Roman" w:hAnsi="Times New Roman" w:cs="Times New Roman"/>
          <w:sz w:val="24"/>
          <w:szCs w:val="24"/>
        </w:rPr>
        <w:t xml:space="preserve">sürüş </w:t>
      </w:r>
      <w:r w:rsidR="005C2CA7">
        <w:rPr>
          <w:rFonts w:ascii="Times New Roman" w:hAnsi="Times New Roman" w:cs="Times New Roman"/>
          <w:sz w:val="24"/>
          <w:szCs w:val="24"/>
        </w:rPr>
        <w:t xml:space="preserve">yapan tüketicilerin yüksek kilometre </w:t>
      </w:r>
      <w:r w:rsidR="00F16705">
        <w:rPr>
          <w:rFonts w:ascii="Times New Roman" w:hAnsi="Times New Roman" w:cs="Times New Roman"/>
          <w:sz w:val="24"/>
          <w:szCs w:val="24"/>
        </w:rPr>
        <w:t xml:space="preserve">sürüş </w:t>
      </w:r>
      <w:r w:rsidR="005C2CA7">
        <w:rPr>
          <w:rFonts w:ascii="Times New Roman" w:hAnsi="Times New Roman" w:cs="Times New Roman"/>
          <w:sz w:val="24"/>
          <w:szCs w:val="24"/>
        </w:rPr>
        <w:t xml:space="preserve">yapan </w:t>
      </w:r>
      <w:r w:rsidR="00F16705">
        <w:rPr>
          <w:rFonts w:ascii="Times New Roman" w:hAnsi="Times New Roman" w:cs="Times New Roman"/>
          <w:sz w:val="24"/>
          <w:szCs w:val="24"/>
        </w:rPr>
        <w:t>tüketicilerden daha fazla elektrikli otomobil tercih ettiklerini tespit etmişlerdir. Bunun sebebinin</w:t>
      </w:r>
      <w:r w:rsidR="00FF6CCD">
        <w:rPr>
          <w:rFonts w:ascii="Times New Roman" w:hAnsi="Times New Roman" w:cs="Times New Roman"/>
          <w:sz w:val="24"/>
          <w:szCs w:val="24"/>
        </w:rPr>
        <w:t xml:space="preserve"> ise şar</w:t>
      </w:r>
      <w:r w:rsidR="00A0751E">
        <w:rPr>
          <w:rFonts w:ascii="Times New Roman" w:hAnsi="Times New Roman" w:cs="Times New Roman"/>
          <w:sz w:val="24"/>
          <w:szCs w:val="24"/>
        </w:rPr>
        <w:t>j süresi</w:t>
      </w:r>
      <w:r w:rsidR="00F16705">
        <w:rPr>
          <w:rFonts w:ascii="Times New Roman" w:hAnsi="Times New Roman" w:cs="Times New Roman"/>
          <w:sz w:val="24"/>
          <w:szCs w:val="24"/>
        </w:rPr>
        <w:t xml:space="preserve"> ve menzil kaygısı olduğu sonucuna ulaşmışlardır.</w:t>
      </w:r>
    </w:p>
    <w:p w14:paraId="10FFCCAB" w14:textId="77777777" w:rsidR="00911AEA"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Durmuş</w:t>
      </w:r>
      <w:r w:rsidR="002766A1">
        <w:rPr>
          <w:rFonts w:ascii="Times New Roman" w:hAnsi="Times New Roman" w:cs="Times New Roman"/>
          <w:sz w:val="24"/>
          <w:szCs w:val="24"/>
        </w:rPr>
        <w:t xml:space="preserve"> </w:t>
      </w:r>
      <w:r w:rsidR="00CF0780">
        <w:rPr>
          <w:rFonts w:ascii="Times New Roman" w:hAnsi="Times New Roman" w:cs="Times New Roman"/>
          <w:sz w:val="24"/>
          <w:szCs w:val="24"/>
        </w:rPr>
        <w:t>(2014) çalışmasında</w:t>
      </w:r>
      <w:r w:rsidR="00911AEA">
        <w:rPr>
          <w:rFonts w:ascii="Times New Roman" w:hAnsi="Times New Roman" w:cs="Times New Roman"/>
          <w:sz w:val="24"/>
          <w:szCs w:val="24"/>
        </w:rPr>
        <w:t xml:space="preserve"> otomobil talebini belirleyen unsurları ve </w:t>
      </w:r>
      <w:r w:rsidR="00911AEA" w:rsidRPr="00155A39">
        <w:rPr>
          <w:rFonts w:ascii="Times New Roman" w:hAnsi="Times New Roman" w:cs="Times New Roman"/>
          <w:sz w:val="24"/>
          <w:szCs w:val="24"/>
        </w:rPr>
        <w:t>fiyat,  faiz,  vergi,  teşvik,</w:t>
      </w:r>
      <w:r w:rsidR="00911AEA">
        <w:rPr>
          <w:rFonts w:ascii="Times New Roman" w:hAnsi="Times New Roman" w:cs="Times New Roman"/>
          <w:sz w:val="24"/>
          <w:szCs w:val="24"/>
        </w:rPr>
        <w:t xml:space="preserve"> </w:t>
      </w:r>
      <w:r w:rsidR="00911AEA" w:rsidRPr="00155A39">
        <w:rPr>
          <w:rFonts w:ascii="Times New Roman" w:hAnsi="Times New Roman" w:cs="Times New Roman"/>
          <w:sz w:val="24"/>
          <w:szCs w:val="24"/>
        </w:rPr>
        <w:t>kredi imkânları</w:t>
      </w:r>
      <w:r w:rsidR="00911AEA">
        <w:rPr>
          <w:rFonts w:ascii="Times New Roman" w:hAnsi="Times New Roman" w:cs="Times New Roman"/>
          <w:sz w:val="24"/>
          <w:szCs w:val="24"/>
        </w:rPr>
        <w:t xml:space="preserve">, zevk ve tercih değişkenlerinin etkilerini araştırmayı amaçlamıştır. </w:t>
      </w:r>
      <w:r w:rsidR="00CF0780">
        <w:rPr>
          <w:rFonts w:ascii="Times New Roman" w:hAnsi="Times New Roman" w:cs="Times New Roman"/>
          <w:sz w:val="24"/>
          <w:szCs w:val="24"/>
        </w:rPr>
        <w:t xml:space="preserve"> </w:t>
      </w:r>
      <w:r w:rsidR="00911AEA">
        <w:rPr>
          <w:rFonts w:ascii="Times New Roman" w:hAnsi="Times New Roman" w:cs="Times New Roman"/>
          <w:sz w:val="24"/>
          <w:szCs w:val="24"/>
        </w:rPr>
        <w:t xml:space="preserve">Bu amaçla </w:t>
      </w:r>
      <w:r w:rsidR="00CF0780" w:rsidRPr="00155A39">
        <w:rPr>
          <w:rFonts w:ascii="Times New Roman" w:hAnsi="Times New Roman" w:cs="Times New Roman"/>
          <w:sz w:val="24"/>
          <w:szCs w:val="24"/>
        </w:rPr>
        <w:t>kolayda örnekleme yöntemi</w:t>
      </w:r>
      <w:r w:rsidR="00CF0780">
        <w:rPr>
          <w:rFonts w:ascii="Times New Roman" w:hAnsi="Times New Roman" w:cs="Times New Roman"/>
          <w:sz w:val="24"/>
          <w:szCs w:val="24"/>
        </w:rPr>
        <w:t xml:space="preserve"> ile Erzurum ilinde bulunan 400 otomobil kullanıcısı </w:t>
      </w:r>
      <w:r w:rsidR="00911AEA">
        <w:rPr>
          <w:rFonts w:ascii="Times New Roman" w:hAnsi="Times New Roman" w:cs="Times New Roman"/>
          <w:sz w:val="24"/>
          <w:szCs w:val="24"/>
        </w:rPr>
        <w:t>ile anket çalışması yapmıştır.</w:t>
      </w:r>
      <w:r w:rsidR="00CF0780">
        <w:rPr>
          <w:rFonts w:ascii="Times New Roman" w:hAnsi="Times New Roman" w:cs="Times New Roman"/>
          <w:sz w:val="24"/>
          <w:szCs w:val="24"/>
        </w:rPr>
        <w:t xml:space="preserve"> Elde edilen veriler ile </w:t>
      </w:r>
      <w:r w:rsidR="00CF0780" w:rsidRPr="00155A39">
        <w:rPr>
          <w:rFonts w:ascii="Times New Roman" w:hAnsi="Times New Roman" w:cs="Times New Roman"/>
          <w:sz w:val="24"/>
          <w:szCs w:val="24"/>
        </w:rPr>
        <w:t xml:space="preserve">frekans </w:t>
      </w:r>
      <w:r w:rsidR="00C654D3">
        <w:rPr>
          <w:rFonts w:ascii="Times New Roman" w:hAnsi="Times New Roman" w:cs="Times New Roman"/>
          <w:sz w:val="24"/>
          <w:szCs w:val="24"/>
        </w:rPr>
        <w:t>ve</w:t>
      </w:r>
      <w:r w:rsidR="00CF0780" w:rsidRPr="00155A39">
        <w:rPr>
          <w:rFonts w:ascii="Times New Roman" w:hAnsi="Times New Roman" w:cs="Times New Roman"/>
          <w:sz w:val="24"/>
          <w:szCs w:val="24"/>
        </w:rPr>
        <w:t xml:space="preserve"> tanımlayıcı istatistikler </w:t>
      </w:r>
      <w:r w:rsidR="00C654D3">
        <w:rPr>
          <w:rFonts w:ascii="Times New Roman" w:hAnsi="Times New Roman" w:cs="Times New Roman"/>
          <w:sz w:val="24"/>
          <w:szCs w:val="24"/>
        </w:rPr>
        <w:t xml:space="preserve">kullanmış ve </w:t>
      </w:r>
      <w:r w:rsidR="00CF0780" w:rsidRPr="00155A39">
        <w:rPr>
          <w:rFonts w:ascii="Times New Roman" w:hAnsi="Times New Roman" w:cs="Times New Roman"/>
          <w:sz w:val="24"/>
          <w:szCs w:val="24"/>
        </w:rPr>
        <w:t>K</w:t>
      </w:r>
      <w:r w:rsidR="00911AEA">
        <w:rPr>
          <w:rFonts w:ascii="Times New Roman" w:hAnsi="Times New Roman" w:cs="Times New Roman"/>
          <w:sz w:val="24"/>
          <w:szCs w:val="24"/>
        </w:rPr>
        <w:t xml:space="preserve">i-kare </w:t>
      </w:r>
      <w:r w:rsidR="00C654D3">
        <w:rPr>
          <w:rFonts w:ascii="Times New Roman" w:hAnsi="Times New Roman" w:cs="Times New Roman"/>
          <w:sz w:val="24"/>
          <w:szCs w:val="24"/>
        </w:rPr>
        <w:t>ile ilişkileri incelemiştir.</w:t>
      </w:r>
    </w:p>
    <w:p w14:paraId="405B701F" w14:textId="77777777" w:rsidR="00CF0780" w:rsidRDefault="00CF078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 sonucunda tüketicilerin motorlu taşıtlar vergisini yüksek bulduğunu ve özellikle eğitim seviyesi arttıkça verginin yüksek bulunması durumunun da arttığını belirlemiştir. Yerli otomobil talebinin ise tüketiciler tarafından yüksek olduğunu ve yerli otomobilde eğitim seviyesi arttıkça talebin daha da arttığını saptamıştır. Ayrıca eğitim seviyesi arttıkça tüketicilerin otomobilden beklentileri de artarak kalite ve ürün özellikleri beklentilerinin de arttığını tespit etmiştir. Katılımcıların gelirleri ile </w:t>
      </w:r>
      <w:r w:rsidRPr="00155A39">
        <w:rPr>
          <w:rFonts w:ascii="Times New Roman" w:hAnsi="Times New Roman" w:cs="Times New Roman"/>
          <w:sz w:val="24"/>
          <w:szCs w:val="24"/>
        </w:rPr>
        <w:t>yakıt türleri</w:t>
      </w:r>
      <w:r>
        <w:rPr>
          <w:rFonts w:ascii="Times New Roman" w:hAnsi="Times New Roman" w:cs="Times New Roman"/>
          <w:sz w:val="24"/>
          <w:szCs w:val="24"/>
        </w:rPr>
        <w:t xml:space="preserve"> ve </w:t>
      </w:r>
      <w:r w:rsidRPr="00155A39">
        <w:rPr>
          <w:rFonts w:ascii="Times New Roman" w:hAnsi="Times New Roman" w:cs="Times New Roman"/>
          <w:sz w:val="24"/>
          <w:szCs w:val="24"/>
        </w:rPr>
        <w:t>sıfır ve ikinci el otomobil tercihi arasındaki ilişki</w:t>
      </w:r>
      <w:r w:rsidR="00911AEA">
        <w:rPr>
          <w:rFonts w:ascii="Times New Roman" w:hAnsi="Times New Roman" w:cs="Times New Roman"/>
          <w:sz w:val="24"/>
          <w:szCs w:val="24"/>
        </w:rPr>
        <w:t xml:space="preserve"> ayrı ayrı incele</w:t>
      </w:r>
      <w:r>
        <w:rPr>
          <w:rFonts w:ascii="Times New Roman" w:hAnsi="Times New Roman" w:cs="Times New Roman"/>
          <w:sz w:val="24"/>
          <w:szCs w:val="24"/>
        </w:rPr>
        <w:t xml:space="preserve">diğinde </w:t>
      </w:r>
      <w:r w:rsidR="00911AEA">
        <w:rPr>
          <w:rFonts w:ascii="Times New Roman" w:hAnsi="Times New Roman" w:cs="Times New Roman"/>
          <w:sz w:val="24"/>
          <w:szCs w:val="24"/>
        </w:rPr>
        <w:t xml:space="preserve">ise </w:t>
      </w:r>
      <w:r>
        <w:rPr>
          <w:rFonts w:ascii="Times New Roman" w:hAnsi="Times New Roman" w:cs="Times New Roman"/>
          <w:sz w:val="24"/>
          <w:szCs w:val="24"/>
        </w:rPr>
        <w:t xml:space="preserve">gelir etkisinden </w:t>
      </w:r>
      <w:r w:rsidR="00911AEA">
        <w:rPr>
          <w:rFonts w:ascii="Times New Roman" w:hAnsi="Times New Roman" w:cs="Times New Roman"/>
          <w:sz w:val="24"/>
          <w:szCs w:val="24"/>
        </w:rPr>
        <w:t>dolayı</w:t>
      </w:r>
      <w:r>
        <w:rPr>
          <w:rFonts w:ascii="Times New Roman" w:hAnsi="Times New Roman" w:cs="Times New Roman"/>
          <w:sz w:val="24"/>
          <w:szCs w:val="24"/>
        </w:rPr>
        <w:t xml:space="preserve"> tüketicilerin ekonomik davranış gösterdiği</w:t>
      </w:r>
      <w:r w:rsidR="00911AEA">
        <w:rPr>
          <w:rFonts w:ascii="Times New Roman" w:hAnsi="Times New Roman" w:cs="Times New Roman"/>
          <w:sz w:val="24"/>
          <w:szCs w:val="24"/>
        </w:rPr>
        <w:t xml:space="preserve">ni bulmuştur. Düşük gelir gruplarının LPG’li </w:t>
      </w:r>
      <w:r w:rsidR="00943C0D">
        <w:rPr>
          <w:rFonts w:ascii="Times New Roman" w:hAnsi="Times New Roman" w:cs="Times New Roman"/>
          <w:sz w:val="24"/>
          <w:szCs w:val="24"/>
        </w:rPr>
        <w:t>otomobilleri</w:t>
      </w:r>
      <w:r w:rsidR="00911AEA">
        <w:rPr>
          <w:rFonts w:ascii="Times New Roman" w:hAnsi="Times New Roman" w:cs="Times New Roman"/>
          <w:sz w:val="24"/>
          <w:szCs w:val="24"/>
        </w:rPr>
        <w:t>, yüksek gelir gruplarının</w:t>
      </w:r>
      <w:r w:rsidR="0075620E">
        <w:rPr>
          <w:rFonts w:ascii="Times New Roman" w:hAnsi="Times New Roman" w:cs="Times New Roman"/>
          <w:sz w:val="24"/>
          <w:szCs w:val="24"/>
        </w:rPr>
        <w:t xml:space="preserve"> </w:t>
      </w:r>
      <w:r w:rsidR="00911AEA">
        <w:rPr>
          <w:rFonts w:ascii="Times New Roman" w:hAnsi="Times New Roman" w:cs="Times New Roman"/>
          <w:sz w:val="24"/>
          <w:szCs w:val="24"/>
        </w:rPr>
        <w:t xml:space="preserve">da </w:t>
      </w:r>
      <w:r>
        <w:rPr>
          <w:rFonts w:ascii="Times New Roman" w:hAnsi="Times New Roman" w:cs="Times New Roman"/>
          <w:sz w:val="24"/>
          <w:szCs w:val="24"/>
        </w:rPr>
        <w:t xml:space="preserve">benzin ve dizel </w:t>
      </w:r>
      <w:r w:rsidR="00911AEA">
        <w:rPr>
          <w:rFonts w:ascii="Times New Roman" w:hAnsi="Times New Roman" w:cs="Times New Roman"/>
          <w:sz w:val="24"/>
          <w:szCs w:val="24"/>
        </w:rPr>
        <w:t xml:space="preserve">yakıt türüne sahip </w:t>
      </w:r>
      <w:r w:rsidR="00943C0D">
        <w:rPr>
          <w:rFonts w:ascii="Times New Roman" w:hAnsi="Times New Roman" w:cs="Times New Roman"/>
          <w:sz w:val="24"/>
          <w:szCs w:val="24"/>
        </w:rPr>
        <w:t>otomobilleri</w:t>
      </w:r>
      <w:r w:rsidR="00911AEA">
        <w:rPr>
          <w:rFonts w:ascii="Times New Roman" w:hAnsi="Times New Roman" w:cs="Times New Roman"/>
          <w:sz w:val="24"/>
          <w:szCs w:val="24"/>
        </w:rPr>
        <w:t xml:space="preserve"> </w:t>
      </w:r>
      <w:r>
        <w:rPr>
          <w:rFonts w:ascii="Times New Roman" w:hAnsi="Times New Roman" w:cs="Times New Roman"/>
          <w:sz w:val="24"/>
          <w:szCs w:val="24"/>
        </w:rPr>
        <w:t>tercih e</w:t>
      </w:r>
      <w:r w:rsidR="00911AEA">
        <w:rPr>
          <w:rFonts w:ascii="Times New Roman" w:hAnsi="Times New Roman" w:cs="Times New Roman"/>
          <w:sz w:val="24"/>
          <w:szCs w:val="24"/>
        </w:rPr>
        <w:t>ttiklerini</w:t>
      </w:r>
      <w:r>
        <w:rPr>
          <w:rFonts w:ascii="Times New Roman" w:hAnsi="Times New Roman" w:cs="Times New Roman"/>
          <w:sz w:val="24"/>
          <w:szCs w:val="24"/>
        </w:rPr>
        <w:t xml:space="preserve"> belirlemiştir.  S</w:t>
      </w:r>
      <w:r w:rsidRPr="00155A39">
        <w:rPr>
          <w:rFonts w:ascii="Times New Roman" w:hAnsi="Times New Roman" w:cs="Times New Roman"/>
          <w:sz w:val="24"/>
          <w:szCs w:val="24"/>
        </w:rPr>
        <w:t>ıfır ve ikinci el otomobil tercihi</w:t>
      </w:r>
      <w:r>
        <w:rPr>
          <w:rFonts w:ascii="Times New Roman" w:hAnsi="Times New Roman" w:cs="Times New Roman"/>
          <w:sz w:val="24"/>
          <w:szCs w:val="24"/>
        </w:rPr>
        <w:t xml:space="preserve">nde ise gelir durumu düşük olanlarda </w:t>
      </w:r>
      <w:r w:rsidRPr="00155A39">
        <w:rPr>
          <w:rFonts w:ascii="Times New Roman" w:hAnsi="Times New Roman" w:cs="Times New Roman"/>
          <w:sz w:val="24"/>
          <w:szCs w:val="24"/>
        </w:rPr>
        <w:t>ikinci el</w:t>
      </w:r>
      <w:r>
        <w:rPr>
          <w:rFonts w:ascii="Times New Roman" w:hAnsi="Times New Roman" w:cs="Times New Roman"/>
          <w:sz w:val="24"/>
          <w:szCs w:val="24"/>
        </w:rPr>
        <w:t>, yüksek gelir gruplarında ise sıfır</w:t>
      </w:r>
      <w:r w:rsidRPr="00155A39">
        <w:rPr>
          <w:rFonts w:ascii="Times New Roman" w:hAnsi="Times New Roman" w:cs="Times New Roman"/>
          <w:sz w:val="24"/>
          <w:szCs w:val="24"/>
        </w:rPr>
        <w:t xml:space="preserve"> otomobil tercihi</w:t>
      </w:r>
      <w:r>
        <w:rPr>
          <w:rFonts w:ascii="Times New Roman" w:hAnsi="Times New Roman" w:cs="Times New Roman"/>
          <w:sz w:val="24"/>
          <w:szCs w:val="24"/>
        </w:rPr>
        <w:t>nde daha fazla talep olduğu</w:t>
      </w:r>
      <w:r w:rsidR="00911AEA">
        <w:rPr>
          <w:rFonts w:ascii="Times New Roman" w:hAnsi="Times New Roman" w:cs="Times New Roman"/>
          <w:sz w:val="24"/>
          <w:szCs w:val="24"/>
        </w:rPr>
        <w:t xml:space="preserve"> sonucuna varmıştır</w:t>
      </w:r>
      <w:r>
        <w:rPr>
          <w:rFonts w:ascii="Times New Roman" w:hAnsi="Times New Roman" w:cs="Times New Roman"/>
          <w:sz w:val="24"/>
          <w:szCs w:val="24"/>
        </w:rPr>
        <w:t>. Yaş gruplarına göre zevk ve beklenti durumlarını incelediğinde genç yaş gruplarındakiler için</w:t>
      </w:r>
      <w:r w:rsidRPr="00155A39">
        <w:rPr>
          <w:rFonts w:ascii="Times New Roman" w:hAnsi="Times New Roman" w:cs="Times New Roman"/>
          <w:sz w:val="24"/>
          <w:szCs w:val="24"/>
        </w:rPr>
        <w:t xml:space="preserve"> sosyal statü </w:t>
      </w:r>
      <w:r w:rsidR="00782AB6">
        <w:rPr>
          <w:rFonts w:ascii="Times New Roman" w:hAnsi="Times New Roman" w:cs="Times New Roman"/>
          <w:sz w:val="24"/>
          <w:szCs w:val="24"/>
        </w:rPr>
        <w:t>göstergesi</w:t>
      </w:r>
      <w:r w:rsidRPr="00155A39">
        <w:rPr>
          <w:rFonts w:ascii="Times New Roman" w:hAnsi="Times New Roman" w:cs="Times New Roman"/>
          <w:sz w:val="24"/>
          <w:szCs w:val="24"/>
        </w:rPr>
        <w:t xml:space="preserve"> olması,  gösteriş etkisi gibi değişkenler</w:t>
      </w:r>
      <w:r>
        <w:rPr>
          <w:rFonts w:ascii="Times New Roman" w:hAnsi="Times New Roman" w:cs="Times New Roman"/>
          <w:sz w:val="24"/>
          <w:szCs w:val="24"/>
        </w:rPr>
        <w:t xml:space="preserve"> öne çıkarken</w:t>
      </w:r>
      <w:r w:rsidRPr="00155A39">
        <w:rPr>
          <w:rFonts w:ascii="Times New Roman" w:hAnsi="Times New Roman" w:cs="Times New Roman"/>
          <w:sz w:val="24"/>
          <w:szCs w:val="24"/>
        </w:rPr>
        <w:t xml:space="preserve"> üst</w:t>
      </w:r>
      <w:r>
        <w:rPr>
          <w:rFonts w:ascii="Times New Roman" w:hAnsi="Times New Roman" w:cs="Times New Roman"/>
          <w:sz w:val="24"/>
          <w:szCs w:val="24"/>
        </w:rPr>
        <w:t xml:space="preserve"> yaş gruplarında ise ailesel </w:t>
      </w:r>
      <w:r w:rsidRPr="00155A39">
        <w:rPr>
          <w:rFonts w:ascii="Times New Roman" w:hAnsi="Times New Roman" w:cs="Times New Roman"/>
          <w:sz w:val="24"/>
          <w:szCs w:val="24"/>
        </w:rPr>
        <w:t>ihtiyaçlar,  tecrübe,  marka bağımlığı gibi faktörlerin</w:t>
      </w:r>
      <w:r>
        <w:rPr>
          <w:rFonts w:ascii="Times New Roman" w:hAnsi="Times New Roman" w:cs="Times New Roman"/>
          <w:sz w:val="24"/>
          <w:szCs w:val="24"/>
        </w:rPr>
        <w:t xml:space="preserve"> etkili olduğunu bulmuştur. </w:t>
      </w:r>
      <w:r w:rsidR="00911AEA">
        <w:rPr>
          <w:rFonts w:ascii="Times New Roman" w:hAnsi="Times New Roman" w:cs="Times New Roman"/>
          <w:sz w:val="24"/>
          <w:szCs w:val="24"/>
        </w:rPr>
        <w:t>D</w:t>
      </w:r>
      <w:r>
        <w:rPr>
          <w:rFonts w:ascii="Times New Roman" w:hAnsi="Times New Roman" w:cs="Times New Roman"/>
          <w:sz w:val="24"/>
          <w:szCs w:val="24"/>
        </w:rPr>
        <w:t>evlet teşviki ve kredi faiz oranların düşüklüğü otomobile ol</w:t>
      </w:r>
      <w:r w:rsidR="00911AEA">
        <w:rPr>
          <w:rFonts w:ascii="Times New Roman" w:hAnsi="Times New Roman" w:cs="Times New Roman"/>
          <w:sz w:val="24"/>
          <w:szCs w:val="24"/>
        </w:rPr>
        <w:t>an talebi arttıracağını saptamıştır. Y</w:t>
      </w:r>
      <w:r>
        <w:rPr>
          <w:rFonts w:ascii="Times New Roman" w:hAnsi="Times New Roman" w:cs="Times New Roman"/>
          <w:sz w:val="24"/>
          <w:szCs w:val="24"/>
        </w:rPr>
        <w:t xml:space="preserve">erli </w:t>
      </w:r>
      <w:r>
        <w:rPr>
          <w:rFonts w:ascii="Times New Roman" w:hAnsi="Times New Roman" w:cs="Times New Roman"/>
          <w:sz w:val="24"/>
          <w:szCs w:val="24"/>
        </w:rPr>
        <w:lastRenderedPageBreak/>
        <w:t xml:space="preserve">otomobil üretilirse tüketici </w:t>
      </w:r>
      <w:r w:rsidR="00911AEA">
        <w:rPr>
          <w:rFonts w:ascii="Times New Roman" w:hAnsi="Times New Roman" w:cs="Times New Roman"/>
          <w:sz w:val="24"/>
          <w:szCs w:val="24"/>
        </w:rPr>
        <w:t>talebinin pozitif yönde olacağını tespit etmiştir.</w:t>
      </w:r>
      <w:r>
        <w:rPr>
          <w:rFonts w:ascii="Times New Roman" w:hAnsi="Times New Roman" w:cs="Times New Roman"/>
          <w:sz w:val="24"/>
          <w:szCs w:val="24"/>
        </w:rPr>
        <w:t xml:space="preserve"> </w:t>
      </w:r>
      <w:r w:rsidR="00911AEA">
        <w:rPr>
          <w:rFonts w:ascii="Times New Roman" w:hAnsi="Times New Roman" w:cs="Times New Roman"/>
          <w:sz w:val="24"/>
          <w:szCs w:val="24"/>
        </w:rPr>
        <w:t>O</w:t>
      </w:r>
      <w:r w:rsidR="00C654D3">
        <w:rPr>
          <w:rFonts w:ascii="Times New Roman" w:hAnsi="Times New Roman" w:cs="Times New Roman"/>
          <w:sz w:val="24"/>
          <w:szCs w:val="24"/>
        </w:rPr>
        <w:t xml:space="preserve">tomobil talebi ile ilişkili </w:t>
      </w:r>
      <w:r w:rsidR="00911AEA">
        <w:rPr>
          <w:rFonts w:ascii="Times New Roman" w:hAnsi="Times New Roman" w:cs="Times New Roman"/>
          <w:sz w:val="24"/>
          <w:szCs w:val="24"/>
        </w:rPr>
        <w:t>en önemli unsurun</w:t>
      </w:r>
      <w:r w:rsidRPr="00155A39">
        <w:rPr>
          <w:rFonts w:ascii="Times New Roman" w:hAnsi="Times New Roman" w:cs="Times New Roman"/>
          <w:sz w:val="24"/>
          <w:szCs w:val="24"/>
        </w:rPr>
        <w:t xml:space="preserve"> </w:t>
      </w:r>
      <w:r>
        <w:rPr>
          <w:rFonts w:ascii="Times New Roman" w:hAnsi="Times New Roman" w:cs="Times New Roman"/>
          <w:sz w:val="24"/>
          <w:szCs w:val="24"/>
        </w:rPr>
        <w:t>parçanın</w:t>
      </w:r>
      <w:r w:rsidRPr="00155A39">
        <w:rPr>
          <w:rFonts w:ascii="Times New Roman" w:hAnsi="Times New Roman" w:cs="Times New Roman"/>
          <w:sz w:val="24"/>
          <w:szCs w:val="24"/>
        </w:rPr>
        <w:t xml:space="preserve"> kolay bulunurluğu ve markaya güven olduğu</w:t>
      </w:r>
      <w:r>
        <w:rPr>
          <w:rFonts w:ascii="Times New Roman" w:hAnsi="Times New Roman" w:cs="Times New Roman"/>
          <w:sz w:val="24"/>
          <w:szCs w:val="24"/>
        </w:rPr>
        <w:t xml:space="preserve"> sonucuna ulaşmıştır.</w:t>
      </w:r>
    </w:p>
    <w:p w14:paraId="0EE9315A" w14:textId="296377F2" w:rsidR="00DB3513"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Kaushal </w:t>
      </w:r>
      <w:r w:rsidR="00DB3513" w:rsidRPr="00AE51B8">
        <w:rPr>
          <w:rFonts w:ascii="Times New Roman" w:hAnsi="Times New Roman" w:cs="Times New Roman"/>
          <w:sz w:val="24"/>
          <w:szCs w:val="24"/>
        </w:rPr>
        <w:t xml:space="preserve">(2014) çalışmasında </w:t>
      </w:r>
      <w:r w:rsidR="00606A42" w:rsidRPr="00AE51B8">
        <w:rPr>
          <w:rFonts w:ascii="Times New Roman" w:hAnsi="Times New Roman" w:cs="Times New Roman"/>
          <w:sz w:val="24"/>
          <w:szCs w:val="24"/>
        </w:rPr>
        <w:t>otomobil alımında tüketicileri</w:t>
      </w:r>
      <w:r w:rsidR="00C654D3">
        <w:rPr>
          <w:rFonts w:ascii="Times New Roman" w:hAnsi="Times New Roman" w:cs="Times New Roman"/>
          <w:sz w:val="24"/>
          <w:szCs w:val="24"/>
        </w:rPr>
        <w:t>n satın alma tercihlerini</w:t>
      </w:r>
      <w:r w:rsidR="00606A42" w:rsidRPr="00AE51B8">
        <w:rPr>
          <w:rFonts w:ascii="Times New Roman" w:hAnsi="Times New Roman" w:cs="Times New Roman"/>
          <w:sz w:val="24"/>
          <w:szCs w:val="24"/>
        </w:rPr>
        <w:t xml:space="preserve"> etkileyen faktörleri </w:t>
      </w:r>
      <w:r w:rsidR="00606A42">
        <w:rPr>
          <w:rFonts w:ascii="Times New Roman" w:hAnsi="Times New Roman" w:cs="Times New Roman"/>
          <w:sz w:val="24"/>
          <w:szCs w:val="24"/>
        </w:rPr>
        <w:t>belirlemek</w:t>
      </w:r>
      <w:r w:rsidR="00606A42" w:rsidRPr="00AE51B8">
        <w:rPr>
          <w:rFonts w:ascii="Times New Roman" w:hAnsi="Times New Roman" w:cs="Times New Roman"/>
          <w:sz w:val="24"/>
          <w:szCs w:val="24"/>
        </w:rPr>
        <w:t xml:space="preserve"> ama</w:t>
      </w:r>
      <w:r w:rsidR="00606A42">
        <w:rPr>
          <w:rFonts w:ascii="Times New Roman" w:hAnsi="Times New Roman" w:cs="Times New Roman"/>
          <w:sz w:val="24"/>
          <w:szCs w:val="24"/>
        </w:rPr>
        <w:t>cıyla gayeli örnekleme yöntemi kullanarak</w:t>
      </w:r>
      <w:r w:rsidR="00DB3513" w:rsidRPr="00AE51B8">
        <w:rPr>
          <w:rFonts w:ascii="Times New Roman" w:hAnsi="Times New Roman" w:cs="Times New Roman"/>
          <w:sz w:val="24"/>
          <w:szCs w:val="24"/>
        </w:rPr>
        <w:t xml:space="preserve"> Hindistan’ın </w:t>
      </w:r>
      <w:r w:rsidR="00606A42">
        <w:rPr>
          <w:rFonts w:ascii="Times New Roman" w:hAnsi="Times New Roman" w:cs="Times New Roman"/>
          <w:sz w:val="24"/>
          <w:szCs w:val="24"/>
        </w:rPr>
        <w:t>Uttar Pradesh eyaletinde</w:t>
      </w:r>
      <w:r w:rsidR="00DB3513" w:rsidRPr="00AE51B8">
        <w:rPr>
          <w:rFonts w:ascii="Times New Roman" w:hAnsi="Times New Roman" w:cs="Times New Roman"/>
          <w:sz w:val="24"/>
          <w:szCs w:val="24"/>
        </w:rPr>
        <w:t xml:space="preserve"> 400 otomobil </w:t>
      </w:r>
      <w:r w:rsidR="00606A42">
        <w:rPr>
          <w:rFonts w:ascii="Times New Roman" w:hAnsi="Times New Roman" w:cs="Times New Roman"/>
          <w:sz w:val="24"/>
          <w:szCs w:val="24"/>
        </w:rPr>
        <w:t>sahibi</w:t>
      </w:r>
      <w:r w:rsidR="00DB3513" w:rsidRPr="00AE51B8">
        <w:rPr>
          <w:rFonts w:ascii="Times New Roman" w:hAnsi="Times New Roman" w:cs="Times New Roman"/>
          <w:sz w:val="24"/>
          <w:szCs w:val="24"/>
        </w:rPr>
        <w:t xml:space="preserve"> </w:t>
      </w:r>
      <w:r w:rsidR="00606A42">
        <w:rPr>
          <w:rFonts w:ascii="Times New Roman" w:hAnsi="Times New Roman" w:cs="Times New Roman"/>
          <w:sz w:val="24"/>
          <w:szCs w:val="24"/>
        </w:rPr>
        <w:t xml:space="preserve">ile </w:t>
      </w:r>
      <w:r w:rsidR="00DB3513" w:rsidRPr="00AE51B8">
        <w:rPr>
          <w:rFonts w:ascii="Times New Roman" w:hAnsi="Times New Roman" w:cs="Times New Roman"/>
          <w:sz w:val="24"/>
          <w:szCs w:val="24"/>
        </w:rPr>
        <w:t>an</w:t>
      </w:r>
      <w:r w:rsidR="00606A42">
        <w:rPr>
          <w:rFonts w:ascii="Times New Roman" w:hAnsi="Times New Roman" w:cs="Times New Roman"/>
          <w:sz w:val="24"/>
          <w:szCs w:val="24"/>
        </w:rPr>
        <w:t>ke</w:t>
      </w:r>
      <w:r w:rsidR="00831A2B">
        <w:rPr>
          <w:rFonts w:ascii="Times New Roman" w:hAnsi="Times New Roman" w:cs="Times New Roman"/>
          <w:sz w:val="24"/>
          <w:szCs w:val="24"/>
        </w:rPr>
        <w:t>t çalışması yapmıştır. Veriler</w:t>
      </w:r>
      <w:r w:rsidR="00606A42">
        <w:rPr>
          <w:rFonts w:ascii="Times New Roman" w:hAnsi="Times New Roman" w:cs="Times New Roman"/>
          <w:sz w:val="24"/>
          <w:szCs w:val="24"/>
        </w:rPr>
        <w:t xml:space="preserve">i </w:t>
      </w:r>
      <w:r w:rsidR="00DB3513" w:rsidRPr="00AE51B8">
        <w:rPr>
          <w:rFonts w:ascii="Times New Roman" w:hAnsi="Times New Roman" w:cs="Times New Roman"/>
          <w:sz w:val="24"/>
          <w:szCs w:val="24"/>
        </w:rPr>
        <w:t xml:space="preserve">açıklayıcı </w:t>
      </w:r>
      <w:r w:rsidR="00606A42">
        <w:rPr>
          <w:rFonts w:ascii="Times New Roman" w:hAnsi="Times New Roman" w:cs="Times New Roman"/>
          <w:sz w:val="24"/>
          <w:szCs w:val="24"/>
        </w:rPr>
        <w:t>faktör analizi, doğrulayıcı faktör analizi ve</w:t>
      </w:r>
      <w:r w:rsidR="00DB3513" w:rsidRPr="00AE51B8">
        <w:rPr>
          <w:rFonts w:ascii="Times New Roman" w:hAnsi="Times New Roman" w:cs="Times New Roman"/>
          <w:sz w:val="24"/>
          <w:szCs w:val="24"/>
        </w:rPr>
        <w:t xml:space="preserve"> yapısal eşitlik modeli </w:t>
      </w:r>
      <w:r w:rsidR="00270159">
        <w:rPr>
          <w:rFonts w:ascii="Times New Roman" w:hAnsi="Times New Roman" w:cs="Times New Roman"/>
          <w:sz w:val="24"/>
          <w:szCs w:val="24"/>
        </w:rPr>
        <w:t xml:space="preserve">ile </w:t>
      </w:r>
      <w:r w:rsidR="00C654D3">
        <w:rPr>
          <w:rFonts w:ascii="Times New Roman" w:hAnsi="Times New Roman" w:cs="Times New Roman"/>
          <w:sz w:val="24"/>
          <w:szCs w:val="24"/>
        </w:rPr>
        <w:t>incelemiştir</w:t>
      </w:r>
      <w:r w:rsidR="00DB3513" w:rsidRPr="00AE51B8">
        <w:rPr>
          <w:rFonts w:ascii="Times New Roman" w:hAnsi="Times New Roman" w:cs="Times New Roman"/>
          <w:sz w:val="24"/>
          <w:szCs w:val="24"/>
        </w:rPr>
        <w:t xml:space="preserve">. </w:t>
      </w:r>
      <w:r w:rsidR="00606A42">
        <w:rPr>
          <w:rFonts w:ascii="Times New Roman" w:hAnsi="Times New Roman" w:cs="Times New Roman"/>
          <w:sz w:val="24"/>
          <w:szCs w:val="24"/>
        </w:rPr>
        <w:t>Araştırma sonucunda</w:t>
      </w:r>
      <w:r w:rsidR="00DB3513" w:rsidRPr="00AE51B8">
        <w:rPr>
          <w:rFonts w:ascii="Times New Roman" w:hAnsi="Times New Roman" w:cs="Times New Roman"/>
          <w:sz w:val="24"/>
          <w:szCs w:val="24"/>
        </w:rPr>
        <w:t xml:space="preserve"> otomobil alıcılarının</w:t>
      </w:r>
      <w:r w:rsidR="00606A42">
        <w:rPr>
          <w:rFonts w:ascii="Times New Roman" w:hAnsi="Times New Roman" w:cs="Times New Roman"/>
          <w:sz w:val="24"/>
          <w:szCs w:val="24"/>
        </w:rPr>
        <w:t xml:space="preserve"> satın alma niyetlerini güven,</w:t>
      </w:r>
      <w:r w:rsidR="00DB3513" w:rsidRPr="00AE51B8">
        <w:rPr>
          <w:rFonts w:ascii="Times New Roman" w:hAnsi="Times New Roman" w:cs="Times New Roman"/>
          <w:sz w:val="24"/>
          <w:szCs w:val="24"/>
        </w:rPr>
        <w:t xml:space="preserve"> güvenlik, kalite, performans, değer ve teknoloji faktörlerinin etkilediğini saptamıştır. </w:t>
      </w:r>
      <w:r w:rsidR="00606A42">
        <w:rPr>
          <w:rFonts w:ascii="Times New Roman" w:hAnsi="Times New Roman" w:cs="Times New Roman"/>
          <w:sz w:val="24"/>
          <w:szCs w:val="24"/>
        </w:rPr>
        <w:t>H</w:t>
      </w:r>
      <w:r w:rsidR="00DB3513" w:rsidRPr="00AE51B8">
        <w:rPr>
          <w:rFonts w:ascii="Times New Roman" w:hAnsi="Times New Roman" w:cs="Times New Roman"/>
          <w:sz w:val="24"/>
          <w:szCs w:val="24"/>
        </w:rPr>
        <w:t xml:space="preserve">ava yastıkları, motor hacmi, frenler, dış görünüş, iç </w:t>
      </w:r>
      <w:r w:rsidR="00606A42" w:rsidRPr="00AE51B8">
        <w:rPr>
          <w:rFonts w:ascii="Times New Roman" w:hAnsi="Times New Roman" w:cs="Times New Roman"/>
          <w:sz w:val="24"/>
          <w:szCs w:val="24"/>
        </w:rPr>
        <w:t>mekân</w:t>
      </w:r>
      <w:r w:rsidR="00DB3513" w:rsidRPr="00AE51B8">
        <w:rPr>
          <w:rFonts w:ascii="Times New Roman" w:hAnsi="Times New Roman" w:cs="Times New Roman"/>
          <w:sz w:val="24"/>
          <w:szCs w:val="24"/>
        </w:rPr>
        <w:t>, klima, yakıt verimliliği, konfor, yedek parça, yeniden satış değeri, ekonomik fiyat, dizel motor, yabancı iş</w:t>
      </w:r>
      <w:r w:rsidR="00D12CD1">
        <w:rPr>
          <w:rFonts w:ascii="Times New Roman" w:hAnsi="Times New Roman" w:cs="Times New Roman"/>
          <w:sz w:val="24"/>
          <w:szCs w:val="24"/>
        </w:rPr>
        <w:t xml:space="preserve"> </w:t>
      </w:r>
      <w:r w:rsidR="00DB3513" w:rsidRPr="00AE51B8">
        <w:rPr>
          <w:rFonts w:ascii="Times New Roman" w:hAnsi="Times New Roman" w:cs="Times New Roman"/>
          <w:sz w:val="24"/>
          <w:szCs w:val="24"/>
        </w:rPr>
        <w:t>birliği ve en</w:t>
      </w:r>
      <w:r w:rsidR="00606A42">
        <w:rPr>
          <w:rFonts w:ascii="Times New Roman" w:hAnsi="Times New Roman" w:cs="Times New Roman"/>
          <w:sz w:val="24"/>
          <w:szCs w:val="24"/>
        </w:rPr>
        <w:t xml:space="preserve"> son teknolojilerin kullanımının </w:t>
      </w:r>
      <w:r w:rsidR="00824E1F" w:rsidRPr="00824E1F">
        <w:rPr>
          <w:rFonts w:ascii="Times New Roman" w:hAnsi="Times New Roman" w:cs="Times New Roman"/>
          <w:sz w:val="24"/>
          <w:szCs w:val="24"/>
        </w:rPr>
        <w:t>otomobil</w:t>
      </w:r>
      <w:r w:rsidR="00DB3513" w:rsidRPr="00AE51B8">
        <w:rPr>
          <w:rFonts w:ascii="Times New Roman" w:hAnsi="Times New Roman" w:cs="Times New Roman"/>
          <w:sz w:val="24"/>
          <w:szCs w:val="24"/>
        </w:rPr>
        <w:t xml:space="preserve"> satın alımını etkileyen önemli değişkenler olduğunu tespit etmiştir.</w:t>
      </w:r>
    </w:p>
    <w:p w14:paraId="2317063D" w14:textId="77777777" w:rsidR="00DB3513"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Knez</w:t>
      </w:r>
      <w:r w:rsidR="00895072">
        <w:rPr>
          <w:rFonts w:ascii="Times New Roman" w:hAnsi="Times New Roman" w:cs="Times New Roman"/>
          <w:sz w:val="24"/>
          <w:szCs w:val="24"/>
        </w:rPr>
        <w:t xml:space="preserve"> </w:t>
      </w:r>
      <w:r w:rsidR="00967DC3">
        <w:rPr>
          <w:rFonts w:ascii="Times New Roman" w:hAnsi="Times New Roman" w:cs="Times New Roman"/>
          <w:sz w:val="24"/>
          <w:szCs w:val="24"/>
        </w:rPr>
        <w:t>vd.</w:t>
      </w:r>
      <w:r w:rsidR="00895072">
        <w:rPr>
          <w:rFonts w:ascii="Times New Roman" w:hAnsi="Times New Roman" w:cs="Times New Roman"/>
          <w:sz w:val="24"/>
          <w:szCs w:val="24"/>
        </w:rPr>
        <w:t xml:space="preserve"> (2014) çalışmalarında tüketicilerin</w:t>
      </w:r>
      <w:r w:rsidR="000573EF">
        <w:rPr>
          <w:rFonts w:ascii="Times New Roman" w:hAnsi="Times New Roman" w:cs="Times New Roman"/>
          <w:sz w:val="24"/>
          <w:szCs w:val="24"/>
        </w:rPr>
        <w:t xml:space="preserve"> otomobil</w:t>
      </w:r>
      <w:r w:rsidR="00895072" w:rsidRPr="00B5693B">
        <w:rPr>
          <w:rFonts w:ascii="Times New Roman" w:hAnsi="Times New Roman" w:cs="Times New Roman"/>
          <w:sz w:val="24"/>
          <w:szCs w:val="24"/>
        </w:rPr>
        <w:t xml:space="preserve"> satın alma </w:t>
      </w:r>
      <w:r w:rsidR="000573EF">
        <w:rPr>
          <w:rFonts w:ascii="Times New Roman" w:hAnsi="Times New Roman" w:cs="Times New Roman"/>
          <w:sz w:val="24"/>
          <w:szCs w:val="24"/>
        </w:rPr>
        <w:t>tercihlerini</w:t>
      </w:r>
      <w:r w:rsidR="00895072" w:rsidRPr="00B5693B">
        <w:rPr>
          <w:rFonts w:ascii="Times New Roman" w:hAnsi="Times New Roman" w:cs="Times New Roman"/>
          <w:sz w:val="24"/>
          <w:szCs w:val="24"/>
        </w:rPr>
        <w:t xml:space="preserve"> etkileyen faktörler</w:t>
      </w:r>
      <w:r w:rsidR="000573EF">
        <w:rPr>
          <w:rFonts w:ascii="Times New Roman" w:hAnsi="Times New Roman" w:cs="Times New Roman"/>
          <w:sz w:val="24"/>
          <w:szCs w:val="24"/>
        </w:rPr>
        <w:t>i belirlemeyi amaçlamışlardır. Bu amaçla</w:t>
      </w:r>
      <w:r w:rsidR="00895072">
        <w:rPr>
          <w:rFonts w:ascii="Times New Roman" w:hAnsi="Times New Roman" w:cs="Times New Roman"/>
          <w:sz w:val="24"/>
          <w:szCs w:val="24"/>
        </w:rPr>
        <w:t xml:space="preserve"> gayeli örneklem yöntemi </w:t>
      </w:r>
      <w:r w:rsidR="000573EF">
        <w:rPr>
          <w:rFonts w:ascii="Times New Roman" w:hAnsi="Times New Roman" w:cs="Times New Roman"/>
          <w:sz w:val="24"/>
          <w:szCs w:val="24"/>
        </w:rPr>
        <w:t xml:space="preserve">kullanarak Slovenya’da yaşayan </w:t>
      </w:r>
      <w:r w:rsidR="00DB3513" w:rsidRPr="00B5693B">
        <w:rPr>
          <w:rFonts w:ascii="Times New Roman" w:hAnsi="Times New Roman" w:cs="Times New Roman"/>
          <w:sz w:val="24"/>
          <w:szCs w:val="24"/>
        </w:rPr>
        <w:t>6</w:t>
      </w:r>
      <w:r w:rsidR="00895072">
        <w:rPr>
          <w:rFonts w:ascii="Times New Roman" w:hAnsi="Times New Roman" w:cs="Times New Roman"/>
          <w:sz w:val="24"/>
          <w:szCs w:val="24"/>
        </w:rPr>
        <w:t xml:space="preserve">81 </w:t>
      </w:r>
      <w:r w:rsidR="000573EF">
        <w:rPr>
          <w:rFonts w:ascii="Times New Roman" w:hAnsi="Times New Roman" w:cs="Times New Roman"/>
          <w:sz w:val="24"/>
          <w:szCs w:val="24"/>
        </w:rPr>
        <w:t>kişiye</w:t>
      </w:r>
      <w:r w:rsidR="00895072">
        <w:rPr>
          <w:rFonts w:ascii="Times New Roman" w:hAnsi="Times New Roman" w:cs="Times New Roman"/>
          <w:sz w:val="24"/>
          <w:szCs w:val="24"/>
        </w:rPr>
        <w:t xml:space="preserve"> a</w:t>
      </w:r>
      <w:r w:rsidR="00831A2B">
        <w:rPr>
          <w:rFonts w:ascii="Times New Roman" w:hAnsi="Times New Roman" w:cs="Times New Roman"/>
          <w:sz w:val="24"/>
          <w:szCs w:val="24"/>
        </w:rPr>
        <w:t>nket uygulamışlardır.  Veriler</w:t>
      </w:r>
      <w:r w:rsidR="00895072">
        <w:rPr>
          <w:rFonts w:ascii="Times New Roman" w:hAnsi="Times New Roman" w:cs="Times New Roman"/>
          <w:sz w:val="24"/>
          <w:szCs w:val="24"/>
        </w:rPr>
        <w:t>i</w:t>
      </w:r>
      <w:r w:rsidR="00A334DF">
        <w:rPr>
          <w:rFonts w:ascii="Times New Roman" w:hAnsi="Times New Roman" w:cs="Times New Roman"/>
          <w:sz w:val="24"/>
          <w:szCs w:val="24"/>
        </w:rPr>
        <w:t xml:space="preserve"> grafikler,</w:t>
      </w:r>
      <w:r w:rsidR="00895072">
        <w:rPr>
          <w:rFonts w:ascii="Times New Roman" w:hAnsi="Times New Roman" w:cs="Times New Roman"/>
          <w:sz w:val="24"/>
          <w:szCs w:val="24"/>
        </w:rPr>
        <w:t xml:space="preserve"> </w:t>
      </w:r>
      <w:r w:rsidR="00DB3513">
        <w:rPr>
          <w:rFonts w:ascii="Times New Roman" w:hAnsi="Times New Roman" w:cs="Times New Roman"/>
          <w:sz w:val="24"/>
          <w:szCs w:val="24"/>
        </w:rPr>
        <w:t>K-Means k</w:t>
      </w:r>
      <w:r w:rsidR="00DB3513" w:rsidRPr="00B5693B">
        <w:rPr>
          <w:rFonts w:ascii="Times New Roman" w:hAnsi="Times New Roman" w:cs="Times New Roman"/>
          <w:sz w:val="24"/>
          <w:szCs w:val="24"/>
        </w:rPr>
        <w:t xml:space="preserve">üme </w:t>
      </w:r>
      <w:r w:rsidR="00DB3513">
        <w:rPr>
          <w:rFonts w:ascii="Times New Roman" w:hAnsi="Times New Roman" w:cs="Times New Roman"/>
          <w:sz w:val="24"/>
          <w:szCs w:val="24"/>
        </w:rPr>
        <w:t>a</w:t>
      </w:r>
      <w:r w:rsidR="00895072">
        <w:rPr>
          <w:rFonts w:ascii="Times New Roman" w:hAnsi="Times New Roman" w:cs="Times New Roman"/>
          <w:sz w:val="24"/>
          <w:szCs w:val="24"/>
        </w:rPr>
        <w:t xml:space="preserve">nalizi ve faktör analizi ile </w:t>
      </w:r>
      <w:r w:rsidR="00270159">
        <w:rPr>
          <w:rFonts w:ascii="Times New Roman" w:hAnsi="Times New Roman" w:cs="Times New Roman"/>
          <w:sz w:val="24"/>
          <w:szCs w:val="24"/>
        </w:rPr>
        <w:t>incelemişlerdir</w:t>
      </w:r>
      <w:r w:rsidR="00895072">
        <w:rPr>
          <w:rFonts w:ascii="Times New Roman" w:hAnsi="Times New Roman" w:cs="Times New Roman"/>
          <w:sz w:val="24"/>
          <w:szCs w:val="24"/>
        </w:rPr>
        <w:t>. Araştırmalarında d</w:t>
      </w:r>
      <w:r w:rsidR="00DB3513" w:rsidRPr="00B5693B">
        <w:rPr>
          <w:rFonts w:ascii="Times New Roman" w:hAnsi="Times New Roman" w:cs="Times New Roman"/>
          <w:sz w:val="24"/>
          <w:szCs w:val="24"/>
        </w:rPr>
        <w:t xml:space="preserve">üşük emisyonlu </w:t>
      </w:r>
      <w:r w:rsidR="00943C0D">
        <w:rPr>
          <w:rFonts w:ascii="Times New Roman" w:hAnsi="Times New Roman" w:cs="Times New Roman"/>
          <w:sz w:val="24"/>
          <w:szCs w:val="24"/>
        </w:rPr>
        <w:t>otomobil</w:t>
      </w:r>
      <w:r w:rsidR="00DB3513" w:rsidRPr="00B5693B">
        <w:rPr>
          <w:rFonts w:ascii="Times New Roman" w:hAnsi="Times New Roman" w:cs="Times New Roman"/>
          <w:sz w:val="24"/>
          <w:szCs w:val="24"/>
        </w:rPr>
        <w:t xml:space="preserve"> </w:t>
      </w:r>
      <w:r w:rsidR="00895072" w:rsidRPr="00B5693B">
        <w:rPr>
          <w:rFonts w:ascii="Times New Roman" w:hAnsi="Times New Roman" w:cs="Times New Roman"/>
          <w:sz w:val="24"/>
          <w:szCs w:val="24"/>
        </w:rPr>
        <w:t>hakkındaki</w:t>
      </w:r>
      <w:r w:rsidR="00DB3513" w:rsidRPr="00B5693B">
        <w:rPr>
          <w:rFonts w:ascii="Times New Roman" w:hAnsi="Times New Roman" w:cs="Times New Roman"/>
          <w:sz w:val="24"/>
          <w:szCs w:val="24"/>
        </w:rPr>
        <w:t xml:space="preserve"> görüşleri için katılımcıları çevreci olmayan (%20), çevrecileri takip eden (%42) ve çevreci (%38) olmak üzere üç grupta kategorize etmişlerdir. </w:t>
      </w:r>
      <w:r w:rsidR="00895072" w:rsidRPr="00B5693B">
        <w:rPr>
          <w:rFonts w:ascii="Times New Roman" w:hAnsi="Times New Roman" w:cs="Times New Roman"/>
          <w:sz w:val="24"/>
          <w:szCs w:val="24"/>
        </w:rPr>
        <w:t>Araştırmaları</w:t>
      </w:r>
      <w:r w:rsidR="00895072">
        <w:rPr>
          <w:rFonts w:ascii="Times New Roman" w:hAnsi="Times New Roman" w:cs="Times New Roman"/>
          <w:sz w:val="24"/>
          <w:szCs w:val="24"/>
        </w:rPr>
        <w:t xml:space="preserve"> sonucunda </w:t>
      </w:r>
      <w:r w:rsidR="00DB3513" w:rsidRPr="00B5693B">
        <w:rPr>
          <w:rFonts w:ascii="Times New Roman" w:hAnsi="Times New Roman" w:cs="Times New Roman"/>
          <w:sz w:val="24"/>
          <w:szCs w:val="24"/>
        </w:rPr>
        <w:t>güvenlik, hızlanma ve yakıt türü değişkenleri bakımından cinsiyete göre farklılıklar saptayarak güvenliği kadınların daha çok önem verdiğ</w:t>
      </w:r>
      <w:r w:rsidR="00AA0307">
        <w:rPr>
          <w:rFonts w:ascii="Times New Roman" w:hAnsi="Times New Roman" w:cs="Times New Roman"/>
          <w:sz w:val="24"/>
          <w:szCs w:val="24"/>
        </w:rPr>
        <w:t>ini, hızlanma ile yakıt türünün</w:t>
      </w:r>
      <w:r w:rsidR="00DB3513" w:rsidRPr="00B5693B">
        <w:rPr>
          <w:rFonts w:ascii="Times New Roman" w:hAnsi="Times New Roman" w:cs="Times New Roman"/>
          <w:sz w:val="24"/>
          <w:szCs w:val="24"/>
        </w:rPr>
        <w:t xml:space="preserve"> ise erkekler için daha önemli olduğu sonucuna ulaşmışlardır. Eğitim ve </w:t>
      </w:r>
      <w:r w:rsidR="00943C0D">
        <w:rPr>
          <w:rFonts w:ascii="Times New Roman" w:hAnsi="Times New Roman" w:cs="Times New Roman"/>
          <w:sz w:val="24"/>
          <w:szCs w:val="24"/>
        </w:rPr>
        <w:t>otomobil</w:t>
      </w:r>
      <w:r w:rsidR="00DB3513" w:rsidRPr="00B5693B">
        <w:rPr>
          <w:rFonts w:ascii="Times New Roman" w:hAnsi="Times New Roman" w:cs="Times New Roman"/>
          <w:sz w:val="24"/>
          <w:szCs w:val="24"/>
        </w:rPr>
        <w:t xml:space="preserve"> özellikleri arasında </w:t>
      </w:r>
      <w:r w:rsidR="00C654D3">
        <w:rPr>
          <w:rFonts w:ascii="Times New Roman" w:hAnsi="Times New Roman" w:cs="Times New Roman"/>
          <w:sz w:val="24"/>
          <w:szCs w:val="24"/>
        </w:rPr>
        <w:t>ilişki</w:t>
      </w:r>
      <w:r w:rsidR="00DB3513" w:rsidRPr="00B5693B">
        <w:rPr>
          <w:rFonts w:ascii="Times New Roman" w:hAnsi="Times New Roman" w:cs="Times New Roman"/>
          <w:sz w:val="24"/>
          <w:szCs w:val="24"/>
        </w:rPr>
        <w:t xml:space="preserve"> incelemelerinde belirgin farklılıklar </w:t>
      </w:r>
      <w:r w:rsidR="00DB3513">
        <w:rPr>
          <w:rFonts w:ascii="Times New Roman" w:hAnsi="Times New Roman" w:cs="Times New Roman"/>
          <w:sz w:val="24"/>
          <w:szCs w:val="24"/>
        </w:rPr>
        <w:t>bulamamışlardı</w:t>
      </w:r>
      <w:r w:rsidR="00DB3513" w:rsidRPr="00B5693B">
        <w:rPr>
          <w:rFonts w:ascii="Times New Roman" w:hAnsi="Times New Roman" w:cs="Times New Roman"/>
          <w:sz w:val="24"/>
          <w:szCs w:val="24"/>
        </w:rPr>
        <w:t xml:space="preserve">r. Yakıt fiyatları, </w:t>
      </w:r>
      <w:r w:rsidR="00782AB6">
        <w:rPr>
          <w:rFonts w:ascii="Times New Roman" w:hAnsi="Times New Roman" w:cs="Times New Roman"/>
          <w:sz w:val="24"/>
          <w:szCs w:val="24"/>
        </w:rPr>
        <w:t>otomobilin</w:t>
      </w:r>
      <w:r w:rsidR="00DB3513" w:rsidRPr="00B5693B">
        <w:rPr>
          <w:rFonts w:ascii="Times New Roman" w:hAnsi="Times New Roman" w:cs="Times New Roman"/>
          <w:sz w:val="24"/>
          <w:szCs w:val="24"/>
        </w:rPr>
        <w:t xml:space="preserve"> tica</w:t>
      </w:r>
      <w:r w:rsidR="00AA0307">
        <w:rPr>
          <w:rFonts w:ascii="Times New Roman" w:hAnsi="Times New Roman" w:cs="Times New Roman"/>
          <w:sz w:val="24"/>
          <w:szCs w:val="24"/>
        </w:rPr>
        <w:t>ri değeri, yıllık vergiler gibi değişkenleri içeren</w:t>
      </w:r>
      <w:r w:rsidR="00DB3513">
        <w:rPr>
          <w:rFonts w:ascii="Times New Roman" w:hAnsi="Times New Roman" w:cs="Times New Roman"/>
          <w:sz w:val="24"/>
          <w:szCs w:val="24"/>
        </w:rPr>
        <w:t xml:space="preserve"> f</w:t>
      </w:r>
      <w:r w:rsidR="00AA0307">
        <w:rPr>
          <w:rFonts w:ascii="Times New Roman" w:hAnsi="Times New Roman" w:cs="Times New Roman"/>
          <w:sz w:val="24"/>
          <w:szCs w:val="24"/>
        </w:rPr>
        <w:t>inansal faktörde</w:t>
      </w:r>
      <w:r w:rsidR="00DB3513" w:rsidRPr="00B5693B">
        <w:rPr>
          <w:rFonts w:ascii="Times New Roman" w:hAnsi="Times New Roman" w:cs="Times New Roman"/>
          <w:sz w:val="24"/>
          <w:szCs w:val="24"/>
        </w:rPr>
        <w:t xml:space="preserve"> cinsiyete göre fark saptayamamışlardır. Yakıt fiyatlarının %30 artması durumunda katılımcıların %58’inin alternatif yakıtlı (biodizel, elektrik vb.) </w:t>
      </w:r>
      <w:r w:rsidR="00943C0D">
        <w:rPr>
          <w:rFonts w:ascii="Times New Roman" w:hAnsi="Times New Roman" w:cs="Times New Roman"/>
          <w:sz w:val="24"/>
          <w:szCs w:val="24"/>
        </w:rPr>
        <w:t>otomobilleri</w:t>
      </w:r>
      <w:r w:rsidR="00DB3513" w:rsidRPr="00B5693B">
        <w:rPr>
          <w:rFonts w:ascii="Times New Roman" w:hAnsi="Times New Roman" w:cs="Times New Roman"/>
          <w:sz w:val="24"/>
          <w:szCs w:val="24"/>
        </w:rPr>
        <w:t xml:space="preserve"> satın almayı düşünebileceklerini tespit etmişlerdir. Araştırmalarında ayrıca </w:t>
      </w:r>
      <w:r w:rsidR="00782AB6">
        <w:rPr>
          <w:rFonts w:ascii="Times New Roman" w:hAnsi="Times New Roman" w:cs="Times New Roman"/>
          <w:sz w:val="24"/>
          <w:szCs w:val="24"/>
        </w:rPr>
        <w:t>otomobilin</w:t>
      </w:r>
      <w:r w:rsidR="00DB3513" w:rsidRPr="00B5693B">
        <w:rPr>
          <w:rFonts w:ascii="Times New Roman" w:hAnsi="Times New Roman" w:cs="Times New Roman"/>
          <w:sz w:val="24"/>
          <w:szCs w:val="24"/>
        </w:rPr>
        <w:t xml:space="preserve"> fiyatının vergilerden daha önemli olduğunu belirlemişlerdir. Elektrikli </w:t>
      </w:r>
      <w:r w:rsidR="00824E1F" w:rsidRPr="00824E1F">
        <w:rPr>
          <w:rFonts w:ascii="Times New Roman" w:hAnsi="Times New Roman" w:cs="Times New Roman"/>
          <w:sz w:val="24"/>
          <w:szCs w:val="24"/>
        </w:rPr>
        <w:t>otomobil</w:t>
      </w:r>
      <w:r w:rsidR="00DB3513" w:rsidRPr="00B5693B">
        <w:rPr>
          <w:rFonts w:ascii="Times New Roman" w:hAnsi="Times New Roman" w:cs="Times New Roman"/>
          <w:sz w:val="24"/>
          <w:szCs w:val="24"/>
        </w:rPr>
        <w:t xml:space="preserve"> fiyatının %30 düşmesi durumu</w:t>
      </w:r>
      <w:r w:rsidR="00AA0307">
        <w:rPr>
          <w:rFonts w:ascii="Times New Roman" w:hAnsi="Times New Roman" w:cs="Times New Roman"/>
          <w:sz w:val="24"/>
          <w:szCs w:val="24"/>
        </w:rPr>
        <w:t>n</w:t>
      </w:r>
      <w:r w:rsidR="00DB3513" w:rsidRPr="00B5693B">
        <w:rPr>
          <w:rFonts w:ascii="Times New Roman" w:hAnsi="Times New Roman" w:cs="Times New Roman"/>
          <w:sz w:val="24"/>
          <w:szCs w:val="24"/>
        </w:rPr>
        <w:t xml:space="preserve">da katılımcıların </w:t>
      </w:r>
      <w:r w:rsidR="00DB3513" w:rsidRPr="00B5693B">
        <w:rPr>
          <w:rFonts w:ascii="Times New Roman" w:hAnsi="Times New Roman" w:cs="Times New Roman"/>
          <w:sz w:val="24"/>
          <w:szCs w:val="24"/>
        </w:rPr>
        <w:lastRenderedPageBreak/>
        <w:t xml:space="preserve">%59’unun elektrikli </w:t>
      </w:r>
      <w:r w:rsidR="00943C0D">
        <w:rPr>
          <w:rFonts w:ascii="Times New Roman" w:hAnsi="Times New Roman" w:cs="Times New Roman"/>
          <w:sz w:val="24"/>
          <w:szCs w:val="24"/>
        </w:rPr>
        <w:t>otomobil</w:t>
      </w:r>
      <w:r w:rsidR="00DB3513" w:rsidRPr="00B5693B">
        <w:rPr>
          <w:rFonts w:ascii="Times New Roman" w:hAnsi="Times New Roman" w:cs="Times New Roman"/>
          <w:sz w:val="24"/>
          <w:szCs w:val="24"/>
        </w:rPr>
        <w:t xml:space="preserve"> almayı düşünebilecekleri </w:t>
      </w:r>
      <w:r w:rsidR="00DB3513">
        <w:rPr>
          <w:rFonts w:ascii="Times New Roman" w:hAnsi="Times New Roman" w:cs="Times New Roman"/>
          <w:sz w:val="24"/>
          <w:szCs w:val="24"/>
        </w:rPr>
        <w:t>sonucuna ul</w:t>
      </w:r>
      <w:r w:rsidR="00DB3513" w:rsidRPr="00B5693B">
        <w:rPr>
          <w:rFonts w:ascii="Times New Roman" w:hAnsi="Times New Roman" w:cs="Times New Roman"/>
          <w:sz w:val="24"/>
          <w:szCs w:val="24"/>
        </w:rPr>
        <w:t>aşmışlardır. Araştırmalarının bir diğer sonucu olarak çevrecilik duygusunun erkeklere göre kadınlarda daha fazla olduğunu, 44 yaş</w:t>
      </w:r>
      <w:r w:rsidR="00391C48">
        <w:rPr>
          <w:rFonts w:ascii="Times New Roman" w:hAnsi="Times New Roman" w:cs="Times New Roman"/>
          <w:sz w:val="24"/>
          <w:szCs w:val="24"/>
        </w:rPr>
        <w:t xml:space="preserve"> ve</w:t>
      </w:r>
      <w:r w:rsidR="00DB3513" w:rsidRPr="00B5693B">
        <w:rPr>
          <w:rFonts w:ascii="Times New Roman" w:hAnsi="Times New Roman" w:cs="Times New Roman"/>
          <w:sz w:val="24"/>
          <w:szCs w:val="24"/>
        </w:rPr>
        <w:t xml:space="preserve"> altın</w:t>
      </w:r>
      <w:r w:rsidR="00391C48">
        <w:rPr>
          <w:rFonts w:ascii="Times New Roman" w:hAnsi="Times New Roman" w:cs="Times New Roman"/>
          <w:sz w:val="24"/>
          <w:szCs w:val="24"/>
        </w:rPr>
        <w:t>da olan tüketicilerin</w:t>
      </w:r>
      <w:r w:rsidR="00DB3513" w:rsidRPr="00B5693B">
        <w:rPr>
          <w:rFonts w:ascii="Times New Roman" w:hAnsi="Times New Roman" w:cs="Times New Roman"/>
          <w:sz w:val="24"/>
          <w:szCs w:val="24"/>
        </w:rPr>
        <w:t xml:space="preserve"> çevreye duyarlılığının az olduğun</w:t>
      </w:r>
      <w:r w:rsidR="00AA0307">
        <w:rPr>
          <w:rFonts w:ascii="Times New Roman" w:hAnsi="Times New Roman" w:cs="Times New Roman"/>
          <w:sz w:val="24"/>
          <w:szCs w:val="24"/>
        </w:rPr>
        <w:t>u</w:t>
      </w:r>
      <w:r w:rsidR="00DB3513" w:rsidRPr="00B5693B">
        <w:rPr>
          <w:rFonts w:ascii="Times New Roman" w:hAnsi="Times New Roman" w:cs="Times New Roman"/>
          <w:sz w:val="24"/>
          <w:szCs w:val="24"/>
        </w:rPr>
        <w:t xml:space="preserve"> ve 44 yaş</w:t>
      </w:r>
      <w:r w:rsidR="00391C48">
        <w:rPr>
          <w:rFonts w:ascii="Times New Roman" w:hAnsi="Times New Roman" w:cs="Times New Roman"/>
          <w:sz w:val="24"/>
          <w:szCs w:val="24"/>
        </w:rPr>
        <w:t>ın üzerinde olan tüketicilerin</w:t>
      </w:r>
      <w:r w:rsidR="005B64F5">
        <w:rPr>
          <w:rFonts w:ascii="Times New Roman" w:hAnsi="Times New Roman" w:cs="Times New Roman"/>
          <w:sz w:val="24"/>
          <w:szCs w:val="24"/>
        </w:rPr>
        <w:t xml:space="preserve"> </w:t>
      </w:r>
      <w:r w:rsidR="005B64F5" w:rsidRPr="00B5693B">
        <w:rPr>
          <w:rFonts w:ascii="Times New Roman" w:hAnsi="Times New Roman" w:cs="Times New Roman"/>
          <w:sz w:val="24"/>
          <w:szCs w:val="24"/>
        </w:rPr>
        <w:t xml:space="preserve">çevreye duyarlılığının </w:t>
      </w:r>
      <w:r w:rsidR="005B64F5">
        <w:rPr>
          <w:rFonts w:ascii="Times New Roman" w:hAnsi="Times New Roman" w:cs="Times New Roman"/>
          <w:sz w:val="24"/>
          <w:szCs w:val="24"/>
        </w:rPr>
        <w:t xml:space="preserve">yaş ile orantılı olarak </w:t>
      </w:r>
      <w:r w:rsidR="00DB3513">
        <w:rPr>
          <w:rFonts w:ascii="Times New Roman" w:hAnsi="Times New Roman" w:cs="Times New Roman"/>
          <w:sz w:val="24"/>
          <w:szCs w:val="24"/>
        </w:rPr>
        <w:t xml:space="preserve">arttığını bulmuşlardır. </w:t>
      </w:r>
      <w:r w:rsidR="005B64F5">
        <w:rPr>
          <w:rFonts w:ascii="Times New Roman" w:hAnsi="Times New Roman" w:cs="Times New Roman"/>
          <w:sz w:val="24"/>
          <w:szCs w:val="24"/>
        </w:rPr>
        <w:t xml:space="preserve">Ankete katılanların önem verdiği değişkenlerin </w:t>
      </w:r>
      <w:r w:rsidR="00DB3513" w:rsidRPr="00B5693B">
        <w:rPr>
          <w:rFonts w:ascii="Times New Roman" w:hAnsi="Times New Roman" w:cs="Times New Roman"/>
          <w:sz w:val="24"/>
          <w:szCs w:val="24"/>
        </w:rPr>
        <w:t xml:space="preserve">sırasıyla ikinci el </w:t>
      </w:r>
      <w:r w:rsidR="00943C0D">
        <w:rPr>
          <w:rFonts w:ascii="Times New Roman" w:hAnsi="Times New Roman" w:cs="Times New Roman"/>
          <w:sz w:val="24"/>
          <w:szCs w:val="24"/>
        </w:rPr>
        <w:t>otomobil</w:t>
      </w:r>
      <w:r w:rsidR="00DB3513" w:rsidRPr="00B5693B">
        <w:rPr>
          <w:rFonts w:ascii="Times New Roman" w:hAnsi="Times New Roman" w:cs="Times New Roman"/>
          <w:sz w:val="24"/>
          <w:szCs w:val="24"/>
        </w:rPr>
        <w:t xml:space="preserve"> alma durumunda </w:t>
      </w:r>
      <w:r w:rsidR="00943C0D">
        <w:rPr>
          <w:rFonts w:ascii="Times New Roman" w:hAnsi="Times New Roman" w:cs="Times New Roman"/>
          <w:sz w:val="24"/>
          <w:szCs w:val="24"/>
        </w:rPr>
        <w:t>otomobilin</w:t>
      </w:r>
      <w:r w:rsidR="00DB3513" w:rsidRPr="00B5693B">
        <w:rPr>
          <w:rFonts w:ascii="Times New Roman" w:hAnsi="Times New Roman" w:cs="Times New Roman"/>
          <w:sz w:val="24"/>
          <w:szCs w:val="24"/>
        </w:rPr>
        <w:t xml:space="preserve"> genel durumu ve </w:t>
      </w:r>
      <w:r w:rsidR="00943C0D">
        <w:rPr>
          <w:rFonts w:ascii="Times New Roman" w:hAnsi="Times New Roman" w:cs="Times New Roman"/>
          <w:sz w:val="24"/>
          <w:szCs w:val="24"/>
        </w:rPr>
        <w:t xml:space="preserve">yapılan </w:t>
      </w:r>
      <w:r w:rsidR="005B64F5" w:rsidRPr="00B5693B">
        <w:rPr>
          <w:rFonts w:ascii="Times New Roman" w:hAnsi="Times New Roman" w:cs="Times New Roman"/>
          <w:sz w:val="24"/>
          <w:szCs w:val="24"/>
        </w:rPr>
        <w:t>kilometre</w:t>
      </w:r>
      <w:r w:rsidR="00DB3513" w:rsidRPr="00B5693B">
        <w:rPr>
          <w:rFonts w:ascii="Times New Roman" w:hAnsi="Times New Roman" w:cs="Times New Roman"/>
          <w:sz w:val="24"/>
          <w:szCs w:val="24"/>
        </w:rPr>
        <w:t>, güvenlik özellikleri (hava yastığı gibi), stil,</w:t>
      </w:r>
      <w:r w:rsidR="00DB3513">
        <w:rPr>
          <w:rFonts w:ascii="Times New Roman" w:hAnsi="Times New Roman" w:cs="Times New Roman"/>
          <w:sz w:val="24"/>
          <w:szCs w:val="24"/>
        </w:rPr>
        <w:t xml:space="preserve"> </w:t>
      </w:r>
      <w:r w:rsidR="00DB3513" w:rsidRPr="00B5693B">
        <w:rPr>
          <w:rFonts w:ascii="Times New Roman" w:hAnsi="Times New Roman" w:cs="Times New Roman"/>
          <w:sz w:val="24"/>
          <w:szCs w:val="24"/>
        </w:rPr>
        <w:t xml:space="preserve">görünüm, renk ve </w:t>
      </w:r>
      <w:r w:rsidR="00782AB6">
        <w:rPr>
          <w:rFonts w:ascii="Times New Roman" w:hAnsi="Times New Roman" w:cs="Times New Roman"/>
          <w:sz w:val="24"/>
          <w:szCs w:val="24"/>
        </w:rPr>
        <w:t>otomobilin</w:t>
      </w:r>
      <w:r w:rsidR="00DB3513" w:rsidRPr="00B5693B">
        <w:rPr>
          <w:rFonts w:ascii="Times New Roman" w:hAnsi="Times New Roman" w:cs="Times New Roman"/>
          <w:sz w:val="24"/>
          <w:szCs w:val="24"/>
        </w:rPr>
        <w:t xml:space="preserve"> boyutu olduğunu </w:t>
      </w:r>
      <w:r w:rsidR="00DB3513">
        <w:rPr>
          <w:rFonts w:ascii="Times New Roman" w:hAnsi="Times New Roman" w:cs="Times New Roman"/>
          <w:sz w:val="24"/>
          <w:szCs w:val="24"/>
        </w:rPr>
        <w:t>saptamışlardır</w:t>
      </w:r>
      <w:r w:rsidR="00DB3513" w:rsidRPr="00B5693B">
        <w:rPr>
          <w:rFonts w:ascii="Times New Roman" w:hAnsi="Times New Roman" w:cs="Times New Roman"/>
          <w:sz w:val="24"/>
          <w:szCs w:val="24"/>
        </w:rPr>
        <w:t xml:space="preserve">. Son olarak çevreciler </w:t>
      </w:r>
      <w:r w:rsidR="00DB3513">
        <w:rPr>
          <w:rFonts w:ascii="Times New Roman" w:hAnsi="Times New Roman" w:cs="Times New Roman"/>
          <w:sz w:val="24"/>
          <w:szCs w:val="24"/>
        </w:rPr>
        <w:t>ve çevrecileri takip eden grupta</w:t>
      </w:r>
      <w:r w:rsidR="00DB3513" w:rsidRPr="00B5693B">
        <w:rPr>
          <w:rFonts w:ascii="Times New Roman" w:hAnsi="Times New Roman" w:cs="Times New Roman"/>
          <w:sz w:val="24"/>
          <w:szCs w:val="24"/>
        </w:rPr>
        <w:t xml:space="preserve"> olan tüketiciler</w:t>
      </w:r>
      <w:r w:rsidR="00AA0307">
        <w:rPr>
          <w:rFonts w:ascii="Times New Roman" w:hAnsi="Times New Roman" w:cs="Times New Roman"/>
          <w:sz w:val="24"/>
          <w:szCs w:val="24"/>
        </w:rPr>
        <w:t>in</w:t>
      </w:r>
      <w:r w:rsidR="00DB3513" w:rsidRPr="00B5693B">
        <w:rPr>
          <w:rFonts w:ascii="Times New Roman" w:hAnsi="Times New Roman" w:cs="Times New Roman"/>
          <w:sz w:val="24"/>
          <w:szCs w:val="24"/>
        </w:rPr>
        <w:t xml:space="preserve"> düşük emisyonlu </w:t>
      </w:r>
      <w:r w:rsidR="00083FD9">
        <w:rPr>
          <w:rFonts w:ascii="Times New Roman" w:hAnsi="Times New Roman" w:cs="Times New Roman"/>
          <w:sz w:val="24"/>
          <w:szCs w:val="24"/>
        </w:rPr>
        <w:t>otomobil</w:t>
      </w:r>
      <w:r w:rsidR="00DB3513" w:rsidRPr="00B5693B">
        <w:rPr>
          <w:rFonts w:ascii="Times New Roman" w:hAnsi="Times New Roman" w:cs="Times New Roman"/>
          <w:sz w:val="24"/>
          <w:szCs w:val="24"/>
        </w:rPr>
        <w:t xml:space="preserve"> alımına karşı </w:t>
      </w:r>
      <w:r w:rsidR="00210B3C">
        <w:rPr>
          <w:rFonts w:ascii="Times New Roman" w:hAnsi="Times New Roman" w:cs="Times New Roman"/>
          <w:sz w:val="24"/>
          <w:szCs w:val="24"/>
        </w:rPr>
        <w:t>pozitif</w:t>
      </w:r>
      <w:r w:rsidR="00DB3513" w:rsidRPr="00B5693B">
        <w:rPr>
          <w:rFonts w:ascii="Times New Roman" w:hAnsi="Times New Roman" w:cs="Times New Roman"/>
          <w:sz w:val="24"/>
          <w:szCs w:val="24"/>
        </w:rPr>
        <w:t xml:space="preserve"> tutum sergiledikleri</w:t>
      </w:r>
      <w:r w:rsidR="00AA0307">
        <w:rPr>
          <w:rFonts w:ascii="Times New Roman" w:hAnsi="Times New Roman" w:cs="Times New Roman"/>
          <w:sz w:val="24"/>
          <w:szCs w:val="24"/>
        </w:rPr>
        <w:t>ni tespit etmişlerdir. Ç</w:t>
      </w:r>
      <w:r w:rsidR="00DB3513" w:rsidRPr="00B5693B">
        <w:rPr>
          <w:rFonts w:ascii="Times New Roman" w:hAnsi="Times New Roman" w:cs="Times New Roman"/>
          <w:sz w:val="24"/>
          <w:szCs w:val="24"/>
        </w:rPr>
        <w:t>evreci olmayan gruptakiler</w:t>
      </w:r>
      <w:r w:rsidR="00AA0307">
        <w:rPr>
          <w:rFonts w:ascii="Times New Roman" w:hAnsi="Times New Roman" w:cs="Times New Roman"/>
          <w:sz w:val="24"/>
          <w:szCs w:val="24"/>
        </w:rPr>
        <w:t>in ise</w:t>
      </w:r>
      <w:r w:rsidR="00DB3513" w:rsidRPr="00B5693B">
        <w:rPr>
          <w:rFonts w:ascii="Times New Roman" w:hAnsi="Times New Roman" w:cs="Times New Roman"/>
          <w:sz w:val="24"/>
          <w:szCs w:val="24"/>
        </w:rPr>
        <w:t xml:space="preserve"> </w:t>
      </w:r>
      <w:r w:rsidR="00083FD9">
        <w:rPr>
          <w:rFonts w:ascii="Times New Roman" w:hAnsi="Times New Roman" w:cs="Times New Roman"/>
          <w:sz w:val="24"/>
          <w:szCs w:val="24"/>
        </w:rPr>
        <w:t>otomobilin</w:t>
      </w:r>
      <w:r w:rsidR="00DB3513" w:rsidRPr="00B5693B">
        <w:rPr>
          <w:rFonts w:ascii="Times New Roman" w:hAnsi="Times New Roman" w:cs="Times New Roman"/>
          <w:sz w:val="24"/>
          <w:szCs w:val="24"/>
        </w:rPr>
        <w:t xml:space="preserve"> </w:t>
      </w:r>
      <w:r w:rsidR="00083FD9">
        <w:rPr>
          <w:rFonts w:ascii="Times New Roman" w:hAnsi="Times New Roman" w:cs="Times New Roman"/>
          <w:sz w:val="24"/>
          <w:szCs w:val="24"/>
        </w:rPr>
        <w:t>emisyonuna</w:t>
      </w:r>
      <w:r w:rsidR="00DB3513" w:rsidRPr="00B5693B">
        <w:rPr>
          <w:rFonts w:ascii="Times New Roman" w:hAnsi="Times New Roman" w:cs="Times New Roman"/>
          <w:sz w:val="24"/>
          <w:szCs w:val="24"/>
        </w:rPr>
        <w:t xml:space="preserve"> ve çevre ile ilgili diğer bilgiler</w:t>
      </w:r>
      <w:r w:rsidR="00AA0307">
        <w:rPr>
          <w:rFonts w:ascii="Times New Roman" w:hAnsi="Times New Roman" w:cs="Times New Roman"/>
          <w:sz w:val="24"/>
          <w:szCs w:val="24"/>
        </w:rPr>
        <w:t xml:space="preserve">e fazla önem vermediklerini </w:t>
      </w:r>
      <w:r w:rsidR="00DB3513" w:rsidRPr="00B5693B">
        <w:rPr>
          <w:rFonts w:ascii="Times New Roman" w:hAnsi="Times New Roman" w:cs="Times New Roman"/>
          <w:sz w:val="24"/>
          <w:szCs w:val="24"/>
        </w:rPr>
        <w:t>dol</w:t>
      </w:r>
      <w:r w:rsidR="00DB3513">
        <w:rPr>
          <w:rFonts w:ascii="Times New Roman" w:hAnsi="Times New Roman" w:cs="Times New Roman"/>
          <w:sz w:val="24"/>
          <w:szCs w:val="24"/>
        </w:rPr>
        <w:t>a</w:t>
      </w:r>
      <w:r w:rsidR="00AA0307">
        <w:rPr>
          <w:rFonts w:ascii="Times New Roman" w:hAnsi="Times New Roman" w:cs="Times New Roman"/>
          <w:sz w:val="24"/>
          <w:szCs w:val="24"/>
        </w:rPr>
        <w:t>yısıyla yakın gelecekte</w:t>
      </w:r>
      <w:r w:rsidR="00DB3513" w:rsidRPr="00B5693B">
        <w:rPr>
          <w:rFonts w:ascii="Times New Roman" w:hAnsi="Times New Roman" w:cs="Times New Roman"/>
          <w:sz w:val="24"/>
          <w:szCs w:val="24"/>
        </w:rPr>
        <w:t xml:space="preserve"> düşük emisyonlu</w:t>
      </w:r>
      <w:r w:rsidR="00AA0307">
        <w:rPr>
          <w:rFonts w:ascii="Times New Roman" w:hAnsi="Times New Roman" w:cs="Times New Roman"/>
          <w:sz w:val="24"/>
          <w:szCs w:val="24"/>
        </w:rPr>
        <w:t xml:space="preserve"> bir</w:t>
      </w:r>
      <w:r w:rsidR="00DB3513" w:rsidRPr="00B5693B">
        <w:rPr>
          <w:rFonts w:ascii="Times New Roman" w:hAnsi="Times New Roman" w:cs="Times New Roman"/>
          <w:sz w:val="24"/>
          <w:szCs w:val="24"/>
        </w:rPr>
        <w:t xml:space="preserve"> </w:t>
      </w:r>
      <w:r w:rsidR="00083FD9">
        <w:rPr>
          <w:rFonts w:ascii="Times New Roman" w:hAnsi="Times New Roman" w:cs="Times New Roman"/>
          <w:sz w:val="24"/>
          <w:szCs w:val="24"/>
        </w:rPr>
        <w:t>otomobil</w:t>
      </w:r>
      <w:r w:rsidR="00DB3513" w:rsidRPr="00B5693B">
        <w:rPr>
          <w:rFonts w:ascii="Times New Roman" w:hAnsi="Times New Roman" w:cs="Times New Roman"/>
          <w:sz w:val="24"/>
          <w:szCs w:val="24"/>
        </w:rPr>
        <w:t xml:space="preserve"> </w:t>
      </w:r>
      <w:r w:rsidR="00AA0307">
        <w:rPr>
          <w:rFonts w:ascii="Times New Roman" w:hAnsi="Times New Roman" w:cs="Times New Roman"/>
          <w:sz w:val="24"/>
          <w:szCs w:val="24"/>
        </w:rPr>
        <w:t xml:space="preserve">satın </w:t>
      </w:r>
      <w:r w:rsidR="00DB3513" w:rsidRPr="00B5693B">
        <w:rPr>
          <w:rFonts w:ascii="Times New Roman" w:hAnsi="Times New Roman" w:cs="Times New Roman"/>
          <w:sz w:val="24"/>
          <w:szCs w:val="24"/>
        </w:rPr>
        <w:t xml:space="preserve">almayı </w:t>
      </w:r>
      <w:r w:rsidR="00AA0307">
        <w:rPr>
          <w:rFonts w:ascii="Times New Roman" w:hAnsi="Times New Roman" w:cs="Times New Roman"/>
          <w:sz w:val="24"/>
          <w:szCs w:val="24"/>
        </w:rPr>
        <w:t>düşünmediklerini belirlemiştir</w:t>
      </w:r>
      <w:r w:rsidR="00DB3513" w:rsidRPr="00B5693B">
        <w:rPr>
          <w:rFonts w:ascii="Times New Roman" w:hAnsi="Times New Roman" w:cs="Times New Roman"/>
          <w:sz w:val="24"/>
          <w:szCs w:val="24"/>
        </w:rPr>
        <w:t>.</w:t>
      </w:r>
    </w:p>
    <w:p w14:paraId="45572302" w14:textId="77777777" w:rsidR="00DB3513" w:rsidRDefault="00DB3513"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BC199E">
        <w:rPr>
          <w:rFonts w:ascii="Times New Roman" w:hAnsi="Times New Roman" w:cs="Times New Roman"/>
          <w:sz w:val="24"/>
          <w:szCs w:val="24"/>
        </w:rPr>
        <w:t>Kokila</w:t>
      </w:r>
      <w:r w:rsidRPr="001B02A5">
        <w:rPr>
          <w:rFonts w:ascii="Times New Roman" w:hAnsi="Times New Roman" w:cs="Times New Roman"/>
          <w:sz w:val="24"/>
          <w:szCs w:val="24"/>
        </w:rPr>
        <w:t xml:space="preserve"> </w:t>
      </w:r>
      <w:r w:rsidR="00A3154C" w:rsidRPr="001B02A5">
        <w:rPr>
          <w:rFonts w:ascii="Times New Roman" w:hAnsi="Times New Roman" w:cs="Times New Roman"/>
          <w:sz w:val="24"/>
          <w:szCs w:val="24"/>
        </w:rPr>
        <w:t>ve</w:t>
      </w:r>
      <w:r w:rsidR="00BC199E">
        <w:rPr>
          <w:rFonts w:ascii="Times New Roman" w:hAnsi="Times New Roman" w:cs="Times New Roman"/>
          <w:sz w:val="24"/>
          <w:szCs w:val="24"/>
        </w:rPr>
        <w:t xml:space="preserve"> Job</w:t>
      </w:r>
      <w:r w:rsidRPr="001B02A5">
        <w:rPr>
          <w:rFonts w:ascii="Times New Roman" w:hAnsi="Times New Roman" w:cs="Times New Roman"/>
          <w:sz w:val="24"/>
          <w:szCs w:val="24"/>
        </w:rPr>
        <w:t xml:space="preserve"> (2014)</w:t>
      </w:r>
      <w:r w:rsidRPr="00B96668">
        <w:rPr>
          <w:rFonts w:ascii="Times New Roman" w:hAnsi="Times New Roman" w:cs="Times New Roman"/>
          <w:sz w:val="24"/>
          <w:szCs w:val="24"/>
        </w:rPr>
        <w:t xml:space="preserve"> çalışmalarında</w:t>
      </w:r>
      <w:r w:rsidR="00A3154C">
        <w:rPr>
          <w:rFonts w:ascii="Times New Roman" w:hAnsi="Times New Roman" w:cs="Times New Roman"/>
          <w:sz w:val="24"/>
          <w:szCs w:val="24"/>
        </w:rPr>
        <w:t xml:space="preserve"> tüketicilerin </w:t>
      </w:r>
      <w:r w:rsidR="00A3154C" w:rsidRPr="00B96668">
        <w:rPr>
          <w:rFonts w:ascii="Times New Roman" w:hAnsi="Times New Roman" w:cs="Times New Roman"/>
          <w:sz w:val="24"/>
          <w:szCs w:val="24"/>
        </w:rPr>
        <w:t>otomobil tercihini et</w:t>
      </w:r>
      <w:r w:rsidR="00A3154C">
        <w:rPr>
          <w:rFonts w:ascii="Times New Roman" w:hAnsi="Times New Roman" w:cs="Times New Roman"/>
          <w:sz w:val="24"/>
          <w:szCs w:val="24"/>
        </w:rPr>
        <w:t>kileyen faktörleri belirlemek amacıyla</w:t>
      </w:r>
      <w:r w:rsidRPr="00B96668">
        <w:rPr>
          <w:rFonts w:ascii="Times New Roman" w:hAnsi="Times New Roman" w:cs="Times New Roman"/>
          <w:sz w:val="24"/>
          <w:szCs w:val="24"/>
        </w:rPr>
        <w:t xml:space="preserve"> Hindistan’ın Tamil Nadu eyaletinde </w:t>
      </w:r>
      <w:r w:rsidR="00A3154C" w:rsidRPr="00B96668">
        <w:rPr>
          <w:rFonts w:ascii="Times New Roman" w:hAnsi="Times New Roman" w:cs="Times New Roman"/>
          <w:sz w:val="24"/>
          <w:szCs w:val="24"/>
        </w:rPr>
        <w:t>bulunan Coimbatore</w:t>
      </w:r>
      <w:r w:rsidR="00A3154C">
        <w:rPr>
          <w:rFonts w:ascii="Times New Roman" w:hAnsi="Times New Roman" w:cs="Times New Roman"/>
          <w:sz w:val="24"/>
          <w:szCs w:val="24"/>
        </w:rPr>
        <w:t xml:space="preserve"> bölgesinde 200 tüketiciye </w:t>
      </w:r>
      <w:r w:rsidRPr="00B96668">
        <w:rPr>
          <w:rFonts w:ascii="Times New Roman" w:hAnsi="Times New Roman" w:cs="Times New Roman"/>
          <w:sz w:val="24"/>
          <w:szCs w:val="24"/>
        </w:rPr>
        <w:t xml:space="preserve">anket </w:t>
      </w:r>
      <w:r w:rsidR="007340CC" w:rsidRPr="00B96668">
        <w:rPr>
          <w:rFonts w:ascii="Times New Roman" w:hAnsi="Times New Roman" w:cs="Times New Roman"/>
          <w:sz w:val="24"/>
          <w:szCs w:val="24"/>
        </w:rPr>
        <w:t>uy</w:t>
      </w:r>
      <w:r w:rsidR="007340CC">
        <w:rPr>
          <w:rFonts w:ascii="Times New Roman" w:hAnsi="Times New Roman" w:cs="Times New Roman"/>
          <w:sz w:val="24"/>
          <w:szCs w:val="24"/>
        </w:rPr>
        <w:t>gulamışlardır.</w:t>
      </w:r>
      <w:r w:rsidR="00831A2B">
        <w:rPr>
          <w:rFonts w:ascii="Times New Roman" w:hAnsi="Times New Roman" w:cs="Times New Roman"/>
          <w:sz w:val="24"/>
          <w:szCs w:val="24"/>
        </w:rPr>
        <w:t xml:space="preserve"> Veriler</w:t>
      </w:r>
      <w:r w:rsidR="00A334DF">
        <w:rPr>
          <w:rFonts w:ascii="Times New Roman" w:hAnsi="Times New Roman" w:cs="Times New Roman"/>
          <w:sz w:val="24"/>
          <w:szCs w:val="24"/>
        </w:rPr>
        <w:t>i</w:t>
      </w:r>
      <w:r w:rsidR="00E31D14">
        <w:rPr>
          <w:rFonts w:ascii="Times New Roman" w:hAnsi="Times New Roman" w:cs="Times New Roman"/>
          <w:sz w:val="24"/>
          <w:szCs w:val="24"/>
        </w:rPr>
        <w:t xml:space="preserve"> yüzde</w:t>
      </w:r>
      <w:r w:rsidR="00A334DF">
        <w:rPr>
          <w:rFonts w:ascii="Times New Roman" w:hAnsi="Times New Roman" w:cs="Times New Roman"/>
          <w:sz w:val="24"/>
          <w:szCs w:val="24"/>
        </w:rPr>
        <w:t xml:space="preserve"> ve</w:t>
      </w:r>
      <w:r w:rsidR="00E31D14">
        <w:rPr>
          <w:rFonts w:ascii="Times New Roman" w:hAnsi="Times New Roman" w:cs="Times New Roman"/>
          <w:sz w:val="24"/>
          <w:szCs w:val="24"/>
        </w:rPr>
        <w:t xml:space="preserve"> ortalama </w:t>
      </w:r>
      <w:r w:rsidR="00A334DF">
        <w:rPr>
          <w:rFonts w:ascii="Times New Roman" w:hAnsi="Times New Roman" w:cs="Times New Roman"/>
          <w:sz w:val="24"/>
          <w:szCs w:val="24"/>
        </w:rPr>
        <w:t xml:space="preserve">istatistikleri </w:t>
      </w:r>
      <w:r w:rsidR="00E31D14">
        <w:rPr>
          <w:rFonts w:ascii="Times New Roman" w:hAnsi="Times New Roman" w:cs="Times New Roman"/>
          <w:sz w:val="24"/>
          <w:szCs w:val="24"/>
        </w:rPr>
        <w:t>ve K</w:t>
      </w:r>
      <w:r w:rsidR="001B02A5">
        <w:rPr>
          <w:rFonts w:ascii="Times New Roman" w:hAnsi="Times New Roman" w:cs="Times New Roman"/>
          <w:sz w:val="24"/>
          <w:szCs w:val="24"/>
        </w:rPr>
        <w:t>i</w:t>
      </w:r>
      <w:r w:rsidR="00E31D14">
        <w:rPr>
          <w:rFonts w:ascii="Times New Roman" w:hAnsi="Times New Roman" w:cs="Times New Roman"/>
          <w:sz w:val="24"/>
          <w:szCs w:val="24"/>
        </w:rPr>
        <w:t>-</w:t>
      </w:r>
      <w:r w:rsidR="001B02A5">
        <w:rPr>
          <w:rFonts w:ascii="Times New Roman" w:hAnsi="Times New Roman" w:cs="Times New Roman"/>
          <w:sz w:val="24"/>
          <w:szCs w:val="24"/>
        </w:rPr>
        <w:t>kare</w:t>
      </w:r>
      <w:r w:rsidRPr="00B96668">
        <w:rPr>
          <w:rFonts w:ascii="Times New Roman" w:hAnsi="Times New Roman" w:cs="Times New Roman"/>
          <w:sz w:val="24"/>
          <w:szCs w:val="24"/>
        </w:rPr>
        <w:t xml:space="preserve"> </w:t>
      </w:r>
      <w:r w:rsidR="00A334DF">
        <w:rPr>
          <w:rFonts w:ascii="Times New Roman" w:hAnsi="Times New Roman" w:cs="Times New Roman"/>
          <w:sz w:val="24"/>
          <w:szCs w:val="24"/>
        </w:rPr>
        <w:t>analizi ile incelemişlerdir</w:t>
      </w:r>
      <w:r w:rsidR="00A3154C">
        <w:rPr>
          <w:rFonts w:ascii="Times New Roman" w:hAnsi="Times New Roman" w:cs="Times New Roman"/>
          <w:sz w:val="24"/>
          <w:szCs w:val="24"/>
        </w:rPr>
        <w:t>.</w:t>
      </w:r>
      <w:r w:rsidRPr="00B96668">
        <w:rPr>
          <w:rFonts w:ascii="Times New Roman" w:hAnsi="Times New Roman" w:cs="Times New Roman"/>
          <w:sz w:val="24"/>
          <w:szCs w:val="24"/>
        </w:rPr>
        <w:t xml:space="preserve"> Tüketicilerin satın alma tercihleri</w:t>
      </w:r>
      <w:r w:rsidR="001B02A5">
        <w:rPr>
          <w:rFonts w:ascii="Times New Roman" w:hAnsi="Times New Roman" w:cs="Times New Roman"/>
          <w:sz w:val="24"/>
          <w:szCs w:val="24"/>
        </w:rPr>
        <w:t xml:space="preserve">ni en çok </w:t>
      </w:r>
      <w:r w:rsidR="00083FD9">
        <w:rPr>
          <w:rFonts w:ascii="Times New Roman" w:hAnsi="Times New Roman" w:cs="Times New Roman"/>
          <w:sz w:val="24"/>
          <w:szCs w:val="24"/>
        </w:rPr>
        <w:t>otomobil</w:t>
      </w:r>
      <w:r w:rsidR="001B02A5">
        <w:rPr>
          <w:rFonts w:ascii="Times New Roman" w:hAnsi="Times New Roman" w:cs="Times New Roman"/>
          <w:sz w:val="24"/>
          <w:szCs w:val="24"/>
        </w:rPr>
        <w:t xml:space="preserve"> fiyatı değişkeninin</w:t>
      </w:r>
      <w:r w:rsidRPr="00B96668">
        <w:rPr>
          <w:rFonts w:ascii="Times New Roman" w:hAnsi="Times New Roman" w:cs="Times New Roman"/>
          <w:sz w:val="24"/>
          <w:szCs w:val="24"/>
        </w:rPr>
        <w:t xml:space="preserve"> etkilediğini</w:t>
      </w:r>
      <w:r w:rsidR="007340CC">
        <w:rPr>
          <w:rFonts w:ascii="Times New Roman" w:hAnsi="Times New Roman" w:cs="Times New Roman"/>
          <w:sz w:val="24"/>
          <w:szCs w:val="24"/>
        </w:rPr>
        <w:t xml:space="preserve"> en az ise marka değişkeninin etkilediğini tespit etmişlerdir.</w:t>
      </w:r>
      <w:r w:rsidRPr="00B96668">
        <w:rPr>
          <w:rFonts w:ascii="Times New Roman" w:hAnsi="Times New Roman" w:cs="Times New Roman"/>
          <w:sz w:val="24"/>
          <w:szCs w:val="24"/>
        </w:rPr>
        <w:t xml:space="preserve"> </w:t>
      </w:r>
      <w:r w:rsidR="001B02A5">
        <w:rPr>
          <w:rFonts w:ascii="Times New Roman" w:hAnsi="Times New Roman" w:cs="Times New Roman"/>
          <w:sz w:val="24"/>
          <w:szCs w:val="24"/>
        </w:rPr>
        <w:t>Motor gücü, renk, kilometre</w:t>
      </w:r>
      <w:r w:rsidR="007340CC">
        <w:rPr>
          <w:rFonts w:ascii="Times New Roman" w:hAnsi="Times New Roman" w:cs="Times New Roman"/>
          <w:sz w:val="24"/>
          <w:szCs w:val="24"/>
        </w:rPr>
        <w:t>, stil,</w:t>
      </w:r>
      <w:r w:rsidRPr="00B96668">
        <w:rPr>
          <w:rFonts w:ascii="Times New Roman" w:hAnsi="Times New Roman" w:cs="Times New Roman"/>
          <w:sz w:val="24"/>
          <w:szCs w:val="24"/>
        </w:rPr>
        <w:t xml:space="preserve"> </w:t>
      </w:r>
      <w:r w:rsidR="007340CC">
        <w:rPr>
          <w:rFonts w:ascii="Times New Roman" w:hAnsi="Times New Roman" w:cs="Times New Roman"/>
          <w:sz w:val="24"/>
          <w:szCs w:val="24"/>
        </w:rPr>
        <w:t>s</w:t>
      </w:r>
      <w:r w:rsidR="007340CC" w:rsidRPr="00B96668">
        <w:rPr>
          <w:rFonts w:ascii="Times New Roman" w:hAnsi="Times New Roman" w:cs="Times New Roman"/>
          <w:sz w:val="24"/>
          <w:szCs w:val="24"/>
        </w:rPr>
        <w:t>osyal faktör</w:t>
      </w:r>
      <w:r w:rsidR="007340CC">
        <w:rPr>
          <w:rFonts w:ascii="Times New Roman" w:hAnsi="Times New Roman" w:cs="Times New Roman"/>
          <w:sz w:val="24"/>
          <w:szCs w:val="24"/>
        </w:rPr>
        <w:t xml:space="preserve"> (arkadaş</w:t>
      </w:r>
      <w:r w:rsidR="007340CC" w:rsidRPr="00B96668">
        <w:rPr>
          <w:rFonts w:ascii="Times New Roman" w:hAnsi="Times New Roman" w:cs="Times New Roman"/>
          <w:sz w:val="24"/>
          <w:szCs w:val="24"/>
        </w:rPr>
        <w:t>, akraba</w:t>
      </w:r>
      <w:r w:rsidR="007340CC">
        <w:rPr>
          <w:rFonts w:ascii="Times New Roman" w:hAnsi="Times New Roman" w:cs="Times New Roman"/>
          <w:sz w:val="24"/>
          <w:szCs w:val="24"/>
        </w:rPr>
        <w:t>,</w:t>
      </w:r>
      <w:r w:rsidR="007340CC" w:rsidRPr="00B96668">
        <w:rPr>
          <w:rFonts w:ascii="Times New Roman" w:hAnsi="Times New Roman" w:cs="Times New Roman"/>
          <w:sz w:val="24"/>
          <w:szCs w:val="24"/>
        </w:rPr>
        <w:t xml:space="preserve"> aile ü</w:t>
      </w:r>
      <w:r w:rsidR="007340CC">
        <w:rPr>
          <w:rFonts w:ascii="Times New Roman" w:hAnsi="Times New Roman" w:cs="Times New Roman"/>
          <w:sz w:val="24"/>
          <w:szCs w:val="24"/>
        </w:rPr>
        <w:t xml:space="preserve">yesi, komşu ve kişinin kendi kararı), yakıt verimliliği ve </w:t>
      </w:r>
      <w:r w:rsidR="00A334DF">
        <w:rPr>
          <w:rFonts w:ascii="Times New Roman" w:hAnsi="Times New Roman" w:cs="Times New Roman"/>
          <w:sz w:val="24"/>
          <w:szCs w:val="24"/>
        </w:rPr>
        <w:t>sürüş konforu değişkenleri ile</w:t>
      </w:r>
      <w:r w:rsidR="007340CC" w:rsidRPr="00B96668">
        <w:rPr>
          <w:rFonts w:ascii="Times New Roman" w:hAnsi="Times New Roman" w:cs="Times New Roman"/>
          <w:sz w:val="24"/>
          <w:szCs w:val="24"/>
        </w:rPr>
        <w:t xml:space="preserve"> </w:t>
      </w:r>
      <w:r w:rsidR="007340CC">
        <w:rPr>
          <w:rFonts w:ascii="Times New Roman" w:hAnsi="Times New Roman" w:cs="Times New Roman"/>
          <w:sz w:val="24"/>
          <w:szCs w:val="24"/>
        </w:rPr>
        <w:t xml:space="preserve">tüketicilerin </w:t>
      </w:r>
      <w:r w:rsidR="007340CC" w:rsidRPr="00B96668">
        <w:rPr>
          <w:rFonts w:ascii="Times New Roman" w:hAnsi="Times New Roman" w:cs="Times New Roman"/>
          <w:sz w:val="24"/>
          <w:szCs w:val="24"/>
        </w:rPr>
        <w:t>otomobil</w:t>
      </w:r>
      <w:r w:rsidR="00A334DF">
        <w:rPr>
          <w:rFonts w:ascii="Times New Roman" w:hAnsi="Times New Roman" w:cs="Times New Roman"/>
          <w:sz w:val="24"/>
          <w:szCs w:val="24"/>
        </w:rPr>
        <w:t xml:space="preserve"> satın alma</w:t>
      </w:r>
      <w:r w:rsidR="007340CC" w:rsidRPr="00B96668">
        <w:rPr>
          <w:rFonts w:ascii="Times New Roman" w:hAnsi="Times New Roman" w:cs="Times New Roman"/>
          <w:sz w:val="24"/>
          <w:szCs w:val="24"/>
        </w:rPr>
        <w:t xml:space="preserve"> karar</w:t>
      </w:r>
      <w:r w:rsidR="007340CC">
        <w:rPr>
          <w:rFonts w:ascii="Times New Roman" w:hAnsi="Times New Roman" w:cs="Times New Roman"/>
          <w:sz w:val="24"/>
          <w:szCs w:val="24"/>
        </w:rPr>
        <w:t>lar</w:t>
      </w:r>
      <w:r w:rsidR="00A334DF">
        <w:rPr>
          <w:rFonts w:ascii="Times New Roman" w:hAnsi="Times New Roman" w:cs="Times New Roman"/>
          <w:sz w:val="24"/>
          <w:szCs w:val="24"/>
        </w:rPr>
        <w:t xml:space="preserve">ı arasında ilişki olduğunu </w:t>
      </w:r>
      <w:r w:rsidR="007340CC" w:rsidRPr="00B96668">
        <w:rPr>
          <w:rFonts w:ascii="Times New Roman" w:hAnsi="Times New Roman" w:cs="Times New Roman"/>
          <w:sz w:val="24"/>
          <w:szCs w:val="24"/>
        </w:rPr>
        <w:t>saptamışlardır</w:t>
      </w:r>
      <w:r w:rsidR="007340CC">
        <w:rPr>
          <w:rFonts w:ascii="Times New Roman" w:hAnsi="Times New Roman" w:cs="Times New Roman"/>
          <w:sz w:val="24"/>
          <w:szCs w:val="24"/>
        </w:rPr>
        <w:t xml:space="preserve"> </w:t>
      </w:r>
    </w:p>
    <w:p w14:paraId="3AE6DD31" w14:textId="77777777" w:rsidR="00B96519" w:rsidRDefault="0050126A" w:rsidP="00B16FAC">
      <w:pPr>
        <w:spacing w:after="0" w:line="360" w:lineRule="auto"/>
        <w:ind w:firstLine="708"/>
        <w:jc w:val="both"/>
        <w:rPr>
          <w:rFonts w:ascii="Times New Roman" w:hAnsi="Times New Roman" w:cs="Times New Roman"/>
          <w:sz w:val="24"/>
          <w:szCs w:val="24"/>
        </w:rPr>
      </w:pPr>
      <w:r w:rsidRPr="002C3B9C">
        <w:rPr>
          <w:rFonts w:ascii="Times New Roman" w:hAnsi="Times New Roman" w:cs="Times New Roman"/>
          <w:sz w:val="24"/>
          <w:szCs w:val="24"/>
        </w:rPr>
        <w:t>Köksal ve Türedi</w:t>
      </w:r>
      <w:r w:rsidR="005F7BA4" w:rsidRPr="002C3B9C">
        <w:rPr>
          <w:rFonts w:ascii="Times New Roman" w:hAnsi="Times New Roman" w:cs="Times New Roman"/>
          <w:sz w:val="24"/>
          <w:szCs w:val="24"/>
        </w:rPr>
        <w:t xml:space="preserve"> (2014)</w:t>
      </w:r>
      <w:r w:rsidR="005F7BA4">
        <w:rPr>
          <w:rFonts w:ascii="Times New Roman" w:hAnsi="Times New Roman" w:cs="Times New Roman"/>
          <w:sz w:val="24"/>
          <w:szCs w:val="24"/>
        </w:rPr>
        <w:t xml:space="preserve"> çalışmaları</w:t>
      </w:r>
      <w:r w:rsidRPr="00A002A8">
        <w:rPr>
          <w:rFonts w:ascii="Times New Roman" w:hAnsi="Times New Roman" w:cs="Times New Roman"/>
          <w:sz w:val="24"/>
          <w:szCs w:val="24"/>
        </w:rPr>
        <w:t>nda</w:t>
      </w:r>
      <w:r>
        <w:rPr>
          <w:rFonts w:ascii="Times New Roman" w:hAnsi="Times New Roman" w:cs="Times New Roman"/>
          <w:sz w:val="24"/>
          <w:szCs w:val="24"/>
        </w:rPr>
        <w:t xml:space="preserve"> </w:t>
      </w:r>
      <w:r w:rsidR="0046116D">
        <w:rPr>
          <w:rFonts w:ascii="Times New Roman" w:hAnsi="Times New Roman" w:cs="Times New Roman"/>
          <w:sz w:val="24"/>
          <w:szCs w:val="24"/>
        </w:rPr>
        <w:t xml:space="preserve">tüketicilerin otomobil tercihlerinde bilgi ve iletişim kanallarına verdikleri önem dereceleri ile iletişim kanalları kullanımının </w:t>
      </w:r>
      <w:r w:rsidR="005958BB">
        <w:rPr>
          <w:rFonts w:ascii="Times New Roman" w:hAnsi="Times New Roman" w:cs="Times New Roman"/>
          <w:sz w:val="24"/>
          <w:szCs w:val="24"/>
        </w:rPr>
        <w:t>otomobil tercihi</w:t>
      </w:r>
      <w:r w:rsidR="0046116D">
        <w:rPr>
          <w:rFonts w:ascii="Times New Roman" w:hAnsi="Times New Roman" w:cs="Times New Roman"/>
          <w:sz w:val="24"/>
          <w:szCs w:val="24"/>
        </w:rPr>
        <w:t xml:space="preserve"> üzerindeki etkisini belirlemeyi amaçlamışlardır. Bu amaçla </w:t>
      </w:r>
      <w:r>
        <w:rPr>
          <w:rFonts w:ascii="Times New Roman" w:hAnsi="Times New Roman" w:cs="Times New Roman"/>
          <w:sz w:val="24"/>
          <w:szCs w:val="24"/>
        </w:rPr>
        <w:t xml:space="preserve">Antalya, Isparta ve Burdur illerinde ikamet eden 477 kişi </w:t>
      </w:r>
      <w:r w:rsidR="0046116D">
        <w:rPr>
          <w:rFonts w:ascii="Times New Roman" w:hAnsi="Times New Roman" w:cs="Times New Roman"/>
          <w:sz w:val="24"/>
          <w:szCs w:val="24"/>
        </w:rPr>
        <w:t>ile</w:t>
      </w:r>
      <w:r>
        <w:rPr>
          <w:rFonts w:ascii="Times New Roman" w:hAnsi="Times New Roman" w:cs="Times New Roman"/>
          <w:sz w:val="24"/>
          <w:szCs w:val="24"/>
        </w:rPr>
        <w:t xml:space="preserve"> anket </w:t>
      </w:r>
      <w:r w:rsidR="0046116D">
        <w:rPr>
          <w:rFonts w:ascii="Times New Roman" w:hAnsi="Times New Roman" w:cs="Times New Roman"/>
          <w:sz w:val="24"/>
          <w:szCs w:val="24"/>
        </w:rPr>
        <w:t>çalışması yapmışlardır.</w:t>
      </w:r>
      <w:r>
        <w:rPr>
          <w:rFonts w:ascii="Times New Roman" w:hAnsi="Times New Roman" w:cs="Times New Roman"/>
          <w:sz w:val="24"/>
          <w:szCs w:val="24"/>
        </w:rPr>
        <w:t xml:space="preserve"> </w:t>
      </w:r>
      <w:r w:rsidR="00831A2B">
        <w:rPr>
          <w:rFonts w:ascii="Times New Roman" w:hAnsi="Times New Roman" w:cs="Times New Roman"/>
          <w:sz w:val="24"/>
          <w:szCs w:val="24"/>
        </w:rPr>
        <w:t>Veriler</w:t>
      </w:r>
      <w:r w:rsidR="0046116D">
        <w:rPr>
          <w:rFonts w:ascii="Times New Roman" w:hAnsi="Times New Roman" w:cs="Times New Roman"/>
          <w:sz w:val="24"/>
          <w:szCs w:val="24"/>
        </w:rPr>
        <w:t xml:space="preserve">i faktör analizi ve yapısal eşitlik modeli ile </w:t>
      </w:r>
      <w:r w:rsidR="00270159">
        <w:rPr>
          <w:rFonts w:ascii="Times New Roman" w:hAnsi="Times New Roman" w:cs="Times New Roman"/>
          <w:sz w:val="24"/>
          <w:szCs w:val="24"/>
        </w:rPr>
        <w:t>analiz</w:t>
      </w:r>
      <w:r w:rsidR="0046116D">
        <w:rPr>
          <w:rFonts w:ascii="Times New Roman" w:hAnsi="Times New Roman" w:cs="Times New Roman"/>
          <w:sz w:val="24"/>
          <w:szCs w:val="24"/>
        </w:rPr>
        <w:t xml:space="preserve"> etmişlerdir. Araştırmalarında </w:t>
      </w:r>
      <w:r w:rsidR="005958BB">
        <w:rPr>
          <w:rFonts w:ascii="Times New Roman" w:hAnsi="Times New Roman" w:cs="Times New Roman"/>
          <w:sz w:val="24"/>
          <w:szCs w:val="24"/>
        </w:rPr>
        <w:t xml:space="preserve">iletişim kanallarının faktörlerini </w:t>
      </w:r>
      <w:r>
        <w:rPr>
          <w:rFonts w:ascii="Times New Roman" w:hAnsi="Times New Roman" w:cs="Times New Roman"/>
          <w:sz w:val="24"/>
          <w:szCs w:val="24"/>
        </w:rPr>
        <w:t xml:space="preserve">geleneksel medya kanalları, internet, ağızdan ağıza iletişim, bayiler-galericiler-satışçılar ve kişisel deneyim </w:t>
      </w:r>
      <w:r w:rsidR="005958BB">
        <w:rPr>
          <w:rFonts w:ascii="Times New Roman" w:hAnsi="Times New Roman" w:cs="Times New Roman"/>
          <w:sz w:val="24"/>
          <w:szCs w:val="24"/>
        </w:rPr>
        <w:t xml:space="preserve">şeklinde </w:t>
      </w:r>
      <w:r>
        <w:rPr>
          <w:rFonts w:ascii="Times New Roman" w:hAnsi="Times New Roman" w:cs="Times New Roman"/>
          <w:sz w:val="24"/>
          <w:szCs w:val="24"/>
        </w:rPr>
        <w:t xml:space="preserve">belirlemişlerdir. </w:t>
      </w:r>
      <w:r w:rsidR="005F7BA4">
        <w:rPr>
          <w:rFonts w:ascii="Times New Roman" w:hAnsi="Times New Roman" w:cs="Times New Roman"/>
          <w:sz w:val="24"/>
          <w:szCs w:val="24"/>
        </w:rPr>
        <w:t>Araştırma</w:t>
      </w:r>
      <w:r w:rsidR="0046116D">
        <w:rPr>
          <w:rFonts w:ascii="Times New Roman" w:hAnsi="Times New Roman" w:cs="Times New Roman"/>
          <w:sz w:val="24"/>
          <w:szCs w:val="24"/>
        </w:rPr>
        <w:t>ları</w:t>
      </w:r>
      <w:r w:rsidR="005F7BA4">
        <w:rPr>
          <w:rFonts w:ascii="Times New Roman" w:hAnsi="Times New Roman" w:cs="Times New Roman"/>
          <w:sz w:val="24"/>
          <w:szCs w:val="24"/>
        </w:rPr>
        <w:t xml:space="preserve"> sonucunda</w:t>
      </w:r>
      <w:r w:rsidR="005958BB">
        <w:rPr>
          <w:rFonts w:ascii="Times New Roman" w:hAnsi="Times New Roman" w:cs="Times New Roman"/>
          <w:sz w:val="24"/>
          <w:szCs w:val="24"/>
        </w:rPr>
        <w:t xml:space="preserve"> tüketicilerin en çok Volkswagen</w:t>
      </w:r>
      <w:r w:rsidR="00B96519">
        <w:rPr>
          <w:rFonts w:ascii="Times New Roman" w:hAnsi="Times New Roman" w:cs="Times New Roman"/>
          <w:sz w:val="24"/>
          <w:szCs w:val="24"/>
        </w:rPr>
        <w:t xml:space="preserve"> markasını tercih ettiklerini</w:t>
      </w:r>
      <w:r w:rsidR="005958BB">
        <w:rPr>
          <w:rFonts w:ascii="Times New Roman" w:hAnsi="Times New Roman" w:cs="Times New Roman"/>
          <w:sz w:val="24"/>
          <w:szCs w:val="24"/>
        </w:rPr>
        <w:t xml:space="preserve"> tespit etmişlerdir.</w:t>
      </w:r>
      <w:r w:rsidR="00B96519">
        <w:rPr>
          <w:rFonts w:ascii="Times New Roman" w:hAnsi="Times New Roman" w:cs="Times New Roman"/>
          <w:sz w:val="24"/>
          <w:szCs w:val="24"/>
        </w:rPr>
        <w:t xml:space="preserve"> Diğer en çok tercih edilen otomobil markalarının ise sırasıyla BMW, Audi ve Mercedes </w:t>
      </w:r>
      <w:r w:rsidR="00B96519">
        <w:rPr>
          <w:rFonts w:ascii="Times New Roman" w:hAnsi="Times New Roman" w:cs="Times New Roman"/>
          <w:sz w:val="24"/>
          <w:szCs w:val="24"/>
        </w:rPr>
        <w:lastRenderedPageBreak/>
        <w:t>olduğunu belirlemişlerdir.</w:t>
      </w:r>
      <w:r w:rsidR="005958BB">
        <w:rPr>
          <w:rFonts w:ascii="Times New Roman" w:hAnsi="Times New Roman" w:cs="Times New Roman"/>
          <w:sz w:val="24"/>
          <w:szCs w:val="24"/>
        </w:rPr>
        <w:t xml:space="preserve"> İ</w:t>
      </w:r>
      <w:r w:rsidR="005958BB" w:rsidRPr="005958BB">
        <w:rPr>
          <w:rFonts w:ascii="Times New Roman" w:hAnsi="Times New Roman" w:cs="Times New Roman"/>
          <w:sz w:val="24"/>
          <w:szCs w:val="24"/>
        </w:rPr>
        <w:t>nternet,</w:t>
      </w:r>
      <w:r w:rsidR="005958BB">
        <w:rPr>
          <w:rFonts w:ascii="Times New Roman" w:hAnsi="Times New Roman" w:cs="Times New Roman"/>
          <w:sz w:val="24"/>
          <w:szCs w:val="24"/>
        </w:rPr>
        <w:t xml:space="preserve"> </w:t>
      </w:r>
      <w:r w:rsidR="005958BB" w:rsidRPr="005958BB">
        <w:rPr>
          <w:rFonts w:ascii="Times New Roman" w:hAnsi="Times New Roman" w:cs="Times New Roman"/>
          <w:sz w:val="24"/>
          <w:szCs w:val="24"/>
        </w:rPr>
        <w:t xml:space="preserve">ağızdan ağıza iletişim ve geleneksel medya kanalları </w:t>
      </w:r>
      <w:r w:rsidR="005958BB">
        <w:rPr>
          <w:rFonts w:ascii="Times New Roman" w:hAnsi="Times New Roman" w:cs="Times New Roman"/>
          <w:sz w:val="24"/>
          <w:szCs w:val="24"/>
        </w:rPr>
        <w:t xml:space="preserve">faktörlerinin </w:t>
      </w:r>
      <w:r w:rsidR="005958BB" w:rsidRPr="005958BB">
        <w:rPr>
          <w:rFonts w:ascii="Times New Roman" w:hAnsi="Times New Roman" w:cs="Times New Roman"/>
          <w:sz w:val="24"/>
          <w:szCs w:val="24"/>
        </w:rPr>
        <w:t>tüketicilerin otomobil</w:t>
      </w:r>
      <w:r w:rsidR="005958BB">
        <w:rPr>
          <w:rFonts w:ascii="Times New Roman" w:hAnsi="Times New Roman" w:cs="Times New Roman"/>
          <w:sz w:val="24"/>
          <w:szCs w:val="24"/>
        </w:rPr>
        <w:t xml:space="preserve"> </w:t>
      </w:r>
      <w:r w:rsidR="005958BB" w:rsidRPr="005958BB">
        <w:rPr>
          <w:rFonts w:ascii="Times New Roman" w:hAnsi="Times New Roman" w:cs="Times New Roman"/>
          <w:sz w:val="24"/>
          <w:szCs w:val="24"/>
        </w:rPr>
        <w:t>tercihlerin</w:t>
      </w:r>
      <w:r w:rsidR="005958BB">
        <w:rPr>
          <w:rFonts w:ascii="Times New Roman" w:hAnsi="Times New Roman" w:cs="Times New Roman"/>
          <w:sz w:val="24"/>
          <w:szCs w:val="24"/>
        </w:rPr>
        <w:t>i</w:t>
      </w:r>
      <w:r w:rsidR="005958BB" w:rsidRPr="005958BB">
        <w:rPr>
          <w:rFonts w:ascii="Times New Roman" w:hAnsi="Times New Roman" w:cs="Times New Roman"/>
          <w:sz w:val="24"/>
          <w:szCs w:val="24"/>
        </w:rPr>
        <w:t xml:space="preserve"> dolaylı </w:t>
      </w:r>
      <w:r w:rsidR="005958BB">
        <w:rPr>
          <w:rFonts w:ascii="Times New Roman" w:hAnsi="Times New Roman" w:cs="Times New Roman"/>
          <w:sz w:val="24"/>
          <w:szCs w:val="24"/>
        </w:rPr>
        <w:t>olarak etkilediğini saptamışlardır.</w:t>
      </w:r>
      <w:r w:rsidR="00B96519">
        <w:rPr>
          <w:rFonts w:ascii="Times New Roman" w:hAnsi="Times New Roman" w:cs="Times New Roman"/>
          <w:sz w:val="24"/>
          <w:szCs w:val="24"/>
        </w:rPr>
        <w:t xml:space="preserve"> K</w:t>
      </w:r>
      <w:r>
        <w:rPr>
          <w:rFonts w:ascii="Times New Roman" w:hAnsi="Times New Roman" w:cs="Times New Roman"/>
          <w:sz w:val="24"/>
          <w:szCs w:val="24"/>
        </w:rPr>
        <w:t xml:space="preserve">işisel deneyim </w:t>
      </w:r>
      <w:r w:rsidR="0046116D">
        <w:rPr>
          <w:rFonts w:ascii="Times New Roman" w:hAnsi="Times New Roman" w:cs="Times New Roman"/>
          <w:sz w:val="24"/>
          <w:szCs w:val="24"/>
        </w:rPr>
        <w:t>ile</w:t>
      </w:r>
      <w:r>
        <w:rPr>
          <w:rFonts w:ascii="Times New Roman" w:hAnsi="Times New Roman" w:cs="Times New Roman"/>
          <w:sz w:val="24"/>
          <w:szCs w:val="24"/>
        </w:rPr>
        <w:t xml:space="preserve"> </w:t>
      </w:r>
      <w:r w:rsidR="00B96519">
        <w:rPr>
          <w:rFonts w:ascii="Times New Roman" w:hAnsi="Times New Roman" w:cs="Times New Roman"/>
          <w:sz w:val="24"/>
          <w:szCs w:val="24"/>
        </w:rPr>
        <w:t>b</w:t>
      </w:r>
      <w:r>
        <w:rPr>
          <w:rFonts w:ascii="Times New Roman" w:hAnsi="Times New Roman" w:cs="Times New Roman"/>
          <w:sz w:val="24"/>
          <w:szCs w:val="24"/>
        </w:rPr>
        <w:t xml:space="preserve">ayiler, galericiler ve satışçılar </w:t>
      </w:r>
      <w:r w:rsidR="005F7BA4">
        <w:rPr>
          <w:rFonts w:ascii="Times New Roman" w:hAnsi="Times New Roman" w:cs="Times New Roman"/>
          <w:sz w:val="24"/>
          <w:szCs w:val="24"/>
        </w:rPr>
        <w:t>faktörlerinin</w:t>
      </w:r>
      <w:r>
        <w:rPr>
          <w:rFonts w:ascii="Times New Roman" w:hAnsi="Times New Roman" w:cs="Times New Roman"/>
          <w:sz w:val="24"/>
          <w:szCs w:val="24"/>
        </w:rPr>
        <w:t xml:space="preserve"> </w:t>
      </w:r>
      <w:r w:rsidR="0046116D">
        <w:rPr>
          <w:rFonts w:ascii="Times New Roman" w:hAnsi="Times New Roman" w:cs="Times New Roman"/>
          <w:sz w:val="24"/>
          <w:szCs w:val="24"/>
        </w:rPr>
        <w:t xml:space="preserve">tüketicilerin </w:t>
      </w:r>
      <w:r w:rsidR="005958BB">
        <w:rPr>
          <w:rFonts w:ascii="Times New Roman" w:hAnsi="Times New Roman" w:cs="Times New Roman"/>
          <w:sz w:val="24"/>
          <w:szCs w:val="24"/>
        </w:rPr>
        <w:t>otomobil</w:t>
      </w:r>
      <w:r w:rsidR="0046116D">
        <w:rPr>
          <w:rFonts w:ascii="Times New Roman" w:hAnsi="Times New Roman" w:cs="Times New Roman"/>
          <w:sz w:val="24"/>
          <w:szCs w:val="24"/>
        </w:rPr>
        <w:t xml:space="preserve"> tercihi</w:t>
      </w:r>
      <w:r>
        <w:rPr>
          <w:rFonts w:ascii="Times New Roman" w:hAnsi="Times New Roman" w:cs="Times New Roman"/>
          <w:sz w:val="24"/>
          <w:szCs w:val="24"/>
        </w:rPr>
        <w:t xml:space="preserve"> </w:t>
      </w:r>
      <w:r w:rsidR="0046116D">
        <w:rPr>
          <w:rFonts w:ascii="Times New Roman" w:hAnsi="Times New Roman" w:cs="Times New Roman"/>
          <w:sz w:val="24"/>
          <w:szCs w:val="24"/>
        </w:rPr>
        <w:t>kararlarında</w:t>
      </w:r>
      <w:r>
        <w:rPr>
          <w:rFonts w:ascii="Times New Roman" w:hAnsi="Times New Roman" w:cs="Times New Roman"/>
          <w:sz w:val="24"/>
          <w:szCs w:val="24"/>
        </w:rPr>
        <w:t xml:space="preserve"> </w:t>
      </w:r>
      <w:r w:rsidR="00191B7D">
        <w:rPr>
          <w:rFonts w:ascii="Times New Roman" w:hAnsi="Times New Roman" w:cs="Times New Roman"/>
          <w:sz w:val="24"/>
          <w:szCs w:val="24"/>
        </w:rPr>
        <w:t xml:space="preserve">en çok etkili faktörler </w:t>
      </w:r>
      <w:r>
        <w:rPr>
          <w:rFonts w:ascii="Times New Roman" w:hAnsi="Times New Roman" w:cs="Times New Roman"/>
          <w:sz w:val="24"/>
          <w:szCs w:val="24"/>
        </w:rPr>
        <w:t>olduğunu bulmuşlardır. İnternet ile a</w:t>
      </w:r>
      <w:r w:rsidR="0046116D">
        <w:rPr>
          <w:rFonts w:ascii="Times New Roman" w:hAnsi="Times New Roman" w:cs="Times New Roman"/>
          <w:sz w:val="24"/>
          <w:szCs w:val="24"/>
        </w:rPr>
        <w:t>ğızdan ağıza iletişim faktörlerinin</w:t>
      </w:r>
      <w:r>
        <w:rPr>
          <w:rFonts w:ascii="Times New Roman" w:hAnsi="Times New Roman" w:cs="Times New Roman"/>
          <w:sz w:val="24"/>
          <w:szCs w:val="24"/>
        </w:rPr>
        <w:t xml:space="preserve"> </w:t>
      </w:r>
      <w:r w:rsidR="00BA6D4E" w:rsidRPr="00BA6D4E">
        <w:rPr>
          <w:rFonts w:ascii="Times New Roman" w:hAnsi="Times New Roman" w:cs="Times New Roman"/>
          <w:sz w:val="24"/>
          <w:szCs w:val="24"/>
        </w:rPr>
        <w:t>tüketicilerin kişisel deneyimlerinin oluşmasında</w:t>
      </w:r>
      <w:r w:rsidR="00BA6D4E">
        <w:rPr>
          <w:rFonts w:ascii="Times New Roman" w:hAnsi="Times New Roman" w:cs="Times New Roman"/>
          <w:sz w:val="24"/>
          <w:szCs w:val="24"/>
        </w:rPr>
        <w:t xml:space="preserve"> ve </w:t>
      </w:r>
      <w:r w:rsidR="00BA6D4E" w:rsidRPr="00BA6D4E">
        <w:rPr>
          <w:rFonts w:ascii="Times New Roman" w:hAnsi="Times New Roman" w:cs="Times New Roman"/>
          <w:sz w:val="24"/>
          <w:szCs w:val="24"/>
        </w:rPr>
        <w:t>bayiler, galeri veya</w:t>
      </w:r>
      <w:r w:rsidR="00BA6D4E">
        <w:rPr>
          <w:rFonts w:ascii="Times New Roman" w:hAnsi="Times New Roman" w:cs="Times New Roman"/>
          <w:sz w:val="24"/>
          <w:szCs w:val="24"/>
        </w:rPr>
        <w:t xml:space="preserve"> </w:t>
      </w:r>
      <w:r w:rsidR="00BA6D4E" w:rsidRPr="00BA6D4E">
        <w:rPr>
          <w:rFonts w:ascii="Times New Roman" w:hAnsi="Times New Roman" w:cs="Times New Roman"/>
          <w:sz w:val="24"/>
          <w:szCs w:val="24"/>
        </w:rPr>
        <w:t>satışçılarla iletişiminde</w:t>
      </w:r>
      <w:r w:rsidR="00BA6D4E">
        <w:rPr>
          <w:rFonts w:ascii="Times New Roman" w:hAnsi="Times New Roman" w:cs="Times New Roman"/>
          <w:sz w:val="24"/>
          <w:szCs w:val="24"/>
        </w:rPr>
        <w:t xml:space="preserve"> etkili olduğunu tespit etmişlerdir. </w:t>
      </w:r>
      <w:r w:rsidR="00191B7D">
        <w:rPr>
          <w:rFonts w:ascii="Times New Roman" w:hAnsi="Times New Roman" w:cs="Times New Roman"/>
          <w:sz w:val="24"/>
          <w:szCs w:val="24"/>
        </w:rPr>
        <w:t>Tüketicilerin;</w:t>
      </w:r>
      <w:r w:rsidR="00191B7D" w:rsidRPr="00191B7D">
        <w:rPr>
          <w:rFonts w:ascii="Times New Roman" w:hAnsi="Times New Roman" w:cs="Times New Roman"/>
          <w:sz w:val="24"/>
          <w:szCs w:val="24"/>
        </w:rPr>
        <w:t xml:space="preserve"> bayiler, galeri</w:t>
      </w:r>
      <w:r w:rsidR="00191B7D">
        <w:rPr>
          <w:rFonts w:ascii="Times New Roman" w:hAnsi="Times New Roman" w:cs="Times New Roman"/>
          <w:sz w:val="24"/>
          <w:szCs w:val="24"/>
        </w:rPr>
        <w:t xml:space="preserve">ler veya satışçılarla olan iletişiminde geleneksel medya kanallarından etkilendiği, fakat </w:t>
      </w:r>
      <w:r w:rsidR="00B96519" w:rsidRPr="00B96519">
        <w:rPr>
          <w:rFonts w:ascii="Times New Roman" w:hAnsi="Times New Roman" w:cs="Times New Roman"/>
          <w:sz w:val="24"/>
          <w:szCs w:val="24"/>
        </w:rPr>
        <w:t>kişisel deneyimlerinin oluş</w:t>
      </w:r>
      <w:r w:rsidR="00B96519">
        <w:rPr>
          <w:rFonts w:ascii="Times New Roman" w:hAnsi="Times New Roman" w:cs="Times New Roman"/>
          <w:sz w:val="24"/>
          <w:szCs w:val="24"/>
        </w:rPr>
        <w:t xml:space="preserve">masında </w:t>
      </w:r>
      <w:r w:rsidR="00191B7D">
        <w:rPr>
          <w:rFonts w:ascii="Times New Roman" w:hAnsi="Times New Roman" w:cs="Times New Roman"/>
          <w:sz w:val="24"/>
          <w:szCs w:val="24"/>
        </w:rPr>
        <w:t xml:space="preserve">geleneksel medya kanallarının </w:t>
      </w:r>
      <w:r w:rsidR="00B96519">
        <w:rPr>
          <w:rFonts w:ascii="Times New Roman" w:hAnsi="Times New Roman" w:cs="Times New Roman"/>
          <w:sz w:val="24"/>
          <w:szCs w:val="24"/>
        </w:rPr>
        <w:t>etkili olmad</w:t>
      </w:r>
      <w:r w:rsidR="00191B7D">
        <w:rPr>
          <w:rFonts w:ascii="Times New Roman" w:hAnsi="Times New Roman" w:cs="Times New Roman"/>
          <w:sz w:val="24"/>
          <w:szCs w:val="24"/>
        </w:rPr>
        <w:t>ığı sonucuna ulaşmışlardır.</w:t>
      </w:r>
    </w:p>
    <w:p w14:paraId="45C075FF" w14:textId="77777777" w:rsidR="000A1B8E"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Kumar</w:t>
      </w:r>
      <w:r w:rsidR="00DB3513" w:rsidRPr="002875BA">
        <w:rPr>
          <w:rFonts w:ascii="Times New Roman" w:hAnsi="Times New Roman" w:cs="Times New Roman"/>
          <w:sz w:val="24"/>
          <w:szCs w:val="24"/>
        </w:rPr>
        <w:t xml:space="preserve"> (2014) çalışmasında</w:t>
      </w:r>
      <w:r w:rsidR="00C04CE6">
        <w:rPr>
          <w:rFonts w:ascii="Times New Roman" w:hAnsi="Times New Roman" w:cs="Times New Roman"/>
          <w:sz w:val="24"/>
          <w:szCs w:val="24"/>
        </w:rPr>
        <w:t xml:space="preserve"> </w:t>
      </w:r>
      <w:r w:rsidR="00C04CE6" w:rsidRPr="002875BA">
        <w:rPr>
          <w:rFonts w:ascii="Times New Roman" w:hAnsi="Times New Roman" w:cs="Times New Roman"/>
          <w:sz w:val="24"/>
          <w:szCs w:val="24"/>
        </w:rPr>
        <w:t xml:space="preserve">tüketicilerin satın alma </w:t>
      </w:r>
      <w:r w:rsidR="000D6EFC">
        <w:rPr>
          <w:rFonts w:ascii="Times New Roman" w:hAnsi="Times New Roman" w:cs="Times New Roman"/>
          <w:sz w:val="24"/>
          <w:szCs w:val="24"/>
        </w:rPr>
        <w:t xml:space="preserve">davranışlarını </w:t>
      </w:r>
      <w:r w:rsidR="00C04CE6" w:rsidRPr="002875BA">
        <w:rPr>
          <w:rFonts w:ascii="Times New Roman" w:hAnsi="Times New Roman" w:cs="Times New Roman"/>
          <w:sz w:val="24"/>
          <w:szCs w:val="24"/>
        </w:rPr>
        <w:t xml:space="preserve">etkileyen faktörleri </w:t>
      </w:r>
      <w:r w:rsidR="00C04CE6">
        <w:rPr>
          <w:rFonts w:ascii="Times New Roman" w:hAnsi="Times New Roman" w:cs="Times New Roman"/>
          <w:sz w:val="24"/>
          <w:szCs w:val="24"/>
        </w:rPr>
        <w:t xml:space="preserve">belirlemek amacıyla </w:t>
      </w:r>
      <w:r w:rsidR="00DB3513" w:rsidRPr="002875BA">
        <w:rPr>
          <w:rFonts w:ascii="Times New Roman" w:hAnsi="Times New Roman" w:cs="Times New Roman"/>
          <w:sz w:val="24"/>
          <w:szCs w:val="24"/>
        </w:rPr>
        <w:t>Hindistan</w:t>
      </w:r>
      <w:r w:rsidR="00C04CE6">
        <w:rPr>
          <w:rFonts w:ascii="Times New Roman" w:hAnsi="Times New Roman" w:cs="Times New Roman"/>
          <w:sz w:val="24"/>
          <w:szCs w:val="24"/>
        </w:rPr>
        <w:t>’</w:t>
      </w:r>
      <w:r w:rsidR="00DB3513" w:rsidRPr="002875BA">
        <w:rPr>
          <w:rFonts w:ascii="Times New Roman" w:hAnsi="Times New Roman" w:cs="Times New Roman"/>
          <w:sz w:val="24"/>
          <w:szCs w:val="24"/>
        </w:rPr>
        <w:t>ı</w:t>
      </w:r>
      <w:r w:rsidR="00DB3513">
        <w:rPr>
          <w:rFonts w:ascii="Times New Roman" w:hAnsi="Times New Roman" w:cs="Times New Roman"/>
          <w:sz w:val="24"/>
          <w:szCs w:val="24"/>
        </w:rPr>
        <w:t>n</w:t>
      </w:r>
      <w:r w:rsidR="00DB3513" w:rsidRPr="002875BA">
        <w:rPr>
          <w:rFonts w:ascii="Times New Roman" w:hAnsi="Times New Roman" w:cs="Times New Roman"/>
          <w:sz w:val="24"/>
          <w:szCs w:val="24"/>
        </w:rPr>
        <w:t xml:space="preserve"> Pencap, Haryana, Himachal Pradesh, Delhi ve Chandigarh eyaletlerinde</w:t>
      </w:r>
      <w:r w:rsidR="00C04CE6">
        <w:rPr>
          <w:rFonts w:ascii="Times New Roman" w:hAnsi="Times New Roman" w:cs="Times New Roman"/>
          <w:sz w:val="24"/>
          <w:szCs w:val="24"/>
        </w:rPr>
        <w:t xml:space="preserve"> ikamet eden ve</w:t>
      </w:r>
      <w:r w:rsidR="00DB3513" w:rsidRPr="002875BA">
        <w:rPr>
          <w:rFonts w:ascii="Times New Roman" w:hAnsi="Times New Roman" w:cs="Times New Roman"/>
          <w:sz w:val="24"/>
          <w:szCs w:val="24"/>
        </w:rPr>
        <w:t xml:space="preserve"> Volkswagen, Hyundai, Ma</w:t>
      </w:r>
      <w:r w:rsidR="00C04CE6">
        <w:rPr>
          <w:rFonts w:ascii="Times New Roman" w:hAnsi="Times New Roman" w:cs="Times New Roman"/>
          <w:sz w:val="24"/>
          <w:szCs w:val="24"/>
        </w:rPr>
        <w:t>ruti ve Honda marka otomobillerden birini</w:t>
      </w:r>
      <w:r w:rsidR="00DB3513" w:rsidRPr="002875BA">
        <w:rPr>
          <w:rFonts w:ascii="Times New Roman" w:hAnsi="Times New Roman" w:cs="Times New Roman"/>
          <w:sz w:val="24"/>
          <w:szCs w:val="24"/>
        </w:rPr>
        <w:t xml:space="preserve"> satın alan 250 tüketici</w:t>
      </w:r>
      <w:r w:rsidR="00C04CE6">
        <w:rPr>
          <w:rFonts w:ascii="Times New Roman" w:hAnsi="Times New Roman" w:cs="Times New Roman"/>
          <w:sz w:val="24"/>
          <w:szCs w:val="24"/>
        </w:rPr>
        <w:t>ye anket uygulamıştır</w:t>
      </w:r>
      <w:r w:rsidR="00DB3513" w:rsidRPr="002875BA">
        <w:rPr>
          <w:rFonts w:ascii="Times New Roman" w:hAnsi="Times New Roman" w:cs="Times New Roman"/>
          <w:sz w:val="24"/>
          <w:szCs w:val="24"/>
        </w:rPr>
        <w:t xml:space="preserve">. </w:t>
      </w:r>
      <w:r w:rsidR="00831A2B">
        <w:rPr>
          <w:rFonts w:ascii="Times New Roman" w:hAnsi="Times New Roman" w:cs="Times New Roman"/>
          <w:sz w:val="24"/>
          <w:szCs w:val="24"/>
        </w:rPr>
        <w:t>Veriler</w:t>
      </w:r>
      <w:r w:rsidR="000A1B8E">
        <w:rPr>
          <w:rFonts w:ascii="Times New Roman" w:hAnsi="Times New Roman" w:cs="Times New Roman"/>
          <w:sz w:val="24"/>
          <w:szCs w:val="24"/>
        </w:rPr>
        <w:t>i tablo ve frekans istatistikleri ile incelemiştir. Ayrıca t</w:t>
      </w:r>
      <w:r w:rsidR="000D6EFC">
        <w:rPr>
          <w:rFonts w:ascii="Times New Roman" w:hAnsi="Times New Roman" w:cs="Times New Roman"/>
          <w:sz w:val="24"/>
          <w:szCs w:val="24"/>
        </w:rPr>
        <w:t>üketiciler</w:t>
      </w:r>
      <w:r w:rsidR="00564654">
        <w:rPr>
          <w:rFonts w:ascii="Times New Roman" w:hAnsi="Times New Roman" w:cs="Times New Roman"/>
          <w:sz w:val="24"/>
          <w:szCs w:val="24"/>
        </w:rPr>
        <w:t>in</w:t>
      </w:r>
      <w:r w:rsidR="000D6EFC">
        <w:rPr>
          <w:rFonts w:ascii="Times New Roman" w:hAnsi="Times New Roman" w:cs="Times New Roman"/>
          <w:sz w:val="24"/>
          <w:szCs w:val="24"/>
        </w:rPr>
        <w:t xml:space="preserve"> </w:t>
      </w:r>
      <w:r w:rsidR="00564654">
        <w:rPr>
          <w:rFonts w:ascii="Times New Roman" w:hAnsi="Times New Roman" w:cs="Times New Roman"/>
          <w:sz w:val="24"/>
          <w:szCs w:val="24"/>
        </w:rPr>
        <w:t xml:space="preserve">otomobil </w:t>
      </w:r>
      <w:r w:rsidR="000D6EFC">
        <w:rPr>
          <w:rFonts w:ascii="Times New Roman" w:hAnsi="Times New Roman" w:cs="Times New Roman"/>
          <w:sz w:val="24"/>
          <w:szCs w:val="24"/>
        </w:rPr>
        <w:t>satın alma</w:t>
      </w:r>
      <w:r w:rsidR="00564654">
        <w:rPr>
          <w:rFonts w:ascii="Times New Roman" w:hAnsi="Times New Roman" w:cs="Times New Roman"/>
          <w:sz w:val="24"/>
          <w:szCs w:val="24"/>
        </w:rPr>
        <w:t xml:space="preserve"> kararlarını etkileyen faktörler ve verdikleri</w:t>
      </w:r>
      <w:r w:rsidR="000D6EFC">
        <w:rPr>
          <w:rFonts w:ascii="Times New Roman" w:hAnsi="Times New Roman" w:cs="Times New Roman"/>
          <w:sz w:val="24"/>
          <w:szCs w:val="24"/>
        </w:rPr>
        <w:t xml:space="preserve"> </w:t>
      </w:r>
      <w:r w:rsidR="00564654">
        <w:rPr>
          <w:rFonts w:ascii="Times New Roman" w:hAnsi="Times New Roman" w:cs="Times New Roman"/>
          <w:sz w:val="24"/>
          <w:szCs w:val="24"/>
        </w:rPr>
        <w:t>önem düzeyleri</w:t>
      </w:r>
      <w:r w:rsidR="000D6EFC">
        <w:rPr>
          <w:rFonts w:ascii="Times New Roman" w:hAnsi="Times New Roman" w:cs="Times New Roman"/>
          <w:sz w:val="24"/>
          <w:szCs w:val="24"/>
        </w:rPr>
        <w:t xml:space="preserve"> </w:t>
      </w:r>
      <w:r w:rsidR="00564654">
        <w:rPr>
          <w:rFonts w:ascii="Times New Roman" w:hAnsi="Times New Roman" w:cs="Times New Roman"/>
          <w:sz w:val="24"/>
          <w:szCs w:val="24"/>
        </w:rPr>
        <w:t xml:space="preserve">arasındaki </w:t>
      </w:r>
      <w:r w:rsidR="000D6EFC">
        <w:rPr>
          <w:rFonts w:ascii="Times New Roman" w:hAnsi="Times New Roman" w:cs="Times New Roman"/>
          <w:sz w:val="24"/>
          <w:szCs w:val="24"/>
        </w:rPr>
        <w:t>farklılıkları tespit etmek amacıyla</w:t>
      </w:r>
      <w:r w:rsidR="00DB3513" w:rsidRPr="002875BA">
        <w:rPr>
          <w:rFonts w:ascii="Times New Roman" w:hAnsi="Times New Roman" w:cs="Times New Roman"/>
          <w:sz w:val="24"/>
          <w:szCs w:val="24"/>
        </w:rPr>
        <w:t xml:space="preserve"> Kruskal-Wallis testi </w:t>
      </w:r>
      <w:r w:rsidR="000D6EFC">
        <w:rPr>
          <w:rFonts w:ascii="Times New Roman" w:hAnsi="Times New Roman" w:cs="Times New Roman"/>
          <w:sz w:val="24"/>
          <w:szCs w:val="24"/>
        </w:rPr>
        <w:t>kullanmıştır</w:t>
      </w:r>
      <w:r w:rsidR="00C04CE6">
        <w:rPr>
          <w:rFonts w:ascii="Times New Roman" w:hAnsi="Times New Roman" w:cs="Times New Roman"/>
          <w:sz w:val="24"/>
          <w:szCs w:val="24"/>
        </w:rPr>
        <w:t>.</w:t>
      </w:r>
      <w:r w:rsidR="00DB3513" w:rsidRPr="002875BA">
        <w:rPr>
          <w:rFonts w:ascii="Times New Roman" w:hAnsi="Times New Roman" w:cs="Times New Roman"/>
          <w:sz w:val="24"/>
          <w:szCs w:val="24"/>
        </w:rPr>
        <w:t xml:space="preserve"> </w:t>
      </w:r>
    </w:p>
    <w:p w14:paraId="037B7F46" w14:textId="676000EC" w:rsidR="00DB3513" w:rsidRDefault="00DB3513" w:rsidP="00B16FAC">
      <w:pPr>
        <w:spacing w:after="0" w:line="360" w:lineRule="auto"/>
        <w:ind w:firstLine="708"/>
        <w:jc w:val="both"/>
        <w:rPr>
          <w:rFonts w:ascii="Times New Roman" w:hAnsi="Times New Roman" w:cs="Times New Roman"/>
          <w:sz w:val="24"/>
          <w:szCs w:val="24"/>
        </w:rPr>
      </w:pPr>
      <w:r w:rsidRPr="002875BA">
        <w:rPr>
          <w:rFonts w:ascii="Times New Roman" w:hAnsi="Times New Roman" w:cs="Times New Roman"/>
          <w:sz w:val="24"/>
          <w:szCs w:val="24"/>
        </w:rPr>
        <w:t>Araştırma</w:t>
      </w:r>
      <w:r w:rsidR="00C04CE6">
        <w:rPr>
          <w:rFonts w:ascii="Times New Roman" w:hAnsi="Times New Roman" w:cs="Times New Roman"/>
          <w:sz w:val="24"/>
          <w:szCs w:val="24"/>
        </w:rPr>
        <w:t xml:space="preserve"> sonu</w:t>
      </w:r>
      <w:r w:rsidR="000A1B8E">
        <w:rPr>
          <w:rFonts w:ascii="Times New Roman" w:hAnsi="Times New Roman" w:cs="Times New Roman"/>
          <w:sz w:val="24"/>
          <w:szCs w:val="24"/>
        </w:rPr>
        <w:t>cun</w:t>
      </w:r>
      <w:r w:rsidR="00C04CE6">
        <w:rPr>
          <w:rFonts w:ascii="Times New Roman" w:hAnsi="Times New Roman" w:cs="Times New Roman"/>
          <w:sz w:val="24"/>
          <w:szCs w:val="24"/>
        </w:rPr>
        <w:t>da</w:t>
      </w:r>
      <w:r w:rsidR="000A1B8E">
        <w:rPr>
          <w:rFonts w:ascii="Times New Roman" w:hAnsi="Times New Roman" w:cs="Times New Roman"/>
          <w:sz w:val="24"/>
          <w:szCs w:val="24"/>
        </w:rPr>
        <w:t xml:space="preserve"> tüketicilerin en çok </w:t>
      </w:r>
      <w:r w:rsidR="00742A8E">
        <w:rPr>
          <w:rFonts w:ascii="Times New Roman" w:hAnsi="Times New Roman" w:cs="Times New Roman"/>
          <w:sz w:val="24"/>
          <w:szCs w:val="24"/>
        </w:rPr>
        <w:t xml:space="preserve">toplumda </w:t>
      </w:r>
      <w:r w:rsidR="000A1B8E">
        <w:rPr>
          <w:rFonts w:ascii="Times New Roman" w:hAnsi="Times New Roman" w:cs="Times New Roman"/>
          <w:sz w:val="24"/>
          <w:szCs w:val="24"/>
        </w:rPr>
        <w:t xml:space="preserve">statü sahibi olmak, otomobil ihtiyacı ve aile/akran grup baskısı nedenlerinden dolayı otomobil satın aldıklarını belirlemiştir. </w:t>
      </w:r>
      <w:r w:rsidR="00742A8E">
        <w:rPr>
          <w:rFonts w:ascii="Times New Roman" w:hAnsi="Times New Roman" w:cs="Times New Roman"/>
          <w:sz w:val="24"/>
          <w:szCs w:val="24"/>
        </w:rPr>
        <w:t>T</w:t>
      </w:r>
      <w:r w:rsidR="000A1B8E">
        <w:rPr>
          <w:rFonts w:ascii="Times New Roman" w:hAnsi="Times New Roman" w:cs="Times New Roman"/>
          <w:sz w:val="24"/>
          <w:szCs w:val="24"/>
        </w:rPr>
        <w:t>üketiciler</w:t>
      </w:r>
      <w:r w:rsidR="00742A8E">
        <w:rPr>
          <w:rFonts w:ascii="Times New Roman" w:hAnsi="Times New Roman" w:cs="Times New Roman"/>
          <w:sz w:val="24"/>
          <w:szCs w:val="24"/>
        </w:rPr>
        <w:t>in</w:t>
      </w:r>
      <w:r w:rsidR="000A1B8E">
        <w:rPr>
          <w:rFonts w:ascii="Times New Roman" w:hAnsi="Times New Roman" w:cs="Times New Roman"/>
          <w:sz w:val="24"/>
          <w:szCs w:val="24"/>
        </w:rPr>
        <w:t xml:space="preserve"> </w:t>
      </w:r>
      <w:r w:rsidR="00742A8E">
        <w:rPr>
          <w:rFonts w:ascii="Times New Roman" w:hAnsi="Times New Roman" w:cs="Times New Roman"/>
          <w:sz w:val="24"/>
          <w:szCs w:val="24"/>
        </w:rPr>
        <w:t xml:space="preserve">en çok </w:t>
      </w:r>
      <w:r w:rsidR="000A1B8E">
        <w:rPr>
          <w:rFonts w:ascii="Times New Roman" w:hAnsi="Times New Roman" w:cs="Times New Roman"/>
          <w:sz w:val="24"/>
          <w:szCs w:val="24"/>
        </w:rPr>
        <w:t>otomobil galerilerini ziyaret</w:t>
      </w:r>
      <w:r w:rsidR="00742A8E">
        <w:rPr>
          <w:rFonts w:ascii="Times New Roman" w:hAnsi="Times New Roman" w:cs="Times New Roman"/>
          <w:sz w:val="24"/>
          <w:szCs w:val="24"/>
        </w:rPr>
        <w:t xml:space="preserve"> ederek</w:t>
      </w:r>
      <w:r w:rsidR="000A1B8E">
        <w:rPr>
          <w:rFonts w:ascii="Times New Roman" w:hAnsi="Times New Roman" w:cs="Times New Roman"/>
          <w:sz w:val="24"/>
          <w:szCs w:val="24"/>
        </w:rPr>
        <w:t>, test sürüşü</w:t>
      </w:r>
      <w:r w:rsidR="00742A8E">
        <w:rPr>
          <w:rFonts w:ascii="Times New Roman" w:hAnsi="Times New Roman" w:cs="Times New Roman"/>
          <w:sz w:val="24"/>
          <w:szCs w:val="24"/>
        </w:rPr>
        <w:t xml:space="preserve"> yaparak</w:t>
      </w:r>
      <w:r w:rsidR="000A1B8E">
        <w:rPr>
          <w:rFonts w:ascii="Times New Roman" w:hAnsi="Times New Roman" w:cs="Times New Roman"/>
          <w:sz w:val="24"/>
          <w:szCs w:val="24"/>
        </w:rPr>
        <w:t xml:space="preserve">, </w:t>
      </w:r>
      <w:r w:rsidR="00742A8E">
        <w:rPr>
          <w:rFonts w:ascii="Times New Roman" w:hAnsi="Times New Roman" w:cs="Times New Roman"/>
          <w:sz w:val="24"/>
          <w:szCs w:val="24"/>
        </w:rPr>
        <w:t>müşterilerin geri bildirimlerini değerlendirerek</w:t>
      </w:r>
      <w:r w:rsidR="000A1B8E">
        <w:rPr>
          <w:rFonts w:ascii="Times New Roman" w:hAnsi="Times New Roman" w:cs="Times New Roman"/>
          <w:sz w:val="24"/>
          <w:szCs w:val="24"/>
        </w:rPr>
        <w:t xml:space="preserve"> ve otomobil internet siteleri</w:t>
      </w:r>
      <w:r w:rsidR="00742A8E">
        <w:rPr>
          <w:rFonts w:ascii="Times New Roman" w:hAnsi="Times New Roman" w:cs="Times New Roman"/>
          <w:sz w:val="24"/>
          <w:szCs w:val="24"/>
        </w:rPr>
        <w:t>ni kullanarak satın alacakları otomobiller hakkında bilgi sahibi olduklarını tespit etmiştir.</w:t>
      </w:r>
      <w:r w:rsidR="00564654">
        <w:rPr>
          <w:rFonts w:ascii="Times New Roman" w:hAnsi="Times New Roman" w:cs="Times New Roman"/>
          <w:sz w:val="24"/>
          <w:szCs w:val="24"/>
        </w:rPr>
        <w:t xml:space="preserve"> Tüketicilerin sırasıyla marka imajı, finansman olanakları, satış öncesi ve sonrası hizmetler, ürün özellikleri, çevre dostu kaygısı, garanti şartları ve finansal konulara önem verdiklerini fakat satın alma gücüne fazla önem vermediklerini saptamıştır. G</w:t>
      </w:r>
      <w:r w:rsidR="00035816">
        <w:rPr>
          <w:rFonts w:ascii="Times New Roman" w:hAnsi="Times New Roman" w:cs="Times New Roman"/>
          <w:sz w:val="24"/>
          <w:szCs w:val="24"/>
        </w:rPr>
        <w:t>aranti şartları ve</w:t>
      </w:r>
      <w:r w:rsidR="00CF4693">
        <w:rPr>
          <w:rFonts w:ascii="Times New Roman" w:hAnsi="Times New Roman" w:cs="Times New Roman"/>
          <w:sz w:val="24"/>
          <w:szCs w:val="24"/>
        </w:rPr>
        <w:t xml:space="preserve"> finansal</w:t>
      </w:r>
      <w:r w:rsidR="00564654">
        <w:rPr>
          <w:rFonts w:ascii="Times New Roman" w:hAnsi="Times New Roman" w:cs="Times New Roman"/>
          <w:sz w:val="24"/>
          <w:szCs w:val="24"/>
        </w:rPr>
        <w:t xml:space="preserve"> konular</w:t>
      </w:r>
      <w:r w:rsidR="00CF4693">
        <w:rPr>
          <w:rFonts w:ascii="Times New Roman" w:hAnsi="Times New Roman" w:cs="Times New Roman"/>
          <w:sz w:val="24"/>
          <w:szCs w:val="24"/>
        </w:rPr>
        <w:t xml:space="preserve"> faktörlerinde istatistiksel olarak anlamlı farklar olduğunu bulmuştur. Bu fark</w:t>
      </w:r>
      <w:r w:rsidR="003910EB">
        <w:rPr>
          <w:rFonts w:ascii="Times New Roman" w:hAnsi="Times New Roman" w:cs="Times New Roman"/>
          <w:sz w:val="24"/>
          <w:szCs w:val="24"/>
        </w:rPr>
        <w:t>ların</w:t>
      </w:r>
      <w:r w:rsidR="00CF4693">
        <w:rPr>
          <w:rFonts w:ascii="Times New Roman" w:hAnsi="Times New Roman" w:cs="Times New Roman"/>
          <w:sz w:val="24"/>
          <w:szCs w:val="24"/>
        </w:rPr>
        <w:t xml:space="preserve"> </w:t>
      </w:r>
      <w:r w:rsidR="00035816">
        <w:rPr>
          <w:rFonts w:ascii="Times New Roman" w:hAnsi="Times New Roman" w:cs="Times New Roman"/>
          <w:sz w:val="24"/>
          <w:szCs w:val="24"/>
        </w:rPr>
        <w:t xml:space="preserve">Maruti marka otomobil sahibi tüketicilerin ortalamalarının diğer marka otomobil sahibi tüketicilere göre çok daha düşük olmasından </w:t>
      </w:r>
      <w:r w:rsidR="00CF4693">
        <w:rPr>
          <w:rFonts w:ascii="Times New Roman" w:hAnsi="Times New Roman" w:cs="Times New Roman"/>
          <w:sz w:val="24"/>
          <w:szCs w:val="24"/>
        </w:rPr>
        <w:t>kaynaklandığını belirlemiştir</w:t>
      </w:r>
      <w:r w:rsidR="00035816">
        <w:rPr>
          <w:rFonts w:ascii="Times New Roman" w:hAnsi="Times New Roman" w:cs="Times New Roman"/>
          <w:sz w:val="24"/>
          <w:szCs w:val="24"/>
        </w:rPr>
        <w:t xml:space="preserve">. Tüketicilerin satın alma kararlarını etkileyen değişkenlerin ise sırasıyla; marka adı/şirket imajı, güvenlik, şirketin bölgedeki faaliyeti, otomobilin iç ve dış </w:t>
      </w:r>
      <w:r w:rsidR="00035816">
        <w:rPr>
          <w:rFonts w:ascii="Times New Roman" w:hAnsi="Times New Roman" w:cs="Times New Roman"/>
          <w:sz w:val="24"/>
          <w:szCs w:val="24"/>
        </w:rPr>
        <w:lastRenderedPageBreak/>
        <w:t xml:space="preserve">tasarımı, </w:t>
      </w:r>
      <w:r w:rsidR="00BB6105">
        <w:rPr>
          <w:rFonts w:ascii="Times New Roman" w:hAnsi="Times New Roman" w:cs="Times New Roman"/>
          <w:sz w:val="24"/>
          <w:szCs w:val="24"/>
        </w:rPr>
        <w:t>ürün farklılığı, aracın kilometresi,</w:t>
      </w:r>
      <w:r w:rsidR="00035816">
        <w:rPr>
          <w:rFonts w:ascii="Times New Roman" w:hAnsi="Times New Roman" w:cs="Times New Roman"/>
          <w:sz w:val="24"/>
          <w:szCs w:val="24"/>
        </w:rPr>
        <w:t xml:space="preserve"> marka sadakati (tekrar satın alma)</w:t>
      </w:r>
      <w:r w:rsidR="00BB6105">
        <w:rPr>
          <w:rFonts w:ascii="Times New Roman" w:hAnsi="Times New Roman" w:cs="Times New Roman"/>
          <w:sz w:val="24"/>
          <w:szCs w:val="24"/>
        </w:rPr>
        <w:t>, hizmet farklılığı, indirim ve promosyonlar, ürün bulunabilirliliği, otomobilin fiyatı, satış ekibi etkisi</w:t>
      </w:r>
      <w:r w:rsidR="00035816">
        <w:rPr>
          <w:rFonts w:ascii="Times New Roman" w:hAnsi="Times New Roman" w:cs="Times New Roman"/>
          <w:sz w:val="24"/>
          <w:szCs w:val="24"/>
        </w:rPr>
        <w:t xml:space="preserve"> olduğunu tespit etmiştir.</w:t>
      </w:r>
      <w:r w:rsidR="00BB6105">
        <w:rPr>
          <w:rFonts w:ascii="Times New Roman" w:hAnsi="Times New Roman" w:cs="Times New Roman"/>
          <w:sz w:val="24"/>
          <w:szCs w:val="24"/>
        </w:rPr>
        <w:t xml:space="preserve"> Fakat marka elçisi değişkeninin </w:t>
      </w:r>
      <w:r w:rsidR="00CF4693">
        <w:rPr>
          <w:rFonts w:ascii="Times New Roman" w:hAnsi="Times New Roman" w:cs="Times New Roman"/>
          <w:sz w:val="24"/>
          <w:szCs w:val="24"/>
        </w:rPr>
        <w:t xml:space="preserve">otomobil satın alma kararına etkisinin </w:t>
      </w:r>
      <w:r w:rsidR="001921DD">
        <w:rPr>
          <w:rFonts w:ascii="Times New Roman" w:hAnsi="Times New Roman" w:cs="Times New Roman"/>
          <w:sz w:val="24"/>
          <w:szCs w:val="24"/>
        </w:rPr>
        <w:t xml:space="preserve">diğer değişkenlere göre </w:t>
      </w:r>
      <w:r w:rsidR="00CF4693">
        <w:rPr>
          <w:rFonts w:ascii="Times New Roman" w:hAnsi="Times New Roman" w:cs="Times New Roman"/>
          <w:sz w:val="24"/>
          <w:szCs w:val="24"/>
        </w:rPr>
        <w:t>çok</w:t>
      </w:r>
      <w:r w:rsidR="001921DD">
        <w:rPr>
          <w:rFonts w:ascii="Times New Roman" w:hAnsi="Times New Roman" w:cs="Times New Roman"/>
          <w:sz w:val="24"/>
          <w:szCs w:val="24"/>
        </w:rPr>
        <w:t xml:space="preserve"> daha</w:t>
      </w:r>
      <w:r w:rsidR="00CF4693">
        <w:rPr>
          <w:rFonts w:ascii="Times New Roman" w:hAnsi="Times New Roman" w:cs="Times New Roman"/>
          <w:sz w:val="24"/>
          <w:szCs w:val="24"/>
        </w:rPr>
        <w:t xml:space="preserve"> az olduğunu saptamıştır. </w:t>
      </w:r>
      <w:r w:rsidR="00035816">
        <w:rPr>
          <w:rFonts w:ascii="Times New Roman" w:hAnsi="Times New Roman" w:cs="Times New Roman"/>
          <w:sz w:val="24"/>
          <w:szCs w:val="24"/>
        </w:rPr>
        <w:t xml:space="preserve"> </w:t>
      </w:r>
      <w:r w:rsidR="00CF4693">
        <w:rPr>
          <w:rFonts w:ascii="Times New Roman" w:hAnsi="Times New Roman" w:cs="Times New Roman"/>
          <w:sz w:val="24"/>
          <w:szCs w:val="24"/>
        </w:rPr>
        <w:t xml:space="preserve">Otomobil satın alma kararlarını etkileyen </w:t>
      </w:r>
      <w:r w:rsidR="003910EB">
        <w:rPr>
          <w:rFonts w:ascii="Times New Roman" w:hAnsi="Times New Roman" w:cs="Times New Roman"/>
          <w:sz w:val="24"/>
          <w:szCs w:val="24"/>
        </w:rPr>
        <w:t>ürün farklılığı, otomobilin iç ve dış tasarımı, hizmet farklılığı, otomobilin kilometresi, marka sadakati ve indirimler/promosyonlar değişkenler</w:t>
      </w:r>
      <w:r w:rsidR="00832E6D">
        <w:rPr>
          <w:rFonts w:ascii="Times New Roman" w:hAnsi="Times New Roman" w:cs="Times New Roman"/>
          <w:sz w:val="24"/>
          <w:szCs w:val="24"/>
        </w:rPr>
        <w:t>in</w:t>
      </w:r>
      <w:r w:rsidR="003910EB">
        <w:rPr>
          <w:rFonts w:ascii="Times New Roman" w:hAnsi="Times New Roman" w:cs="Times New Roman"/>
          <w:sz w:val="24"/>
          <w:szCs w:val="24"/>
        </w:rPr>
        <w:t>de istatiksel olarak önemli farklar olduğunu saptamıştır. Bu farkların ü</w:t>
      </w:r>
      <w:r w:rsidR="00CF4693">
        <w:rPr>
          <w:rFonts w:ascii="Times New Roman" w:hAnsi="Times New Roman" w:cs="Times New Roman"/>
          <w:sz w:val="24"/>
          <w:szCs w:val="24"/>
        </w:rPr>
        <w:t>rün farklılığı</w:t>
      </w:r>
      <w:r w:rsidR="003910EB">
        <w:rPr>
          <w:rFonts w:ascii="Times New Roman" w:hAnsi="Times New Roman" w:cs="Times New Roman"/>
          <w:sz w:val="24"/>
          <w:szCs w:val="24"/>
        </w:rPr>
        <w:t xml:space="preserve">, otomobilin iç ve dış tasarımı, hizmet farklılığı, otomobilin kilometresi ve marka sadakati için Honda veya Maruti marka otomobil kullanan tüketicilerin diğer otomobil </w:t>
      </w:r>
      <w:r w:rsidR="00832E6D">
        <w:rPr>
          <w:rFonts w:ascii="Times New Roman" w:hAnsi="Times New Roman" w:cs="Times New Roman"/>
          <w:sz w:val="24"/>
          <w:szCs w:val="24"/>
        </w:rPr>
        <w:t>markalarını kullanan tüketicilere göre</w:t>
      </w:r>
      <w:r w:rsidR="003910EB">
        <w:rPr>
          <w:rFonts w:ascii="Times New Roman" w:hAnsi="Times New Roman" w:cs="Times New Roman"/>
          <w:sz w:val="24"/>
          <w:szCs w:val="24"/>
        </w:rPr>
        <w:t xml:space="preserve"> </w:t>
      </w:r>
      <w:r w:rsidR="00832E6D">
        <w:rPr>
          <w:rFonts w:ascii="Times New Roman" w:hAnsi="Times New Roman" w:cs="Times New Roman"/>
          <w:sz w:val="24"/>
          <w:szCs w:val="24"/>
        </w:rPr>
        <w:t>daha</w:t>
      </w:r>
      <w:r w:rsidR="003910EB">
        <w:rPr>
          <w:rFonts w:ascii="Times New Roman" w:hAnsi="Times New Roman" w:cs="Times New Roman"/>
          <w:sz w:val="24"/>
          <w:szCs w:val="24"/>
        </w:rPr>
        <w:t xml:space="preserve"> düşük ortalamaya sahip olmasıdır</w:t>
      </w:r>
      <w:r w:rsidR="00832E6D">
        <w:rPr>
          <w:rFonts w:ascii="Times New Roman" w:hAnsi="Times New Roman" w:cs="Times New Roman"/>
          <w:sz w:val="24"/>
          <w:szCs w:val="24"/>
        </w:rPr>
        <w:t>.</w:t>
      </w:r>
      <w:r w:rsidR="00CF4693">
        <w:rPr>
          <w:rFonts w:ascii="Times New Roman" w:hAnsi="Times New Roman" w:cs="Times New Roman"/>
          <w:sz w:val="24"/>
          <w:szCs w:val="24"/>
        </w:rPr>
        <w:t xml:space="preserve"> </w:t>
      </w:r>
      <w:r w:rsidR="00832E6D">
        <w:rPr>
          <w:rFonts w:ascii="Times New Roman" w:hAnsi="Times New Roman" w:cs="Times New Roman"/>
          <w:sz w:val="24"/>
          <w:szCs w:val="24"/>
        </w:rPr>
        <w:t>İ</w:t>
      </w:r>
      <w:r w:rsidR="00CF4693">
        <w:rPr>
          <w:rFonts w:ascii="Times New Roman" w:hAnsi="Times New Roman" w:cs="Times New Roman"/>
          <w:sz w:val="24"/>
          <w:szCs w:val="24"/>
        </w:rPr>
        <w:t>n</w:t>
      </w:r>
      <w:r w:rsidR="00832E6D">
        <w:rPr>
          <w:rFonts w:ascii="Times New Roman" w:hAnsi="Times New Roman" w:cs="Times New Roman"/>
          <w:sz w:val="24"/>
          <w:szCs w:val="24"/>
        </w:rPr>
        <w:t>dirim/promosyonlar değişkeni için ise Maruti marka otomobil kullanan tüketicilerin diğer marka otomobilleri kullanan tüketicilere göre daha yüksek ortalamaya sahip olmasıdır.</w:t>
      </w:r>
      <w:r w:rsidR="00CF4693">
        <w:rPr>
          <w:rFonts w:ascii="Times New Roman" w:hAnsi="Times New Roman" w:cs="Times New Roman"/>
          <w:sz w:val="24"/>
          <w:szCs w:val="24"/>
        </w:rPr>
        <w:t xml:space="preserve"> </w:t>
      </w:r>
      <w:r w:rsidR="00832E6D">
        <w:rPr>
          <w:rFonts w:ascii="Times New Roman" w:hAnsi="Times New Roman" w:cs="Times New Roman"/>
          <w:sz w:val="24"/>
          <w:szCs w:val="24"/>
        </w:rPr>
        <w:t>Tüketicilerin otomobil satın aldıktan sonra deneyimleri</w:t>
      </w:r>
      <w:r w:rsidR="007F6C07">
        <w:rPr>
          <w:rFonts w:ascii="Times New Roman" w:hAnsi="Times New Roman" w:cs="Times New Roman"/>
          <w:sz w:val="24"/>
          <w:szCs w:val="24"/>
        </w:rPr>
        <w:t>ni</w:t>
      </w:r>
      <w:r w:rsidR="00832E6D">
        <w:rPr>
          <w:rFonts w:ascii="Times New Roman" w:hAnsi="Times New Roman" w:cs="Times New Roman"/>
          <w:sz w:val="24"/>
          <w:szCs w:val="24"/>
        </w:rPr>
        <w:t xml:space="preserve"> </w:t>
      </w:r>
      <w:r w:rsidR="007F6C07">
        <w:rPr>
          <w:rFonts w:ascii="Times New Roman" w:hAnsi="Times New Roman" w:cs="Times New Roman"/>
          <w:sz w:val="24"/>
          <w:szCs w:val="24"/>
        </w:rPr>
        <w:t>incelediğinde</w:t>
      </w:r>
      <w:r w:rsidR="00832E6D">
        <w:rPr>
          <w:rFonts w:ascii="Times New Roman" w:hAnsi="Times New Roman" w:cs="Times New Roman"/>
          <w:sz w:val="24"/>
          <w:szCs w:val="24"/>
        </w:rPr>
        <w:t xml:space="preserve"> ise</w:t>
      </w:r>
      <w:r w:rsidR="007F6C07">
        <w:rPr>
          <w:rFonts w:ascii="Times New Roman" w:hAnsi="Times New Roman" w:cs="Times New Roman"/>
          <w:sz w:val="24"/>
          <w:szCs w:val="24"/>
        </w:rPr>
        <w:t>; Honda marka otomobil sahibi tüketicilerin “yedek parça bulamama”</w:t>
      </w:r>
      <w:r w:rsidR="001921DD">
        <w:rPr>
          <w:rFonts w:ascii="Times New Roman" w:hAnsi="Times New Roman" w:cs="Times New Roman"/>
          <w:sz w:val="24"/>
          <w:szCs w:val="24"/>
        </w:rPr>
        <w:t xml:space="preserve"> değişkeni ortalaması ile</w:t>
      </w:r>
      <w:r w:rsidR="007F6C07">
        <w:rPr>
          <w:rFonts w:ascii="Times New Roman" w:hAnsi="Times New Roman" w:cs="Times New Roman"/>
          <w:sz w:val="24"/>
          <w:szCs w:val="24"/>
        </w:rPr>
        <w:t xml:space="preserve"> Maruti marka otomobil sahibi tüketicilerin</w:t>
      </w:r>
      <w:r w:rsidR="001921DD">
        <w:rPr>
          <w:rFonts w:ascii="Times New Roman" w:hAnsi="Times New Roman" w:cs="Times New Roman"/>
          <w:sz w:val="24"/>
          <w:szCs w:val="24"/>
        </w:rPr>
        <w:t xml:space="preserve"> “marka değiştirme” değişkeni ortalamasının yüksek olmasından dolayı istatistiksel olarak anlamlı fark olduğunu saptamıştır. Ayrıca Maruti marka otomobil sahibi tüketicilerin </w:t>
      </w:r>
      <w:r w:rsidR="007F6C07">
        <w:rPr>
          <w:rFonts w:ascii="Times New Roman" w:hAnsi="Times New Roman" w:cs="Times New Roman"/>
          <w:sz w:val="24"/>
          <w:szCs w:val="24"/>
        </w:rPr>
        <w:t>“şirketin sorunu çözme çabası”, “sorunu çözmek için beklenenden daha çok zaman geçmesi” ve “referans gruplarına ürün ö</w:t>
      </w:r>
      <w:r w:rsidR="00D12CD1">
        <w:rPr>
          <w:rFonts w:ascii="Times New Roman" w:hAnsi="Times New Roman" w:cs="Times New Roman"/>
          <w:sz w:val="24"/>
          <w:szCs w:val="24"/>
        </w:rPr>
        <w:t xml:space="preserve">nerisi” </w:t>
      </w:r>
      <w:r w:rsidR="007F6C07">
        <w:rPr>
          <w:rFonts w:ascii="Times New Roman" w:hAnsi="Times New Roman" w:cs="Times New Roman"/>
          <w:sz w:val="24"/>
          <w:szCs w:val="24"/>
        </w:rPr>
        <w:t>değişkeni ortalamalarının çok düşük olması</w:t>
      </w:r>
      <w:r w:rsidR="001921DD">
        <w:rPr>
          <w:rFonts w:ascii="Times New Roman" w:hAnsi="Times New Roman" w:cs="Times New Roman"/>
          <w:sz w:val="24"/>
          <w:szCs w:val="24"/>
        </w:rPr>
        <w:t>ndan kaynaklı</w:t>
      </w:r>
      <w:r w:rsidR="007F6C07">
        <w:rPr>
          <w:rFonts w:ascii="Times New Roman" w:hAnsi="Times New Roman" w:cs="Times New Roman"/>
          <w:sz w:val="24"/>
          <w:szCs w:val="24"/>
        </w:rPr>
        <w:t xml:space="preserve"> istatistiksel olarak anlamlı fark olduğunu </w:t>
      </w:r>
      <w:r w:rsidR="001921DD">
        <w:rPr>
          <w:rFonts w:ascii="Times New Roman" w:hAnsi="Times New Roman" w:cs="Times New Roman"/>
          <w:sz w:val="24"/>
          <w:szCs w:val="24"/>
        </w:rPr>
        <w:t>tespit etmiştir.</w:t>
      </w:r>
      <w:r w:rsidR="007F6C07">
        <w:rPr>
          <w:rFonts w:ascii="Times New Roman" w:hAnsi="Times New Roman" w:cs="Times New Roman"/>
          <w:sz w:val="24"/>
          <w:szCs w:val="24"/>
        </w:rPr>
        <w:t xml:space="preserve"> </w:t>
      </w:r>
      <w:r w:rsidR="001921DD">
        <w:rPr>
          <w:rFonts w:ascii="Times New Roman" w:hAnsi="Times New Roman" w:cs="Times New Roman"/>
          <w:sz w:val="24"/>
          <w:szCs w:val="24"/>
        </w:rPr>
        <w:t>S</w:t>
      </w:r>
      <w:r w:rsidR="00832E6D">
        <w:rPr>
          <w:rFonts w:ascii="Times New Roman" w:hAnsi="Times New Roman" w:cs="Times New Roman"/>
          <w:sz w:val="24"/>
          <w:szCs w:val="24"/>
        </w:rPr>
        <w:t>on olarak</w:t>
      </w:r>
      <w:r w:rsidRPr="002875BA">
        <w:rPr>
          <w:rFonts w:ascii="Times New Roman" w:hAnsi="Times New Roman" w:cs="Times New Roman"/>
          <w:sz w:val="24"/>
          <w:szCs w:val="24"/>
        </w:rPr>
        <w:t xml:space="preserve"> Hyundai ve Volkswagen markalarının bölgede diğer otomobi</w:t>
      </w:r>
      <w:r w:rsidR="00C04CE6">
        <w:rPr>
          <w:rFonts w:ascii="Times New Roman" w:hAnsi="Times New Roman" w:cs="Times New Roman"/>
          <w:sz w:val="24"/>
          <w:szCs w:val="24"/>
        </w:rPr>
        <w:t xml:space="preserve">llere kıyasla çok daha güçlü </w:t>
      </w:r>
      <w:r w:rsidRPr="002875BA">
        <w:rPr>
          <w:rFonts w:ascii="Times New Roman" w:hAnsi="Times New Roman" w:cs="Times New Roman"/>
          <w:sz w:val="24"/>
          <w:szCs w:val="24"/>
        </w:rPr>
        <w:t>marka</w:t>
      </w:r>
      <w:r w:rsidR="001921DD">
        <w:rPr>
          <w:rFonts w:ascii="Times New Roman" w:hAnsi="Times New Roman" w:cs="Times New Roman"/>
          <w:sz w:val="24"/>
          <w:szCs w:val="24"/>
        </w:rPr>
        <w:t>ya sahip olduklarını belirlemiştir</w:t>
      </w:r>
      <w:r w:rsidRPr="002875BA">
        <w:rPr>
          <w:rFonts w:ascii="Times New Roman" w:hAnsi="Times New Roman" w:cs="Times New Roman"/>
          <w:sz w:val="24"/>
          <w:szCs w:val="24"/>
        </w:rPr>
        <w:t>.</w:t>
      </w:r>
    </w:p>
    <w:p w14:paraId="33CE466B" w14:textId="77777777" w:rsidR="00DB3513" w:rsidRDefault="00DB3513" w:rsidP="00B16FAC">
      <w:pPr>
        <w:spacing w:after="0" w:line="360" w:lineRule="auto"/>
        <w:ind w:firstLine="708"/>
        <w:jc w:val="both"/>
        <w:rPr>
          <w:rFonts w:ascii="Times New Roman" w:hAnsi="Times New Roman" w:cs="Times New Roman"/>
          <w:sz w:val="24"/>
          <w:szCs w:val="24"/>
        </w:rPr>
      </w:pPr>
      <w:r w:rsidRPr="00DE638F">
        <w:rPr>
          <w:rFonts w:ascii="Times New Roman" w:hAnsi="Times New Roman" w:cs="Times New Roman"/>
          <w:sz w:val="24"/>
          <w:szCs w:val="24"/>
        </w:rPr>
        <w:t>Lakshmanan</w:t>
      </w:r>
      <w:r>
        <w:rPr>
          <w:rFonts w:ascii="Times New Roman" w:hAnsi="Times New Roman" w:cs="Times New Roman"/>
          <w:sz w:val="24"/>
          <w:szCs w:val="24"/>
        </w:rPr>
        <w:t xml:space="preserve"> </w:t>
      </w:r>
      <w:r w:rsidR="00AA4658">
        <w:rPr>
          <w:rFonts w:ascii="Times New Roman" w:hAnsi="Times New Roman" w:cs="Times New Roman"/>
          <w:sz w:val="24"/>
          <w:szCs w:val="24"/>
        </w:rPr>
        <w:t>ve</w:t>
      </w:r>
      <w:r w:rsidR="00BC199E">
        <w:rPr>
          <w:rFonts w:ascii="Times New Roman" w:hAnsi="Times New Roman" w:cs="Times New Roman"/>
          <w:sz w:val="24"/>
          <w:szCs w:val="24"/>
        </w:rPr>
        <w:t xml:space="preserve"> Gayathr</w:t>
      </w:r>
      <w:r w:rsidR="00AA4658">
        <w:rPr>
          <w:rFonts w:ascii="Times New Roman" w:hAnsi="Times New Roman" w:cs="Times New Roman"/>
          <w:sz w:val="24"/>
          <w:szCs w:val="24"/>
        </w:rPr>
        <w:t xml:space="preserve"> (2014) </w:t>
      </w:r>
      <w:r w:rsidRPr="00FF17E5">
        <w:rPr>
          <w:rFonts w:ascii="Times New Roman" w:hAnsi="Times New Roman" w:cs="Times New Roman"/>
          <w:sz w:val="24"/>
          <w:szCs w:val="24"/>
        </w:rPr>
        <w:t>çalışma</w:t>
      </w:r>
      <w:r w:rsidR="00AA4658">
        <w:rPr>
          <w:rFonts w:ascii="Times New Roman" w:hAnsi="Times New Roman" w:cs="Times New Roman"/>
          <w:sz w:val="24"/>
          <w:szCs w:val="24"/>
        </w:rPr>
        <w:t xml:space="preserve">larında </w:t>
      </w:r>
      <w:r w:rsidR="00AA4658" w:rsidRPr="00FF17E5">
        <w:rPr>
          <w:rFonts w:ascii="Times New Roman" w:hAnsi="Times New Roman" w:cs="Times New Roman"/>
          <w:sz w:val="24"/>
          <w:szCs w:val="24"/>
        </w:rPr>
        <w:t>tüketici</w:t>
      </w:r>
      <w:r w:rsidR="00AA4658">
        <w:rPr>
          <w:rFonts w:ascii="Times New Roman" w:hAnsi="Times New Roman" w:cs="Times New Roman"/>
          <w:sz w:val="24"/>
          <w:szCs w:val="24"/>
        </w:rPr>
        <w:t>lerin otomobil satın alma tercihlerini etkileyen faktörleri belirlemek amacıyla Hindistan’ın Tamil Nadu eyaletinde bulunan</w:t>
      </w:r>
      <w:r w:rsidRPr="00FF17E5">
        <w:rPr>
          <w:rFonts w:ascii="Times New Roman" w:hAnsi="Times New Roman" w:cs="Times New Roman"/>
          <w:sz w:val="24"/>
          <w:szCs w:val="24"/>
        </w:rPr>
        <w:t xml:space="preserve"> Krishnagiri kentinde</w:t>
      </w:r>
      <w:r w:rsidR="00AA4658">
        <w:rPr>
          <w:rFonts w:ascii="Times New Roman" w:hAnsi="Times New Roman" w:cs="Times New Roman"/>
          <w:sz w:val="24"/>
          <w:szCs w:val="24"/>
        </w:rPr>
        <w:t xml:space="preserve"> ikamet eden</w:t>
      </w:r>
      <w:r w:rsidRPr="00FF17E5">
        <w:rPr>
          <w:rFonts w:ascii="Times New Roman" w:hAnsi="Times New Roman" w:cs="Times New Roman"/>
          <w:sz w:val="24"/>
          <w:szCs w:val="24"/>
        </w:rPr>
        <w:t xml:space="preserve"> 100 tüketici ile anket y</w:t>
      </w:r>
      <w:r w:rsidR="00831A2B">
        <w:rPr>
          <w:rFonts w:ascii="Times New Roman" w:hAnsi="Times New Roman" w:cs="Times New Roman"/>
          <w:sz w:val="24"/>
          <w:szCs w:val="24"/>
        </w:rPr>
        <w:t>apmışlardır. Verilerin</w:t>
      </w:r>
      <w:r w:rsidR="00AA4658">
        <w:rPr>
          <w:rFonts w:ascii="Times New Roman" w:hAnsi="Times New Roman" w:cs="Times New Roman"/>
          <w:sz w:val="24"/>
          <w:szCs w:val="24"/>
        </w:rPr>
        <w:t xml:space="preserve"> analizi için</w:t>
      </w:r>
      <w:r w:rsidRPr="00FF17E5">
        <w:rPr>
          <w:rFonts w:ascii="Times New Roman" w:hAnsi="Times New Roman" w:cs="Times New Roman"/>
          <w:sz w:val="24"/>
          <w:szCs w:val="24"/>
        </w:rPr>
        <w:t xml:space="preserve"> tanımlayıcı ist</w:t>
      </w:r>
      <w:r w:rsidR="00E31D14">
        <w:rPr>
          <w:rFonts w:ascii="Times New Roman" w:hAnsi="Times New Roman" w:cs="Times New Roman"/>
          <w:sz w:val="24"/>
          <w:szCs w:val="24"/>
        </w:rPr>
        <w:t>atistikler ve K</w:t>
      </w:r>
      <w:r w:rsidRPr="00FF17E5">
        <w:rPr>
          <w:rFonts w:ascii="Times New Roman" w:hAnsi="Times New Roman" w:cs="Times New Roman"/>
          <w:sz w:val="24"/>
          <w:szCs w:val="24"/>
        </w:rPr>
        <w:t xml:space="preserve">i-kare </w:t>
      </w:r>
      <w:r w:rsidR="0024532E">
        <w:rPr>
          <w:rFonts w:ascii="Times New Roman" w:hAnsi="Times New Roman" w:cs="Times New Roman"/>
          <w:sz w:val="24"/>
          <w:szCs w:val="24"/>
        </w:rPr>
        <w:t>analizini</w:t>
      </w:r>
      <w:r w:rsidRPr="00FF17E5">
        <w:rPr>
          <w:rFonts w:ascii="Times New Roman" w:hAnsi="Times New Roman" w:cs="Times New Roman"/>
          <w:sz w:val="24"/>
          <w:szCs w:val="24"/>
        </w:rPr>
        <w:t xml:space="preserve"> kullanmış</w:t>
      </w:r>
      <w:r w:rsidR="00AA4658">
        <w:rPr>
          <w:rFonts w:ascii="Times New Roman" w:hAnsi="Times New Roman" w:cs="Times New Roman"/>
          <w:sz w:val="24"/>
          <w:szCs w:val="24"/>
        </w:rPr>
        <w:t>lard</w:t>
      </w:r>
      <w:r w:rsidRPr="00FF17E5">
        <w:rPr>
          <w:rFonts w:ascii="Times New Roman" w:hAnsi="Times New Roman" w:cs="Times New Roman"/>
          <w:sz w:val="24"/>
          <w:szCs w:val="24"/>
        </w:rPr>
        <w:t xml:space="preserve">ır. </w:t>
      </w:r>
      <w:r w:rsidR="00AA4658">
        <w:rPr>
          <w:rFonts w:ascii="Times New Roman" w:hAnsi="Times New Roman" w:cs="Times New Roman"/>
          <w:sz w:val="24"/>
          <w:szCs w:val="24"/>
        </w:rPr>
        <w:t>Araştırma sonucunda tüketicilerin</w:t>
      </w:r>
      <w:r w:rsidRPr="00FF17E5">
        <w:rPr>
          <w:rFonts w:ascii="Times New Roman" w:hAnsi="Times New Roman" w:cs="Times New Roman"/>
          <w:sz w:val="24"/>
          <w:szCs w:val="24"/>
        </w:rPr>
        <w:t xml:space="preserve"> </w:t>
      </w:r>
      <w:r w:rsidR="00AA4658">
        <w:rPr>
          <w:rFonts w:ascii="Times New Roman" w:hAnsi="Times New Roman" w:cs="Times New Roman"/>
          <w:sz w:val="24"/>
          <w:szCs w:val="24"/>
        </w:rPr>
        <w:t xml:space="preserve">en çok tercih ettikleri otomobil markalarının </w:t>
      </w:r>
      <w:r w:rsidRPr="00FF17E5">
        <w:rPr>
          <w:rFonts w:ascii="Times New Roman" w:hAnsi="Times New Roman" w:cs="Times New Roman"/>
          <w:sz w:val="24"/>
          <w:szCs w:val="24"/>
        </w:rPr>
        <w:t>Maruti 800, Mmarutialto, Tata Indica, Hyunda</w:t>
      </w:r>
      <w:r w:rsidR="00AA4658">
        <w:rPr>
          <w:rFonts w:ascii="Times New Roman" w:hAnsi="Times New Roman" w:cs="Times New Roman"/>
          <w:sz w:val="24"/>
          <w:szCs w:val="24"/>
        </w:rPr>
        <w:t xml:space="preserve">i Santro, Vagon R, Zen Estilo, Swift Maruti800 ve Maruti Alto </w:t>
      </w:r>
      <w:r w:rsidR="005F7BA4">
        <w:rPr>
          <w:rFonts w:ascii="Times New Roman" w:hAnsi="Times New Roman" w:cs="Times New Roman"/>
          <w:sz w:val="24"/>
          <w:szCs w:val="24"/>
        </w:rPr>
        <w:t>olduğunu saptamışlardır</w:t>
      </w:r>
      <w:r w:rsidRPr="00FF17E5">
        <w:rPr>
          <w:rFonts w:ascii="Times New Roman" w:hAnsi="Times New Roman" w:cs="Times New Roman"/>
          <w:sz w:val="24"/>
          <w:szCs w:val="24"/>
        </w:rPr>
        <w:t xml:space="preserve">. </w:t>
      </w:r>
      <w:r w:rsidR="00AA4658">
        <w:rPr>
          <w:rFonts w:ascii="Times New Roman" w:hAnsi="Times New Roman" w:cs="Times New Roman"/>
          <w:sz w:val="24"/>
          <w:szCs w:val="24"/>
        </w:rPr>
        <w:t>Sosyal faktör içerinde yer alan</w:t>
      </w:r>
      <w:r w:rsidR="00AA4658" w:rsidRPr="00FF17E5">
        <w:rPr>
          <w:rFonts w:ascii="Times New Roman" w:hAnsi="Times New Roman" w:cs="Times New Roman"/>
          <w:sz w:val="24"/>
          <w:szCs w:val="24"/>
        </w:rPr>
        <w:t xml:space="preserve"> </w:t>
      </w:r>
      <w:r w:rsidR="00AA4658">
        <w:rPr>
          <w:rFonts w:ascii="Times New Roman" w:hAnsi="Times New Roman" w:cs="Times New Roman"/>
          <w:sz w:val="24"/>
          <w:szCs w:val="24"/>
        </w:rPr>
        <w:t xml:space="preserve">arkadaşlar, </w:t>
      </w:r>
      <w:r w:rsidR="00AA4658">
        <w:rPr>
          <w:rFonts w:ascii="Times New Roman" w:hAnsi="Times New Roman" w:cs="Times New Roman"/>
          <w:sz w:val="24"/>
          <w:szCs w:val="24"/>
        </w:rPr>
        <w:lastRenderedPageBreak/>
        <w:t>akrabalar, kendi aile üyeleri, komşular ve birinin kararı değişkenleri</w:t>
      </w:r>
      <w:r w:rsidR="005F7BA4">
        <w:rPr>
          <w:rFonts w:ascii="Times New Roman" w:hAnsi="Times New Roman" w:cs="Times New Roman"/>
          <w:sz w:val="24"/>
          <w:szCs w:val="24"/>
        </w:rPr>
        <w:t xml:space="preserve"> </w:t>
      </w:r>
      <w:r w:rsidR="00AA4658">
        <w:rPr>
          <w:rFonts w:ascii="Times New Roman" w:hAnsi="Times New Roman" w:cs="Times New Roman"/>
          <w:sz w:val="24"/>
          <w:szCs w:val="24"/>
        </w:rPr>
        <w:t xml:space="preserve">içerisinden </w:t>
      </w:r>
      <w:r w:rsidR="00824E1F" w:rsidRPr="00824E1F">
        <w:rPr>
          <w:rFonts w:ascii="Times New Roman" w:hAnsi="Times New Roman" w:cs="Times New Roman"/>
          <w:sz w:val="24"/>
          <w:szCs w:val="24"/>
        </w:rPr>
        <w:t>otomobil</w:t>
      </w:r>
      <w:r w:rsidR="0024532E">
        <w:rPr>
          <w:rFonts w:ascii="Times New Roman" w:hAnsi="Times New Roman" w:cs="Times New Roman"/>
          <w:sz w:val="24"/>
          <w:szCs w:val="24"/>
        </w:rPr>
        <w:t xml:space="preserve"> satın alma kararı ile en fazla ilişkili değişkenin </w:t>
      </w:r>
      <w:r w:rsidRPr="00FF17E5">
        <w:rPr>
          <w:rFonts w:ascii="Times New Roman" w:hAnsi="Times New Roman" w:cs="Times New Roman"/>
          <w:sz w:val="24"/>
          <w:szCs w:val="24"/>
        </w:rPr>
        <w:t>kendi aile üyeleri</w:t>
      </w:r>
      <w:r w:rsidR="00AA4658">
        <w:rPr>
          <w:rFonts w:ascii="Times New Roman" w:hAnsi="Times New Roman" w:cs="Times New Roman"/>
          <w:sz w:val="24"/>
          <w:szCs w:val="24"/>
        </w:rPr>
        <w:t xml:space="preserve"> değişkeni</w:t>
      </w:r>
      <w:r w:rsidRPr="00FF17E5">
        <w:rPr>
          <w:rFonts w:ascii="Times New Roman" w:hAnsi="Times New Roman" w:cs="Times New Roman"/>
          <w:sz w:val="24"/>
          <w:szCs w:val="24"/>
        </w:rPr>
        <w:t xml:space="preserve"> olduğunu </w:t>
      </w:r>
      <w:r w:rsidR="005F7BA4" w:rsidRPr="00FF17E5">
        <w:rPr>
          <w:rFonts w:ascii="Times New Roman" w:hAnsi="Times New Roman" w:cs="Times New Roman"/>
          <w:sz w:val="24"/>
          <w:szCs w:val="24"/>
        </w:rPr>
        <w:t>tespit</w:t>
      </w:r>
      <w:r w:rsidRPr="00FF17E5">
        <w:rPr>
          <w:rFonts w:ascii="Times New Roman" w:hAnsi="Times New Roman" w:cs="Times New Roman"/>
          <w:sz w:val="24"/>
          <w:szCs w:val="24"/>
        </w:rPr>
        <w:t xml:space="preserve"> etmiş</w:t>
      </w:r>
      <w:r w:rsidR="005F7BA4">
        <w:rPr>
          <w:rFonts w:ascii="Times New Roman" w:hAnsi="Times New Roman" w:cs="Times New Roman"/>
          <w:sz w:val="24"/>
          <w:szCs w:val="24"/>
        </w:rPr>
        <w:t>lerd</w:t>
      </w:r>
      <w:r w:rsidRPr="00FF17E5">
        <w:rPr>
          <w:rFonts w:ascii="Times New Roman" w:hAnsi="Times New Roman" w:cs="Times New Roman"/>
          <w:sz w:val="24"/>
          <w:szCs w:val="24"/>
        </w:rPr>
        <w:t xml:space="preserve">ir. </w:t>
      </w:r>
      <w:r w:rsidR="00AA4658">
        <w:rPr>
          <w:rFonts w:ascii="Times New Roman" w:hAnsi="Times New Roman" w:cs="Times New Roman"/>
          <w:sz w:val="24"/>
          <w:szCs w:val="24"/>
        </w:rPr>
        <w:t>K</w:t>
      </w:r>
      <w:r w:rsidRPr="00FF17E5">
        <w:rPr>
          <w:rFonts w:ascii="Times New Roman" w:hAnsi="Times New Roman" w:cs="Times New Roman"/>
          <w:sz w:val="24"/>
          <w:szCs w:val="24"/>
        </w:rPr>
        <w:t xml:space="preserve">onfor, </w:t>
      </w:r>
      <w:r w:rsidR="00AA4658">
        <w:rPr>
          <w:rFonts w:ascii="Times New Roman" w:hAnsi="Times New Roman" w:cs="Times New Roman"/>
          <w:sz w:val="24"/>
          <w:szCs w:val="24"/>
        </w:rPr>
        <w:t>güvenlik, estetik ve teknoloji değişkenlerini içeren</w:t>
      </w:r>
      <w:r w:rsidRPr="00FF17E5">
        <w:rPr>
          <w:rFonts w:ascii="Times New Roman" w:hAnsi="Times New Roman" w:cs="Times New Roman"/>
          <w:sz w:val="24"/>
          <w:szCs w:val="24"/>
        </w:rPr>
        <w:t xml:space="preserve"> konfor fakt</w:t>
      </w:r>
      <w:r w:rsidR="00AA4658">
        <w:rPr>
          <w:rFonts w:ascii="Times New Roman" w:hAnsi="Times New Roman" w:cs="Times New Roman"/>
          <w:sz w:val="24"/>
          <w:szCs w:val="24"/>
        </w:rPr>
        <w:t>örü</w:t>
      </w:r>
      <w:r w:rsidR="0024532E">
        <w:rPr>
          <w:rFonts w:ascii="Times New Roman" w:hAnsi="Times New Roman" w:cs="Times New Roman"/>
          <w:sz w:val="24"/>
          <w:szCs w:val="24"/>
        </w:rPr>
        <w:t xml:space="preserve">nün otomobil satın alma kararı ile ilişkili </w:t>
      </w:r>
      <w:r w:rsidR="00AA4658">
        <w:rPr>
          <w:rFonts w:ascii="Times New Roman" w:hAnsi="Times New Roman" w:cs="Times New Roman"/>
          <w:sz w:val="24"/>
          <w:szCs w:val="24"/>
        </w:rPr>
        <w:t>en önemli faktör olduğu sonucuna ulaşmışlardır</w:t>
      </w:r>
      <w:r w:rsidRPr="00FF17E5">
        <w:rPr>
          <w:rFonts w:ascii="Times New Roman" w:hAnsi="Times New Roman" w:cs="Times New Roman"/>
          <w:sz w:val="24"/>
          <w:szCs w:val="24"/>
        </w:rPr>
        <w:t>.</w:t>
      </w:r>
    </w:p>
    <w:p w14:paraId="0B70543C" w14:textId="77777777" w:rsidR="00DB3513"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Lee</w:t>
      </w:r>
      <w:r w:rsidR="00DB3513" w:rsidRPr="00F30FF4">
        <w:rPr>
          <w:rFonts w:ascii="Times New Roman" w:hAnsi="Times New Roman" w:cs="Times New Roman"/>
          <w:sz w:val="24"/>
          <w:szCs w:val="24"/>
        </w:rPr>
        <w:t xml:space="preserve"> </w:t>
      </w:r>
      <w:r w:rsidR="00016466">
        <w:rPr>
          <w:rFonts w:ascii="Times New Roman" w:hAnsi="Times New Roman" w:cs="Times New Roman"/>
          <w:sz w:val="24"/>
          <w:szCs w:val="24"/>
        </w:rPr>
        <w:t>ve</w:t>
      </w:r>
      <w:r>
        <w:rPr>
          <w:rFonts w:ascii="Times New Roman" w:hAnsi="Times New Roman" w:cs="Times New Roman"/>
          <w:sz w:val="24"/>
          <w:szCs w:val="24"/>
        </w:rPr>
        <w:t xml:space="preserve"> Govindan</w:t>
      </w:r>
      <w:r w:rsidR="00DB3513" w:rsidRPr="00F30FF4">
        <w:rPr>
          <w:rFonts w:ascii="Times New Roman" w:hAnsi="Times New Roman" w:cs="Times New Roman"/>
          <w:sz w:val="24"/>
          <w:szCs w:val="24"/>
        </w:rPr>
        <w:t xml:space="preserve"> (2014) çalışmalarında</w:t>
      </w:r>
      <w:r w:rsidR="00016466">
        <w:rPr>
          <w:rFonts w:ascii="Times New Roman" w:hAnsi="Times New Roman" w:cs="Times New Roman"/>
          <w:sz w:val="24"/>
          <w:szCs w:val="24"/>
        </w:rPr>
        <w:t xml:space="preserve"> </w:t>
      </w:r>
      <w:r w:rsidR="00016466" w:rsidRPr="00F30FF4">
        <w:rPr>
          <w:rFonts w:ascii="Times New Roman" w:hAnsi="Times New Roman" w:cs="Times New Roman"/>
          <w:sz w:val="24"/>
          <w:szCs w:val="24"/>
        </w:rPr>
        <w:t>tüketicilerin satın alma davranışını et</w:t>
      </w:r>
      <w:r w:rsidR="00016466">
        <w:rPr>
          <w:rFonts w:ascii="Times New Roman" w:hAnsi="Times New Roman" w:cs="Times New Roman"/>
          <w:sz w:val="24"/>
          <w:szCs w:val="24"/>
        </w:rPr>
        <w:t>kileyen faktörleri belirlemek</w:t>
      </w:r>
      <w:r w:rsidR="00016466" w:rsidRPr="00F30FF4">
        <w:rPr>
          <w:rFonts w:ascii="Times New Roman" w:hAnsi="Times New Roman" w:cs="Times New Roman"/>
          <w:sz w:val="24"/>
          <w:szCs w:val="24"/>
        </w:rPr>
        <w:t xml:space="preserve"> ama</w:t>
      </w:r>
      <w:r w:rsidR="00016466">
        <w:rPr>
          <w:rFonts w:ascii="Times New Roman" w:hAnsi="Times New Roman" w:cs="Times New Roman"/>
          <w:sz w:val="24"/>
          <w:szCs w:val="24"/>
        </w:rPr>
        <w:t>cıyla kolayda örnekleme yöntemi kullanarak</w:t>
      </w:r>
      <w:r w:rsidR="00DB3513" w:rsidRPr="00F30FF4">
        <w:rPr>
          <w:rFonts w:ascii="Times New Roman" w:hAnsi="Times New Roman" w:cs="Times New Roman"/>
          <w:sz w:val="24"/>
          <w:szCs w:val="24"/>
        </w:rPr>
        <w:t xml:space="preserve"> </w:t>
      </w:r>
      <w:r w:rsidR="00016466" w:rsidRPr="00F30FF4">
        <w:rPr>
          <w:rFonts w:ascii="Times New Roman" w:hAnsi="Times New Roman" w:cs="Times New Roman"/>
          <w:sz w:val="24"/>
          <w:szCs w:val="24"/>
        </w:rPr>
        <w:t xml:space="preserve">Malezya’da bulunan Kuala Lumpur bölgesindeki potansiyel otomobil alıcısı 171 kişiye </w:t>
      </w:r>
      <w:r w:rsidR="00DB3513" w:rsidRPr="00F30FF4">
        <w:rPr>
          <w:rFonts w:ascii="Times New Roman" w:hAnsi="Times New Roman" w:cs="Times New Roman"/>
          <w:sz w:val="24"/>
          <w:szCs w:val="24"/>
        </w:rPr>
        <w:t xml:space="preserve">internet üzerinden anket </w:t>
      </w:r>
      <w:r w:rsidR="00016466">
        <w:rPr>
          <w:rFonts w:ascii="Times New Roman" w:hAnsi="Times New Roman" w:cs="Times New Roman"/>
          <w:sz w:val="24"/>
          <w:szCs w:val="24"/>
        </w:rPr>
        <w:t>uygulamışlardır</w:t>
      </w:r>
      <w:r w:rsidR="00DB3513" w:rsidRPr="00F30FF4">
        <w:rPr>
          <w:rFonts w:ascii="Times New Roman" w:hAnsi="Times New Roman" w:cs="Times New Roman"/>
          <w:sz w:val="24"/>
          <w:szCs w:val="24"/>
        </w:rPr>
        <w:t>.</w:t>
      </w:r>
      <w:r w:rsidR="00DB3513">
        <w:rPr>
          <w:rFonts w:ascii="Times New Roman" w:hAnsi="Times New Roman" w:cs="Times New Roman"/>
          <w:sz w:val="24"/>
          <w:szCs w:val="24"/>
        </w:rPr>
        <w:t xml:space="preserve"> </w:t>
      </w:r>
      <w:r w:rsidR="00831A2B">
        <w:rPr>
          <w:rFonts w:ascii="Times New Roman" w:hAnsi="Times New Roman" w:cs="Times New Roman"/>
          <w:sz w:val="24"/>
          <w:szCs w:val="24"/>
        </w:rPr>
        <w:t>Verileri</w:t>
      </w:r>
      <w:r w:rsidR="00DB3513" w:rsidRPr="00F30FF4">
        <w:rPr>
          <w:rFonts w:ascii="Times New Roman" w:hAnsi="Times New Roman" w:cs="Times New Roman"/>
          <w:sz w:val="24"/>
          <w:szCs w:val="24"/>
        </w:rPr>
        <w:t xml:space="preserve"> fre</w:t>
      </w:r>
      <w:r w:rsidR="00016466">
        <w:rPr>
          <w:rFonts w:ascii="Times New Roman" w:hAnsi="Times New Roman" w:cs="Times New Roman"/>
          <w:sz w:val="24"/>
          <w:szCs w:val="24"/>
        </w:rPr>
        <w:t xml:space="preserve">kans </w:t>
      </w:r>
      <w:r w:rsidR="00DB3513" w:rsidRPr="00F30FF4">
        <w:rPr>
          <w:rFonts w:ascii="Times New Roman" w:hAnsi="Times New Roman" w:cs="Times New Roman"/>
          <w:sz w:val="24"/>
          <w:szCs w:val="24"/>
        </w:rPr>
        <w:t>ve basit doğrusal regresyon analizleri kullana</w:t>
      </w:r>
      <w:r w:rsidR="00016466">
        <w:rPr>
          <w:rFonts w:ascii="Times New Roman" w:hAnsi="Times New Roman" w:cs="Times New Roman"/>
          <w:sz w:val="24"/>
          <w:szCs w:val="24"/>
        </w:rPr>
        <w:t xml:space="preserve">rak </w:t>
      </w:r>
      <w:r w:rsidR="00270159">
        <w:rPr>
          <w:rFonts w:ascii="Times New Roman" w:hAnsi="Times New Roman" w:cs="Times New Roman"/>
          <w:sz w:val="24"/>
          <w:szCs w:val="24"/>
        </w:rPr>
        <w:t>incelemişlerdir</w:t>
      </w:r>
      <w:r w:rsidR="00016466">
        <w:rPr>
          <w:rFonts w:ascii="Times New Roman" w:hAnsi="Times New Roman" w:cs="Times New Roman"/>
          <w:sz w:val="24"/>
          <w:szCs w:val="24"/>
        </w:rPr>
        <w:t>. Çalışmalarında</w:t>
      </w:r>
      <w:r w:rsidR="00DB3513" w:rsidRPr="00F30FF4">
        <w:rPr>
          <w:rFonts w:ascii="Times New Roman" w:hAnsi="Times New Roman" w:cs="Times New Roman"/>
          <w:sz w:val="24"/>
          <w:szCs w:val="24"/>
        </w:rPr>
        <w:t xml:space="preserve"> </w:t>
      </w:r>
      <w:r w:rsidR="00016466">
        <w:rPr>
          <w:rFonts w:ascii="Times New Roman" w:hAnsi="Times New Roman" w:cs="Times New Roman"/>
          <w:sz w:val="24"/>
          <w:szCs w:val="24"/>
        </w:rPr>
        <w:t>güveni</w:t>
      </w:r>
      <w:r w:rsidR="00DB3513" w:rsidRPr="00F30FF4">
        <w:rPr>
          <w:rFonts w:ascii="Times New Roman" w:hAnsi="Times New Roman" w:cs="Times New Roman"/>
          <w:sz w:val="24"/>
          <w:szCs w:val="24"/>
        </w:rPr>
        <w:t>r</w:t>
      </w:r>
      <w:r w:rsidR="00016466">
        <w:rPr>
          <w:rFonts w:ascii="Times New Roman" w:hAnsi="Times New Roman" w:cs="Times New Roman"/>
          <w:sz w:val="24"/>
          <w:szCs w:val="24"/>
        </w:rPr>
        <w:t>li</w:t>
      </w:r>
      <w:r w:rsidR="00DB3513" w:rsidRPr="00F30FF4">
        <w:rPr>
          <w:rFonts w:ascii="Times New Roman" w:hAnsi="Times New Roman" w:cs="Times New Roman"/>
          <w:sz w:val="24"/>
          <w:szCs w:val="24"/>
        </w:rPr>
        <w:t>lik</w:t>
      </w:r>
      <w:r w:rsidR="00DB3513" w:rsidRPr="00016466">
        <w:rPr>
          <w:rFonts w:ascii="Times New Roman" w:hAnsi="Times New Roman" w:cs="Times New Roman"/>
          <w:sz w:val="24"/>
          <w:szCs w:val="24"/>
        </w:rPr>
        <w:t>,</w:t>
      </w:r>
      <w:r w:rsidR="00DB3513" w:rsidRPr="00F30FF4">
        <w:rPr>
          <w:rFonts w:ascii="Times New Roman" w:hAnsi="Times New Roman" w:cs="Times New Roman"/>
          <w:sz w:val="24"/>
          <w:szCs w:val="24"/>
        </w:rPr>
        <w:t xml:space="preserve"> </w:t>
      </w:r>
      <w:r w:rsidR="00016466">
        <w:rPr>
          <w:rFonts w:ascii="Times New Roman" w:hAnsi="Times New Roman" w:cs="Times New Roman"/>
          <w:sz w:val="24"/>
          <w:szCs w:val="24"/>
        </w:rPr>
        <w:t xml:space="preserve">güvenlik, yakıt </w:t>
      </w:r>
      <w:r w:rsidR="00370345">
        <w:rPr>
          <w:rFonts w:ascii="Times New Roman" w:hAnsi="Times New Roman" w:cs="Times New Roman"/>
          <w:sz w:val="24"/>
          <w:szCs w:val="24"/>
        </w:rPr>
        <w:t>tüketimi</w:t>
      </w:r>
      <w:r w:rsidR="00016466">
        <w:rPr>
          <w:rFonts w:ascii="Times New Roman" w:hAnsi="Times New Roman" w:cs="Times New Roman"/>
          <w:sz w:val="24"/>
          <w:szCs w:val="24"/>
        </w:rPr>
        <w:t xml:space="preserve"> ve fiyat </w:t>
      </w:r>
      <w:r w:rsidR="00370345">
        <w:rPr>
          <w:rFonts w:ascii="Times New Roman" w:hAnsi="Times New Roman" w:cs="Times New Roman"/>
          <w:sz w:val="24"/>
          <w:szCs w:val="24"/>
        </w:rPr>
        <w:t>faktörlerini</w:t>
      </w:r>
      <w:r w:rsidR="00016466">
        <w:rPr>
          <w:rFonts w:ascii="Times New Roman" w:hAnsi="Times New Roman" w:cs="Times New Roman"/>
          <w:sz w:val="24"/>
          <w:szCs w:val="24"/>
        </w:rPr>
        <w:t xml:space="preserve"> baz almışlardır</w:t>
      </w:r>
      <w:r w:rsidR="00DB3513" w:rsidRPr="00F30FF4">
        <w:rPr>
          <w:rFonts w:ascii="Times New Roman" w:hAnsi="Times New Roman" w:cs="Times New Roman"/>
          <w:sz w:val="24"/>
          <w:szCs w:val="24"/>
        </w:rPr>
        <w:t>. Araştırmalarının sonucunda</w:t>
      </w:r>
      <w:r w:rsidR="00370345">
        <w:rPr>
          <w:rFonts w:ascii="Times New Roman" w:hAnsi="Times New Roman" w:cs="Times New Roman"/>
          <w:sz w:val="24"/>
          <w:szCs w:val="24"/>
        </w:rPr>
        <w:t xml:space="preserve"> </w:t>
      </w:r>
      <w:r w:rsidR="00BC0137" w:rsidRPr="00F30FF4">
        <w:rPr>
          <w:rFonts w:ascii="Times New Roman" w:hAnsi="Times New Roman" w:cs="Times New Roman"/>
          <w:sz w:val="24"/>
          <w:szCs w:val="24"/>
        </w:rPr>
        <w:t>tüketici</w:t>
      </w:r>
      <w:r w:rsidR="00BC0137">
        <w:rPr>
          <w:rFonts w:ascii="Times New Roman" w:hAnsi="Times New Roman" w:cs="Times New Roman"/>
          <w:sz w:val="24"/>
          <w:szCs w:val="24"/>
        </w:rPr>
        <w:t>lerin otomobil</w:t>
      </w:r>
      <w:r w:rsidR="00BC0137" w:rsidRPr="00F30FF4">
        <w:rPr>
          <w:rFonts w:ascii="Times New Roman" w:hAnsi="Times New Roman" w:cs="Times New Roman"/>
          <w:sz w:val="24"/>
          <w:szCs w:val="24"/>
        </w:rPr>
        <w:t xml:space="preserve"> satın alma </w:t>
      </w:r>
      <w:r w:rsidR="00BC0137">
        <w:rPr>
          <w:rFonts w:ascii="Times New Roman" w:hAnsi="Times New Roman" w:cs="Times New Roman"/>
          <w:sz w:val="24"/>
          <w:szCs w:val="24"/>
        </w:rPr>
        <w:t xml:space="preserve">tercihlerini </w:t>
      </w:r>
      <w:r w:rsidR="00370345">
        <w:rPr>
          <w:rFonts w:ascii="Times New Roman" w:hAnsi="Times New Roman" w:cs="Times New Roman"/>
          <w:sz w:val="24"/>
          <w:szCs w:val="24"/>
        </w:rPr>
        <w:t>sırasıyla</w:t>
      </w:r>
      <w:r w:rsidR="00DB3513" w:rsidRPr="00F30FF4">
        <w:rPr>
          <w:rFonts w:ascii="Times New Roman" w:hAnsi="Times New Roman" w:cs="Times New Roman"/>
          <w:sz w:val="24"/>
          <w:szCs w:val="24"/>
        </w:rPr>
        <w:t xml:space="preserve"> güveni</w:t>
      </w:r>
      <w:r w:rsidR="00016466">
        <w:rPr>
          <w:rFonts w:ascii="Times New Roman" w:hAnsi="Times New Roman" w:cs="Times New Roman"/>
          <w:sz w:val="24"/>
          <w:szCs w:val="24"/>
        </w:rPr>
        <w:t>r</w:t>
      </w:r>
      <w:r w:rsidR="00DB3513" w:rsidRPr="00F30FF4">
        <w:rPr>
          <w:rFonts w:ascii="Times New Roman" w:hAnsi="Times New Roman" w:cs="Times New Roman"/>
          <w:sz w:val="24"/>
          <w:szCs w:val="24"/>
        </w:rPr>
        <w:t>li</w:t>
      </w:r>
      <w:r w:rsidR="00016466">
        <w:rPr>
          <w:rFonts w:ascii="Times New Roman" w:hAnsi="Times New Roman" w:cs="Times New Roman"/>
          <w:sz w:val="24"/>
          <w:szCs w:val="24"/>
        </w:rPr>
        <w:t>lik</w:t>
      </w:r>
      <w:r w:rsidR="00DB3513" w:rsidRPr="00F30FF4">
        <w:rPr>
          <w:rFonts w:ascii="Times New Roman" w:hAnsi="Times New Roman" w:cs="Times New Roman"/>
          <w:sz w:val="24"/>
          <w:szCs w:val="24"/>
        </w:rPr>
        <w:t xml:space="preserve">, </w:t>
      </w:r>
      <w:r w:rsidR="00BC0137">
        <w:rPr>
          <w:rFonts w:ascii="Times New Roman" w:hAnsi="Times New Roman" w:cs="Times New Roman"/>
          <w:sz w:val="24"/>
          <w:szCs w:val="24"/>
        </w:rPr>
        <w:t>güvenlik</w:t>
      </w:r>
      <w:r w:rsidR="00DB3513" w:rsidRPr="00F30FF4">
        <w:rPr>
          <w:rFonts w:ascii="Times New Roman" w:hAnsi="Times New Roman" w:cs="Times New Roman"/>
          <w:sz w:val="24"/>
          <w:szCs w:val="24"/>
        </w:rPr>
        <w:t xml:space="preserve"> ve fiyat</w:t>
      </w:r>
      <w:r w:rsidR="00016466">
        <w:rPr>
          <w:rFonts w:ascii="Times New Roman" w:hAnsi="Times New Roman" w:cs="Times New Roman"/>
          <w:sz w:val="24"/>
          <w:szCs w:val="24"/>
        </w:rPr>
        <w:t xml:space="preserve"> </w:t>
      </w:r>
      <w:r w:rsidR="00370345">
        <w:rPr>
          <w:rFonts w:ascii="Times New Roman" w:hAnsi="Times New Roman" w:cs="Times New Roman"/>
          <w:sz w:val="24"/>
          <w:szCs w:val="24"/>
        </w:rPr>
        <w:t>faktörlerini</w:t>
      </w:r>
      <w:r w:rsidR="00BC0137">
        <w:rPr>
          <w:rFonts w:ascii="Times New Roman" w:hAnsi="Times New Roman" w:cs="Times New Roman"/>
          <w:sz w:val="24"/>
          <w:szCs w:val="24"/>
        </w:rPr>
        <w:t>n</w:t>
      </w:r>
      <w:r w:rsidR="00DB3513" w:rsidRPr="00F30FF4">
        <w:rPr>
          <w:rFonts w:ascii="Times New Roman" w:hAnsi="Times New Roman" w:cs="Times New Roman"/>
          <w:sz w:val="24"/>
          <w:szCs w:val="24"/>
        </w:rPr>
        <w:t xml:space="preserve"> </w:t>
      </w:r>
      <w:r w:rsidR="00370345">
        <w:rPr>
          <w:rFonts w:ascii="Times New Roman" w:hAnsi="Times New Roman" w:cs="Times New Roman"/>
          <w:sz w:val="24"/>
          <w:szCs w:val="24"/>
        </w:rPr>
        <w:t xml:space="preserve">önemli ölçüde etkilediğini, yakıt tüketimi faktörünün </w:t>
      </w:r>
      <w:r w:rsidR="00BC0137">
        <w:rPr>
          <w:rFonts w:ascii="Times New Roman" w:hAnsi="Times New Roman" w:cs="Times New Roman"/>
          <w:sz w:val="24"/>
          <w:szCs w:val="24"/>
        </w:rPr>
        <w:t>ise etkilemediğini</w:t>
      </w:r>
      <w:r w:rsidR="00370345">
        <w:rPr>
          <w:rFonts w:ascii="Times New Roman" w:hAnsi="Times New Roman" w:cs="Times New Roman"/>
          <w:sz w:val="24"/>
          <w:szCs w:val="24"/>
        </w:rPr>
        <w:t xml:space="preserve"> </w:t>
      </w:r>
      <w:r w:rsidR="00DB3513" w:rsidRPr="00F30FF4">
        <w:rPr>
          <w:rFonts w:ascii="Times New Roman" w:hAnsi="Times New Roman" w:cs="Times New Roman"/>
          <w:sz w:val="24"/>
          <w:szCs w:val="24"/>
        </w:rPr>
        <w:t>saptamışlardır.</w:t>
      </w:r>
    </w:p>
    <w:p w14:paraId="6F5C41B5" w14:textId="77777777" w:rsidR="00DB3513" w:rsidRDefault="00DB3513"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BC199E">
        <w:rPr>
          <w:rFonts w:ascii="Times New Roman" w:hAnsi="Times New Roman" w:cs="Times New Roman"/>
          <w:sz w:val="24"/>
          <w:szCs w:val="24"/>
        </w:rPr>
        <w:t>Nayum ve Klöckner</w:t>
      </w:r>
      <w:r w:rsidRPr="00AE2A90">
        <w:rPr>
          <w:rFonts w:ascii="Times New Roman" w:hAnsi="Times New Roman" w:cs="Times New Roman"/>
          <w:sz w:val="24"/>
          <w:szCs w:val="24"/>
        </w:rPr>
        <w:t xml:space="preserve"> (2014)</w:t>
      </w:r>
      <w:r w:rsidRPr="005511E3">
        <w:rPr>
          <w:rFonts w:ascii="Times New Roman" w:hAnsi="Times New Roman" w:cs="Times New Roman"/>
          <w:sz w:val="24"/>
          <w:szCs w:val="24"/>
        </w:rPr>
        <w:t xml:space="preserve"> çalışmasında </w:t>
      </w:r>
      <w:r w:rsidR="00AE2A90" w:rsidRPr="005511E3">
        <w:rPr>
          <w:rFonts w:ascii="Times New Roman" w:hAnsi="Times New Roman" w:cs="Times New Roman"/>
          <w:sz w:val="24"/>
          <w:szCs w:val="24"/>
        </w:rPr>
        <w:t>tüketicilerin yakıt tasar</w:t>
      </w:r>
      <w:r w:rsidR="00AE2A90">
        <w:rPr>
          <w:rFonts w:ascii="Times New Roman" w:hAnsi="Times New Roman" w:cs="Times New Roman"/>
          <w:sz w:val="24"/>
          <w:szCs w:val="24"/>
        </w:rPr>
        <w:t xml:space="preserve">ruflu otomobil satın alımına etki eden faktörleri belirlemeyi </w:t>
      </w:r>
      <w:r w:rsidR="00AE2A90" w:rsidRPr="005511E3">
        <w:rPr>
          <w:rFonts w:ascii="Times New Roman" w:hAnsi="Times New Roman" w:cs="Times New Roman"/>
          <w:sz w:val="24"/>
          <w:szCs w:val="24"/>
        </w:rPr>
        <w:t xml:space="preserve">amaçlamışlardır. </w:t>
      </w:r>
      <w:r w:rsidR="00AE2A90">
        <w:rPr>
          <w:rFonts w:ascii="Times New Roman" w:hAnsi="Times New Roman" w:cs="Times New Roman"/>
          <w:sz w:val="24"/>
          <w:szCs w:val="24"/>
        </w:rPr>
        <w:t xml:space="preserve">Bu amaçla </w:t>
      </w:r>
      <w:r w:rsidRPr="005511E3">
        <w:rPr>
          <w:rFonts w:ascii="Times New Roman" w:hAnsi="Times New Roman" w:cs="Times New Roman"/>
          <w:sz w:val="24"/>
          <w:szCs w:val="24"/>
        </w:rPr>
        <w:t>Norveç’te</w:t>
      </w:r>
      <w:r w:rsidR="00AE2A90">
        <w:rPr>
          <w:rFonts w:ascii="Times New Roman" w:hAnsi="Times New Roman" w:cs="Times New Roman"/>
          <w:sz w:val="24"/>
          <w:szCs w:val="24"/>
        </w:rPr>
        <w:t xml:space="preserve"> ikamet eden</w:t>
      </w:r>
      <w:r w:rsidRPr="005511E3">
        <w:rPr>
          <w:rFonts w:ascii="Times New Roman" w:hAnsi="Times New Roman" w:cs="Times New Roman"/>
          <w:sz w:val="24"/>
          <w:szCs w:val="24"/>
        </w:rPr>
        <w:t xml:space="preserve"> 1421 içten yanmalı motorlu otomobil sahibi</w:t>
      </w:r>
      <w:r w:rsidR="00681CEA">
        <w:rPr>
          <w:rFonts w:ascii="Times New Roman" w:hAnsi="Times New Roman" w:cs="Times New Roman"/>
          <w:sz w:val="24"/>
          <w:szCs w:val="24"/>
        </w:rPr>
        <w:t xml:space="preserve"> kişi</w:t>
      </w:r>
      <w:r w:rsidRPr="005511E3">
        <w:rPr>
          <w:rFonts w:ascii="Times New Roman" w:hAnsi="Times New Roman" w:cs="Times New Roman"/>
          <w:sz w:val="24"/>
          <w:szCs w:val="24"/>
        </w:rPr>
        <w:t xml:space="preserve"> ve 372 tane elektrikli </w:t>
      </w:r>
      <w:r w:rsidR="00681CEA">
        <w:rPr>
          <w:rFonts w:ascii="Times New Roman" w:hAnsi="Times New Roman" w:cs="Times New Roman"/>
          <w:sz w:val="24"/>
          <w:szCs w:val="24"/>
        </w:rPr>
        <w:t>otomobil</w:t>
      </w:r>
      <w:r w:rsidRPr="005511E3">
        <w:rPr>
          <w:rFonts w:ascii="Times New Roman" w:hAnsi="Times New Roman" w:cs="Times New Roman"/>
          <w:sz w:val="24"/>
          <w:szCs w:val="24"/>
        </w:rPr>
        <w:t xml:space="preserve"> sahibi </w:t>
      </w:r>
      <w:r w:rsidR="00681CEA">
        <w:rPr>
          <w:rFonts w:ascii="Times New Roman" w:hAnsi="Times New Roman" w:cs="Times New Roman"/>
          <w:sz w:val="24"/>
          <w:szCs w:val="24"/>
        </w:rPr>
        <w:t>kişi</w:t>
      </w:r>
      <w:r w:rsidR="00AE2A90">
        <w:rPr>
          <w:rFonts w:ascii="Times New Roman" w:hAnsi="Times New Roman" w:cs="Times New Roman"/>
          <w:sz w:val="24"/>
          <w:szCs w:val="24"/>
        </w:rPr>
        <w:t xml:space="preserve"> ile</w:t>
      </w:r>
      <w:r w:rsidRPr="005511E3">
        <w:rPr>
          <w:rFonts w:ascii="Times New Roman" w:hAnsi="Times New Roman" w:cs="Times New Roman"/>
          <w:sz w:val="24"/>
          <w:szCs w:val="24"/>
        </w:rPr>
        <w:t xml:space="preserve"> </w:t>
      </w:r>
      <w:r w:rsidR="00AE2A90">
        <w:rPr>
          <w:rFonts w:ascii="Times New Roman" w:hAnsi="Times New Roman" w:cs="Times New Roman"/>
          <w:sz w:val="24"/>
          <w:szCs w:val="24"/>
        </w:rPr>
        <w:t>internet</w:t>
      </w:r>
      <w:r w:rsidRPr="005511E3">
        <w:rPr>
          <w:rFonts w:ascii="Times New Roman" w:hAnsi="Times New Roman" w:cs="Times New Roman"/>
          <w:sz w:val="24"/>
          <w:szCs w:val="24"/>
        </w:rPr>
        <w:t xml:space="preserve"> anketi </w:t>
      </w:r>
      <w:r w:rsidR="00AE2A90">
        <w:rPr>
          <w:rFonts w:ascii="Times New Roman" w:hAnsi="Times New Roman" w:cs="Times New Roman"/>
          <w:sz w:val="24"/>
          <w:szCs w:val="24"/>
        </w:rPr>
        <w:t>ça</w:t>
      </w:r>
      <w:r w:rsidR="00831A2B">
        <w:rPr>
          <w:rFonts w:ascii="Times New Roman" w:hAnsi="Times New Roman" w:cs="Times New Roman"/>
          <w:sz w:val="24"/>
          <w:szCs w:val="24"/>
        </w:rPr>
        <w:t>lışması yapmışlardır. Verileri</w:t>
      </w:r>
      <w:r w:rsidRPr="005511E3">
        <w:rPr>
          <w:rFonts w:ascii="Times New Roman" w:hAnsi="Times New Roman" w:cs="Times New Roman"/>
          <w:sz w:val="24"/>
          <w:szCs w:val="24"/>
        </w:rPr>
        <w:t xml:space="preserve"> yapısal eşitlik modeli</w:t>
      </w:r>
      <w:r w:rsidR="00AE2A90">
        <w:rPr>
          <w:rFonts w:ascii="Times New Roman" w:hAnsi="Times New Roman" w:cs="Times New Roman"/>
          <w:sz w:val="24"/>
          <w:szCs w:val="24"/>
        </w:rPr>
        <w:t xml:space="preserve"> ile </w:t>
      </w:r>
      <w:r w:rsidR="00270159">
        <w:rPr>
          <w:rFonts w:ascii="Times New Roman" w:hAnsi="Times New Roman" w:cs="Times New Roman"/>
          <w:sz w:val="24"/>
          <w:szCs w:val="24"/>
        </w:rPr>
        <w:t>analiz</w:t>
      </w:r>
      <w:r w:rsidR="00AE2A90">
        <w:rPr>
          <w:rFonts w:ascii="Times New Roman" w:hAnsi="Times New Roman" w:cs="Times New Roman"/>
          <w:sz w:val="24"/>
          <w:szCs w:val="24"/>
        </w:rPr>
        <w:t xml:space="preserve"> etmişlerdir.</w:t>
      </w:r>
      <w:r w:rsidRPr="005511E3">
        <w:rPr>
          <w:rFonts w:ascii="Times New Roman" w:hAnsi="Times New Roman" w:cs="Times New Roman"/>
          <w:sz w:val="24"/>
          <w:szCs w:val="24"/>
        </w:rPr>
        <w:t xml:space="preserve"> </w:t>
      </w:r>
      <w:r w:rsidR="00AE2A90">
        <w:rPr>
          <w:rFonts w:ascii="Times New Roman" w:hAnsi="Times New Roman" w:cs="Times New Roman"/>
          <w:sz w:val="24"/>
          <w:szCs w:val="24"/>
        </w:rPr>
        <w:t>Y</w:t>
      </w:r>
      <w:r w:rsidRPr="005511E3">
        <w:rPr>
          <w:rFonts w:ascii="Times New Roman" w:hAnsi="Times New Roman" w:cs="Times New Roman"/>
          <w:sz w:val="24"/>
          <w:szCs w:val="24"/>
        </w:rPr>
        <w:t xml:space="preserve">akıt tasarruflu bir otomobil satın </w:t>
      </w:r>
      <w:r w:rsidR="00AE2A90">
        <w:rPr>
          <w:rFonts w:ascii="Times New Roman" w:hAnsi="Times New Roman" w:cs="Times New Roman"/>
          <w:sz w:val="24"/>
          <w:szCs w:val="24"/>
        </w:rPr>
        <w:t xml:space="preserve">alımını; marka sadakati, sahip olunan </w:t>
      </w:r>
      <w:r w:rsidR="00083FD9">
        <w:rPr>
          <w:rFonts w:ascii="Times New Roman" w:hAnsi="Times New Roman" w:cs="Times New Roman"/>
          <w:sz w:val="24"/>
          <w:szCs w:val="24"/>
        </w:rPr>
        <w:t>otomobil</w:t>
      </w:r>
      <w:r w:rsidR="00AE2A90">
        <w:rPr>
          <w:rFonts w:ascii="Times New Roman" w:hAnsi="Times New Roman" w:cs="Times New Roman"/>
          <w:sz w:val="24"/>
          <w:szCs w:val="24"/>
        </w:rPr>
        <w:t xml:space="preserve"> sayısı</w:t>
      </w:r>
      <w:r w:rsidRPr="005511E3">
        <w:rPr>
          <w:rFonts w:ascii="Times New Roman" w:hAnsi="Times New Roman" w:cs="Times New Roman"/>
          <w:sz w:val="24"/>
          <w:szCs w:val="24"/>
        </w:rPr>
        <w:t>, hanehalkı içi</w:t>
      </w:r>
      <w:r w:rsidR="00AE2A90">
        <w:rPr>
          <w:rFonts w:ascii="Times New Roman" w:hAnsi="Times New Roman" w:cs="Times New Roman"/>
          <w:sz w:val="24"/>
          <w:szCs w:val="24"/>
        </w:rPr>
        <w:t>ndeki ehliyeti olan kişi sayısı, hanehalkı sayısı ve hanehalkı geliri faktörlerinin etkilediğini ve</w:t>
      </w:r>
      <w:r w:rsidRPr="005511E3">
        <w:rPr>
          <w:rFonts w:ascii="Times New Roman" w:hAnsi="Times New Roman" w:cs="Times New Roman"/>
          <w:sz w:val="24"/>
          <w:szCs w:val="24"/>
        </w:rPr>
        <w:t xml:space="preserve"> </w:t>
      </w:r>
      <w:r w:rsidR="00AE2A90">
        <w:rPr>
          <w:rFonts w:ascii="Times New Roman" w:hAnsi="Times New Roman" w:cs="Times New Roman"/>
          <w:sz w:val="24"/>
          <w:szCs w:val="24"/>
        </w:rPr>
        <w:t xml:space="preserve">bu faktörlerin </w:t>
      </w:r>
      <w:r w:rsidRPr="005511E3">
        <w:rPr>
          <w:rFonts w:ascii="Times New Roman" w:hAnsi="Times New Roman" w:cs="Times New Roman"/>
          <w:sz w:val="24"/>
          <w:szCs w:val="24"/>
        </w:rPr>
        <w:t xml:space="preserve">yakıt </w:t>
      </w:r>
      <w:r w:rsidR="00AE2A90">
        <w:rPr>
          <w:rFonts w:ascii="Times New Roman" w:hAnsi="Times New Roman" w:cs="Times New Roman"/>
          <w:sz w:val="24"/>
          <w:szCs w:val="24"/>
        </w:rPr>
        <w:t>verimliğine sahip</w:t>
      </w:r>
      <w:r w:rsidRPr="005511E3">
        <w:rPr>
          <w:rFonts w:ascii="Times New Roman" w:hAnsi="Times New Roman" w:cs="Times New Roman"/>
          <w:sz w:val="24"/>
          <w:szCs w:val="24"/>
        </w:rPr>
        <w:t xml:space="preserve"> otomobil </w:t>
      </w:r>
      <w:r w:rsidR="00AE2A90">
        <w:rPr>
          <w:rFonts w:ascii="Times New Roman" w:hAnsi="Times New Roman" w:cs="Times New Roman"/>
          <w:sz w:val="24"/>
          <w:szCs w:val="24"/>
        </w:rPr>
        <w:t>tercihinde</w:t>
      </w:r>
      <w:r w:rsidRPr="005511E3">
        <w:rPr>
          <w:rFonts w:ascii="Times New Roman" w:hAnsi="Times New Roman" w:cs="Times New Roman"/>
          <w:sz w:val="24"/>
          <w:szCs w:val="24"/>
        </w:rPr>
        <w:t xml:space="preserve"> </w:t>
      </w:r>
      <w:r w:rsidR="00AE2A90">
        <w:rPr>
          <w:rFonts w:ascii="Times New Roman" w:hAnsi="Times New Roman" w:cs="Times New Roman"/>
          <w:sz w:val="24"/>
          <w:szCs w:val="24"/>
        </w:rPr>
        <w:t>önemli rol oynadığı sonucuna ulaşmışlardır</w:t>
      </w:r>
      <w:r w:rsidRPr="005511E3">
        <w:rPr>
          <w:rFonts w:ascii="Times New Roman" w:hAnsi="Times New Roman" w:cs="Times New Roman"/>
          <w:sz w:val="24"/>
          <w:szCs w:val="24"/>
        </w:rPr>
        <w:t>.</w:t>
      </w:r>
    </w:p>
    <w:p w14:paraId="4151BAA2" w14:textId="77777777" w:rsidR="00415A9F" w:rsidRDefault="00DB3513" w:rsidP="00B16FAC">
      <w:pPr>
        <w:spacing w:after="0" w:line="360" w:lineRule="auto"/>
        <w:jc w:val="both"/>
        <w:rPr>
          <w:rFonts w:ascii="Times New Roman" w:hAnsi="Times New Roman" w:cs="Times New Roman"/>
          <w:sz w:val="24"/>
          <w:szCs w:val="24"/>
        </w:rPr>
      </w:pPr>
      <w:r w:rsidRPr="00B5693B">
        <w:rPr>
          <w:rFonts w:ascii="Times New Roman" w:hAnsi="Times New Roman" w:cs="Times New Roman"/>
          <w:sz w:val="24"/>
          <w:szCs w:val="24"/>
        </w:rPr>
        <w:t xml:space="preserve"> </w:t>
      </w:r>
      <w:r>
        <w:rPr>
          <w:rFonts w:ascii="Times New Roman" w:hAnsi="Times New Roman" w:cs="Times New Roman"/>
          <w:sz w:val="24"/>
          <w:szCs w:val="24"/>
        </w:rPr>
        <w:tab/>
      </w:r>
      <w:r w:rsidR="00BC199E">
        <w:rPr>
          <w:rFonts w:ascii="Times New Roman" w:hAnsi="Times New Roman" w:cs="Times New Roman"/>
          <w:sz w:val="24"/>
          <w:szCs w:val="24"/>
        </w:rPr>
        <w:t>Niestrój</w:t>
      </w:r>
      <w:r w:rsidRPr="004A7143">
        <w:rPr>
          <w:rFonts w:ascii="Times New Roman" w:hAnsi="Times New Roman" w:cs="Times New Roman"/>
          <w:sz w:val="24"/>
          <w:szCs w:val="24"/>
        </w:rPr>
        <w:t xml:space="preserve"> (2014)</w:t>
      </w:r>
      <w:r w:rsidRPr="001D59DC">
        <w:rPr>
          <w:rFonts w:ascii="Times New Roman" w:hAnsi="Times New Roman" w:cs="Times New Roman"/>
          <w:sz w:val="24"/>
          <w:szCs w:val="24"/>
        </w:rPr>
        <w:t xml:space="preserve"> çalışmasında Polonya’da </w:t>
      </w:r>
      <w:r w:rsidR="00CB5E16">
        <w:rPr>
          <w:rFonts w:ascii="Times New Roman" w:hAnsi="Times New Roman" w:cs="Times New Roman"/>
          <w:sz w:val="24"/>
          <w:szCs w:val="24"/>
        </w:rPr>
        <w:t xml:space="preserve">tüketicilerin </w:t>
      </w:r>
      <w:r w:rsidR="00083FD9">
        <w:rPr>
          <w:rFonts w:ascii="Times New Roman" w:hAnsi="Times New Roman" w:cs="Times New Roman"/>
          <w:sz w:val="24"/>
          <w:szCs w:val="24"/>
        </w:rPr>
        <w:t>otomobil</w:t>
      </w:r>
      <w:r w:rsidRPr="001D59DC">
        <w:rPr>
          <w:rFonts w:ascii="Times New Roman" w:hAnsi="Times New Roman" w:cs="Times New Roman"/>
          <w:sz w:val="24"/>
          <w:szCs w:val="24"/>
        </w:rPr>
        <w:t xml:space="preserve"> </w:t>
      </w:r>
      <w:r w:rsidR="00CB5E16">
        <w:rPr>
          <w:rFonts w:ascii="Times New Roman" w:hAnsi="Times New Roman" w:cs="Times New Roman"/>
          <w:sz w:val="24"/>
          <w:szCs w:val="24"/>
        </w:rPr>
        <w:t>satın alım tercihlerinin</w:t>
      </w:r>
      <w:r w:rsidRPr="001D59DC">
        <w:rPr>
          <w:rFonts w:ascii="Times New Roman" w:hAnsi="Times New Roman" w:cs="Times New Roman"/>
          <w:sz w:val="24"/>
          <w:szCs w:val="24"/>
        </w:rPr>
        <w:t xml:space="preserve"> yapısı</w:t>
      </w:r>
      <w:r w:rsidR="00CB5E16">
        <w:rPr>
          <w:rFonts w:ascii="Times New Roman" w:hAnsi="Times New Roman" w:cs="Times New Roman"/>
          <w:sz w:val="24"/>
          <w:szCs w:val="24"/>
        </w:rPr>
        <w:t>nı</w:t>
      </w:r>
      <w:r w:rsidRPr="001D59DC">
        <w:rPr>
          <w:rFonts w:ascii="Times New Roman" w:hAnsi="Times New Roman" w:cs="Times New Roman"/>
          <w:sz w:val="24"/>
          <w:szCs w:val="24"/>
        </w:rPr>
        <w:t xml:space="preserve"> ve seviyesini </w:t>
      </w:r>
      <w:r w:rsidR="00CB5E16">
        <w:rPr>
          <w:rFonts w:ascii="Times New Roman" w:hAnsi="Times New Roman" w:cs="Times New Roman"/>
          <w:sz w:val="24"/>
          <w:szCs w:val="24"/>
        </w:rPr>
        <w:t>belirlemek amacıyla</w:t>
      </w:r>
      <w:r w:rsidR="00CB5E16" w:rsidRPr="00CB5E16">
        <w:rPr>
          <w:rFonts w:ascii="Times New Roman" w:hAnsi="Times New Roman" w:cs="Times New Roman"/>
          <w:sz w:val="24"/>
          <w:szCs w:val="24"/>
        </w:rPr>
        <w:t xml:space="preserve"> </w:t>
      </w:r>
      <w:r w:rsidR="00CB5E16">
        <w:rPr>
          <w:rFonts w:ascii="Times New Roman" w:hAnsi="Times New Roman" w:cs="Times New Roman"/>
          <w:sz w:val="24"/>
          <w:szCs w:val="24"/>
        </w:rPr>
        <w:t xml:space="preserve">internetten </w:t>
      </w:r>
      <w:r w:rsidR="00CB5E16" w:rsidRPr="001D59DC">
        <w:rPr>
          <w:rFonts w:ascii="Times New Roman" w:hAnsi="Times New Roman" w:cs="Times New Roman"/>
          <w:sz w:val="24"/>
          <w:szCs w:val="24"/>
        </w:rPr>
        <w:t>600 tüket</w:t>
      </w:r>
      <w:r w:rsidR="00CB5E16">
        <w:rPr>
          <w:rFonts w:ascii="Times New Roman" w:hAnsi="Times New Roman" w:cs="Times New Roman"/>
          <w:sz w:val="24"/>
          <w:szCs w:val="24"/>
        </w:rPr>
        <w:t xml:space="preserve">iciye anket uygulamıştır. </w:t>
      </w:r>
      <w:r w:rsidRPr="001D59DC">
        <w:rPr>
          <w:rFonts w:ascii="Times New Roman" w:hAnsi="Times New Roman" w:cs="Times New Roman"/>
          <w:sz w:val="24"/>
          <w:szCs w:val="24"/>
        </w:rPr>
        <w:t xml:space="preserve">Ankete katılanların davranış tiplerini ve gruplarını belirlemek için; ekonomik, işlevsellik,  otomobil pazarındaki satın alma kararlarını etkileyen duygusal faktörler, satın alma nedenleri, bilgi kaynakları edinme, finansman, satın alma yeri, yeni bir </w:t>
      </w:r>
      <w:r w:rsidR="00824E1F">
        <w:rPr>
          <w:rFonts w:ascii="Times New Roman" w:hAnsi="Times New Roman" w:cs="Times New Roman"/>
          <w:sz w:val="24"/>
          <w:szCs w:val="24"/>
        </w:rPr>
        <w:t>otomobilin</w:t>
      </w:r>
      <w:r w:rsidRPr="001D59DC">
        <w:rPr>
          <w:rFonts w:ascii="Times New Roman" w:hAnsi="Times New Roman" w:cs="Times New Roman"/>
          <w:sz w:val="24"/>
          <w:szCs w:val="24"/>
        </w:rPr>
        <w:t xml:space="preserve"> satın alımına karşı tutum, sadakat ve memnuniyet, cinsiyet, yaş, hanehalkı sayısı, hanehalkı geliri, sahip olunan </w:t>
      </w:r>
      <w:r w:rsidR="00083FD9">
        <w:rPr>
          <w:rFonts w:ascii="Times New Roman" w:hAnsi="Times New Roman" w:cs="Times New Roman"/>
          <w:sz w:val="24"/>
          <w:szCs w:val="24"/>
        </w:rPr>
        <w:t>otomobil</w:t>
      </w:r>
      <w:r w:rsidRPr="001D59DC">
        <w:rPr>
          <w:rFonts w:ascii="Times New Roman" w:hAnsi="Times New Roman" w:cs="Times New Roman"/>
          <w:sz w:val="24"/>
          <w:szCs w:val="24"/>
        </w:rPr>
        <w:t xml:space="preserve"> tipi, yıllık ortalama yapılan kilometre ve hanehalkı tarafından sahip olunan </w:t>
      </w:r>
      <w:r w:rsidR="00083FD9">
        <w:rPr>
          <w:rFonts w:ascii="Times New Roman" w:hAnsi="Times New Roman" w:cs="Times New Roman"/>
          <w:sz w:val="24"/>
          <w:szCs w:val="24"/>
        </w:rPr>
        <w:t>otomobil</w:t>
      </w:r>
      <w:r w:rsidRPr="001D59DC">
        <w:rPr>
          <w:rFonts w:ascii="Times New Roman" w:hAnsi="Times New Roman" w:cs="Times New Roman"/>
          <w:sz w:val="24"/>
          <w:szCs w:val="24"/>
        </w:rPr>
        <w:t xml:space="preserve"> sayısı değişkenlerini kullanmıştır. </w:t>
      </w:r>
      <w:r w:rsidRPr="001D59DC">
        <w:rPr>
          <w:rFonts w:ascii="Times New Roman" w:hAnsi="Times New Roman" w:cs="Times New Roman"/>
          <w:sz w:val="24"/>
          <w:szCs w:val="24"/>
        </w:rPr>
        <w:lastRenderedPageBreak/>
        <w:t xml:space="preserve">Araştırmasını faktör analizi ve K ortalamalar tekniği ile kümeleme analizi yaparak incelemiştir. </w:t>
      </w:r>
    </w:p>
    <w:p w14:paraId="7771B8AF" w14:textId="51E4452E" w:rsidR="00DB3513" w:rsidRPr="001D59DC" w:rsidRDefault="00415A9F"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 sonucu </w:t>
      </w:r>
      <w:r w:rsidR="00DB3513" w:rsidRPr="001D59DC">
        <w:rPr>
          <w:rFonts w:ascii="Times New Roman" w:hAnsi="Times New Roman" w:cs="Times New Roman"/>
          <w:sz w:val="24"/>
          <w:szCs w:val="24"/>
        </w:rPr>
        <w:t>dört</w:t>
      </w:r>
      <w:r>
        <w:rPr>
          <w:rFonts w:ascii="Times New Roman" w:hAnsi="Times New Roman" w:cs="Times New Roman"/>
          <w:sz w:val="24"/>
          <w:szCs w:val="24"/>
        </w:rPr>
        <w:t xml:space="preserve"> farklı</w:t>
      </w:r>
      <w:r w:rsidR="00DB3513" w:rsidRPr="001D59DC">
        <w:rPr>
          <w:rFonts w:ascii="Times New Roman" w:hAnsi="Times New Roman" w:cs="Times New Roman"/>
          <w:sz w:val="24"/>
          <w:szCs w:val="24"/>
        </w:rPr>
        <w:t xml:space="preserve"> satın alma tipi olduğunu belirlemiştir. </w:t>
      </w:r>
      <w:r w:rsidR="00870D85">
        <w:rPr>
          <w:rFonts w:ascii="Times New Roman" w:hAnsi="Times New Roman" w:cs="Times New Roman"/>
          <w:sz w:val="24"/>
          <w:szCs w:val="24"/>
        </w:rPr>
        <w:t>%</w:t>
      </w:r>
      <w:r w:rsidR="00870D85" w:rsidRPr="001D59DC">
        <w:rPr>
          <w:rFonts w:ascii="Times New Roman" w:hAnsi="Times New Roman" w:cs="Times New Roman"/>
          <w:sz w:val="24"/>
          <w:szCs w:val="24"/>
        </w:rPr>
        <w:t>19.7</w:t>
      </w:r>
      <w:r w:rsidR="00870D85">
        <w:rPr>
          <w:rFonts w:ascii="Times New Roman" w:hAnsi="Times New Roman" w:cs="Times New Roman"/>
          <w:sz w:val="24"/>
          <w:szCs w:val="24"/>
        </w:rPr>
        <w:t>’yi</w:t>
      </w:r>
      <w:r w:rsidR="00DB3513" w:rsidRPr="001D59DC">
        <w:rPr>
          <w:rFonts w:ascii="Times New Roman" w:hAnsi="Times New Roman" w:cs="Times New Roman"/>
          <w:sz w:val="24"/>
          <w:szCs w:val="24"/>
        </w:rPr>
        <w:t xml:space="preserve"> temsil eden ve en düşük memnuniyet ve sadakat oranı ile nitelenen birinci tip satın alma davranış</w:t>
      </w:r>
      <w:r w:rsidR="00CB5E16">
        <w:rPr>
          <w:rFonts w:ascii="Times New Roman" w:hAnsi="Times New Roman" w:cs="Times New Roman"/>
          <w:sz w:val="24"/>
          <w:szCs w:val="24"/>
        </w:rPr>
        <w:t>ı gösteren grubun özellikleri şu şekildedir:</w:t>
      </w:r>
      <w:r w:rsidR="00DB3513" w:rsidRPr="001D59DC">
        <w:rPr>
          <w:rFonts w:ascii="Times New Roman" w:hAnsi="Times New Roman" w:cs="Times New Roman"/>
          <w:sz w:val="24"/>
          <w:szCs w:val="24"/>
        </w:rPr>
        <w:t xml:space="preserve"> </w:t>
      </w:r>
      <w:r>
        <w:rPr>
          <w:rFonts w:ascii="Times New Roman" w:hAnsi="Times New Roman" w:cs="Times New Roman"/>
          <w:sz w:val="24"/>
          <w:szCs w:val="24"/>
        </w:rPr>
        <w:t>E</w:t>
      </w:r>
      <w:r w:rsidR="00DB3513" w:rsidRPr="001D59DC">
        <w:rPr>
          <w:rFonts w:ascii="Times New Roman" w:hAnsi="Times New Roman" w:cs="Times New Roman"/>
          <w:sz w:val="24"/>
          <w:szCs w:val="24"/>
        </w:rPr>
        <w:t xml:space="preserve">n sınırlı bütçeye sahip </w:t>
      </w:r>
      <w:r>
        <w:rPr>
          <w:rFonts w:ascii="Times New Roman" w:hAnsi="Times New Roman" w:cs="Times New Roman"/>
          <w:sz w:val="24"/>
          <w:szCs w:val="24"/>
        </w:rPr>
        <w:t xml:space="preserve">ve </w:t>
      </w:r>
      <w:r w:rsidR="00DB3513" w:rsidRPr="001D59DC">
        <w:rPr>
          <w:rFonts w:ascii="Times New Roman" w:hAnsi="Times New Roman" w:cs="Times New Roman"/>
          <w:sz w:val="24"/>
          <w:szCs w:val="24"/>
        </w:rPr>
        <w:t>en genç alıcılar</w:t>
      </w:r>
      <w:r w:rsidR="00CB5E16">
        <w:rPr>
          <w:rFonts w:ascii="Times New Roman" w:hAnsi="Times New Roman" w:cs="Times New Roman"/>
          <w:sz w:val="24"/>
          <w:szCs w:val="24"/>
        </w:rPr>
        <w:t xml:space="preserve"> bu gruptadır. C</w:t>
      </w:r>
      <w:r w:rsidR="00DB3513" w:rsidRPr="001D59DC">
        <w:rPr>
          <w:rFonts w:ascii="Times New Roman" w:hAnsi="Times New Roman" w:cs="Times New Roman"/>
          <w:sz w:val="24"/>
          <w:szCs w:val="24"/>
        </w:rPr>
        <w:t>azip indirim teklif edilirs</w:t>
      </w:r>
      <w:r w:rsidR="00CB5E16">
        <w:rPr>
          <w:rFonts w:ascii="Times New Roman" w:hAnsi="Times New Roman" w:cs="Times New Roman"/>
          <w:sz w:val="24"/>
          <w:szCs w:val="24"/>
        </w:rPr>
        <w:t xml:space="preserve">e otomobil satın alma eğilimi </w:t>
      </w:r>
      <w:r w:rsidR="00DB3513" w:rsidRPr="001D59DC">
        <w:rPr>
          <w:rFonts w:ascii="Times New Roman" w:hAnsi="Times New Roman" w:cs="Times New Roman"/>
          <w:sz w:val="24"/>
          <w:szCs w:val="24"/>
        </w:rPr>
        <w:t>daha yüksek</w:t>
      </w:r>
      <w:r w:rsidR="00CB5E16">
        <w:rPr>
          <w:rFonts w:ascii="Times New Roman" w:hAnsi="Times New Roman" w:cs="Times New Roman"/>
          <w:sz w:val="24"/>
          <w:szCs w:val="24"/>
        </w:rPr>
        <w:t>tir.</w:t>
      </w:r>
      <w:r w:rsidR="00DB3513" w:rsidRPr="001D59DC">
        <w:rPr>
          <w:rFonts w:ascii="Times New Roman" w:hAnsi="Times New Roman" w:cs="Times New Roman"/>
          <w:sz w:val="24"/>
          <w:szCs w:val="24"/>
        </w:rPr>
        <w:t xml:space="preserve"> </w:t>
      </w:r>
      <w:r>
        <w:rPr>
          <w:rFonts w:ascii="Times New Roman" w:hAnsi="Times New Roman" w:cs="Times New Roman"/>
          <w:sz w:val="24"/>
          <w:szCs w:val="24"/>
        </w:rPr>
        <w:t>Bu gruptakilerin e</w:t>
      </w:r>
      <w:r w:rsidR="00CB5E16">
        <w:rPr>
          <w:rFonts w:ascii="Times New Roman" w:hAnsi="Times New Roman" w:cs="Times New Roman"/>
          <w:sz w:val="24"/>
          <w:szCs w:val="24"/>
        </w:rPr>
        <w:t>n çok</w:t>
      </w:r>
      <w:r>
        <w:rPr>
          <w:rFonts w:ascii="Times New Roman" w:hAnsi="Times New Roman" w:cs="Times New Roman"/>
          <w:sz w:val="24"/>
          <w:szCs w:val="24"/>
        </w:rPr>
        <w:t xml:space="preserve"> önem verdikleri ölçüt</w:t>
      </w:r>
      <w:r w:rsidR="00CB5E16">
        <w:rPr>
          <w:rFonts w:ascii="Times New Roman" w:hAnsi="Times New Roman" w:cs="Times New Roman"/>
          <w:sz w:val="24"/>
          <w:szCs w:val="24"/>
        </w:rPr>
        <w:t xml:space="preserve"> </w:t>
      </w:r>
      <w:r w:rsidR="00943C0D">
        <w:rPr>
          <w:rFonts w:ascii="Times New Roman" w:hAnsi="Times New Roman" w:cs="Times New Roman"/>
          <w:sz w:val="24"/>
          <w:szCs w:val="24"/>
        </w:rPr>
        <w:t>otomobilin</w:t>
      </w:r>
      <w:r w:rsidR="00CB5E16">
        <w:rPr>
          <w:rFonts w:ascii="Times New Roman" w:hAnsi="Times New Roman" w:cs="Times New Roman"/>
          <w:sz w:val="24"/>
          <w:szCs w:val="24"/>
        </w:rPr>
        <w:t xml:space="preserve"> değer kaybetme durumu</w:t>
      </w:r>
      <w:r>
        <w:rPr>
          <w:rFonts w:ascii="Times New Roman" w:hAnsi="Times New Roman" w:cs="Times New Roman"/>
          <w:sz w:val="24"/>
          <w:szCs w:val="24"/>
        </w:rPr>
        <w:t>dur</w:t>
      </w:r>
      <w:r w:rsidR="00CB5E16">
        <w:rPr>
          <w:rFonts w:ascii="Times New Roman" w:hAnsi="Times New Roman" w:cs="Times New Roman"/>
          <w:sz w:val="24"/>
          <w:szCs w:val="24"/>
        </w:rPr>
        <w:t>.</w:t>
      </w:r>
      <w:r w:rsidR="00DB3513" w:rsidRPr="001D59DC">
        <w:rPr>
          <w:rFonts w:ascii="Times New Roman" w:hAnsi="Times New Roman" w:cs="Times New Roman"/>
          <w:sz w:val="24"/>
          <w:szCs w:val="24"/>
        </w:rPr>
        <w:t xml:space="preserve"> </w:t>
      </w:r>
      <w:r>
        <w:rPr>
          <w:rFonts w:ascii="Times New Roman" w:hAnsi="Times New Roman" w:cs="Times New Roman"/>
          <w:sz w:val="24"/>
          <w:szCs w:val="24"/>
        </w:rPr>
        <w:t>En az önem verdikleri faktör ise t</w:t>
      </w:r>
      <w:r w:rsidR="00DB3513" w:rsidRPr="001D59DC">
        <w:rPr>
          <w:rFonts w:ascii="Times New Roman" w:hAnsi="Times New Roman" w:cs="Times New Roman"/>
          <w:sz w:val="24"/>
          <w:szCs w:val="24"/>
        </w:rPr>
        <w:t>aşıt güvenliği ve güveni</w:t>
      </w:r>
      <w:r>
        <w:rPr>
          <w:rFonts w:ascii="Times New Roman" w:hAnsi="Times New Roman" w:cs="Times New Roman"/>
          <w:sz w:val="24"/>
          <w:szCs w:val="24"/>
        </w:rPr>
        <w:t>rliliğidir.</w:t>
      </w:r>
      <w:r w:rsidR="00DB3513" w:rsidRPr="001D59DC">
        <w:rPr>
          <w:rFonts w:ascii="Times New Roman" w:hAnsi="Times New Roman" w:cs="Times New Roman"/>
          <w:sz w:val="24"/>
          <w:szCs w:val="24"/>
        </w:rPr>
        <w:t xml:space="preserve"> </w:t>
      </w:r>
      <w:r>
        <w:rPr>
          <w:rFonts w:ascii="Times New Roman" w:hAnsi="Times New Roman" w:cs="Times New Roman"/>
          <w:sz w:val="24"/>
          <w:szCs w:val="24"/>
        </w:rPr>
        <w:t>B</w:t>
      </w:r>
      <w:r w:rsidR="00DB3513" w:rsidRPr="001D59DC">
        <w:rPr>
          <w:rFonts w:ascii="Times New Roman" w:hAnsi="Times New Roman" w:cs="Times New Roman"/>
          <w:sz w:val="24"/>
          <w:szCs w:val="24"/>
        </w:rPr>
        <w:t>aşkalarının duygularına ve</w:t>
      </w:r>
      <w:r w:rsidR="00CB5E16">
        <w:rPr>
          <w:rFonts w:ascii="Times New Roman" w:hAnsi="Times New Roman" w:cs="Times New Roman"/>
          <w:sz w:val="24"/>
          <w:szCs w:val="24"/>
        </w:rPr>
        <w:t xml:space="preserve"> görüşlerine güvenme</w:t>
      </w:r>
      <w:r>
        <w:rPr>
          <w:rFonts w:ascii="Times New Roman" w:hAnsi="Times New Roman" w:cs="Times New Roman"/>
          <w:sz w:val="24"/>
          <w:szCs w:val="24"/>
        </w:rPr>
        <w:t>zler.</w:t>
      </w:r>
      <w:r w:rsidR="00CB5E16">
        <w:rPr>
          <w:rFonts w:ascii="Times New Roman" w:hAnsi="Times New Roman" w:cs="Times New Roman"/>
          <w:sz w:val="24"/>
          <w:szCs w:val="24"/>
        </w:rPr>
        <w:t xml:space="preserve"> </w:t>
      </w:r>
      <w:r>
        <w:rPr>
          <w:rFonts w:ascii="Times New Roman" w:hAnsi="Times New Roman" w:cs="Times New Roman"/>
          <w:sz w:val="24"/>
          <w:szCs w:val="24"/>
        </w:rPr>
        <w:t>İ</w:t>
      </w:r>
      <w:r w:rsidR="00DB3513" w:rsidRPr="001D59DC">
        <w:rPr>
          <w:rFonts w:ascii="Times New Roman" w:hAnsi="Times New Roman" w:cs="Times New Roman"/>
          <w:sz w:val="24"/>
          <w:szCs w:val="24"/>
        </w:rPr>
        <w:t>nternette</w:t>
      </w:r>
      <w:r>
        <w:rPr>
          <w:rFonts w:ascii="Times New Roman" w:hAnsi="Times New Roman" w:cs="Times New Roman"/>
          <w:sz w:val="24"/>
          <w:szCs w:val="24"/>
        </w:rPr>
        <w:t xml:space="preserve"> özel reklamlar araştırırlar</w:t>
      </w:r>
      <w:r w:rsidR="00DB3513" w:rsidRPr="001D59DC">
        <w:rPr>
          <w:rFonts w:ascii="Times New Roman" w:hAnsi="Times New Roman" w:cs="Times New Roman"/>
          <w:sz w:val="24"/>
          <w:szCs w:val="24"/>
        </w:rPr>
        <w:t xml:space="preserve"> ve </w:t>
      </w:r>
      <w:r>
        <w:rPr>
          <w:rFonts w:ascii="Times New Roman" w:hAnsi="Times New Roman" w:cs="Times New Roman"/>
          <w:sz w:val="24"/>
          <w:szCs w:val="24"/>
        </w:rPr>
        <w:t>en çok</w:t>
      </w:r>
      <w:r w:rsidR="00DB3513" w:rsidRPr="001D59DC">
        <w:rPr>
          <w:rFonts w:ascii="Times New Roman" w:hAnsi="Times New Roman" w:cs="Times New Roman"/>
          <w:sz w:val="24"/>
          <w:szCs w:val="24"/>
        </w:rPr>
        <w:t xml:space="preserve"> </w:t>
      </w:r>
      <w:r>
        <w:rPr>
          <w:rFonts w:ascii="Times New Roman" w:hAnsi="Times New Roman" w:cs="Times New Roman"/>
          <w:sz w:val="24"/>
          <w:szCs w:val="24"/>
        </w:rPr>
        <w:t xml:space="preserve">otomobil galerilerinden ve bayilerden </w:t>
      </w:r>
      <w:r w:rsidR="00DB3513" w:rsidRPr="001D59DC">
        <w:rPr>
          <w:rFonts w:ascii="Times New Roman" w:hAnsi="Times New Roman" w:cs="Times New Roman"/>
          <w:sz w:val="24"/>
          <w:szCs w:val="24"/>
        </w:rPr>
        <w:t xml:space="preserve">yeni </w:t>
      </w:r>
      <w:r w:rsidR="00824E1F" w:rsidRPr="00824E1F">
        <w:rPr>
          <w:rFonts w:ascii="Times New Roman" w:hAnsi="Times New Roman" w:cs="Times New Roman"/>
          <w:sz w:val="24"/>
          <w:szCs w:val="24"/>
        </w:rPr>
        <w:t>otomobil</w:t>
      </w:r>
      <w:r w:rsidR="00DB3513" w:rsidRPr="001D59DC">
        <w:rPr>
          <w:rFonts w:ascii="Times New Roman" w:hAnsi="Times New Roman" w:cs="Times New Roman"/>
          <w:sz w:val="24"/>
          <w:szCs w:val="24"/>
        </w:rPr>
        <w:t xml:space="preserve"> </w:t>
      </w:r>
      <w:r>
        <w:rPr>
          <w:rFonts w:ascii="Times New Roman" w:hAnsi="Times New Roman" w:cs="Times New Roman"/>
          <w:sz w:val="24"/>
          <w:szCs w:val="24"/>
        </w:rPr>
        <w:t xml:space="preserve">alırlar. </w:t>
      </w:r>
      <w:r w:rsidR="00DB3513" w:rsidRPr="001D59DC">
        <w:rPr>
          <w:rFonts w:ascii="Times New Roman" w:hAnsi="Times New Roman" w:cs="Times New Roman"/>
          <w:sz w:val="24"/>
          <w:szCs w:val="24"/>
        </w:rPr>
        <w:t>%</w:t>
      </w:r>
      <w:r w:rsidR="00870D85" w:rsidRPr="001D59DC">
        <w:rPr>
          <w:rFonts w:ascii="Times New Roman" w:hAnsi="Times New Roman" w:cs="Times New Roman"/>
          <w:sz w:val="24"/>
          <w:szCs w:val="24"/>
        </w:rPr>
        <w:t>30.6</w:t>
      </w:r>
      <w:r w:rsidR="00870D85">
        <w:rPr>
          <w:rFonts w:ascii="Times New Roman" w:hAnsi="Times New Roman" w:cs="Times New Roman"/>
          <w:sz w:val="24"/>
          <w:szCs w:val="24"/>
        </w:rPr>
        <w:t>’</w:t>
      </w:r>
      <w:r w:rsidR="00DB3513" w:rsidRPr="001D59DC">
        <w:rPr>
          <w:rFonts w:ascii="Times New Roman" w:hAnsi="Times New Roman" w:cs="Times New Roman"/>
          <w:sz w:val="24"/>
          <w:szCs w:val="24"/>
        </w:rPr>
        <w:t xml:space="preserve">yı temsil eden ve otomobil pazarında baskın </w:t>
      </w:r>
      <w:r>
        <w:rPr>
          <w:rFonts w:ascii="Times New Roman" w:hAnsi="Times New Roman" w:cs="Times New Roman"/>
          <w:sz w:val="24"/>
          <w:szCs w:val="24"/>
        </w:rPr>
        <w:t xml:space="preserve">satın alma </w:t>
      </w:r>
      <w:r w:rsidR="00DB3513" w:rsidRPr="001D59DC">
        <w:rPr>
          <w:rFonts w:ascii="Times New Roman" w:hAnsi="Times New Roman" w:cs="Times New Roman"/>
          <w:sz w:val="24"/>
          <w:szCs w:val="24"/>
        </w:rPr>
        <w:t xml:space="preserve">davranış şeklini temsil eden ikinci tip grubun </w:t>
      </w:r>
      <w:r>
        <w:rPr>
          <w:rFonts w:ascii="Times New Roman" w:hAnsi="Times New Roman" w:cs="Times New Roman"/>
          <w:sz w:val="24"/>
          <w:szCs w:val="24"/>
        </w:rPr>
        <w:t>belirlenen özellikleri şu şekildedir:</w:t>
      </w:r>
      <w:r w:rsidR="00DB3513" w:rsidRPr="001D59DC">
        <w:rPr>
          <w:rFonts w:ascii="Times New Roman" w:hAnsi="Times New Roman" w:cs="Times New Roman"/>
          <w:sz w:val="24"/>
          <w:szCs w:val="24"/>
        </w:rPr>
        <w:t xml:space="preserve"> </w:t>
      </w:r>
      <w:r>
        <w:rPr>
          <w:rFonts w:ascii="Times New Roman" w:hAnsi="Times New Roman" w:cs="Times New Roman"/>
          <w:sz w:val="24"/>
          <w:szCs w:val="24"/>
        </w:rPr>
        <w:t>K</w:t>
      </w:r>
      <w:r w:rsidR="00DB3513" w:rsidRPr="001D59DC">
        <w:rPr>
          <w:rFonts w:ascii="Times New Roman" w:hAnsi="Times New Roman" w:cs="Times New Roman"/>
          <w:sz w:val="24"/>
          <w:szCs w:val="24"/>
        </w:rPr>
        <w:t xml:space="preserve">ararlı ve kalıcı tüketiciler </w:t>
      </w:r>
      <w:r>
        <w:rPr>
          <w:rFonts w:ascii="Times New Roman" w:hAnsi="Times New Roman" w:cs="Times New Roman"/>
          <w:sz w:val="24"/>
          <w:szCs w:val="24"/>
        </w:rPr>
        <w:t>bu gruptadır. Bu tip grubunda</w:t>
      </w:r>
      <w:r w:rsidRPr="001D59DC">
        <w:rPr>
          <w:rFonts w:ascii="Times New Roman" w:hAnsi="Times New Roman" w:cs="Times New Roman"/>
          <w:sz w:val="24"/>
          <w:szCs w:val="24"/>
        </w:rPr>
        <w:t xml:space="preserve"> </w:t>
      </w:r>
      <w:r w:rsidR="00B121C1">
        <w:rPr>
          <w:rFonts w:ascii="Times New Roman" w:hAnsi="Times New Roman" w:cs="Times New Roman"/>
          <w:sz w:val="24"/>
          <w:szCs w:val="24"/>
        </w:rPr>
        <w:t>kadınların</w:t>
      </w:r>
      <w:r w:rsidRPr="001D59DC">
        <w:rPr>
          <w:rFonts w:ascii="Times New Roman" w:hAnsi="Times New Roman" w:cs="Times New Roman"/>
          <w:sz w:val="24"/>
          <w:szCs w:val="24"/>
        </w:rPr>
        <w:t xml:space="preserve"> çoğunluğu oluştur</w:t>
      </w:r>
      <w:r>
        <w:rPr>
          <w:rFonts w:ascii="Times New Roman" w:hAnsi="Times New Roman" w:cs="Times New Roman"/>
          <w:sz w:val="24"/>
          <w:szCs w:val="24"/>
        </w:rPr>
        <w:t>ur</w:t>
      </w:r>
      <w:r w:rsidR="00C65507">
        <w:rPr>
          <w:rFonts w:ascii="Times New Roman" w:hAnsi="Times New Roman" w:cs="Times New Roman"/>
          <w:sz w:val="24"/>
          <w:szCs w:val="24"/>
        </w:rPr>
        <w:t>.</w:t>
      </w:r>
      <w:r w:rsidR="00DB3513" w:rsidRPr="001D59DC">
        <w:rPr>
          <w:rFonts w:ascii="Times New Roman" w:hAnsi="Times New Roman" w:cs="Times New Roman"/>
          <w:sz w:val="24"/>
          <w:szCs w:val="24"/>
        </w:rPr>
        <w:t xml:space="preserve"> </w:t>
      </w:r>
      <w:r>
        <w:rPr>
          <w:rFonts w:ascii="Times New Roman" w:hAnsi="Times New Roman" w:cs="Times New Roman"/>
          <w:sz w:val="24"/>
          <w:szCs w:val="24"/>
        </w:rPr>
        <w:t>D</w:t>
      </w:r>
      <w:r w:rsidR="00DB3513" w:rsidRPr="001D59DC">
        <w:rPr>
          <w:rFonts w:ascii="Times New Roman" w:hAnsi="Times New Roman" w:cs="Times New Roman"/>
          <w:sz w:val="24"/>
          <w:szCs w:val="24"/>
        </w:rPr>
        <w:t xml:space="preserve">iğer tiplerden daha sık yeni </w:t>
      </w:r>
      <w:r w:rsidR="00083FD9">
        <w:rPr>
          <w:rFonts w:ascii="Times New Roman" w:hAnsi="Times New Roman" w:cs="Times New Roman"/>
          <w:sz w:val="24"/>
          <w:szCs w:val="24"/>
        </w:rPr>
        <w:t>otomobil</w:t>
      </w:r>
      <w:r>
        <w:rPr>
          <w:rFonts w:ascii="Times New Roman" w:hAnsi="Times New Roman" w:cs="Times New Roman"/>
          <w:sz w:val="24"/>
          <w:szCs w:val="24"/>
        </w:rPr>
        <w:t xml:space="preserve"> satın alırlar. </w:t>
      </w:r>
      <w:r w:rsidR="00824E1F">
        <w:rPr>
          <w:rFonts w:ascii="Times New Roman" w:hAnsi="Times New Roman" w:cs="Times New Roman"/>
          <w:sz w:val="24"/>
          <w:szCs w:val="24"/>
        </w:rPr>
        <w:t>O</w:t>
      </w:r>
      <w:r w:rsidR="00824E1F" w:rsidRPr="00824E1F">
        <w:rPr>
          <w:rFonts w:ascii="Times New Roman" w:hAnsi="Times New Roman" w:cs="Times New Roman"/>
          <w:sz w:val="24"/>
          <w:szCs w:val="24"/>
        </w:rPr>
        <w:t>tomobil</w:t>
      </w:r>
      <w:r w:rsidR="00DB3513" w:rsidRPr="001D59DC">
        <w:rPr>
          <w:rFonts w:ascii="Times New Roman" w:hAnsi="Times New Roman" w:cs="Times New Roman"/>
          <w:sz w:val="24"/>
          <w:szCs w:val="24"/>
        </w:rPr>
        <w:t xml:space="preserve"> satın almak için fiyat, indirim, satın alma şart ve koşulları ve değer kaybı değ</w:t>
      </w:r>
      <w:r>
        <w:rPr>
          <w:rFonts w:ascii="Times New Roman" w:hAnsi="Times New Roman" w:cs="Times New Roman"/>
          <w:sz w:val="24"/>
          <w:szCs w:val="24"/>
        </w:rPr>
        <w:t>işkenlerinden etkilenmezler.</w:t>
      </w:r>
      <w:r w:rsidR="00DB3513" w:rsidRPr="001D59DC">
        <w:rPr>
          <w:rFonts w:ascii="Times New Roman" w:hAnsi="Times New Roman" w:cs="Times New Roman"/>
          <w:sz w:val="24"/>
          <w:szCs w:val="24"/>
        </w:rPr>
        <w:t xml:space="preserve"> </w:t>
      </w:r>
      <w:r w:rsidR="00943C0D">
        <w:rPr>
          <w:rFonts w:ascii="Times New Roman" w:hAnsi="Times New Roman" w:cs="Times New Roman"/>
          <w:sz w:val="24"/>
          <w:szCs w:val="24"/>
        </w:rPr>
        <w:t>Otomobilin</w:t>
      </w:r>
      <w:r w:rsidR="00DB3513" w:rsidRPr="001D59DC">
        <w:rPr>
          <w:rFonts w:ascii="Times New Roman" w:hAnsi="Times New Roman" w:cs="Times New Roman"/>
          <w:sz w:val="24"/>
          <w:szCs w:val="24"/>
        </w:rPr>
        <w:t xml:space="preserve"> işlevselliğine, emniyetine ve güveni</w:t>
      </w:r>
      <w:r>
        <w:rPr>
          <w:rFonts w:ascii="Times New Roman" w:hAnsi="Times New Roman" w:cs="Times New Roman"/>
          <w:sz w:val="24"/>
          <w:szCs w:val="24"/>
        </w:rPr>
        <w:t>rliliğine çok önem verirler.</w:t>
      </w:r>
      <w:r w:rsidR="00DB3513" w:rsidRPr="001D59DC">
        <w:rPr>
          <w:rFonts w:ascii="Times New Roman" w:hAnsi="Times New Roman" w:cs="Times New Roman"/>
          <w:sz w:val="24"/>
          <w:szCs w:val="24"/>
        </w:rPr>
        <w:t xml:space="preserve"> </w:t>
      </w:r>
      <w:r>
        <w:rPr>
          <w:rFonts w:ascii="Times New Roman" w:hAnsi="Times New Roman" w:cs="Times New Roman"/>
          <w:sz w:val="24"/>
          <w:szCs w:val="24"/>
        </w:rPr>
        <w:t>İ</w:t>
      </w:r>
      <w:r w:rsidR="00DB3513" w:rsidRPr="001D59DC">
        <w:rPr>
          <w:rFonts w:ascii="Times New Roman" w:hAnsi="Times New Roman" w:cs="Times New Roman"/>
          <w:sz w:val="24"/>
          <w:szCs w:val="24"/>
        </w:rPr>
        <w:t xml:space="preserve">şlevsellik, tasarım ve yaşamları boyunca ihtiyaçlarını karşılamasını </w:t>
      </w:r>
      <w:r>
        <w:rPr>
          <w:rFonts w:ascii="Times New Roman" w:hAnsi="Times New Roman" w:cs="Times New Roman"/>
          <w:sz w:val="24"/>
          <w:szCs w:val="24"/>
        </w:rPr>
        <w:t>önemserler.</w:t>
      </w:r>
      <w:r w:rsidR="00C65507">
        <w:rPr>
          <w:rFonts w:ascii="Times New Roman" w:hAnsi="Times New Roman" w:cs="Times New Roman"/>
          <w:sz w:val="24"/>
          <w:szCs w:val="24"/>
        </w:rPr>
        <w:t xml:space="preserve"> Y</w:t>
      </w:r>
      <w:r w:rsidR="00DB3513" w:rsidRPr="001D59DC">
        <w:rPr>
          <w:rFonts w:ascii="Times New Roman" w:hAnsi="Times New Roman" w:cs="Times New Roman"/>
          <w:sz w:val="24"/>
          <w:szCs w:val="24"/>
        </w:rPr>
        <w:t xml:space="preserve">akıt tüketimine, bakım fiyatına ve yedek parça maliyetine çok </w:t>
      </w:r>
      <w:r w:rsidR="00C65507">
        <w:rPr>
          <w:rFonts w:ascii="Times New Roman" w:hAnsi="Times New Roman" w:cs="Times New Roman"/>
          <w:sz w:val="24"/>
          <w:szCs w:val="24"/>
        </w:rPr>
        <w:t xml:space="preserve">önem vermezler. Satın alacakları </w:t>
      </w:r>
      <w:r w:rsidR="00083FD9">
        <w:rPr>
          <w:rFonts w:ascii="Times New Roman" w:hAnsi="Times New Roman" w:cs="Times New Roman"/>
          <w:sz w:val="24"/>
          <w:szCs w:val="24"/>
        </w:rPr>
        <w:t>otomobil</w:t>
      </w:r>
      <w:r w:rsidR="00C65507">
        <w:rPr>
          <w:rFonts w:ascii="Times New Roman" w:hAnsi="Times New Roman" w:cs="Times New Roman"/>
          <w:sz w:val="24"/>
          <w:szCs w:val="24"/>
        </w:rPr>
        <w:t xml:space="preserve"> hakkında ilk bilgi kaynakları</w:t>
      </w:r>
      <w:r w:rsidR="00DB3513" w:rsidRPr="001D59DC">
        <w:rPr>
          <w:rFonts w:ascii="Times New Roman" w:hAnsi="Times New Roman" w:cs="Times New Roman"/>
          <w:sz w:val="24"/>
          <w:szCs w:val="24"/>
        </w:rPr>
        <w:t xml:space="preserve"> satıcılar</w:t>
      </w:r>
      <w:r w:rsidR="00C65507">
        <w:rPr>
          <w:rFonts w:ascii="Times New Roman" w:hAnsi="Times New Roman" w:cs="Times New Roman"/>
          <w:sz w:val="24"/>
          <w:szCs w:val="24"/>
        </w:rPr>
        <w:t>dır, ikincisi</w:t>
      </w:r>
      <w:r w:rsidR="00DB3513" w:rsidRPr="001D59DC">
        <w:rPr>
          <w:rFonts w:ascii="Times New Roman" w:hAnsi="Times New Roman" w:cs="Times New Roman"/>
          <w:sz w:val="24"/>
          <w:szCs w:val="24"/>
        </w:rPr>
        <w:t xml:space="preserve"> </w:t>
      </w:r>
      <w:r w:rsidR="00C65507">
        <w:rPr>
          <w:rFonts w:ascii="Times New Roman" w:hAnsi="Times New Roman" w:cs="Times New Roman"/>
          <w:sz w:val="24"/>
          <w:szCs w:val="24"/>
        </w:rPr>
        <w:t>internettir.</w:t>
      </w:r>
      <w:r w:rsidR="00DB3513" w:rsidRPr="001D59DC">
        <w:rPr>
          <w:rFonts w:ascii="Times New Roman" w:hAnsi="Times New Roman" w:cs="Times New Roman"/>
          <w:sz w:val="24"/>
          <w:szCs w:val="24"/>
        </w:rPr>
        <w:t xml:space="preserve"> </w:t>
      </w:r>
      <w:r w:rsidR="00C65507">
        <w:rPr>
          <w:rFonts w:ascii="Times New Roman" w:hAnsi="Times New Roman" w:cs="Times New Roman"/>
          <w:sz w:val="24"/>
          <w:szCs w:val="24"/>
        </w:rPr>
        <w:t>S</w:t>
      </w:r>
      <w:r w:rsidR="00DB3513" w:rsidRPr="001D59DC">
        <w:rPr>
          <w:rFonts w:ascii="Times New Roman" w:hAnsi="Times New Roman" w:cs="Times New Roman"/>
          <w:sz w:val="24"/>
          <w:szCs w:val="24"/>
        </w:rPr>
        <w:t>atın alımlarını tasarruf veya b</w:t>
      </w:r>
      <w:r w:rsidR="00C65507">
        <w:rPr>
          <w:rFonts w:ascii="Times New Roman" w:hAnsi="Times New Roman" w:cs="Times New Roman"/>
          <w:sz w:val="24"/>
          <w:szCs w:val="24"/>
        </w:rPr>
        <w:t>anka kredisi ile finanse ederler.</w:t>
      </w:r>
      <w:r w:rsidR="00DB3513" w:rsidRPr="001D59DC">
        <w:rPr>
          <w:rFonts w:ascii="Times New Roman" w:hAnsi="Times New Roman" w:cs="Times New Roman"/>
          <w:sz w:val="24"/>
          <w:szCs w:val="24"/>
        </w:rPr>
        <w:t xml:space="preserve"> </w:t>
      </w:r>
      <w:r w:rsidR="002D48F9">
        <w:rPr>
          <w:rFonts w:ascii="Times New Roman" w:hAnsi="Times New Roman" w:cs="Times New Roman"/>
          <w:sz w:val="24"/>
          <w:szCs w:val="24"/>
        </w:rPr>
        <w:t>Bu grup tipindeki tüketicilerini s</w:t>
      </w:r>
      <w:r w:rsidR="00C65507">
        <w:rPr>
          <w:rFonts w:ascii="Times New Roman" w:hAnsi="Times New Roman" w:cs="Times New Roman"/>
          <w:sz w:val="24"/>
          <w:szCs w:val="24"/>
        </w:rPr>
        <w:t>ad</w:t>
      </w:r>
      <w:r w:rsidR="002D48F9">
        <w:rPr>
          <w:rFonts w:ascii="Times New Roman" w:hAnsi="Times New Roman" w:cs="Times New Roman"/>
          <w:sz w:val="24"/>
          <w:szCs w:val="24"/>
        </w:rPr>
        <w:t>ık müşteriler gibi</w:t>
      </w:r>
      <w:r w:rsidR="00F47AD9">
        <w:rPr>
          <w:rFonts w:ascii="Times New Roman" w:hAnsi="Times New Roman" w:cs="Times New Roman"/>
          <w:sz w:val="24"/>
          <w:szCs w:val="24"/>
        </w:rPr>
        <w:t xml:space="preserve"> </w:t>
      </w:r>
      <w:r w:rsidR="002D48F9">
        <w:rPr>
          <w:rFonts w:ascii="Times New Roman" w:hAnsi="Times New Roman" w:cs="Times New Roman"/>
          <w:sz w:val="24"/>
          <w:szCs w:val="24"/>
        </w:rPr>
        <w:t>a</w:t>
      </w:r>
      <w:r w:rsidR="00DB3513" w:rsidRPr="001D59DC">
        <w:rPr>
          <w:rFonts w:ascii="Times New Roman" w:hAnsi="Times New Roman" w:cs="Times New Roman"/>
          <w:sz w:val="24"/>
          <w:szCs w:val="24"/>
        </w:rPr>
        <w:t>ynı mar</w:t>
      </w:r>
      <w:r w:rsidR="00F47AD9">
        <w:rPr>
          <w:rFonts w:ascii="Times New Roman" w:hAnsi="Times New Roman" w:cs="Times New Roman"/>
          <w:sz w:val="24"/>
          <w:szCs w:val="24"/>
        </w:rPr>
        <w:t xml:space="preserve">ka ve modeli tekrar satın </w:t>
      </w:r>
      <w:r w:rsidR="002D48F9">
        <w:rPr>
          <w:rFonts w:ascii="Times New Roman" w:hAnsi="Times New Roman" w:cs="Times New Roman"/>
          <w:sz w:val="24"/>
          <w:szCs w:val="24"/>
        </w:rPr>
        <w:t xml:space="preserve">alabilirler. </w:t>
      </w:r>
      <w:r w:rsidR="00F47AD9">
        <w:rPr>
          <w:rFonts w:ascii="Times New Roman" w:hAnsi="Times New Roman" w:cs="Times New Roman"/>
          <w:sz w:val="24"/>
          <w:szCs w:val="24"/>
        </w:rPr>
        <w:t>A</w:t>
      </w:r>
      <w:r w:rsidR="00DB3513" w:rsidRPr="001D59DC">
        <w:rPr>
          <w:rFonts w:ascii="Times New Roman" w:hAnsi="Times New Roman" w:cs="Times New Roman"/>
          <w:sz w:val="24"/>
          <w:szCs w:val="24"/>
        </w:rPr>
        <w:t>rkadaşlar</w:t>
      </w:r>
      <w:r w:rsidR="00F47AD9">
        <w:rPr>
          <w:rFonts w:ascii="Times New Roman" w:hAnsi="Times New Roman" w:cs="Times New Roman"/>
          <w:sz w:val="24"/>
          <w:szCs w:val="24"/>
        </w:rPr>
        <w:t>ına ve ailelerine</w:t>
      </w:r>
      <w:r w:rsidR="002D48F9">
        <w:rPr>
          <w:rFonts w:ascii="Times New Roman" w:hAnsi="Times New Roman" w:cs="Times New Roman"/>
          <w:sz w:val="24"/>
          <w:szCs w:val="24"/>
        </w:rPr>
        <w:t xml:space="preserve"> satın aldıkları otomobilleri</w:t>
      </w:r>
      <w:r w:rsidR="00F47AD9">
        <w:rPr>
          <w:rFonts w:ascii="Times New Roman" w:hAnsi="Times New Roman" w:cs="Times New Roman"/>
          <w:sz w:val="24"/>
          <w:szCs w:val="24"/>
        </w:rPr>
        <w:t xml:space="preserve"> tavsiye ede</w:t>
      </w:r>
      <w:r w:rsidR="002D48F9">
        <w:rPr>
          <w:rFonts w:ascii="Times New Roman" w:hAnsi="Times New Roman" w:cs="Times New Roman"/>
          <w:sz w:val="24"/>
          <w:szCs w:val="24"/>
        </w:rPr>
        <w:t>bilirler</w:t>
      </w:r>
      <w:r w:rsidR="00DB3513" w:rsidRPr="001D59DC">
        <w:rPr>
          <w:rFonts w:ascii="Times New Roman" w:hAnsi="Times New Roman" w:cs="Times New Roman"/>
          <w:sz w:val="24"/>
          <w:szCs w:val="24"/>
        </w:rPr>
        <w:t>. %</w:t>
      </w:r>
      <w:r w:rsidR="00870D85" w:rsidRPr="001D59DC">
        <w:rPr>
          <w:rFonts w:ascii="Times New Roman" w:hAnsi="Times New Roman" w:cs="Times New Roman"/>
          <w:sz w:val="24"/>
          <w:szCs w:val="24"/>
        </w:rPr>
        <w:t>25.1</w:t>
      </w:r>
      <w:r w:rsidR="00DB3513" w:rsidRPr="001D59DC">
        <w:rPr>
          <w:rFonts w:ascii="Times New Roman" w:hAnsi="Times New Roman" w:cs="Times New Roman"/>
          <w:sz w:val="24"/>
          <w:szCs w:val="24"/>
        </w:rPr>
        <w:t>’i temsil eden üçüncü tip satın alma davranış</w:t>
      </w:r>
      <w:r w:rsidR="00F47AD9">
        <w:rPr>
          <w:rFonts w:ascii="Times New Roman" w:hAnsi="Times New Roman" w:cs="Times New Roman"/>
          <w:sz w:val="24"/>
          <w:szCs w:val="24"/>
        </w:rPr>
        <w:t>ı gösteren grubun özellikleri şöyledir: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Bu grubu g</w:t>
      </w:r>
      <w:r w:rsidR="00DB3513" w:rsidRPr="001D59DC">
        <w:rPr>
          <w:rFonts w:ascii="Times New Roman" w:hAnsi="Times New Roman" w:cs="Times New Roman"/>
          <w:sz w:val="24"/>
          <w:szCs w:val="24"/>
        </w:rPr>
        <w:t>enç ve ekonomik alıcılar</w:t>
      </w:r>
      <w:r w:rsidR="00F47AD9">
        <w:rPr>
          <w:rFonts w:ascii="Times New Roman" w:hAnsi="Times New Roman" w:cs="Times New Roman"/>
          <w:sz w:val="24"/>
          <w:szCs w:val="24"/>
        </w:rPr>
        <w:t xml:space="preserve"> </w:t>
      </w:r>
      <w:r w:rsidR="002D48F9">
        <w:rPr>
          <w:rFonts w:ascii="Times New Roman" w:hAnsi="Times New Roman" w:cs="Times New Roman"/>
          <w:sz w:val="24"/>
          <w:szCs w:val="24"/>
        </w:rPr>
        <w:t>oluşturur</w:t>
      </w:r>
      <w:r w:rsidR="00F47AD9">
        <w:rPr>
          <w:rFonts w:ascii="Times New Roman" w:hAnsi="Times New Roman" w:cs="Times New Roman"/>
          <w:sz w:val="24"/>
          <w:szCs w:val="24"/>
        </w:rPr>
        <w:t>.</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Otomobil satın alma tercihinde</w:t>
      </w:r>
      <w:r w:rsidR="00DB3513" w:rsidRPr="001D59DC">
        <w:rPr>
          <w:rFonts w:ascii="Times New Roman" w:hAnsi="Times New Roman" w:cs="Times New Roman"/>
          <w:sz w:val="24"/>
          <w:szCs w:val="24"/>
        </w:rPr>
        <w:t xml:space="preserve"> öncelikle fiyat, tip, yakıt tasarrufu, bakım fiyatı ve yedek</w:t>
      </w:r>
      <w:r w:rsidR="00F47AD9">
        <w:rPr>
          <w:rFonts w:ascii="Times New Roman" w:hAnsi="Times New Roman" w:cs="Times New Roman"/>
          <w:sz w:val="24"/>
          <w:szCs w:val="24"/>
        </w:rPr>
        <w:t xml:space="preserve"> parça maliyeti değişkenleri belirleyicidir.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Otomobil tercihinde a</w:t>
      </w:r>
      <w:r w:rsidR="00DB3513" w:rsidRPr="001D59DC">
        <w:rPr>
          <w:rFonts w:ascii="Times New Roman" w:hAnsi="Times New Roman" w:cs="Times New Roman"/>
          <w:sz w:val="24"/>
          <w:szCs w:val="24"/>
        </w:rPr>
        <w:t>ile ve arkadaşların görüşleri i</w:t>
      </w:r>
      <w:r w:rsidR="00F47AD9">
        <w:rPr>
          <w:rFonts w:ascii="Times New Roman" w:hAnsi="Times New Roman" w:cs="Times New Roman"/>
          <w:sz w:val="24"/>
          <w:szCs w:val="24"/>
        </w:rPr>
        <w:t>le geçmiş tecrübelerinin önemlidir. Modaya ve</w:t>
      </w:r>
      <w:r w:rsidR="00DB3513" w:rsidRPr="001D59DC">
        <w:rPr>
          <w:rFonts w:ascii="Times New Roman" w:hAnsi="Times New Roman" w:cs="Times New Roman"/>
          <w:sz w:val="24"/>
          <w:szCs w:val="24"/>
        </w:rPr>
        <w:t xml:space="preserve"> </w:t>
      </w:r>
      <w:r w:rsidR="00943C0D">
        <w:rPr>
          <w:rFonts w:ascii="Times New Roman" w:hAnsi="Times New Roman" w:cs="Times New Roman"/>
          <w:sz w:val="24"/>
          <w:szCs w:val="24"/>
        </w:rPr>
        <w:t>otomobilin</w:t>
      </w:r>
      <w:r w:rsidR="00DB3513" w:rsidRPr="001D59DC">
        <w:rPr>
          <w:rFonts w:ascii="Times New Roman" w:hAnsi="Times New Roman" w:cs="Times New Roman"/>
          <w:sz w:val="24"/>
          <w:szCs w:val="24"/>
        </w:rPr>
        <w:t xml:space="preserve"> işlevselliğine önem verme</w:t>
      </w:r>
      <w:r w:rsidR="00F47AD9">
        <w:rPr>
          <w:rFonts w:ascii="Times New Roman" w:hAnsi="Times New Roman" w:cs="Times New Roman"/>
          <w:sz w:val="24"/>
          <w:szCs w:val="24"/>
        </w:rPr>
        <w:t>zler.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S</w:t>
      </w:r>
      <w:r w:rsidR="00DB3513" w:rsidRPr="001D59DC">
        <w:rPr>
          <w:rFonts w:ascii="Times New Roman" w:hAnsi="Times New Roman" w:cs="Times New Roman"/>
          <w:sz w:val="24"/>
          <w:szCs w:val="24"/>
        </w:rPr>
        <w:t xml:space="preserve">atın alacakları </w:t>
      </w:r>
      <w:r w:rsidR="00AE53D4">
        <w:rPr>
          <w:rFonts w:ascii="Times New Roman" w:hAnsi="Times New Roman" w:cs="Times New Roman"/>
          <w:sz w:val="24"/>
          <w:szCs w:val="24"/>
        </w:rPr>
        <w:t>otomobil</w:t>
      </w:r>
      <w:r w:rsidR="00DB3513" w:rsidRPr="001D59DC">
        <w:rPr>
          <w:rFonts w:ascii="Times New Roman" w:hAnsi="Times New Roman" w:cs="Times New Roman"/>
          <w:sz w:val="24"/>
          <w:szCs w:val="24"/>
        </w:rPr>
        <w:t xml:space="preserve"> için çoğunlukla internette</w:t>
      </w:r>
      <w:r w:rsidR="00F47AD9">
        <w:rPr>
          <w:rFonts w:ascii="Times New Roman" w:hAnsi="Times New Roman" w:cs="Times New Roman"/>
          <w:sz w:val="24"/>
          <w:szCs w:val="24"/>
        </w:rPr>
        <w:t>n araştırma yaparlar</w:t>
      </w:r>
      <w:r w:rsidR="00DB3513" w:rsidRPr="001D59DC">
        <w:rPr>
          <w:rFonts w:ascii="Times New Roman" w:hAnsi="Times New Roman" w:cs="Times New Roman"/>
          <w:sz w:val="24"/>
          <w:szCs w:val="24"/>
        </w:rPr>
        <w:t xml:space="preserve"> ve </w:t>
      </w:r>
      <w:r w:rsidR="00CB5E16" w:rsidRPr="001D59DC">
        <w:rPr>
          <w:rFonts w:ascii="Times New Roman" w:hAnsi="Times New Roman" w:cs="Times New Roman"/>
          <w:sz w:val="24"/>
          <w:szCs w:val="24"/>
        </w:rPr>
        <w:t>arkadaş</w:t>
      </w:r>
      <w:r w:rsidR="00DB3513" w:rsidRPr="001D59DC">
        <w:rPr>
          <w:rFonts w:ascii="Times New Roman" w:hAnsi="Times New Roman" w:cs="Times New Roman"/>
          <w:sz w:val="24"/>
          <w:szCs w:val="24"/>
        </w:rPr>
        <w:t xml:space="preserve"> grubunu referans al</w:t>
      </w:r>
      <w:r w:rsidR="00F47AD9">
        <w:rPr>
          <w:rFonts w:ascii="Times New Roman" w:hAnsi="Times New Roman" w:cs="Times New Roman"/>
          <w:sz w:val="24"/>
          <w:szCs w:val="24"/>
        </w:rPr>
        <w:t>ırlar.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Y</w:t>
      </w:r>
      <w:r w:rsidR="00DB3513" w:rsidRPr="001D59DC">
        <w:rPr>
          <w:rFonts w:ascii="Times New Roman" w:hAnsi="Times New Roman" w:cs="Times New Roman"/>
          <w:sz w:val="24"/>
          <w:szCs w:val="24"/>
        </w:rPr>
        <w:t xml:space="preserve">eni </w:t>
      </w:r>
      <w:r w:rsidR="00AE53D4">
        <w:rPr>
          <w:rFonts w:ascii="Times New Roman" w:hAnsi="Times New Roman" w:cs="Times New Roman"/>
          <w:sz w:val="24"/>
          <w:szCs w:val="24"/>
        </w:rPr>
        <w:t>otomobillerle</w:t>
      </w:r>
      <w:r w:rsidR="00DB3513" w:rsidRPr="001D59DC">
        <w:rPr>
          <w:rFonts w:ascii="Times New Roman" w:hAnsi="Times New Roman" w:cs="Times New Roman"/>
          <w:sz w:val="24"/>
          <w:szCs w:val="24"/>
        </w:rPr>
        <w:t xml:space="preserve"> ilgilenme</w:t>
      </w:r>
      <w:r w:rsidR="00F47AD9">
        <w:rPr>
          <w:rFonts w:ascii="Times New Roman" w:hAnsi="Times New Roman" w:cs="Times New Roman"/>
          <w:sz w:val="24"/>
          <w:szCs w:val="24"/>
        </w:rPr>
        <w:t>zler</w:t>
      </w:r>
      <w:r w:rsidR="00DB3513" w:rsidRPr="001D59DC">
        <w:rPr>
          <w:rFonts w:ascii="Times New Roman" w:hAnsi="Times New Roman" w:cs="Times New Roman"/>
          <w:sz w:val="24"/>
          <w:szCs w:val="24"/>
        </w:rPr>
        <w:t>, genellikle internetteki özel r</w:t>
      </w:r>
      <w:r w:rsidR="00F47AD9">
        <w:rPr>
          <w:rFonts w:ascii="Times New Roman" w:hAnsi="Times New Roman" w:cs="Times New Roman"/>
          <w:sz w:val="24"/>
          <w:szCs w:val="24"/>
        </w:rPr>
        <w:t>eklamlara dayalı kullanılmış</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otomobil satın alırlar.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S</w:t>
      </w:r>
      <w:r w:rsidR="00DB3513" w:rsidRPr="001D59DC">
        <w:rPr>
          <w:rFonts w:ascii="Times New Roman" w:hAnsi="Times New Roman" w:cs="Times New Roman"/>
          <w:sz w:val="24"/>
          <w:szCs w:val="24"/>
        </w:rPr>
        <w:t>ahip olduklar</w:t>
      </w:r>
      <w:r w:rsidR="00F47AD9">
        <w:rPr>
          <w:rFonts w:ascii="Times New Roman" w:hAnsi="Times New Roman" w:cs="Times New Roman"/>
          <w:sz w:val="24"/>
          <w:szCs w:val="24"/>
        </w:rPr>
        <w:t xml:space="preserve">ı </w:t>
      </w:r>
      <w:r w:rsidR="00AE53D4">
        <w:rPr>
          <w:rFonts w:ascii="Times New Roman" w:hAnsi="Times New Roman" w:cs="Times New Roman"/>
          <w:sz w:val="24"/>
          <w:szCs w:val="24"/>
        </w:rPr>
        <w:t>otomobilden</w:t>
      </w:r>
      <w:r w:rsidR="00F47AD9">
        <w:rPr>
          <w:rFonts w:ascii="Times New Roman" w:hAnsi="Times New Roman" w:cs="Times New Roman"/>
          <w:sz w:val="24"/>
          <w:szCs w:val="24"/>
        </w:rPr>
        <w:t xml:space="preserve"> büyük memnuniyet duyarlar.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Sadık tüketic</w:t>
      </w:r>
      <w:r w:rsidR="002D48F9">
        <w:rPr>
          <w:rFonts w:ascii="Times New Roman" w:hAnsi="Times New Roman" w:cs="Times New Roman"/>
          <w:sz w:val="24"/>
          <w:szCs w:val="24"/>
        </w:rPr>
        <w:t>iler gibi</w:t>
      </w:r>
      <w:r w:rsidR="00DB3513" w:rsidRPr="001D59DC">
        <w:rPr>
          <w:rFonts w:ascii="Times New Roman" w:hAnsi="Times New Roman" w:cs="Times New Roman"/>
          <w:sz w:val="24"/>
          <w:szCs w:val="24"/>
        </w:rPr>
        <w:t xml:space="preserve"> </w:t>
      </w:r>
      <w:r w:rsidR="00DB3513" w:rsidRPr="001D59DC">
        <w:rPr>
          <w:rFonts w:ascii="Times New Roman" w:hAnsi="Times New Roman" w:cs="Times New Roman"/>
          <w:sz w:val="24"/>
          <w:szCs w:val="24"/>
        </w:rPr>
        <w:lastRenderedPageBreak/>
        <w:t xml:space="preserve">aynı marka ve modeli </w:t>
      </w:r>
      <w:r w:rsidR="002D48F9">
        <w:rPr>
          <w:rFonts w:ascii="Times New Roman" w:hAnsi="Times New Roman" w:cs="Times New Roman"/>
          <w:sz w:val="24"/>
          <w:szCs w:val="24"/>
        </w:rPr>
        <w:t>tekrar satın alabilirler ve</w:t>
      </w:r>
      <w:r w:rsidR="00DB3513" w:rsidRPr="001D59DC">
        <w:rPr>
          <w:rFonts w:ascii="Times New Roman" w:hAnsi="Times New Roman" w:cs="Times New Roman"/>
          <w:sz w:val="24"/>
          <w:szCs w:val="24"/>
        </w:rPr>
        <w:t xml:space="preserve"> </w:t>
      </w:r>
      <w:r w:rsidR="002D48F9">
        <w:rPr>
          <w:rFonts w:ascii="Times New Roman" w:hAnsi="Times New Roman" w:cs="Times New Roman"/>
          <w:sz w:val="24"/>
          <w:szCs w:val="24"/>
        </w:rPr>
        <w:t>satın aldıkları otomobilleri arkadaşlarına</w:t>
      </w:r>
      <w:r w:rsidR="00DB3513" w:rsidRPr="001D59DC">
        <w:rPr>
          <w:rFonts w:ascii="Times New Roman" w:hAnsi="Times New Roman" w:cs="Times New Roman"/>
          <w:sz w:val="24"/>
          <w:szCs w:val="24"/>
        </w:rPr>
        <w:t xml:space="preserve"> ve aile</w:t>
      </w:r>
      <w:r w:rsidR="002D48F9">
        <w:rPr>
          <w:rFonts w:ascii="Times New Roman" w:hAnsi="Times New Roman" w:cs="Times New Roman"/>
          <w:sz w:val="24"/>
          <w:szCs w:val="24"/>
        </w:rPr>
        <w:t xml:space="preserve">sine </w:t>
      </w:r>
      <w:r w:rsidR="00DB3513" w:rsidRPr="001D59DC">
        <w:rPr>
          <w:rFonts w:ascii="Times New Roman" w:hAnsi="Times New Roman" w:cs="Times New Roman"/>
          <w:sz w:val="24"/>
          <w:szCs w:val="24"/>
        </w:rPr>
        <w:t xml:space="preserve">tavsiye </w:t>
      </w:r>
      <w:r w:rsidR="002D48F9">
        <w:rPr>
          <w:rFonts w:ascii="Times New Roman" w:hAnsi="Times New Roman" w:cs="Times New Roman"/>
          <w:sz w:val="24"/>
          <w:szCs w:val="24"/>
        </w:rPr>
        <w:t>edebilirler</w:t>
      </w:r>
      <w:r w:rsidR="00DB3513" w:rsidRPr="001D59DC">
        <w:rPr>
          <w:rFonts w:ascii="Times New Roman" w:hAnsi="Times New Roman" w:cs="Times New Roman"/>
          <w:sz w:val="24"/>
          <w:szCs w:val="24"/>
        </w:rPr>
        <w:t>. Son olarak %</w:t>
      </w:r>
      <w:r w:rsidR="00870D85" w:rsidRPr="001D59DC">
        <w:rPr>
          <w:rFonts w:ascii="Times New Roman" w:hAnsi="Times New Roman" w:cs="Times New Roman"/>
          <w:sz w:val="24"/>
          <w:szCs w:val="24"/>
        </w:rPr>
        <w:t>24.5</w:t>
      </w:r>
      <w:r w:rsidR="00DB3513" w:rsidRPr="001D59DC">
        <w:rPr>
          <w:rFonts w:ascii="Times New Roman" w:hAnsi="Times New Roman" w:cs="Times New Roman"/>
          <w:sz w:val="24"/>
          <w:szCs w:val="24"/>
        </w:rPr>
        <w:t>’i temsil eden dördüncü tip satın alma davranışı gösteren grub</w:t>
      </w:r>
      <w:r w:rsidR="00F47AD9">
        <w:rPr>
          <w:rFonts w:ascii="Times New Roman" w:hAnsi="Times New Roman" w:cs="Times New Roman"/>
          <w:sz w:val="24"/>
          <w:szCs w:val="24"/>
        </w:rPr>
        <w:t>un nitelendirilen özellikleri</w:t>
      </w:r>
      <w:r w:rsidR="00DB3513" w:rsidRPr="001D59DC">
        <w:rPr>
          <w:rFonts w:ascii="Times New Roman" w:hAnsi="Times New Roman" w:cs="Times New Roman"/>
          <w:sz w:val="24"/>
          <w:szCs w:val="24"/>
        </w:rPr>
        <w:t xml:space="preserve"> ise</w:t>
      </w:r>
      <w:r w:rsidR="00F47AD9">
        <w:rPr>
          <w:rFonts w:ascii="Times New Roman" w:hAnsi="Times New Roman" w:cs="Times New Roman"/>
          <w:sz w:val="24"/>
          <w:szCs w:val="24"/>
        </w:rPr>
        <w:t xml:space="preserve"> şu şekildedir: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 xml:space="preserve">Bu grubu </w:t>
      </w:r>
      <w:r w:rsidR="00DB3513" w:rsidRPr="001D59DC">
        <w:rPr>
          <w:rFonts w:ascii="Times New Roman" w:hAnsi="Times New Roman" w:cs="Times New Roman"/>
          <w:sz w:val="24"/>
          <w:szCs w:val="24"/>
        </w:rPr>
        <w:t xml:space="preserve">daha çok genç erkek </w:t>
      </w:r>
      <w:r w:rsidR="00F47AD9">
        <w:rPr>
          <w:rFonts w:ascii="Times New Roman" w:hAnsi="Times New Roman" w:cs="Times New Roman"/>
          <w:sz w:val="24"/>
          <w:szCs w:val="24"/>
        </w:rPr>
        <w:t>tüketiciler oluşturur.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S</w:t>
      </w:r>
      <w:r w:rsidR="00DB3513" w:rsidRPr="001D59DC">
        <w:rPr>
          <w:rFonts w:ascii="Times New Roman" w:hAnsi="Times New Roman" w:cs="Times New Roman"/>
          <w:sz w:val="24"/>
          <w:szCs w:val="24"/>
        </w:rPr>
        <w:t>atın alm</w:t>
      </w:r>
      <w:r w:rsidR="00F47AD9">
        <w:rPr>
          <w:rFonts w:ascii="Times New Roman" w:hAnsi="Times New Roman" w:cs="Times New Roman"/>
          <w:sz w:val="24"/>
          <w:szCs w:val="24"/>
        </w:rPr>
        <w:t>a davranışları</w:t>
      </w:r>
      <w:r w:rsidR="00DB3513" w:rsidRPr="001D59DC">
        <w:rPr>
          <w:rFonts w:ascii="Times New Roman" w:hAnsi="Times New Roman" w:cs="Times New Roman"/>
          <w:sz w:val="24"/>
          <w:szCs w:val="24"/>
        </w:rPr>
        <w:t xml:space="preserve"> ekonomik, fonksiyonel ve</w:t>
      </w:r>
      <w:r w:rsidR="00F47AD9">
        <w:rPr>
          <w:rFonts w:ascii="Times New Roman" w:hAnsi="Times New Roman" w:cs="Times New Roman"/>
          <w:sz w:val="24"/>
          <w:szCs w:val="24"/>
        </w:rPr>
        <w:t xml:space="preserve"> duygusal faktörlerden etkilenir.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Bu gruptaki tüketiciler</w:t>
      </w:r>
      <w:r w:rsidR="00DB3513" w:rsidRPr="001D59DC">
        <w:rPr>
          <w:rFonts w:ascii="Times New Roman" w:hAnsi="Times New Roman" w:cs="Times New Roman"/>
          <w:sz w:val="24"/>
          <w:szCs w:val="24"/>
        </w:rPr>
        <w:t xml:space="preserve"> moda, yenilikçi tasarım, markanın </w:t>
      </w:r>
      <w:r w:rsidR="0090633D" w:rsidRPr="001D59DC">
        <w:rPr>
          <w:rFonts w:ascii="Times New Roman" w:hAnsi="Times New Roman" w:cs="Times New Roman"/>
          <w:sz w:val="24"/>
          <w:szCs w:val="24"/>
        </w:rPr>
        <w:t>itibar</w:t>
      </w:r>
      <w:r w:rsidR="00DB3513" w:rsidRPr="001D59DC">
        <w:rPr>
          <w:rFonts w:ascii="Times New Roman" w:hAnsi="Times New Roman" w:cs="Times New Roman"/>
          <w:sz w:val="24"/>
          <w:szCs w:val="24"/>
        </w:rPr>
        <w:t xml:space="preserve"> ve imajı, diğerlerini etkileme yeteneği, teknik parametreler, gövde tipi ve aksesuar </w:t>
      </w:r>
      <w:r w:rsidR="00F47AD9">
        <w:rPr>
          <w:rFonts w:ascii="Times New Roman" w:hAnsi="Times New Roman" w:cs="Times New Roman"/>
          <w:sz w:val="24"/>
          <w:szCs w:val="24"/>
        </w:rPr>
        <w:t>değişkenlerine önem verir.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Bir otomobili hareket özgürlüklerini</w:t>
      </w:r>
      <w:r w:rsidR="00DB3513" w:rsidRPr="001D59DC">
        <w:rPr>
          <w:rFonts w:ascii="Times New Roman" w:hAnsi="Times New Roman" w:cs="Times New Roman"/>
          <w:sz w:val="24"/>
          <w:szCs w:val="24"/>
        </w:rPr>
        <w:t xml:space="preserve"> artırmak ve uygun zamanda yenileme </w:t>
      </w:r>
      <w:r w:rsidR="00F47AD9">
        <w:rPr>
          <w:rFonts w:ascii="Times New Roman" w:hAnsi="Times New Roman" w:cs="Times New Roman"/>
          <w:sz w:val="24"/>
          <w:szCs w:val="24"/>
        </w:rPr>
        <w:t>amacıyla</w:t>
      </w:r>
      <w:r w:rsidR="00DB3513" w:rsidRPr="001D59DC">
        <w:rPr>
          <w:rFonts w:ascii="Times New Roman" w:hAnsi="Times New Roman" w:cs="Times New Roman"/>
          <w:sz w:val="24"/>
          <w:szCs w:val="24"/>
        </w:rPr>
        <w:t xml:space="preserve"> satın al</w:t>
      </w:r>
      <w:r w:rsidR="00F47AD9">
        <w:rPr>
          <w:rFonts w:ascii="Times New Roman" w:hAnsi="Times New Roman" w:cs="Times New Roman"/>
          <w:sz w:val="24"/>
          <w:szCs w:val="24"/>
        </w:rPr>
        <w:t>ırlar.</w:t>
      </w:r>
      <w:r w:rsidR="00DB3513" w:rsidRPr="001D59DC">
        <w:rPr>
          <w:rFonts w:ascii="Times New Roman" w:hAnsi="Times New Roman" w:cs="Times New Roman"/>
          <w:sz w:val="24"/>
          <w:szCs w:val="24"/>
        </w:rPr>
        <w:t xml:space="preserve"> </w:t>
      </w:r>
      <w:r w:rsidR="00F47AD9">
        <w:rPr>
          <w:rFonts w:ascii="Times New Roman" w:hAnsi="Times New Roman" w:cs="Times New Roman"/>
          <w:sz w:val="24"/>
          <w:szCs w:val="24"/>
        </w:rPr>
        <w:t>Satın alacakları otomobil için</w:t>
      </w:r>
      <w:r w:rsidR="00DB3513" w:rsidRPr="001D59DC">
        <w:rPr>
          <w:rFonts w:ascii="Times New Roman" w:hAnsi="Times New Roman" w:cs="Times New Roman"/>
          <w:sz w:val="24"/>
          <w:szCs w:val="24"/>
        </w:rPr>
        <w:t xml:space="preserve"> in</w:t>
      </w:r>
      <w:r w:rsidR="002D48F9">
        <w:rPr>
          <w:rFonts w:ascii="Times New Roman" w:hAnsi="Times New Roman" w:cs="Times New Roman"/>
          <w:sz w:val="24"/>
          <w:szCs w:val="24"/>
        </w:rPr>
        <w:t>ternet, arkadaş grupları ve aileyi referans alırlar.</w:t>
      </w:r>
      <w:r w:rsidR="00DB3513" w:rsidRPr="001D59DC">
        <w:rPr>
          <w:rFonts w:ascii="Times New Roman" w:hAnsi="Times New Roman" w:cs="Times New Roman"/>
          <w:sz w:val="24"/>
          <w:szCs w:val="24"/>
        </w:rPr>
        <w:t xml:space="preserve"> </w:t>
      </w:r>
      <w:r w:rsidR="002D48F9">
        <w:rPr>
          <w:rFonts w:ascii="Times New Roman" w:hAnsi="Times New Roman" w:cs="Times New Roman"/>
          <w:sz w:val="24"/>
          <w:szCs w:val="24"/>
        </w:rPr>
        <w:t>O</w:t>
      </w:r>
      <w:r w:rsidR="00DB3513" w:rsidRPr="001D59DC">
        <w:rPr>
          <w:rFonts w:ascii="Times New Roman" w:hAnsi="Times New Roman" w:cs="Times New Roman"/>
          <w:sz w:val="24"/>
          <w:szCs w:val="24"/>
        </w:rPr>
        <w:t>tomotiv yayınlarını ve dergilerini</w:t>
      </w:r>
      <w:r w:rsidR="002D48F9">
        <w:rPr>
          <w:rFonts w:ascii="Times New Roman" w:hAnsi="Times New Roman" w:cs="Times New Roman"/>
          <w:sz w:val="24"/>
          <w:szCs w:val="24"/>
        </w:rPr>
        <w:t xml:space="preserve"> diğer grup tipindeki tüketicilerden</w:t>
      </w:r>
      <w:r w:rsidR="002D48F9" w:rsidRPr="001D59DC">
        <w:rPr>
          <w:rFonts w:ascii="Times New Roman" w:hAnsi="Times New Roman" w:cs="Times New Roman"/>
          <w:sz w:val="24"/>
          <w:szCs w:val="24"/>
        </w:rPr>
        <w:t xml:space="preserve"> daha çok</w:t>
      </w:r>
      <w:r w:rsidR="00DB3513" w:rsidRPr="001D59DC">
        <w:rPr>
          <w:rFonts w:ascii="Times New Roman" w:hAnsi="Times New Roman" w:cs="Times New Roman"/>
          <w:sz w:val="24"/>
          <w:szCs w:val="24"/>
        </w:rPr>
        <w:t xml:space="preserve"> </w:t>
      </w:r>
      <w:r w:rsidR="002D48F9">
        <w:rPr>
          <w:rFonts w:ascii="Times New Roman" w:hAnsi="Times New Roman" w:cs="Times New Roman"/>
          <w:sz w:val="24"/>
          <w:szCs w:val="24"/>
        </w:rPr>
        <w:t>okurlar. S</w:t>
      </w:r>
      <w:r w:rsidR="00DB3513" w:rsidRPr="001D59DC">
        <w:rPr>
          <w:rFonts w:ascii="Times New Roman" w:hAnsi="Times New Roman" w:cs="Times New Roman"/>
          <w:sz w:val="24"/>
          <w:szCs w:val="24"/>
        </w:rPr>
        <w:t>atın alımlarını kendi tasarruflarıyla finanse e</w:t>
      </w:r>
      <w:r w:rsidR="002D48F9">
        <w:rPr>
          <w:rFonts w:ascii="Times New Roman" w:hAnsi="Times New Roman" w:cs="Times New Roman"/>
          <w:sz w:val="24"/>
          <w:szCs w:val="24"/>
        </w:rPr>
        <w:t>derler.</w:t>
      </w:r>
      <w:r w:rsidR="00DB3513" w:rsidRPr="001D59DC">
        <w:rPr>
          <w:rFonts w:ascii="Times New Roman" w:hAnsi="Times New Roman" w:cs="Times New Roman"/>
          <w:sz w:val="24"/>
          <w:szCs w:val="24"/>
        </w:rPr>
        <w:t xml:space="preserve"> </w:t>
      </w:r>
      <w:r w:rsidR="002D48F9">
        <w:rPr>
          <w:rFonts w:ascii="Times New Roman" w:hAnsi="Times New Roman" w:cs="Times New Roman"/>
          <w:sz w:val="24"/>
          <w:szCs w:val="24"/>
        </w:rPr>
        <w:t>Çok tatminkâr ve sadık müşterilerdir. G</w:t>
      </w:r>
      <w:r w:rsidR="00DB3513" w:rsidRPr="001D59DC">
        <w:rPr>
          <w:rFonts w:ascii="Times New Roman" w:hAnsi="Times New Roman" w:cs="Times New Roman"/>
          <w:sz w:val="24"/>
          <w:szCs w:val="24"/>
        </w:rPr>
        <w:t>enel olarak aynı marka ve mo</w:t>
      </w:r>
      <w:r w:rsidR="002D48F9">
        <w:rPr>
          <w:rFonts w:ascii="Times New Roman" w:hAnsi="Times New Roman" w:cs="Times New Roman"/>
          <w:sz w:val="24"/>
          <w:szCs w:val="24"/>
        </w:rPr>
        <w:t>delin alımını yenilemeye isteklidirler. A</w:t>
      </w:r>
      <w:r w:rsidR="00DB3513" w:rsidRPr="001D59DC">
        <w:rPr>
          <w:rFonts w:ascii="Times New Roman" w:hAnsi="Times New Roman" w:cs="Times New Roman"/>
          <w:sz w:val="24"/>
          <w:szCs w:val="24"/>
        </w:rPr>
        <w:t xml:space="preserve">rkadaşlarına ve ailelerine kullandıkları </w:t>
      </w:r>
      <w:r w:rsidR="00824E1F" w:rsidRPr="00824E1F">
        <w:rPr>
          <w:rFonts w:ascii="Times New Roman" w:hAnsi="Times New Roman" w:cs="Times New Roman"/>
          <w:sz w:val="24"/>
          <w:szCs w:val="24"/>
        </w:rPr>
        <w:t>otomobil</w:t>
      </w:r>
      <w:r w:rsidR="00824E1F">
        <w:rPr>
          <w:rFonts w:ascii="Times New Roman" w:hAnsi="Times New Roman" w:cs="Times New Roman"/>
          <w:sz w:val="24"/>
          <w:szCs w:val="24"/>
        </w:rPr>
        <w:t>leri</w:t>
      </w:r>
      <w:r w:rsidR="00DB3513" w:rsidRPr="001D59DC">
        <w:rPr>
          <w:rFonts w:ascii="Times New Roman" w:hAnsi="Times New Roman" w:cs="Times New Roman"/>
          <w:sz w:val="24"/>
          <w:szCs w:val="24"/>
        </w:rPr>
        <w:t xml:space="preserve"> tavsiye </w:t>
      </w:r>
      <w:r w:rsidR="002D48F9">
        <w:rPr>
          <w:rFonts w:ascii="Times New Roman" w:hAnsi="Times New Roman" w:cs="Times New Roman"/>
          <w:sz w:val="24"/>
          <w:szCs w:val="24"/>
        </w:rPr>
        <w:t>ederler.</w:t>
      </w:r>
      <w:r w:rsidR="00DB3513" w:rsidRPr="001D59DC">
        <w:rPr>
          <w:rFonts w:ascii="Times New Roman" w:hAnsi="Times New Roman" w:cs="Times New Roman"/>
          <w:sz w:val="24"/>
          <w:szCs w:val="24"/>
        </w:rPr>
        <w:t xml:space="preserve"> </w:t>
      </w:r>
      <w:r w:rsidR="002D48F9">
        <w:rPr>
          <w:rFonts w:ascii="Times New Roman" w:hAnsi="Times New Roman" w:cs="Times New Roman"/>
          <w:sz w:val="24"/>
          <w:szCs w:val="24"/>
        </w:rPr>
        <w:t>B</w:t>
      </w:r>
      <w:r w:rsidR="00DB3513" w:rsidRPr="001D59DC">
        <w:rPr>
          <w:rFonts w:ascii="Times New Roman" w:hAnsi="Times New Roman" w:cs="Times New Roman"/>
          <w:sz w:val="24"/>
          <w:szCs w:val="24"/>
        </w:rPr>
        <w:t xml:space="preserve">akım maliyetlerini </w:t>
      </w:r>
      <w:r w:rsidR="002D48F9">
        <w:rPr>
          <w:rFonts w:ascii="Times New Roman" w:hAnsi="Times New Roman" w:cs="Times New Roman"/>
          <w:sz w:val="24"/>
          <w:szCs w:val="24"/>
        </w:rPr>
        <w:t xml:space="preserve">önemsemezler ve </w:t>
      </w:r>
      <w:r w:rsidR="00943C0D">
        <w:rPr>
          <w:rFonts w:ascii="Times New Roman" w:hAnsi="Times New Roman" w:cs="Times New Roman"/>
          <w:sz w:val="24"/>
          <w:szCs w:val="24"/>
        </w:rPr>
        <w:t>otomobilin</w:t>
      </w:r>
      <w:r w:rsidR="00DB3513" w:rsidRPr="001D59DC">
        <w:rPr>
          <w:rFonts w:ascii="Times New Roman" w:hAnsi="Times New Roman" w:cs="Times New Roman"/>
          <w:sz w:val="24"/>
          <w:szCs w:val="24"/>
        </w:rPr>
        <w:t xml:space="preserve"> işlevselliğinden memnun </w:t>
      </w:r>
      <w:r w:rsidR="002D48F9">
        <w:rPr>
          <w:rFonts w:ascii="Times New Roman" w:hAnsi="Times New Roman" w:cs="Times New Roman"/>
          <w:sz w:val="24"/>
          <w:szCs w:val="24"/>
        </w:rPr>
        <w:t>kalırlar</w:t>
      </w:r>
      <w:r w:rsidR="00DB3513" w:rsidRPr="001D59DC">
        <w:rPr>
          <w:rFonts w:ascii="Times New Roman" w:hAnsi="Times New Roman" w:cs="Times New Roman"/>
          <w:sz w:val="24"/>
          <w:szCs w:val="24"/>
        </w:rPr>
        <w:t xml:space="preserve">.  </w:t>
      </w:r>
    </w:p>
    <w:p w14:paraId="60C6F7A0" w14:textId="77777777" w:rsidR="00DB3513" w:rsidRDefault="00DB3513"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BC199E">
        <w:rPr>
          <w:rFonts w:ascii="Times New Roman" w:hAnsi="Times New Roman" w:cs="Times New Roman"/>
          <w:sz w:val="24"/>
          <w:szCs w:val="24"/>
        </w:rPr>
        <w:t>Reguig</w:t>
      </w:r>
      <w:r w:rsidRPr="0073145A">
        <w:rPr>
          <w:rFonts w:ascii="Times New Roman" w:hAnsi="Times New Roman" w:cs="Times New Roman"/>
          <w:sz w:val="24"/>
          <w:szCs w:val="24"/>
        </w:rPr>
        <w:t xml:space="preserve"> </w:t>
      </w:r>
      <w:r w:rsidR="00BC199E">
        <w:rPr>
          <w:rFonts w:ascii="Times New Roman" w:hAnsi="Times New Roman" w:cs="Times New Roman"/>
          <w:sz w:val="24"/>
          <w:szCs w:val="24"/>
        </w:rPr>
        <w:t>ve</w:t>
      </w:r>
      <w:r w:rsidRPr="0073145A">
        <w:rPr>
          <w:rFonts w:ascii="Times New Roman" w:hAnsi="Times New Roman" w:cs="Times New Roman"/>
          <w:sz w:val="24"/>
          <w:szCs w:val="24"/>
        </w:rPr>
        <w:t xml:space="preserve"> Maliki (2014)</w:t>
      </w:r>
      <w:r w:rsidRPr="00C31EB0">
        <w:rPr>
          <w:rFonts w:ascii="Times New Roman" w:hAnsi="Times New Roman" w:cs="Times New Roman"/>
          <w:sz w:val="24"/>
          <w:szCs w:val="24"/>
        </w:rPr>
        <w:t xml:space="preserve"> çalışmalarında </w:t>
      </w:r>
      <w:r w:rsidR="00A64E36">
        <w:rPr>
          <w:rFonts w:ascii="Times New Roman" w:hAnsi="Times New Roman" w:cs="Times New Roman"/>
          <w:sz w:val="24"/>
          <w:szCs w:val="24"/>
        </w:rPr>
        <w:t>tüketicilerin satın alma tercihlerini etkileyen faktörleri belirlem</w:t>
      </w:r>
      <w:r w:rsidR="00542DCF">
        <w:rPr>
          <w:rFonts w:ascii="Times New Roman" w:hAnsi="Times New Roman" w:cs="Times New Roman"/>
          <w:sz w:val="24"/>
          <w:szCs w:val="24"/>
        </w:rPr>
        <w:t>eyi amaçlamışlardır. Bu amaçla tesadüfi</w:t>
      </w:r>
      <w:r w:rsidR="00A64E36">
        <w:rPr>
          <w:rFonts w:ascii="Times New Roman" w:hAnsi="Times New Roman" w:cs="Times New Roman"/>
          <w:sz w:val="24"/>
          <w:szCs w:val="24"/>
        </w:rPr>
        <w:t xml:space="preserve"> </w:t>
      </w:r>
      <w:r w:rsidRPr="00C31EB0">
        <w:rPr>
          <w:rFonts w:ascii="Times New Roman" w:hAnsi="Times New Roman" w:cs="Times New Roman"/>
          <w:sz w:val="24"/>
          <w:szCs w:val="24"/>
        </w:rPr>
        <w:t>örnekleme yöntemiyle</w:t>
      </w:r>
      <w:r w:rsidR="00A64E36">
        <w:rPr>
          <w:rFonts w:ascii="Times New Roman" w:hAnsi="Times New Roman" w:cs="Times New Roman"/>
          <w:sz w:val="24"/>
          <w:szCs w:val="24"/>
        </w:rPr>
        <w:t xml:space="preserve"> Cezayir’de</w:t>
      </w:r>
      <w:r w:rsidRPr="00C31EB0">
        <w:rPr>
          <w:rFonts w:ascii="Times New Roman" w:hAnsi="Times New Roman" w:cs="Times New Roman"/>
          <w:sz w:val="24"/>
          <w:szCs w:val="24"/>
        </w:rPr>
        <w:t xml:space="preserve"> 748 </w:t>
      </w:r>
      <w:r w:rsidR="00A64E36">
        <w:rPr>
          <w:rFonts w:ascii="Times New Roman" w:hAnsi="Times New Roman" w:cs="Times New Roman"/>
          <w:sz w:val="24"/>
          <w:szCs w:val="24"/>
        </w:rPr>
        <w:t xml:space="preserve">kişiye </w:t>
      </w:r>
      <w:r w:rsidRPr="00C31EB0">
        <w:rPr>
          <w:rFonts w:ascii="Times New Roman" w:hAnsi="Times New Roman" w:cs="Times New Roman"/>
          <w:sz w:val="24"/>
          <w:szCs w:val="24"/>
        </w:rPr>
        <w:t xml:space="preserve">anket </w:t>
      </w:r>
      <w:r w:rsidR="00A64E36">
        <w:rPr>
          <w:rFonts w:ascii="Times New Roman" w:hAnsi="Times New Roman" w:cs="Times New Roman"/>
          <w:sz w:val="24"/>
          <w:szCs w:val="24"/>
        </w:rPr>
        <w:t>uygulamışlardır.</w:t>
      </w:r>
      <w:r w:rsidR="00831A2B">
        <w:rPr>
          <w:rFonts w:ascii="Times New Roman" w:hAnsi="Times New Roman" w:cs="Times New Roman"/>
          <w:sz w:val="24"/>
          <w:szCs w:val="24"/>
        </w:rPr>
        <w:t xml:space="preserve"> Verileri</w:t>
      </w:r>
      <w:r w:rsidRPr="00C31EB0">
        <w:rPr>
          <w:rFonts w:ascii="Times New Roman" w:hAnsi="Times New Roman" w:cs="Times New Roman"/>
          <w:sz w:val="24"/>
          <w:szCs w:val="24"/>
        </w:rPr>
        <w:t xml:space="preserve"> </w:t>
      </w:r>
      <w:r w:rsidR="00A64E36">
        <w:rPr>
          <w:rFonts w:ascii="Times New Roman" w:hAnsi="Times New Roman" w:cs="Times New Roman"/>
          <w:sz w:val="24"/>
          <w:szCs w:val="24"/>
        </w:rPr>
        <w:t>t</w:t>
      </w:r>
      <w:r w:rsidRPr="00C31EB0">
        <w:rPr>
          <w:rFonts w:ascii="Times New Roman" w:hAnsi="Times New Roman" w:cs="Times New Roman"/>
          <w:sz w:val="24"/>
          <w:szCs w:val="24"/>
        </w:rPr>
        <w:t>anımlayıcı istat</w:t>
      </w:r>
      <w:r w:rsidR="00994237">
        <w:rPr>
          <w:rFonts w:ascii="Times New Roman" w:hAnsi="Times New Roman" w:cs="Times New Roman"/>
          <w:sz w:val="24"/>
          <w:szCs w:val="24"/>
        </w:rPr>
        <w:t xml:space="preserve">istiklerle analiz etmişlerdir. </w:t>
      </w:r>
      <w:r w:rsidR="00A64E36">
        <w:rPr>
          <w:rFonts w:ascii="Times New Roman" w:hAnsi="Times New Roman" w:cs="Times New Roman"/>
          <w:sz w:val="24"/>
          <w:szCs w:val="24"/>
        </w:rPr>
        <w:t>Araştırma sonucunda yaşın otomobil seçiminde belirleyici bir faktör olduğunu saptamışlardır. En çok tercih edilen otomobil markalarının sırasıyla Renault, Peugeot, Hyundai ve Chevrolet markalarının olduğunu tespit etmişlerdir. Tüketicilerin marka sadakatini önemsemedikleri</w:t>
      </w:r>
      <w:r w:rsidR="00994237">
        <w:rPr>
          <w:rFonts w:ascii="Times New Roman" w:hAnsi="Times New Roman" w:cs="Times New Roman"/>
          <w:sz w:val="24"/>
          <w:szCs w:val="24"/>
        </w:rPr>
        <w:t>ni</w:t>
      </w:r>
      <w:r w:rsidR="00A64E36">
        <w:rPr>
          <w:rFonts w:ascii="Times New Roman" w:hAnsi="Times New Roman" w:cs="Times New Roman"/>
          <w:sz w:val="24"/>
          <w:szCs w:val="24"/>
        </w:rPr>
        <w:t xml:space="preserve"> </w:t>
      </w:r>
      <w:r w:rsidR="00994237">
        <w:rPr>
          <w:rFonts w:ascii="Times New Roman" w:hAnsi="Times New Roman" w:cs="Times New Roman"/>
          <w:sz w:val="24"/>
          <w:szCs w:val="24"/>
        </w:rPr>
        <w:t>fakat</w:t>
      </w:r>
      <w:r w:rsidR="00A64E36">
        <w:rPr>
          <w:rFonts w:ascii="Times New Roman" w:hAnsi="Times New Roman" w:cs="Times New Roman"/>
          <w:sz w:val="24"/>
          <w:szCs w:val="24"/>
        </w:rPr>
        <w:t xml:space="preserve"> </w:t>
      </w:r>
      <w:r w:rsidR="00994237">
        <w:rPr>
          <w:rFonts w:ascii="Times New Roman" w:hAnsi="Times New Roman" w:cs="Times New Roman"/>
          <w:sz w:val="24"/>
          <w:szCs w:val="24"/>
        </w:rPr>
        <w:t>marka bilinirliliğine</w:t>
      </w:r>
      <w:r w:rsidR="00A64E36">
        <w:rPr>
          <w:rFonts w:ascii="Times New Roman" w:hAnsi="Times New Roman" w:cs="Times New Roman"/>
          <w:sz w:val="24"/>
          <w:szCs w:val="24"/>
        </w:rPr>
        <w:t xml:space="preserve"> </w:t>
      </w:r>
      <w:r w:rsidR="00994237">
        <w:rPr>
          <w:rFonts w:ascii="Times New Roman" w:hAnsi="Times New Roman" w:cs="Times New Roman"/>
          <w:sz w:val="24"/>
          <w:szCs w:val="24"/>
        </w:rPr>
        <w:t xml:space="preserve">ve algılanan kaliteye </w:t>
      </w:r>
      <w:r w:rsidR="00A64E36">
        <w:rPr>
          <w:rFonts w:ascii="Times New Roman" w:hAnsi="Times New Roman" w:cs="Times New Roman"/>
          <w:sz w:val="24"/>
          <w:szCs w:val="24"/>
        </w:rPr>
        <w:t xml:space="preserve">önem </w:t>
      </w:r>
      <w:r w:rsidR="00994237">
        <w:rPr>
          <w:rFonts w:ascii="Times New Roman" w:hAnsi="Times New Roman" w:cs="Times New Roman"/>
          <w:sz w:val="24"/>
          <w:szCs w:val="24"/>
        </w:rPr>
        <w:t>verdikleri sonucuna ulaşmışlardır</w:t>
      </w:r>
      <w:r w:rsidR="00A64E36">
        <w:rPr>
          <w:rFonts w:ascii="Times New Roman" w:hAnsi="Times New Roman" w:cs="Times New Roman"/>
          <w:sz w:val="24"/>
          <w:szCs w:val="24"/>
        </w:rPr>
        <w:t xml:space="preserve">. </w:t>
      </w:r>
    </w:p>
    <w:p w14:paraId="4C169E40" w14:textId="77777777" w:rsidR="002655AA" w:rsidRDefault="00DB3513"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00BC199E">
        <w:rPr>
          <w:rFonts w:ascii="Times New Roman" w:hAnsi="Times New Roman" w:cs="Times New Roman"/>
          <w:sz w:val="24"/>
          <w:szCs w:val="24"/>
        </w:rPr>
        <w:t>Shende</w:t>
      </w:r>
      <w:r w:rsidR="00981C85" w:rsidRPr="003B51EC">
        <w:rPr>
          <w:rFonts w:ascii="Times New Roman" w:hAnsi="Times New Roman" w:cs="Times New Roman"/>
          <w:sz w:val="24"/>
          <w:szCs w:val="24"/>
        </w:rPr>
        <w:t xml:space="preserve"> (2014)</w:t>
      </w:r>
      <w:r w:rsidR="00981C85" w:rsidRPr="00B50B5E">
        <w:rPr>
          <w:rFonts w:ascii="Times New Roman" w:hAnsi="Times New Roman" w:cs="Times New Roman"/>
          <w:sz w:val="24"/>
          <w:szCs w:val="24"/>
        </w:rPr>
        <w:t xml:space="preserve"> çalışmasında</w:t>
      </w:r>
      <w:r w:rsidR="005A060D">
        <w:rPr>
          <w:rFonts w:ascii="Times New Roman" w:hAnsi="Times New Roman" w:cs="Times New Roman"/>
          <w:sz w:val="24"/>
          <w:szCs w:val="24"/>
        </w:rPr>
        <w:t xml:space="preserve"> Hindistanlı</w:t>
      </w:r>
      <w:r w:rsidR="00981C85" w:rsidRPr="00B50B5E">
        <w:rPr>
          <w:rFonts w:ascii="Times New Roman" w:hAnsi="Times New Roman" w:cs="Times New Roman"/>
          <w:sz w:val="24"/>
          <w:szCs w:val="24"/>
        </w:rPr>
        <w:t xml:space="preserve"> </w:t>
      </w:r>
      <w:r w:rsidR="008A336A">
        <w:rPr>
          <w:rFonts w:ascii="Times New Roman" w:hAnsi="Times New Roman" w:cs="Times New Roman"/>
          <w:sz w:val="24"/>
          <w:szCs w:val="24"/>
        </w:rPr>
        <w:t>tüketicilerin otomobil segment</w:t>
      </w:r>
      <w:r w:rsidR="005A060D">
        <w:rPr>
          <w:rFonts w:ascii="Times New Roman" w:hAnsi="Times New Roman" w:cs="Times New Roman"/>
          <w:sz w:val="24"/>
          <w:szCs w:val="24"/>
        </w:rPr>
        <w:t>i</w:t>
      </w:r>
      <w:r w:rsidR="005C4023">
        <w:rPr>
          <w:rFonts w:ascii="Times New Roman" w:hAnsi="Times New Roman" w:cs="Times New Roman"/>
          <w:sz w:val="24"/>
          <w:szCs w:val="24"/>
        </w:rPr>
        <w:t xml:space="preserve"> tercihinde ve satın alma karar sürecinde etkili olan</w:t>
      </w:r>
      <w:r w:rsidR="008A336A">
        <w:rPr>
          <w:rFonts w:ascii="Times New Roman" w:hAnsi="Times New Roman" w:cs="Times New Roman"/>
          <w:sz w:val="24"/>
          <w:szCs w:val="24"/>
        </w:rPr>
        <w:t xml:space="preserve"> faktörleri belirlemeyi amaçlamıştır</w:t>
      </w:r>
      <w:r w:rsidR="00981C85" w:rsidRPr="00B50B5E">
        <w:rPr>
          <w:rFonts w:ascii="Times New Roman" w:hAnsi="Times New Roman" w:cs="Times New Roman"/>
          <w:sz w:val="24"/>
          <w:szCs w:val="24"/>
        </w:rPr>
        <w:t xml:space="preserve">. Çalışmasında </w:t>
      </w:r>
      <w:r w:rsidR="00981C85">
        <w:rPr>
          <w:rFonts w:ascii="Times New Roman" w:hAnsi="Times New Roman" w:cs="Times New Roman"/>
          <w:sz w:val="24"/>
          <w:szCs w:val="24"/>
        </w:rPr>
        <w:t>tüketici</w:t>
      </w:r>
      <w:r w:rsidR="005A060D">
        <w:rPr>
          <w:rFonts w:ascii="Times New Roman" w:hAnsi="Times New Roman" w:cs="Times New Roman"/>
          <w:sz w:val="24"/>
          <w:szCs w:val="24"/>
        </w:rPr>
        <w:t>lerin otomobil tercihi</w:t>
      </w:r>
      <w:r w:rsidR="00981C85">
        <w:rPr>
          <w:rFonts w:ascii="Times New Roman" w:hAnsi="Times New Roman" w:cs="Times New Roman"/>
          <w:sz w:val="24"/>
          <w:szCs w:val="24"/>
        </w:rPr>
        <w:t xml:space="preserve"> davranışı</w:t>
      </w:r>
      <w:r w:rsidR="005A060D">
        <w:rPr>
          <w:rFonts w:ascii="Times New Roman" w:hAnsi="Times New Roman" w:cs="Times New Roman"/>
          <w:sz w:val="24"/>
          <w:szCs w:val="24"/>
        </w:rPr>
        <w:t xml:space="preserve"> ile ilgili</w:t>
      </w:r>
      <w:r w:rsidR="00981C85">
        <w:rPr>
          <w:rFonts w:ascii="Times New Roman" w:hAnsi="Times New Roman" w:cs="Times New Roman"/>
          <w:sz w:val="24"/>
          <w:szCs w:val="24"/>
        </w:rPr>
        <w:t xml:space="preserve"> </w:t>
      </w:r>
      <w:r w:rsidR="00981C85" w:rsidRPr="00B50B5E">
        <w:rPr>
          <w:rFonts w:ascii="Times New Roman" w:hAnsi="Times New Roman" w:cs="Times New Roman"/>
          <w:sz w:val="24"/>
          <w:szCs w:val="24"/>
        </w:rPr>
        <w:t>a</w:t>
      </w:r>
      <w:r w:rsidR="00981C85">
        <w:rPr>
          <w:rFonts w:ascii="Times New Roman" w:hAnsi="Times New Roman" w:cs="Times New Roman"/>
          <w:sz w:val="24"/>
          <w:szCs w:val="24"/>
        </w:rPr>
        <w:t>raştırmaların analizini yapmış ve</w:t>
      </w:r>
      <w:r w:rsidR="00981C85" w:rsidRPr="00B50B5E">
        <w:rPr>
          <w:rFonts w:ascii="Times New Roman" w:hAnsi="Times New Roman" w:cs="Times New Roman"/>
          <w:sz w:val="24"/>
          <w:szCs w:val="24"/>
        </w:rPr>
        <w:t xml:space="preserve"> </w:t>
      </w:r>
      <w:r w:rsidR="00981C85">
        <w:rPr>
          <w:rFonts w:ascii="Times New Roman" w:hAnsi="Times New Roman" w:cs="Times New Roman"/>
          <w:sz w:val="24"/>
          <w:szCs w:val="24"/>
        </w:rPr>
        <w:t>t</w:t>
      </w:r>
      <w:r w:rsidR="00981C85" w:rsidRPr="00B50B5E">
        <w:rPr>
          <w:rFonts w:ascii="Times New Roman" w:hAnsi="Times New Roman" w:cs="Times New Roman"/>
          <w:sz w:val="24"/>
          <w:szCs w:val="24"/>
        </w:rPr>
        <w:t xml:space="preserve">üketici </w:t>
      </w:r>
      <w:r w:rsidR="005A060D">
        <w:rPr>
          <w:rFonts w:ascii="Times New Roman" w:hAnsi="Times New Roman" w:cs="Times New Roman"/>
          <w:sz w:val="24"/>
          <w:szCs w:val="24"/>
        </w:rPr>
        <w:t>davranışlarının</w:t>
      </w:r>
      <w:r w:rsidR="00981C85" w:rsidRPr="00B50B5E">
        <w:rPr>
          <w:rFonts w:ascii="Times New Roman" w:hAnsi="Times New Roman" w:cs="Times New Roman"/>
          <w:sz w:val="24"/>
          <w:szCs w:val="24"/>
        </w:rPr>
        <w:t xml:space="preserve"> geniş bir sınıflandırmasını s</w:t>
      </w:r>
      <w:r w:rsidR="00981C85">
        <w:rPr>
          <w:rFonts w:ascii="Times New Roman" w:hAnsi="Times New Roman" w:cs="Times New Roman"/>
          <w:sz w:val="24"/>
          <w:szCs w:val="24"/>
        </w:rPr>
        <w:t xml:space="preserve">unmuştur. </w:t>
      </w:r>
      <w:r w:rsidR="00543E67">
        <w:rPr>
          <w:rFonts w:ascii="Times New Roman" w:hAnsi="Times New Roman" w:cs="Times New Roman"/>
          <w:sz w:val="24"/>
          <w:szCs w:val="24"/>
        </w:rPr>
        <w:t>Araştırma sonucunda otomobil</w:t>
      </w:r>
      <w:r w:rsidR="002655AA">
        <w:rPr>
          <w:rFonts w:ascii="Times New Roman" w:hAnsi="Times New Roman" w:cs="Times New Roman"/>
          <w:sz w:val="24"/>
          <w:szCs w:val="24"/>
        </w:rPr>
        <w:t xml:space="preserve"> segment tercihinde</w:t>
      </w:r>
      <w:r w:rsidR="00543E67">
        <w:rPr>
          <w:rFonts w:ascii="Times New Roman" w:hAnsi="Times New Roman" w:cs="Times New Roman"/>
          <w:sz w:val="24"/>
          <w:szCs w:val="24"/>
        </w:rPr>
        <w:t xml:space="preserve"> en </w:t>
      </w:r>
      <w:r w:rsidR="002655AA">
        <w:rPr>
          <w:rFonts w:ascii="Times New Roman" w:hAnsi="Times New Roman" w:cs="Times New Roman"/>
          <w:sz w:val="24"/>
          <w:szCs w:val="24"/>
        </w:rPr>
        <w:t xml:space="preserve">önemli faktörün otomobil fiyatı olduğunu tespit etmiştir. </w:t>
      </w:r>
      <w:r w:rsidR="00543E67">
        <w:rPr>
          <w:rFonts w:ascii="Times New Roman" w:hAnsi="Times New Roman" w:cs="Times New Roman"/>
          <w:sz w:val="24"/>
          <w:szCs w:val="24"/>
        </w:rPr>
        <w:t xml:space="preserve">Diğer faktörlerin ise sırasıyla </w:t>
      </w:r>
      <w:r w:rsidR="002655AA">
        <w:rPr>
          <w:rFonts w:ascii="Times New Roman" w:hAnsi="Times New Roman" w:cs="Times New Roman"/>
          <w:sz w:val="24"/>
          <w:szCs w:val="24"/>
        </w:rPr>
        <w:t xml:space="preserve">harcanabilir gelir, </w:t>
      </w:r>
      <w:r w:rsidR="00543E67">
        <w:rPr>
          <w:rFonts w:ascii="Times New Roman" w:hAnsi="Times New Roman" w:cs="Times New Roman"/>
          <w:sz w:val="24"/>
          <w:szCs w:val="24"/>
        </w:rPr>
        <w:t xml:space="preserve">aile birey sayısı, aile ihtiyaçları, </w:t>
      </w:r>
      <w:r w:rsidR="002655AA">
        <w:rPr>
          <w:rFonts w:ascii="Times New Roman" w:hAnsi="Times New Roman" w:cs="Times New Roman"/>
          <w:sz w:val="24"/>
          <w:szCs w:val="24"/>
        </w:rPr>
        <w:t>yol güvenliği ve yaşam stili olduğunu saptamıştır.</w:t>
      </w:r>
      <w:r w:rsidR="00543E67">
        <w:rPr>
          <w:rFonts w:ascii="Times New Roman" w:hAnsi="Times New Roman" w:cs="Times New Roman"/>
          <w:sz w:val="24"/>
          <w:szCs w:val="24"/>
        </w:rPr>
        <w:t xml:space="preserve"> </w:t>
      </w:r>
      <w:r w:rsidR="005C4023">
        <w:rPr>
          <w:rFonts w:ascii="Times New Roman" w:hAnsi="Times New Roman" w:cs="Times New Roman"/>
          <w:sz w:val="24"/>
          <w:szCs w:val="24"/>
        </w:rPr>
        <w:t>T</w:t>
      </w:r>
      <w:r w:rsidR="002655AA">
        <w:rPr>
          <w:rFonts w:ascii="Times New Roman" w:hAnsi="Times New Roman" w:cs="Times New Roman"/>
          <w:sz w:val="24"/>
          <w:szCs w:val="24"/>
        </w:rPr>
        <w:t xml:space="preserve">üketicilerin otomobil </w:t>
      </w:r>
      <w:r w:rsidR="005C4023">
        <w:rPr>
          <w:rFonts w:ascii="Times New Roman" w:hAnsi="Times New Roman" w:cs="Times New Roman"/>
          <w:sz w:val="24"/>
          <w:szCs w:val="24"/>
        </w:rPr>
        <w:t>segmenti karar sürecinde</w:t>
      </w:r>
      <w:r w:rsidR="002655AA">
        <w:rPr>
          <w:rFonts w:ascii="Times New Roman" w:hAnsi="Times New Roman" w:cs="Times New Roman"/>
          <w:sz w:val="24"/>
          <w:szCs w:val="24"/>
        </w:rPr>
        <w:t xml:space="preserve">, </w:t>
      </w:r>
      <w:r w:rsidR="00981C85" w:rsidRPr="00B50B5E">
        <w:rPr>
          <w:rFonts w:ascii="Times New Roman" w:hAnsi="Times New Roman" w:cs="Times New Roman"/>
          <w:sz w:val="24"/>
          <w:szCs w:val="24"/>
        </w:rPr>
        <w:t>ödenen paranın karşılığını a</w:t>
      </w:r>
      <w:r w:rsidR="005F0C34">
        <w:rPr>
          <w:rFonts w:ascii="Times New Roman" w:hAnsi="Times New Roman" w:cs="Times New Roman"/>
          <w:sz w:val="24"/>
          <w:szCs w:val="24"/>
        </w:rPr>
        <w:t xml:space="preserve">lma, emniyet, </w:t>
      </w:r>
      <w:r w:rsidR="002655AA">
        <w:rPr>
          <w:rFonts w:ascii="Times New Roman" w:hAnsi="Times New Roman" w:cs="Times New Roman"/>
          <w:sz w:val="24"/>
          <w:szCs w:val="24"/>
        </w:rPr>
        <w:t>sürüş konforu</w:t>
      </w:r>
      <w:r w:rsidR="005F0C34">
        <w:rPr>
          <w:rFonts w:ascii="Times New Roman" w:hAnsi="Times New Roman" w:cs="Times New Roman"/>
          <w:sz w:val="24"/>
          <w:szCs w:val="24"/>
        </w:rPr>
        <w:t xml:space="preserve"> ve iç </w:t>
      </w:r>
      <w:r w:rsidR="005F0C34">
        <w:rPr>
          <w:rFonts w:ascii="Times New Roman" w:hAnsi="Times New Roman" w:cs="Times New Roman"/>
          <w:sz w:val="24"/>
          <w:szCs w:val="24"/>
        </w:rPr>
        <w:lastRenderedPageBreak/>
        <w:t>tasarım</w:t>
      </w:r>
      <w:r w:rsidR="002655AA">
        <w:rPr>
          <w:rFonts w:ascii="Times New Roman" w:hAnsi="Times New Roman" w:cs="Times New Roman"/>
          <w:sz w:val="24"/>
          <w:szCs w:val="24"/>
        </w:rPr>
        <w:t xml:space="preserve"> faktörlerinin önemli bir etkisi olduğunu bulmuştur. Tüketiciler</w:t>
      </w:r>
      <w:r w:rsidR="00981C85" w:rsidRPr="00B50B5E">
        <w:rPr>
          <w:rFonts w:ascii="Times New Roman" w:hAnsi="Times New Roman" w:cs="Times New Roman"/>
          <w:sz w:val="24"/>
          <w:szCs w:val="24"/>
        </w:rPr>
        <w:t xml:space="preserve"> tarafından algılanan kalitenin </w:t>
      </w:r>
      <w:r w:rsidR="002655AA">
        <w:rPr>
          <w:rFonts w:ascii="Times New Roman" w:hAnsi="Times New Roman" w:cs="Times New Roman"/>
          <w:sz w:val="24"/>
          <w:szCs w:val="24"/>
        </w:rPr>
        <w:t>marka imajına bağlı olduğu sonucuna ulaşmıştır.</w:t>
      </w:r>
    </w:p>
    <w:p w14:paraId="1AC1D106" w14:textId="77777777" w:rsidR="00DB3513" w:rsidRDefault="00DB3513"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BC199E">
        <w:rPr>
          <w:rFonts w:ascii="Times New Roman" w:hAnsi="Times New Roman" w:cs="Times New Roman"/>
          <w:sz w:val="24"/>
          <w:szCs w:val="24"/>
        </w:rPr>
        <w:t>Srivastava</w:t>
      </w:r>
      <w:r w:rsidRPr="00634F78">
        <w:rPr>
          <w:rFonts w:ascii="Times New Roman" w:hAnsi="Times New Roman" w:cs="Times New Roman"/>
          <w:sz w:val="24"/>
          <w:szCs w:val="24"/>
        </w:rPr>
        <w:t xml:space="preserve"> </w:t>
      </w:r>
      <w:r w:rsidR="005F2099">
        <w:rPr>
          <w:rFonts w:ascii="Times New Roman" w:hAnsi="Times New Roman" w:cs="Times New Roman"/>
          <w:sz w:val="24"/>
          <w:szCs w:val="24"/>
        </w:rPr>
        <w:t>ve</w:t>
      </w:r>
      <w:r w:rsidR="00BC199E">
        <w:rPr>
          <w:rFonts w:ascii="Times New Roman" w:hAnsi="Times New Roman" w:cs="Times New Roman"/>
          <w:sz w:val="24"/>
          <w:szCs w:val="24"/>
        </w:rPr>
        <w:t xml:space="preserve"> Matta</w:t>
      </w:r>
      <w:r w:rsidRPr="00634F78">
        <w:rPr>
          <w:rFonts w:ascii="Times New Roman" w:hAnsi="Times New Roman" w:cs="Times New Roman"/>
          <w:sz w:val="24"/>
          <w:szCs w:val="24"/>
        </w:rPr>
        <w:t xml:space="preserve"> (2014) çalışmalarında</w:t>
      </w:r>
      <w:r w:rsidR="005F2099">
        <w:rPr>
          <w:rFonts w:ascii="Times New Roman" w:hAnsi="Times New Roman" w:cs="Times New Roman"/>
          <w:sz w:val="24"/>
          <w:szCs w:val="24"/>
        </w:rPr>
        <w:t xml:space="preserve"> Hindistan’ın Delhi şehrinde yaşayan tüketicilerin </w:t>
      </w:r>
      <w:r w:rsidR="005F2099" w:rsidRPr="00634F78">
        <w:rPr>
          <w:rFonts w:ascii="Times New Roman" w:hAnsi="Times New Roman" w:cs="Times New Roman"/>
          <w:sz w:val="24"/>
          <w:szCs w:val="24"/>
        </w:rPr>
        <w:t>binek otomobiller</w:t>
      </w:r>
      <w:r w:rsidR="005F2099">
        <w:rPr>
          <w:rFonts w:ascii="Times New Roman" w:hAnsi="Times New Roman" w:cs="Times New Roman"/>
          <w:sz w:val="24"/>
          <w:szCs w:val="24"/>
        </w:rPr>
        <w:t>in</w:t>
      </w:r>
      <w:r w:rsidR="005F2099" w:rsidRPr="00634F78">
        <w:rPr>
          <w:rFonts w:ascii="Times New Roman" w:hAnsi="Times New Roman" w:cs="Times New Roman"/>
          <w:sz w:val="24"/>
          <w:szCs w:val="24"/>
        </w:rPr>
        <w:t xml:space="preserve"> satın alma </w:t>
      </w:r>
      <w:r w:rsidR="005D4C65">
        <w:rPr>
          <w:rFonts w:ascii="Times New Roman" w:hAnsi="Times New Roman" w:cs="Times New Roman"/>
          <w:sz w:val="24"/>
          <w:szCs w:val="24"/>
        </w:rPr>
        <w:t xml:space="preserve">tercihleri ile ilişkili </w:t>
      </w:r>
      <w:r w:rsidR="008A4DBA">
        <w:rPr>
          <w:rFonts w:ascii="Times New Roman" w:hAnsi="Times New Roman" w:cs="Times New Roman"/>
          <w:sz w:val="24"/>
          <w:szCs w:val="24"/>
        </w:rPr>
        <w:t xml:space="preserve">olan </w:t>
      </w:r>
      <w:r w:rsidR="005D4C65">
        <w:rPr>
          <w:rFonts w:ascii="Times New Roman" w:hAnsi="Times New Roman" w:cs="Times New Roman"/>
          <w:sz w:val="24"/>
          <w:szCs w:val="24"/>
        </w:rPr>
        <w:t>faktörleri</w:t>
      </w:r>
      <w:r w:rsidR="005F2099">
        <w:rPr>
          <w:rFonts w:ascii="Times New Roman" w:hAnsi="Times New Roman" w:cs="Times New Roman"/>
          <w:sz w:val="24"/>
          <w:szCs w:val="24"/>
        </w:rPr>
        <w:t xml:space="preserve"> belirlemeyi amaçlamı</w:t>
      </w:r>
      <w:r w:rsidR="005F2099" w:rsidRPr="00634F78">
        <w:rPr>
          <w:rFonts w:ascii="Times New Roman" w:hAnsi="Times New Roman" w:cs="Times New Roman"/>
          <w:sz w:val="24"/>
          <w:szCs w:val="24"/>
        </w:rPr>
        <w:t>şlardır</w:t>
      </w:r>
      <w:r w:rsidR="008A4DBA">
        <w:rPr>
          <w:rFonts w:ascii="Times New Roman" w:hAnsi="Times New Roman" w:cs="Times New Roman"/>
          <w:sz w:val="24"/>
          <w:szCs w:val="24"/>
        </w:rPr>
        <w:t>. Bu amaç</w:t>
      </w:r>
      <w:r w:rsidR="005F2099">
        <w:rPr>
          <w:rFonts w:ascii="Times New Roman" w:hAnsi="Times New Roman" w:cs="Times New Roman"/>
          <w:sz w:val="24"/>
          <w:szCs w:val="24"/>
        </w:rPr>
        <w:t>la</w:t>
      </w:r>
      <w:r w:rsidRPr="00634F78">
        <w:rPr>
          <w:rFonts w:ascii="Times New Roman" w:hAnsi="Times New Roman" w:cs="Times New Roman"/>
          <w:sz w:val="24"/>
          <w:szCs w:val="24"/>
        </w:rPr>
        <w:t xml:space="preserve"> basit </w:t>
      </w:r>
      <w:r w:rsidR="005F2099" w:rsidRPr="00634F78">
        <w:rPr>
          <w:rFonts w:ascii="Times New Roman" w:hAnsi="Times New Roman" w:cs="Times New Roman"/>
          <w:sz w:val="24"/>
          <w:szCs w:val="24"/>
        </w:rPr>
        <w:t>tesadüfi</w:t>
      </w:r>
      <w:r w:rsidRPr="00634F78">
        <w:rPr>
          <w:rFonts w:ascii="Times New Roman" w:hAnsi="Times New Roman" w:cs="Times New Roman"/>
          <w:sz w:val="24"/>
          <w:szCs w:val="24"/>
        </w:rPr>
        <w:t xml:space="preserve"> örnekleme yöntemiyle Hindistan’ın Delhi şehrinde</w:t>
      </w:r>
      <w:r w:rsidR="005F2099">
        <w:rPr>
          <w:rFonts w:ascii="Times New Roman" w:hAnsi="Times New Roman" w:cs="Times New Roman"/>
          <w:sz w:val="24"/>
          <w:szCs w:val="24"/>
        </w:rPr>
        <w:t xml:space="preserve"> yaşayan 50 tüketiciye </w:t>
      </w:r>
      <w:r w:rsidRPr="00634F78">
        <w:rPr>
          <w:rFonts w:ascii="Times New Roman" w:hAnsi="Times New Roman" w:cs="Times New Roman"/>
          <w:sz w:val="24"/>
          <w:szCs w:val="24"/>
        </w:rPr>
        <w:t xml:space="preserve">anket </w:t>
      </w:r>
      <w:r w:rsidR="005F2099">
        <w:rPr>
          <w:rFonts w:ascii="Times New Roman" w:hAnsi="Times New Roman" w:cs="Times New Roman"/>
          <w:sz w:val="24"/>
          <w:szCs w:val="24"/>
        </w:rPr>
        <w:t>uygulamışlardır</w:t>
      </w:r>
      <w:r w:rsidRPr="00634F78">
        <w:rPr>
          <w:rFonts w:ascii="Times New Roman" w:hAnsi="Times New Roman" w:cs="Times New Roman"/>
          <w:sz w:val="24"/>
          <w:szCs w:val="24"/>
        </w:rPr>
        <w:t xml:space="preserve">. </w:t>
      </w:r>
      <w:r w:rsidR="00831A2B">
        <w:rPr>
          <w:rFonts w:ascii="Times New Roman" w:hAnsi="Times New Roman" w:cs="Times New Roman"/>
          <w:sz w:val="24"/>
          <w:szCs w:val="24"/>
        </w:rPr>
        <w:t>Verileri</w:t>
      </w:r>
      <w:r w:rsidR="005F2099">
        <w:rPr>
          <w:rFonts w:ascii="Times New Roman" w:hAnsi="Times New Roman" w:cs="Times New Roman"/>
          <w:sz w:val="24"/>
          <w:szCs w:val="24"/>
        </w:rPr>
        <w:t xml:space="preserve"> t</w:t>
      </w:r>
      <w:r w:rsidRPr="00634F78">
        <w:rPr>
          <w:rFonts w:ascii="Times New Roman" w:hAnsi="Times New Roman" w:cs="Times New Roman"/>
          <w:sz w:val="24"/>
          <w:szCs w:val="24"/>
        </w:rPr>
        <w:t xml:space="preserve">anımlayıcı </w:t>
      </w:r>
      <w:r w:rsidR="005F2099">
        <w:rPr>
          <w:rFonts w:ascii="Times New Roman" w:hAnsi="Times New Roman" w:cs="Times New Roman"/>
          <w:sz w:val="24"/>
          <w:szCs w:val="24"/>
        </w:rPr>
        <w:t xml:space="preserve">istatistikler </w:t>
      </w:r>
      <w:r w:rsidRPr="00634F78">
        <w:rPr>
          <w:rFonts w:ascii="Times New Roman" w:hAnsi="Times New Roman" w:cs="Times New Roman"/>
          <w:sz w:val="24"/>
          <w:szCs w:val="24"/>
        </w:rPr>
        <w:t xml:space="preserve">ve </w:t>
      </w:r>
      <w:r w:rsidR="005F2099">
        <w:rPr>
          <w:rFonts w:ascii="Times New Roman" w:hAnsi="Times New Roman" w:cs="Times New Roman"/>
          <w:sz w:val="24"/>
          <w:szCs w:val="24"/>
        </w:rPr>
        <w:t>K</w:t>
      </w:r>
      <w:r w:rsidRPr="00634F78">
        <w:rPr>
          <w:rFonts w:ascii="Times New Roman" w:hAnsi="Times New Roman" w:cs="Times New Roman"/>
          <w:sz w:val="24"/>
          <w:szCs w:val="24"/>
        </w:rPr>
        <w:t>i</w:t>
      </w:r>
      <w:r w:rsidR="00E31D14">
        <w:rPr>
          <w:rFonts w:ascii="Times New Roman" w:hAnsi="Times New Roman" w:cs="Times New Roman"/>
          <w:sz w:val="24"/>
          <w:szCs w:val="24"/>
        </w:rPr>
        <w:t>-</w:t>
      </w:r>
      <w:r w:rsidRPr="00634F78">
        <w:rPr>
          <w:rFonts w:ascii="Times New Roman" w:hAnsi="Times New Roman" w:cs="Times New Roman"/>
          <w:sz w:val="24"/>
          <w:szCs w:val="24"/>
        </w:rPr>
        <w:t xml:space="preserve">kare </w:t>
      </w:r>
      <w:r w:rsidR="005F2099">
        <w:rPr>
          <w:rFonts w:ascii="Times New Roman" w:hAnsi="Times New Roman" w:cs="Times New Roman"/>
          <w:sz w:val="24"/>
          <w:szCs w:val="24"/>
        </w:rPr>
        <w:t>istatistiği ile teste tabi tutmuşlardır</w:t>
      </w:r>
      <w:r w:rsidRPr="00634F78">
        <w:rPr>
          <w:rFonts w:ascii="Times New Roman" w:hAnsi="Times New Roman" w:cs="Times New Roman"/>
          <w:sz w:val="24"/>
          <w:szCs w:val="24"/>
        </w:rPr>
        <w:t>. Araştırma s</w:t>
      </w:r>
      <w:r w:rsidR="001C0AEF">
        <w:rPr>
          <w:rFonts w:ascii="Times New Roman" w:hAnsi="Times New Roman" w:cs="Times New Roman"/>
          <w:sz w:val="24"/>
          <w:szCs w:val="24"/>
        </w:rPr>
        <w:t>onucunda bölgedeki tüketicilerin</w:t>
      </w:r>
      <w:r w:rsidRPr="00634F78">
        <w:rPr>
          <w:rFonts w:ascii="Times New Roman" w:hAnsi="Times New Roman" w:cs="Times New Roman"/>
          <w:sz w:val="24"/>
          <w:szCs w:val="24"/>
        </w:rPr>
        <w:t xml:space="preserve"> </w:t>
      </w:r>
      <w:r w:rsidR="005F2099" w:rsidRPr="00634F78">
        <w:rPr>
          <w:rFonts w:ascii="Times New Roman" w:hAnsi="Times New Roman" w:cs="Times New Roman"/>
          <w:sz w:val="24"/>
          <w:szCs w:val="24"/>
        </w:rPr>
        <w:t xml:space="preserve">otomobil </w:t>
      </w:r>
      <w:r w:rsidR="005F2099">
        <w:rPr>
          <w:rFonts w:ascii="Times New Roman" w:hAnsi="Times New Roman" w:cs="Times New Roman"/>
          <w:sz w:val="24"/>
          <w:szCs w:val="24"/>
        </w:rPr>
        <w:t xml:space="preserve">tercihinde en çok önem verdiklerin değişkenlerin </w:t>
      </w:r>
      <w:r w:rsidR="005F2099" w:rsidRPr="00634F78">
        <w:rPr>
          <w:rFonts w:ascii="Times New Roman" w:hAnsi="Times New Roman" w:cs="Times New Roman"/>
          <w:sz w:val="24"/>
          <w:szCs w:val="24"/>
        </w:rPr>
        <w:t>fiyat, sosyal statü ve dayanıklılık olduğunu tespit etmişlerdir.</w:t>
      </w:r>
      <w:r w:rsidR="005F2099">
        <w:rPr>
          <w:rFonts w:ascii="Times New Roman" w:hAnsi="Times New Roman" w:cs="Times New Roman"/>
          <w:sz w:val="24"/>
          <w:szCs w:val="24"/>
        </w:rPr>
        <w:t xml:space="preserve"> </w:t>
      </w:r>
      <w:r w:rsidR="001C0AEF">
        <w:rPr>
          <w:rFonts w:ascii="Times New Roman" w:hAnsi="Times New Roman" w:cs="Times New Roman"/>
          <w:sz w:val="24"/>
          <w:szCs w:val="24"/>
        </w:rPr>
        <w:t>Tüketicilerin otomobil satın alım kararlarında</w:t>
      </w:r>
      <w:r w:rsidRPr="00634F78">
        <w:rPr>
          <w:rFonts w:ascii="Times New Roman" w:hAnsi="Times New Roman" w:cs="Times New Roman"/>
          <w:sz w:val="24"/>
          <w:szCs w:val="24"/>
        </w:rPr>
        <w:t xml:space="preserve"> </w:t>
      </w:r>
      <w:r w:rsidR="001C0AEF">
        <w:rPr>
          <w:rFonts w:ascii="Times New Roman" w:hAnsi="Times New Roman" w:cs="Times New Roman"/>
          <w:sz w:val="24"/>
          <w:szCs w:val="24"/>
        </w:rPr>
        <w:t xml:space="preserve">ise </w:t>
      </w:r>
      <w:r w:rsidRPr="00634F78">
        <w:rPr>
          <w:rFonts w:ascii="Times New Roman" w:hAnsi="Times New Roman" w:cs="Times New Roman"/>
          <w:sz w:val="24"/>
          <w:szCs w:val="24"/>
        </w:rPr>
        <w:t>kültür, aile</w:t>
      </w:r>
      <w:r w:rsidR="001C0AEF">
        <w:rPr>
          <w:rFonts w:ascii="Times New Roman" w:hAnsi="Times New Roman" w:cs="Times New Roman"/>
          <w:sz w:val="24"/>
          <w:szCs w:val="24"/>
        </w:rPr>
        <w:t xml:space="preserve">, referans, yaş ve yaşam tarzı </w:t>
      </w:r>
      <w:r w:rsidRPr="00634F78">
        <w:rPr>
          <w:rFonts w:ascii="Times New Roman" w:hAnsi="Times New Roman" w:cs="Times New Roman"/>
          <w:sz w:val="24"/>
          <w:szCs w:val="24"/>
        </w:rPr>
        <w:t>faktörler</w:t>
      </w:r>
      <w:r w:rsidR="005D4C65">
        <w:rPr>
          <w:rFonts w:ascii="Times New Roman" w:hAnsi="Times New Roman" w:cs="Times New Roman"/>
          <w:sz w:val="24"/>
          <w:szCs w:val="24"/>
        </w:rPr>
        <w:t xml:space="preserve">i ile ilişkili olduğunu </w:t>
      </w:r>
      <w:r w:rsidR="001C0AEF">
        <w:rPr>
          <w:rFonts w:ascii="Times New Roman" w:hAnsi="Times New Roman" w:cs="Times New Roman"/>
          <w:sz w:val="24"/>
          <w:szCs w:val="24"/>
        </w:rPr>
        <w:t>saptamışlardır.</w:t>
      </w:r>
      <w:r w:rsidRPr="00634F78">
        <w:rPr>
          <w:rFonts w:ascii="Times New Roman" w:hAnsi="Times New Roman" w:cs="Times New Roman"/>
          <w:sz w:val="24"/>
          <w:szCs w:val="24"/>
        </w:rPr>
        <w:t xml:space="preserve"> </w:t>
      </w:r>
    </w:p>
    <w:p w14:paraId="187C8981" w14:textId="77777777" w:rsidR="0050126A" w:rsidRDefault="00501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Yavaş </w:t>
      </w:r>
      <w:r w:rsidR="00967DC3">
        <w:rPr>
          <w:rFonts w:ascii="Times New Roman" w:hAnsi="Times New Roman" w:cs="Times New Roman"/>
          <w:sz w:val="24"/>
          <w:szCs w:val="24"/>
        </w:rPr>
        <w:t>vd.</w:t>
      </w:r>
      <w:r>
        <w:rPr>
          <w:rFonts w:ascii="Times New Roman" w:hAnsi="Times New Roman" w:cs="Times New Roman"/>
          <w:sz w:val="24"/>
          <w:szCs w:val="24"/>
        </w:rPr>
        <w:t xml:space="preserve"> (2014) çalışma</w:t>
      </w:r>
      <w:r w:rsidR="00184F21">
        <w:rPr>
          <w:rFonts w:ascii="Times New Roman" w:hAnsi="Times New Roman" w:cs="Times New Roman"/>
          <w:sz w:val="24"/>
          <w:szCs w:val="24"/>
        </w:rPr>
        <w:t>larında</w:t>
      </w:r>
      <w:r>
        <w:rPr>
          <w:rFonts w:ascii="Times New Roman" w:hAnsi="Times New Roman" w:cs="Times New Roman"/>
          <w:sz w:val="24"/>
          <w:szCs w:val="24"/>
        </w:rPr>
        <w:t xml:space="preserve"> </w:t>
      </w:r>
      <w:r w:rsidR="00184F21">
        <w:rPr>
          <w:rFonts w:ascii="Times New Roman" w:hAnsi="Times New Roman" w:cs="Times New Roman"/>
          <w:sz w:val="24"/>
          <w:szCs w:val="24"/>
        </w:rPr>
        <w:t>tüketiciler</w:t>
      </w:r>
      <w:r w:rsidR="008A4DBA">
        <w:rPr>
          <w:rFonts w:ascii="Times New Roman" w:hAnsi="Times New Roman" w:cs="Times New Roman"/>
          <w:sz w:val="24"/>
          <w:szCs w:val="24"/>
        </w:rPr>
        <w:t>in otomobil tercihlerini etkileyene faktörleri</w:t>
      </w:r>
      <w:r w:rsidR="00184F21">
        <w:rPr>
          <w:rFonts w:ascii="Times New Roman" w:hAnsi="Times New Roman" w:cs="Times New Roman"/>
          <w:sz w:val="24"/>
          <w:szCs w:val="24"/>
        </w:rPr>
        <w:t xml:space="preserve"> belirlemeyi amaçlamışlardır. Bu amaçla </w:t>
      </w:r>
      <w:r>
        <w:rPr>
          <w:rFonts w:ascii="Times New Roman" w:hAnsi="Times New Roman" w:cs="Times New Roman"/>
          <w:sz w:val="24"/>
          <w:szCs w:val="24"/>
        </w:rPr>
        <w:t>40 kişi</w:t>
      </w:r>
      <w:r w:rsidR="00184F21">
        <w:rPr>
          <w:rFonts w:ascii="Times New Roman" w:hAnsi="Times New Roman" w:cs="Times New Roman"/>
          <w:sz w:val="24"/>
          <w:szCs w:val="24"/>
        </w:rPr>
        <w:t>ye</w:t>
      </w:r>
      <w:r>
        <w:rPr>
          <w:rFonts w:ascii="Times New Roman" w:hAnsi="Times New Roman" w:cs="Times New Roman"/>
          <w:sz w:val="24"/>
          <w:szCs w:val="24"/>
        </w:rPr>
        <w:t xml:space="preserve"> internet anketi uygula</w:t>
      </w:r>
      <w:r w:rsidR="00831A2B">
        <w:rPr>
          <w:rFonts w:ascii="Times New Roman" w:hAnsi="Times New Roman" w:cs="Times New Roman"/>
          <w:sz w:val="24"/>
          <w:szCs w:val="24"/>
        </w:rPr>
        <w:t>mışlardır. Veriler</w:t>
      </w:r>
      <w:r w:rsidR="00270159">
        <w:rPr>
          <w:rFonts w:ascii="Times New Roman" w:hAnsi="Times New Roman" w:cs="Times New Roman"/>
          <w:sz w:val="24"/>
          <w:szCs w:val="24"/>
        </w:rPr>
        <w:t>i analiz</w:t>
      </w:r>
      <w:r w:rsidR="00184F21">
        <w:rPr>
          <w:rFonts w:ascii="Times New Roman" w:hAnsi="Times New Roman" w:cs="Times New Roman"/>
          <w:sz w:val="24"/>
          <w:szCs w:val="24"/>
        </w:rPr>
        <w:t xml:space="preserve"> etmek için analitik hiyerarşi yöntemi ve analitik ağ yöntemini kullanmışlardır. </w:t>
      </w:r>
      <w:r w:rsidR="00C20AB6">
        <w:rPr>
          <w:rFonts w:ascii="Times New Roman" w:hAnsi="Times New Roman" w:cs="Times New Roman"/>
          <w:sz w:val="24"/>
          <w:szCs w:val="24"/>
        </w:rPr>
        <w:t>Araştırmanın faktör ve değişkenleri olarak; donanım (güvenlik donanımı, konfor donanımı, standart donanım</w:t>
      </w:r>
      <w:r w:rsidR="00D35CA4">
        <w:rPr>
          <w:rFonts w:ascii="Times New Roman" w:hAnsi="Times New Roman" w:cs="Times New Roman"/>
          <w:sz w:val="24"/>
          <w:szCs w:val="24"/>
        </w:rPr>
        <w:t xml:space="preserve">, teknolojik sistemler, </w:t>
      </w:r>
      <w:r w:rsidR="00C20AB6">
        <w:rPr>
          <w:rFonts w:ascii="Times New Roman" w:hAnsi="Times New Roman" w:cs="Times New Roman"/>
          <w:sz w:val="24"/>
          <w:szCs w:val="24"/>
        </w:rPr>
        <w:t xml:space="preserve">ek aksesuar), tasarım (iç </w:t>
      </w:r>
      <w:r w:rsidR="00D35CA4">
        <w:rPr>
          <w:rFonts w:ascii="Times New Roman" w:hAnsi="Times New Roman" w:cs="Times New Roman"/>
          <w:sz w:val="24"/>
          <w:szCs w:val="24"/>
        </w:rPr>
        <w:t>tasarım,</w:t>
      </w:r>
      <w:r w:rsidR="0027780B">
        <w:rPr>
          <w:rFonts w:ascii="Times New Roman" w:hAnsi="Times New Roman" w:cs="Times New Roman"/>
          <w:sz w:val="24"/>
          <w:szCs w:val="24"/>
        </w:rPr>
        <w:t xml:space="preserve"> </w:t>
      </w:r>
      <w:r w:rsidR="00C20AB6">
        <w:rPr>
          <w:rFonts w:ascii="Times New Roman" w:hAnsi="Times New Roman" w:cs="Times New Roman"/>
          <w:sz w:val="24"/>
          <w:szCs w:val="24"/>
        </w:rPr>
        <w:t>dış tasarım), yakıt türü (dizel</w:t>
      </w:r>
      <w:r w:rsidR="00D35CA4">
        <w:rPr>
          <w:rFonts w:ascii="Times New Roman" w:hAnsi="Times New Roman" w:cs="Times New Roman"/>
          <w:sz w:val="24"/>
          <w:szCs w:val="24"/>
        </w:rPr>
        <w:t xml:space="preserve">, </w:t>
      </w:r>
      <w:r w:rsidR="00C20AB6">
        <w:rPr>
          <w:rFonts w:ascii="Times New Roman" w:hAnsi="Times New Roman" w:cs="Times New Roman"/>
          <w:sz w:val="24"/>
          <w:szCs w:val="24"/>
        </w:rPr>
        <w:t>benzin), motor hacmi (</w:t>
      </w:r>
      <w:r w:rsidR="0027780B">
        <w:rPr>
          <w:rFonts w:ascii="Times New Roman" w:hAnsi="Times New Roman" w:cs="Times New Roman"/>
          <w:sz w:val="24"/>
          <w:szCs w:val="24"/>
        </w:rPr>
        <w:t>M</w:t>
      </w:r>
      <w:r w:rsidR="00D35CA4">
        <w:rPr>
          <w:rFonts w:ascii="Times New Roman" w:hAnsi="Times New Roman" w:cs="Times New Roman"/>
          <w:sz w:val="24"/>
          <w:szCs w:val="24"/>
        </w:rPr>
        <w:t>H</w:t>
      </w:r>
      <w:r w:rsidR="0027780B">
        <w:rPr>
          <w:rFonts w:ascii="Times New Roman" w:hAnsi="Times New Roman" w:cs="Times New Roman"/>
          <w:sz w:val="24"/>
          <w:szCs w:val="24"/>
        </w:rPr>
        <w:t>≤</w:t>
      </w:r>
      <w:r w:rsidR="00C20AB6">
        <w:rPr>
          <w:rFonts w:ascii="Times New Roman" w:hAnsi="Times New Roman" w:cs="Times New Roman"/>
          <w:sz w:val="24"/>
          <w:szCs w:val="24"/>
        </w:rPr>
        <w:t>1600 cc</w:t>
      </w:r>
      <w:r w:rsidR="00D35CA4">
        <w:rPr>
          <w:rFonts w:ascii="Times New Roman" w:hAnsi="Times New Roman" w:cs="Times New Roman"/>
          <w:sz w:val="24"/>
          <w:szCs w:val="24"/>
        </w:rPr>
        <w:t>,</w:t>
      </w:r>
      <w:r w:rsidR="0027780B">
        <w:rPr>
          <w:rFonts w:ascii="Times New Roman" w:hAnsi="Times New Roman" w:cs="Times New Roman"/>
          <w:sz w:val="24"/>
          <w:szCs w:val="24"/>
        </w:rPr>
        <w:t xml:space="preserve"> </w:t>
      </w:r>
      <w:r w:rsidR="00C20AB6">
        <w:rPr>
          <w:rFonts w:ascii="Times New Roman" w:hAnsi="Times New Roman" w:cs="Times New Roman"/>
          <w:sz w:val="24"/>
          <w:szCs w:val="24"/>
        </w:rPr>
        <w:t>1600</w:t>
      </w:r>
      <w:r w:rsidR="0027780B">
        <w:rPr>
          <w:rFonts w:ascii="Times New Roman" w:hAnsi="Times New Roman" w:cs="Times New Roman"/>
          <w:sz w:val="24"/>
          <w:szCs w:val="24"/>
        </w:rPr>
        <w:t xml:space="preserve"> cc &lt;M</w:t>
      </w:r>
      <w:r w:rsidR="00D35CA4">
        <w:rPr>
          <w:rFonts w:ascii="Times New Roman" w:hAnsi="Times New Roman" w:cs="Times New Roman"/>
          <w:sz w:val="24"/>
          <w:szCs w:val="24"/>
        </w:rPr>
        <w:t>H</w:t>
      </w:r>
      <w:r w:rsidR="0027780B">
        <w:rPr>
          <w:rFonts w:ascii="Times New Roman" w:hAnsi="Times New Roman" w:cs="Times New Roman"/>
          <w:sz w:val="24"/>
          <w:szCs w:val="24"/>
        </w:rPr>
        <w:t>&lt;</w:t>
      </w:r>
      <w:r w:rsidR="00C20AB6">
        <w:rPr>
          <w:rFonts w:ascii="Times New Roman" w:hAnsi="Times New Roman" w:cs="Times New Roman"/>
          <w:sz w:val="24"/>
          <w:szCs w:val="24"/>
        </w:rPr>
        <w:t>2000</w:t>
      </w:r>
      <w:r w:rsidR="0027780B">
        <w:rPr>
          <w:rFonts w:ascii="Times New Roman" w:hAnsi="Times New Roman" w:cs="Times New Roman"/>
          <w:sz w:val="24"/>
          <w:szCs w:val="24"/>
        </w:rPr>
        <w:t xml:space="preserve"> cc, </w:t>
      </w:r>
      <w:r w:rsidR="00D35CA4">
        <w:rPr>
          <w:rFonts w:ascii="Times New Roman" w:hAnsi="Times New Roman" w:cs="Times New Roman"/>
          <w:sz w:val="24"/>
          <w:szCs w:val="24"/>
        </w:rPr>
        <w:t xml:space="preserve"> </w:t>
      </w:r>
      <w:r w:rsidR="0027780B">
        <w:rPr>
          <w:rFonts w:ascii="Times New Roman" w:hAnsi="Times New Roman" w:cs="Times New Roman"/>
          <w:sz w:val="24"/>
          <w:szCs w:val="24"/>
        </w:rPr>
        <w:t>M</w:t>
      </w:r>
      <w:r w:rsidR="00D35CA4">
        <w:rPr>
          <w:rFonts w:ascii="Times New Roman" w:hAnsi="Times New Roman" w:cs="Times New Roman"/>
          <w:sz w:val="24"/>
          <w:szCs w:val="24"/>
        </w:rPr>
        <w:t>H</w:t>
      </w:r>
      <w:r w:rsidR="0027780B">
        <w:rPr>
          <w:rFonts w:ascii="Times New Roman" w:hAnsi="Times New Roman" w:cs="Times New Roman"/>
          <w:sz w:val="24"/>
          <w:szCs w:val="24"/>
        </w:rPr>
        <w:t>≥</w:t>
      </w:r>
      <w:r w:rsidR="00C20AB6">
        <w:rPr>
          <w:rFonts w:ascii="Times New Roman" w:hAnsi="Times New Roman" w:cs="Times New Roman"/>
          <w:sz w:val="24"/>
          <w:szCs w:val="24"/>
        </w:rPr>
        <w:t>2000 cc), şanzıman türü (manuel, otomatik), fiyat (30.000</w:t>
      </w:r>
      <w:r w:rsidR="00D35CA4">
        <w:rPr>
          <w:rFonts w:ascii="Times New Roman" w:hAnsi="Times New Roman" w:cs="Times New Roman"/>
          <w:sz w:val="24"/>
          <w:szCs w:val="24"/>
        </w:rPr>
        <w:t>≤F&lt;</w:t>
      </w:r>
      <w:r w:rsidR="00C20AB6">
        <w:rPr>
          <w:rFonts w:ascii="Times New Roman" w:hAnsi="Times New Roman" w:cs="Times New Roman"/>
          <w:sz w:val="24"/>
          <w:szCs w:val="24"/>
        </w:rPr>
        <w:t>45.000 TL</w:t>
      </w:r>
      <w:r w:rsidR="00D35CA4">
        <w:rPr>
          <w:rFonts w:ascii="Times New Roman" w:hAnsi="Times New Roman" w:cs="Times New Roman"/>
          <w:sz w:val="24"/>
          <w:szCs w:val="24"/>
        </w:rPr>
        <w:t>,</w:t>
      </w:r>
      <w:r w:rsidR="00C20AB6">
        <w:rPr>
          <w:rFonts w:ascii="Times New Roman" w:hAnsi="Times New Roman" w:cs="Times New Roman"/>
          <w:sz w:val="24"/>
          <w:szCs w:val="24"/>
        </w:rPr>
        <w:t xml:space="preserve"> 45.000</w:t>
      </w:r>
      <w:r w:rsidR="00D35CA4">
        <w:rPr>
          <w:rFonts w:ascii="Times New Roman" w:hAnsi="Times New Roman" w:cs="Times New Roman"/>
          <w:sz w:val="24"/>
          <w:szCs w:val="24"/>
        </w:rPr>
        <w:t>≤F&lt;</w:t>
      </w:r>
      <w:r w:rsidR="00C20AB6">
        <w:rPr>
          <w:rFonts w:ascii="Times New Roman" w:hAnsi="Times New Roman" w:cs="Times New Roman"/>
          <w:sz w:val="24"/>
          <w:szCs w:val="24"/>
        </w:rPr>
        <w:t>60.000 TL</w:t>
      </w:r>
      <w:r w:rsidR="00D35CA4">
        <w:rPr>
          <w:rFonts w:ascii="Times New Roman" w:hAnsi="Times New Roman" w:cs="Times New Roman"/>
          <w:sz w:val="24"/>
          <w:szCs w:val="24"/>
        </w:rPr>
        <w:t>, F≥</w:t>
      </w:r>
      <w:r w:rsidR="00C20AB6">
        <w:rPr>
          <w:rFonts w:ascii="Times New Roman" w:hAnsi="Times New Roman" w:cs="Times New Roman"/>
          <w:sz w:val="24"/>
          <w:szCs w:val="24"/>
        </w:rPr>
        <w:t>60.000 TL) ve satış sonrası hizmetleri (sevi</w:t>
      </w:r>
      <w:r w:rsidR="00D35CA4">
        <w:rPr>
          <w:rFonts w:ascii="Times New Roman" w:hAnsi="Times New Roman" w:cs="Times New Roman"/>
          <w:sz w:val="24"/>
          <w:szCs w:val="24"/>
        </w:rPr>
        <w:t>s</w:t>
      </w:r>
      <w:r w:rsidR="00C20AB6">
        <w:rPr>
          <w:rFonts w:ascii="Times New Roman" w:hAnsi="Times New Roman" w:cs="Times New Roman"/>
          <w:sz w:val="24"/>
          <w:szCs w:val="24"/>
        </w:rPr>
        <w:t xml:space="preserve"> bakım maliyeti, servis ağı, ikinci el piyasa değeri ve çabuk satılma) belirlemişlerdir.  </w:t>
      </w:r>
      <w:r>
        <w:rPr>
          <w:rFonts w:ascii="Times New Roman" w:hAnsi="Times New Roman" w:cs="Times New Roman"/>
          <w:sz w:val="24"/>
          <w:szCs w:val="24"/>
        </w:rPr>
        <w:t xml:space="preserve">Araştırmanın sonucunda </w:t>
      </w:r>
      <w:r w:rsidR="00C20AB6">
        <w:rPr>
          <w:rFonts w:ascii="Times New Roman" w:hAnsi="Times New Roman" w:cs="Times New Roman"/>
          <w:sz w:val="24"/>
          <w:szCs w:val="24"/>
        </w:rPr>
        <w:t>analitik hiyerarşi y</w:t>
      </w:r>
      <w:r>
        <w:rPr>
          <w:rFonts w:ascii="Times New Roman" w:hAnsi="Times New Roman" w:cs="Times New Roman"/>
          <w:sz w:val="24"/>
          <w:szCs w:val="24"/>
        </w:rPr>
        <w:t>öntemine göre</w:t>
      </w:r>
      <w:r w:rsidR="00C20AB6" w:rsidRPr="00C20AB6">
        <w:rPr>
          <w:rFonts w:ascii="Times New Roman" w:hAnsi="Times New Roman" w:cs="Times New Roman"/>
          <w:sz w:val="24"/>
          <w:szCs w:val="24"/>
        </w:rPr>
        <w:t xml:space="preserve"> </w:t>
      </w:r>
      <w:r w:rsidR="00C20AB6">
        <w:rPr>
          <w:rFonts w:ascii="Times New Roman" w:hAnsi="Times New Roman" w:cs="Times New Roman"/>
          <w:sz w:val="24"/>
          <w:szCs w:val="24"/>
        </w:rPr>
        <w:t>tüketicil</w:t>
      </w:r>
      <w:r w:rsidR="00D35CA4">
        <w:rPr>
          <w:rFonts w:ascii="Times New Roman" w:hAnsi="Times New Roman" w:cs="Times New Roman"/>
          <w:sz w:val="24"/>
          <w:szCs w:val="24"/>
        </w:rPr>
        <w:t xml:space="preserve">erin otomobil tercihinde en çok önem verdiği </w:t>
      </w:r>
      <w:r w:rsidR="00C20AB6">
        <w:rPr>
          <w:rFonts w:ascii="Times New Roman" w:hAnsi="Times New Roman" w:cs="Times New Roman"/>
          <w:sz w:val="24"/>
          <w:szCs w:val="24"/>
        </w:rPr>
        <w:t>değişkenlerin</w:t>
      </w:r>
      <w:r w:rsidR="00D35CA4">
        <w:rPr>
          <w:rFonts w:ascii="Times New Roman" w:hAnsi="Times New Roman" w:cs="Times New Roman"/>
          <w:sz w:val="24"/>
          <w:szCs w:val="24"/>
        </w:rPr>
        <w:t>;</w:t>
      </w:r>
      <w:r>
        <w:rPr>
          <w:rFonts w:ascii="Times New Roman" w:hAnsi="Times New Roman" w:cs="Times New Roman"/>
          <w:sz w:val="24"/>
          <w:szCs w:val="24"/>
        </w:rPr>
        <w:t xml:space="preserve"> iç tasarım, güvenlik</w:t>
      </w:r>
      <w:r w:rsidR="00C20AB6">
        <w:rPr>
          <w:rFonts w:ascii="Times New Roman" w:hAnsi="Times New Roman" w:cs="Times New Roman"/>
          <w:sz w:val="24"/>
          <w:szCs w:val="24"/>
        </w:rPr>
        <w:t xml:space="preserve"> donanımı</w:t>
      </w:r>
      <w:r>
        <w:rPr>
          <w:rFonts w:ascii="Times New Roman" w:hAnsi="Times New Roman" w:cs="Times New Roman"/>
          <w:sz w:val="24"/>
          <w:szCs w:val="24"/>
        </w:rPr>
        <w:t xml:space="preserve"> ve 1600 cc </w:t>
      </w:r>
      <w:r w:rsidR="0027780B">
        <w:rPr>
          <w:rFonts w:ascii="Times New Roman" w:hAnsi="Times New Roman" w:cs="Times New Roman"/>
          <w:sz w:val="24"/>
          <w:szCs w:val="24"/>
        </w:rPr>
        <w:t xml:space="preserve">ve altı </w:t>
      </w:r>
      <w:r>
        <w:rPr>
          <w:rFonts w:ascii="Times New Roman" w:hAnsi="Times New Roman" w:cs="Times New Roman"/>
          <w:sz w:val="24"/>
          <w:szCs w:val="24"/>
        </w:rPr>
        <w:t xml:space="preserve">motor gücü </w:t>
      </w:r>
      <w:r w:rsidR="00C20AB6">
        <w:rPr>
          <w:rFonts w:ascii="Times New Roman" w:hAnsi="Times New Roman" w:cs="Times New Roman"/>
          <w:sz w:val="24"/>
          <w:szCs w:val="24"/>
        </w:rPr>
        <w:t xml:space="preserve">olduğunu saptamışlardır. Analitik Ağ Yöntemine göre ise </w:t>
      </w:r>
      <w:r w:rsidR="00D35CA4">
        <w:rPr>
          <w:rFonts w:ascii="Times New Roman" w:hAnsi="Times New Roman" w:cs="Times New Roman"/>
          <w:sz w:val="24"/>
          <w:szCs w:val="24"/>
        </w:rPr>
        <w:t xml:space="preserve">tüketicilerin otomobil tercihinde en çok önem verdiği faktörlerin; </w:t>
      </w:r>
      <w:r>
        <w:rPr>
          <w:rFonts w:ascii="Times New Roman" w:hAnsi="Times New Roman" w:cs="Times New Roman"/>
          <w:sz w:val="24"/>
          <w:szCs w:val="24"/>
        </w:rPr>
        <w:t>donanım, tasarım ve yakıt türü</w:t>
      </w:r>
      <w:r w:rsidR="00D35CA4">
        <w:rPr>
          <w:rFonts w:ascii="Times New Roman" w:hAnsi="Times New Roman" w:cs="Times New Roman"/>
          <w:sz w:val="24"/>
          <w:szCs w:val="24"/>
        </w:rPr>
        <w:t xml:space="preserve"> faktörleri</w:t>
      </w:r>
      <w:r w:rsidR="00C20AB6">
        <w:rPr>
          <w:rFonts w:ascii="Times New Roman" w:hAnsi="Times New Roman" w:cs="Times New Roman"/>
          <w:sz w:val="24"/>
          <w:szCs w:val="24"/>
        </w:rPr>
        <w:t xml:space="preserve"> </w:t>
      </w:r>
      <w:r>
        <w:rPr>
          <w:rFonts w:ascii="Times New Roman" w:hAnsi="Times New Roman" w:cs="Times New Roman"/>
          <w:sz w:val="24"/>
          <w:szCs w:val="24"/>
        </w:rPr>
        <w:t xml:space="preserve">olduğu sonucuna ulaşmışlardır. </w:t>
      </w:r>
    </w:p>
    <w:p w14:paraId="7CB3E7C9" w14:textId="77777777" w:rsidR="00122500" w:rsidRDefault="00122500" w:rsidP="00B16FAC">
      <w:pPr>
        <w:spacing w:after="0" w:line="360" w:lineRule="auto"/>
        <w:ind w:firstLine="708"/>
        <w:jc w:val="both"/>
        <w:rPr>
          <w:rFonts w:ascii="Times New Roman" w:hAnsi="Times New Roman" w:cs="Times New Roman"/>
          <w:sz w:val="24"/>
          <w:szCs w:val="24"/>
        </w:rPr>
      </w:pPr>
      <w:r w:rsidRPr="005933F0">
        <w:rPr>
          <w:rFonts w:ascii="Times New Roman" w:hAnsi="Times New Roman" w:cs="Times New Roman"/>
          <w:sz w:val="24"/>
          <w:szCs w:val="24"/>
        </w:rPr>
        <w:t>Akay ve Tümsel (2015)</w:t>
      </w:r>
      <w:r>
        <w:rPr>
          <w:rFonts w:ascii="Times New Roman" w:hAnsi="Times New Roman" w:cs="Times New Roman"/>
          <w:sz w:val="24"/>
          <w:szCs w:val="24"/>
        </w:rPr>
        <w:t xml:space="preserve"> çalışmalarında </w:t>
      </w:r>
      <w:r w:rsidR="00183AAC">
        <w:rPr>
          <w:rFonts w:ascii="Times New Roman" w:hAnsi="Times New Roman" w:cs="Times New Roman"/>
          <w:sz w:val="24"/>
          <w:szCs w:val="24"/>
        </w:rPr>
        <w:t>hane</w:t>
      </w:r>
      <w:r w:rsidR="00796F93">
        <w:rPr>
          <w:rFonts w:ascii="Times New Roman" w:hAnsi="Times New Roman" w:cs="Times New Roman"/>
          <w:sz w:val="24"/>
          <w:szCs w:val="24"/>
        </w:rPr>
        <w:t xml:space="preserve">halkının otomobil sahipliğini etkileyen faktörleri belirlemeyi amaçlamışlardır. Bu amaçla </w:t>
      </w:r>
      <w:r>
        <w:rPr>
          <w:rFonts w:ascii="Times New Roman" w:hAnsi="Times New Roman" w:cs="Times New Roman"/>
          <w:sz w:val="24"/>
          <w:szCs w:val="24"/>
        </w:rPr>
        <w:t xml:space="preserve">Türkiye İstatistik Kurumun 2013 yılı </w:t>
      </w:r>
      <w:r w:rsidR="00796F93">
        <w:rPr>
          <w:rFonts w:ascii="Times New Roman" w:hAnsi="Times New Roman" w:cs="Times New Roman"/>
          <w:sz w:val="24"/>
          <w:szCs w:val="24"/>
        </w:rPr>
        <w:t>b</w:t>
      </w:r>
      <w:r>
        <w:rPr>
          <w:rFonts w:ascii="Times New Roman" w:hAnsi="Times New Roman" w:cs="Times New Roman"/>
          <w:sz w:val="24"/>
          <w:szCs w:val="24"/>
        </w:rPr>
        <w:t xml:space="preserve">ütçe anketine katılan 3733 </w:t>
      </w:r>
      <w:r w:rsidR="00183AAC">
        <w:rPr>
          <w:rFonts w:ascii="Times New Roman" w:hAnsi="Times New Roman" w:cs="Times New Roman"/>
          <w:sz w:val="24"/>
          <w:szCs w:val="24"/>
        </w:rPr>
        <w:t>hane</w:t>
      </w:r>
      <w:r w:rsidR="00831A2B">
        <w:rPr>
          <w:rFonts w:ascii="Times New Roman" w:hAnsi="Times New Roman" w:cs="Times New Roman"/>
          <w:sz w:val="24"/>
          <w:szCs w:val="24"/>
        </w:rPr>
        <w:t>halkının verileri</w:t>
      </w:r>
      <w:r w:rsidR="00796F93">
        <w:rPr>
          <w:rFonts w:ascii="Times New Roman" w:hAnsi="Times New Roman" w:cs="Times New Roman"/>
          <w:sz w:val="24"/>
          <w:szCs w:val="24"/>
        </w:rPr>
        <w:t xml:space="preserve"> logit model ile analize tabi tutmuşlardır.</w:t>
      </w:r>
      <w:r>
        <w:rPr>
          <w:rFonts w:ascii="Times New Roman" w:hAnsi="Times New Roman" w:cs="Times New Roman"/>
          <w:sz w:val="24"/>
          <w:szCs w:val="24"/>
        </w:rPr>
        <w:t xml:space="preserve"> Araştırmalarının değişkenleri olarak </w:t>
      </w:r>
      <w:r w:rsidR="00183AAC">
        <w:rPr>
          <w:rFonts w:ascii="Times New Roman" w:hAnsi="Times New Roman" w:cs="Times New Roman"/>
          <w:sz w:val="24"/>
          <w:szCs w:val="24"/>
        </w:rPr>
        <w:t>hane</w:t>
      </w:r>
      <w:r w:rsidR="00796F93">
        <w:rPr>
          <w:rFonts w:ascii="Times New Roman" w:hAnsi="Times New Roman" w:cs="Times New Roman"/>
          <w:sz w:val="24"/>
          <w:szCs w:val="24"/>
        </w:rPr>
        <w:t>halkı</w:t>
      </w:r>
      <w:r>
        <w:rPr>
          <w:rFonts w:ascii="Times New Roman" w:hAnsi="Times New Roman" w:cs="Times New Roman"/>
          <w:sz w:val="24"/>
          <w:szCs w:val="24"/>
        </w:rPr>
        <w:t xml:space="preserve"> reisinin cinsiyeti, yaşı, mesleği, çalıştığı süre, yıllık </w:t>
      </w:r>
      <w:r w:rsidR="00183AAC">
        <w:rPr>
          <w:rFonts w:ascii="Times New Roman" w:hAnsi="Times New Roman" w:cs="Times New Roman"/>
          <w:sz w:val="24"/>
          <w:szCs w:val="24"/>
        </w:rPr>
        <w:t>hane</w:t>
      </w:r>
      <w:r w:rsidR="00796F93">
        <w:rPr>
          <w:rFonts w:ascii="Times New Roman" w:hAnsi="Times New Roman" w:cs="Times New Roman"/>
          <w:sz w:val="24"/>
          <w:szCs w:val="24"/>
        </w:rPr>
        <w:t>halkı</w:t>
      </w:r>
      <w:r>
        <w:rPr>
          <w:rFonts w:ascii="Times New Roman" w:hAnsi="Times New Roman" w:cs="Times New Roman"/>
          <w:sz w:val="24"/>
          <w:szCs w:val="24"/>
        </w:rPr>
        <w:t xml:space="preserve"> </w:t>
      </w:r>
      <w:r w:rsidR="00796F93">
        <w:rPr>
          <w:rFonts w:ascii="Times New Roman" w:hAnsi="Times New Roman" w:cs="Times New Roman"/>
          <w:sz w:val="24"/>
          <w:szCs w:val="24"/>
        </w:rPr>
        <w:t>kullanılabilir</w:t>
      </w:r>
      <w:r>
        <w:rPr>
          <w:rFonts w:ascii="Times New Roman" w:hAnsi="Times New Roman" w:cs="Times New Roman"/>
          <w:sz w:val="24"/>
          <w:szCs w:val="24"/>
        </w:rPr>
        <w:t xml:space="preserve"> geliri ve aylık </w:t>
      </w:r>
      <w:r w:rsidR="00796F93">
        <w:rPr>
          <w:rFonts w:ascii="Times New Roman" w:hAnsi="Times New Roman" w:cs="Times New Roman"/>
          <w:sz w:val="24"/>
          <w:szCs w:val="24"/>
        </w:rPr>
        <w:t>harcama</w:t>
      </w:r>
      <w:r>
        <w:rPr>
          <w:rFonts w:ascii="Times New Roman" w:hAnsi="Times New Roman" w:cs="Times New Roman"/>
          <w:sz w:val="24"/>
          <w:szCs w:val="24"/>
        </w:rPr>
        <w:t xml:space="preserve"> </w:t>
      </w:r>
      <w:r w:rsidR="00796F93">
        <w:rPr>
          <w:rFonts w:ascii="Times New Roman" w:hAnsi="Times New Roman" w:cs="Times New Roman"/>
          <w:sz w:val="24"/>
          <w:szCs w:val="24"/>
        </w:rPr>
        <w:lastRenderedPageBreak/>
        <w:t>değişkenlerini</w:t>
      </w:r>
      <w:r>
        <w:rPr>
          <w:rFonts w:ascii="Times New Roman" w:hAnsi="Times New Roman" w:cs="Times New Roman"/>
          <w:sz w:val="24"/>
          <w:szCs w:val="24"/>
        </w:rPr>
        <w:t xml:space="preserve"> ele almışlardır. Araştırma soncunda kendine ait bir otomobile sahip olma olasılığını en </w:t>
      </w:r>
      <w:r w:rsidR="008A4DBA">
        <w:rPr>
          <w:rFonts w:ascii="Times New Roman" w:hAnsi="Times New Roman" w:cs="Times New Roman"/>
          <w:sz w:val="24"/>
          <w:szCs w:val="24"/>
        </w:rPr>
        <w:t>fazla</w:t>
      </w:r>
      <w:r>
        <w:rPr>
          <w:rFonts w:ascii="Times New Roman" w:hAnsi="Times New Roman" w:cs="Times New Roman"/>
          <w:sz w:val="24"/>
          <w:szCs w:val="24"/>
        </w:rPr>
        <w:t xml:space="preserve"> yüksek </w:t>
      </w:r>
      <w:r w:rsidR="00183AAC">
        <w:rPr>
          <w:rFonts w:ascii="Times New Roman" w:hAnsi="Times New Roman" w:cs="Times New Roman"/>
          <w:sz w:val="24"/>
          <w:szCs w:val="24"/>
        </w:rPr>
        <w:t>hane</w:t>
      </w:r>
      <w:r w:rsidR="00796F93">
        <w:rPr>
          <w:rFonts w:ascii="Times New Roman" w:hAnsi="Times New Roman" w:cs="Times New Roman"/>
          <w:sz w:val="24"/>
          <w:szCs w:val="24"/>
        </w:rPr>
        <w:t>halkı</w:t>
      </w:r>
      <w:r w:rsidR="00183AAC">
        <w:rPr>
          <w:rFonts w:ascii="Times New Roman" w:hAnsi="Times New Roman" w:cs="Times New Roman"/>
          <w:sz w:val="24"/>
          <w:szCs w:val="24"/>
        </w:rPr>
        <w:t xml:space="preserve"> kullanılabilir gelir değişkeninin arttırdığını</w:t>
      </w:r>
      <w:r>
        <w:rPr>
          <w:rFonts w:ascii="Times New Roman" w:hAnsi="Times New Roman" w:cs="Times New Roman"/>
          <w:sz w:val="24"/>
          <w:szCs w:val="24"/>
        </w:rPr>
        <w:t xml:space="preserve"> </w:t>
      </w:r>
      <w:r w:rsidR="00796F93">
        <w:rPr>
          <w:rFonts w:ascii="Times New Roman" w:hAnsi="Times New Roman" w:cs="Times New Roman"/>
          <w:sz w:val="24"/>
          <w:szCs w:val="24"/>
        </w:rPr>
        <w:t>bulmuşlardır.</w:t>
      </w:r>
      <w:r>
        <w:rPr>
          <w:rFonts w:ascii="Times New Roman" w:hAnsi="Times New Roman" w:cs="Times New Roman"/>
          <w:sz w:val="24"/>
          <w:szCs w:val="24"/>
        </w:rPr>
        <w:t xml:space="preserve"> </w:t>
      </w:r>
      <w:r w:rsidR="00183AAC">
        <w:rPr>
          <w:rFonts w:ascii="Times New Roman" w:hAnsi="Times New Roman" w:cs="Times New Roman"/>
          <w:sz w:val="24"/>
          <w:szCs w:val="24"/>
        </w:rPr>
        <w:t>O</w:t>
      </w:r>
      <w:r>
        <w:rPr>
          <w:rFonts w:ascii="Times New Roman" w:hAnsi="Times New Roman" w:cs="Times New Roman"/>
          <w:sz w:val="24"/>
          <w:szCs w:val="24"/>
        </w:rPr>
        <w:t xml:space="preserve">tomobil sahip olma olasılığını en </w:t>
      </w:r>
      <w:r w:rsidR="008A4DBA">
        <w:rPr>
          <w:rFonts w:ascii="Times New Roman" w:hAnsi="Times New Roman" w:cs="Times New Roman"/>
          <w:sz w:val="24"/>
          <w:szCs w:val="24"/>
        </w:rPr>
        <w:t>fazla</w:t>
      </w:r>
      <w:r>
        <w:rPr>
          <w:rFonts w:ascii="Times New Roman" w:hAnsi="Times New Roman" w:cs="Times New Roman"/>
          <w:sz w:val="24"/>
          <w:szCs w:val="24"/>
        </w:rPr>
        <w:t xml:space="preserve"> azaltan </w:t>
      </w:r>
      <w:r w:rsidR="00183AAC">
        <w:rPr>
          <w:rFonts w:ascii="Times New Roman" w:hAnsi="Times New Roman" w:cs="Times New Roman"/>
          <w:sz w:val="24"/>
          <w:szCs w:val="24"/>
        </w:rPr>
        <w:t>değişkenin yüksek hanehalkı aylık harcamaların</w:t>
      </w:r>
      <w:r>
        <w:rPr>
          <w:rFonts w:ascii="Times New Roman" w:hAnsi="Times New Roman" w:cs="Times New Roman"/>
          <w:sz w:val="24"/>
          <w:szCs w:val="24"/>
        </w:rPr>
        <w:t xml:space="preserve"> olduğunu saptamışlardır. İşverenin verdiği bir </w:t>
      </w:r>
      <w:r w:rsidR="00824E1F" w:rsidRPr="00824E1F">
        <w:rPr>
          <w:rFonts w:ascii="Times New Roman" w:hAnsi="Times New Roman" w:cs="Times New Roman"/>
          <w:sz w:val="24"/>
          <w:szCs w:val="24"/>
        </w:rPr>
        <w:t>otomobil</w:t>
      </w:r>
      <w:r w:rsidR="00824E1F">
        <w:rPr>
          <w:rFonts w:ascii="Times New Roman" w:hAnsi="Times New Roman" w:cs="Times New Roman"/>
          <w:sz w:val="24"/>
          <w:szCs w:val="24"/>
        </w:rPr>
        <w:t>e</w:t>
      </w:r>
      <w:r>
        <w:rPr>
          <w:rFonts w:ascii="Times New Roman" w:hAnsi="Times New Roman" w:cs="Times New Roman"/>
          <w:sz w:val="24"/>
          <w:szCs w:val="24"/>
        </w:rPr>
        <w:t xml:space="preserve"> sahip olma olasılığını ise hanehalkı reisinin meslek durumunun etkilediğini tespit etmişlerdir.</w:t>
      </w:r>
      <w:r w:rsidR="00353B7D">
        <w:rPr>
          <w:rFonts w:ascii="Times New Roman" w:hAnsi="Times New Roman" w:cs="Times New Roman"/>
          <w:sz w:val="24"/>
          <w:szCs w:val="24"/>
        </w:rPr>
        <w:t xml:space="preserve"> Yaş, cinsiyet ve hane</w:t>
      </w:r>
      <w:r w:rsidR="00796F93">
        <w:rPr>
          <w:rFonts w:ascii="Times New Roman" w:hAnsi="Times New Roman" w:cs="Times New Roman"/>
          <w:sz w:val="24"/>
          <w:szCs w:val="24"/>
        </w:rPr>
        <w:t>halkı reisinin çalıştığı süre değişkenlerinin otomobil sahipliğini etkilemediği sonucuna ulaşmışlardır.</w:t>
      </w:r>
    </w:p>
    <w:p w14:paraId="1CD006A1" w14:textId="77777777" w:rsidR="0050126A" w:rsidRDefault="00501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Arıtan ve Akyüz</w:t>
      </w:r>
      <w:r w:rsidR="00AD23DC">
        <w:rPr>
          <w:rFonts w:ascii="Times New Roman" w:hAnsi="Times New Roman" w:cs="Times New Roman"/>
          <w:sz w:val="24"/>
          <w:szCs w:val="24"/>
        </w:rPr>
        <w:t xml:space="preserve"> (2015) çalışmalarında</w:t>
      </w:r>
      <w:r>
        <w:rPr>
          <w:rFonts w:ascii="Times New Roman" w:hAnsi="Times New Roman" w:cs="Times New Roman"/>
          <w:sz w:val="24"/>
          <w:szCs w:val="24"/>
        </w:rPr>
        <w:t xml:space="preserve"> </w:t>
      </w:r>
      <w:r w:rsidR="00AD23DC">
        <w:rPr>
          <w:rFonts w:ascii="Times New Roman" w:hAnsi="Times New Roman" w:cs="Times New Roman"/>
          <w:sz w:val="24"/>
          <w:szCs w:val="24"/>
        </w:rPr>
        <w:t>tüketicilerin otomobil marka</w:t>
      </w:r>
      <w:r w:rsidR="006310D8">
        <w:rPr>
          <w:rFonts w:ascii="Times New Roman" w:hAnsi="Times New Roman" w:cs="Times New Roman"/>
          <w:sz w:val="24"/>
          <w:szCs w:val="24"/>
        </w:rPr>
        <w:t>larına</w:t>
      </w:r>
      <w:r w:rsidR="00AD23DC">
        <w:rPr>
          <w:rFonts w:ascii="Times New Roman" w:hAnsi="Times New Roman" w:cs="Times New Roman"/>
          <w:sz w:val="24"/>
          <w:szCs w:val="24"/>
        </w:rPr>
        <w:t xml:space="preserve"> bağlılıklarını tespit etmeyi ve otomobil tercihlerini tahmin etmeyi amaçlamışlardır. Bu amaçla s</w:t>
      </w:r>
      <w:r>
        <w:rPr>
          <w:rFonts w:ascii="Times New Roman" w:hAnsi="Times New Roman" w:cs="Times New Roman"/>
          <w:sz w:val="24"/>
          <w:szCs w:val="24"/>
        </w:rPr>
        <w:t xml:space="preserve">istematik örnekleme yöntemiyle Gümüşhane il merkezinde ikamet eden ve otomobil sahibi </w:t>
      </w:r>
      <w:r w:rsidR="00AD23DC">
        <w:rPr>
          <w:rFonts w:ascii="Times New Roman" w:hAnsi="Times New Roman" w:cs="Times New Roman"/>
          <w:sz w:val="24"/>
          <w:szCs w:val="24"/>
        </w:rPr>
        <w:t>olan 347 kişiye ank</w:t>
      </w:r>
      <w:r w:rsidR="00831A2B">
        <w:rPr>
          <w:rFonts w:ascii="Times New Roman" w:hAnsi="Times New Roman" w:cs="Times New Roman"/>
          <w:sz w:val="24"/>
          <w:szCs w:val="24"/>
        </w:rPr>
        <w:t>et uygulamışlardır. Verileri</w:t>
      </w:r>
      <w:r>
        <w:rPr>
          <w:rFonts w:ascii="Times New Roman" w:hAnsi="Times New Roman" w:cs="Times New Roman"/>
          <w:sz w:val="24"/>
          <w:szCs w:val="24"/>
        </w:rPr>
        <w:t xml:space="preserve"> </w:t>
      </w:r>
      <w:r w:rsidR="00AD23DC">
        <w:rPr>
          <w:rFonts w:ascii="Times New Roman" w:hAnsi="Times New Roman" w:cs="Times New Roman"/>
          <w:sz w:val="24"/>
          <w:szCs w:val="24"/>
        </w:rPr>
        <w:t>y</w:t>
      </w:r>
      <w:r>
        <w:rPr>
          <w:rFonts w:ascii="Times New Roman" w:hAnsi="Times New Roman" w:cs="Times New Roman"/>
          <w:sz w:val="24"/>
          <w:szCs w:val="24"/>
        </w:rPr>
        <w:t>öneyle</w:t>
      </w:r>
      <w:r w:rsidR="00AD23DC">
        <w:rPr>
          <w:rFonts w:ascii="Times New Roman" w:hAnsi="Times New Roman" w:cs="Times New Roman"/>
          <w:sz w:val="24"/>
          <w:szCs w:val="24"/>
        </w:rPr>
        <w:t>m a</w:t>
      </w:r>
      <w:r w:rsidR="006310D8">
        <w:rPr>
          <w:rFonts w:ascii="Times New Roman" w:hAnsi="Times New Roman" w:cs="Times New Roman"/>
          <w:sz w:val="24"/>
          <w:szCs w:val="24"/>
        </w:rPr>
        <w:t>raştırma</w:t>
      </w:r>
      <w:r w:rsidR="00AD23DC">
        <w:rPr>
          <w:rFonts w:ascii="Times New Roman" w:hAnsi="Times New Roman" w:cs="Times New Roman"/>
          <w:sz w:val="24"/>
          <w:szCs w:val="24"/>
        </w:rPr>
        <w:t xml:space="preserve"> t</w:t>
      </w:r>
      <w:r>
        <w:rPr>
          <w:rFonts w:ascii="Times New Roman" w:hAnsi="Times New Roman" w:cs="Times New Roman"/>
          <w:sz w:val="24"/>
          <w:szCs w:val="24"/>
        </w:rPr>
        <w:t>ekniklerinden</w:t>
      </w:r>
      <w:r w:rsidR="00AD23DC">
        <w:rPr>
          <w:rFonts w:ascii="Times New Roman" w:hAnsi="Times New Roman" w:cs="Times New Roman"/>
          <w:sz w:val="24"/>
          <w:szCs w:val="24"/>
        </w:rPr>
        <w:t xml:space="preserve"> olan Markov Zinciri Yöntemi ile analiz etmişlerdir.</w:t>
      </w:r>
      <w:r>
        <w:rPr>
          <w:rFonts w:ascii="Times New Roman" w:hAnsi="Times New Roman" w:cs="Times New Roman"/>
          <w:sz w:val="24"/>
          <w:szCs w:val="24"/>
        </w:rPr>
        <w:t xml:space="preserve"> </w:t>
      </w:r>
    </w:p>
    <w:p w14:paraId="739B04A9" w14:textId="32BAA19B" w:rsidR="0050126A" w:rsidRPr="00A002A8" w:rsidRDefault="00501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Araştırmanın sonucunda </w:t>
      </w:r>
      <w:r w:rsidR="00B121C1">
        <w:rPr>
          <w:rFonts w:ascii="Times New Roman" w:hAnsi="Times New Roman" w:cs="Times New Roman"/>
          <w:sz w:val="24"/>
          <w:szCs w:val="24"/>
        </w:rPr>
        <w:t>kadın</w:t>
      </w:r>
      <w:r w:rsidR="00AD23DC">
        <w:rPr>
          <w:rFonts w:ascii="Times New Roman" w:hAnsi="Times New Roman" w:cs="Times New Roman"/>
          <w:sz w:val="24"/>
          <w:szCs w:val="24"/>
        </w:rPr>
        <w:t xml:space="preserve"> tüketicilerin çok tercih ettiği otomobil markalarının </w:t>
      </w:r>
      <w:r>
        <w:rPr>
          <w:rFonts w:ascii="Times New Roman" w:hAnsi="Times New Roman" w:cs="Times New Roman"/>
          <w:sz w:val="24"/>
          <w:szCs w:val="24"/>
        </w:rPr>
        <w:t xml:space="preserve">Volkswagen, Renault ve Peugeot marka otomobiller </w:t>
      </w:r>
      <w:r w:rsidR="00AD23DC">
        <w:rPr>
          <w:rFonts w:ascii="Times New Roman" w:hAnsi="Times New Roman" w:cs="Times New Roman"/>
          <w:sz w:val="24"/>
          <w:szCs w:val="24"/>
        </w:rPr>
        <w:t xml:space="preserve">olduğunu, erkek tüketicilerin ise çok tercih ettiği otomobil markalarının </w:t>
      </w:r>
      <w:r>
        <w:rPr>
          <w:rFonts w:ascii="Times New Roman" w:hAnsi="Times New Roman" w:cs="Times New Roman"/>
          <w:sz w:val="24"/>
          <w:szCs w:val="24"/>
        </w:rPr>
        <w:t>Tofaş, Renault, Fiat ve Ford markaları olduğunu saptamışlardır. Düşük gelir grubundakiler</w:t>
      </w:r>
      <w:r w:rsidR="00AD23DC">
        <w:rPr>
          <w:rFonts w:ascii="Times New Roman" w:hAnsi="Times New Roman" w:cs="Times New Roman"/>
          <w:sz w:val="24"/>
          <w:szCs w:val="24"/>
        </w:rPr>
        <w:t>in</w:t>
      </w:r>
      <w:r>
        <w:rPr>
          <w:rFonts w:ascii="Times New Roman" w:hAnsi="Times New Roman" w:cs="Times New Roman"/>
          <w:sz w:val="24"/>
          <w:szCs w:val="24"/>
        </w:rPr>
        <w:t xml:space="preserve"> Tofaş ve </w:t>
      </w:r>
      <w:r w:rsidR="00AD23DC">
        <w:rPr>
          <w:rFonts w:ascii="Times New Roman" w:hAnsi="Times New Roman" w:cs="Times New Roman"/>
          <w:sz w:val="24"/>
          <w:szCs w:val="24"/>
        </w:rPr>
        <w:t>Renault marka otomobilleri</w:t>
      </w:r>
      <w:r>
        <w:rPr>
          <w:rFonts w:ascii="Times New Roman" w:hAnsi="Times New Roman" w:cs="Times New Roman"/>
          <w:sz w:val="24"/>
          <w:szCs w:val="24"/>
        </w:rPr>
        <w:t>, orta gelir grubundakiler</w:t>
      </w:r>
      <w:r w:rsidR="00AD23DC">
        <w:rPr>
          <w:rFonts w:ascii="Times New Roman" w:hAnsi="Times New Roman" w:cs="Times New Roman"/>
          <w:sz w:val="24"/>
          <w:szCs w:val="24"/>
        </w:rPr>
        <w:t>in</w:t>
      </w:r>
      <w:r>
        <w:rPr>
          <w:rFonts w:ascii="Times New Roman" w:hAnsi="Times New Roman" w:cs="Times New Roman"/>
          <w:sz w:val="24"/>
          <w:szCs w:val="24"/>
        </w:rPr>
        <w:t xml:space="preserve"> Tofaş, </w:t>
      </w:r>
      <w:r w:rsidR="00AD23DC">
        <w:rPr>
          <w:rFonts w:ascii="Times New Roman" w:hAnsi="Times New Roman" w:cs="Times New Roman"/>
          <w:sz w:val="24"/>
          <w:szCs w:val="24"/>
        </w:rPr>
        <w:t>Renault</w:t>
      </w:r>
      <w:r>
        <w:rPr>
          <w:rFonts w:ascii="Times New Roman" w:hAnsi="Times New Roman" w:cs="Times New Roman"/>
          <w:sz w:val="24"/>
          <w:szCs w:val="24"/>
        </w:rPr>
        <w:t>, Fiat ve Ford</w:t>
      </w:r>
      <w:r w:rsidR="00AD23DC">
        <w:rPr>
          <w:rFonts w:ascii="Times New Roman" w:hAnsi="Times New Roman" w:cs="Times New Roman"/>
          <w:sz w:val="24"/>
          <w:szCs w:val="24"/>
        </w:rPr>
        <w:t xml:space="preserve"> marka otomobilleri</w:t>
      </w:r>
      <w:r>
        <w:rPr>
          <w:rFonts w:ascii="Times New Roman" w:hAnsi="Times New Roman" w:cs="Times New Roman"/>
          <w:sz w:val="24"/>
          <w:szCs w:val="24"/>
        </w:rPr>
        <w:t xml:space="preserve"> ve üst gelir grubundakilerin ise Volkswagen, Toyota, Skoda, Opel, Nissan, Honda ve Citroen marka otomobilleri tercih ettiklerini</w:t>
      </w:r>
      <w:r w:rsidR="00AD23DC">
        <w:rPr>
          <w:rFonts w:ascii="Times New Roman" w:hAnsi="Times New Roman" w:cs="Times New Roman"/>
          <w:sz w:val="24"/>
          <w:szCs w:val="24"/>
        </w:rPr>
        <w:t xml:space="preserve"> tespit etmişlerdir. Marka bağlılığına göre</w:t>
      </w:r>
      <w:r>
        <w:rPr>
          <w:rFonts w:ascii="Times New Roman" w:hAnsi="Times New Roman" w:cs="Times New Roman"/>
          <w:sz w:val="24"/>
          <w:szCs w:val="24"/>
        </w:rPr>
        <w:t xml:space="preserve"> </w:t>
      </w:r>
      <w:r w:rsidR="00AD23DC">
        <w:rPr>
          <w:rFonts w:ascii="Times New Roman" w:hAnsi="Times New Roman" w:cs="Times New Roman"/>
          <w:sz w:val="24"/>
          <w:szCs w:val="24"/>
        </w:rPr>
        <w:t xml:space="preserve">tüketicilerin en çok Audi markasına </w:t>
      </w:r>
      <w:r>
        <w:rPr>
          <w:rFonts w:ascii="Times New Roman" w:hAnsi="Times New Roman" w:cs="Times New Roman"/>
          <w:sz w:val="24"/>
          <w:szCs w:val="24"/>
        </w:rPr>
        <w:t xml:space="preserve">ve </w:t>
      </w:r>
      <w:r w:rsidR="00AD23DC">
        <w:rPr>
          <w:rFonts w:ascii="Times New Roman" w:hAnsi="Times New Roman" w:cs="Times New Roman"/>
          <w:sz w:val="24"/>
          <w:szCs w:val="24"/>
        </w:rPr>
        <w:t xml:space="preserve">diğerlerinin ise </w:t>
      </w:r>
      <w:r>
        <w:rPr>
          <w:rFonts w:ascii="Times New Roman" w:hAnsi="Times New Roman" w:cs="Times New Roman"/>
          <w:sz w:val="24"/>
          <w:szCs w:val="24"/>
        </w:rPr>
        <w:t xml:space="preserve">sırasıyla Tofaş, Fiat ve </w:t>
      </w:r>
      <w:r w:rsidR="00AD23DC">
        <w:rPr>
          <w:rFonts w:ascii="Times New Roman" w:hAnsi="Times New Roman" w:cs="Times New Roman"/>
          <w:sz w:val="24"/>
          <w:szCs w:val="24"/>
        </w:rPr>
        <w:t>Renault markalarına bağlılık gösterdiğini</w:t>
      </w:r>
      <w:r>
        <w:rPr>
          <w:rFonts w:ascii="Times New Roman" w:hAnsi="Times New Roman" w:cs="Times New Roman"/>
          <w:sz w:val="24"/>
          <w:szCs w:val="24"/>
        </w:rPr>
        <w:t xml:space="preserve"> </w:t>
      </w:r>
      <w:r w:rsidR="00AD23DC">
        <w:rPr>
          <w:rFonts w:ascii="Times New Roman" w:hAnsi="Times New Roman" w:cs="Times New Roman"/>
          <w:sz w:val="24"/>
          <w:szCs w:val="24"/>
        </w:rPr>
        <w:t>bulmuşlardır.</w:t>
      </w:r>
      <w:r>
        <w:rPr>
          <w:rFonts w:ascii="Times New Roman" w:hAnsi="Times New Roman" w:cs="Times New Roman"/>
          <w:sz w:val="24"/>
          <w:szCs w:val="24"/>
        </w:rPr>
        <w:t xml:space="preserve"> Gelecek yıllarda Audi, Nissan, Peugeot, Renault, Skoda, Toyota</w:t>
      </w:r>
      <w:r w:rsidR="00AD23DC">
        <w:rPr>
          <w:rFonts w:ascii="Times New Roman" w:hAnsi="Times New Roman" w:cs="Times New Roman"/>
          <w:sz w:val="24"/>
          <w:szCs w:val="24"/>
        </w:rPr>
        <w:t xml:space="preserve">, Lada ve Tofaş markalarına </w:t>
      </w:r>
      <w:r>
        <w:rPr>
          <w:rFonts w:ascii="Times New Roman" w:hAnsi="Times New Roman" w:cs="Times New Roman"/>
          <w:sz w:val="24"/>
          <w:szCs w:val="24"/>
        </w:rPr>
        <w:t xml:space="preserve">tercihlerin artacağını, Dacia, Hyundai ve Proton markalarının tercihlerinde bir değişim olmayacağını ve Volkswagen, BMW, Mercedes, Opel, Chevrolet, Citroen, Fiat, Ford, Honda, Kia, Mazda ve Seat markalarına olan tercihlerin ise azalacağını tahmin etmişlerdir. </w:t>
      </w:r>
    </w:p>
    <w:p w14:paraId="1D0EADC0" w14:textId="77777777" w:rsidR="00CF0780"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Bakacaklı</w:t>
      </w:r>
      <w:r w:rsidR="00EC44BD">
        <w:rPr>
          <w:rFonts w:ascii="Times New Roman" w:hAnsi="Times New Roman" w:cs="Times New Roman"/>
          <w:sz w:val="24"/>
          <w:szCs w:val="24"/>
        </w:rPr>
        <w:t xml:space="preserve"> (2015) </w:t>
      </w:r>
      <w:r w:rsidR="00CF0780">
        <w:rPr>
          <w:rFonts w:ascii="Times New Roman" w:hAnsi="Times New Roman" w:cs="Times New Roman"/>
          <w:sz w:val="24"/>
          <w:szCs w:val="24"/>
        </w:rPr>
        <w:t xml:space="preserve">çalışmasında </w:t>
      </w:r>
      <w:r w:rsidR="00542DCF">
        <w:rPr>
          <w:rFonts w:ascii="Times New Roman" w:hAnsi="Times New Roman" w:cs="Times New Roman"/>
          <w:sz w:val="24"/>
          <w:szCs w:val="24"/>
        </w:rPr>
        <w:t>tesadüfi</w:t>
      </w:r>
      <w:r w:rsidR="00CF0780">
        <w:rPr>
          <w:rFonts w:ascii="Times New Roman" w:hAnsi="Times New Roman" w:cs="Times New Roman"/>
          <w:sz w:val="24"/>
          <w:szCs w:val="24"/>
        </w:rPr>
        <w:t xml:space="preserve"> örnekleme yöntemlerinden kolayda örnekleme yöntemi ile İstanbul ilinde ikamet eden 384 otomobil sahibi üzerinde anket çalışması yaparak otomobil satın alma davranışında otomobil marka algılarının etkisi ve satın almaya etki eden faktörleri bulmayı amaçlamıştır. Çalışmasında; a</w:t>
      </w:r>
      <w:r w:rsidR="00CF0780" w:rsidRPr="009754AF">
        <w:rPr>
          <w:rFonts w:ascii="Times New Roman" w:hAnsi="Times New Roman" w:cs="Times New Roman"/>
          <w:sz w:val="24"/>
          <w:szCs w:val="24"/>
        </w:rPr>
        <w:t>lgıl</w:t>
      </w:r>
      <w:r w:rsidR="00CF0780">
        <w:rPr>
          <w:rFonts w:ascii="Times New Roman" w:hAnsi="Times New Roman" w:cs="Times New Roman"/>
          <w:sz w:val="24"/>
          <w:szCs w:val="24"/>
        </w:rPr>
        <w:t xml:space="preserve">anan göreli </w:t>
      </w:r>
      <w:r w:rsidR="00CF0780">
        <w:rPr>
          <w:rFonts w:ascii="Times New Roman" w:hAnsi="Times New Roman" w:cs="Times New Roman"/>
          <w:sz w:val="24"/>
          <w:szCs w:val="24"/>
        </w:rPr>
        <w:lastRenderedPageBreak/>
        <w:t>fiyat, a</w:t>
      </w:r>
      <w:r w:rsidR="00CF0780" w:rsidRPr="009754AF">
        <w:rPr>
          <w:rFonts w:ascii="Times New Roman" w:hAnsi="Times New Roman" w:cs="Times New Roman"/>
          <w:sz w:val="24"/>
          <w:szCs w:val="24"/>
        </w:rPr>
        <w:t>lgılanan ürün kalitesi</w:t>
      </w:r>
      <w:r w:rsidR="00CF0780">
        <w:rPr>
          <w:rFonts w:ascii="Times New Roman" w:hAnsi="Times New Roman" w:cs="Times New Roman"/>
          <w:sz w:val="24"/>
          <w:szCs w:val="24"/>
        </w:rPr>
        <w:t>, a</w:t>
      </w:r>
      <w:r w:rsidR="00CF0780" w:rsidRPr="009754AF">
        <w:rPr>
          <w:rFonts w:ascii="Times New Roman" w:hAnsi="Times New Roman" w:cs="Times New Roman"/>
          <w:sz w:val="24"/>
          <w:szCs w:val="24"/>
        </w:rPr>
        <w:t>lgılanan risk</w:t>
      </w:r>
      <w:r w:rsidR="00CF0780">
        <w:rPr>
          <w:rFonts w:ascii="Times New Roman" w:hAnsi="Times New Roman" w:cs="Times New Roman"/>
          <w:sz w:val="24"/>
          <w:szCs w:val="24"/>
        </w:rPr>
        <w:t xml:space="preserve">, ürün değeri algısı, </w:t>
      </w:r>
      <w:r w:rsidR="00FF5059">
        <w:rPr>
          <w:rFonts w:ascii="Times New Roman" w:hAnsi="Times New Roman" w:cs="Times New Roman"/>
          <w:sz w:val="24"/>
          <w:szCs w:val="24"/>
        </w:rPr>
        <w:t xml:space="preserve">tekrar </w:t>
      </w:r>
      <w:r w:rsidR="00CF0780">
        <w:rPr>
          <w:rFonts w:ascii="Times New Roman" w:hAnsi="Times New Roman" w:cs="Times New Roman"/>
          <w:sz w:val="24"/>
          <w:szCs w:val="24"/>
        </w:rPr>
        <w:t>s</w:t>
      </w:r>
      <w:r w:rsidR="00CF0780" w:rsidRPr="009754AF">
        <w:rPr>
          <w:rFonts w:ascii="Times New Roman" w:hAnsi="Times New Roman" w:cs="Times New Roman"/>
          <w:sz w:val="24"/>
          <w:szCs w:val="24"/>
        </w:rPr>
        <w:t>atın alma arzusu</w:t>
      </w:r>
      <w:r w:rsidR="00CF0780">
        <w:rPr>
          <w:rFonts w:ascii="Times New Roman" w:hAnsi="Times New Roman" w:cs="Times New Roman"/>
          <w:sz w:val="24"/>
          <w:szCs w:val="24"/>
        </w:rPr>
        <w:t>, b</w:t>
      </w:r>
      <w:r w:rsidR="00CF0780" w:rsidRPr="009754AF">
        <w:rPr>
          <w:rFonts w:ascii="Times New Roman" w:hAnsi="Times New Roman" w:cs="Times New Roman"/>
          <w:sz w:val="24"/>
          <w:szCs w:val="24"/>
        </w:rPr>
        <w:t>ayinin imajı</w:t>
      </w:r>
      <w:r w:rsidR="00CF0780">
        <w:rPr>
          <w:rFonts w:ascii="Times New Roman" w:hAnsi="Times New Roman" w:cs="Times New Roman"/>
          <w:sz w:val="24"/>
          <w:szCs w:val="24"/>
        </w:rPr>
        <w:t xml:space="preserve"> ve m</w:t>
      </w:r>
      <w:r w:rsidR="00CF0780" w:rsidRPr="009754AF">
        <w:rPr>
          <w:rFonts w:ascii="Times New Roman" w:hAnsi="Times New Roman" w:cs="Times New Roman"/>
          <w:sz w:val="24"/>
          <w:szCs w:val="24"/>
        </w:rPr>
        <w:t>arkaya bağlılık</w:t>
      </w:r>
      <w:r w:rsidR="008A4DBA">
        <w:rPr>
          <w:rFonts w:ascii="Times New Roman" w:hAnsi="Times New Roman" w:cs="Times New Roman"/>
          <w:sz w:val="24"/>
          <w:szCs w:val="24"/>
        </w:rPr>
        <w:t xml:space="preserve"> fak</w:t>
      </w:r>
      <w:r w:rsidR="00831A2B">
        <w:rPr>
          <w:rFonts w:ascii="Times New Roman" w:hAnsi="Times New Roman" w:cs="Times New Roman"/>
          <w:sz w:val="24"/>
          <w:szCs w:val="24"/>
        </w:rPr>
        <w:t>törlerini baz almıştır. Veriler</w:t>
      </w:r>
      <w:r w:rsidR="00163718">
        <w:rPr>
          <w:rFonts w:ascii="Times New Roman" w:hAnsi="Times New Roman" w:cs="Times New Roman"/>
          <w:sz w:val="24"/>
          <w:szCs w:val="24"/>
        </w:rPr>
        <w:t xml:space="preserve">i </w:t>
      </w:r>
      <w:r w:rsidR="00CF0780">
        <w:rPr>
          <w:rFonts w:ascii="Times New Roman" w:hAnsi="Times New Roman" w:cs="Times New Roman"/>
          <w:sz w:val="24"/>
          <w:szCs w:val="24"/>
        </w:rPr>
        <w:t>frekans</w:t>
      </w:r>
      <w:r w:rsidR="008A4DBA">
        <w:rPr>
          <w:rFonts w:ascii="Times New Roman" w:hAnsi="Times New Roman" w:cs="Times New Roman"/>
          <w:sz w:val="24"/>
          <w:szCs w:val="24"/>
        </w:rPr>
        <w:t xml:space="preserve">, </w:t>
      </w:r>
      <w:r w:rsidR="00462D7A">
        <w:rPr>
          <w:rFonts w:ascii="Times New Roman" w:hAnsi="Times New Roman" w:cs="Times New Roman"/>
          <w:sz w:val="24"/>
          <w:szCs w:val="24"/>
        </w:rPr>
        <w:t>ANOVA</w:t>
      </w:r>
      <w:r w:rsidR="00163718">
        <w:rPr>
          <w:rFonts w:ascii="Times New Roman" w:hAnsi="Times New Roman" w:cs="Times New Roman"/>
          <w:sz w:val="24"/>
          <w:szCs w:val="24"/>
        </w:rPr>
        <w:t xml:space="preserve">, </w:t>
      </w:r>
      <w:r w:rsidR="00CF0780">
        <w:rPr>
          <w:rFonts w:ascii="Times New Roman" w:hAnsi="Times New Roman" w:cs="Times New Roman"/>
          <w:sz w:val="24"/>
          <w:szCs w:val="24"/>
        </w:rPr>
        <w:t>korelasyon ve regresyon analizle</w:t>
      </w:r>
      <w:r w:rsidR="008A4DBA">
        <w:rPr>
          <w:rFonts w:ascii="Times New Roman" w:hAnsi="Times New Roman" w:cs="Times New Roman"/>
          <w:sz w:val="24"/>
          <w:szCs w:val="24"/>
        </w:rPr>
        <w:t>ri</w:t>
      </w:r>
      <w:r w:rsidR="00163718">
        <w:rPr>
          <w:rFonts w:ascii="Times New Roman" w:hAnsi="Times New Roman" w:cs="Times New Roman"/>
          <w:sz w:val="24"/>
          <w:szCs w:val="24"/>
        </w:rPr>
        <w:t xml:space="preserve"> ile incelemiştir. </w:t>
      </w:r>
      <w:r w:rsidR="00FF5059">
        <w:rPr>
          <w:rFonts w:ascii="Times New Roman" w:hAnsi="Times New Roman" w:cs="Times New Roman"/>
          <w:sz w:val="24"/>
          <w:szCs w:val="24"/>
        </w:rPr>
        <w:t>Araştırması sonucunda</w:t>
      </w:r>
      <w:r w:rsidR="00CF0780">
        <w:rPr>
          <w:rFonts w:ascii="Times New Roman" w:hAnsi="Times New Roman" w:cs="Times New Roman"/>
          <w:sz w:val="24"/>
          <w:szCs w:val="24"/>
        </w:rPr>
        <w:t xml:space="preserve"> marka bağlılığı ve tekrar satın alma davranışı arasında kuvvetli bir ilişki tespit etmiştir. Marka bağlılığı ve tekrar satın alma </w:t>
      </w:r>
      <w:r w:rsidR="00FF5059">
        <w:rPr>
          <w:rFonts w:ascii="Times New Roman" w:hAnsi="Times New Roman" w:cs="Times New Roman"/>
          <w:sz w:val="24"/>
          <w:szCs w:val="24"/>
        </w:rPr>
        <w:t xml:space="preserve">arzusunu; </w:t>
      </w:r>
      <w:r w:rsidR="00CF0780">
        <w:rPr>
          <w:rFonts w:ascii="Times New Roman" w:hAnsi="Times New Roman" w:cs="Times New Roman"/>
          <w:sz w:val="24"/>
          <w:szCs w:val="24"/>
        </w:rPr>
        <w:t>a</w:t>
      </w:r>
      <w:r w:rsidR="00CF0780" w:rsidRPr="00A93665">
        <w:rPr>
          <w:rFonts w:ascii="Times New Roman" w:hAnsi="Times New Roman" w:cs="Times New Roman"/>
          <w:sz w:val="24"/>
          <w:szCs w:val="24"/>
        </w:rPr>
        <w:t xml:space="preserve">lgılanan ürün kalitesi, algılanan göreli fiyat ve </w:t>
      </w:r>
      <w:r w:rsidR="00FF5059">
        <w:rPr>
          <w:rFonts w:ascii="Times New Roman" w:hAnsi="Times New Roman" w:cs="Times New Roman"/>
          <w:sz w:val="24"/>
          <w:szCs w:val="24"/>
        </w:rPr>
        <w:t>bayi</w:t>
      </w:r>
      <w:r w:rsidR="00CF0780" w:rsidRPr="00A93665">
        <w:rPr>
          <w:rFonts w:ascii="Times New Roman" w:hAnsi="Times New Roman" w:cs="Times New Roman"/>
          <w:sz w:val="24"/>
          <w:szCs w:val="24"/>
        </w:rPr>
        <w:t xml:space="preserve"> imajı</w:t>
      </w:r>
      <w:r w:rsidR="00FF5059">
        <w:rPr>
          <w:rFonts w:ascii="Times New Roman" w:hAnsi="Times New Roman" w:cs="Times New Roman"/>
          <w:sz w:val="24"/>
          <w:szCs w:val="24"/>
        </w:rPr>
        <w:t xml:space="preserve"> değişkenlerinin</w:t>
      </w:r>
      <w:r w:rsidR="00CF0780">
        <w:rPr>
          <w:rFonts w:ascii="Times New Roman" w:hAnsi="Times New Roman" w:cs="Times New Roman"/>
          <w:sz w:val="24"/>
          <w:szCs w:val="24"/>
        </w:rPr>
        <w:t xml:space="preserve"> </w:t>
      </w:r>
      <w:r w:rsidR="00FF5059">
        <w:rPr>
          <w:rFonts w:ascii="Times New Roman" w:hAnsi="Times New Roman" w:cs="Times New Roman"/>
          <w:sz w:val="24"/>
          <w:szCs w:val="24"/>
        </w:rPr>
        <w:t>etkilediğini, a</w:t>
      </w:r>
      <w:r w:rsidR="00CF0780">
        <w:rPr>
          <w:rFonts w:ascii="Times New Roman" w:hAnsi="Times New Roman" w:cs="Times New Roman"/>
          <w:sz w:val="24"/>
          <w:szCs w:val="24"/>
        </w:rPr>
        <w:t>lgılanan ü</w:t>
      </w:r>
      <w:r w:rsidR="00FF5059">
        <w:rPr>
          <w:rFonts w:ascii="Times New Roman" w:hAnsi="Times New Roman" w:cs="Times New Roman"/>
          <w:sz w:val="24"/>
          <w:szCs w:val="24"/>
        </w:rPr>
        <w:t>rün değeri ile algılanan risk değişkenlerinin ise etkilemediğini bulmuştur</w:t>
      </w:r>
      <w:r w:rsidR="00CF0780">
        <w:rPr>
          <w:rFonts w:ascii="Times New Roman" w:hAnsi="Times New Roman" w:cs="Times New Roman"/>
          <w:sz w:val="24"/>
          <w:szCs w:val="24"/>
        </w:rPr>
        <w:t>.</w:t>
      </w:r>
    </w:p>
    <w:p w14:paraId="572C5705" w14:textId="77777777" w:rsidR="00CF0780"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Ballı</w:t>
      </w:r>
      <w:r w:rsidR="00CF0780" w:rsidRPr="00B02C6A">
        <w:rPr>
          <w:rFonts w:ascii="Times New Roman" w:hAnsi="Times New Roman" w:cs="Times New Roman"/>
          <w:sz w:val="24"/>
          <w:szCs w:val="24"/>
        </w:rPr>
        <w:t xml:space="preserve"> (2015)</w:t>
      </w:r>
      <w:r w:rsidR="00CF0780">
        <w:rPr>
          <w:rFonts w:ascii="Times New Roman" w:hAnsi="Times New Roman" w:cs="Times New Roman"/>
          <w:sz w:val="24"/>
          <w:szCs w:val="24"/>
        </w:rPr>
        <w:t xml:space="preserve"> çalışmasında </w:t>
      </w:r>
      <w:r w:rsidR="00CC069F">
        <w:rPr>
          <w:rFonts w:ascii="Times New Roman" w:hAnsi="Times New Roman" w:cs="Times New Roman"/>
          <w:sz w:val="24"/>
          <w:szCs w:val="24"/>
        </w:rPr>
        <w:t>tüketicilerin bayi sadakati ile</w:t>
      </w:r>
      <w:r w:rsidR="00CC069F" w:rsidRPr="00A34AA4">
        <w:rPr>
          <w:rFonts w:ascii="Times New Roman" w:hAnsi="Times New Roman" w:cs="Times New Roman"/>
          <w:sz w:val="24"/>
          <w:szCs w:val="24"/>
        </w:rPr>
        <w:t xml:space="preserve"> tesis özellikleri, satış</w:t>
      </w:r>
      <w:r w:rsidR="00CC069F">
        <w:rPr>
          <w:rFonts w:ascii="Times New Roman" w:hAnsi="Times New Roman" w:cs="Times New Roman"/>
          <w:sz w:val="24"/>
          <w:szCs w:val="24"/>
        </w:rPr>
        <w:t xml:space="preserve"> personelinin başarısı, ödeme/</w:t>
      </w:r>
      <w:r w:rsidR="00CC069F" w:rsidRPr="00A34AA4">
        <w:rPr>
          <w:rFonts w:ascii="Times New Roman" w:hAnsi="Times New Roman" w:cs="Times New Roman"/>
          <w:sz w:val="24"/>
          <w:szCs w:val="24"/>
        </w:rPr>
        <w:t xml:space="preserve">finansal hizmetler, </w:t>
      </w:r>
      <w:r w:rsidR="00AE53D4">
        <w:rPr>
          <w:rFonts w:ascii="Times New Roman" w:hAnsi="Times New Roman" w:cs="Times New Roman"/>
          <w:sz w:val="24"/>
          <w:szCs w:val="24"/>
        </w:rPr>
        <w:t>otomobil</w:t>
      </w:r>
      <w:r w:rsidR="00CC069F" w:rsidRPr="00A34AA4">
        <w:rPr>
          <w:rFonts w:ascii="Times New Roman" w:hAnsi="Times New Roman" w:cs="Times New Roman"/>
          <w:sz w:val="24"/>
          <w:szCs w:val="24"/>
        </w:rPr>
        <w:t xml:space="preserve"> teslimat süreçleri </w:t>
      </w:r>
      <w:r w:rsidR="00CC069F">
        <w:rPr>
          <w:rFonts w:ascii="Times New Roman" w:hAnsi="Times New Roman" w:cs="Times New Roman"/>
          <w:sz w:val="24"/>
          <w:szCs w:val="24"/>
        </w:rPr>
        <w:t xml:space="preserve">ve güven değişkenleri arasındaki ilişkisi incelemeyi amaçlamıştır. Bu amaçla 2014 yılı içerisinde </w:t>
      </w:r>
      <w:r w:rsidR="00230410">
        <w:rPr>
          <w:rFonts w:ascii="Times New Roman" w:hAnsi="Times New Roman" w:cs="Times New Roman"/>
          <w:sz w:val="24"/>
          <w:szCs w:val="24"/>
        </w:rPr>
        <w:t xml:space="preserve">Türkiye’de </w:t>
      </w:r>
      <w:r w:rsidR="00CF0780">
        <w:rPr>
          <w:rFonts w:ascii="Times New Roman" w:hAnsi="Times New Roman" w:cs="Times New Roman"/>
          <w:sz w:val="24"/>
          <w:szCs w:val="24"/>
        </w:rPr>
        <w:t xml:space="preserve">otomobil </w:t>
      </w:r>
      <w:r w:rsidR="00CC069F">
        <w:rPr>
          <w:rFonts w:ascii="Times New Roman" w:hAnsi="Times New Roman" w:cs="Times New Roman"/>
          <w:sz w:val="24"/>
          <w:szCs w:val="24"/>
        </w:rPr>
        <w:t xml:space="preserve">satın </w:t>
      </w:r>
      <w:r w:rsidR="00CF0780">
        <w:rPr>
          <w:rFonts w:ascii="Times New Roman" w:hAnsi="Times New Roman" w:cs="Times New Roman"/>
          <w:sz w:val="24"/>
          <w:szCs w:val="24"/>
        </w:rPr>
        <w:t xml:space="preserve">alan 51 adet </w:t>
      </w:r>
      <w:r w:rsidR="00CC069F">
        <w:rPr>
          <w:rFonts w:ascii="Times New Roman" w:hAnsi="Times New Roman" w:cs="Times New Roman"/>
          <w:sz w:val="24"/>
          <w:szCs w:val="24"/>
        </w:rPr>
        <w:t xml:space="preserve">tüketiciden elde ettiği </w:t>
      </w:r>
      <w:r w:rsidR="00995759">
        <w:rPr>
          <w:rFonts w:ascii="Times New Roman" w:hAnsi="Times New Roman" w:cs="Times New Roman"/>
          <w:sz w:val="24"/>
          <w:szCs w:val="24"/>
        </w:rPr>
        <w:t>ver</w:t>
      </w:r>
      <w:r w:rsidR="00270159">
        <w:rPr>
          <w:rFonts w:ascii="Times New Roman" w:hAnsi="Times New Roman" w:cs="Times New Roman"/>
          <w:sz w:val="24"/>
          <w:szCs w:val="24"/>
        </w:rPr>
        <w:t xml:space="preserve">ileri tanımlayıcı istatistikler </w:t>
      </w:r>
      <w:r w:rsidR="000F0647">
        <w:rPr>
          <w:rFonts w:ascii="Times New Roman" w:hAnsi="Times New Roman" w:cs="Times New Roman"/>
          <w:sz w:val="24"/>
          <w:szCs w:val="24"/>
        </w:rPr>
        <w:t xml:space="preserve">ve korelasyon analizi </w:t>
      </w:r>
      <w:r w:rsidR="00270159">
        <w:rPr>
          <w:rFonts w:ascii="Times New Roman" w:hAnsi="Times New Roman" w:cs="Times New Roman"/>
          <w:sz w:val="24"/>
          <w:szCs w:val="24"/>
        </w:rPr>
        <w:t>ile incelemiştir.</w:t>
      </w:r>
      <w:r w:rsidR="00995759">
        <w:rPr>
          <w:rFonts w:ascii="Times New Roman" w:hAnsi="Times New Roman" w:cs="Times New Roman"/>
          <w:sz w:val="24"/>
          <w:szCs w:val="24"/>
        </w:rPr>
        <w:t xml:space="preserve"> Araştırması sonucunda</w:t>
      </w:r>
      <w:r w:rsidR="00CF0780" w:rsidRPr="00A34AA4">
        <w:rPr>
          <w:rFonts w:ascii="Times New Roman" w:hAnsi="Times New Roman" w:cs="Times New Roman"/>
          <w:sz w:val="24"/>
          <w:szCs w:val="24"/>
        </w:rPr>
        <w:t xml:space="preserve"> </w:t>
      </w:r>
      <w:r w:rsidR="00CF0780">
        <w:rPr>
          <w:rFonts w:ascii="Times New Roman" w:hAnsi="Times New Roman" w:cs="Times New Roman"/>
          <w:sz w:val="24"/>
          <w:szCs w:val="24"/>
        </w:rPr>
        <w:t xml:space="preserve">müşteri sadakati ile analiz edilen tüm değişkenler </w:t>
      </w:r>
      <w:r w:rsidR="00995759">
        <w:rPr>
          <w:rFonts w:ascii="Times New Roman" w:hAnsi="Times New Roman" w:cs="Times New Roman"/>
          <w:sz w:val="24"/>
          <w:szCs w:val="24"/>
        </w:rPr>
        <w:t>arasında pozitif ilişki olduğu</w:t>
      </w:r>
      <w:r w:rsidR="00230410">
        <w:rPr>
          <w:rFonts w:ascii="Times New Roman" w:hAnsi="Times New Roman" w:cs="Times New Roman"/>
          <w:sz w:val="24"/>
          <w:szCs w:val="24"/>
        </w:rPr>
        <w:t>nu</w:t>
      </w:r>
      <w:r w:rsidR="00CF0780">
        <w:rPr>
          <w:rFonts w:ascii="Times New Roman" w:hAnsi="Times New Roman" w:cs="Times New Roman"/>
          <w:sz w:val="24"/>
          <w:szCs w:val="24"/>
        </w:rPr>
        <w:t xml:space="preserve"> tespit </w:t>
      </w:r>
      <w:r w:rsidR="00230410">
        <w:rPr>
          <w:rFonts w:ascii="Times New Roman" w:hAnsi="Times New Roman" w:cs="Times New Roman"/>
          <w:sz w:val="24"/>
          <w:szCs w:val="24"/>
        </w:rPr>
        <w:t>etmiştir</w:t>
      </w:r>
      <w:r w:rsidR="00995759">
        <w:rPr>
          <w:rFonts w:ascii="Times New Roman" w:hAnsi="Times New Roman" w:cs="Times New Roman"/>
          <w:sz w:val="24"/>
          <w:szCs w:val="24"/>
        </w:rPr>
        <w:t>.</w:t>
      </w:r>
      <w:r w:rsidR="00CF0780">
        <w:rPr>
          <w:rFonts w:ascii="Times New Roman" w:hAnsi="Times New Roman" w:cs="Times New Roman"/>
          <w:sz w:val="24"/>
          <w:szCs w:val="24"/>
        </w:rPr>
        <w:t xml:space="preserve"> </w:t>
      </w:r>
      <w:r w:rsidR="00995759">
        <w:rPr>
          <w:rFonts w:ascii="Times New Roman" w:hAnsi="Times New Roman" w:cs="Times New Roman"/>
          <w:sz w:val="24"/>
          <w:szCs w:val="24"/>
        </w:rPr>
        <w:t>M</w:t>
      </w:r>
      <w:r w:rsidR="00CF0780">
        <w:rPr>
          <w:rFonts w:ascii="Times New Roman" w:hAnsi="Times New Roman" w:cs="Times New Roman"/>
          <w:sz w:val="24"/>
          <w:szCs w:val="24"/>
        </w:rPr>
        <w:t xml:space="preserve">üşteri sadakati </w:t>
      </w:r>
      <w:r w:rsidR="00995759">
        <w:rPr>
          <w:rFonts w:ascii="Times New Roman" w:hAnsi="Times New Roman" w:cs="Times New Roman"/>
          <w:sz w:val="24"/>
          <w:szCs w:val="24"/>
        </w:rPr>
        <w:t xml:space="preserve">ile en yüksek ilişkiye sahip değişkenin </w:t>
      </w:r>
      <w:r w:rsidR="00CF0780">
        <w:rPr>
          <w:rFonts w:ascii="Times New Roman" w:hAnsi="Times New Roman" w:cs="Times New Roman"/>
          <w:sz w:val="24"/>
          <w:szCs w:val="24"/>
        </w:rPr>
        <w:t>müşteriye sunulan güven hissi olduğu</w:t>
      </w:r>
      <w:r w:rsidR="00995759">
        <w:rPr>
          <w:rFonts w:ascii="Times New Roman" w:hAnsi="Times New Roman" w:cs="Times New Roman"/>
          <w:sz w:val="24"/>
          <w:szCs w:val="24"/>
        </w:rPr>
        <w:t xml:space="preserve"> ve diğer değişkenler ile </w:t>
      </w:r>
      <w:r w:rsidR="001F4D2F">
        <w:rPr>
          <w:rFonts w:ascii="Times New Roman" w:hAnsi="Times New Roman" w:cs="Times New Roman"/>
          <w:sz w:val="24"/>
          <w:szCs w:val="24"/>
        </w:rPr>
        <w:t>olan ilişkilerin ise</w:t>
      </w:r>
      <w:r w:rsidR="00995759">
        <w:rPr>
          <w:rFonts w:ascii="Times New Roman" w:hAnsi="Times New Roman" w:cs="Times New Roman"/>
          <w:sz w:val="24"/>
          <w:szCs w:val="24"/>
        </w:rPr>
        <w:t xml:space="preserve"> </w:t>
      </w:r>
      <w:r w:rsidR="001E1DB2" w:rsidRPr="00AF0D7B">
        <w:rPr>
          <w:rFonts w:ascii="Times New Roman" w:hAnsi="Times New Roman" w:cs="Times New Roman"/>
          <w:sz w:val="24"/>
          <w:szCs w:val="24"/>
        </w:rPr>
        <w:t xml:space="preserve">tesis özellikleri, satış personelinin başarısı, </w:t>
      </w:r>
      <w:r w:rsidR="00AE53D4">
        <w:rPr>
          <w:rFonts w:ascii="Times New Roman" w:hAnsi="Times New Roman" w:cs="Times New Roman"/>
          <w:sz w:val="24"/>
          <w:szCs w:val="24"/>
        </w:rPr>
        <w:t>otomobil</w:t>
      </w:r>
      <w:r w:rsidR="001E1DB2" w:rsidRPr="00AF0D7B">
        <w:rPr>
          <w:rFonts w:ascii="Times New Roman" w:hAnsi="Times New Roman" w:cs="Times New Roman"/>
          <w:sz w:val="24"/>
          <w:szCs w:val="24"/>
        </w:rPr>
        <w:t xml:space="preserve"> teslimat süreçl</w:t>
      </w:r>
      <w:r w:rsidR="001F4D2F">
        <w:rPr>
          <w:rFonts w:ascii="Times New Roman" w:hAnsi="Times New Roman" w:cs="Times New Roman"/>
          <w:sz w:val="24"/>
          <w:szCs w:val="24"/>
        </w:rPr>
        <w:t>eri ve ödeme/finansal hizmetler</w:t>
      </w:r>
      <w:r w:rsidR="001E1DB2" w:rsidRPr="00AF0D7B">
        <w:rPr>
          <w:rFonts w:ascii="Times New Roman" w:hAnsi="Times New Roman" w:cs="Times New Roman"/>
          <w:sz w:val="24"/>
          <w:szCs w:val="24"/>
        </w:rPr>
        <w:t xml:space="preserve"> olarak sıralandığı</w:t>
      </w:r>
      <w:r w:rsidR="00230410">
        <w:rPr>
          <w:rFonts w:ascii="Times New Roman" w:hAnsi="Times New Roman" w:cs="Times New Roman"/>
          <w:sz w:val="24"/>
          <w:szCs w:val="24"/>
        </w:rPr>
        <w:t>nı</w:t>
      </w:r>
      <w:r w:rsidR="001E1DB2" w:rsidRPr="00AF0D7B">
        <w:rPr>
          <w:rFonts w:ascii="Times New Roman" w:hAnsi="Times New Roman" w:cs="Times New Roman"/>
          <w:sz w:val="24"/>
          <w:szCs w:val="24"/>
        </w:rPr>
        <w:t xml:space="preserve"> saptamıştır</w:t>
      </w:r>
      <w:r w:rsidR="00CF0780">
        <w:rPr>
          <w:rFonts w:ascii="Times New Roman" w:hAnsi="Times New Roman" w:cs="Times New Roman"/>
          <w:sz w:val="24"/>
          <w:szCs w:val="24"/>
        </w:rPr>
        <w:t>.</w:t>
      </w:r>
    </w:p>
    <w:p w14:paraId="5B134477"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Karahan ve Dinç (2015) çalışma</w:t>
      </w:r>
      <w:r w:rsidR="005D1C3C">
        <w:rPr>
          <w:rFonts w:ascii="Times New Roman" w:hAnsi="Times New Roman" w:cs="Times New Roman"/>
          <w:sz w:val="24"/>
          <w:szCs w:val="24"/>
        </w:rPr>
        <w:t>larında</w:t>
      </w:r>
      <w:r w:rsidRPr="0040340A">
        <w:rPr>
          <w:rFonts w:ascii="Times New Roman" w:hAnsi="Times New Roman" w:cs="Times New Roman"/>
          <w:sz w:val="24"/>
          <w:szCs w:val="24"/>
        </w:rPr>
        <w:t xml:space="preserve"> </w:t>
      </w:r>
      <w:r w:rsidR="00707C69" w:rsidRPr="0040340A">
        <w:rPr>
          <w:rFonts w:ascii="Times New Roman" w:hAnsi="Times New Roman" w:cs="Times New Roman"/>
          <w:sz w:val="24"/>
          <w:szCs w:val="24"/>
        </w:rPr>
        <w:t>otomobil</w:t>
      </w:r>
      <w:r w:rsidR="00707C69">
        <w:rPr>
          <w:rFonts w:ascii="Times New Roman" w:hAnsi="Times New Roman" w:cs="Times New Roman"/>
          <w:sz w:val="24"/>
          <w:szCs w:val="24"/>
        </w:rPr>
        <w:t xml:space="preserve"> sahibi olan veya otomobil satın</w:t>
      </w:r>
      <w:r w:rsidR="00707C69" w:rsidRPr="0040340A">
        <w:rPr>
          <w:rFonts w:ascii="Times New Roman" w:hAnsi="Times New Roman" w:cs="Times New Roman"/>
          <w:sz w:val="24"/>
          <w:szCs w:val="24"/>
        </w:rPr>
        <w:t xml:space="preserve"> alma</w:t>
      </w:r>
      <w:r w:rsidR="00707C69">
        <w:rPr>
          <w:rFonts w:ascii="Times New Roman" w:hAnsi="Times New Roman" w:cs="Times New Roman"/>
          <w:sz w:val="24"/>
          <w:szCs w:val="24"/>
        </w:rPr>
        <w:t xml:space="preserve">yı düşünen tüketicilerin </w:t>
      </w:r>
      <w:r w:rsidR="00707C69" w:rsidRPr="0040340A">
        <w:rPr>
          <w:rFonts w:ascii="Times New Roman" w:hAnsi="Times New Roman" w:cs="Times New Roman"/>
          <w:sz w:val="24"/>
          <w:szCs w:val="24"/>
        </w:rPr>
        <w:t>otomobil satın alma karar</w:t>
      </w:r>
      <w:r w:rsidR="00707C69">
        <w:rPr>
          <w:rFonts w:ascii="Times New Roman" w:hAnsi="Times New Roman" w:cs="Times New Roman"/>
          <w:sz w:val="24"/>
          <w:szCs w:val="24"/>
        </w:rPr>
        <w:t>lar</w:t>
      </w:r>
      <w:r w:rsidR="00707C69" w:rsidRPr="0040340A">
        <w:rPr>
          <w:rFonts w:ascii="Times New Roman" w:hAnsi="Times New Roman" w:cs="Times New Roman"/>
          <w:sz w:val="24"/>
          <w:szCs w:val="24"/>
        </w:rPr>
        <w:t>ında kendilerine yardımcı olacak bölgesel koşullara uygun otomobil seçimi için öncelikli kriterlerin önem derecelerinin belirlenmesini</w:t>
      </w:r>
      <w:r w:rsidR="00707C69">
        <w:rPr>
          <w:rFonts w:ascii="Times New Roman" w:hAnsi="Times New Roman" w:cs="Times New Roman"/>
          <w:sz w:val="24"/>
          <w:szCs w:val="24"/>
        </w:rPr>
        <w:t xml:space="preserve"> ve otomobil tercihlerinde segment önerisi sunmayı</w:t>
      </w:r>
      <w:r w:rsidR="00707C69" w:rsidRPr="0040340A">
        <w:rPr>
          <w:rFonts w:ascii="Times New Roman" w:hAnsi="Times New Roman" w:cs="Times New Roman"/>
          <w:sz w:val="24"/>
          <w:szCs w:val="24"/>
        </w:rPr>
        <w:t xml:space="preserve"> a</w:t>
      </w:r>
      <w:r w:rsidR="00707C69">
        <w:rPr>
          <w:rFonts w:ascii="Times New Roman" w:hAnsi="Times New Roman" w:cs="Times New Roman"/>
          <w:sz w:val="24"/>
          <w:szCs w:val="24"/>
        </w:rPr>
        <w:t>maçlamışlardır</w:t>
      </w:r>
      <w:r w:rsidR="00707C69" w:rsidRPr="0040340A">
        <w:rPr>
          <w:rFonts w:ascii="Times New Roman" w:hAnsi="Times New Roman" w:cs="Times New Roman"/>
          <w:sz w:val="24"/>
          <w:szCs w:val="24"/>
        </w:rPr>
        <w:t xml:space="preserve">. </w:t>
      </w:r>
      <w:r w:rsidR="00707C69">
        <w:rPr>
          <w:rFonts w:ascii="Times New Roman" w:hAnsi="Times New Roman" w:cs="Times New Roman"/>
          <w:sz w:val="24"/>
          <w:szCs w:val="24"/>
        </w:rPr>
        <w:t xml:space="preserve">Bu amaçla tesadüfi örneklem yöntemiyle belirlenen </w:t>
      </w:r>
      <w:r w:rsidRPr="0040340A">
        <w:rPr>
          <w:rFonts w:ascii="Times New Roman" w:hAnsi="Times New Roman" w:cs="Times New Roman"/>
          <w:sz w:val="24"/>
          <w:szCs w:val="24"/>
        </w:rPr>
        <w:t>Diya</w:t>
      </w:r>
      <w:r w:rsidR="00707C69">
        <w:rPr>
          <w:rFonts w:ascii="Times New Roman" w:hAnsi="Times New Roman" w:cs="Times New Roman"/>
          <w:sz w:val="24"/>
          <w:szCs w:val="24"/>
        </w:rPr>
        <w:t xml:space="preserve">rbakır il merkezinde ikamet edip </w:t>
      </w:r>
      <w:r w:rsidRPr="0040340A">
        <w:rPr>
          <w:rFonts w:ascii="Times New Roman" w:hAnsi="Times New Roman" w:cs="Times New Roman"/>
          <w:sz w:val="24"/>
          <w:szCs w:val="24"/>
        </w:rPr>
        <w:t xml:space="preserve">otomobil sahibi olan 120 </w:t>
      </w:r>
      <w:r w:rsidR="00707C69">
        <w:rPr>
          <w:rFonts w:ascii="Times New Roman" w:hAnsi="Times New Roman" w:cs="Times New Roman"/>
          <w:sz w:val="24"/>
          <w:szCs w:val="24"/>
        </w:rPr>
        <w:t>tüketiciye anket uygulamışlardır.</w:t>
      </w:r>
      <w:r w:rsidRPr="0040340A">
        <w:rPr>
          <w:rFonts w:ascii="Times New Roman" w:hAnsi="Times New Roman" w:cs="Times New Roman"/>
          <w:sz w:val="24"/>
          <w:szCs w:val="24"/>
        </w:rPr>
        <w:t xml:space="preserve"> </w:t>
      </w:r>
      <w:r w:rsidR="00831A2B">
        <w:rPr>
          <w:rFonts w:ascii="Times New Roman" w:hAnsi="Times New Roman" w:cs="Times New Roman"/>
          <w:sz w:val="24"/>
          <w:szCs w:val="24"/>
        </w:rPr>
        <w:t>Veriler</w:t>
      </w:r>
      <w:r w:rsidR="00707C69">
        <w:rPr>
          <w:rFonts w:ascii="Times New Roman" w:hAnsi="Times New Roman" w:cs="Times New Roman"/>
          <w:sz w:val="24"/>
          <w:szCs w:val="24"/>
        </w:rPr>
        <w:t>i ç</w:t>
      </w:r>
      <w:r w:rsidRPr="0040340A">
        <w:rPr>
          <w:rFonts w:ascii="Times New Roman" w:hAnsi="Times New Roman" w:cs="Times New Roman"/>
          <w:sz w:val="24"/>
          <w:szCs w:val="24"/>
        </w:rPr>
        <w:t xml:space="preserve">ok </w:t>
      </w:r>
      <w:r w:rsidR="00707C69">
        <w:rPr>
          <w:rFonts w:ascii="Times New Roman" w:hAnsi="Times New Roman" w:cs="Times New Roman"/>
          <w:sz w:val="24"/>
          <w:szCs w:val="24"/>
        </w:rPr>
        <w:t>k</w:t>
      </w:r>
      <w:r w:rsidRPr="0040340A">
        <w:rPr>
          <w:rFonts w:ascii="Times New Roman" w:hAnsi="Times New Roman" w:cs="Times New Roman"/>
          <w:sz w:val="24"/>
          <w:szCs w:val="24"/>
        </w:rPr>
        <w:t xml:space="preserve">riterli </w:t>
      </w:r>
      <w:r w:rsidR="00707C69">
        <w:rPr>
          <w:rFonts w:ascii="Times New Roman" w:hAnsi="Times New Roman" w:cs="Times New Roman"/>
          <w:sz w:val="24"/>
          <w:szCs w:val="24"/>
        </w:rPr>
        <w:t>karar verme t</w:t>
      </w:r>
      <w:r w:rsidRPr="0040340A">
        <w:rPr>
          <w:rFonts w:ascii="Times New Roman" w:hAnsi="Times New Roman" w:cs="Times New Roman"/>
          <w:sz w:val="24"/>
          <w:szCs w:val="24"/>
        </w:rPr>
        <w:t>ekniklerind</w:t>
      </w:r>
      <w:r w:rsidR="00707C69">
        <w:rPr>
          <w:rFonts w:ascii="Times New Roman" w:hAnsi="Times New Roman" w:cs="Times New Roman"/>
          <w:sz w:val="24"/>
          <w:szCs w:val="24"/>
        </w:rPr>
        <w:t>en olan analitik h</w:t>
      </w:r>
      <w:r w:rsidRPr="0040340A">
        <w:rPr>
          <w:rFonts w:ascii="Times New Roman" w:hAnsi="Times New Roman" w:cs="Times New Roman"/>
          <w:sz w:val="24"/>
          <w:szCs w:val="24"/>
        </w:rPr>
        <w:t xml:space="preserve">iyerarşi </w:t>
      </w:r>
      <w:r w:rsidR="00707C69">
        <w:rPr>
          <w:rFonts w:ascii="Times New Roman" w:hAnsi="Times New Roman" w:cs="Times New Roman"/>
          <w:sz w:val="24"/>
          <w:szCs w:val="24"/>
        </w:rPr>
        <w:t>süreci</w:t>
      </w:r>
      <w:r w:rsidRPr="0040340A">
        <w:rPr>
          <w:rFonts w:ascii="Times New Roman" w:hAnsi="Times New Roman" w:cs="Times New Roman"/>
          <w:sz w:val="24"/>
          <w:szCs w:val="24"/>
        </w:rPr>
        <w:t xml:space="preserve"> (AHS) </w:t>
      </w:r>
      <w:r w:rsidR="00707C69">
        <w:rPr>
          <w:rFonts w:ascii="Times New Roman" w:hAnsi="Times New Roman" w:cs="Times New Roman"/>
          <w:sz w:val="24"/>
          <w:szCs w:val="24"/>
        </w:rPr>
        <w:t xml:space="preserve">ile </w:t>
      </w:r>
      <w:r w:rsidR="000F0647">
        <w:rPr>
          <w:rFonts w:ascii="Times New Roman" w:hAnsi="Times New Roman" w:cs="Times New Roman"/>
          <w:sz w:val="24"/>
          <w:szCs w:val="24"/>
        </w:rPr>
        <w:t>analiz</w:t>
      </w:r>
      <w:r w:rsidR="00707C69">
        <w:rPr>
          <w:rFonts w:ascii="Times New Roman" w:hAnsi="Times New Roman" w:cs="Times New Roman"/>
          <w:sz w:val="24"/>
          <w:szCs w:val="24"/>
        </w:rPr>
        <w:t xml:space="preserve"> etmişlerdir. </w:t>
      </w:r>
      <w:r w:rsidR="008E147C" w:rsidRPr="0040340A">
        <w:rPr>
          <w:rFonts w:ascii="Times New Roman" w:hAnsi="Times New Roman" w:cs="Times New Roman"/>
          <w:sz w:val="24"/>
          <w:szCs w:val="24"/>
        </w:rPr>
        <w:t>Otomobil</w:t>
      </w:r>
      <w:r w:rsidRPr="0040340A">
        <w:rPr>
          <w:rFonts w:ascii="Times New Roman" w:hAnsi="Times New Roman" w:cs="Times New Roman"/>
          <w:sz w:val="24"/>
          <w:szCs w:val="24"/>
        </w:rPr>
        <w:t xml:space="preserve"> seçimini etkileyen değişkenler </w:t>
      </w:r>
      <w:r w:rsidR="008E147C">
        <w:rPr>
          <w:rFonts w:ascii="Times New Roman" w:hAnsi="Times New Roman" w:cs="Times New Roman"/>
          <w:sz w:val="24"/>
          <w:szCs w:val="24"/>
        </w:rPr>
        <w:t>olarak</w:t>
      </w:r>
      <w:r w:rsidRPr="0040340A">
        <w:rPr>
          <w:rFonts w:ascii="Times New Roman" w:hAnsi="Times New Roman" w:cs="Times New Roman"/>
          <w:sz w:val="24"/>
          <w:szCs w:val="24"/>
        </w:rPr>
        <w:t xml:space="preserve"> kasa tipi, yakıt türü, motor hacmi, vites tipi, ortalama yakıt tüketimi, donanım, satış son</w:t>
      </w:r>
      <w:r w:rsidR="008E147C">
        <w:rPr>
          <w:rFonts w:ascii="Times New Roman" w:hAnsi="Times New Roman" w:cs="Times New Roman"/>
          <w:sz w:val="24"/>
          <w:szCs w:val="24"/>
        </w:rPr>
        <w:t xml:space="preserve">rası hizmetler ve marka tutkusunu ve alternatif değişkenler olarak </w:t>
      </w:r>
      <w:r w:rsidRPr="0040340A">
        <w:rPr>
          <w:rFonts w:ascii="Times New Roman" w:hAnsi="Times New Roman" w:cs="Times New Roman"/>
          <w:sz w:val="24"/>
          <w:szCs w:val="24"/>
        </w:rPr>
        <w:t>A, B, C, D ve E segmentleri</w:t>
      </w:r>
      <w:r>
        <w:rPr>
          <w:rFonts w:ascii="Times New Roman" w:hAnsi="Times New Roman" w:cs="Times New Roman"/>
          <w:sz w:val="24"/>
          <w:szCs w:val="24"/>
        </w:rPr>
        <w:t>ni belirlemişlerdir</w:t>
      </w:r>
      <w:r w:rsidRPr="0040340A">
        <w:rPr>
          <w:rFonts w:ascii="Times New Roman" w:hAnsi="Times New Roman" w:cs="Times New Roman"/>
          <w:sz w:val="24"/>
          <w:szCs w:val="24"/>
        </w:rPr>
        <w:t>.</w:t>
      </w:r>
    </w:p>
    <w:p w14:paraId="0D36676B" w14:textId="77777777" w:rsidR="0050126A" w:rsidRPr="0040340A" w:rsidRDefault="008E147C"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Araştırmalarında ilk önce otomobil seçiminin analitik hiyerarşi yapısı oluşturulmuş ve sonrasında i</w:t>
      </w:r>
      <w:r w:rsidR="0050126A" w:rsidRPr="0040340A">
        <w:rPr>
          <w:rFonts w:ascii="Times New Roman" w:hAnsi="Times New Roman" w:cs="Times New Roman"/>
          <w:sz w:val="24"/>
          <w:szCs w:val="24"/>
        </w:rPr>
        <w:t xml:space="preserve">kili karşılaştırma matrisleri ile </w:t>
      </w:r>
      <w:r>
        <w:rPr>
          <w:rFonts w:ascii="Times New Roman" w:hAnsi="Times New Roman" w:cs="Times New Roman"/>
          <w:sz w:val="24"/>
          <w:szCs w:val="24"/>
        </w:rPr>
        <w:t>değişkenler</w:t>
      </w:r>
      <w:r w:rsidR="0050126A" w:rsidRPr="0040340A">
        <w:rPr>
          <w:rFonts w:ascii="Times New Roman" w:hAnsi="Times New Roman" w:cs="Times New Roman"/>
          <w:sz w:val="24"/>
          <w:szCs w:val="24"/>
        </w:rPr>
        <w:t xml:space="preserve"> tek te</w:t>
      </w:r>
      <w:r>
        <w:rPr>
          <w:rFonts w:ascii="Times New Roman" w:hAnsi="Times New Roman" w:cs="Times New Roman"/>
          <w:sz w:val="24"/>
          <w:szCs w:val="24"/>
        </w:rPr>
        <w:t xml:space="preserve">k </w:t>
      </w:r>
      <w:r>
        <w:rPr>
          <w:rFonts w:ascii="Times New Roman" w:hAnsi="Times New Roman" w:cs="Times New Roman"/>
          <w:sz w:val="24"/>
          <w:szCs w:val="24"/>
        </w:rPr>
        <w:lastRenderedPageBreak/>
        <w:t>segmentlerle karşılaştırılarak</w:t>
      </w:r>
      <w:r w:rsidR="0050126A" w:rsidRPr="0040340A">
        <w:rPr>
          <w:rFonts w:ascii="Times New Roman" w:hAnsi="Times New Roman" w:cs="Times New Roman"/>
          <w:sz w:val="24"/>
          <w:szCs w:val="24"/>
        </w:rPr>
        <w:t xml:space="preserve"> öz vektör değerleri ve tutarlılık oranları hesapla</w:t>
      </w:r>
      <w:r>
        <w:rPr>
          <w:rFonts w:ascii="Times New Roman" w:hAnsi="Times New Roman" w:cs="Times New Roman"/>
          <w:sz w:val="24"/>
          <w:szCs w:val="24"/>
        </w:rPr>
        <w:t>nmıştır</w:t>
      </w:r>
      <w:r w:rsidR="0050126A" w:rsidRPr="0040340A">
        <w:rPr>
          <w:rFonts w:ascii="Times New Roman" w:hAnsi="Times New Roman" w:cs="Times New Roman"/>
          <w:sz w:val="24"/>
          <w:szCs w:val="24"/>
        </w:rPr>
        <w:t xml:space="preserve">. İkili karşılaştırma sonuçlarına göre </w:t>
      </w:r>
      <w:r>
        <w:rPr>
          <w:rFonts w:ascii="Times New Roman" w:hAnsi="Times New Roman" w:cs="Times New Roman"/>
          <w:sz w:val="24"/>
          <w:szCs w:val="24"/>
        </w:rPr>
        <w:t>değişkenlerin</w:t>
      </w:r>
      <w:r w:rsidR="0050126A" w:rsidRPr="0040340A">
        <w:rPr>
          <w:rFonts w:ascii="Times New Roman" w:hAnsi="Times New Roman" w:cs="Times New Roman"/>
          <w:sz w:val="24"/>
          <w:szCs w:val="24"/>
        </w:rPr>
        <w:t xml:space="preserve"> segmentlerle olan karşılaştırmalarında genel anlamda E ve D segmentleri tercih edildiği ve sadece ortalama yakıt tüketimi </w:t>
      </w:r>
      <w:r>
        <w:rPr>
          <w:rFonts w:ascii="Times New Roman" w:hAnsi="Times New Roman" w:cs="Times New Roman"/>
          <w:sz w:val="24"/>
          <w:szCs w:val="24"/>
        </w:rPr>
        <w:t xml:space="preserve">değişkenine </w:t>
      </w:r>
      <w:r w:rsidR="0050126A" w:rsidRPr="0040340A">
        <w:rPr>
          <w:rFonts w:ascii="Times New Roman" w:hAnsi="Times New Roman" w:cs="Times New Roman"/>
          <w:sz w:val="24"/>
          <w:szCs w:val="24"/>
        </w:rPr>
        <w:t>göre A ve B se</w:t>
      </w:r>
      <w:r w:rsidR="0050126A">
        <w:rPr>
          <w:rFonts w:ascii="Times New Roman" w:hAnsi="Times New Roman" w:cs="Times New Roman"/>
          <w:sz w:val="24"/>
          <w:szCs w:val="24"/>
        </w:rPr>
        <w:t>gmentlerin tercih edildiği bul</w:t>
      </w:r>
      <w:r>
        <w:rPr>
          <w:rFonts w:ascii="Times New Roman" w:hAnsi="Times New Roman" w:cs="Times New Roman"/>
          <w:sz w:val="24"/>
          <w:szCs w:val="24"/>
        </w:rPr>
        <w:t>un</w:t>
      </w:r>
      <w:r w:rsidR="0050126A">
        <w:rPr>
          <w:rFonts w:ascii="Times New Roman" w:hAnsi="Times New Roman" w:cs="Times New Roman"/>
          <w:sz w:val="24"/>
          <w:szCs w:val="24"/>
        </w:rPr>
        <w:t>muş</w:t>
      </w:r>
      <w:r>
        <w:rPr>
          <w:rFonts w:ascii="Times New Roman" w:hAnsi="Times New Roman" w:cs="Times New Roman"/>
          <w:sz w:val="24"/>
          <w:szCs w:val="24"/>
        </w:rPr>
        <w:t>tur</w:t>
      </w:r>
      <w:r w:rsidR="0050126A" w:rsidRPr="0040340A">
        <w:rPr>
          <w:rFonts w:ascii="Times New Roman" w:hAnsi="Times New Roman" w:cs="Times New Roman"/>
          <w:sz w:val="24"/>
          <w:szCs w:val="24"/>
        </w:rPr>
        <w:t xml:space="preserve">. </w:t>
      </w:r>
    </w:p>
    <w:p w14:paraId="7B2A33B5"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Alternatiflerin sıralamasının ve nihai kararın yargılardaki değişikliklere karşı ne kadar duyarlı olduğunu belirlemek için</w:t>
      </w:r>
      <w:r>
        <w:rPr>
          <w:rFonts w:ascii="Times New Roman" w:hAnsi="Times New Roman" w:cs="Times New Roman"/>
          <w:sz w:val="24"/>
          <w:szCs w:val="24"/>
        </w:rPr>
        <w:t xml:space="preserve"> duyarlılık analizi yap</w:t>
      </w:r>
      <w:r w:rsidR="008E147C">
        <w:rPr>
          <w:rFonts w:ascii="Times New Roman" w:hAnsi="Times New Roman" w:cs="Times New Roman"/>
          <w:sz w:val="24"/>
          <w:szCs w:val="24"/>
        </w:rPr>
        <w:t>ılmıştır</w:t>
      </w:r>
      <w:r w:rsidRPr="0040340A">
        <w:rPr>
          <w:rFonts w:ascii="Times New Roman" w:hAnsi="Times New Roman" w:cs="Times New Roman"/>
          <w:sz w:val="24"/>
          <w:szCs w:val="24"/>
        </w:rPr>
        <w:t xml:space="preserve">. Bu analizin sonuçlarına göre sadece ortalama yakıt </w:t>
      </w:r>
      <w:r w:rsidR="008E147C">
        <w:rPr>
          <w:rFonts w:ascii="Times New Roman" w:hAnsi="Times New Roman" w:cs="Times New Roman"/>
          <w:sz w:val="24"/>
          <w:szCs w:val="24"/>
        </w:rPr>
        <w:t>değişkenine göre karar verildiğinde</w:t>
      </w:r>
      <w:r w:rsidRPr="0040340A">
        <w:rPr>
          <w:rFonts w:ascii="Times New Roman" w:hAnsi="Times New Roman" w:cs="Times New Roman"/>
          <w:sz w:val="24"/>
          <w:szCs w:val="24"/>
        </w:rPr>
        <w:t xml:space="preserve"> alternatifler arasında A,B,C,D ve E segmenti şeklinde bir</w:t>
      </w:r>
      <w:r>
        <w:rPr>
          <w:rFonts w:ascii="Times New Roman" w:hAnsi="Times New Roman" w:cs="Times New Roman"/>
          <w:sz w:val="24"/>
          <w:szCs w:val="24"/>
        </w:rPr>
        <w:t xml:space="preserve"> öncelik sıralaması oluşacağı tespit </w:t>
      </w:r>
      <w:r w:rsidR="008E147C">
        <w:rPr>
          <w:rFonts w:ascii="Times New Roman" w:hAnsi="Times New Roman" w:cs="Times New Roman"/>
          <w:sz w:val="24"/>
          <w:szCs w:val="24"/>
        </w:rPr>
        <w:t>edilmiştir.</w:t>
      </w:r>
      <w:r w:rsidRPr="0040340A">
        <w:rPr>
          <w:rFonts w:ascii="Times New Roman" w:hAnsi="Times New Roman" w:cs="Times New Roman"/>
          <w:sz w:val="24"/>
          <w:szCs w:val="24"/>
        </w:rPr>
        <w:t xml:space="preserve"> Diğer </w:t>
      </w:r>
      <w:r w:rsidR="008E147C">
        <w:rPr>
          <w:rFonts w:ascii="Times New Roman" w:hAnsi="Times New Roman" w:cs="Times New Roman"/>
          <w:sz w:val="24"/>
          <w:szCs w:val="24"/>
        </w:rPr>
        <w:t>değişkenlere</w:t>
      </w:r>
      <w:r w:rsidRPr="0040340A">
        <w:rPr>
          <w:rFonts w:ascii="Times New Roman" w:hAnsi="Times New Roman" w:cs="Times New Roman"/>
          <w:sz w:val="24"/>
          <w:szCs w:val="24"/>
        </w:rPr>
        <w:t xml:space="preserve"> bakıldığında ise otomobil seçiminde E segmenti</w:t>
      </w:r>
      <w:r>
        <w:rPr>
          <w:rFonts w:ascii="Times New Roman" w:hAnsi="Times New Roman" w:cs="Times New Roman"/>
          <w:sz w:val="24"/>
          <w:szCs w:val="24"/>
        </w:rPr>
        <w:t>nin</w:t>
      </w:r>
      <w:r w:rsidRPr="0040340A">
        <w:rPr>
          <w:rFonts w:ascii="Times New Roman" w:hAnsi="Times New Roman" w:cs="Times New Roman"/>
          <w:sz w:val="24"/>
          <w:szCs w:val="24"/>
        </w:rPr>
        <w:t xml:space="preserve"> </w:t>
      </w:r>
      <w:r w:rsidR="008E147C">
        <w:rPr>
          <w:rFonts w:ascii="Times New Roman" w:hAnsi="Times New Roman" w:cs="Times New Roman"/>
          <w:sz w:val="24"/>
          <w:szCs w:val="24"/>
        </w:rPr>
        <w:t>ilk</w:t>
      </w:r>
      <w:r w:rsidRPr="0040340A">
        <w:rPr>
          <w:rFonts w:ascii="Times New Roman" w:hAnsi="Times New Roman" w:cs="Times New Roman"/>
          <w:sz w:val="24"/>
          <w:szCs w:val="24"/>
        </w:rPr>
        <w:t xml:space="preserve"> sırada </w:t>
      </w:r>
      <w:r>
        <w:rPr>
          <w:rFonts w:ascii="Times New Roman" w:hAnsi="Times New Roman" w:cs="Times New Roman"/>
          <w:sz w:val="24"/>
          <w:szCs w:val="24"/>
        </w:rPr>
        <w:t>öncelik olacağı sapta</w:t>
      </w:r>
      <w:r w:rsidR="008E147C">
        <w:rPr>
          <w:rFonts w:ascii="Times New Roman" w:hAnsi="Times New Roman" w:cs="Times New Roman"/>
          <w:sz w:val="24"/>
          <w:szCs w:val="24"/>
        </w:rPr>
        <w:t>n</w:t>
      </w:r>
      <w:r>
        <w:rPr>
          <w:rFonts w:ascii="Times New Roman" w:hAnsi="Times New Roman" w:cs="Times New Roman"/>
          <w:sz w:val="24"/>
          <w:szCs w:val="24"/>
        </w:rPr>
        <w:t>mış</w:t>
      </w:r>
      <w:r w:rsidR="008E147C">
        <w:rPr>
          <w:rFonts w:ascii="Times New Roman" w:hAnsi="Times New Roman" w:cs="Times New Roman"/>
          <w:sz w:val="24"/>
          <w:szCs w:val="24"/>
        </w:rPr>
        <w:t>tır</w:t>
      </w:r>
      <w:r>
        <w:rPr>
          <w:rFonts w:ascii="Times New Roman" w:hAnsi="Times New Roman" w:cs="Times New Roman"/>
          <w:sz w:val="24"/>
          <w:szCs w:val="24"/>
        </w:rPr>
        <w:t>.</w:t>
      </w:r>
    </w:p>
    <w:p w14:paraId="1D0E9DAB"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 xml:space="preserve">En uygun otomobil segmenti seçiminde etkili olan 8 </w:t>
      </w:r>
      <w:r w:rsidR="008E147C">
        <w:rPr>
          <w:rFonts w:ascii="Times New Roman" w:hAnsi="Times New Roman" w:cs="Times New Roman"/>
          <w:sz w:val="24"/>
          <w:szCs w:val="24"/>
        </w:rPr>
        <w:t>değişkenin</w:t>
      </w:r>
      <w:r w:rsidRPr="0040340A">
        <w:rPr>
          <w:rFonts w:ascii="Times New Roman" w:hAnsi="Times New Roman" w:cs="Times New Roman"/>
          <w:sz w:val="24"/>
          <w:szCs w:val="24"/>
        </w:rPr>
        <w:t xml:space="preserve"> önem ağırlıkları da sırasıyla; ortalama yakıt tüketimi (%14,5), donanım (%13,9), satış sonrası hizmetler (%13,5), yakıt türü (%13,3), motor hacmi (%12), vites tipi (%11,5), kasa tipi (%11,3) ve marka tu</w:t>
      </w:r>
      <w:r>
        <w:rPr>
          <w:rFonts w:ascii="Times New Roman" w:hAnsi="Times New Roman" w:cs="Times New Roman"/>
          <w:sz w:val="24"/>
          <w:szCs w:val="24"/>
        </w:rPr>
        <w:t xml:space="preserve">tkusu (%10,1) şeklinde oluştuğu </w:t>
      </w:r>
      <w:r w:rsidR="008E147C">
        <w:rPr>
          <w:rFonts w:ascii="Times New Roman" w:hAnsi="Times New Roman" w:cs="Times New Roman"/>
          <w:sz w:val="24"/>
          <w:szCs w:val="24"/>
        </w:rPr>
        <w:t>bulunmuştur</w:t>
      </w:r>
      <w:r w:rsidRPr="0040340A">
        <w:rPr>
          <w:rFonts w:ascii="Times New Roman" w:hAnsi="Times New Roman" w:cs="Times New Roman"/>
          <w:sz w:val="24"/>
          <w:szCs w:val="24"/>
        </w:rPr>
        <w:t>.</w:t>
      </w:r>
    </w:p>
    <w:p w14:paraId="54C366C9" w14:textId="77777777" w:rsidR="0050126A" w:rsidRPr="0040340A" w:rsidRDefault="00875166"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Araştırmalarında </w:t>
      </w:r>
      <w:r w:rsidR="008E147C">
        <w:rPr>
          <w:rFonts w:ascii="Times New Roman" w:hAnsi="Times New Roman" w:cs="Times New Roman"/>
          <w:sz w:val="24"/>
          <w:szCs w:val="24"/>
        </w:rPr>
        <w:t>a</w:t>
      </w:r>
      <w:r w:rsidR="0050126A" w:rsidRPr="0040340A">
        <w:rPr>
          <w:rFonts w:ascii="Times New Roman" w:hAnsi="Times New Roman" w:cs="Times New Roman"/>
          <w:sz w:val="24"/>
          <w:szCs w:val="24"/>
        </w:rPr>
        <w:t xml:space="preserve">nalitik </w:t>
      </w:r>
      <w:r w:rsidR="008E147C">
        <w:rPr>
          <w:rFonts w:ascii="Times New Roman" w:hAnsi="Times New Roman" w:cs="Times New Roman"/>
          <w:sz w:val="24"/>
          <w:szCs w:val="24"/>
        </w:rPr>
        <w:t>h</w:t>
      </w:r>
      <w:r w:rsidR="0050126A" w:rsidRPr="0040340A">
        <w:rPr>
          <w:rFonts w:ascii="Times New Roman" w:hAnsi="Times New Roman" w:cs="Times New Roman"/>
          <w:sz w:val="24"/>
          <w:szCs w:val="24"/>
        </w:rPr>
        <w:t xml:space="preserve">iyerarşi </w:t>
      </w:r>
      <w:r w:rsidR="008E147C">
        <w:rPr>
          <w:rFonts w:ascii="Times New Roman" w:hAnsi="Times New Roman" w:cs="Times New Roman"/>
          <w:sz w:val="24"/>
          <w:szCs w:val="24"/>
        </w:rPr>
        <w:t>y</w:t>
      </w:r>
      <w:r w:rsidR="0050126A" w:rsidRPr="0040340A">
        <w:rPr>
          <w:rFonts w:ascii="Times New Roman" w:hAnsi="Times New Roman" w:cs="Times New Roman"/>
          <w:sz w:val="24"/>
          <w:szCs w:val="24"/>
        </w:rPr>
        <w:t>öntemine (AHS) göre Diyarbakır ilinde tercih edilmesi en uygun olan segment</w:t>
      </w:r>
      <w:r w:rsidR="008E147C">
        <w:rPr>
          <w:rFonts w:ascii="Times New Roman" w:hAnsi="Times New Roman" w:cs="Times New Roman"/>
          <w:sz w:val="24"/>
          <w:szCs w:val="24"/>
        </w:rPr>
        <w:t>in E segmenti olduğu</w:t>
      </w:r>
      <w:r w:rsidR="0050126A">
        <w:rPr>
          <w:rFonts w:ascii="Times New Roman" w:hAnsi="Times New Roman" w:cs="Times New Roman"/>
          <w:sz w:val="24"/>
          <w:szCs w:val="24"/>
        </w:rPr>
        <w:t xml:space="preserve"> ve diğerlerinin</w:t>
      </w:r>
      <w:r w:rsidR="0050126A" w:rsidRPr="0040340A">
        <w:rPr>
          <w:rFonts w:ascii="Times New Roman" w:hAnsi="Times New Roman" w:cs="Times New Roman"/>
          <w:sz w:val="24"/>
          <w:szCs w:val="24"/>
        </w:rPr>
        <w:t xml:space="preserve"> sırasıyla D, B,C ve A segmentleri </w:t>
      </w:r>
      <w:r w:rsidR="008E147C">
        <w:rPr>
          <w:rFonts w:ascii="Times New Roman" w:hAnsi="Times New Roman" w:cs="Times New Roman"/>
          <w:sz w:val="24"/>
          <w:szCs w:val="24"/>
        </w:rPr>
        <w:t>olduğu</w:t>
      </w:r>
      <w:r w:rsidR="0050126A">
        <w:rPr>
          <w:rFonts w:ascii="Times New Roman" w:hAnsi="Times New Roman" w:cs="Times New Roman"/>
          <w:sz w:val="24"/>
          <w:szCs w:val="24"/>
        </w:rPr>
        <w:t xml:space="preserve"> </w:t>
      </w:r>
      <w:r>
        <w:rPr>
          <w:rFonts w:ascii="Times New Roman" w:hAnsi="Times New Roman" w:cs="Times New Roman"/>
          <w:sz w:val="24"/>
          <w:szCs w:val="24"/>
        </w:rPr>
        <w:t>sonucuna ulaşılmıştır.</w:t>
      </w:r>
      <w:r w:rsidR="0050126A" w:rsidRPr="0040340A">
        <w:rPr>
          <w:rFonts w:ascii="Times New Roman" w:hAnsi="Times New Roman" w:cs="Times New Roman"/>
          <w:sz w:val="24"/>
          <w:szCs w:val="24"/>
        </w:rPr>
        <w:t xml:space="preserve"> A, B ve C segmentleri</w:t>
      </w:r>
      <w:r>
        <w:rPr>
          <w:rFonts w:ascii="Times New Roman" w:hAnsi="Times New Roman" w:cs="Times New Roman"/>
          <w:sz w:val="24"/>
          <w:szCs w:val="24"/>
        </w:rPr>
        <w:t>nin tercih edilme</w:t>
      </w:r>
      <w:r w:rsidR="0050126A" w:rsidRPr="0040340A">
        <w:rPr>
          <w:rFonts w:ascii="Times New Roman" w:hAnsi="Times New Roman" w:cs="Times New Roman"/>
          <w:sz w:val="24"/>
          <w:szCs w:val="24"/>
        </w:rPr>
        <w:t xml:space="preserve"> </w:t>
      </w:r>
      <w:r>
        <w:rPr>
          <w:rFonts w:ascii="Times New Roman" w:hAnsi="Times New Roman" w:cs="Times New Roman"/>
          <w:sz w:val="24"/>
          <w:szCs w:val="24"/>
        </w:rPr>
        <w:t>açısından</w:t>
      </w:r>
      <w:r w:rsidR="0050126A" w:rsidRPr="0040340A">
        <w:rPr>
          <w:rFonts w:ascii="Times New Roman" w:hAnsi="Times New Roman" w:cs="Times New Roman"/>
          <w:sz w:val="24"/>
          <w:szCs w:val="24"/>
        </w:rPr>
        <w:t xml:space="preserve"> ç</w:t>
      </w:r>
      <w:r w:rsidR="0050126A">
        <w:rPr>
          <w:rFonts w:ascii="Times New Roman" w:hAnsi="Times New Roman" w:cs="Times New Roman"/>
          <w:sz w:val="24"/>
          <w:szCs w:val="24"/>
        </w:rPr>
        <w:t>ok fazla bir fark</w:t>
      </w:r>
      <w:r>
        <w:rPr>
          <w:rFonts w:ascii="Times New Roman" w:hAnsi="Times New Roman" w:cs="Times New Roman"/>
          <w:sz w:val="24"/>
          <w:szCs w:val="24"/>
        </w:rPr>
        <w:t xml:space="preserve"> olmadığı</w:t>
      </w:r>
      <w:r w:rsidR="0050126A">
        <w:rPr>
          <w:rFonts w:ascii="Times New Roman" w:hAnsi="Times New Roman" w:cs="Times New Roman"/>
          <w:sz w:val="24"/>
          <w:szCs w:val="24"/>
        </w:rPr>
        <w:t xml:space="preserve"> </w:t>
      </w:r>
      <w:r>
        <w:rPr>
          <w:rFonts w:ascii="Times New Roman" w:hAnsi="Times New Roman" w:cs="Times New Roman"/>
          <w:sz w:val="24"/>
          <w:szCs w:val="24"/>
        </w:rPr>
        <w:t>tespit edilmiştir.</w:t>
      </w:r>
      <w:r w:rsidR="0050126A" w:rsidRPr="0040340A">
        <w:rPr>
          <w:rFonts w:ascii="Times New Roman" w:hAnsi="Times New Roman" w:cs="Times New Roman"/>
          <w:sz w:val="24"/>
          <w:szCs w:val="24"/>
        </w:rPr>
        <w:t xml:space="preserve"> Bölgesel olarak genel tercih</w:t>
      </w:r>
      <w:r w:rsidR="0050126A">
        <w:rPr>
          <w:rFonts w:ascii="Times New Roman" w:hAnsi="Times New Roman" w:cs="Times New Roman"/>
          <w:sz w:val="24"/>
          <w:szCs w:val="24"/>
        </w:rPr>
        <w:t xml:space="preserve">in E ve D segmentleri olduğu sonucuna </w:t>
      </w:r>
      <w:r>
        <w:rPr>
          <w:rFonts w:ascii="Times New Roman" w:hAnsi="Times New Roman" w:cs="Times New Roman"/>
          <w:sz w:val="24"/>
          <w:szCs w:val="24"/>
        </w:rPr>
        <w:t>varılmıştır</w:t>
      </w:r>
      <w:r w:rsidR="0050126A" w:rsidRPr="0040340A">
        <w:rPr>
          <w:rFonts w:ascii="Times New Roman" w:hAnsi="Times New Roman" w:cs="Times New Roman"/>
          <w:sz w:val="24"/>
          <w:szCs w:val="24"/>
        </w:rPr>
        <w:t xml:space="preserve">.  </w:t>
      </w:r>
    </w:p>
    <w:p w14:paraId="674B19AA" w14:textId="77777777" w:rsidR="00C11104" w:rsidRDefault="00C11104"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BC199E">
        <w:rPr>
          <w:rFonts w:ascii="Times New Roman" w:hAnsi="Times New Roman" w:cs="Times New Roman"/>
          <w:sz w:val="24"/>
          <w:szCs w:val="24"/>
        </w:rPr>
        <w:t>Kusuma</w:t>
      </w:r>
      <w:r w:rsidRPr="00701B44">
        <w:rPr>
          <w:rFonts w:ascii="Times New Roman" w:hAnsi="Times New Roman" w:cs="Times New Roman"/>
          <w:sz w:val="24"/>
          <w:szCs w:val="24"/>
        </w:rPr>
        <w:t xml:space="preserve"> (2015)</w:t>
      </w:r>
      <w:r w:rsidR="0064633F">
        <w:rPr>
          <w:rFonts w:ascii="Times New Roman" w:hAnsi="Times New Roman" w:cs="Times New Roman"/>
          <w:sz w:val="24"/>
          <w:szCs w:val="24"/>
        </w:rPr>
        <w:t xml:space="preserve"> </w:t>
      </w:r>
      <w:r w:rsidRPr="00103AEB">
        <w:rPr>
          <w:rFonts w:ascii="Times New Roman" w:hAnsi="Times New Roman" w:cs="Times New Roman"/>
          <w:sz w:val="24"/>
          <w:szCs w:val="24"/>
        </w:rPr>
        <w:t xml:space="preserve">çalışmasında </w:t>
      </w:r>
      <w:r w:rsidR="00B51457" w:rsidRPr="00103AEB">
        <w:rPr>
          <w:rFonts w:ascii="Times New Roman" w:hAnsi="Times New Roman" w:cs="Times New Roman"/>
          <w:sz w:val="24"/>
          <w:szCs w:val="24"/>
        </w:rPr>
        <w:t xml:space="preserve">binek </w:t>
      </w:r>
      <w:r w:rsidR="00AE53D4">
        <w:rPr>
          <w:rFonts w:ascii="Times New Roman" w:hAnsi="Times New Roman" w:cs="Times New Roman"/>
          <w:sz w:val="24"/>
          <w:szCs w:val="24"/>
        </w:rPr>
        <w:t>otomobil</w:t>
      </w:r>
      <w:r w:rsidR="00B51457" w:rsidRPr="00103AEB">
        <w:rPr>
          <w:rFonts w:ascii="Times New Roman" w:hAnsi="Times New Roman" w:cs="Times New Roman"/>
          <w:sz w:val="24"/>
          <w:szCs w:val="24"/>
        </w:rPr>
        <w:t xml:space="preserve"> sahiplerinin tüketici satın alma davranış modellerini etkileyen olası </w:t>
      </w:r>
      <w:r w:rsidR="00FE1291">
        <w:rPr>
          <w:rFonts w:ascii="Times New Roman" w:hAnsi="Times New Roman" w:cs="Times New Roman"/>
          <w:sz w:val="24"/>
          <w:szCs w:val="24"/>
        </w:rPr>
        <w:t>faktörleri</w:t>
      </w:r>
      <w:r w:rsidR="00B51457" w:rsidRPr="00103AEB">
        <w:rPr>
          <w:rFonts w:ascii="Times New Roman" w:hAnsi="Times New Roman" w:cs="Times New Roman"/>
          <w:sz w:val="24"/>
          <w:szCs w:val="24"/>
        </w:rPr>
        <w:t xml:space="preserve"> belirlemeyi amaçlamıştır</w:t>
      </w:r>
      <w:r w:rsidR="00B51457">
        <w:rPr>
          <w:rFonts w:ascii="Times New Roman" w:hAnsi="Times New Roman" w:cs="Times New Roman"/>
          <w:sz w:val="24"/>
          <w:szCs w:val="24"/>
        </w:rPr>
        <w:t xml:space="preserve">. Bu amaçla </w:t>
      </w:r>
      <w:r w:rsidRPr="00103AEB">
        <w:rPr>
          <w:rFonts w:ascii="Times New Roman" w:hAnsi="Times New Roman" w:cs="Times New Roman"/>
          <w:sz w:val="24"/>
          <w:szCs w:val="24"/>
        </w:rPr>
        <w:t>keşfedici araştırma yöntem</w:t>
      </w:r>
      <w:r w:rsidR="00B51457">
        <w:rPr>
          <w:rFonts w:ascii="Times New Roman" w:hAnsi="Times New Roman" w:cs="Times New Roman"/>
          <w:sz w:val="24"/>
          <w:szCs w:val="24"/>
        </w:rPr>
        <w:t>iyle literatür çalışması yapmış</w:t>
      </w:r>
      <w:r w:rsidRPr="00103AEB">
        <w:rPr>
          <w:rFonts w:ascii="Times New Roman" w:hAnsi="Times New Roman" w:cs="Times New Roman"/>
          <w:sz w:val="24"/>
          <w:szCs w:val="24"/>
        </w:rPr>
        <w:t xml:space="preserve"> ve Hindistan'ın Karnataka eyaletinde Mangalore kentinde çeşitli </w:t>
      </w:r>
      <w:r w:rsidR="00B51457">
        <w:rPr>
          <w:rFonts w:ascii="Times New Roman" w:hAnsi="Times New Roman" w:cs="Times New Roman"/>
          <w:sz w:val="24"/>
          <w:szCs w:val="24"/>
        </w:rPr>
        <w:t>markaların</w:t>
      </w:r>
      <w:r w:rsidRPr="00103AEB">
        <w:rPr>
          <w:rFonts w:ascii="Times New Roman" w:hAnsi="Times New Roman" w:cs="Times New Roman"/>
          <w:sz w:val="24"/>
          <w:szCs w:val="24"/>
        </w:rPr>
        <w:t xml:space="preserve"> otomobil satıcıları, ikinci el otomobil satıcıları, </w:t>
      </w:r>
      <w:r w:rsidR="00AE53D4">
        <w:rPr>
          <w:rFonts w:ascii="Times New Roman" w:hAnsi="Times New Roman" w:cs="Times New Roman"/>
          <w:sz w:val="24"/>
          <w:szCs w:val="24"/>
        </w:rPr>
        <w:t>otomobil</w:t>
      </w:r>
      <w:r w:rsidRPr="00103AEB">
        <w:rPr>
          <w:rFonts w:ascii="Times New Roman" w:hAnsi="Times New Roman" w:cs="Times New Roman"/>
          <w:sz w:val="24"/>
          <w:szCs w:val="24"/>
        </w:rPr>
        <w:t xml:space="preserve"> finans kuruluşları ve </w:t>
      </w:r>
      <w:r w:rsidR="00AE53D4">
        <w:rPr>
          <w:rFonts w:ascii="Times New Roman" w:hAnsi="Times New Roman" w:cs="Times New Roman"/>
          <w:sz w:val="24"/>
          <w:szCs w:val="24"/>
        </w:rPr>
        <w:t>otomobil</w:t>
      </w:r>
      <w:r w:rsidR="00AE53D4" w:rsidRPr="00103AEB">
        <w:rPr>
          <w:rFonts w:ascii="Times New Roman" w:hAnsi="Times New Roman" w:cs="Times New Roman"/>
          <w:sz w:val="24"/>
          <w:szCs w:val="24"/>
        </w:rPr>
        <w:t xml:space="preserve"> </w:t>
      </w:r>
      <w:r w:rsidRPr="00103AEB">
        <w:rPr>
          <w:rFonts w:ascii="Times New Roman" w:hAnsi="Times New Roman" w:cs="Times New Roman"/>
          <w:sz w:val="24"/>
          <w:szCs w:val="24"/>
        </w:rPr>
        <w:t>sahipleri ile derin</w:t>
      </w:r>
      <w:r w:rsidR="00B51457">
        <w:rPr>
          <w:rFonts w:ascii="Times New Roman" w:hAnsi="Times New Roman" w:cs="Times New Roman"/>
          <w:sz w:val="24"/>
          <w:szCs w:val="24"/>
        </w:rPr>
        <w:t>lemesine görüşme gerçekleştirmiştir</w:t>
      </w:r>
      <w:r w:rsidRPr="00103AEB">
        <w:rPr>
          <w:rFonts w:ascii="Times New Roman" w:hAnsi="Times New Roman" w:cs="Times New Roman"/>
          <w:sz w:val="24"/>
          <w:szCs w:val="24"/>
        </w:rPr>
        <w:t xml:space="preserve">. </w:t>
      </w:r>
      <w:r w:rsidR="00B51457">
        <w:rPr>
          <w:rFonts w:ascii="Times New Roman" w:hAnsi="Times New Roman" w:cs="Times New Roman"/>
          <w:sz w:val="24"/>
          <w:szCs w:val="24"/>
        </w:rPr>
        <w:t>Araştırması sonucunda</w:t>
      </w:r>
      <w:r w:rsidRPr="00103AEB">
        <w:rPr>
          <w:rFonts w:ascii="Times New Roman" w:hAnsi="Times New Roman" w:cs="Times New Roman"/>
          <w:sz w:val="24"/>
          <w:szCs w:val="24"/>
        </w:rPr>
        <w:t xml:space="preserve"> Tata markasının küçük otomobil çeşitlerini piyasaya sürerek müşterilerin ilgisini çektiğini</w:t>
      </w:r>
      <w:r w:rsidR="00B51457">
        <w:rPr>
          <w:rFonts w:ascii="Times New Roman" w:hAnsi="Times New Roman" w:cs="Times New Roman"/>
          <w:sz w:val="24"/>
          <w:szCs w:val="24"/>
        </w:rPr>
        <w:t xml:space="preserve"> saptamıştır.</w:t>
      </w:r>
      <w:r w:rsidRPr="00103AEB">
        <w:rPr>
          <w:rFonts w:ascii="Times New Roman" w:hAnsi="Times New Roman" w:cs="Times New Roman"/>
          <w:sz w:val="24"/>
          <w:szCs w:val="24"/>
        </w:rPr>
        <w:t xml:space="preserve"> </w:t>
      </w:r>
      <w:r w:rsidR="00B51457">
        <w:rPr>
          <w:rFonts w:ascii="Times New Roman" w:hAnsi="Times New Roman" w:cs="Times New Roman"/>
          <w:sz w:val="24"/>
          <w:szCs w:val="24"/>
        </w:rPr>
        <w:t>S</w:t>
      </w:r>
      <w:r w:rsidRPr="00103AEB">
        <w:rPr>
          <w:rFonts w:ascii="Times New Roman" w:hAnsi="Times New Roman" w:cs="Times New Roman"/>
          <w:sz w:val="24"/>
          <w:szCs w:val="24"/>
        </w:rPr>
        <w:t>edan segmentlerinin eyaletteki tüketiciler tarafından tercihlerinin arttığını</w:t>
      </w:r>
      <w:r w:rsidR="00B51457">
        <w:rPr>
          <w:rFonts w:ascii="Times New Roman" w:hAnsi="Times New Roman" w:cs="Times New Roman"/>
          <w:sz w:val="24"/>
          <w:szCs w:val="24"/>
        </w:rPr>
        <w:t xml:space="preserve"> tespit etmiştir.  Tüketicilerin</w:t>
      </w:r>
      <w:r w:rsidRPr="00103AEB">
        <w:rPr>
          <w:rFonts w:ascii="Times New Roman" w:hAnsi="Times New Roman" w:cs="Times New Roman"/>
          <w:sz w:val="24"/>
          <w:szCs w:val="24"/>
        </w:rPr>
        <w:t xml:space="preserve"> </w:t>
      </w:r>
      <w:r w:rsidR="00B51457" w:rsidRPr="00103AEB">
        <w:rPr>
          <w:rFonts w:ascii="Times New Roman" w:hAnsi="Times New Roman" w:cs="Times New Roman"/>
          <w:sz w:val="24"/>
          <w:szCs w:val="24"/>
        </w:rPr>
        <w:t>satın alım yapmadan önce otomobil hakkındaki ilk bilgiyi en çok i</w:t>
      </w:r>
      <w:r w:rsidR="00B51457">
        <w:rPr>
          <w:rFonts w:ascii="Times New Roman" w:hAnsi="Times New Roman" w:cs="Times New Roman"/>
          <w:sz w:val="24"/>
          <w:szCs w:val="24"/>
        </w:rPr>
        <w:t xml:space="preserve">nternet yoluyla el elde ettiğini </w:t>
      </w:r>
      <w:r w:rsidR="00896B1E">
        <w:rPr>
          <w:rFonts w:ascii="Times New Roman" w:hAnsi="Times New Roman" w:cs="Times New Roman"/>
          <w:sz w:val="24"/>
          <w:szCs w:val="24"/>
        </w:rPr>
        <w:t>ve s</w:t>
      </w:r>
      <w:r w:rsidR="00896B1E" w:rsidRPr="00103AEB">
        <w:rPr>
          <w:rFonts w:ascii="Times New Roman" w:hAnsi="Times New Roman" w:cs="Times New Roman"/>
          <w:sz w:val="24"/>
          <w:szCs w:val="24"/>
        </w:rPr>
        <w:t xml:space="preserve">atış sonrası hizmete </w:t>
      </w:r>
      <w:r w:rsidR="00896B1E">
        <w:rPr>
          <w:rFonts w:ascii="Times New Roman" w:hAnsi="Times New Roman" w:cs="Times New Roman"/>
          <w:sz w:val="24"/>
          <w:szCs w:val="24"/>
        </w:rPr>
        <w:t xml:space="preserve">önem verdiklerini </w:t>
      </w:r>
      <w:r w:rsidR="00B51457">
        <w:rPr>
          <w:rFonts w:ascii="Times New Roman" w:hAnsi="Times New Roman" w:cs="Times New Roman"/>
          <w:sz w:val="24"/>
          <w:szCs w:val="24"/>
        </w:rPr>
        <w:t>belirlemiştir. G</w:t>
      </w:r>
      <w:r w:rsidRPr="00103AEB">
        <w:rPr>
          <w:rFonts w:ascii="Times New Roman" w:hAnsi="Times New Roman" w:cs="Times New Roman"/>
          <w:sz w:val="24"/>
          <w:szCs w:val="24"/>
        </w:rPr>
        <w:t xml:space="preserve">ençlerin otomobil alım </w:t>
      </w:r>
      <w:r w:rsidRPr="00103AEB">
        <w:rPr>
          <w:rFonts w:ascii="Times New Roman" w:hAnsi="Times New Roman" w:cs="Times New Roman"/>
          <w:sz w:val="24"/>
          <w:szCs w:val="24"/>
        </w:rPr>
        <w:lastRenderedPageBreak/>
        <w:t>kararlarını etkileyen en önemli faktörün kendi akran grubu olduğunu</w:t>
      </w:r>
      <w:r w:rsidR="00B51457">
        <w:rPr>
          <w:rFonts w:ascii="Times New Roman" w:hAnsi="Times New Roman" w:cs="Times New Roman"/>
          <w:sz w:val="24"/>
          <w:szCs w:val="24"/>
        </w:rPr>
        <w:t xml:space="preserve"> </w:t>
      </w:r>
      <w:r w:rsidR="001F0D30">
        <w:rPr>
          <w:rFonts w:ascii="Times New Roman" w:hAnsi="Times New Roman" w:cs="Times New Roman"/>
          <w:sz w:val="24"/>
          <w:szCs w:val="24"/>
        </w:rPr>
        <w:t>tespit etmiştir</w:t>
      </w:r>
      <w:r w:rsidR="00B51457">
        <w:rPr>
          <w:rFonts w:ascii="Times New Roman" w:hAnsi="Times New Roman" w:cs="Times New Roman"/>
          <w:sz w:val="24"/>
          <w:szCs w:val="24"/>
        </w:rPr>
        <w:t>.</w:t>
      </w:r>
      <w:r w:rsidRPr="00103AEB">
        <w:rPr>
          <w:rFonts w:ascii="Times New Roman" w:hAnsi="Times New Roman" w:cs="Times New Roman"/>
          <w:sz w:val="24"/>
          <w:szCs w:val="24"/>
        </w:rPr>
        <w:t xml:space="preserve"> </w:t>
      </w:r>
      <w:r w:rsidR="00B51457">
        <w:rPr>
          <w:rFonts w:ascii="Times New Roman" w:hAnsi="Times New Roman" w:cs="Times New Roman"/>
          <w:sz w:val="24"/>
          <w:szCs w:val="24"/>
        </w:rPr>
        <w:t>O</w:t>
      </w:r>
      <w:r w:rsidRPr="00103AEB">
        <w:rPr>
          <w:rFonts w:ascii="Times New Roman" w:hAnsi="Times New Roman" w:cs="Times New Roman"/>
          <w:sz w:val="24"/>
          <w:szCs w:val="24"/>
        </w:rPr>
        <w:t xml:space="preserve">rta sınıf tüketicilerin otomobil satım alım kararlarında </w:t>
      </w:r>
      <w:r w:rsidR="00B51457" w:rsidRPr="00103AEB">
        <w:rPr>
          <w:rFonts w:ascii="Times New Roman" w:hAnsi="Times New Roman" w:cs="Times New Roman"/>
          <w:sz w:val="24"/>
          <w:szCs w:val="24"/>
        </w:rPr>
        <w:t>teknolojik</w:t>
      </w:r>
      <w:r w:rsidRPr="00103AEB">
        <w:rPr>
          <w:rFonts w:ascii="Times New Roman" w:hAnsi="Times New Roman" w:cs="Times New Roman"/>
          <w:sz w:val="24"/>
          <w:szCs w:val="24"/>
        </w:rPr>
        <w:t xml:space="preserve"> yenilikler hakkında bilgi sahibi olan çocuklarından etkilendiğini, motor hacmi, performans, güç, iç ve dış tasarım değişkenlerin</w:t>
      </w:r>
      <w:r w:rsidR="00B51457">
        <w:rPr>
          <w:rFonts w:ascii="Times New Roman" w:hAnsi="Times New Roman" w:cs="Times New Roman"/>
          <w:sz w:val="24"/>
          <w:szCs w:val="24"/>
        </w:rPr>
        <w:t>in</w:t>
      </w:r>
      <w:r w:rsidRPr="00103AEB">
        <w:rPr>
          <w:rFonts w:ascii="Times New Roman" w:hAnsi="Times New Roman" w:cs="Times New Roman"/>
          <w:sz w:val="24"/>
          <w:szCs w:val="24"/>
        </w:rPr>
        <w:t xml:space="preserve"> tüketicileri</w:t>
      </w:r>
      <w:r w:rsidR="001F0D30">
        <w:rPr>
          <w:rFonts w:ascii="Times New Roman" w:hAnsi="Times New Roman" w:cs="Times New Roman"/>
          <w:sz w:val="24"/>
          <w:szCs w:val="24"/>
        </w:rPr>
        <w:t>n tercihlerini şekillendirdiğini saptamıştır</w:t>
      </w:r>
      <w:r w:rsidR="00B51457">
        <w:rPr>
          <w:rFonts w:ascii="Times New Roman" w:hAnsi="Times New Roman" w:cs="Times New Roman"/>
          <w:sz w:val="24"/>
          <w:szCs w:val="24"/>
        </w:rPr>
        <w:t>.</w:t>
      </w:r>
      <w:r w:rsidRPr="00103AEB">
        <w:rPr>
          <w:rFonts w:ascii="Times New Roman" w:hAnsi="Times New Roman" w:cs="Times New Roman"/>
          <w:sz w:val="24"/>
          <w:szCs w:val="24"/>
        </w:rPr>
        <w:t xml:space="preserve"> </w:t>
      </w:r>
      <w:r w:rsidR="00FE1291">
        <w:rPr>
          <w:rFonts w:ascii="Times New Roman" w:hAnsi="Times New Roman" w:cs="Times New Roman"/>
          <w:sz w:val="24"/>
          <w:szCs w:val="24"/>
        </w:rPr>
        <w:t>Ayrıca a</w:t>
      </w:r>
      <w:r w:rsidRPr="00103AEB">
        <w:rPr>
          <w:rFonts w:ascii="Times New Roman" w:hAnsi="Times New Roman" w:cs="Times New Roman"/>
          <w:sz w:val="24"/>
          <w:szCs w:val="24"/>
        </w:rPr>
        <w:t xml:space="preserve">ilenin </w:t>
      </w:r>
      <w:r w:rsidR="00824E1F" w:rsidRPr="00824E1F">
        <w:rPr>
          <w:rFonts w:ascii="Times New Roman" w:hAnsi="Times New Roman" w:cs="Times New Roman"/>
          <w:sz w:val="24"/>
          <w:szCs w:val="24"/>
        </w:rPr>
        <w:t>otomobil</w:t>
      </w:r>
      <w:r w:rsidR="001F0D30">
        <w:rPr>
          <w:rFonts w:ascii="Times New Roman" w:hAnsi="Times New Roman" w:cs="Times New Roman"/>
          <w:sz w:val="24"/>
          <w:szCs w:val="24"/>
        </w:rPr>
        <w:t xml:space="preserve"> satın</w:t>
      </w:r>
      <w:r w:rsidR="00B51457">
        <w:rPr>
          <w:rFonts w:ascii="Times New Roman" w:hAnsi="Times New Roman" w:cs="Times New Roman"/>
          <w:sz w:val="24"/>
          <w:szCs w:val="24"/>
        </w:rPr>
        <w:t xml:space="preserve"> alım kararında kadınların </w:t>
      </w:r>
      <w:r w:rsidRPr="00103AEB">
        <w:rPr>
          <w:rFonts w:ascii="Times New Roman" w:hAnsi="Times New Roman" w:cs="Times New Roman"/>
          <w:sz w:val="24"/>
          <w:szCs w:val="24"/>
        </w:rPr>
        <w:t>önemli bir etkisi</w:t>
      </w:r>
      <w:r w:rsidR="00B51457">
        <w:rPr>
          <w:rFonts w:ascii="Times New Roman" w:hAnsi="Times New Roman" w:cs="Times New Roman"/>
          <w:sz w:val="24"/>
          <w:szCs w:val="24"/>
        </w:rPr>
        <w:t>nin olduğu</w:t>
      </w:r>
      <w:r w:rsidRPr="00103AEB">
        <w:rPr>
          <w:rFonts w:ascii="Times New Roman" w:hAnsi="Times New Roman" w:cs="Times New Roman"/>
          <w:sz w:val="24"/>
          <w:szCs w:val="24"/>
        </w:rPr>
        <w:t xml:space="preserve"> </w:t>
      </w:r>
      <w:r w:rsidR="00B51457">
        <w:rPr>
          <w:rFonts w:ascii="Times New Roman" w:hAnsi="Times New Roman" w:cs="Times New Roman"/>
          <w:sz w:val="24"/>
          <w:szCs w:val="24"/>
        </w:rPr>
        <w:t>sonucuna ulaşmıştır</w:t>
      </w:r>
      <w:r w:rsidRPr="00103AEB">
        <w:rPr>
          <w:rFonts w:ascii="Times New Roman" w:hAnsi="Times New Roman" w:cs="Times New Roman"/>
          <w:sz w:val="24"/>
          <w:szCs w:val="24"/>
        </w:rPr>
        <w:t xml:space="preserve">. </w:t>
      </w:r>
    </w:p>
    <w:p w14:paraId="47247722" w14:textId="77777777" w:rsidR="00DB3513"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Lai </w:t>
      </w:r>
      <w:r w:rsidR="00967DC3">
        <w:rPr>
          <w:rFonts w:ascii="Times New Roman" w:hAnsi="Times New Roman" w:cs="Times New Roman"/>
          <w:sz w:val="24"/>
          <w:szCs w:val="24"/>
        </w:rPr>
        <w:t>vd.</w:t>
      </w:r>
      <w:r w:rsidR="00DB3513" w:rsidRPr="00AF7962">
        <w:rPr>
          <w:rFonts w:ascii="Times New Roman" w:hAnsi="Times New Roman" w:cs="Times New Roman"/>
          <w:sz w:val="24"/>
          <w:szCs w:val="24"/>
        </w:rPr>
        <w:t xml:space="preserve"> (2015) çalışmalarında </w:t>
      </w:r>
      <w:r w:rsidR="00701B44">
        <w:rPr>
          <w:rFonts w:ascii="Times New Roman" w:hAnsi="Times New Roman" w:cs="Times New Roman"/>
          <w:sz w:val="24"/>
          <w:szCs w:val="24"/>
        </w:rPr>
        <w:t xml:space="preserve">tüketicilerin </w:t>
      </w:r>
      <w:r w:rsidR="00701B44" w:rsidRPr="00AF7962">
        <w:rPr>
          <w:rFonts w:ascii="Times New Roman" w:hAnsi="Times New Roman" w:cs="Times New Roman"/>
          <w:sz w:val="24"/>
          <w:szCs w:val="24"/>
        </w:rPr>
        <w:t>t</w:t>
      </w:r>
      <w:r w:rsidR="00701B44">
        <w:rPr>
          <w:rFonts w:ascii="Times New Roman" w:hAnsi="Times New Roman" w:cs="Times New Roman"/>
          <w:sz w:val="24"/>
          <w:szCs w:val="24"/>
        </w:rPr>
        <w:t xml:space="preserve">am elektrikli </w:t>
      </w:r>
      <w:r w:rsidR="00AE53D4">
        <w:rPr>
          <w:rFonts w:ascii="Times New Roman" w:hAnsi="Times New Roman" w:cs="Times New Roman"/>
          <w:sz w:val="24"/>
          <w:szCs w:val="24"/>
        </w:rPr>
        <w:t>otomobillerin</w:t>
      </w:r>
      <w:r w:rsidR="00701B44">
        <w:rPr>
          <w:rFonts w:ascii="Times New Roman" w:hAnsi="Times New Roman" w:cs="Times New Roman"/>
          <w:sz w:val="24"/>
          <w:szCs w:val="24"/>
        </w:rPr>
        <w:t xml:space="preserve"> benimse</w:t>
      </w:r>
      <w:r w:rsidR="00701B44" w:rsidRPr="00AF7962">
        <w:rPr>
          <w:rFonts w:ascii="Times New Roman" w:hAnsi="Times New Roman" w:cs="Times New Roman"/>
          <w:sz w:val="24"/>
          <w:szCs w:val="24"/>
        </w:rPr>
        <w:t xml:space="preserve">mesine yönelik </w:t>
      </w:r>
      <w:r w:rsidR="00681CEA">
        <w:rPr>
          <w:rFonts w:ascii="Times New Roman" w:hAnsi="Times New Roman" w:cs="Times New Roman"/>
          <w:sz w:val="24"/>
          <w:szCs w:val="24"/>
        </w:rPr>
        <w:t>satın alma</w:t>
      </w:r>
      <w:r w:rsidR="00701B44" w:rsidRPr="00AF7962">
        <w:rPr>
          <w:rFonts w:ascii="Times New Roman" w:hAnsi="Times New Roman" w:cs="Times New Roman"/>
          <w:sz w:val="24"/>
          <w:szCs w:val="24"/>
        </w:rPr>
        <w:t xml:space="preserve"> niyetleri</w:t>
      </w:r>
      <w:r w:rsidR="00701B44">
        <w:rPr>
          <w:rFonts w:ascii="Times New Roman" w:hAnsi="Times New Roman" w:cs="Times New Roman"/>
          <w:sz w:val="24"/>
          <w:szCs w:val="24"/>
        </w:rPr>
        <w:t>ni</w:t>
      </w:r>
      <w:r w:rsidR="00701B44" w:rsidRPr="00AF7962">
        <w:rPr>
          <w:rFonts w:ascii="Times New Roman" w:hAnsi="Times New Roman" w:cs="Times New Roman"/>
          <w:sz w:val="24"/>
          <w:szCs w:val="24"/>
        </w:rPr>
        <w:t xml:space="preserve"> etkileyen faktörleri </w:t>
      </w:r>
      <w:r w:rsidR="00701B44">
        <w:rPr>
          <w:rFonts w:ascii="Times New Roman" w:hAnsi="Times New Roman" w:cs="Times New Roman"/>
          <w:sz w:val="24"/>
          <w:szCs w:val="24"/>
        </w:rPr>
        <w:t xml:space="preserve">belirlemeyi </w:t>
      </w:r>
      <w:r w:rsidR="00701B44" w:rsidRPr="00AF7962">
        <w:rPr>
          <w:rFonts w:ascii="Times New Roman" w:hAnsi="Times New Roman" w:cs="Times New Roman"/>
          <w:sz w:val="24"/>
          <w:szCs w:val="24"/>
        </w:rPr>
        <w:t xml:space="preserve">amaçlamışlardır. </w:t>
      </w:r>
      <w:r w:rsidR="00701B44">
        <w:rPr>
          <w:rFonts w:ascii="Times New Roman" w:hAnsi="Times New Roman" w:cs="Times New Roman"/>
          <w:sz w:val="24"/>
          <w:szCs w:val="24"/>
        </w:rPr>
        <w:t xml:space="preserve">Bu amaçla </w:t>
      </w:r>
      <w:r w:rsidR="00DB3513" w:rsidRPr="00AF7962">
        <w:rPr>
          <w:rFonts w:ascii="Times New Roman" w:hAnsi="Times New Roman" w:cs="Times New Roman"/>
          <w:sz w:val="24"/>
          <w:szCs w:val="24"/>
        </w:rPr>
        <w:t>Çin’in Macau bölgesinde 308 tüketici</w:t>
      </w:r>
      <w:r w:rsidR="00FE1291">
        <w:rPr>
          <w:rFonts w:ascii="Times New Roman" w:hAnsi="Times New Roman" w:cs="Times New Roman"/>
          <w:sz w:val="24"/>
          <w:szCs w:val="24"/>
        </w:rPr>
        <w:t>ye</w:t>
      </w:r>
      <w:r w:rsidR="00DB3513" w:rsidRPr="00AF7962">
        <w:rPr>
          <w:rFonts w:ascii="Times New Roman" w:hAnsi="Times New Roman" w:cs="Times New Roman"/>
          <w:sz w:val="24"/>
          <w:szCs w:val="24"/>
        </w:rPr>
        <w:t xml:space="preserve"> anket u</w:t>
      </w:r>
      <w:r w:rsidR="00701B44">
        <w:rPr>
          <w:rFonts w:ascii="Times New Roman" w:hAnsi="Times New Roman" w:cs="Times New Roman"/>
          <w:sz w:val="24"/>
          <w:szCs w:val="24"/>
        </w:rPr>
        <w:t>ygulamışlardır.</w:t>
      </w:r>
      <w:r w:rsidR="00DB3513" w:rsidRPr="00AF7962">
        <w:rPr>
          <w:rFonts w:ascii="Times New Roman" w:hAnsi="Times New Roman" w:cs="Times New Roman"/>
          <w:sz w:val="24"/>
          <w:szCs w:val="24"/>
        </w:rPr>
        <w:t xml:space="preserve"> </w:t>
      </w:r>
      <w:r w:rsidR="00831A2B">
        <w:rPr>
          <w:rFonts w:ascii="Times New Roman" w:hAnsi="Times New Roman" w:cs="Times New Roman"/>
          <w:sz w:val="24"/>
          <w:szCs w:val="24"/>
        </w:rPr>
        <w:t>Verileri</w:t>
      </w:r>
      <w:r w:rsidR="00701B44">
        <w:rPr>
          <w:rFonts w:ascii="Times New Roman" w:hAnsi="Times New Roman" w:cs="Times New Roman"/>
          <w:sz w:val="24"/>
          <w:szCs w:val="24"/>
        </w:rPr>
        <w:t xml:space="preserve"> </w:t>
      </w:r>
      <w:r w:rsidR="00DB3513" w:rsidRPr="00AF7962">
        <w:rPr>
          <w:rFonts w:ascii="Times New Roman" w:hAnsi="Times New Roman" w:cs="Times New Roman"/>
          <w:sz w:val="24"/>
          <w:szCs w:val="24"/>
        </w:rPr>
        <w:t xml:space="preserve">doğrulayıcı faktör analizi ve yapısal eşitlik modeli </w:t>
      </w:r>
      <w:r w:rsidR="00701B44">
        <w:rPr>
          <w:rFonts w:ascii="Times New Roman" w:hAnsi="Times New Roman" w:cs="Times New Roman"/>
          <w:sz w:val="24"/>
          <w:szCs w:val="24"/>
        </w:rPr>
        <w:t xml:space="preserve">ile </w:t>
      </w:r>
      <w:r w:rsidR="00FE1291">
        <w:rPr>
          <w:rFonts w:ascii="Times New Roman" w:hAnsi="Times New Roman" w:cs="Times New Roman"/>
          <w:sz w:val="24"/>
          <w:szCs w:val="24"/>
        </w:rPr>
        <w:t>incelemişlerdir.</w:t>
      </w:r>
      <w:r w:rsidR="00701B44">
        <w:rPr>
          <w:rFonts w:ascii="Times New Roman" w:hAnsi="Times New Roman" w:cs="Times New Roman"/>
          <w:sz w:val="24"/>
          <w:szCs w:val="24"/>
        </w:rPr>
        <w:t xml:space="preserve"> Araştırmaları sonucunda</w:t>
      </w:r>
      <w:r w:rsidR="00DB3513" w:rsidRPr="00AF7962">
        <w:rPr>
          <w:rFonts w:ascii="Times New Roman" w:hAnsi="Times New Roman" w:cs="Times New Roman"/>
          <w:sz w:val="24"/>
          <w:szCs w:val="24"/>
        </w:rPr>
        <w:t xml:space="preserve"> </w:t>
      </w:r>
      <w:r w:rsidR="00701B44">
        <w:rPr>
          <w:rFonts w:ascii="Times New Roman" w:hAnsi="Times New Roman" w:cs="Times New Roman"/>
          <w:sz w:val="24"/>
          <w:szCs w:val="24"/>
        </w:rPr>
        <w:t xml:space="preserve">tüketicilerin </w:t>
      </w:r>
      <w:r w:rsidR="00DB3513" w:rsidRPr="00AF7962">
        <w:rPr>
          <w:rFonts w:ascii="Times New Roman" w:hAnsi="Times New Roman" w:cs="Times New Roman"/>
          <w:sz w:val="24"/>
          <w:szCs w:val="24"/>
        </w:rPr>
        <w:t xml:space="preserve">tam elektrikli </w:t>
      </w:r>
      <w:r w:rsidR="00AE53D4">
        <w:rPr>
          <w:rFonts w:ascii="Times New Roman" w:hAnsi="Times New Roman" w:cs="Times New Roman"/>
          <w:sz w:val="24"/>
          <w:szCs w:val="24"/>
        </w:rPr>
        <w:t>otomobilleri</w:t>
      </w:r>
      <w:r w:rsidR="00701B44">
        <w:rPr>
          <w:rFonts w:ascii="Times New Roman" w:hAnsi="Times New Roman" w:cs="Times New Roman"/>
          <w:sz w:val="24"/>
          <w:szCs w:val="24"/>
        </w:rPr>
        <w:t xml:space="preserve"> satın alma niyetlerini</w:t>
      </w:r>
      <w:r w:rsidR="00DB3513" w:rsidRPr="00AF7962">
        <w:rPr>
          <w:rFonts w:ascii="Times New Roman" w:hAnsi="Times New Roman" w:cs="Times New Roman"/>
          <w:sz w:val="24"/>
          <w:szCs w:val="24"/>
        </w:rPr>
        <w:t xml:space="preserve"> ve </w:t>
      </w:r>
      <w:r w:rsidR="00701B44" w:rsidRPr="00AF7962">
        <w:rPr>
          <w:rFonts w:ascii="Times New Roman" w:hAnsi="Times New Roman" w:cs="Times New Roman"/>
          <w:sz w:val="24"/>
          <w:szCs w:val="24"/>
        </w:rPr>
        <w:t>davranış</w:t>
      </w:r>
      <w:r w:rsidR="00701B44">
        <w:rPr>
          <w:rFonts w:ascii="Times New Roman" w:hAnsi="Times New Roman" w:cs="Times New Roman"/>
          <w:sz w:val="24"/>
          <w:szCs w:val="24"/>
        </w:rPr>
        <w:t>larını</w:t>
      </w:r>
      <w:r w:rsidR="00DB3513" w:rsidRPr="00AF7962">
        <w:rPr>
          <w:rFonts w:ascii="Times New Roman" w:hAnsi="Times New Roman" w:cs="Times New Roman"/>
          <w:sz w:val="24"/>
          <w:szCs w:val="24"/>
        </w:rPr>
        <w:t xml:space="preserve"> etkileyen en </w:t>
      </w:r>
      <w:r w:rsidR="00701B44">
        <w:rPr>
          <w:rFonts w:ascii="Times New Roman" w:hAnsi="Times New Roman" w:cs="Times New Roman"/>
          <w:sz w:val="24"/>
          <w:szCs w:val="24"/>
        </w:rPr>
        <w:t>önemli</w:t>
      </w:r>
      <w:r w:rsidR="00DB3513" w:rsidRPr="00AF7962">
        <w:rPr>
          <w:rFonts w:ascii="Times New Roman" w:hAnsi="Times New Roman" w:cs="Times New Roman"/>
          <w:sz w:val="24"/>
          <w:szCs w:val="24"/>
        </w:rPr>
        <w:t xml:space="preserve"> faktörler</w:t>
      </w:r>
      <w:r w:rsidR="00701B44">
        <w:rPr>
          <w:rFonts w:ascii="Times New Roman" w:hAnsi="Times New Roman" w:cs="Times New Roman"/>
          <w:sz w:val="24"/>
          <w:szCs w:val="24"/>
        </w:rPr>
        <w:t>in çevresel kaygılar</w:t>
      </w:r>
      <w:r w:rsidR="00701B44" w:rsidRPr="00AF7962">
        <w:rPr>
          <w:rFonts w:ascii="Times New Roman" w:hAnsi="Times New Roman" w:cs="Times New Roman"/>
          <w:sz w:val="24"/>
          <w:szCs w:val="24"/>
        </w:rPr>
        <w:t xml:space="preserve"> ve </w:t>
      </w:r>
      <w:r w:rsidR="00701B44">
        <w:rPr>
          <w:rFonts w:ascii="Times New Roman" w:hAnsi="Times New Roman" w:cs="Times New Roman"/>
          <w:sz w:val="24"/>
          <w:szCs w:val="24"/>
        </w:rPr>
        <w:t>çevre politikası algılaması</w:t>
      </w:r>
      <w:r w:rsidR="00DB3513" w:rsidRPr="00AF7962">
        <w:rPr>
          <w:rFonts w:ascii="Times New Roman" w:hAnsi="Times New Roman" w:cs="Times New Roman"/>
          <w:sz w:val="24"/>
          <w:szCs w:val="24"/>
        </w:rPr>
        <w:t xml:space="preserve"> olduğunu </w:t>
      </w:r>
      <w:r w:rsidR="00701B44" w:rsidRPr="00AF7962">
        <w:rPr>
          <w:rFonts w:ascii="Times New Roman" w:hAnsi="Times New Roman" w:cs="Times New Roman"/>
          <w:sz w:val="24"/>
          <w:szCs w:val="24"/>
        </w:rPr>
        <w:t>tespit</w:t>
      </w:r>
      <w:r w:rsidR="00DB3513" w:rsidRPr="00AF7962">
        <w:rPr>
          <w:rFonts w:ascii="Times New Roman" w:hAnsi="Times New Roman" w:cs="Times New Roman"/>
          <w:sz w:val="24"/>
          <w:szCs w:val="24"/>
        </w:rPr>
        <w:t xml:space="preserve"> etmişlerdir. </w:t>
      </w:r>
      <w:r w:rsidR="00701B44">
        <w:rPr>
          <w:rFonts w:ascii="Times New Roman" w:hAnsi="Times New Roman" w:cs="Times New Roman"/>
          <w:sz w:val="24"/>
          <w:szCs w:val="24"/>
        </w:rPr>
        <w:t>T</w:t>
      </w:r>
      <w:r w:rsidR="00DB3513" w:rsidRPr="00AF7962">
        <w:rPr>
          <w:rFonts w:ascii="Times New Roman" w:hAnsi="Times New Roman" w:cs="Times New Roman"/>
          <w:sz w:val="24"/>
          <w:szCs w:val="24"/>
        </w:rPr>
        <w:t xml:space="preserve">am elektrikli taşıtların kullanılmasını etkileyen </w:t>
      </w:r>
      <w:r w:rsidR="00701B44">
        <w:rPr>
          <w:rFonts w:ascii="Times New Roman" w:hAnsi="Times New Roman" w:cs="Times New Roman"/>
          <w:sz w:val="24"/>
          <w:szCs w:val="24"/>
        </w:rPr>
        <w:t>faktörün ise e</w:t>
      </w:r>
      <w:r w:rsidR="00701B44" w:rsidRPr="00AF7962">
        <w:rPr>
          <w:rFonts w:ascii="Times New Roman" w:hAnsi="Times New Roman" w:cs="Times New Roman"/>
          <w:sz w:val="24"/>
          <w:szCs w:val="24"/>
        </w:rPr>
        <w:t>konomik fayda al</w:t>
      </w:r>
      <w:r w:rsidR="00701B44">
        <w:rPr>
          <w:rFonts w:ascii="Times New Roman" w:hAnsi="Times New Roman" w:cs="Times New Roman"/>
          <w:sz w:val="24"/>
          <w:szCs w:val="24"/>
        </w:rPr>
        <w:t>gısı</w:t>
      </w:r>
      <w:r w:rsidR="00DB3513" w:rsidRPr="00AF7962">
        <w:rPr>
          <w:rFonts w:ascii="Times New Roman" w:hAnsi="Times New Roman" w:cs="Times New Roman"/>
          <w:sz w:val="24"/>
          <w:szCs w:val="24"/>
        </w:rPr>
        <w:t xml:space="preserve"> olduğu</w:t>
      </w:r>
      <w:r w:rsidR="00701B44">
        <w:rPr>
          <w:rFonts w:ascii="Times New Roman" w:hAnsi="Times New Roman" w:cs="Times New Roman"/>
          <w:sz w:val="24"/>
          <w:szCs w:val="24"/>
        </w:rPr>
        <w:t>nu saptamışlardır</w:t>
      </w:r>
      <w:r w:rsidR="00DB3513" w:rsidRPr="00AF7962">
        <w:rPr>
          <w:rFonts w:ascii="Times New Roman" w:hAnsi="Times New Roman" w:cs="Times New Roman"/>
          <w:sz w:val="24"/>
          <w:szCs w:val="24"/>
        </w:rPr>
        <w:t>.</w:t>
      </w:r>
    </w:p>
    <w:p w14:paraId="5CFB2E2A" w14:textId="77777777" w:rsidR="00DB3513" w:rsidRDefault="00DB3513" w:rsidP="00B16FAC">
      <w:pPr>
        <w:spacing w:after="0" w:line="360" w:lineRule="auto"/>
        <w:jc w:val="both"/>
        <w:rPr>
          <w:rFonts w:ascii="Times New Roman" w:hAnsi="Times New Roman" w:cs="Times New Roman"/>
          <w:sz w:val="24"/>
          <w:szCs w:val="24"/>
        </w:rPr>
      </w:pPr>
      <w:r w:rsidRPr="00FF3ADF">
        <w:rPr>
          <w:rFonts w:ascii="Times New Roman" w:hAnsi="Times New Roman" w:cs="Times New Roman"/>
          <w:sz w:val="24"/>
          <w:szCs w:val="24"/>
        </w:rPr>
        <w:t xml:space="preserve"> </w:t>
      </w:r>
      <w:r>
        <w:rPr>
          <w:rFonts w:ascii="Times New Roman" w:hAnsi="Times New Roman" w:cs="Times New Roman"/>
          <w:sz w:val="24"/>
          <w:szCs w:val="24"/>
        </w:rPr>
        <w:tab/>
      </w:r>
      <w:r w:rsidR="00BC199E">
        <w:rPr>
          <w:rFonts w:ascii="Times New Roman" w:hAnsi="Times New Roman" w:cs="Times New Roman"/>
          <w:sz w:val="24"/>
          <w:szCs w:val="24"/>
        </w:rPr>
        <w:t>Mashahadi</w:t>
      </w:r>
      <w:r w:rsidR="002A6E44">
        <w:rPr>
          <w:rFonts w:ascii="Times New Roman" w:hAnsi="Times New Roman" w:cs="Times New Roman"/>
          <w:sz w:val="24"/>
          <w:szCs w:val="24"/>
        </w:rPr>
        <w:t xml:space="preserve"> ve</w:t>
      </w:r>
      <w:r w:rsidRPr="001F0FD7">
        <w:rPr>
          <w:rFonts w:ascii="Times New Roman" w:hAnsi="Times New Roman" w:cs="Times New Roman"/>
          <w:sz w:val="24"/>
          <w:szCs w:val="24"/>
        </w:rPr>
        <w:t xml:space="preserve"> Moha</w:t>
      </w:r>
      <w:r w:rsidR="00BC199E">
        <w:rPr>
          <w:rFonts w:ascii="Times New Roman" w:hAnsi="Times New Roman" w:cs="Times New Roman"/>
          <w:sz w:val="24"/>
          <w:szCs w:val="24"/>
        </w:rPr>
        <w:t>yidin</w:t>
      </w:r>
      <w:r w:rsidR="00A049E0" w:rsidRPr="001F0FD7">
        <w:rPr>
          <w:rFonts w:ascii="Times New Roman" w:hAnsi="Times New Roman" w:cs="Times New Roman"/>
          <w:sz w:val="24"/>
          <w:szCs w:val="24"/>
        </w:rPr>
        <w:t xml:space="preserve"> (2015)</w:t>
      </w:r>
      <w:r w:rsidR="00A049E0">
        <w:rPr>
          <w:rFonts w:ascii="Times New Roman" w:hAnsi="Times New Roman" w:cs="Times New Roman"/>
          <w:sz w:val="24"/>
          <w:szCs w:val="24"/>
        </w:rPr>
        <w:t xml:space="preserve"> çalışmalarında </w:t>
      </w:r>
      <w:r w:rsidR="00A049E0" w:rsidRPr="00FF3ADF">
        <w:rPr>
          <w:rFonts w:ascii="Times New Roman" w:hAnsi="Times New Roman" w:cs="Times New Roman"/>
          <w:sz w:val="24"/>
          <w:szCs w:val="24"/>
        </w:rPr>
        <w:t>Güneydoğu Asya Milletleri Birliği Serbest Ticaret Anlaşması (AFTA)'nın u</w:t>
      </w:r>
      <w:r w:rsidR="00A049E0">
        <w:rPr>
          <w:rFonts w:ascii="Times New Roman" w:hAnsi="Times New Roman" w:cs="Times New Roman"/>
          <w:sz w:val="24"/>
          <w:szCs w:val="24"/>
        </w:rPr>
        <w:t>ygulanmasından sonra Malezyalı tüketicilerin</w:t>
      </w:r>
      <w:r w:rsidR="00A049E0" w:rsidRPr="00FF3ADF">
        <w:rPr>
          <w:rFonts w:ascii="Times New Roman" w:hAnsi="Times New Roman" w:cs="Times New Roman"/>
          <w:sz w:val="24"/>
          <w:szCs w:val="24"/>
        </w:rPr>
        <w:t xml:space="preserve"> </w:t>
      </w:r>
      <w:r w:rsidR="005637F9" w:rsidRPr="005637F9">
        <w:rPr>
          <w:rFonts w:ascii="Times New Roman" w:hAnsi="Times New Roman" w:cs="Times New Roman"/>
          <w:sz w:val="24"/>
          <w:szCs w:val="24"/>
        </w:rPr>
        <w:t>otomobil</w:t>
      </w:r>
      <w:r w:rsidR="00A049E0" w:rsidRPr="00FF3ADF">
        <w:rPr>
          <w:rFonts w:ascii="Times New Roman" w:hAnsi="Times New Roman" w:cs="Times New Roman"/>
          <w:sz w:val="24"/>
          <w:szCs w:val="24"/>
        </w:rPr>
        <w:t xml:space="preserve"> satın alma </w:t>
      </w:r>
      <w:r w:rsidR="00A049E0">
        <w:rPr>
          <w:rFonts w:ascii="Times New Roman" w:hAnsi="Times New Roman" w:cs="Times New Roman"/>
          <w:sz w:val="24"/>
          <w:szCs w:val="24"/>
        </w:rPr>
        <w:t>tercihlerini etkileyen faktörleri incelemeyi amaçlamı</w:t>
      </w:r>
      <w:r w:rsidR="00A049E0" w:rsidRPr="00FF3ADF">
        <w:rPr>
          <w:rFonts w:ascii="Times New Roman" w:hAnsi="Times New Roman" w:cs="Times New Roman"/>
          <w:sz w:val="24"/>
          <w:szCs w:val="24"/>
        </w:rPr>
        <w:t>şlardır.</w:t>
      </w:r>
      <w:r w:rsidRPr="00FF3ADF">
        <w:rPr>
          <w:rFonts w:ascii="Times New Roman" w:hAnsi="Times New Roman" w:cs="Times New Roman"/>
          <w:sz w:val="24"/>
          <w:szCs w:val="24"/>
        </w:rPr>
        <w:t xml:space="preserve"> </w:t>
      </w:r>
      <w:r w:rsidR="00A049E0">
        <w:rPr>
          <w:rFonts w:ascii="Times New Roman" w:hAnsi="Times New Roman" w:cs="Times New Roman"/>
          <w:sz w:val="24"/>
          <w:szCs w:val="24"/>
        </w:rPr>
        <w:t xml:space="preserve">Bu amaçla </w:t>
      </w:r>
      <w:r w:rsidRPr="00FF3ADF">
        <w:rPr>
          <w:rFonts w:ascii="Times New Roman" w:hAnsi="Times New Roman" w:cs="Times New Roman"/>
          <w:sz w:val="24"/>
          <w:szCs w:val="24"/>
        </w:rPr>
        <w:t xml:space="preserve">gayeli </w:t>
      </w:r>
      <w:r w:rsidR="00A049E0" w:rsidRPr="00FF3ADF">
        <w:rPr>
          <w:rFonts w:ascii="Times New Roman" w:hAnsi="Times New Roman" w:cs="Times New Roman"/>
          <w:sz w:val="24"/>
          <w:szCs w:val="24"/>
        </w:rPr>
        <w:t>örneklem</w:t>
      </w:r>
      <w:r w:rsidRPr="00FF3ADF">
        <w:rPr>
          <w:rFonts w:ascii="Times New Roman" w:hAnsi="Times New Roman" w:cs="Times New Roman"/>
          <w:sz w:val="24"/>
          <w:szCs w:val="24"/>
        </w:rPr>
        <w:t xml:space="preserve"> yöntemiyle Klang Vadisi'ndeki 150 tüketici </w:t>
      </w:r>
      <w:r w:rsidR="00A049E0">
        <w:rPr>
          <w:rFonts w:ascii="Times New Roman" w:hAnsi="Times New Roman" w:cs="Times New Roman"/>
          <w:sz w:val="24"/>
          <w:szCs w:val="24"/>
        </w:rPr>
        <w:t>ile</w:t>
      </w:r>
      <w:r w:rsidRPr="00FF3ADF">
        <w:rPr>
          <w:rFonts w:ascii="Times New Roman" w:hAnsi="Times New Roman" w:cs="Times New Roman"/>
          <w:sz w:val="24"/>
          <w:szCs w:val="24"/>
        </w:rPr>
        <w:t xml:space="preserve"> anket çalışması </w:t>
      </w:r>
      <w:r w:rsidR="00A049E0">
        <w:rPr>
          <w:rFonts w:ascii="Times New Roman" w:hAnsi="Times New Roman" w:cs="Times New Roman"/>
          <w:sz w:val="24"/>
          <w:szCs w:val="24"/>
        </w:rPr>
        <w:t>yapmışlardır.</w:t>
      </w:r>
      <w:r>
        <w:rPr>
          <w:rFonts w:ascii="Times New Roman" w:hAnsi="Times New Roman" w:cs="Times New Roman"/>
          <w:sz w:val="24"/>
          <w:szCs w:val="24"/>
        </w:rPr>
        <w:t xml:space="preserve"> </w:t>
      </w:r>
      <w:r w:rsidR="00831A2B">
        <w:rPr>
          <w:rFonts w:ascii="Times New Roman" w:hAnsi="Times New Roman" w:cs="Times New Roman"/>
          <w:sz w:val="24"/>
          <w:szCs w:val="24"/>
        </w:rPr>
        <w:t>Verileri</w:t>
      </w:r>
      <w:r>
        <w:rPr>
          <w:rFonts w:ascii="Times New Roman" w:hAnsi="Times New Roman" w:cs="Times New Roman"/>
          <w:sz w:val="24"/>
          <w:szCs w:val="24"/>
        </w:rPr>
        <w:t xml:space="preserve"> faktör analizi ve l</w:t>
      </w:r>
      <w:r w:rsidRPr="00FF3ADF">
        <w:rPr>
          <w:rFonts w:ascii="Times New Roman" w:hAnsi="Times New Roman" w:cs="Times New Roman"/>
          <w:sz w:val="24"/>
          <w:szCs w:val="24"/>
        </w:rPr>
        <w:t>o</w:t>
      </w:r>
      <w:r>
        <w:rPr>
          <w:rFonts w:ascii="Times New Roman" w:hAnsi="Times New Roman" w:cs="Times New Roman"/>
          <w:sz w:val="24"/>
          <w:szCs w:val="24"/>
        </w:rPr>
        <w:t>j</w:t>
      </w:r>
      <w:r w:rsidRPr="00FF3ADF">
        <w:rPr>
          <w:rFonts w:ascii="Times New Roman" w:hAnsi="Times New Roman" w:cs="Times New Roman"/>
          <w:sz w:val="24"/>
          <w:szCs w:val="24"/>
        </w:rPr>
        <w:t>isti</w:t>
      </w:r>
      <w:r>
        <w:rPr>
          <w:rFonts w:ascii="Times New Roman" w:hAnsi="Times New Roman" w:cs="Times New Roman"/>
          <w:sz w:val="24"/>
          <w:szCs w:val="24"/>
        </w:rPr>
        <w:t xml:space="preserve">k </w:t>
      </w:r>
      <w:r w:rsidR="00A049E0">
        <w:rPr>
          <w:rFonts w:ascii="Times New Roman" w:hAnsi="Times New Roman" w:cs="Times New Roman"/>
          <w:sz w:val="24"/>
          <w:szCs w:val="24"/>
        </w:rPr>
        <w:t>regresyon</w:t>
      </w:r>
      <w:r w:rsidRPr="00FF3ADF">
        <w:rPr>
          <w:rFonts w:ascii="Times New Roman" w:hAnsi="Times New Roman" w:cs="Times New Roman"/>
          <w:sz w:val="24"/>
          <w:szCs w:val="24"/>
        </w:rPr>
        <w:t xml:space="preserve"> </w:t>
      </w:r>
      <w:r w:rsidR="00A049E0">
        <w:rPr>
          <w:rFonts w:ascii="Times New Roman" w:hAnsi="Times New Roman" w:cs="Times New Roman"/>
          <w:sz w:val="24"/>
          <w:szCs w:val="24"/>
        </w:rPr>
        <w:t>ile analiz etmişlerdir</w:t>
      </w:r>
      <w:r w:rsidR="00F755F0">
        <w:rPr>
          <w:rFonts w:ascii="Times New Roman" w:hAnsi="Times New Roman" w:cs="Times New Roman"/>
          <w:sz w:val="24"/>
          <w:szCs w:val="24"/>
        </w:rPr>
        <w:t xml:space="preserve">. Araştırmalarında faktör analizi sonucu </w:t>
      </w:r>
      <w:r w:rsidRPr="00FF3ADF">
        <w:rPr>
          <w:rFonts w:ascii="Times New Roman" w:hAnsi="Times New Roman" w:cs="Times New Roman"/>
          <w:sz w:val="24"/>
          <w:szCs w:val="24"/>
        </w:rPr>
        <w:t xml:space="preserve">otomobilin niteliği, otomobil bakımı, satın alma süreci, tüketicilerin tutumu ve otomobilin fiyatı </w:t>
      </w:r>
      <w:r w:rsidR="008617B6">
        <w:rPr>
          <w:rFonts w:ascii="Times New Roman" w:hAnsi="Times New Roman" w:cs="Times New Roman"/>
          <w:sz w:val="24"/>
          <w:szCs w:val="24"/>
        </w:rPr>
        <w:t xml:space="preserve">faktörlerini </w:t>
      </w:r>
      <w:r w:rsidR="00F755F0">
        <w:rPr>
          <w:rFonts w:ascii="Times New Roman" w:hAnsi="Times New Roman" w:cs="Times New Roman"/>
          <w:sz w:val="24"/>
          <w:szCs w:val="24"/>
        </w:rPr>
        <w:t>belirlemişlerdir</w:t>
      </w:r>
      <w:r w:rsidRPr="00FF3ADF">
        <w:rPr>
          <w:rFonts w:ascii="Times New Roman" w:hAnsi="Times New Roman" w:cs="Times New Roman"/>
          <w:sz w:val="24"/>
          <w:szCs w:val="24"/>
        </w:rPr>
        <w:t xml:space="preserve">. </w:t>
      </w:r>
      <w:r>
        <w:rPr>
          <w:rFonts w:ascii="Times New Roman" w:hAnsi="Times New Roman" w:cs="Times New Roman"/>
          <w:sz w:val="24"/>
          <w:szCs w:val="24"/>
        </w:rPr>
        <w:t xml:space="preserve">Lojistik </w:t>
      </w:r>
      <w:r w:rsidR="008617B6">
        <w:rPr>
          <w:rFonts w:ascii="Times New Roman" w:hAnsi="Times New Roman" w:cs="Times New Roman"/>
          <w:sz w:val="24"/>
          <w:szCs w:val="24"/>
        </w:rPr>
        <w:t>regresyon</w:t>
      </w:r>
      <w:r>
        <w:rPr>
          <w:rFonts w:ascii="Times New Roman" w:hAnsi="Times New Roman" w:cs="Times New Roman"/>
          <w:sz w:val="24"/>
          <w:szCs w:val="24"/>
        </w:rPr>
        <w:t xml:space="preserve"> sonucunda</w:t>
      </w:r>
      <w:r w:rsidRPr="00FF3ADF">
        <w:rPr>
          <w:rFonts w:ascii="Times New Roman" w:hAnsi="Times New Roman" w:cs="Times New Roman"/>
          <w:sz w:val="24"/>
          <w:szCs w:val="24"/>
        </w:rPr>
        <w:t xml:space="preserve"> </w:t>
      </w:r>
      <w:r w:rsidR="008617B6">
        <w:rPr>
          <w:rFonts w:ascii="Times New Roman" w:hAnsi="Times New Roman" w:cs="Times New Roman"/>
          <w:sz w:val="24"/>
          <w:szCs w:val="24"/>
        </w:rPr>
        <w:t xml:space="preserve">tüketicilerin yerli veya </w:t>
      </w:r>
      <w:r w:rsidRPr="00FF3ADF">
        <w:rPr>
          <w:rFonts w:ascii="Times New Roman" w:hAnsi="Times New Roman" w:cs="Times New Roman"/>
          <w:sz w:val="24"/>
          <w:szCs w:val="24"/>
        </w:rPr>
        <w:t xml:space="preserve">ithal </w:t>
      </w:r>
      <w:r w:rsidR="008617B6">
        <w:rPr>
          <w:rFonts w:ascii="Times New Roman" w:hAnsi="Times New Roman" w:cs="Times New Roman"/>
          <w:sz w:val="24"/>
          <w:szCs w:val="24"/>
        </w:rPr>
        <w:t xml:space="preserve">otomobil </w:t>
      </w:r>
      <w:r w:rsidR="005E611F">
        <w:rPr>
          <w:rFonts w:ascii="Times New Roman" w:hAnsi="Times New Roman" w:cs="Times New Roman"/>
          <w:sz w:val="24"/>
          <w:szCs w:val="24"/>
        </w:rPr>
        <w:t>tercihlerini</w:t>
      </w:r>
      <w:r w:rsidR="005E611F" w:rsidRPr="00FF3ADF">
        <w:rPr>
          <w:rFonts w:ascii="Times New Roman" w:hAnsi="Times New Roman" w:cs="Times New Roman"/>
          <w:sz w:val="24"/>
          <w:szCs w:val="24"/>
        </w:rPr>
        <w:t xml:space="preserve"> </w:t>
      </w:r>
      <w:r w:rsidR="005E611F">
        <w:rPr>
          <w:rFonts w:ascii="Times New Roman" w:hAnsi="Times New Roman" w:cs="Times New Roman"/>
          <w:sz w:val="24"/>
          <w:szCs w:val="24"/>
        </w:rPr>
        <w:t>belirleyen</w:t>
      </w:r>
      <w:r w:rsidR="008617B6">
        <w:rPr>
          <w:rFonts w:ascii="Times New Roman" w:hAnsi="Times New Roman" w:cs="Times New Roman"/>
          <w:sz w:val="24"/>
          <w:szCs w:val="24"/>
        </w:rPr>
        <w:t xml:space="preserve"> faktörlerin </w:t>
      </w:r>
      <w:r w:rsidRPr="00FF3ADF">
        <w:rPr>
          <w:rFonts w:ascii="Times New Roman" w:hAnsi="Times New Roman" w:cs="Times New Roman"/>
          <w:sz w:val="24"/>
          <w:szCs w:val="24"/>
        </w:rPr>
        <w:t>nitel</w:t>
      </w:r>
      <w:r w:rsidR="005E611F">
        <w:rPr>
          <w:rFonts w:ascii="Times New Roman" w:hAnsi="Times New Roman" w:cs="Times New Roman"/>
          <w:sz w:val="24"/>
          <w:szCs w:val="24"/>
        </w:rPr>
        <w:t>ik, tutum ve bakım faktörleri</w:t>
      </w:r>
      <w:r w:rsidRPr="00FF3ADF">
        <w:rPr>
          <w:rFonts w:ascii="Times New Roman" w:hAnsi="Times New Roman" w:cs="Times New Roman"/>
          <w:sz w:val="24"/>
          <w:szCs w:val="24"/>
        </w:rPr>
        <w:t xml:space="preserve"> olduğunu tespit etmişlerdir. Yaş, gelir, mesafe, hanehalkı, cinsiyet, satın alma süreçleri ve otomobil fiyatları gibi diğer değişkenlerin satın alma tercihini açıklamada çok önemli olmadığını </w:t>
      </w:r>
      <w:r>
        <w:rPr>
          <w:rFonts w:ascii="Times New Roman" w:hAnsi="Times New Roman" w:cs="Times New Roman"/>
          <w:sz w:val="24"/>
          <w:szCs w:val="24"/>
        </w:rPr>
        <w:t>bulmuşlardır</w:t>
      </w:r>
      <w:r w:rsidRPr="00FF3ADF">
        <w:rPr>
          <w:rFonts w:ascii="Times New Roman" w:hAnsi="Times New Roman" w:cs="Times New Roman"/>
          <w:sz w:val="24"/>
          <w:szCs w:val="24"/>
        </w:rPr>
        <w:t xml:space="preserve">.  </w:t>
      </w:r>
      <w:r w:rsidR="008617B6">
        <w:rPr>
          <w:rFonts w:ascii="Times New Roman" w:hAnsi="Times New Roman" w:cs="Times New Roman"/>
          <w:sz w:val="24"/>
          <w:szCs w:val="24"/>
        </w:rPr>
        <w:t>E</w:t>
      </w:r>
      <w:r w:rsidRPr="00FF3ADF">
        <w:rPr>
          <w:rFonts w:ascii="Times New Roman" w:hAnsi="Times New Roman" w:cs="Times New Roman"/>
          <w:sz w:val="24"/>
          <w:szCs w:val="24"/>
        </w:rPr>
        <w:t xml:space="preserve">tnosentrik alıcıların </w:t>
      </w:r>
      <w:r w:rsidR="008617B6">
        <w:rPr>
          <w:rFonts w:ascii="Times New Roman" w:hAnsi="Times New Roman" w:cs="Times New Roman"/>
          <w:sz w:val="24"/>
          <w:szCs w:val="24"/>
        </w:rPr>
        <w:t>yerli otomobil tercihinde</w:t>
      </w:r>
      <w:r w:rsidRPr="00FF3ADF">
        <w:rPr>
          <w:rFonts w:ascii="Times New Roman" w:hAnsi="Times New Roman" w:cs="Times New Roman"/>
          <w:sz w:val="24"/>
          <w:szCs w:val="24"/>
        </w:rPr>
        <w:t xml:space="preserve"> </w:t>
      </w:r>
      <w:r w:rsidR="008617B6">
        <w:rPr>
          <w:rFonts w:ascii="Times New Roman" w:hAnsi="Times New Roman" w:cs="Times New Roman"/>
          <w:sz w:val="24"/>
          <w:szCs w:val="24"/>
        </w:rPr>
        <w:t>tutum faktörünün</w:t>
      </w:r>
      <w:r w:rsidRPr="00FF3ADF">
        <w:rPr>
          <w:rFonts w:ascii="Times New Roman" w:hAnsi="Times New Roman" w:cs="Times New Roman"/>
          <w:sz w:val="24"/>
          <w:szCs w:val="24"/>
        </w:rPr>
        <w:t xml:space="preserve"> </w:t>
      </w:r>
      <w:r w:rsidR="008617B6">
        <w:rPr>
          <w:rFonts w:ascii="Times New Roman" w:hAnsi="Times New Roman" w:cs="Times New Roman"/>
          <w:sz w:val="24"/>
          <w:szCs w:val="24"/>
        </w:rPr>
        <w:t>etkili olduğunu</w:t>
      </w:r>
      <w:r w:rsidRPr="00FF3ADF">
        <w:rPr>
          <w:rFonts w:ascii="Times New Roman" w:hAnsi="Times New Roman" w:cs="Times New Roman"/>
          <w:sz w:val="24"/>
          <w:szCs w:val="24"/>
        </w:rPr>
        <w:t xml:space="preserve"> </w:t>
      </w:r>
      <w:r>
        <w:rPr>
          <w:rFonts w:ascii="Times New Roman" w:hAnsi="Times New Roman" w:cs="Times New Roman"/>
          <w:sz w:val="24"/>
          <w:szCs w:val="24"/>
        </w:rPr>
        <w:t>saptamışlar</w:t>
      </w:r>
      <w:r w:rsidR="008617B6">
        <w:rPr>
          <w:rFonts w:ascii="Times New Roman" w:hAnsi="Times New Roman" w:cs="Times New Roman"/>
          <w:sz w:val="24"/>
          <w:szCs w:val="24"/>
        </w:rPr>
        <w:t>dır.</w:t>
      </w:r>
      <w:r w:rsidRPr="00FF3ADF">
        <w:rPr>
          <w:rFonts w:ascii="Times New Roman" w:hAnsi="Times New Roman" w:cs="Times New Roman"/>
          <w:sz w:val="24"/>
          <w:szCs w:val="24"/>
        </w:rPr>
        <w:t xml:space="preserve"> </w:t>
      </w:r>
      <w:r w:rsidR="005E611F">
        <w:rPr>
          <w:rFonts w:ascii="Times New Roman" w:hAnsi="Times New Roman" w:cs="Times New Roman"/>
          <w:sz w:val="24"/>
          <w:szCs w:val="24"/>
        </w:rPr>
        <w:t>Otomobilin niteliği faktörünün tüketicilerin</w:t>
      </w:r>
      <w:r w:rsidR="008617B6">
        <w:rPr>
          <w:rFonts w:ascii="Times New Roman" w:hAnsi="Times New Roman" w:cs="Times New Roman"/>
          <w:sz w:val="24"/>
          <w:szCs w:val="24"/>
        </w:rPr>
        <w:t xml:space="preserve"> yerli</w:t>
      </w:r>
      <w:r w:rsidRPr="00FF3ADF">
        <w:rPr>
          <w:rFonts w:ascii="Times New Roman" w:hAnsi="Times New Roman" w:cs="Times New Roman"/>
          <w:sz w:val="24"/>
          <w:szCs w:val="24"/>
        </w:rPr>
        <w:t xml:space="preserve"> </w:t>
      </w:r>
      <w:r w:rsidR="008617B6">
        <w:rPr>
          <w:rFonts w:ascii="Times New Roman" w:hAnsi="Times New Roman" w:cs="Times New Roman"/>
          <w:sz w:val="24"/>
          <w:szCs w:val="24"/>
        </w:rPr>
        <w:t xml:space="preserve">otomobil </w:t>
      </w:r>
      <w:r w:rsidR="005E611F">
        <w:rPr>
          <w:rFonts w:ascii="Times New Roman" w:hAnsi="Times New Roman" w:cs="Times New Roman"/>
          <w:sz w:val="24"/>
          <w:szCs w:val="24"/>
        </w:rPr>
        <w:t>tercih etme</w:t>
      </w:r>
      <w:r w:rsidRPr="00FF3ADF">
        <w:rPr>
          <w:rFonts w:ascii="Times New Roman" w:hAnsi="Times New Roman" w:cs="Times New Roman"/>
          <w:sz w:val="24"/>
          <w:szCs w:val="24"/>
        </w:rPr>
        <w:t xml:space="preserve"> </w:t>
      </w:r>
      <w:r w:rsidR="005E611F">
        <w:rPr>
          <w:rFonts w:ascii="Times New Roman" w:hAnsi="Times New Roman" w:cs="Times New Roman"/>
          <w:sz w:val="24"/>
          <w:szCs w:val="24"/>
        </w:rPr>
        <w:t>olasılığını</w:t>
      </w:r>
      <w:r w:rsidRPr="00FF3ADF">
        <w:rPr>
          <w:rFonts w:ascii="Times New Roman" w:hAnsi="Times New Roman" w:cs="Times New Roman"/>
          <w:sz w:val="24"/>
          <w:szCs w:val="24"/>
        </w:rPr>
        <w:t xml:space="preserve"> %89’dan fazla </w:t>
      </w:r>
      <w:r w:rsidR="005E611F">
        <w:rPr>
          <w:rFonts w:ascii="Times New Roman" w:hAnsi="Times New Roman" w:cs="Times New Roman"/>
          <w:sz w:val="24"/>
          <w:szCs w:val="24"/>
        </w:rPr>
        <w:t>arttıracağını</w:t>
      </w:r>
      <w:r w:rsidRPr="00FF3ADF">
        <w:rPr>
          <w:rFonts w:ascii="Times New Roman" w:hAnsi="Times New Roman" w:cs="Times New Roman"/>
          <w:sz w:val="24"/>
          <w:szCs w:val="24"/>
        </w:rPr>
        <w:t xml:space="preserve"> belirlemişler</w:t>
      </w:r>
      <w:r w:rsidR="005E611F">
        <w:rPr>
          <w:rFonts w:ascii="Times New Roman" w:hAnsi="Times New Roman" w:cs="Times New Roman"/>
          <w:sz w:val="24"/>
          <w:szCs w:val="24"/>
        </w:rPr>
        <w:t>dir.</w:t>
      </w:r>
      <w:r w:rsidRPr="00FF3ADF">
        <w:rPr>
          <w:rFonts w:ascii="Times New Roman" w:hAnsi="Times New Roman" w:cs="Times New Roman"/>
          <w:sz w:val="24"/>
          <w:szCs w:val="24"/>
        </w:rPr>
        <w:t xml:space="preserve"> </w:t>
      </w:r>
      <w:r w:rsidR="005E611F">
        <w:rPr>
          <w:rFonts w:ascii="Times New Roman" w:hAnsi="Times New Roman" w:cs="Times New Roman"/>
          <w:sz w:val="24"/>
          <w:szCs w:val="24"/>
        </w:rPr>
        <w:t>Otomobil bakımı faktörünün</w:t>
      </w:r>
      <w:r w:rsidRPr="00FF3ADF">
        <w:rPr>
          <w:rFonts w:ascii="Times New Roman" w:hAnsi="Times New Roman" w:cs="Times New Roman"/>
          <w:sz w:val="24"/>
          <w:szCs w:val="24"/>
        </w:rPr>
        <w:t xml:space="preserve"> </w:t>
      </w:r>
      <w:r w:rsidR="005E611F">
        <w:rPr>
          <w:rFonts w:ascii="Times New Roman" w:hAnsi="Times New Roman" w:cs="Times New Roman"/>
          <w:sz w:val="24"/>
          <w:szCs w:val="24"/>
        </w:rPr>
        <w:t>tüketicilerin yerli</w:t>
      </w:r>
      <w:r w:rsidRPr="00FF3ADF">
        <w:rPr>
          <w:rFonts w:ascii="Times New Roman" w:hAnsi="Times New Roman" w:cs="Times New Roman"/>
          <w:sz w:val="24"/>
          <w:szCs w:val="24"/>
        </w:rPr>
        <w:t xml:space="preserve"> </w:t>
      </w:r>
      <w:r w:rsidR="005E611F">
        <w:rPr>
          <w:rFonts w:ascii="Times New Roman" w:hAnsi="Times New Roman" w:cs="Times New Roman"/>
          <w:sz w:val="24"/>
          <w:szCs w:val="24"/>
        </w:rPr>
        <w:t>otomobil</w:t>
      </w:r>
      <w:r w:rsidRPr="00FF3ADF">
        <w:rPr>
          <w:rFonts w:ascii="Times New Roman" w:hAnsi="Times New Roman" w:cs="Times New Roman"/>
          <w:sz w:val="24"/>
          <w:szCs w:val="24"/>
        </w:rPr>
        <w:t xml:space="preserve"> satın alma olasılı</w:t>
      </w:r>
      <w:r>
        <w:rPr>
          <w:rFonts w:ascii="Times New Roman" w:hAnsi="Times New Roman" w:cs="Times New Roman"/>
          <w:sz w:val="24"/>
          <w:szCs w:val="24"/>
        </w:rPr>
        <w:t xml:space="preserve">ğını 38.351 kat </w:t>
      </w:r>
      <w:r w:rsidR="005E611F">
        <w:rPr>
          <w:rFonts w:ascii="Times New Roman" w:hAnsi="Times New Roman" w:cs="Times New Roman"/>
          <w:sz w:val="24"/>
          <w:szCs w:val="24"/>
        </w:rPr>
        <w:t>arttıracağı</w:t>
      </w:r>
      <w:r w:rsidRPr="00FF3ADF">
        <w:rPr>
          <w:rFonts w:ascii="Times New Roman" w:hAnsi="Times New Roman" w:cs="Times New Roman"/>
          <w:sz w:val="24"/>
          <w:szCs w:val="24"/>
        </w:rPr>
        <w:t xml:space="preserve"> sonucuna ulaşmışlardır.</w:t>
      </w:r>
    </w:p>
    <w:p w14:paraId="2B26E0CB" w14:textId="77777777" w:rsidR="00E803EF" w:rsidRDefault="00DB3513" w:rsidP="00B16FAC">
      <w:pPr>
        <w:spacing w:after="0" w:line="360" w:lineRule="auto"/>
        <w:ind w:firstLine="708"/>
        <w:jc w:val="both"/>
        <w:rPr>
          <w:rFonts w:ascii="Times New Roman" w:hAnsi="Times New Roman" w:cs="Times New Roman"/>
          <w:sz w:val="24"/>
          <w:szCs w:val="24"/>
        </w:rPr>
      </w:pPr>
      <w:r w:rsidRPr="00181E80">
        <w:rPr>
          <w:rFonts w:ascii="Times New Roman" w:hAnsi="Times New Roman" w:cs="Times New Roman"/>
          <w:sz w:val="24"/>
          <w:szCs w:val="24"/>
        </w:rPr>
        <w:lastRenderedPageBreak/>
        <w:t xml:space="preserve"> </w:t>
      </w:r>
      <w:r w:rsidR="0011159A">
        <w:rPr>
          <w:rFonts w:ascii="Times New Roman" w:hAnsi="Times New Roman" w:cs="Times New Roman"/>
          <w:sz w:val="24"/>
          <w:szCs w:val="24"/>
        </w:rPr>
        <w:t>Mehta</w:t>
      </w:r>
      <w:r w:rsidR="00E803EF" w:rsidRPr="00335A0B">
        <w:rPr>
          <w:rFonts w:ascii="Times New Roman" w:hAnsi="Times New Roman" w:cs="Times New Roman"/>
          <w:sz w:val="24"/>
          <w:szCs w:val="24"/>
        </w:rPr>
        <w:t xml:space="preserve"> (2015)</w:t>
      </w:r>
      <w:r w:rsidR="00E803EF" w:rsidRPr="00607400">
        <w:rPr>
          <w:rFonts w:ascii="Times New Roman" w:hAnsi="Times New Roman" w:cs="Times New Roman"/>
          <w:sz w:val="24"/>
          <w:szCs w:val="24"/>
        </w:rPr>
        <w:t xml:space="preserve"> çalışmasında </w:t>
      </w:r>
      <w:r w:rsidR="000C0552">
        <w:rPr>
          <w:rFonts w:ascii="Times New Roman" w:hAnsi="Times New Roman" w:cs="Times New Roman"/>
          <w:sz w:val="24"/>
          <w:szCs w:val="24"/>
        </w:rPr>
        <w:t>tüketicilerin</w:t>
      </w:r>
      <w:r w:rsidR="000C0552" w:rsidRPr="00607400">
        <w:rPr>
          <w:rFonts w:ascii="Times New Roman" w:hAnsi="Times New Roman" w:cs="Times New Roman"/>
          <w:sz w:val="24"/>
          <w:szCs w:val="24"/>
        </w:rPr>
        <w:t xml:space="preserve"> </w:t>
      </w:r>
      <w:r w:rsidR="000C0552">
        <w:rPr>
          <w:rFonts w:ascii="Times New Roman" w:hAnsi="Times New Roman" w:cs="Times New Roman"/>
          <w:sz w:val="24"/>
          <w:szCs w:val="24"/>
        </w:rPr>
        <w:t xml:space="preserve">otomobil </w:t>
      </w:r>
      <w:r w:rsidR="000C0552" w:rsidRPr="00607400">
        <w:rPr>
          <w:rFonts w:ascii="Times New Roman" w:hAnsi="Times New Roman" w:cs="Times New Roman"/>
          <w:sz w:val="24"/>
          <w:szCs w:val="24"/>
        </w:rPr>
        <w:t xml:space="preserve">satın alma </w:t>
      </w:r>
      <w:r w:rsidR="000C0552">
        <w:rPr>
          <w:rFonts w:ascii="Times New Roman" w:hAnsi="Times New Roman" w:cs="Times New Roman"/>
          <w:sz w:val="24"/>
          <w:szCs w:val="24"/>
        </w:rPr>
        <w:t>tercihlerini</w:t>
      </w:r>
      <w:r w:rsidR="000C0552" w:rsidRPr="00607400">
        <w:rPr>
          <w:rFonts w:ascii="Times New Roman" w:hAnsi="Times New Roman" w:cs="Times New Roman"/>
          <w:sz w:val="24"/>
          <w:szCs w:val="24"/>
        </w:rPr>
        <w:t xml:space="preserve"> etkileyen faktörleri </w:t>
      </w:r>
      <w:r w:rsidR="000C0552">
        <w:rPr>
          <w:rFonts w:ascii="Times New Roman" w:hAnsi="Times New Roman" w:cs="Times New Roman"/>
          <w:sz w:val="24"/>
          <w:szCs w:val="24"/>
        </w:rPr>
        <w:t>belirlemek amacıyla</w:t>
      </w:r>
      <w:r w:rsidR="000C0552" w:rsidRPr="00607400">
        <w:rPr>
          <w:rFonts w:ascii="Times New Roman" w:hAnsi="Times New Roman" w:cs="Times New Roman"/>
          <w:sz w:val="24"/>
          <w:szCs w:val="24"/>
        </w:rPr>
        <w:t xml:space="preserve"> Kenya’nın</w:t>
      </w:r>
      <w:r w:rsidR="00E803EF" w:rsidRPr="00607400">
        <w:rPr>
          <w:rFonts w:ascii="Times New Roman" w:hAnsi="Times New Roman" w:cs="Times New Roman"/>
          <w:sz w:val="24"/>
          <w:szCs w:val="24"/>
        </w:rPr>
        <w:t xml:space="preserve"> Nairobi kentinde basit tesadüfi örneklem yöntemiyle </w:t>
      </w:r>
      <w:r w:rsidR="000C0552">
        <w:rPr>
          <w:rFonts w:ascii="Times New Roman" w:hAnsi="Times New Roman" w:cs="Times New Roman"/>
          <w:sz w:val="24"/>
          <w:szCs w:val="24"/>
        </w:rPr>
        <w:t>belirlediği 2913 Toyota müşterisi ile anke</w:t>
      </w:r>
      <w:r w:rsidR="00831A2B">
        <w:rPr>
          <w:rFonts w:ascii="Times New Roman" w:hAnsi="Times New Roman" w:cs="Times New Roman"/>
          <w:sz w:val="24"/>
          <w:szCs w:val="24"/>
        </w:rPr>
        <w:t>t çalışması yapmıştır. Veriler</w:t>
      </w:r>
      <w:r w:rsidR="000C0552">
        <w:rPr>
          <w:rFonts w:ascii="Times New Roman" w:hAnsi="Times New Roman" w:cs="Times New Roman"/>
          <w:sz w:val="24"/>
          <w:szCs w:val="24"/>
        </w:rPr>
        <w:t xml:space="preserve">i </w:t>
      </w:r>
      <w:r w:rsidR="00E803EF" w:rsidRPr="00607400">
        <w:rPr>
          <w:rFonts w:ascii="Times New Roman" w:hAnsi="Times New Roman" w:cs="Times New Roman"/>
          <w:sz w:val="24"/>
          <w:szCs w:val="24"/>
        </w:rPr>
        <w:t>tanımlayıcı istatistikler</w:t>
      </w:r>
      <w:r w:rsidR="000C0552">
        <w:rPr>
          <w:rFonts w:ascii="Times New Roman" w:hAnsi="Times New Roman" w:cs="Times New Roman"/>
          <w:sz w:val="24"/>
          <w:szCs w:val="24"/>
        </w:rPr>
        <w:t>,</w:t>
      </w:r>
      <w:r w:rsidR="00E803EF" w:rsidRPr="00607400">
        <w:rPr>
          <w:rFonts w:ascii="Times New Roman" w:hAnsi="Times New Roman" w:cs="Times New Roman"/>
          <w:sz w:val="24"/>
          <w:szCs w:val="24"/>
        </w:rPr>
        <w:t xml:space="preserve"> korelasyo</w:t>
      </w:r>
      <w:r w:rsidR="000C0552">
        <w:rPr>
          <w:rFonts w:ascii="Times New Roman" w:hAnsi="Times New Roman" w:cs="Times New Roman"/>
          <w:sz w:val="24"/>
          <w:szCs w:val="24"/>
        </w:rPr>
        <w:t>n ve doğrusal regresyon analizi</w:t>
      </w:r>
      <w:r w:rsidR="00E803EF" w:rsidRPr="00607400">
        <w:rPr>
          <w:rFonts w:ascii="Times New Roman" w:hAnsi="Times New Roman" w:cs="Times New Roman"/>
          <w:sz w:val="24"/>
          <w:szCs w:val="24"/>
        </w:rPr>
        <w:t xml:space="preserve"> </w:t>
      </w:r>
      <w:r w:rsidR="000C0552">
        <w:rPr>
          <w:rFonts w:ascii="Times New Roman" w:hAnsi="Times New Roman" w:cs="Times New Roman"/>
          <w:sz w:val="24"/>
          <w:szCs w:val="24"/>
        </w:rPr>
        <w:t xml:space="preserve">ile analize tabi tutmuştur. Araştırmasında </w:t>
      </w:r>
      <w:r w:rsidR="00E803EF" w:rsidRPr="00607400">
        <w:rPr>
          <w:rFonts w:ascii="Times New Roman" w:hAnsi="Times New Roman" w:cs="Times New Roman"/>
          <w:sz w:val="24"/>
          <w:szCs w:val="24"/>
        </w:rPr>
        <w:t>ekonomik</w:t>
      </w:r>
      <w:r w:rsidR="000C0552">
        <w:rPr>
          <w:rFonts w:ascii="Times New Roman" w:hAnsi="Times New Roman" w:cs="Times New Roman"/>
          <w:sz w:val="24"/>
          <w:szCs w:val="24"/>
        </w:rPr>
        <w:t xml:space="preserve"> (yakıt fiyatı</w:t>
      </w:r>
      <w:r w:rsidR="00E803EF" w:rsidRPr="00607400">
        <w:rPr>
          <w:rFonts w:ascii="Times New Roman" w:hAnsi="Times New Roman" w:cs="Times New Roman"/>
          <w:sz w:val="24"/>
          <w:szCs w:val="24"/>
        </w:rPr>
        <w:t>,</w:t>
      </w:r>
      <w:r w:rsidR="000C0552" w:rsidRPr="000C0552">
        <w:rPr>
          <w:rFonts w:ascii="Times New Roman" w:hAnsi="Times New Roman" w:cs="Times New Roman"/>
          <w:sz w:val="24"/>
          <w:szCs w:val="24"/>
        </w:rPr>
        <w:t xml:space="preserve"> </w:t>
      </w:r>
      <w:r w:rsidR="000C0552" w:rsidRPr="00607400">
        <w:rPr>
          <w:rFonts w:ascii="Times New Roman" w:hAnsi="Times New Roman" w:cs="Times New Roman"/>
          <w:sz w:val="24"/>
          <w:szCs w:val="24"/>
        </w:rPr>
        <w:t>otomobil fiyatı</w:t>
      </w:r>
      <w:r w:rsidR="000C0552">
        <w:rPr>
          <w:rFonts w:ascii="Times New Roman" w:hAnsi="Times New Roman" w:cs="Times New Roman"/>
          <w:sz w:val="24"/>
          <w:szCs w:val="24"/>
        </w:rPr>
        <w:t xml:space="preserve">, gelir düzeyi, </w:t>
      </w:r>
      <w:r w:rsidR="000C0552" w:rsidRPr="00607400">
        <w:rPr>
          <w:rFonts w:ascii="Times New Roman" w:hAnsi="Times New Roman" w:cs="Times New Roman"/>
          <w:sz w:val="24"/>
          <w:szCs w:val="24"/>
        </w:rPr>
        <w:t>otomobilin kalitesi, bakım maliyetleri, otomobil satış değeri, ödeme seçenekleri, belirli otomobil markasını tamir edecek bir tamirci bulma kolaylığı, faiz oranları</w:t>
      </w:r>
      <w:r w:rsidR="000C0552">
        <w:rPr>
          <w:rFonts w:ascii="Times New Roman" w:hAnsi="Times New Roman" w:cs="Times New Roman"/>
          <w:sz w:val="24"/>
          <w:szCs w:val="24"/>
        </w:rPr>
        <w:t xml:space="preserve">) </w:t>
      </w:r>
      <w:r w:rsidR="000C0552" w:rsidRPr="00607400">
        <w:rPr>
          <w:rFonts w:ascii="Times New Roman" w:hAnsi="Times New Roman" w:cs="Times New Roman"/>
          <w:sz w:val="24"/>
          <w:szCs w:val="24"/>
        </w:rPr>
        <w:t>psikolojik</w:t>
      </w:r>
      <w:r w:rsidR="000C0552">
        <w:rPr>
          <w:rFonts w:ascii="Times New Roman" w:hAnsi="Times New Roman" w:cs="Times New Roman"/>
          <w:sz w:val="24"/>
          <w:szCs w:val="24"/>
        </w:rPr>
        <w:t xml:space="preserve"> (algı</w:t>
      </w:r>
      <w:r w:rsidR="00E803EF" w:rsidRPr="00607400">
        <w:rPr>
          <w:rFonts w:ascii="Times New Roman" w:hAnsi="Times New Roman" w:cs="Times New Roman"/>
          <w:sz w:val="24"/>
          <w:szCs w:val="24"/>
        </w:rPr>
        <w:t>,</w:t>
      </w:r>
      <w:r w:rsidR="000C0552">
        <w:rPr>
          <w:rFonts w:ascii="Times New Roman" w:hAnsi="Times New Roman" w:cs="Times New Roman"/>
          <w:sz w:val="24"/>
          <w:szCs w:val="24"/>
        </w:rPr>
        <w:t xml:space="preserve"> </w:t>
      </w:r>
      <w:r w:rsidR="000C0552" w:rsidRPr="00607400">
        <w:rPr>
          <w:rFonts w:ascii="Times New Roman" w:hAnsi="Times New Roman" w:cs="Times New Roman"/>
          <w:sz w:val="24"/>
          <w:szCs w:val="24"/>
        </w:rPr>
        <w:t>arkadaş ve aileden motivasyon</w:t>
      </w:r>
      <w:r w:rsidR="000C0552">
        <w:rPr>
          <w:rFonts w:ascii="Times New Roman" w:hAnsi="Times New Roman" w:cs="Times New Roman"/>
          <w:sz w:val="24"/>
          <w:szCs w:val="24"/>
        </w:rPr>
        <w:t xml:space="preserve">, </w:t>
      </w:r>
      <w:r w:rsidR="000C0552" w:rsidRPr="00607400">
        <w:rPr>
          <w:rFonts w:ascii="Times New Roman" w:hAnsi="Times New Roman" w:cs="Times New Roman"/>
          <w:sz w:val="24"/>
          <w:szCs w:val="24"/>
        </w:rPr>
        <w:t>markaya yönelik tutum</w:t>
      </w:r>
      <w:r w:rsidR="000C0552">
        <w:rPr>
          <w:rFonts w:ascii="Times New Roman" w:hAnsi="Times New Roman" w:cs="Times New Roman"/>
          <w:sz w:val="24"/>
          <w:szCs w:val="24"/>
        </w:rPr>
        <w:t xml:space="preserve">, </w:t>
      </w:r>
      <w:r w:rsidR="000C0552" w:rsidRPr="00607400">
        <w:rPr>
          <w:rFonts w:ascii="Times New Roman" w:hAnsi="Times New Roman" w:cs="Times New Roman"/>
          <w:sz w:val="24"/>
          <w:szCs w:val="24"/>
        </w:rPr>
        <w:t>otomobil ve markanın yenilikçi olması</w:t>
      </w:r>
      <w:r w:rsidR="000C0552">
        <w:rPr>
          <w:rFonts w:ascii="Times New Roman" w:hAnsi="Times New Roman" w:cs="Times New Roman"/>
          <w:sz w:val="24"/>
          <w:szCs w:val="24"/>
        </w:rPr>
        <w:t>),</w:t>
      </w:r>
      <w:r w:rsidR="00E803EF" w:rsidRPr="00607400">
        <w:rPr>
          <w:rFonts w:ascii="Times New Roman" w:hAnsi="Times New Roman" w:cs="Times New Roman"/>
          <w:sz w:val="24"/>
          <w:szCs w:val="24"/>
        </w:rPr>
        <w:t xml:space="preserve"> sosyo-kültürel</w:t>
      </w:r>
      <w:r w:rsidR="000C0552">
        <w:rPr>
          <w:rFonts w:ascii="Times New Roman" w:hAnsi="Times New Roman" w:cs="Times New Roman"/>
          <w:sz w:val="24"/>
          <w:szCs w:val="24"/>
        </w:rPr>
        <w:t xml:space="preserve"> (</w:t>
      </w:r>
      <w:r w:rsidR="000C0552" w:rsidRPr="00607400">
        <w:rPr>
          <w:rFonts w:ascii="Times New Roman" w:hAnsi="Times New Roman" w:cs="Times New Roman"/>
          <w:sz w:val="24"/>
          <w:szCs w:val="24"/>
        </w:rPr>
        <w:t>kişisel inançlar, arkadaş ve meslektaşların bilgi paylaşımı</w:t>
      </w:r>
      <w:r w:rsidR="000C0552">
        <w:rPr>
          <w:rFonts w:ascii="Times New Roman" w:hAnsi="Times New Roman" w:cs="Times New Roman"/>
          <w:sz w:val="24"/>
          <w:szCs w:val="24"/>
        </w:rPr>
        <w:t>)</w:t>
      </w:r>
      <w:r w:rsidR="00E803EF" w:rsidRPr="00607400">
        <w:rPr>
          <w:rFonts w:ascii="Times New Roman" w:hAnsi="Times New Roman" w:cs="Times New Roman"/>
          <w:sz w:val="24"/>
          <w:szCs w:val="24"/>
        </w:rPr>
        <w:t xml:space="preserve"> ve demografik faktörler</w:t>
      </w:r>
      <w:r w:rsidR="000C0552">
        <w:rPr>
          <w:rFonts w:ascii="Times New Roman" w:hAnsi="Times New Roman" w:cs="Times New Roman"/>
          <w:sz w:val="24"/>
          <w:szCs w:val="24"/>
        </w:rPr>
        <w:t>i</w:t>
      </w:r>
      <w:r w:rsidR="00E803EF" w:rsidRPr="00607400">
        <w:rPr>
          <w:rFonts w:ascii="Times New Roman" w:hAnsi="Times New Roman" w:cs="Times New Roman"/>
          <w:sz w:val="24"/>
          <w:szCs w:val="24"/>
        </w:rPr>
        <w:t xml:space="preserve"> </w:t>
      </w:r>
      <w:r w:rsidR="000C0552">
        <w:rPr>
          <w:rFonts w:ascii="Times New Roman" w:hAnsi="Times New Roman" w:cs="Times New Roman"/>
          <w:sz w:val="24"/>
          <w:szCs w:val="24"/>
        </w:rPr>
        <w:t>(</w:t>
      </w:r>
      <w:r w:rsidR="000C0552" w:rsidRPr="00607400">
        <w:rPr>
          <w:rFonts w:ascii="Times New Roman" w:hAnsi="Times New Roman" w:cs="Times New Roman"/>
          <w:sz w:val="24"/>
          <w:szCs w:val="24"/>
        </w:rPr>
        <w:t>kişilik, cinsiyet, yaş, değişen yaşam, eğitim düzeyi, yaşa</w:t>
      </w:r>
      <w:r w:rsidR="000C0552">
        <w:rPr>
          <w:rFonts w:ascii="Times New Roman" w:hAnsi="Times New Roman" w:cs="Times New Roman"/>
          <w:sz w:val="24"/>
          <w:szCs w:val="24"/>
        </w:rPr>
        <w:t>m tarzı, yaşam döngüsü durumu,</w:t>
      </w:r>
      <w:r w:rsidR="000C0552" w:rsidRPr="00607400">
        <w:rPr>
          <w:rFonts w:ascii="Times New Roman" w:hAnsi="Times New Roman" w:cs="Times New Roman"/>
          <w:sz w:val="24"/>
          <w:szCs w:val="24"/>
        </w:rPr>
        <w:t xml:space="preserve"> meslek</w:t>
      </w:r>
      <w:r w:rsidR="000C0552">
        <w:rPr>
          <w:rFonts w:ascii="Times New Roman" w:hAnsi="Times New Roman" w:cs="Times New Roman"/>
          <w:sz w:val="24"/>
          <w:szCs w:val="24"/>
        </w:rPr>
        <w:t>) incelemiştir.</w:t>
      </w:r>
      <w:r w:rsidR="000C0552" w:rsidRPr="00607400">
        <w:rPr>
          <w:rFonts w:ascii="Times New Roman" w:hAnsi="Times New Roman" w:cs="Times New Roman"/>
          <w:sz w:val="24"/>
          <w:szCs w:val="24"/>
        </w:rPr>
        <w:t xml:space="preserve"> </w:t>
      </w:r>
      <w:r w:rsidR="000C0552">
        <w:rPr>
          <w:rFonts w:ascii="Times New Roman" w:hAnsi="Times New Roman" w:cs="Times New Roman"/>
          <w:sz w:val="24"/>
          <w:szCs w:val="24"/>
        </w:rPr>
        <w:t>Tüketicilerin satın alma tercihleri</w:t>
      </w:r>
      <w:r w:rsidR="00E803EF" w:rsidRPr="00607400">
        <w:rPr>
          <w:rFonts w:ascii="Times New Roman" w:hAnsi="Times New Roman" w:cs="Times New Roman"/>
          <w:sz w:val="24"/>
          <w:szCs w:val="24"/>
        </w:rPr>
        <w:t xml:space="preserve"> </w:t>
      </w:r>
      <w:r w:rsidR="000C0552">
        <w:rPr>
          <w:rFonts w:ascii="Times New Roman" w:hAnsi="Times New Roman" w:cs="Times New Roman"/>
          <w:sz w:val="24"/>
          <w:szCs w:val="24"/>
        </w:rPr>
        <w:t xml:space="preserve">ile </w:t>
      </w:r>
      <w:r w:rsidR="000C0552" w:rsidRPr="00607400">
        <w:rPr>
          <w:rFonts w:ascii="Times New Roman" w:hAnsi="Times New Roman" w:cs="Times New Roman"/>
          <w:sz w:val="24"/>
          <w:szCs w:val="24"/>
        </w:rPr>
        <w:t>ekonomik</w:t>
      </w:r>
      <w:r w:rsidR="000C0552">
        <w:rPr>
          <w:rFonts w:ascii="Times New Roman" w:hAnsi="Times New Roman" w:cs="Times New Roman"/>
          <w:sz w:val="24"/>
          <w:szCs w:val="24"/>
        </w:rPr>
        <w:t>,</w:t>
      </w:r>
      <w:r w:rsidR="000C0552" w:rsidRPr="00607400">
        <w:rPr>
          <w:rFonts w:ascii="Times New Roman" w:hAnsi="Times New Roman" w:cs="Times New Roman"/>
          <w:sz w:val="24"/>
          <w:szCs w:val="24"/>
        </w:rPr>
        <w:t xml:space="preserve"> psikolojik</w:t>
      </w:r>
      <w:r w:rsidR="000C0552">
        <w:rPr>
          <w:rFonts w:ascii="Times New Roman" w:hAnsi="Times New Roman" w:cs="Times New Roman"/>
          <w:sz w:val="24"/>
          <w:szCs w:val="24"/>
        </w:rPr>
        <w:t>,</w:t>
      </w:r>
      <w:r w:rsidR="000C0552" w:rsidRPr="00607400">
        <w:rPr>
          <w:rFonts w:ascii="Times New Roman" w:hAnsi="Times New Roman" w:cs="Times New Roman"/>
          <w:sz w:val="24"/>
          <w:szCs w:val="24"/>
        </w:rPr>
        <w:t xml:space="preserve"> sosyal-kültürel</w:t>
      </w:r>
      <w:r w:rsidR="000C0552">
        <w:rPr>
          <w:rFonts w:ascii="Times New Roman" w:hAnsi="Times New Roman" w:cs="Times New Roman"/>
          <w:sz w:val="24"/>
          <w:szCs w:val="24"/>
        </w:rPr>
        <w:t xml:space="preserve"> ve</w:t>
      </w:r>
      <w:r w:rsidR="000C0552" w:rsidRPr="00607400">
        <w:rPr>
          <w:rFonts w:ascii="Times New Roman" w:hAnsi="Times New Roman" w:cs="Times New Roman"/>
          <w:sz w:val="24"/>
          <w:szCs w:val="24"/>
        </w:rPr>
        <w:t xml:space="preserve"> demografik </w:t>
      </w:r>
      <w:r w:rsidR="000C0552">
        <w:rPr>
          <w:rFonts w:ascii="Times New Roman" w:hAnsi="Times New Roman" w:cs="Times New Roman"/>
          <w:sz w:val="24"/>
          <w:szCs w:val="24"/>
        </w:rPr>
        <w:t xml:space="preserve">faktörler </w:t>
      </w:r>
      <w:r w:rsidR="00E803EF" w:rsidRPr="00607400">
        <w:rPr>
          <w:rFonts w:ascii="Times New Roman" w:hAnsi="Times New Roman" w:cs="Times New Roman"/>
          <w:sz w:val="24"/>
          <w:szCs w:val="24"/>
        </w:rPr>
        <w:t>arasında pozitif bir ilişki olduğunu</w:t>
      </w:r>
      <w:r w:rsidR="000C0552">
        <w:rPr>
          <w:rFonts w:ascii="Times New Roman" w:hAnsi="Times New Roman" w:cs="Times New Roman"/>
          <w:sz w:val="24"/>
          <w:szCs w:val="24"/>
        </w:rPr>
        <w:t xml:space="preserve"> ve</w:t>
      </w:r>
      <w:r w:rsidR="00E803EF" w:rsidRPr="00607400">
        <w:rPr>
          <w:rFonts w:ascii="Times New Roman" w:hAnsi="Times New Roman" w:cs="Times New Roman"/>
          <w:sz w:val="24"/>
          <w:szCs w:val="24"/>
        </w:rPr>
        <w:t xml:space="preserve"> </w:t>
      </w:r>
      <w:r w:rsidR="000C0552">
        <w:rPr>
          <w:rFonts w:ascii="Times New Roman" w:hAnsi="Times New Roman" w:cs="Times New Roman"/>
          <w:sz w:val="24"/>
          <w:szCs w:val="24"/>
        </w:rPr>
        <w:t>t</w:t>
      </w:r>
      <w:r w:rsidR="00E803EF" w:rsidRPr="00607400">
        <w:rPr>
          <w:rFonts w:ascii="Times New Roman" w:hAnsi="Times New Roman" w:cs="Times New Roman"/>
          <w:sz w:val="24"/>
          <w:szCs w:val="24"/>
        </w:rPr>
        <w:t>üketici</w:t>
      </w:r>
      <w:r w:rsidR="000C0552">
        <w:rPr>
          <w:rFonts w:ascii="Times New Roman" w:hAnsi="Times New Roman" w:cs="Times New Roman"/>
          <w:sz w:val="24"/>
          <w:szCs w:val="24"/>
        </w:rPr>
        <w:t>lerin satın alma kararlarını</w:t>
      </w:r>
      <w:r w:rsidR="00FE1291">
        <w:rPr>
          <w:rFonts w:ascii="Times New Roman" w:hAnsi="Times New Roman" w:cs="Times New Roman"/>
          <w:sz w:val="24"/>
          <w:szCs w:val="24"/>
        </w:rPr>
        <w:t xml:space="preserve"> tüm</w:t>
      </w:r>
      <w:r w:rsidR="00E803EF" w:rsidRPr="00607400">
        <w:rPr>
          <w:rFonts w:ascii="Times New Roman" w:hAnsi="Times New Roman" w:cs="Times New Roman"/>
          <w:sz w:val="24"/>
          <w:szCs w:val="24"/>
        </w:rPr>
        <w:t xml:space="preserve"> </w:t>
      </w:r>
      <w:r w:rsidR="000C0552">
        <w:rPr>
          <w:rFonts w:ascii="Times New Roman" w:hAnsi="Times New Roman" w:cs="Times New Roman"/>
          <w:sz w:val="24"/>
          <w:szCs w:val="24"/>
        </w:rPr>
        <w:t xml:space="preserve">bu faktörlerin </w:t>
      </w:r>
      <w:r w:rsidR="00B27299">
        <w:rPr>
          <w:rFonts w:ascii="Times New Roman" w:hAnsi="Times New Roman" w:cs="Times New Roman"/>
          <w:sz w:val="24"/>
          <w:szCs w:val="24"/>
        </w:rPr>
        <w:t>etkile</w:t>
      </w:r>
      <w:r w:rsidR="00E803EF" w:rsidRPr="00607400">
        <w:rPr>
          <w:rFonts w:ascii="Times New Roman" w:hAnsi="Times New Roman" w:cs="Times New Roman"/>
          <w:sz w:val="24"/>
          <w:szCs w:val="24"/>
        </w:rPr>
        <w:t>diğini tespit etmiştir.</w:t>
      </w:r>
    </w:p>
    <w:p w14:paraId="0D8A95EE" w14:textId="77777777" w:rsidR="0033787B" w:rsidRDefault="00DB3513"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BC199E">
        <w:rPr>
          <w:rFonts w:ascii="Times New Roman" w:hAnsi="Times New Roman" w:cs="Times New Roman"/>
          <w:sz w:val="24"/>
          <w:szCs w:val="24"/>
        </w:rPr>
        <w:t>Peters</w:t>
      </w:r>
      <w:r w:rsidRPr="0033787B">
        <w:rPr>
          <w:rFonts w:ascii="Times New Roman" w:hAnsi="Times New Roman" w:cs="Times New Roman"/>
          <w:sz w:val="24"/>
          <w:szCs w:val="24"/>
        </w:rPr>
        <w:t xml:space="preserve"> </w:t>
      </w:r>
      <w:r w:rsidR="00967DC3">
        <w:rPr>
          <w:rFonts w:ascii="Times New Roman" w:hAnsi="Times New Roman" w:cs="Times New Roman"/>
          <w:sz w:val="24"/>
          <w:szCs w:val="24"/>
        </w:rPr>
        <w:t>vd.</w:t>
      </w:r>
      <w:r w:rsidRPr="0033787B">
        <w:rPr>
          <w:rFonts w:ascii="Times New Roman" w:hAnsi="Times New Roman" w:cs="Times New Roman"/>
          <w:sz w:val="24"/>
          <w:szCs w:val="24"/>
        </w:rPr>
        <w:t xml:space="preserve"> (2015)</w:t>
      </w:r>
      <w:r w:rsidRPr="00614897">
        <w:rPr>
          <w:rFonts w:ascii="Times New Roman" w:hAnsi="Times New Roman" w:cs="Times New Roman"/>
          <w:sz w:val="24"/>
          <w:szCs w:val="24"/>
        </w:rPr>
        <w:t xml:space="preserve"> çalışmalarında </w:t>
      </w:r>
      <w:r w:rsidR="008359AC">
        <w:rPr>
          <w:rFonts w:ascii="Times New Roman" w:hAnsi="Times New Roman" w:cs="Times New Roman"/>
          <w:sz w:val="24"/>
          <w:szCs w:val="24"/>
        </w:rPr>
        <w:t>tüketicilerin ekonomik otomobil tercihinde</w:t>
      </w:r>
      <w:r w:rsidR="008359AC" w:rsidRPr="00614897">
        <w:rPr>
          <w:rFonts w:ascii="Times New Roman" w:hAnsi="Times New Roman" w:cs="Times New Roman"/>
          <w:sz w:val="24"/>
          <w:szCs w:val="24"/>
        </w:rPr>
        <w:t xml:space="preserve"> psikolojik </w:t>
      </w:r>
      <w:r w:rsidR="0033787B">
        <w:rPr>
          <w:rFonts w:ascii="Times New Roman" w:hAnsi="Times New Roman" w:cs="Times New Roman"/>
          <w:sz w:val="24"/>
          <w:szCs w:val="24"/>
        </w:rPr>
        <w:t>değişkenlerin</w:t>
      </w:r>
      <w:r w:rsidR="008359AC">
        <w:rPr>
          <w:rFonts w:ascii="Times New Roman" w:hAnsi="Times New Roman" w:cs="Times New Roman"/>
          <w:sz w:val="24"/>
          <w:szCs w:val="24"/>
        </w:rPr>
        <w:t xml:space="preserve"> (algılanan davranışsal kontrol, sosyal norm, kişisel norm, tepki etkinliği, problem farkındalığı, sembolik güdüler, tutum)</w:t>
      </w:r>
      <w:r w:rsidR="008359AC" w:rsidRPr="00614897">
        <w:rPr>
          <w:rFonts w:ascii="Times New Roman" w:hAnsi="Times New Roman" w:cs="Times New Roman"/>
          <w:sz w:val="24"/>
          <w:szCs w:val="24"/>
        </w:rPr>
        <w:t xml:space="preserve"> </w:t>
      </w:r>
      <w:r w:rsidR="008359AC">
        <w:rPr>
          <w:rFonts w:ascii="Times New Roman" w:hAnsi="Times New Roman" w:cs="Times New Roman"/>
          <w:sz w:val="24"/>
          <w:szCs w:val="24"/>
        </w:rPr>
        <w:t>etkisini belirlemeyi</w:t>
      </w:r>
      <w:r w:rsidR="008359AC" w:rsidRPr="00614897">
        <w:rPr>
          <w:rFonts w:ascii="Times New Roman" w:hAnsi="Times New Roman" w:cs="Times New Roman"/>
          <w:sz w:val="24"/>
          <w:szCs w:val="24"/>
        </w:rPr>
        <w:t xml:space="preserve"> amaçlamışlardır. </w:t>
      </w:r>
      <w:r w:rsidR="008359AC">
        <w:rPr>
          <w:rFonts w:ascii="Times New Roman" w:hAnsi="Times New Roman" w:cs="Times New Roman"/>
          <w:sz w:val="24"/>
          <w:szCs w:val="24"/>
        </w:rPr>
        <w:t xml:space="preserve">Bu amaçla </w:t>
      </w:r>
      <w:r w:rsidRPr="00614897">
        <w:rPr>
          <w:rFonts w:ascii="Times New Roman" w:hAnsi="Times New Roman" w:cs="Times New Roman"/>
          <w:sz w:val="24"/>
          <w:szCs w:val="24"/>
        </w:rPr>
        <w:t xml:space="preserve">basit tesadüfi örneklem yöntemiyle </w:t>
      </w:r>
      <w:r w:rsidR="008359AC">
        <w:rPr>
          <w:rFonts w:ascii="Times New Roman" w:hAnsi="Times New Roman" w:cs="Times New Roman"/>
          <w:sz w:val="24"/>
          <w:szCs w:val="24"/>
        </w:rPr>
        <w:t xml:space="preserve">belirledikleri </w:t>
      </w:r>
      <w:r w:rsidRPr="00614897">
        <w:rPr>
          <w:rFonts w:ascii="Times New Roman" w:hAnsi="Times New Roman" w:cs="Times New Roman"/>
          <w:sz w:val="24"/>
          <w:szCs w:val="24"/>
        </w:rPr>
        <w:t xml:space="preserve">265 </w:t>
      </w:r>
      <w:r w:rsidR="008359AC">
        <w:rPr>
          <w:rFonts w:ascii="Times New Roman" w:hAnsi="Times New Roman" w:cs="Times New Roman"/>
          <w:sz w:val="24"/>
          <w:szCs w:val="24"/>
        </w:rPr>
        <w:t>kişi ile anket çalışması yapmı</w:t>
      </w:r>
      <w:r w:rsidR="00831A2B">
        <w:rPr>
          <w:rFonts w:ascii="Times New Roman" w:hAnsi="Times New Roman" w:cs="Times New Roman"/>
          <w:sz w:val="24"/>
          <w:szCs w:val="24"/>
        </w:rPr>
        <w:t>şlardır. Veriler</w:t>
      </w:r>
      <w:r w:rsidR="008359AC">
        <w:rPr>
          <w:rFonts w:ascii="Times New Roman" w:hAnsi="Times New Roman" w:cs="Times New Roman"/>
          <w:sz w:val="24"/>
          <w:szCs w:val="24"/>
        </w:rPr>
        <w:t>i</w:t>
      </w:r>
      <w:r w:rsidRPr="00614897">
        <w:rPr>
          <w:rFonts w:ascii="Times New Roman" w:hAnsi="Times New Roman" w:cs="Times New Roman"/>
          <w:sz w:val="24"/>
          <w:szCs w:val="24"/>
        </w:rPr>
        <w:t xml:space="preserve"> yapısal eşitlik modeli </w:t>
      </w:r>
      <w:r w:rsidR="008359AC">
        <w:rPr>
          <w:rFonts w:ascii="Times New Roman" w:hAnsi="Times New Roman" w:cs="Times New Roman"/>
          <w:sz w:val="24"/>
          <w:szCs w:val="24"/>
        </w:rPr>
        <w:t xml:space="preserve">ile </w:t>
      </w:r>
      <w:r w:rsidR="000F0647">
        <w:rPr>
          <w:rFonts w:ascii="Times New Roman" w:hAnsi="Times New Roman" w:cs="Times New Roman"/>
          <w:sz w:val="24"/>
          <w:szCs w:val="24"/>
        </w:rPr>
        <w:t>analiz</w:t>
      </w:r>
      <w:r w:rsidR="008359AC">
        <w:rPr>
          <w:rFonts w:ascii="Times New Roman" w:hAnsi="Times New Roman" w:cs="Times New Roman"/>
          <w:sz w:val="24"/>
          <w:szCs w:val="24"/>
        </w:rPr>
        <w:t xml:space="preserve"> etmişlerdir. </w:t>
      </w:r>
      <w:r w:rsidR="0033787B">
        <w:rPr>
          <w:rFonts w:ascii="Times New Roman" w:hAnsi="Times New Roman" w:cs="Times New Roman"/>
          <w:sz w:val="24"/>
          <w:szCs w:val="24"/>
        </w:rPr>
        <w:t xml:space="preserve">Araştırma sonucunda sembolik güdüler hariç diğer psikolojik değişkenlerin </w:t>
      </w:r>
      <w:r w:rsidR="0053311C">
        <w:rPr>
          <w:rFonts w:ascii="Times New Roman" w:hAnsi="Times New Roman" w:cs="Times New Roman"/>
          <w:sz w:val="24"/>
          <w:szCs w:val="24"/>
        </w:rPr>
        <w:t xml:space="preserve">kendi aralarında </w:t>
      </w:r>
      <w:r w:rsidR="0033787B">
        <w:rPr>
          <w:rFonts w:ascii="Times New Roman" w:hAnsi="Times New Roman" w:cs="Times New Roman"/>
          <w:sz w:val="24"/>
          <w:szCs w:val="24"/>
        </w:rPr>
        <w:t xml:space="preserve">pozitif korelasyon olduğunu tespit etmişlerdir. Sembolik güdü değişkeninin yakıt tüketimi değişkeni ile negatif ilişkisi olduğunu ve yakıt tüketimi değişkenini doğrudan etkilediğini saptamışlardır. Ayrıca sembolik güdülere sahip tüketicilerin büyük boyutlu ve güçlü motora sahip </w:t>
      </w:r>
      <w:r w:rsidR="00A7103B" w:rsidRPr="00A7103B">
        <w:rPr>
          <w:rFonts w:ascii="Times New Roman" w:hAnsi="Times New Roman" w:cs="Times New Roman"/>
          <w:sz w:val="24"/>
          <w:szCs w:val="24"/>
        </w:rPr>
        <w:t>otomobil</w:t>
      </w:r>
      <w:r w:rsidR="00A7103B">
        <w:rPr>
          <w:rFonts w:ascii="Times New Roman" w:hAnsi="Times New Roman" w:cs="Times New Roman"/>
          <w:sz w:val="24"/>
          <w:szCs w:val="24"/>
        </w:rPr>
        <w:t>lere</w:t>
      </w:r>
      <w:r w:rsidR="0033787B">
        <w:rPr>
          <w:rFonts w:ascii="Times New Roman" w:hAnsi="Times New Roman" w:cs="Times New Roman"/>
          <w:sz w:val="24"/>
          <w:szCs w:val="24"/>
        </w:rPr>
        <w:t xml:space="preserve"> önem verdiklerini belirlemişlerdir. Problem farkındalığı değişkeni hariç diğer psikolojik değişkenler ile ekonomik otomobil satın alma tercihi arasında pozitif korelasyon olduğunu belirlemişlerdir. </w:t>
      </w:r>
      <w:r w:rsidR="00D77815">
        <w:rPr>
          <w:rFonts w:ascii="Times New Roman" w:hAnsi="Times New Roman" w:cs="Times New Roman"/>
          <w:sz w:val="24"/>
          <w:szCs w:val="24"/>
        </w:rPr>
        <w:t>D</w:t>
      </w:r>
      <w:r w:rsidR="0033787B">
        <w:rPr>
          <w:rFonts w:ascii="Times New Roman" w:hAnsi="Times New Roman" w:cs="Times New Roman"/>
          <w:sz w:val="24"/>
          <w:szCs w:val="24"/>
        </w:rPr>
        <w:t xml:space="preserve">aha küçük boyutta ve daha küçük motora sahip otomobillerin tercihinde </w:t>
      </w:r>
      <w:r w:rsidR="00D77815">
        <w:rPr>
          <w:rFonts w:ascii="Times New Roman" w:hAnsi="Times New Roman" w:cs="Times New Roman"/>
          <w:sz w:val="24"/>
          <w:szCs w:val="24"/>
        </w:rPr>
        <w:t xml:space="preserve">en çok algılanan davranışsal kontrol ve kişisel norm değişkenlerinin </w:t>
      </w:r>
      <w:r w:rsidR="0033787B">
        <w:rPr>
          <w:rFonts w:ascii="Times New Roman" w:hAnsi="Times New Roman" w:cs="Times New Roman"/>
          <w:sz w:val="24"/>
          <w:szCs w:val="24"/>
        </w:rPr>
        <w:t>etkili olduğu sonucuna ulaşmışlardır.</w:t>
      </w:r>
    </w:p>
    <w:p w14:paraId="18A67832" w14:textId="77777777" w:rsidR="00CF0780" w:rsidRPr="00F029CF"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Toğrul</w:t>
      </w:r>
      <w:r w:rsidR="00CF0780" w:rsidRPr="005632B7">
        <w:rPr>
          <w:rFonts w:ascii="Times New Roman" w:hAnsi="Times New Roman" w:cs="Times New Roman"/>
          <w:sz w:val="24"/>
          <w:szCs w:val="24"/>
        </w:rPr>
        <w:t xml:space="preserve"> (2015)</w:t>
      </w:r>
      <w:r w:rsidR="00CF0780">
        <w:rPr>
          <w:rFonts w:ascii="Times New Roman" w:hAnsi="Times New Roman" w:cs="Times New Roman"/>
          <w:sz w:val="24"/>
          <w:szCs w:val="24"/>
        </w:rPr>
        <w:t xml:space="preserve"> çalışmasında </w:t>
      </w:r>
      <w:r w:rsidR="00B461EC">
        <w:rPr>
          <w:rFonts w:ascii="Times New Roman" w:hAnsi="Times New Roman" w:cs="Times New Roman"/>
          <w:sz w:val="24"/>
          <w:szCs w:val="24"/>
        </w:rPr>
        <w:t xml:space="preserve">otomobil modellerinin etkinliklerini ölçmeyi ve tüketicilerin satın alma kararlarında yardımcı olabilecek karar destek sistemi geliştirmeyi amaçlamıştır. </w:t>
      </w:r>
      <w:r w:rsidR="001B1471">
        <w:rPr>
          <w:rFonts w:ascii="Times New Roman" w:hAnsi="Times New Roman" w:cs="Times New Roman"/>
          <w:sz w:val="24"/>
          <w:szCs w:val="24"/>
        </w:rPr>
        <w:t xml:space="preserve">Bu amaçla </w:t>
      </w:r>
      <w:r w:rsidR="00CF0780" w:rsidRPr="004A0BFD">
        <w:rPr>
          <w:rFonts w:ascii="Times New Roman" w:hAnsi="Times New Roman" w:cs="Times New Roman"/>
          <w:sz w:val="24"/>
          <w:szCs w:val="24"/>
        </w:rPr>
        <w:t>Türkiye’de 2014 yılında satışı yapılan binek otomobil modellerinden 82 adet süpermini</w:t>
      </w:r>
      <w:r w:rsidR="00CF0780">
        <w:rPr>
          <w:rFonts w:ascii="Times New Roman" w:hAnsi="Times New Roman" w:cs="Times New Roman"/>
          <w:sz w:val="24"/>
          <w:szCs w:val="24"/>
        </w:rPr>
        <w:t xml:space="preserve"> (A ve B segmenti)</w:t>
      </w:r>
      <w:r w:rsidR="00CF0780" w:rsidRPr="004A0BFD">
        <w:rPr>
          <w:rFonts w:ascii="Times New Roman" w:hAnsi="Times New Roman" w:cs="Times New Roman"/>
          <w:sz w:val="24"/>
          <w:szCs w:val="24"/>
        </w:rPr>
        <w:t>, 98</w:t>
      </w:r>
      <w:r w:rsidR="00CF0780">
        <w:rPr>
          <w:rFonts w:ascii="Times New Roman" w:hAnsi="Times New Roman" w:cs="Times New Roman"/>
          <w:sz w:val="24"/>
          <w:szCs w:val="24"/>
        </w:rPr>
        <w:t xml:space="preserve"> </w:t>
      </w:r>
      <w:r w:rsidR="00CF0780" w:rsidRPr="004A0BFD">
        <w:rPr>
          <w:rFonts w:ascii="Times New Roman" w:hAnsi="Times New Roman" w:cs="Times New Roman"/>
          <w:sz w:val="24"/>
          <w:szCs w:val="24"/>
        </w:rPr>
        <w:t>adet küçük aile otomobili</w:t>
      </w:r>
      <w:r w:rsidR="00CF0780">
        <w:rPr>
          <w:rFonts w:ascii="Times New Roman" w:hAnsi="Times New Roman" w:cs="Times New Roman"/>
          <w:sz w:val="24"/>
          <w:szCs w:val="24"/>
        </w:rPr>
        <w:t xml:space="preserve"> (C segmenti)</w:t>
      </w:r>
      <w:r w:rsidR="00CF0780" w:rsidRPr="004A0BFD">
        <w:rPr>
          <w:rFonts w:ascii="Times New Roman" w:hAnsi="Times New Roman" w:cs="Times New Roman"/>
          <w:sz w:val="24"/>
          <w:szCs w:val="24"/>
        </w:rPr>
        <w:t xml:space="preserve">, 61 adet geniş aile otomobili </w:t>
      </w:r>
      <w:r w:rsidR="00CF0780">
        <w:rPr>
          <w:rFonts w:ascii="Times New Roman" w:hAnsi="Times New Roman" w:cs="Times New Roman"/>
          <w:sz w:val="24"/>
          <w:szCs w:val="24"/>
        </w:rPr>
        <w:t xml:space="preserve">(D segmenti) </w:t>
      </w:r>
      <w:r w:rsidR="00CF0780" w:rsidRPr="004A0BFD">
        <w:rPr>
          <w:rFonts w:ascii="Times New Roman" w:hAnsi="Times New Roman" w:cs="Times New Roman"/>
          <w:sz w:val="24"/>
          <w:szCs w:val="24"/>
        </w:rPr>
        <w:t xml:space="preserve">ve 18 adet üst sınıf otomobil </w:t>
      </w:r>
      <w:r w:rsidR="00CF0780">
        <w:rPr>
          <w:rFonts w:ascii="Times New Roman" w:hAnsi="Times New Roman" w:cs="Times New Roman"/>
          <w:sz w:val="24"/>
          <w:szCs w:val="24"/>
        </w:rPr>
        <w:t xml:space="preserve">(E segmenti) </w:t>
      </w:r>
      <w:r w:rsidR="00CF0780" w:rsidRPr="004A0BFD">
        <w:rPr>
          <w:rFonts w:ascii="Times New Roman" w:hAnsi="Times New Roman" w:cs="Times New Roman"/>
          <w:sz w:val="24"/>
          <w:szCs w:val="24"/>
        </w:rPr>
        <w:t>olmak üzere toplamda 25</w:t>
      </w:r>
      <w:r w:rsidR="00CF0780">
        <w:rPr>
          <w:rFonts w:ascii="Times New Roman" w:hAnsi="Times New Roman" w:cs="Times New Roman"/>
          <w:sz w:val="24"/>
          <w:szCs w:val="24"/>
        </w:rPr>
        <w:t>9 otomobil</w:t>
      </w:r>
      <w:r w:rsidR="00CF0780" w:rsidRPr="004A0BFD">
        <w:rPr>
          <w:rFonts w:ascii="Times New Roman" w:hAnsi="Times New Roman" w:cs="Times New Roman"/>
          <w:sz w:val="24"/>
          <w:szCs w:val="24"/>
        </w:rPr>
        <w:t xml:space="preserve"> </w:t>
      </w:r>
      <w:r w:rsidR="001B1471">
        <w:rPr>
          <w:rFonts w:ascii="Times New Roman" w:hAnsi="Times New Roman" w:cs="Times New Roman"/>
          <w:sz w:val="24"/>
          <w:szCs w:val="24"/>
        </w:rPr>
        <w:t xml:space="preserve">modelini incelemiştir. </w:t>
      </w:r>
      <w:r w:rsidR="00CF0780">
        <w:rPr>
          <w:rFonts w:ascii="Times New Roman" w:hAnsi="Times New Roman" w:cs="Times New Roman"/>
          <w:sz w:val="24"/>
          <w:szCs w:val="24"/>
        </w:rPr>
        <w:t xml:space="preserve">Araştırmasında </w:t>
      </w:r>
      <w:r w:rsidR="00CF0780" w:rsidRPr="00DF1479">
        <w:rPr>
          <w:rFonts w:ascii="Times New Roman" w:hAnsi="Times New Roman" w:cs="Times New Roman"/>
          <w:sz w:val="24"/>
          <w:szCs w:val="24"/>
        </w:rPr>
        <w:t>tüketicilerinin</w:t>
      </w:r>
      <w:r w:rsidR="00CF0780">
        <w:rPr>
          <w:rFonts w:ascii="Times New Roman" w:hAnsi="Times New Roman" w:cs="Times New Roman"/>
          <w:sz w:val="24"/>
          <w:szCs w:val="24"/>
        </w:rPr>
        <w:t xml:space="preserve"> otomobil</w:t>
      </w:r>
      <w:r w:rsidR="00CF0780" w:rsidRPr="00DF1479">
        <w:rPr>
          <w:rFonts w:ascii="Times New Roman" w:hAnsi="Times New Roman" w:cs="Times New Roman"/>
          <w:sz w:val="24"/>
          <w:szCs w:val="24"/>
        </w:rPr>
        <w:t xml:space="preserve"> satın alma </w:t>
      </w:r>
      <w:r w:rsidR="00CF0780">
        <w:rPr>
          <w:rFonts w:ascii="Times New Roman" w:hAnsi="Times New Roman" w:cs="Times New Roman"/>
          <w:sz w:val="24"/>
          <w:szCs w:val="24"/>
        </w:rPr>
        <w:t xml:space="preserve">kararlarını kolaylaştıracak ve </w:t>
      </w:r>
      <w:r w:rsidR="00CF0780" w:rsidRPr="00DF1479">
        <w:rPr>
          <w:rFonts w:ascii="Times New Roman" w:hAnsi="Times New Roman" w:cs="Times New Roman"/>
          <w:sz w:val="24"/>
          <w:szCs w:val="24"/>
        </w:rPr>
        <w:t>yardımcı olabil</w:t>
      </w:r>
      <w:r w:rsidR="001B1471">
        <w:rPr>
          <w:rFonts w:ascii="Times New Roman" w:hAnsi="Times New Roman" w:cs="Times New Roman"/>
          <w:sz w:val="24"/>
          <w:szCs w:val="24"/>
        </w:rPr>
        <w:t>ecek bir v</w:t>
      </w:r>
      <w:r w:rsidR="00CF0780">
        <w:rPr>
          <w:rFonts w:ascii="Times New Roman" w:hAnsi="Times New Roman" w:cs="Times New Roman"/>
          <w:sz w:val="24"/>
          <w:szCs w:val="24"/>
        </w:rPr>
        <w:t xml:space="preserve">eri </w:t>
      </w:r>
      <w:r w:rsidR="001B1471">
        <w:rPr>
          <w:rFonts w:ascii="Times New Roman" w:hAnsi="Times New Roman" w:cs="Times New Roman"/>
          <w:sz w:val="24"/>
          <w:szCs w:val="24"/>
        </w:rPr>
        <w:t>zarflama a</w:t>
      </w:r>
      <w:r w:rsidR="00CF0780">
        <w:rPr>
          <w:rFonts w:ascii="Times New Roman" w:hAnsi="Times New Roman" w:cs="Times New Roman"/>
          <w:sz w:val="24"/>
          <w:szCs w:val="24"/>
        </w:rPr>
        <w:t>nalizi</w:t>
      </w:r>
      <w:r w:rsidR="00CF0780" w:rsidRPr="00DF1479">
        <w:rPr>
          <w:rFonts w:ascii="Times New Roman" w:hAnsi="Times New Roman" w:cs="Times New Roman"/>
          <w:sz w:val="24"/>
          <w:szCs w:val="24"/>
        </w:rPr>
        <w:t xml:space="preserve"> tabanlı karar destek sistemi </w:t>
      </w:r>
      <w:r w:rsidR="00CF0780">
        <w:rPr>
          <w:rFonts w:ascii="Times New Roman" w:hAnsi="Times New Roman" w:cs="Times New Roman"/>
          <w:sz w:val="24"/>
          <w:szCs w:val="24"/>
        </w:rPr>
        <w:t>geliştirmiş</w:t>
      </w:r>
      <w:r w:rsidR="00CF0780" w:rsidRPr="00DF1479">
        <w:rPr>
          <w:rFonts w:ascii="Times New Roman" w:hAnsi="Times New Roman" w:cs="Times New Roman"/>
          <w:sz w:val="24"/>
          <w:szCs w:val="24"/>
        </w:rPr>
        <w:t xml:space="preserve"> ve tüketici karar </w:t>
      </w:r>
      <w:r w:rsidR="00CF0780">
        <w:rPr>
          <w:rFonts w:ascii="Times New Roman" w:hAnsi="Times New Roman" w:cs="Times New Roman"/>
          <w:sz w:val="24"/>
          <w:szCs w:val="24"/>
        </w:rPr>
        <w:t>ağacı oluşturmuştur. Girdi değişkenlerin</w:t>
      </w:r>
      <w:r w:rsidR="0086719D">
        <w:rPr>
          <w:rFonts w:ascii="Times New Roman" w:hAnsi="Times New Roman" w:cs="Times New Roman"/>
          <w:sz w:val="24"/>
          <w:szCs w:val="24"/>
        </w:rPr>
        <w:t xml:space="preserve"> (ekonomik değişkenler)</w:t>
      </w:r>
      <w:r w:rsidR="00CF0780">
        <w:rPr>
          <w:rFonts w:ascii="Times New Roman" w:hAnsi="Times New Roman" w:cs="Times New Roman"/>
          <w:sz w:val="24"/>
          <w:szCs w:val="24"/>
        </w:rPr>
        <w:t xml:space="preserve"> önem sıralamasını sırasıyla satın alma fiyatı, ortalama yakıt tüketimi ve y</w:t>
      </w:r>
      <w:r w:rsidR="00CF0780" w:rsidRPr="00D73064">
        <w:rPr>
          <w:rFonts w:ascii="Times New Roman" w:hAnsi="Times New Roman" w:cs="Times New Roman"/>
          <w:sz w:val="24"/>
          <w:szCs w:val="24"/>
        </w:rPr>
        <w:t>ıllık sigorta bedeli</w:t>
      </w:r>
      <w:r w:rsidR="00CF0780">
        <w:rPr>
          <w:rFonts w:ascii="Times New Roman" w:hAnsi="Times New Roman" w:cs="Times New Roman"/>
          <w:sz w:val="24"/>
          <w:szCs w:val="24"/>
        </w:rPr>
        <w:t xml:space="preserve"> olarak tespit etmiştir. Çıktı değişkenlerin</w:t>
      </w:r>
      <w:r w:rsidR="0086719D">
        <w:rPr>
          <w:rFonts w:ascii="Times New Roman" w:hAnsi="Times New Roman" w:cs="Times New Roman"/>
          <w:sz w:val="24"/>
          <w:szCs w:val="24"/>
        </w:rPr>
        <w:t xml:space="preserve"> (teknik özellikler)</w:t>
      </w:r>
      <w:r w:rsidR="00CF0780">
        <w:rPr>
          <w:rFonts w:ascii="Times New Roman" w:hAnsi="Times New Roman" w:cs="Times New Roman"/>
          <w:sz w:val="24"/>
          <w:szCs w:val="24"/>
        </w:rPr>
        <w:t xml:space="preserve"> önem sıralamasının ise silindir hacmi, beygir gücü, maksimum tork, b</w:t>
      </w:r>
      <w:r w:rsidR="00CF0780" w:rsidRPr="00D73064">
        <w:rPr>
          <w:rFonts w:ascii="Times New Roman" w:hAnsi="Times New Roman" w:cs="Times New Roman"/>
          <w:sz w:val="24"/>
          <w:szCs w:val="24"/>
        </w:rPr>
        <w:t>ag</w:t>
      </w:r>
      <w:r w:rsidR="00CF0780">
        <w:rPr>
          <w:rFonts w:ascii="Times New Roman" w:hAnsi="Times New Roman" w:cs="Times New Roman"/>
          <w:sz w:val="24"/>
          <w:szCs w:val="24"/>
        </w:rPr>
        <w:t xml:space="preserve">aj hacmi, </w:t>
      </w:r>
      <w:r w:rsidR="00943C0D">
        <w:rPr>
          <w:rFonts w:ascii="Times New Roman" w:hAnsi="Times New Roman" w:cs="Times New Roman"/>
          <w:sz w:val="24"/>
          <w:szCs w:val="24"/>
        </w:rPr>
        <w:t>otomobilin</w:t>
      </w:r>
      <w:r w:rsidR="00CF0780">
        <w:rPr>
          <w:rFonts w:ascii="Times New Roman" w:hAnsi="Times New Roman" w:cs="Times New Roman"/>
          <w:sz w:val="24"/>
          <w:szCs w:val="24"/>
        </w:rPr>
        <w:t xml:space="preserve"> ağırlığı, maksimum hız ve </w:t>
      </w:r>
      <w:r w:rsidR="00CF0780" w:rsidRPr="00D73064">
        <w:rPr>
          <w:rFonts w:ascii="Times New Roman" w:hAnsi="Times New Roman" w:cs="Times New Roman"/>
          <w:sz w:val="24"/>
          <w:szCs w:val="24"/>
        </w:rPr>
        <w:t>0-100 km hızlanma</w:t>
      </w:r>
      <w:r w:rsidR="00CF0780">
        <w:rPr>
          <w:rFonts w:ascii="Times New Roman" w:hAnsi="Times New Roman" w:cs="Times New Roman"/>
          <w:sz w:val="24"/>
          <w:szCs w:val="24"/>
        </w:rPr>
        <w:t xml:space="preserve"> olduğunu saptamıştır.</w:t>
      </w:r>
      <w:r w:rsidR="00E35094" w:rsidRPr="00E35094">
        <w:rPr>
          <w:rFonts w:ascii="Times New Roman" w:hAnsi="Times New Roman" w:cs="Times New Roman"/>
          <w:sz w:val="24"/>
          <w:szCs w:val="24"/>
        </w:rPr>
        <w:t xml:space="preserve"> </w:t>
      </w:r>
      <w:r w:rsidR="00E35094" w:rsidRPr="00F03F59">
        <w:rPr>
          <w:rFonts w:ascii="Times New Roman" w:hAnsi="Times New Roman" w:cs="Times New Roman"/>
          <w:sz w:val="24"/>
          <w:szCs w:val="24"/>
        </w:rPr>
        <w:t>I. ağı</w:t>
      </w:r>
      <w:r w:rsidR="00E35094">
        <w:rPr>
          <w:rFonts w:ascii="Times New Roman" w:hAnsi="Times New Roman" w:cs="Times New Roman"/>
          <w:sz w:val="24"/>
          <w:szCs w:val="24"/>
        </w:rPr>
        <w:t>rlık kısıtlı veri zarflama modeli etkinlik skorlarına göre;</w:t>
      </w:r>
      <w:r w:rsidR="00AA1C4A">
        <w:rPr>
          <w:rFonts w:ascii="Times New Roman" w:hAnsi="Times New Roman" w:cs="Times New Roman"/>
          <w:sz w:val="24"/>
          <w:szCs w:val="24"/>
        </w:rPr>
        <w:t xml:space="preserve"> </w:t>
      </w:r>
      <w:r w:rsidR="00E35094">
        <w:rPr>
          <w:rFonts w:ascii="Times New Roman" w:hAnsi="Times New Roman" w:cs="Times New Roman"/>
          <w:sz w:val="24"/>
          <w:szCs w:val="24"/>
        </w:rPr>
        <w:t>ö</w:t>
      </w:r>
      <w:r w:rsidR="00AA1C4A">
        <w:rPr>
          <w:rFonts w:ascii="Times New Roman" w:hAnsi="Times New Roman" w:cs="Times New Roman"/>
          <w:sz w:val="24"/>
          <w:szCs w:val="24"/>
        </w:rPr>
        <w:t xml:space="preserve">lçeğe göre sabit </w:t>
      </w:r>
      <w:r w:rsidR="00A161CC">
        <w:rPr>
          <w:rFonts w:ascii="Times New Roman" w:hAnsi="Times New Roman" w:cs="Times New Roman"/>
          <w:sz w:val="24"/>
          <w:szCs w:val="24"/>
        </w:rPr>
        <w:t xml:space="preserve">getirili </w:t>
      </w:r>
      <w:r w:rsidR="00AA1C4A">
        <w:rPr>
          <w:rFonts w:ascii="Times New Roman" w:hAnsi="Times New Roman" w:cs="Times New Roman"/>
          <w:sz w:val="24"/>
          <w:szCs w:val="24"/>
        </w:rPr>
        <w:t>etk</w:t>
      </w:r>
      <w:r w:rsidR="00F03F59">
        <w:rPr>
          <w:rFonts w:ascii="Times New Roman" w:hAnsi="Times New Roman" w:cs="Times New Roman"/>
          <w:sz w:val="24"/>
          <w:szCs w:val="24"/>
        </w:rPr>
        <w:t>inlik modelinde</w:t>
      </w:r>
      <w:r w:rsidR="00AA1C4A">
        <w:rPr>
          <w:rFonts w:ascii="Times New Roman" w:hAnsi="Times New Roman" w:cs="Times New Roman"/>
          <w:sz w:val="24"/>
          <w:szCs w:val="24"/>
        </w:rPr>
        <w:t xml:space="preserve"> </w:t>
      </w:r>
      <w:r w:rsidR="00AA1C4A" w:rsidRPr="00AA1C4A">
        <w:rPr>
          <w:rFonts w:ascii="Times New Roman" w:hAnsi="Times New Roman" w:cs="Times New Roman"/>
          <w:sz w:val="24"/>
          <w:szCs w:val="24"/>
        </w:rPr>
        <w:t>süpermini segmentinde Lancia, küçük aile otomobili</w:t>
      </w:r>
      <w:r w:rsidR="00AA1C4A">
        <w:rPr>
          <w:rFonts w:ascii="Times New Roman" w:hAnsi="Times New Roman" w:cs="Times New Roman"/>
          <w:sz w:val="24"/>
          <w:szCs w:val="24"/>
        </w:rPr>
        <w:t xml:space="preserve"> </w:t>
      </w:r>
      <w:r w:rsidR="00AA1C4A" w:rsidRPr="00AA1C4A">
        <w:rPr>
          <w:rFonts w:ascii="Times New Roman" w:hAnsi="Times New Roman" w:cs="Times New Roman"/>
          <w:sz w:val="24"/>
          <w:szCs w:val="24"/>
        </w:rPr>
        <w:t>segmentinde Fiat, geniş aile otomobili segmentinde yine Lancia ve üst sınıf</w:t>
      </w:r>
      <w:r w:rsidR="00AA1C4A">
        <w:rPr>
          <w:rFonts w:ascii="Times New Roman" w:hAnsi="Times New Roman" w:cs="Times New Roman"/>
          <w:sz w:val="24"/>
          <w:szCs w:val="24"/>
        </w:rPr>
        <w:t xml:space="preserve"> </w:t>
      </w:r>
      <w:r w:rsidR="00AA1C4A" w:rsidRPr="00AA1C4A">
        <w:rPr>
          <w:rFonts w:ascii="Times New Roman" w:hAnsi="Times New Roman" w:cs="Times New Roman"/>
          <w:sz w:val="24"/>
          <w:szCs w:val="24"/>
        </w:rPr>
        <w:t>otomobil segmentinde Volvo en yüksek ortalama etkinlik skoruna sahip</w:t>
      </w:r>
      <w:r w:rsidR="00AA1C4A">
        <w:rPr>
          <w:rFonts w:ascii="Times New Roman" w:hAnsi="Times New Roman" w:cs="Times New Roman"/>
          <w:sz w:val="24"/>
          <w:szCs w:val="24"/>
        </w:rPr>
        <w:t xml:space="preserve"> otomobil markaları olduğunu bulmuştur. </w:t>
      </w:r>
      <w:r w:rsidR="00AA1C4A" w:rsidRPr="00AA1C4A">
        <w:rPr>
          <w:rFonts w:ascii="Times New Roman" w:hAnsi="Times New Roman" w:cs="Times New Roman"/>
          <w:sz w:val="24"/>
          <w:szCs w:val="24"/>
        </w:rPr>
        <w:t>Ölçeğe gö</w:t>
      </w:r>
      <w:r w:rsidR="00F03F59">
        <w:rPr>
          <w:rFonts w:ascii="Times New Roman" w:hAnsi="Times New Roman" w:cs="Times New Roman"/>
          <w:sz w:val="24"/>
          <w:szCs w:val="24"/>
        </w:rPr>
        <w:t>re değişken getirili modelinde ise</w:t>
      </w:r>
      <w:r w:rsidR="00AA1C4A" w:rsidRPr="00AA1C4A">
        <w:rPr>
          <w:rFonts w:ascii="Times New Roman" w:hAnsi="Times New Roman" w:cs="Times New Roman"/>
          <w:sz w:val="24"/>
          <w:szCs w:val="24"/>
        </w:rPr>
        <w:t xml:space="preserve"> süpermini</w:t>
      </w:r>
      <w:r w:rsidR="00AA1C4A">
        <w:rPr>
          <w:rFonts w:ascii="Times New Roman" w:hAnsi="Times New Roman" w:cs="Times New Roman"/>
          <w:sz w:val="24"/>
          <w:szCs w:val="24"/>
        </w:rPr>
        <w:t xml:space="preserve"> </w:t>
      </w:r>
      <w:r w:rsidR="00AA1C4A" w:rsidRPr="00AA1C4A">
        <w:rPr>
          <w:rFonts w:ascii="Times New Roman" w:hAnsi="Times New Roman" w:cs="Times New Roman"/>
          <w:sz w:val="24"/>
          <w:szCs w:val="24"/>
        </w:rPr>
        <w:t>segmentinde Mazda, küçük aile otomobili segmentinde Peugeot, geniş aile</w:t>
      </w:r>
      <w:r w:rsidR="00AA1C4A">
        <w:rPr>
          <w:rFonts w:ascii="Times New Roman" w:hAnsi="Times New Roman" w:cs="Times New Roman"/>
          <w:sz w:val="24"/>
          <w:szCs w:val="24"/>
        </w:rPr>
        <w:t xml:space="preserve"> </w:t>
      </w:r>
      <w:r w:rsidR="00AA1C4A" w:rsidRPr="00AA1C4A">
        <w:rPr>
          <w:rFonts w:ascii="Times New Roman" w:hAnsi="Times New Roman" w:cs="Times New Roman"/>
          <w:sz w:val="24"/>
          <w:szCs w:val="24"/>
        </w:rPr>
        <w:t>otomobili segmentinde Lancia ve Mercedes ve üst sınıf otomobil segmentinde</w:t>
      </w:r>
      <w:r w:rsidR="00AA1C4A">
        <w:rPr>
          <w:rFonts w:ascii="Times New Roman" w:hAnsi="Times New Roman" w:cs="Times New Roman"/>
          <w:sz w:val="24"/>
          <w:szCs w:val="24"/>
        </w:rPr>
        <w:t xml:space="preserve"> </w:t>
      </w:r>
      <w:r w:rsidR="00AA1C4A" w:rsidRPr="00AA1C4A">
        <w:rPr>
          <w:rFonts w:ascii="Times New Roman" w:hAnsi="Times New Roman" w:cs="Times New Roman"/>
          <w:sz w:val="24"/>
          <w:szCs w:val="24"/>
        </w:rPr>
        <w:t>Volvo en yüksek ortalama etkinlik skoruna sahip otomobil</w:t>
      </w:r>
      <w:r w:rsidR="00AA1C4A">
        <w:rPr>
          <w:rFonts w:ascii="Times New Roman" w:hAnsi="Times New Roman" w:cs="Times New Roman"/>
          <w:sz w:val="24"/>
          <w:szCs w:val="24"/>
        </w:rPr>
        <w:t xml:space="preserve"> markaları olduğu sonucuna ulaşmıştır.</w:t>
      </w:r>
      <w:r w:rsidR="00F029CF">
        <w:rPr>
          <w:rFonts w:ascii="Times New Roman" w:hAnsi="Times New Roman" w:cs="Times New Roman"/>
          <w:sz w:val="24"/>
          <w:szCs w:val="24"/>
        </w:rPr>
        <w:t xml:space="preserve"> </w:t>
      </w:r>
      <w:r w:rsidR="00F029CF" w:rsidRPr="00F029CF">
        <w:rPr>
          <w:rFonts w:ascii="Times New Roman" w:hAnsi="Times New Roman" w:cs="Times New Roman"/>
          <w:sz w:val="24"/>
          <w:szCs w:val="24"/>
        </w:rPr>
        <w:t>2014 yılı</w:t>
      </w:r>
      <w:r w:rsidR="00F029CF">
        <w:rPr>
          <w:rFonts w:ascii="Times New Roman" w:hAnsi="Times New Roman" w:cs="Times New Roman"/>
          <w:sz w:val="24"/>
          <w:szCs w:val="24"/>
        </w:rPr>
        <w:t>nda</w:t>
      </w:r>
      <w:r w:rsidR="00F029CF" w:rsidRPr="00F029CF">
        <w:rPr>
          <w:rFonts w:ascii="Times New Roman" w:hAnsi="Times New Roman" w:cs="Times New Roman"/>
          <w:sz w:val="24"/>
          <w:szCs w:val="24"/>
        </w:rPr>
        <w:t xml:space="preserve"> Türkiye’de en çok satışı</w:t>
      </w:r>
      <w:r w:rsidR="00F029CF">
        <w:rPr>
          <w:rFonts w:ascii="Times New Roman" w:hAnsi="Times New Roman" w:cs="Times New Roman"/>
          <w:sz w:val="24"/>
          <w:szCs w:val="24"/>
        </w:rPr>
        <w:t xml:space="preserve"> yapılan 10 otomobil markaları </w:t>
      </w:r>
      <w:r w:rsidR="00E35094">
        <w:rPr>
          <w:rFonts w:ascii="Times New Roman" w:hAnsi="Times New Roman" w:cs="Times New Roman"/>
          <w:sz w:val="24"/>
          <w:szCs w:val="24"/>
        </w:rPr>
        <w:t xml:space="preserve">ile </w:t>
      </w:r>
      <w:r w:rsidR="00E35094" w:rsidRPr="00F03F59">
        <w:rPr>
          <w:rFonts w:ascii="Times New Roman" w:hAnsi="Times New Roman" w:cs="Times New Roman"/>
          <w:sz w:val="24"/>
          <w:szCs w:val="24"/>
        </w:rPr>
        <w:t>I. ağı</w:t>
      </w:r>
      <w:r w:rsidR="00E35094">
        <w:rPr>
          <w:rFonts w:ascii="Times New Roman" w:hAnsi="Times New Roman" w:cs="Times New Roman"/>
          <w:sz w:val="24"/>
          <w:szCs w:val="24"/>
        </w:rPr>
        <w:t>rlık kısıtlı veri zarflama modeli etkinlik skorları karşılaştırıldığında</w:t>
      </w:r>
      <w:r w:rsidR="00F029CF">
        <w:rPr>
          <w:rFonts w:ascii="Times New Roman" w:hAnsi="Times New Roman" w:cs="Times New Roman"/>
          <w:sz w:val="24"/>
          <w:szCs w:val="24"/>
        </w:rPr>
        <w:t xml:space="preserve"> sabit getirili ve değişken getirili etkinlik modellerinde en yüksek ortalamaya Fiat Linea markasının geldiğini saptamıştır. </w:t>
      </w:r>
      <w:r w:rsidR="0053311C">
        <w:rPr>
          <w:rFonts w:ascii="Times New Roman" w:hAnsi="Times New Roman" w:cs="Times New Roman"/>
          <w:sz w:val="24"/>
          <w:szCs w:val="24"/>
        </w:rPr>
        <w:t>Öte yandan</w:t>
      </w:r>
      <w:r w:rsidR="00F03F59">
        <w:rPr>
          <w:rFonts w:ascii="Times New Roman" w:hAnsi="Times New Roman" w:cs="Times New Roman"/>
          <w:sz w:val="24"/>
          <w:szCs w:val="24"/>
        </w:rPr>
        <w:t xml:space="preserve"> s</w:t>
      </w:r>
      <w:r w:rsidR="00F029CF">
        <w:rPr>
          <w:rFonts w:ascii="Times New Roman" w:hAnsi="Times New Roman" w:cs="Times New Roman"/>
          <w:sz w:val="24"/>
          <w:szCs w:val="24"/>
        </w:rPr>
        <w:t>abit getirili etkinlik modeline göre Volkswaen Passat markasının ve değişken getirili etkinlik modeline göre ise Renault Clio markasının en düşük ortalamaya sahip markalar olduğunu tespit etmiştir.</w:t>
      </w:r>
    </w:p>
    <w:p w14:paraId="455DDA80" w14:textId="77777777" w:rsidR="006209E8" w:rsidRPr="0040340A" w:rsidRDefault="0050126A" w:rsidP="00B16FAC">
      <w:pPr>
        <w:spacing w:after="0" w:line="360" w:lineRule="auto"/>
        <w:ind w:firstLine="708"/>
        <w:jc w:val="both"/>
        <w:rPr>
          <w:rFonts w:ascii="Times New Roman" w:hAnsi="Times New Roman" w:cs="Times New Roman"/>
          <w:sz w:val="24"/>
          <w:szCs w:val="24"/>
        </w:rPr>
      </w:pPr>
      <w:r w:rsidRPr="004D7113">
        <w:rPr>
          <w:rFonts w:ascii="Times New Roman" w:hAnsi="Times New Roman" w:cs="Times New Roman"/>
          <w:sz w:val="24"/>
          <w:szCs w:val="24"/>
        </w:rPr>
        <w:t>Ya</w:t>
      </w:r>
      <w:r w:rsidR="006209E8" w:rsidRPr="004D7113">
        <w:rPr>
          <w:rFonts w:ascii="Times New Roman" w:hAnsi="Times New Roman" w:cs="Times New Roman"/>
          <w:sz w:val="24"/>
          <w:szCs w:val="24"/>
        </w:rPr>
        <w:t xml:space="preserve">yar </w:t>
      </w:r>
      <w:r w:rsidR="00967DC3">
        <w:rPr>
          <w:rFonts w:ascii="Times New Roman" w:hAnsi="Times New Roman" w:cs="Times New Roman"/>
          <w:sz w:val="24"/>
          <w:szCs w:val="24"/>
        </w:rPr>
        <w:t>vd.</w:t>
      </w:r>
      <w:r w:rsidR="006209E8" w:rsidRPr="004D7113">
        <w:rPr>
          <w:rFonts w:ascii="Times New Roman" w:hAnsi="Times New Roman" w:cs="Times New Roman"/>
          <w:sz w:val="24"/>
          <w:szCs w:val="24"/>
        </w:rPr>
        <w:t xml:space="preserve"> (2015)</w:t>
      </w:r>
      <w:r w:rsidR="006209E8">
        <w:rPr>
          <w:rFonts w:ascii="Times New Roman" w:hAnsi="Times New Roman" w:cs="Times New Roman"/>
          <w:sz w:val="24"/>
          <w:szCs w:val="24"/>
        </w:rPr>
        <w:t xml:space="preserve"> çalışmalarında</w:t>
      </w:r>
      <w:r w:rsidRPr="0040340A">
        <w:rPr>
          <w:rFonts w:ascii="Times New Roman" w:hAnsi="Times New Roman" w:cs="Times New Roman"/>
          <w:sz w:val="24"/>
          <w:szCs w:val="24"/>
        </w:rPr>
        <w:t xml:space="preserve"> </w:t>
      </w:r>
      <w:r w:rsidR="006209E8">
        <w:rPr>
          <w:rFonts w:ascii="Times New Roman" w:hAnsi="Times New Roman" w:cs="Times New Roman"/>
          <w:sz w:val="24"/>
          <w:szCs w:val="24"/>
        </w:rPr>
        <w:t xml:space="preserve">tüketicilerin </w:t>
      </w:r>
      <w:r w:rsidR="00271FD5">
        <w:rPr>
          <w:rFonts w:ascii="Times New Roman" w:hAnsi="Times New Roman" w:cs="Times New Roman"/>
          <w:sz w:val="24"/>
          <w:szCs w:val="24"/>
        </w:rPr>
        <w:t xml:space="preserve">otomobil sahipliğini </w:t>
      </w:r>
      <w:r w:rsidR="006209E8">
        <w:rPr>
          <w:rFonts w:ascii="Times New Roman" w:hAnsi="Times New Roman" w:cs="Times New Roman"/>
          <w:sz w:val="24"/>
          <w:szCs w:val="24"/>
        </w:rPr>
        <w:t>etkileyen demografik ve sosyo-ekonomik faktörleri belirlemeyi</w:t>
      </w:r>
      <w:r w:rsidR="00271FD5">
        <w:rPr>
          <w:rFonts w:ascii="Times New Roman" w:hAnsi="Times New Roman" w:cs="Times New Roman"/>
          <w:sz w:val="24"/>
          <w:szCs w:val="24"/>
        </w:rPr>
        <w:t xml:space="preserve"> amaçlamışlardır.</w:t>
      </w:r>
      <w:r w:rsidR="006209E8">
        <w:rPr>
          <w:rFonts w:ascii="Times New Roman" w:hAnsi="Times New Roman" w:cs="Times New Roman"/>
          <w:sz w:val="24"/>
          <w:szCs w:val="24"/>
        </w:rPr>
        <w:t xml:space="preserve"> Bu amaçla Tokat </w:t>
      </w:r>
      <w:r w:rsidR="006209E8">
        <w:rPr>
          <w:rFonts w:ascii="Times New Roman" w:hAnsi="Times New Roman" w:cs="Times New Roman"/>
          <w:sz w:val="24"/>
          <w:szCs w:val="24"/>
        </w:rPr>
        <w:lastRenderedPageBreak/>
        <w:t xml:space="preserve">ilinde ikamet eden </w:t>
      </w:r>
      <w:r w:rsidRPr="0040340A">
        <w:rPr>
          <w:rFonts w:ascii="Times New Roman" w:hAnsi="Times New Roman" w:cs="Times New Roman"/>
          <w:sz w:val="24"/>
          <w:szCs w:val="24"/>
        </w:rPr>
        <w:t xml:space="preserve">438 </w:t>
      </w:r>
      <w:r w:rsidR="00694C5E">
        <w:rPr>
          <w:rFonts w:ascii="Times New Roman" w:hAnsi="Times New Roman" w:cs="Times New Roman"/>
          <w:sz w:val="24"/>
          <w:szCs w:val="24"/>
        </w:rPr>
        <w:t xml:space="preserve">hanehalkına </w:t>
      </w:r>
      <w:r w:rsidR="006209E8">
        <w:rPr>
          <w:rFonts w:ascii="Times New Roman" w:hAnsi="Times New Roman" w:cs="Times New Roman"/>
          <w:sz w:val="24"/>
          <w:szCs w:val="24"/>
        </w:rPr>
        <w:t>yüz yüze anket yön</w:t>
      </w:r>
      <w:r w:rsidR="00831A2B">
        <w:rPr>
          <w:rFonts w:ascii="Times New Roman" w:hAnsi="Times New Roman" w:cs="Times New Roman"/>
          <w:sz w:val="24"/>
          <w:szCs w:val="24"/>
        </w:rPr>
        <w:t>temi uygulamışlardır. Verileri</w:t>
      </w:r>
      <w:r w:rsidR="006209E8">
        <w:rPr>
          <w:rFonts w:ascii="Times New Roman" w:hAnsi="Times New Roman" w:cs="Times New Roman"/>
          <w:sz w:val="24"/>
          <w:szCs w:val="24"/>
        </w:rPr>
        <w:t xml:space="preserve"> tanımlayıcı istatistikler</w:t>
      </w:r>
      <w:r w:rsidR="00271FD5">
        <w:rPr>
          <w:rFonts w:ascii="Times New Roman" w:hAnsi="Times New Roman" w:cs="Times New Roman"/>
          <w:sz w:val="24"/>
          <w:szCs w:val="24"/>
        </w:rPr>
        <w:t xml:space="preserve"> ve</w:t>
      </w:r>
      <w:r w:rsidR="006209E8">
        <w:rPr>
          <w:rFonts w:ascii="Times New Roman" w:hAnsi="Times New Roman" w:cs="Times New Roman"/>
          <w:sz w:val="24"/>
          <w:szCs w:val="24"/>
        </w:rPr>
        <w:t xml:space="preserve"> lojistik regresyon analizi</w:t>
      </w:r>
      <w:r w:rsidR="006209E8" w:rsidRPr="0040340A">
        <w:rPr>
          <w:rFonts w:ascii="Times New Roman" w:hAnsi="Times New Roman" w:cs="Times New Roman"/>
          <w:sz w:val="24"/>
          <w:szCs w:val="24"/>
        </w:rPr>
        <w:t xml:space="preserve"> </w:t>
      </w:r>
      <w:r w:rsidR="006209E8">
        <w:rPr>
          <w:rFonts w:ascii="Times New Roman" w:hAnsi="Times New Roman" w:cs="Times New Roman"/>
          <w:sz w:val="24"/>
          <w:szCs w:val="24"/>
        </w:rPr>
        <w:t xml:space="preserve">ile </w:t>
      </w:r>
      <w:r w:rsidR="000F0647">
        <w:rPr>
          <w:rFonts w:ascii="Times New Roman" w:hAnsi="Times New Roman" w:cs="Times New Roman"/>
          <w:sz w:val="24"/>
          <w:szCs w:val="24"/>
        </w:rPr>
        <w:t>incelemişlerdir</w:t>
      </w:r>
      <w:r w:rsidR="006209E8">
        <w:rPr>
          <w:rFonts w:ascii="Times New Roman" w:hAnsi="Times New Roman" w:cs="Times New Roman"/>
          <w:sz w:val="24"/>
          <w:szCs w:val="24"/>
        </w:rPr>
        <w:t>.</w:t>
      </w:r>
    </w:p>
    <w:p w14:paraId="3C942D27" w14:textId="77777777" w:rsidR="0050126A" w:rsidRPr="0040340A" w:rsidRDefault="0050126A" w:rsidP="00B16FAC">
      <w:pPr>
        <w:spacing w:after="0" w:line="360" w:lineRule="auto"/>
        <w:jc w:val="both"/>
        <w:rPr>
          <w:rFonts w:ascii="Times New Roman" w:hAnsi="Times New Roman" w:cs="Times New Roman"/>
          <w:sz w:val="24"/>
          <w:szCs w:val="24"/>
        </w:rPr>
      </w:pPr>
      <w:r w:rsidRPr="0040340A">
        <w:rPr>
          <w:rFonts w:ascii="Times New Roman" w:hAnsi="Times New Roman" w:cs="Times New Roman"/>
          <w:sz w:val="24"/>
          <w:szCs w:val="24"/>
        </w:rPr>
        <w:tab/>
      </w:r>
      <w:r w:rsidR="006209E8">
        <w:rPr>
          <w:rFonts w:ascii="Times New Roman" w:hAnsi="Times New Roman" w:cs="Times New Roman"/>
          <w:sz w:val="24"/>
          <w:szCs w:val="24"/>
        </w:rPr>
        <w:t>Araştırmalarında s</w:t>
      </w:r>
      <w:r w:rsidRPr="0040340A">
        <w:rPr>
          <w:rFonts w:ascii="Times New Roman" w:hAnsi="Times New Roman" w:cs="Times New Roman"/>
          <w:sz w:val="24"/>
          <w:szCs w:val="24"/>
        </w:rPr>
        <w:t>osyo-ek</w:t>
      </w:r>
      <w:r w:rsidR="006209E8">
        <w:rPr>
          <w:rFonts w:ascii="Times New Roman" w:hAnsi="Times New Roman" w:cs="Times New Roman"/>
          <w:sz w:val="24"/>
          <w:szCs w:val="24"/>
        </w:rPr>
        <w:t xml:space="preserve">onomik </w:t>
      </w:r>
      <w:r w:rsidR="00271FD5">
        <w:rPr>
          <w:rFonts w:ascii="Times New Roman" w:hAnsi="Times New Roman" w:cs="Times New Roman"/>
          <w:sz w:val="24"/>
          <w:szCs w:val="24"/>
        </w:rPr>
        <w:t>faktörler (meslek, aylık gelir),</w:t>
      </w:r>
      <w:r w:rsidRPr="0040340A">
        <w:rPr>
          <w:rFonts w:ascii="Times New Roman" w:hAnsi="Times New Roman" w:cs="Times New Roman"/>
          <w:sz w:val="24"/>
          <w:szCs w:val="24"/>
        </w:rPr>
        <w:t xml:space="preserve"> demografik (hane reisi cinsiyeti, yaş ve eğitim) </w:t>
      </w:r>
      <w:r w:rsidR="00271FD5">
        <w:rPr>
          <w:rFonts w:ascii="Times New Roman" w:hAnsi="Times New Roman" w:cs="Times New Roman"/>
          <w:sz w:val="24"/>
          <w:szCs w:val="24"/>
        </w:rPr>
        <w:t>faktörler,</w:t>
      </w:r>
      <w:r w:rsidR="006209E8">
        <w:rPr>
          <w:rFonts w:ascii="Times New Roman" w:hAnsi="Times New Roman" w:cs="Times New Roman"/>
          <w:sz w:val="24"/>
          <w:szCs w:val="24"/>
        </w:rPr>
        <w:t xml:space="preserve"> </w:t>
      </w:r>
      <w:r w:rsidRPr="0040340A">
        <w:rPr>
          <w:rFonts w:ascii="Times New Roman" w:hAnsi="Times New Roman" w:cs="Times New Roman"/>
          <w:sz w:val="24"/>
          <w:szCs w:val="24"/>
        </w:rPr>
        <w:t xml:space="preserve">otomobil sahiplik </w:t>
      </w:r>
      <w:r w:rsidR="001B416F" w:rsidRPr="0040340A">
        <w:rPr>
          <w:rFonts w:ascii="Times New Roman" w:hAnsi="Times New Roman" w:cs="Times New Roman"/>
          <w:sz w:val="24"/>
          <w:szCs w:val="24"/>
        </w:rPr>
        <w:t xml:space="preserve">durumu </w:t>
      </w:r>
      <w:r w:rsidR="006209E8">
        <w:rPr>
          <w:rFonts w:ascii="Times New Roman" w:hAnsi="Times New Roman" w:cs="Times New Roman"/>
          <w:sz w:val="24"/>
          <w:szCs w:val="24"/>
        </w:rPr>
        <w:t>ve</w:t>
      </w:r>
      <w:r w:rsidRPr="0040340A">
        <w:rPr>
          <w:rFonts w:ascii="Times New Roman" w:hAnsi="Times New Roman" w:cs="Times New Roman"/>
          <w:sz w:val="24"/>
          <w:szCs w:val="24"/>
        </w:rPr>
        <w:t xml:space="preserve"> kredi kar</w:t>
      </w:r>
      <w:r w:rsidR="006209E8">
        <w:rPr>
          <w:rFonts w:ascii="Times New Roman" w:hAnsi="Times New Roman" w:cs="Times New Roman"/>
          <w:sz w:val="24"/>
          <w:szCs w:val="24"/>
        </w:rPr>
        <w:t>tı sahiplik durumu değişkenlerini kullanmışlardır.</w:t>
      </w:r>
    </w:p>
    <w:p w14:paraId="1B95040B" w14:textId="77777777" w:rsidR="0050126A" w:rsidRDefault="006209E8"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Araştırmaları sonucunda otomobil sahipliğini</w:t>
      </w:r>
      <w:r w:rsidR="0050126A" w:rsidRPr="0040340A">
        <w:rPr>
          <w:rFonts w:ascii="Times New Roman" w:hAnsi="Times New Roman" w:cs="Times New Roman"/>
          <w:sz w:val="24"/>
          <w:szCs w:val="24"/>
        </w:rPr>
        <w:t xml:space="preserve"> ev reisinin cinsiyeti</w:t>
      </w:r>
      <w:r w:rsidR="0076752A">
        <w:rPr>
          <w:rFonts w:ascii="Times New Roman" w:hAnsi="Times New Roman" w:cs="Times New Roman"/>
          <w:sz w:val="24"/>
          <w:szCs w:val="24"/>
        </w:rPr>
        <w:t xml:space="preserve"> (erkek)</w:t>
      </w:r>
      <w:r w:rsidR="0050126A">
        <w:rPr>
          <w:rFonts w:ascii="Times New Roman" w:hAnsi="Times New Roman" w:cs="Times New Roman"/>
          <w:sz w:val="24"/>
          <w:szCs w:val="24"/>
        </w:rPr>
        <w:t>, mesleği</w:t>
      </w:r>
      <w:r w:rsidR="0076752A">
        <w:rPr>
          <w:rFonts w:ascii="Times New Roman" w:hAnsi="Times New Roman" w:cs="Times New Roman"/>
          <w:sz w:val="24"/>
          <w:szCs w:val="24"/>
        </w:rPr>
        <w:t xml:space="preserve"> (esnaf)</w:t>
      </w:r>
      <w:r w:rsidR="0050126A">
        <w:rPr>
          <w:rFonts w:ascii="Times New Roman" w:hAnsi="Times New Roman" w:cs="Times New Roman"/>
          <w:sz w:val="24"/>
          <w:szCs w:val="24"/>
        </w:rPr>
        <w:t xml:space="preserve"> ve </w:t>
      </w:r>
      <w:r>
        <w:rPr>
          <w:rFonts w:ascii="Times New Roman" w:hAnsi="Times New Roman" w:cs="Times New Roman"/>
          <w:sz w:val="24"/>
          <w:szCs w:val="24"/>
        </w:rPr>
        <w:t>gelir durumu</w:t>
      </w:r>
      <w:r w:rsidR="0076752A">
        <w:rPr>
          <w:rFonts w:ascii="Times New Roman" w:hAnsi="Times New Roman" w:cs="Times New Roman"/>
          <w:sz w:val="24"/>
          <w:szCs w:val="24"/>
        </w:rPr>
        <w:t xml:space="preserve"> (yüksek gelirli)</w:t>
      </w:r>
      <w:r>
        <w:rPr>
          <w:rFonts w:ascii="Times New Roman" w:hAnsi="Times New Roman" w:cs="Times New Roman"/>
          <w:sz w:val="24"/>
          <w:szCs w:val="24"/>
        </w:rPr>
        <w:t xml:space="preserve">, </w:t>
      </w:r>
      <w:r w:rsidR="00271FD5">
        <w:rPr>
          <w:rFonts w:ascii="Times New Roman" w:hAnsi="Times New Roman" w:cs="Times New Roman"/>
          <w:sz w:val="24"/>
          <w:szCs w:val="24"/>
        </w:rPr>
        <w:t xml:space="preserve">ailenin </w:t>
      </w:r>
      <w:r w:rsidR="0050126A" w:rsidRPr="0040340A">
        <w:rPr>
          <w:rFonts w:ascii="Times New Roman" w:hAnsi="Times New Roman" w:cs="Times New Roman"/>
          <w:sz w:val="24"/>
          <w:szCs w:val="24"/>
        </w:rPr>
        <w:t>ev sahiplik durumu</w:t>
      </w:r>
      <w:r w:rsidR="0076752A">
        <w:rPr>
          <w:rFonts w:ascii="Times New Roman" w:hAnsi="Times New Roman" w:cs="Times New Roman"/>
          <w:sz w:val="24"/>
          <w:szCs w:val="24"/>
        </w:rPr>
        <w:t xml:space="preserve"> (ev sahibi)</w:t>
      </w:r>
      <w:r w:rsidR="0050126A" w:rsidRPr="0040340A">
        <w:rPr>
          <w:rFonts w:ascii="Times New Roman" w:hAnsi="Times New Roman" w:cs="Times New Roman"/>
          <w:sz w:val="24"/>
          <w:szCs w:val="24"/>
        </w:rPr>
        <w:t xml:space="preserve"> ve kredi kartı sahipliği</w:t>
      </w:r>
      <w:r w:rsidR="0076752A">
        <w:rPr>
          <w:rFonts w:ascii="Times New Roman" w:hAnsi="Times New Roman" w:cs="Times New Roman"/>
          <w:sz w:val="24"/>
          <w:szCs w:val="24"/>
        </w:rPr>
        <w:t xml:space="preserve"> (kredi kartı sahibi)</w:t>
      </w:r>
      <w:r w:rsidR="0050126A" w:rsidRPr="0040340A">
        <w:rPr>
          <w:rFonts w:ascii="Times New Roman" w:hAnsi="Times New Roman" w:cs="Times New Roman"/>
          <w:sz w:val="24"/>
          <w:szCs w:val="24"/>
        </w:rPr>
        <w:t xml:space="preserve"> değişkenleri</w:t>
      </w:r>
      <w:r w:rsidR="0050126A">
        <w:rPr>
          <w:rFonts w:ascii="Times New Roman" w:hAnsi="Times New Roman" w:cs="Times New Roman"/>
          <w:sz w:val="24"/>
          <w:szCs w:val="24"/>
        </w:rPr>
        <w:t>nin</w:t>
      </w:r>
      <w:r w:rsidR="0050126A" w:rsidRPr="0040340A">
        <w:rPr>
          <w:rFonts w:ascii="Times New Roman" w:hAnsi="Times New Roman" w:cs="Times New Roman"/>
          <w:sz w:val="24"/>
          <w:szCs w:val="24"/>
        </w:rPr>
        <w:t xml:space="preserve"> </w:t>
      </w:r>
      <w:r>
        <w:rPr>
          <w:rFonts w:ascii="Times New Roman" w:hAnsi="Times New Roman" w:cs="Times New Roman"/>
          <w:sz w:val="24"/>
          <w:szCs w:val="24"/>
        </w:rPr>
        <w:t>etkilediğini</w:t>
      </w:r>
      <w:r w:rsidR="0050126A" w:rsidRPr="0040340A">
        <w:rPr>
          <w:rFonts w:ascii="Times New Roman" w:hAnsi="Times New Roman" w:cs="Times New Roman"/>
          <w:sz w:val="24"/>
          <w:szCs w:val="24"/>
        </w:rPr>
        <w:t xml:space="preserve"> bul</w:t>
      </w:r>
      <w:r w:rsidR="0050126A">
        <w:rPr>
          <w:rFonts w:ascii="Times New Roman" w:hAnsi="Times New Roman" w:cs="Times New Roman"/>
          <w:sz w:val="24"/>
          <w:szCs w:val="24"/>
        </w:rPr>
        <w:t>muşlardır</w:t>
      </w:r>
      <w:r w:rsidR="0050126A" w:rsidRPr="0040340A">
        <w:rPr>
          <w:rFonts w:ascii="Times New Roman" w:hAnsi="Times New Roman" w:cs="Times New Roman"/>
          <w:sz w:val="24"/>
          <w:szCs w:val="24"/>
        </w:rPr>
        <w:t>.</w:t>
      </w:r>
    </w:p>
    <w:p w14:paraId="3EC8C96D" w14:textId="77777777" w:rsidR="0050126A" w:rsidRDefault="0050126A" w:rsidP="00B16FAC">
      <w:pPr>
        <w:spacing w:after="0" w:line="360" w:lineRule="auto"/>
        <w:ind w:firstLine="708"/>
        <w:jc w:val="both"/>
        <w:rPr>
          <w:rFonts w:ascii="Times New Roman" w:hAnsi="Times New Roman" w:cs="Times New Roman"/>
          <w:sz w:val="24"/>
          <w:szCs w:val="24"/>
        </w:rPr>
      </w:pPr>
      <w:r w:rsidRPr="006D0940">
        <w:rPr>
          <w:rFonts w:ascii="Times New Roman" w:hAnsi="Times New Roman" w:cs="Times New Roman"/>
          <w:sz w:val="24"/>
          <w:szCs w:val="24"/>
        </w:rPr>
        <w:t xml:space="preserve"> </w:t>
      </w:r>
      <w:r w:rsidRPr="00B945FA">
        <w:rPr>
          <w:rFonts w:ascii="Times New Roman" w:hAnsi="Times New Roman" w:cs="Times New Roman"/>
          <w:sz w:val="24"/>
          <w:szCs w:val="24"/>
        </w:rPr>
        <w:t>Akçi (2016)</w:t>
      </w:r>
      <w:r>
        <w:rPr>
          <w:rFonts w:ascii="Times New Roman" w:hAnsi="Times New Roman" w:cs="Times New Roman"/>
          <w:sz w:val="24"/>
          <w:szCs w:val="24"/>
        </w:rPr>
        <w:t xml:space="preserve"> çalışmasında</w:t>
      </w:r>
      <w:r w:rsidR="00B70527">
        <w:rPr>
          <w:rFonts w:ascii="Times New Roman" w:hAnsi="Times New Roman" w:cs="Times New Roman"/>
          <w:sz w:val="24"/>
          <w:szCs w:val="24"/>
        </w:rPr>
        <w:t xml:space="preserve"> </w:t>
      </w:r>
      <w:r w:rsidR="00036D20">
        <w:rPr>
          <w:rFonts w:ascii="Times New Roman" w:hAnsi="Times New Roman" w:cs="Times New Roman"/>
          <w:sz w:val="24"/>
          <w:szCs w:val="24"/>
        </w:rPr>
        <w:t>tüketicilerin ikinci el otomobil tercihlerini</w:t>
      </w:r>
      <w:r w:rsidR="00B70527">
        <w:rPr>
          <w:rFonts w:ascii="Times New Roman" w:hAnsi="Times New Roman" w:cs="Times New Roman"/>
          <w:sz w:val="24"/>
          <w:szCs w:val="24"/>
        </w:rPr>
        <w:t xml:space="preserve"> etkileyen faktörleri </w:t>
      </w:r>
      <w:r w:rsidR="00036D20">
        <w:rPr>
          <w:rFonts w:ascii="Times New Roman" w:hAnsi="Times New Roman" w:cs="Times New Roman"/>
          <w:sz w:val="24"/>
          <w:szCs w:val="24"/>
        </w:rPr>
        <w:t xml:space="preserve">ve önem derecelerini </w:t>
      </w:r>
      <w:r w:rsidR="00B70527">
        <w:rPr>
          <w:rFonts w:ascii="Times New Roman" w:hAnsi="Times New Roman" w:cs="Times New Roman"/>
          <w:sz w:val="24"/>
          <w:szCs w:val="24"/>
        </w:rPr>
        <w:t>belirlemeyi amaçlamıştır.</w:t>
      </w:r>
      <w:r>
        <w:rPr>
          <w:rFonts w:ascii="Times New Roman" w:hAnsi="Times New Roman" w:cs="Times New Roman"/>
          <w:sz w:val="24"/>
          <w:szCs w:val="24"/>
        </w:rPr>
        <w:t xml:space="preserve"> </w:t>
      </w:r>
      <w:r w:rsidR="00B70527">
        <w:rPr>
          <w:rFonts w:ascii="Times New Roman" w:hAnsi="Times New Roman" w:cs="Times New Roman"/>
          <w:sz w:val="24"/>
          <w:szCs w:val="24"/>
        </w:rPr>
        <w:t xml:space="preserve">Bu amaçla </w:t>
      </w:r>
      <w:r>
        <w:rPr>
          <w:rFonts w:ascii="Times New Roman" w:hAnsi="Times New Roman" w:cs="Times New Roman"/>
          <w:sz w:val="24"/>
          <w:szCs w:val="24"/>
        </w:rPr>
        <w:t>gayeli örnekleme</w:t>
      </w:r>
      <w:r w:rsidR="00B70527">
        <w:rPr>
          <w:rFonts w:ascii="Times New Roman" w:hAnsi="Times New Roman" w:cs="Times New Roman"/>
          <w:sz w:val="24"/>
          <w:szCs w:val="24"/>
        </w:rPr>
        <w:t xml:space="preserve"> yöntemi kullanarak</w:t>
      </w:r>
      <w:r>
        <w:rPr>
          <w:rFonts w:ascii="Times New Roman" w:hAnsi="Times New Roman" w:cs="Times New Roman"/>
          <w:sz w:val="24"/>
          <w:szCs w:val="24"/>
        </w:rPr>
        <w:t xml:space="preserve"> Gaziantep ve Adıyaman illerinde ikamet eden 271 kişi </w:t>
      </w:r>
      <w:r w:rsidR="00B70527">
        <w:rPr>
          <w:rFonts w:ascii="Times New Roman" w:hAnsi="Times New Roman" w:cs="Times New Roman"/>
          <w:sz w:val="24"/>
          <w:szCs w:val="24"/>
        </w:rPr>
        <w:t>ile</w:t>
      </w:r>
      <w:r>
        <w:rPr>
          <w:rFonts w:ascii="Times New Roman" w:hAnsi="Times New Roman" w:cs="Times New Roman"/>
          <w:sz w:val="24"/>
          <w:szCs w:val="24"/>
        </w:rPr>
        <w:t xml:space="preserve"> yüz yüze anket </w:t>
      </w:r>
      <w:r w:rsidR="00831A2B">
        <w:rPr>
          <w:rFonts w:ascii="Times New Roman" w:hAnsi="Times New Roman" w:cs="Times New Roman"/>
          <w:sz w:val="24"/>
          <w:szCs w:val="24"/>
        </w:rPr>
        <w:t>çalışması yapmıştır. Verileri</w:t>
      </w:r>
      <w:r>
        <w:rPr>
          <w:rFonts w:ascii="Times New Roman" w:hAnsi="Times New Roman" w:cs="Times New Roman"/>
          <w:sz w:val="24"/>
          <w:szCs w:val="24"/>
        </w:rPr>
        <w:t xml:space="preserve"> </w:t>
      </w:r>
      <w:r w:rsidR="0030621B">
        <w:rPr>
          <w:rFonts w:ascii="Times New Roman" w:hAnsi="Times New Roman" w:cs="Times New Roman"/>
          <w:sz w:val="24"/>
          <w:szCs w:val="24"/>
        </w:rPr>
        <w:t>tanımlayıcı istatsitik, T-</w:t>
      </w:r>
      <w:r w:rsidR="00B70527">
        <w:rPr>
          <w:rFonts w:ascii="Times New Roman" w:hAnsi="Times New Roman" w:cs="Times New Roman"/>
          <w:sz w:val="24"/>
          <w:szCs w:val="24"/>
        </w:rPr>
        <w:t xml:space="preserve">testi, </w:t>
      </w:r>
      <w:r w:rsidR="00462D7A">
        <w:rPr>
          <w:rFonts w:ascii="Times New Roman" w:hAnsi="Times New Roman" w:cs="Times New Roman"/>
          <w:sz w:val="24"/>
          <w:szCs w:val="24"/>
        </w:rPr>
        <w:t>ANOVA</w:t>
      </w:r>
      <w:r w:rsidR="00B70527">
        <w:rPr>
          <w:rFonts w:ascii="Times New Roman" w:hAnsi="Times New Roman" w:cs="Times New Roman"/>
          <w:sz w:val="24"/>
          <w:szCs w:val="24"/>
        </w:rPr>
        <w:t xml:space="preserve">, çapraz tablo ve faktör analizi ile </w:t>
      </w:r>
      <w:r w:rsidR="00694C5E">
        <w:rPr>
          <w:rFonts w:ascii="Times New Roman" w:hAnsi="Times New Roman" w:cs="Times New Roman"/>
          <w:sz w:val="24"/>
          <w:szCs w:val="24"/>
        </w:rPr>
        <w:t>incelemiştir</w:t>
      </w:r>
      <w:r>
        <w:rPr>
          <w:rFonts w:ascii="Times New Roman" w:hAnsi="Times New Roman" w:cs="Times New Roman"/>
          <w:sz w:val="24"/>
          <w:szCs w:val="24"/>
        </w:rPr>
        <w:t xml:space="preserve">. </w:t>
      </w:r>
    </w:p>
    <w:p w14:paraId="37E4339D" w14:textId="77777777" w:rsidR="0050126A" w:rsidRPr="00942CDB" w:rsidRDefault="00B7052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w:t>
      </w:r>
      <w:r w:rsidR="00A67F55">
        <w:rPr>
          <w:rFonts w:ascii="Times New Roman" w:hAnsi="Times New Roman" w:cs="Times New Roman"/>
          <w:sz w:val="24"/>
          <w:szCs w:val="24"/>
        </w:rPr>
        <w:t>raştırma sonucunda tüketicilerin</w:t>
      </w:r>
      <w:r w:rsidR="005943C4">
        <w:rPr>
          <w:rFonts w:ascii="Times New Roman" w:hAnsi="Times New Roman" w:cs="Times New Roman"/>
          <w:sz w:val="24"/>
          <w:szCs w:val="24"/>
        </w:rPr>
        <w:t xml:space="preserve"> </w:t>
      </w:r>
      <w:r w:rsidR="00A67F55">
        <w:rPr>
          <w:rFonts w:ascii="Times New Roman" w:hAnsi="Times New Roman" w:cs="Times New Roman"/>
          <w:sz w:val="24"/>
          <w:szCs w:val="24"/>
        </w:rPr>
        <w:t>ikinci el otomobil tercihinde referans olarak en güvendikleri ve ilk başvurdukları kaynağın arkadaş değişkeni olduğunu belirlemiştir</w:t>
      </w:r>
      <w:r w:rsidR="00036727">
        <w:rPr>
          <w:rFonts w:ascii="Times New Roman" w:hAnsi="Times New Roman" w:cs="Times New Roman"/>
          <w:sz w:val="24"/>
          <w:szCs w:val="24"/>
        </w:rPr>
        <w:t>.</w:t>
      </w:r>
      <w:r w:rsidR="00A67F55">
        <w:rPr>
          <w:rFonts w:ascii="Times New Roman" w:hAnsi="Times New Roman" w:cs="Times New Roman"/>
          <w:sz w:val="24"/>
          <w:szCs w:val="24"/>
        </w:rPr>
        <w:t xml:space="preserve"> İkinci el otomobil satın alma kararlarını sırasıyla en çok hasar</w:t>
      </w:r>
      <w:r w:rsidR="00942CDB">
        <w:rPr>
          <w:rFonts w:ascii="Times New Roman" w:hAnsi="Times New Roman" w:cs="Times New Roman"/>
          <w:sz w:val="24"/>
          <w:szCs w:val="24"/>
        </w:rPr>
        <w:t xml:space="preserve"> durumu</w:t>
      </w:r>
      <w:r w:rsidR="00A67F55">
        <w:rPr>
          <w:rFonts w:ascii="Times New Roman" w:hAnsi="Times New Roman" w:cs="Times New Roman"/>
          <w:sz w:val="24"/>
          <w:szCs w:val="24"/>
        </w:rPr>
        <w:t xml:space="preserve">, yakıt tüketimi, fiyat, performans, tekrar satış kolaylığı, bakım ve değer kaybı değişkenlerinin etkilediğini saptamıştır. En az etkileyen değişkenlerin ise kredi </w:t>
      </w:r>
      <w:r w:rsidR="00942CDB">
        <w:rPr>
          <w:rFonts w:ascii="Times New Roman" w:hAnsi="Times New Roman" w:cs="Times New Roman"/>
          <w:sz w:val="24"/>
          <w:szCs w:val="24"/>
        </w:rPr>
        <w:t>imkânı</w:t>
      </w:r>
      <w:r w:rsidR="00A67F55">
        <w:rPr>
          <w:rFonts w:ascii="Times New Roman" w:hAnsi="Times New Roman" w:cs="Times New Roman"/>
          <w:sz w:val="24"/>
          <w:szCs w:val="24"/>
        </w:rPr>
        <w:t>, renk ve kasa</w:t>
      </w:r>
      <w:r w:rsidR="00942CDB">
        <w:rPr>
          <w:rFonts w:ascii="Times New Roman" w:hAnsi="Times New Roman" w:cs="Times New Roman"/>
          <w:sz w:val="24"/>
          <w:szCs w:val="24"/>
        </w:rPr>
        <w:t xml:space="preserve"> tipi</w:t>
      </w:r>
      <w:r w:rsidR="00A67F55">
        <w:rPr>
          <w:rFonts w:ascii="Times New Roman" w:hAnsi="Times New Roman" w:cs="Times New Roman"/>
          <w:sz w:val="24"/>
          <w:szCs w:val="24"/>
        </w:rPr>
        <w:t xml:space="preserve"> olduğunu tespit etmiştir.</w:t>
      </w:r>
      <w:r w:rsidR="00036727">
        <w:rPr>
          <w:rFonts w:ascii="Times New Roman" w:hAnsi="Times New Roman" w:cs="Times New Roman"/>
          <w:sz w:val="24"/>
          <w:szCs w:val="24"/>
        </w:rPr>
        <w:t xml:space="preserve"> </w:t>
      </w:r>
      <w:r w:rsidR="00A67F55">
        <w:rPr>
          <w:rFonts w:ascii="Times New Roman" w:hAnsi="Times New Roman" w:cs="Times New Roman"/>
          <w:sz w:val="24"/>
          <w:szCs w:val="24"/>
        </w:rPr>
        <w:t>İ</w:t>
      </w:r>
      <w:r w:rsidR="005943C4">
        <w:rPr>
          <w:rFonts w:ascii="Times New Roman" w:hAnsi="Times New Roman" w:cs="Times New Roman"/>
          <w:sz w:val="24"/>
          <w:szCs w:val="24"/>
        </w:rPr>
        <w:t xml:space="preserve">kinci el otomobil tercihini </w:t>
      </w:r>
      <w:r w:rsidR="00A67F55">
        <w:rPr>
          <w:rFonts w:ascii="Times New Roman" w:hAnsi="Times New Roman" w:cs="Times New Roman"/>
          <w:sz w:val="24"/>
          <w:szCs w:val="24"/>
        </w:rPr>
        <w:t xml:space="preserve">etkileyen </w:t>
      </w:r>
      <w:r w:rsidR="005943C4">
        <w:rPr>
          <w:rFonts w:ascii="Times New Roman" w:hAnsi="Times New Roman" w:cs="Times New Roman"/>
          <w:sz w:val="24"/>
          <w:szCs w:val="24"/>
        </w:rPr>
        <w:t>en çok vergi</w:t>
      </w:r>
      <w:r>
        <w:rPr>
          <w:rFonts w:ascii="Times New Roman" w:hAnsi="Times New Roman" w:cs="Times New Roman"/>
          <w:sz w:val="24"/>
          <w:szCs w:val="24"/>
        </w:rPr>
        <w:t xml:space="preserve"> ve </w:t>
      </w:r>
      <w:r w:rsidR="005943C4">
        <w:rPr>
          <w:rFonts w:ascii="Times New Roman" w:hAnsi="Times New Roman" w:cs="Times New Roman"/>
          <w:sz w:val="24"/>
          <w:szCs w:val="24"/>
        </w:rPr>
        <w:t xml:space="preserve">fiyat </w:t>
      </w:r>
      <w:r w:rsidR="00036727">
        <w:rPr>
          <w:rFonts w:ascii="Times New Roman" w:hAnsi="Times New Roman" w:cs="Times New Roman"/>
          <w:sz w:val="24"/>
          <w:szCs w:val="24"/>
        </w:rPr>
        <w:t xml:space="preserve">değişkenlerinin etkilediğini </w:t>
      </w:r>
      <w:r w:rsidR="005943C4">
        <w:rPr>
          <w:rFonts w:ascii="Times New Roman" w:hAnsi="Times New Roman" w:cs="Times New Roman"/>
          <w:sz w:val="24"/>
          <w:szCs w:val="24"/>
        </w:rPr>
        <w:t>saptamıştır.</w:t>
      </w:r>
      <w:r w:rsidR="0050126A">
        <w:rPr>
          <w:rFonts w:ascii="Times New Roman" w:hAnsi="Times New Roman" w:cs="Times New Roman"/>
          <w:sz w:val="24"/>
          <w:szCs w:val="24"/>
        </w:rPr>
        <w:t xml:space="preserve"> İkinci el otomobil </w:t>
      </w:r>
      <w:r w:rsidR="00036727">
        <w:rPr>
          <w:rFonts w:ascii="Times New Roman" w:hAnsi="Times New Roman" w:cs="Times New Roman"/>
          <w:sz w:val="24"/>
          <w:szCs w:val="24"/>
        </w:rPr>
        <w:t>tercihinde</w:t>
      </w:r>
      <w:r w:rsidR="0050126A">
        <w:rPr>
          <w:rFonts w:ascii="Times New Roman" w:hAnsi="Times New Roman" w:cs="Times New Roman"/>
          <w:sz w:val="24"/>
          <w:szCs w:val="24"/>
        </w:rPr>
        <w:t xml:space="preserve"> tüketiciler</w:t>
      </w:r>
      <w:r>
        <w:rPr>
          <w:rFonts w:ascii="Times New Roman" w:hAnsi="Times New Roman" w:cs="Times New Roman"/>
          <w:sz w:val="24"/>
          <w:szCs w:val="24"/>
        </w:rPr>
        <w:t>in</w:t>
      </w:r>
      <w:r w:rsidR="0050126A">
        <w:rPr>
          <w:rFonts w:ascii="Times New Roman" w:hAnsi="Times New Roman" w:cs="Times New Roman"/>
          <w:sz w:val="24"/>
          <w:szCs w:val="24"/>
        </w:rPr>
        <w:t xml:space="preserve"> en çok</w:t>
      </w:r>
      <w:r>
        <w:rPr>
          <w:rFonts w:ascii="Times New Roman" w:hAnsi="Times New Roman" w:cs="Times New Roman"/>
          <w:sz w:val="24"/>
          <w:szCs w:val="24"/>
        </w:rPr>
        <w:t xml:space="preserve"> önem verdiği değişkenlerin </w:t>
      </w:r>
      <w:r w:rsidR="00036727">
        <w:rPr>
          <w:rFonts w:ascii="Times New Roman" w:hAnsi="Times New Roman" w:cs="Times New Roman"/>
          <w:sz w:val="24"/>
          <w:szCs w:val="24"/>
        </w:rPr>
        <w:t xml:space="preserve">ise sırasıyla </w:t>
      </w:r>
      <w:r w:rsidR="00943C0D">
        <w:rPr>
          <w:rFonts w:ascii="Times New Roman" w:hAnsi="Times New Roman" w:cs="Times New Roman"/>
          <w:sz w:val="24"/>
          <w:szCs w:val="24"/>
        </w:rPr>
        <w:t>otomobilin</w:t>
      </w:r>
      <w:r w:rsidR="00A67F55">
        <w:rPr>
          <w:rFonts w:ascii="Times New Roman" w:hAnsi="Times New Roman" w:cs="Times New Roman"/>
          <w:sz w:val="24"/>
          <w:szCs w:val="24"/>
        </w:rPr>
        <w:t xml:space="preserve"> fiyatı, yakıt tüketimi ve </w:t>
      </w:r>
      <w:r>
        <w:rPr>
          <w:rFonts w:ascii="Times New Roman" w:hAnsi="Times New Roman" w:cs="Times New Roman"/>
          <w:sz w:val="24"/>
          <w:szCs w:val="24"/>
        </w:rPr>
        <w:t xml:space="preserve">güvenlik </w:t>
      </w:r>
      <w:r w:rsidR="00036727">
        <w:rPr>
          <w:rFonts w:ascii="Times New Roman" w:hAnsi="Times New Roman" w:cs="Times New Roman"/>
          <w:sz w:val="24"/>
          <w:szCs w:val="24"/>
        </w:rPr>
        <w:t xml:space="preserve">değişkenleri </w:t>
      </w:r>
      <w:r>
        <w:rPr>
          <w:rFonts w:ascii="Times New Roman" w:hAnsi="Times New Roman" w:cs="Times New Roman"/>
          <w:sz w:val="24"/>
          <w:szCs w:val="24"/>
        </w:rPr>
        <w:t>olduğunu saptamıştır.</w:t>
      </w:r>
      <w:r w:rsidR="00036727">
        <w:rPr>
          <w:rFonts w:ascii="Times New Roman" w:hAnsi="Times New Roman" w:cs="Times New Roman"/>
          <w:sz w:val="24"/>
          <w:szCs w:val="24"/>
        </w:rPr>
        <w:t xml:space="preserve"> İkinci el otomobil tercihini</w:t>
      </w:r>
      <w:r w:rsidR="0050126A">
        <w:rPr>
          <w:rFonts w:ascii="Times New Roman" w:hAnsi="Times New Roman" w:cs="Times New Roman"/>
          <w:sz w:val="24"/>
          <w:szCs w:val="24"/>
        </w:rPr>
        <w:t xml:space="preserve"> </w:t>
      </w:r>
      <w:r w:rsidR="00036727">
        <w:rPr>
          <w:rFonts w:ascii="Times New Roman" w:hAnsi="Times New Roman" w:cs="Times New Roman"/>
          <w:sz w:val="24"/>
          <w:szCs w:val="24"/>
        </w:rPr>
        <w:t xml:space="preserve">en az etkileyen </w:t>
      </w:r>
      <w:r w:rsidR="00942CDB">
        <w:rPr>
          <w:rFonts w:ascii="Times New Roman" w:hAnsi="Times New Roman" w:cs="Times New Roman"/>
          <w:sz w:val="24"/>
          <w:szCs w:val="24"/>
        </w:rPr>
        <w:t>değişkenlerin</w:t>
      </w:r>
      <w:r w:rsidR="00036727">
        <w:rPr>
          <w:rFonts w:ascii="Times New Roman" w:hAnsi="Times New Roman" w:cs="Times New Roman"/>
          <w:sz w:val="24"/>
          <w:szCs w:val="24"/>
        </w:rPr>
        <w:t xml:space="preserve"> ise </w:t>
      </w:r>
      <w:r>
        <w:rPr>
          <w:rFonts w:ascii="Times New Roman" w:hAnsi="Times New Roman" w:cs="Times New Roman"/>
          <w:sz w:val="24"/>
          <w:szCs w:val="24"/>
        </w:rPr>
        <w:t>renk</w:t>
      </w:r>
      <w:r w:rsidR="0050126A">
        <w:rPr>
          <w:rFonts w:ascii="Times New Roman" w:hAnsi="Times New Roman" w:cs="Times New Roman"/>
          <w:sz w:val="24"/>
          <w:szCs w:val="24"/>
        </w:rPr>
        <w:t>, kredi imkânla</w:t>
      </w:r>
      <w:r>
        <w:rPr>
          <w:rFonts w:ascii="Times New Roman" w:hAnsi="Times New Roman" w:cs="Times New Roman"/>
          <w:sz w:val="24"/>
          <w:szCs w:val="24"/>
        </w:rPr>
        <w:t xml:space="preserve">rı ve satıcı </w:t>
      </w:r>
      <w:r w:rsidR="00036727">
        <w:rPr>
          <w:rFonts w:ascii="Times New Roman" w:hAnsi="Times New Roman" w:cs="Times New Roman"/>
          <w:sz w:val="24"/>
          <w:szCs w:val="24"/>
        </w:rPr>
        <w:t>olduğunu bulmuştur.</w:t>
      </w:r>
      <w:r w:rsidR="00942CDB">
        <w:rPr>
          <w:rFonts w:ascii="Times New Roman" w:hAnsi="Times New Roman" w:cs="Times New Roman"/>
          <w:sz w:val="24"/>
          <w:szCs w:val="24"/>
        </w:rPr>
        <w:t xml:space="preserve"> T</w:t>
      </w:r>
      <w:r w:rsidR="00942CDB" w:rsidRPr="00942CDB">
        <w:rPr>
          <w:rFonts w:ascii="Times New Roman" w:hAnsi="Times New Roman" w:cs="Times New Roman"/>
          <w:sz w:val="24"/>
          <w:szCs w:val="24"/>
        </w:rPr>
        <w:t>üketicilerin</w:t>
      </w:r>
      <w:r w:rsidR="00942CDB">
        <w:rPr>
          <w:rFonts w:ascii="Times New Roman" w:hAnsi="Times New Roman" w:cs="Times New Roman"/>
          <w:sz w:val="24"/>
          <w:szCs w:val="24"/>
        </w:rPr>
        <w:t xml:space="preserve"> </w:t>
      </w:r>
      <w:r w:rsidR="00942CDB" w:rsidRPr="00942CDB">
        <w:rPr>
          <w:rFonts w:ascii="Times New Roman" w:hAnsi="Times New Roman" w:cs="Times New Roman"/>
          <w:sz w:val="24"/>
          <w:szCs w:val="24"/>
        </w:rPr>
        <w:t>ikinci el</w:t>
      </w:r>
      <w:r w:rsidR="00942CDB">
        <w:rPr>
          <w:rFonts w:ascii="Times New Roman" w:hAnsi="Times New Roman" w:cs="Times New Roman"/>
          <w:sz w:val="24"/>
          <w:szCs w:val="24"/>
        </w:rPr>
        <w:t xml:space="preserve"> otomobil önem düzeyleri ile</w:t>
      </w:r>
      <w:r w:rsidR="00942CDB" w:rsidRPr="00942CDB">
        <w:rPr>
          <w:rFonts w:ascii="Times New Roman" w:hAnsi="Times New Roman" w:cs="Times New Roman"/>
          <w:sz w:val="24"/>
          <w:szCs w:val="24"/>
        </w:rPr>
        <w:t xml:space="preserve"> eğitim</w:t>
      </w:r>
      <w:r w:rsidR="00942CDB">
        <w:rPr>
          <w:rFonts w:ascii="Times New Roman" w:hAnsi="Times New Roman" w:cs="Times New Roman"/>
          <w:sz w:val="24"/>
          <w:szCs w:val="24"/>
        </w:rPr>
        <w:t>, gelir</w:t>
      </w:r>
      <w:r w:rsidR="00942CDB" w:rsidRPr="00942CDB">
        <w:rPr>
          <w:rFonts w:ascii="Times New Roman" w:hAnsi="Times New Roman" w:cs="Times New Roman"/>
          <w:sz w:val="24"/>
          <w:szCs w:val="24"/>
        </w:rPr>
        <w:t>,</w:t>
      </w:r>
      <w:r w:rsidR="00942CDB">
        <w:rPr>
          <w:rFonts w:ascii="Times New Roman" w:hAnsi="Times New Roman" w:cs="Times New Roman"/>
          <w:sz w:val="24"/>
          <w:szCs w:val="24"/>
        </w:rPr>
        <w:t xml:space="preserve"> </w:t>
      </w:r>
      <w:r w:rsidR="00942CDB" w:rsidRPr="00942CDB">
        <w:rPr>
          <w:rFonts w:ascii="Times New Roman" w:hAnsi="Times New Roman" w:cs="Times New Roman"/>
          <w:sz w:val="24"/>
          <w:szCs w:val="24"/>
        </w:rPr>
        <w:t xml:space="preserve">ikinci el </w:t>
      </w:r>
      <w:r w:rsidR="00A7103B" w:rsidRPr="00A7103B">
        <w:rPr>
          <w:rFonts w:ascii="Times New Roman" w:hAnsi="Times New Roman" w:cs="Times New Roman"/>
          <w:sz w:val="24"/>
          <w:szCs w:val="24"/>
        </w:rPr>
        <w:t>otomobil</w:t>
      </w:r>
      <w:r w:rsidR="00942CDB" w:rsidRPr="00942CDB">
        <w:rPr>
          <w:rFonts w:ascii="Times New Roman" w:hAnsi="Times New Roman" w:cs="Times New Roman"/>
          <w:sz w:val="24"/>
          <w:szCs w:val="24"/>
        </w:rPr>
        <w:t xml:space="preserve"> tecrübesi ve otomobil sahibi olma</w:t>
      </w:r>
      <w:r w:rsidR="00942CDB">
        <w:rPr>
          <w:rFonts w:ascii="Times New Roman" w:hAnsi="Times New Roman" w:cs="Times New Roman"/>
          <w:sz w:val="24"/>
          <w:szCs w:val="24"/>
        </w:rPr>
        <w:t xml:space="preserve"> durumları </w:t>
      </w:r>
      <w:r w:rsidR="00942CDB" w:rsidRPr="00942CDB">
        <w:rPr>
          <w:rFonts w:ascii="Times New Roman" w:hAnsi="Times New Roman" w:cs="Times New Roman"/>
          <w:sz w:val="24"/>
          <w:szCs w:val="24"/>
        </w:rPr>
        <w:t xml:space="preserve">arasında </w:t>
      </w:r>
      <w:r w:rsidR="00942CDB">
        <w:rPr>
          <w:rFonts w:ascii="Times New Roman" w:hAnsi="Times New Roman" w:cs="Times New Roman"/>
          <w:sz w:val="24"/>
          <w:szCs w:val="24"/>
        </w:rPr>
        <w:t>istatistiksel olarak fark olduğunu bulmuştur</w:t>
      </w:r>
      <w:r w:rsidR="00942CDB" w:rsidRPr="00942CDB">
        <w:rPr>
          <w:rFonts w:ascii="Times New Roman" w:hAnsi="Times New Roman" w:cs="Times New Roman"/>
          <w:sz w:val="24"/>
          <w:szCs w:val="24"/>
        </w:rPr>
        <w:t>.</w:t>
      </w:r>
    </w:p>
    <w:p w14:paraId="489CDFC8" w14:textId="77777777" w:rsidR="00924EB5" w:rsidRDefault="0050126A" w:rsidP="00B16FAC">
      <w:pPr>
        <w:spacing w:after="0" w:line="360" w:lineRule="auto"/>
        <w:ind w:firstLine="708"/>
        <w:jc w:val="both"/>
        <w:rPr>
          <w:rFonts w:ascii="Times New Roman" w:hAnsi="Times New Roman" w:cs="Times New Roman"/>
          <w:sz w:val="24"/>
          <w:szCs w:val="24"/>
        </w:rPr>
      </w:pPr>
      <w:r w:rsidRPr="006D0940">
        <w:rPr>
          <w:rFonts w:ascii="Times New Roman" w:hAnsi="Times New Roman" w:cs="Times New Roman"/>
          <w:sz w:val="24"/>
          <w:szCs w:val="24"/>
        </w:rPr>
        <w:t xml:space="preserve"> </w:t>
      </w:r>
      <w:r w:rsidRPr="00A002A8">
        <w:rPr>
          <w:rFonts w:ascii="Times New Roman" w:hAnsi="Times New Roman" w:cs="Times New Roman"/>
          <w:sz w:val="24"/>
          <w:szCs w:val="24"/>
        </w:rPr>
        <w:t xml:space="preserve">Aydın ve Arı (2016) </w:t>
      </w:r>
      <w:r w:rsidR="00924EB5" w:rsidRPr="00A002A8">
        <w:rPr>
          <w:rFonts w:ascii="Times New Roman" w:hAnsi="Times New Roman" w:cs="Times New Roman"/>
          <w:sz w:val="24"/>
          <w:szCs w:val="24"/>
        </w:rPr>
        <w:t>çalışmal</w:t>
      </w:r>
      <w:r w:rsidR="00924EB5">
        <w:rPr>
          <w:rFonts w:ascii="Times New Roman" w:hAnsi="Times New Roman" w:cs="Times New Roman"/>
          <w:sz w:val="24"/>
          <w:szCs w:val="24"/>
        </w:rPr>
        <w:t>arında</w:t>
      </w:r>
      <w:r w:rsidR="00924EB5" w:rsidRPr="00924EB5">
        <w:rPr>
          <w:rFonts w:ascii="Times New Roman" w:hAnsi="Times New Roman" w:cs="Times New Roman"/>
          <w:sz w:val="24"/>
          <w:szCs w:val="24"/>
        </w:rPr>
        <w:t xml:space="preserve"> </w:t>
      </w:r>
      <w:r w:rsidR="00353B7D">
        <w:rPr>
          <w:rFonts w:ascii="Times New Roman" w:hAnsi="Times New Roman" w:cs="Times New Roman"/>
          <w:sz w:val="24"/>
          <w:szCs w:val="24"/>
        </w:rPr>
        <w:t>Türkiye’de ki hane</w:t>
      </w:r>
      <w:r w:rsidR="00924EB5" w:rsidRPr="00A002A8">
        <w:rPr>
          <w:rFonts w:ascii="Times New Roman" w:hAnsi="Times New Roman" w:cs="Times New Roman"/>
          <w:sz w:val="24"/>
          <w:szCs w:val="24"/>
        </w:rPr>
        <w:t>halkının özel amaçlı otomobil sahibi olma durumunu etkileyen faktörler</w:t>
      </w:r>
      <w:r w:rsidR="00924EB5">
        <w:rPr>
          <w:rFonts w:ascii="Times New Roman" w:hAnsi="Times New Roman" w:cs="Times New Roman"/>
          <w:sz w:val="24"/>
          <w:szCs w:val="24"/>
        </w:rPr>
        <w:t>i</w:t>
      </w:r>
      <w:r w:rsidR="00924EB5" w:rsidRPr="00A002A8">
        <w:rPr>
          <w:rFonts w:ascii="Times New Roman" w:hAnsi="Times New Roman" w:cs="Times New Roman"/>
          <w:sz w:val="24"/>
          <w:szCs w:val="24"/>
        </w:rPr>
        <w:t xml:space="preserve"> </w:t>
      </w:r>
      <w:r w:rsidR="00924EB5">
        <w:rPr>
          <w:rFonts w:ascii="Times New Roman" w:hAnsi="Times New Roman" w:cs="Times New Roman"/>
          <w:sz w:val="24"/>
          <w:szCs w:val="24"/>
        </w:rPr>
        <w:t xml:space="preserve">belirlemeyi amaçlamışlardır. Bu amaçla </w:t>
      </w:r>
      <w:r w:rsidR="00924EB5" w:rsidRPr="00A002A8">
        <w:rPr>
          <w:rFonts w:ascii="Times New Roman" w:hAnsi="Times New Roman" w:cs="Times New Roman"/>
          <w:sz w:val="24"/>
          <w:szCs w:val="24"/>
        </w:rPr>
        <w:t>Türkiye İstatistik Kurumu</w:t>
      </w:r>
      <w:r w:rsidR="00924EB5">
        <w:rPr>
          <w:rFonts w:ascii="Times New Roman" w:hAnsi="Times New Roman" w:cs="Times New Roman"/>
          <w:sz w:val="24"/>
          <w:szCs w:val="24"/>
        </w:rPr>
        <w:t>nun</w:t>
      </w:r>
      <w:r w:rsidR="00924EB5" w:rsidRPr="00A002A8">
        <w:rPr>
          <w:rFonts w:ascii="Times New Roman" w:hAnsi="Times New Roman" w:cs="Times New Roman"/>
          <w:sz w:val="24"/>
          <w:szCs w:val="24"/>
        </w:rPr>
        <w:t xml:space="preserve"> (T</w:t>
      </w:r>
      <w:r w:rsidR="00353B7D">
        <w:rPr>
          <w:rFonts w:ascii="Times New Roman" w:hAnsi="Times New Roman" w:cs="Times New Roman"/>
          <w:sz w:val="24"/>
          <w:szCs w:val="24"/>
        </w:rPr>
        <w:t>ÜİK) 2014 yılı hane</w:t>
      </w:r>
      <w:r w:rsidR="00924EB5">
        <w:rPr>
          <w:rFonts w:ascii="Times New Roman" w:hAnsi="Times New Roman" w:cs="Times New Roman"/>
          <w:sz w:val="24"/>
          <w:szCs w:val="24"/>
        </w:rPr>
        <w:t>h</w:t>
      </w:r>
      <w:r w:rsidR="00924EB5" w:rsidRPr="00A002A8">
        <w:rPr>
          <w:rFonts w:ascii="Times New Roman" w:hAnsi="Times New Roman" w:cs="Times New Roman"/>
          <w:sz w:val="24"/>
          <w:szCs w:val="24"/>
        </w:rPr>
        <w:t xml:space="preserve">alkı </w:t>
      </w:r>
      <w:r w:rsidR="00924EB5">
        <w:rPr>
          <w:rFonts w:ascii="Times New Roman" w:hAnsi="Times New Roman" w:cs="Times New Roman"/>
          <w:sz w:val="24"/>
          <w:szCs w:val="24"/>
        </w:rPr>
        <w:t>b</w:t>
      </w:r>
      <w:r w:rsidR="00924EB5" w:rsidRPr="00A002A8">
        <w:rPr>
          <w:rFonts w:ascii="Times New Roman" w:hAnsi="Times New Roman" w:cs="Times New Roman"/>
          <w:sz w:val="24"/>
          <w:szCs w:val="24"/>
        </w:rPr>
        <w:t xml:space="preserve">ütçe </w:t>
      </w:r>
      <w:r w:rsidR="00831A2B">
        <w:rPr>
          <w:rFonts w:ascii="Times New Roman" w:hAnsi="Times New Roman" w:cs="Times New Roman"/>
          <w:sz w:val="24"/>
          <w:szCs w:val="24"/>
        </w:rPr>
        <w:t>anketi veriler</w:t>
      </w:r>
      <w:r w:rsidR="00C10CD5">
        <w:rPr>
          <w:rFonts w:ascii="Times New Roman" w:hAnsi="Times New Roman" w:cs="Times New Roman"/>
          <w:sz w:val="24"/>
          <w:szCs w:val="24"/>
        </w:rPr>
        <w:t>i</w:t>
      </w:r>
      <w:r w:rsidR="00831A2B">
        <w:rPr>
          <w:rFonts w:ascii="Times New Roman" w:hAnsi="Times New Roman" w:cs="Times New Roman"/>
          <w:sz w:val="24"/>
          <w:szCs w:val="24"/>
        </w:rPr>
        <w:t>ni</w:t>
      </w:r>
      <w:r w:rsidR="00C10CD5">
        <w:rPr>
          <w:rFonts w:ascii="Times New Roman" w:hAnsi="Times New Roman" w:cs="Times New Roman"/>
          <w:sz w:val="24"/>
          <w:szCs w:val="24"/>
        </w:rPr>
        <w:t xml:space="preserve"> kullanmışlardır. Araştırma modelinin</w:t>
      </w:r>
      <w:r w:rsidR="00924EB5">
        <w:rPr>
          <w:rFonts w:ascii="Times New Roman" w:hAnsi="Times New Roman" w:cs="Times New Roman"/>
          <w:sz w:val="24"/>
          <w:szCs w:val="24"/>
        </w:rPr>
        <w:t xml:space="preserve"> değişkenleri olarak </w:t>
      </w:r>
      <w:r w:rsidR="00924EB5" w:rsidRPr="00A002A8">
        <w:rPr>
          <w:rFonts w:ascii="Times New Roman" w:hAnsi="Times New Roman" w:cs="Times New Roman"/>
          <w:sz w:val="24"/>
          <w:szCs w:val="24"/>
        </w:rPr>
        <w:t>hane</w:t>
      </w:r>
      <w:r w:rsidR="00924EB5">
        <w:rPr>
          <w:rFonts w:ascii="Times New Roman" w:hAnsi="Times New Roman" w:cs="Times New Roman"/>
          <w:sz w:val="24"/>
          <w:szCs w:val="24"/>
        </w:rPr>
        <w:t>halkı bilgileri</w:t>
      </w:r>
      <w:r w:rsidR="00924EB5" w:rsidRPr="00A002A8">
        <w:rPr>
          <w:rFonts w:ascii="Times New Roman" w:hAnsi="Times New Roman" w:cs="Times New Roman"/>
          <w:sz w:val="24"/>
          <w:szCs w:val="24"/>
        </w:rPr>
        <w:t xml:space="preserve">, konut </w:t>
      </w:r>
      <w:r w:rsidR="00924EB5" w:rsidRPr="00A002A8">
        <w:rPr>
          <w:rFonts w:ascii="Times New Roman" w:hAnsi="Times New Roman" w:cs="Times New Roman"/>
          <w:sz w:val="24"/>
          <w:szCs w:val="24"/>
        </w:rPr>
        <w:lastRenderedPageBreak/>
        <w:t>bilgileri, sahip olunan eşyalar, ulaştırma araçları, gayrimenkuller, fert bilgileri, hanehalkının bileşimi, çalışma durumu, istihdam bilgileri</w:t>
      </w:r>
      <w:r w:rsidR="00924EB5">
        <w:rPr>
          <w:rFonts w:ascii="Times New Roman" w:hAnsi="Times New Roman" w:cs="Times New Roman"/>
          <w:sz w:val="24"/>
          <w:szCs w:val="24"/>
        </w:rPr>
        <w:t>, gelir türleri ve gelir duru</w:t>
      </w:r>
      <w:r w:rsidR="00C10CD5">
        <w:rPr>
          <w:rFonts w:ascii="Times New Roman" w:hAnsi="Times New Roman" w:cs="Times New Roman"/>
          <w:sz w:val="24"/>
          <w:szCs w:val="24"/>
        </w:rPr>
        <w:t>munu incelemişlerdir. Verileri</w:t>
      </w:r>
      <w:r w:rsidR="00924EB5" w:rsidRPr="00A002A8">
        <w:rPr>
          <w:rFonts w:ascii="Times New Roman" w:hAnsi="Times New Roman" w:cs="Times New Roman"/>
          <w:sz w:val="24"/>
          <w:szCs w:val="24"/>
        </w:rPr>
        <w:t xml:space="preserve"> ikili lojistik regresyon modeli </w:t>
      </w:r>
      <w:r w:rsidR="00924EB5">
        <w:rPr>
          <w:rFonts w:ascii="Times New Roman" w:hAnsi="Times New Roman" w:cs="Times New Roman"/>
          <w:sz w:val="24"/>
          <w:szCs w:val="24"/>
        </w:rPr>
        <w:t xml:space="preserve">ile </w:t>
      </w:r>
      <w:r w:rsidR="000F0647">
        <w:rPr>
          <w:rFonts w:ascii="Times New Roman" w:hAnsi="Times New Roman" w:cs="Times New Roman"/>
          <w:sz w:val="24"/>
          <w:szCs w:val="24"/>
        </w:rPr>
        <w:t>analiz</w:t>
      </w:r>
      <w:r w:rsidR="00924EB5">
        <w:rPr>
          <w:rFonts w:ascii="Times New Roman" w:hAnsi="Times New Roman" w:cs="Times New Roman"/>
          <w:sz w:val="24"/>
          <w:szCs w:val="24"/>
        </w:rPr>
        <w:t xml:space="preserve"> etmişlerdir.</w:t>
      </w:r>
      <w:r w:rsidRPr="00A002A8">
        <w:rPr>
          <w:rFonts w:ascii="Times New Roman" w:hAnsi="Times New Roman" w:cs="Times New Roman"/>
          <w:sz w:val="24"/>
          <w:szCs w:val="24"/>
        </w:rPr>
        <w:t xml:space="preserve"> </w:t>
      </w:r>
    </w:p>
    <w:p w14:paraId="4541DC04" w14:textId="77777777" w:rsidR="0050126A" w:rsidRDefault="0050126A" w:rsidP="00B16FAC">
      <w:pPr>
        <w:spacing w:after="0" w:line="360" w:lineRule="auto"/>
        <w:ind w:firstLine="708"/>
        <w:jc w:val="both"/>
        <w:rPr>
          <w:rFonts w:ascii="Times New Roman" w:hAnsi="Times New Roman" w:cs="Times New Roman"/>
          <w:sz w:val="24"/>
          <w:szCs w:val="24"/>
        </w:rPr>
      </w:pPr>
      <w:r w:rsidRPr="00A002A8">
        <w:rPr>
          <w:rFonts w:ascii="Times New Roman" w:hAnsi="Times New Roman" w:cs="Times New Roman"/>
          <w:sz w:val="24"/>
          <w:szCs w:val="24"/>
        </w:rPr>
        <w:t xml:space="preserve">Araştırmanın sonucunda </w:t>
      </w:r>
      <w:r w:rsidR="00924EB5">
        <w:rPr>
          <w:rFonts w:ascii="Times New Roman" w:hAnsi="Times New Roman" w:cs="Times New Roman"/>
          <w:sz w:val="24"/>
          <w:szCs w:val="24"/>
        </w:rPr>
        <w:t>hanehalkının o</w:t>
      </w:r>
      <w:r w:rsidRPr="00A002A8">
        <w:rPr>
          <w:rFonts w:ascii="Times New Roman" w:hAnsi="Times New Roman" w:cs="Times New Roman"/>
          <w:sz w:val="24"/>
          <w:szCs w:val="24"/>
        </w:rPr>
        <w:t>tomobil sahibi olma dur</w:t>
      </w:r>
      <w:r>
        <w:rPr>
          <w:rFonts w:ascii="Times New Roman" w:hAnsi="Times New Roman" w:cs="Times New Roman"/>
          <w:sz w:val="24"/>
          <w:szCs w:val="24"/>
        </w:rPr>
        <w:t>u</w:t>
      </w:r>
      <w:r w:rsidRPr="00A002A8">
        <w:rPr>
          <w:rFonts w:ascii="Times New Roman" w:hAnsi="Times New Roman" w:cs="Times New Roman"/>
          <w:sz w:val="24"/>
          <w:szCs w:val="24"/>
        </w:rPr>
        <w:t>munu azaltan değişkenler</w:t>
      </w:r>
      <w:r>
        <w:rPr>
          <w:rFonts w:ascii="Times New Roman" w:hAnsi="Times New Roman" w:cs="Times New Roman"/>
          <w:sz w:val="24"/>
          <w:szCs w:val="24"/>
        </w:rPr>
        <w:t>in</w:t>
      </w:r>
      <w:r w:rsidR="00924EB5">
        <w:rPr>
          <w:rFonts w:ascii="Times New Roman" w:hAnsi="Times New Roman" w:cs="Times New Roman"/>
          <w:sz w:val="24"/>
          <w:szCs w:val="24"/>
        </w:rPr>
        <w:t>; ikamet edilen evin ulaşım yoluna</w:t>
      </w:r>
      <w:r w:rsidRPr="00A002A8">
        <w:rPr>
          <w:rFonts w:ascii="Times New Roman" w:hAnsi="Times New Roman" w:cs="Times New Roman"/>
          <w:sz w:val="24"/>
          <w:szCs w:val="24"/>
        </w:rPr>
        <w:t xml:space="preserve"> </w:t>
      </w:r>
      <w:r w:rsidR="00924EB5">
        <w:rPr>
          <w:rFonts w:ascii="Times New Roman" w:hAnsi="Times New Roman" w:cs="Times New Roman"/>
          <w:sz w:val="24"/>
          <w:szCs w:val="24"/>
        </w:rPr>
        <w:t>uzaklığı, mevcut evin borcu</w:t>
      </w:r>
      <w:r w:rsidRPr="00A002A8">
        <w:rPr>
          <w:rFonts w:ascii="Times New Roman" w:hAnsi="Times New Roman" w:cs="Times New Roman"/>
          <w:sz w:val="24"/>
          <w:szCs w:val="24"/>
        </w:rPr>
        <w:t xml:space="preserve">, evin kırsalda olması, hane reisinin lise ve </w:t>
      </w:r>
      <w:r w:rsidR="00924EB5">
        <w:rPr>
          <w:rFonts w:ascii="Times New Roman" w:hAnsi="Times New Roman" w:cs="Times New Roman"/>
          <w:sz w:val="24"/>
          <w:szCs w:val="24"/>
        </w:rPr>
        <w:t>altı eğitim düzeyi, hane reisinin</w:t>
      </w:r>
      <w:r w:rsidRPr="00A002A8">
        <w:rPr>
          <w:rFonts w:ascii="Times New Roman" w:hAnsi="Times New Roman" w:cs="Times New Roman"/>
          <w:sz w:val="24"/>
          <w:szCs w:val="24"/>
        </w:rPr>
        <w:t xml:space="preserve"> orta yaşın altında olması, ev, tarla, </w:t>
      </w:r>
      <w:r>
        <w:rPr>
          <w:rFonts w:ascii="Times New Roman" w:hAnsi="Times New Roman" w:cs="Times New Roman"/>
          <w:sz w:val="24"/>
          <w:szCs w:val="24"/>
        </w:rPr>
        <w:t>arsa ve yazlığa sahip olunmaması olduğunu tespit etmişlerdir</w:t>
      </w:r>
      <w:r w:rsidRPr="00A002A8">
        <w:rPr>
          <w:rFonts w:ascii="Times New Roman" w:hAnsi="Times New Roman" w:cs="Times New Roman"/>
          <w:sz w:val="24"/>
          <w:szCs w:val="24"/>
        </w:rPr>
        <w:t>.</w:t>
      </w:r>
      <w:r>
        <w:rPr>
          <w:rFonts w:ascii="Times New Roman" w:hAnsi="Times New Roman" w:cs="Times New Roman"/>
          <w:sz w:val="24"/>
          <w:szCs w:val="24"/>
        </w:rPr>
        <w:t xml:space="preserve"> </w:t>
      </w:r>
      <w:r w:rsidR="00924EB5">
        <w:rPr>
          <w:rFonts w:ascii="Times New Roman" w:hAnsi="Times New Roman" w:cs="Times New Roman"/>
          <w:sz w:val="24"/>
          <w:szCs w:val="24"/>
        </w:rPr>
        <w:t>Hane reisinin yüksek eğitimi</w:t>
      </w:r>
      <w:r w:rsidRPr="00A002A8">
        <w:rPr>
          <w:rFonts w:ascii="Times New Roman" w:hAnsi="Times New Roman" w:cs="Times New Roman"/>
          <w:sz w:val="24"/>
          <w:szCs w:val="24"/>
        </w:rPr>
        <w:t xml:space="preserve">, </w:t>
      </w:r>
      <w:r w:rsidR="00924EB5">
        <w:rPr>
          <w:rFonts w:ascii="Times New Roman" w:hAnsi="Times New Roman" w:cs="Times New Roman"/>
          <w:sz w:val="24"/>
          <w:szCs w:val="24"/>
        </w:rPr>
        <w:t>yüksek gelir düzeyi, gayrimenkul sahipliği</w:t>
      </w:r>
      <w:r w:rsidRPr="00A002A8">
        <w:rPr>
          <w:rFonts w:ascii="Times New Roman" w:hAnsi="Times New Roman" w:cs="Times New Roman"/>
          <w:sz w:val="24"/>
          <w:szCs w:val="24"/>
        </w:rPr>
        <w:t>, emekli</w:t>
      </w:r>
      <w:r w:rsidR="00924EB5">
        <w:rPr>
          <w:rFonts w:ascii="Times New Roman" w:hAnsi="Times New Roman" w:cs="Times New Roman"/>
          <w:sz w:val="24"/>
          <w:szCs w:val="24"/>
        </w:rPr>
        <w:t xml:space="preserve"> sandığına bağlı çalışma durumu, şehirde</w:t>
      </w:r>
      <w:r w:rsidRPr="00A002A8">
        <w:rPr>
          <w:rFonts w:ascii="Times New Roman" w:hAnsi="Times New Roman" w:cs="Times New Roman"/>
          <w:sz w:val="24"/>
          <w:szCs w:val="24"/>
        </w:rPr>
        <w:t xml:space="preserve"> ikamet etmek</w:t>
      </w:r>
      <w:r w:rsidR="00924EB5">
        <w:rPr>
          <w:rFonts w:ascii="Times New Roman" w:hAnsi="Times New Roman" w:cs="Times New Roman"/>
          <w:sz w:val="24"/>
          <w:szCs w:val="24"/>
        </w:rPr>
        <w:t xml:space="preserve"> etmesi ve orta yaş üzerinde olması</w:t>
      </w:r>
      <w:r w:rsidRPr="00A002A8">
        <w:rPr>
          <w:rFonts w:ascii="Times New Roman" w:hAnsi="Times New Roman" w:cs="Times New Roman"/>
          <w:sz w:val="24"/>
          <w:szCs w:val="24"/>
        </w:rPr>
        <w:t xml:space="preserve"> otomobil sahibi</w:t>
      </w:r>
      <w:r>
        <w:rPr>
          <w:rFonts w:ascii="Times New Roman" w:hAnsi="Times New Roman" w:cs="Times New Roman"/>
          <w:sz w:val="24"/>
          <w:szCs w:val="24"/>
        </w:rPr>
        <w:t xml:space="preserve"> olma olasılığını </w:t>
      </w:r>
      <w:r w:rsidR="00924EB5">
        <w:rPr>
          <w:rFonts w:ascii="Times New Roman" w:hAnsi="Times New Roman" w:cs="Times New Roman"/>
          <w:sz w:val="24"/>
          <w:szCs w:val="24"/>
        </w:rPr>
        <w:t xml:space="preserve">arttıran </w:t>
      </w:r>
      <w:r w:rsidR="005E2741">
        <w:rPr>
          <w:rFonts w:ascii="Times New Roman" w:hAnsi="Times New Roman" w:cs="Times New Roman"/>
          <w:sz w:val="24"/>
          <w:szCs w:val="24"/>
        </w:rPr>
        <w:t>değişkenler olduğunu saptamışlardır</w:t>
      </w:r>
      <w:r w:rsidRPr="00A002A8">
        <w:rPr>
          <w:rFonts w:ascii="Times New Roman" w:hAnsi="Times New Roman" w:cs="Times New Roman"/>
          <w:sz w:val="24"/>
          <w:szCs w:val="24"/>
        </w:rPr>
        <w:t>.</w:t>
      </w:r>
    </w:p>
    <w:p w14:paraId="0AA24F90" w14:textId="77777777" w:rsidR="00E803EF" w:rsidRDefault="0050126A" w:rsidP="00B16FAC">
      <w:pPr>
        <w:spacing w:after="0" w:line="360" w:lineRule="auto"/>
        <w:ind w:firstLine="708"/>
        <w:jc w:val="both"/>
        <w:rPr>
          <w:rFonts w:ascii="Times New Roman" w:hAnsi="Times New Roman" w:cs="Times New Roman"/>
          <w:sz w:val="24"/>
          <w:szCs w:val="24"/>
        </w:rPr>
      </w:pPr>
      <w:r w:rsidRPr="006D0940">
        <w:rPr>
          <w:rFonts w:ascii="Times New Roman" w:hAnsi="Times New Roman" w:cs="Times New Roman"/>
          <w:sz w:val="24"/>
          <w:szCs w:val="24"/>
        </w:rPr>
        <w:t xml:space="preserve"> </w:t>
      </w:r>
      <w:r w:rsidR="00BC199E">
        <w:rPr>
          <w:rFonts w:ascii="Times New Roman" w:hAnsi="Times New Roman" w:cs="Times New Roman"/>
          <w:sz w:val="24"/>
          <w:szCs w:val="24"/>
        </w:rPr>
        <w:t>Hoor</w:t>
      </w:r>
      <w:r w:rsidR="00E803EF" w:rsidRPr="0003686F">
        <w:rPr>
          <w:rFonts w:ascii="Times New Roman" w:hAnsi="Times New Roman" w:cs="Times New Roman"/>
          <w:sz w:val="24"/>
          <w:szCs w:val="24"/>
        </w:rPr>
        <w:t xml:space="preserve"> (2016)</w:t>
      </w:r>
      <w:r w:rsidR="00E803EF">
        <w:rPr>
          <w:rFonts w:ascii="Times New Roman" w:hAnsi="Times New Roman" w:cs="Times New Roman"/>
          <w:sz w:val="24"/>
          <w:szCs w:val="24"/>
        </w:rPr>
        <w:t xml:space="preserve"> </w:t>
      </w:r>
      <w:r w:rsidR="00E803EF" w:rsidRPr="006D0940">
        <w:rPr>
          <w:rFonts w:ascii="Times New Roman" w:hAnsi="Times New Roman" w:cs="Times New Roman"/>
          <w:sz w:val="24"/>
          <w:szCs w:val="24"/>
        </w:rPr>
        <w:t>çalışmasında</w:t>
      </w:r>
      <w:r w:rsidR="003E17CB">
        <w:rPr>
          <w:rFonts w:ascii="Times New Roman" w:hAnsi="Times New Roman" w:cs="Times New Roman"/>
          <w:sz w:val="24"/>
          <w:szCs w:val="24"/>
        </w:rPr>
        <w:t xml:space="preserve"> Filistinli </w:t>
      </w:r>
      <w:r w:rsidR="003E17CB" w:rsidRPr="006D0940">
        <w:rPr>
          <w:rFonts w:ascii="Times New Roman" w:hAnsi="Times New Roman" w:cs="Times New Roman"/>
          <w:sz w:val="24"/>
          <w:szCs w:val="24"/>
        </w:rPr>
        <w:t>tüketiciler</w:t>
      </w:r>
      <w:r w:rsidR="003E17CB">
        <w:rPr>
          <w:rFonts w:ascii="Times New Roman" w:hAnsi="Times New Roman" w:cs="Times New Roman"/>
          <w:sz w:val="24"/>
          <w:szCs w:val="24"/>
        </w:rPr>
        <w:t xml:space="preserve">in </w:t>
      </w:r>
      <w:r w:rsidR="008E08F1">
        <w:rPr>
          <w:rFonts w:ascii="Times New Roman" w:hAnsi="Times New Roman" w:cs="Times New Roman"/>
          <w:sz w:val="24"/>
          <w:szCs w:val="24"/>
        </w:rPr>
        <w:t xml:space="preserve">otomobil satın alımı sırasında </w:t>
      </w:r>
      <w:r w:rsidR="003E17CB">
        <w:rPr>
          <w:rFonts w:ascii="Times New Roman" w:hAnsi="Times New Roman" w:cs="Times New Roman"/>
          <w:sz w:val="24"/>
          <w:szCs w:val="24"/>
        </w:rPr>
        <w:t>algıladıkları</w:t>
      </w:r>
      <w:r w:rsidR="003E17CB" w:rsidRPr="006D0940">
        <w:rPr>
          <w:rFonts w:ascii="Times New Roman" w:hAnsi="Times New Roman" w:cs="Times New Roman"/>
          <w:sz w:val="24"/>
          <w:szCs w:val="24"/>
        </w:rPr>
        <w:t xml:space="preserve"> risk</w:t>
      </w:r>
      <w:r w:rsidR="003E17CB">
        <w:rPr>
          <w:rFonts w:ascii="Times New Roman" w:hAnsi="Times New Roman" w:cs="Times New Roman"/>
          <w:sz w:val="24"/>
          <w:szCs w:val="24"/>
        </w:rPr>
        <w:t>i</w:t>
      </w:r>
      <w:r w:rsidR="003E17CB" w:rsidRPr="006D0940">
        <w:rPr>
          <w:rFonts w:ascii="Times New Roman" w:hAnsi="Times New Roman" w:cs="Times New Roman"/>
          <w:sz w:val="24"/>
          <w:szCs w:val="24"/>
        </w:rPr>
        <w:t xml:space="preserve"> </w:t>
      </w:r>
      <w:r w:rsidR="003E17CB">
        <w:rPr>
          <w:rFonts w:ascii="Times New Roman" w:hAnsi="Times New Roman" w:cs="Times New Roman"/>
          <w:sz w:val="24"/>
          <w:szCs w:val="24"/>
        </w:rPr>
        <w:t xml:space="preserve">azaltacak faktörleri belirlemeyi ve </w:t>
      </w:r>
      <w:r w:rsidR="008E08F1">
        <w:rPr>
          <w:rFonts w:ascii="Times New Roman" w:hAnsi="Times New Roman" w:cs="Times New Roman"/>
          <w:sz w:val="24"/>
          <w:szCs w:val="24"/>
        </w:rPr>
        <w:t xml:space="preserve">otomobil markası </w:t>
      </w:r>
      <w:r w:rsidR="003E17CB" w:rsidRPr="006D0940">
        <w:rPr>
          <w:rFonts w:ascii="Times New Roman" w:hAnsi="Times New Roman" w:cs="Times New Roman"/>
          <w:sz w:val="24"/>
          <w:szCs w:val="24"/>
        </w:rPr>
        <w:t>tavsiye</w:t>
      </w:r>
      <w:r w:rsidR="003E17CB">
        <w:rPr>
          <w:rFonts w:ascii="Times New Roman" w:hAnsi="Times New Roman" w:cs="Times New Roman"/>
          <w:sz w:val="24"/>
          <w:szCs w:val="24"/>
        </w:rPr>
        <w:t xml:space="preserve"> niyeti</w:t>
      </w:r>
      <w:r w:rsidR="003E17CB" w:rsidRPr="006D0940">
        <w:rPr>
          <w:rFonts w:ascii="Times New Roman" w:hAnsi="Times New Roman" w:cs="Times New Roman"/>
          <w:sz w:val="24"/>
          <w:szCs w:val="24"/>
        </w:rPr>
        <w:t xml:space="preserve"> </w:t>
      </w:r>
      <w:r w:rsidR="003E17CB">
        <w:rPr>
          <w:rFonts w:ascii="Times New Roman" w:hAnsi="Times New Roman" w:cs="Times New Roman"/>
          <w:sz w:val="24"/>
          <w:szCs w:val="24"/>
        </w:rPr>
        <w:t xml:space="preserve">ile </w:t>
      </w:r>
      <w:r w:rsidR="008E08F1">
        <w:rPr>
          <w:rFonts w:ascii="Times New Roman" w:hAnsi="Times New Roman" w:cs="Times New Roman"/>
          <w:sz w:val="24"/>
          <w:szCs w:val="24"/>
        </w:rPr>
        <w:t xml:space="preserve">otomobil satın alımında </w:t>
      </w:r>
      <w:r w:rsidR="003E17CB">
        <w:rPr>
          <w:rFonts w:ascii="Times New Roman" w:hAnsi="Times New Roman" w:cs="Times New Roman"/>
          <w:sz w:val="24"/>
          <w:szCs w:val="24"/>
        </w:rPr>
        <w:t>algılanan risk arasındaki ilişkiyi</w:t>
      </w:r>
      <w:r w:rsidR="003E17CB" w:rsidRPr="006D0940">
        <w:rPr>
          <w:rFonts w:ascii="Times New Roman" w:hAnsi="Times New Roman" w:cs="Times New Roman"/>
          <w:sz w:val="24"/>
          <w:szCs w:val="24"/>
        </w:rPr>
        <w:t xml:space="preserve"> bulmayı amaçlamıştır. </w:t>
      </w:r>
      <w:r w:rsidR="003E17CB">
        <w:rPr>
          <w:rFonts w:ascii="Times New Roman" w:hAnsi="Times New Roman" w:cs="Times New Roman"/>
          <w:sz w:val="24"/>
          <w:szCs w:val="24"/>
        </w:rPr>
        <w:t>Bu amaçla</w:t>
      </w:r>
      <w:r w:rsidR="00E803EF" w:rsidRPr="006D0940">
        <w:rPr>
          <w:rFonts w:ascii="Times New Roman" w:hAnsi="Times New Roman" w:cs="Times New Roman"/>
          <w:sz w:val="24"/>
          <w:szCs w:val="24"/>
        </w:rPr>
        <w:t xml:space="preserve"> </w:t>
      </w:r>
      <w:r w:rsidR="003E17CB">
        <w:rPr>
          <w:rFonts w:ascii="Times New Roman" w:hAnsi="Times New Roman" w:cs="Times New Roman"/>
          <w:sz w:val="24"/>
          <w:szCs w:val="24"/>
        </w:rPr>
        <w:t>kolayda örneklem yöntemiyle belirlediği</w:t>
      </w:r>
      <w:r w:rsidR="00B945FA">
        <w:rPr>
          <w:rFonts w:ascii="Times New Roman" w:hAnsi="Times New Roman" w:cs="Times New Roman"/>
          <w:sz w:val="24"/>
          <w:szCs w:val="24"/>
        </w:rPr>
        <w:t xml:space="preserve"> Filistin’de</w:t>
      </w:r>
      <w:r w:rsidR="003E17CB">
        <w:rPr>
          <w:rFonts w:ascii="Times New Roman" w:hAnsi="Times New Roman" w:cs="Times New Roman"/>
          <w:sz w:val="24"/>
          <w:szCs w:val="24"/>
        </w:rPr>
        <w:t xml:space="preserve"> </w:t>
      </w:r>
      <w:r w:rsidR="00E803EF" w:rsidRPr="006D0940">
        <w:rPr>
          <w:rFonts w:ascii="Times New Roman" w:hAnsi="Times New Roman" w:cs="Times New Roman"/>
          <w:sz w:val="24"/>
          <w:szCs w:val="24"/>
        </w:rPr>
        <w:t xml:space="preserve">314 </w:t>
      </w:r>
      <w:r w:rsidR="003E17CB">
        <w:rPr>
          <w:rFonts w:ascii="Times New Roman" w:hAnsi="Times New Roman" w:cs="Times New Roman"/>
          <w:sz w:val="24"/>
          <w:szCs w:val="24"/>
        </w:rPr>
        <w:t xml:space="preserve">tüketici ile internet anketi çalışması yapmıştır. Araştırmasında </w:t>
      </w:r>
      <w:r w:rsidR="00E803EF" w:rsidRPr="006D0940">
        <w:rPr>
          <w:rFonts w:ascii="Times New Roman" w:hAnsi="Times New Roman" w:cs="Times New Roman"/>
          <w:sz w:val="24"/>
          <w:szCs w:val="24"/>
        </w:rPr>
        <w:t xml:space="preserve">risk azaltma </w:t>
      </w:r>
      <w:r w:rsidR="003E17CB">
        <w:rPr>
          <w:rFonts w:ascii="Times New Roman" w:hAnsi="Times New Roman" w:cs="Times New Roman"/>
          <w:sz w:val="24"/>
          <w:szCs w:val="24"/>
        </w:rPr>
        <w:t xml:space="preserve">stratejileri </w:t>
      </w:r>
      <w:r w:rsidR="00A24BBE">
        <w:rPr>
          <w:rFonts w:ascii="Times New Roman" w:hAnsi="Times New Roman" w:cs="Times New Roman"/>
          <w:sz w:val="24"/>
          <w:szCs w:val="24"/>
        </w:rPr>
        <w:t xml:space="preserve">olarak </w:t>
      </w:r>
      <w:r w:rsidR="003E17CB">
        <w:rPr>
          <w:rFonts w:ascii="Times New Roman" w:hAnsi="Times New Roman" w:cs="Times New Roman"/>
          <w:sz w:val="24"/>
          <w:szCs w:val="24"/>
        </w:rPr>
        <w:t>a</w:t>
      </w:r>
      <w:r w:rsidR="003E17CB" w:rsidRPr="006D0940">
        <w:rPr>
          <w:rFonts w:ascii="Times New Roman" w:hAnsi="Times New Roman" w:cs="Times New Roman"/>
          <w:sz w:val="24"/>
          <w:szCs w:val="24"/>
        </w:rPr>
        <w:t>ğızdan ağıza ileti</w:t>
      </w:r>
      <w:r w:rsidR="00A24BBE">
        <w:rPr>
          <w:rFonts w:ascii="Times New Roman" w:hAnsi="Times New Roman" w:cs="Times New Roman"/>
          <w:sz w:val="24"/>
          <w:szCs w:val="24"/>
        </w:rPr>
        <w:t>şim, marka adı, fiyatlandırma ve</w:t>
      </w:r>
      <w:r w:rsidR="003E17CB" w:rsidRPr="006D0940">
        <w:rPr>
          <w:rFonts w:ascii="Times New Roman" w:hAnsi="Times New Roman" w:cs="Times New Roman"/>
          <w:sz w:val="24"/>
          <w:szCs w:val="24"/>
        </w:rPr>
        <w:t xml:space="preserve"> kalite</w:t>
      </w:r>
      <w:r w:rsidR="00A24BBE">
        <w:rPr>
          <w:rFonts w:ascii="Times New Roman" w:hAnsi="Times New Roman" w:cs="Times New Roman"/>
          <w:sz w:val="24"/>
          <w:szCs w:val="24"/>
        </w:rPr>
        <w:t xml:space="preserve"> değişkenlerini,</w:t>
      </w:r>
      <w:r w:rsidR="003E17CB">
        <w:rPr>
          <w:rFonts w:ascii="Times New Roman" w:hAnsi="Times New Roman" w:cs="Times New Roman"/>
          <w:sz w:val="24"/>
          <w:szCs w:val="24"/>
        </w:rPr>
        <w:t xml:space="preserve"> algılanan risk </w:t>
      </w:r>
      <w:r w:rsidR="00A24BBE">
        <w:rPr>
          <w:rFonts w:ascii="Times New Roman" w:hAnsi="Times New Roman" w:cs="Times New Roman"/>
          <w:sz w:val="24"/>
          <w:szCs w:val="24"/>
        </w:rPr>
        <w:t xml:space="preserve">değişkenleri olarak ise </w:t>
      </w:r>
      <w:r w:rsidR="00E803EF" w:rsidRPr="006D0940">
        <w:rPr>
          <w:rFonts w:ascii="Times New Roman" w:hAnsi="Times New Roman" w:cs="Times New Roman"/>
          <w:sz w:val="24"/>
          <w:szCs w:val="24"/>
        </w:rPr>
        <w:t>sosyal, finansal, fonksiyonel, zaman ve fi</w:t>
      </w:r>
      <w:r w:rsidR="00A24BBE">
        <w:rPr>
          <w:rFonts w:ascii="Times New Roman" w:hAnsi="Times New Roman" w:cs="Times New Roman"/>
          <w:sz w:val="24"/>
          <w:szCs w:val="24"/>
        </w:rPr>
        <w:t xml:space="preserve">ziksel riskleri </w:t>
      </w:r>
      <w:r w:rsidR="003E17CB">
        <w:rPr>
          <w:rFonts w:ascii="Times New Roman" w:hAnsi="Times New Roman" w:cs="Times New Roman"/>
          <w:sz w:val="24"/>
          <w:szCs w:val="24"/>
        </w:rPr>
        <w:t>kullanmıştır.</w:t>
      </w:r>
      <w:r w:rsidR="00831A2B">
        <w:rPr>
          <w:rFonts w:ascii="Times New Roman" w:hAnsi="Times New Roman" w:cs="Times New Roman"/>
          <w:sz w:val="24"/>
          <w:szCs w:val="24"/>
        </w:rPr>
        <w:t xml:space="preserve"> Veriler</w:t>
      </w:r>
      <w:r w:rsidR="00E803EF" w:rsidRPr="006D0940">
        <w:rPr>
          <w:rFonts w:ascii="Times New Roman" w:hAnsi="Times New Roman" w:cs="Times New Roman"/>
          <w:sz w:val="24"/>
          <w:szCs w:val="24"/>
        </w:rPr>
        <w:t xml:space="preserve">i tanımlayıcı istatistik, Pearson korelasyon analizi ve </w:t>
      </w:r>
      <w:r w:rsidR="00C12E17">
        <w:rPr>
          <w:rFonts w:ascii="Times New Roman" w:hAnsi="Times New Roman" w:cs="Times New Roman"/>
          <w:sz w:val="24"/>
          <w:szCs w:val="24"/>
        </w:rPr>
        <w:t>düzenleyici değişkenli regresyon (</w:t>
      </w:r>
      <w:r w:rsidR="002B57D4">
        <w:rPr>
          <w:rFonts w:ascii="Times New Roman" w:hAnsi="Times New Roman" w:cs="Times New Roman"/>
          <w:sz w:val="24"/>
          <w:szCs w:val="24"/>
        </w:rPr>
        <w:t>sobel</w:t>
      </w:r>
      <w:r w:rsidR="00C12E17">
        <w:rPr>
          <w:rFonts w:ascii="Times New Roman" w:hAnsi="Times New Roman" w:cs="Times New Roman"/>
          <w:sz w:val="24"/>
          <w:szCs w:val="24"/>
        </w:rPr>
        <w:t>)</w:t>
      </w:r>
      <w:r w:rsidR="002B57D4">
        <w:rPr>
          <w:rFonts w:ascii="Times New Roman" w:hAnsi="Times New Roman" w:cs="Times New Roman"/>
          <w:sz w:val="24"/>
          <w:szCs w:val="24"/>
        </w:rPr>
        <w:t xml:space="preserve"> </w:t>
      </w:r>
      <w:r w:rsidR="00C12E17">
        <w:rPr>
          <w:rFonts w:ascii="Times New Roman" w:hAnsi="Times New Roman" w:cs="Times New Roman"/>
          <w:sz w:val="24"/>
          <w:szCs w:val="24"/>
        </w:rPr>
        <w:t>analizi</w:t>
      </w:r>
      <w:r w:rsidR="002B57D4">
        <w:rPr>
          <w:rFonts w:ascii="Times New Roman" w:hAnsi="Times New Roman" w:cs="Times New Roman"/>
          <w:sz w:val="24"/>
          <w:szCs w:val="24"/>
        </w:rPr>
        <w:t xml:space="preserve"> </w:t>
      </w:r>
      <w:r w:rsidR="00E803EF" w:rsidRPr="006D0940">
        <w:rPr>
          <w:rFonts w:ascii="Times New Roman" w:hAnsi="Times New Roman" w:cs="Times New Roman"/>
          <w:sz w:val="24"/>
          <w:szCs w:val="24"/>
        </w:rPr>
        <w:t>ile</w:t>
      </w:r>
      <w:r w:rsidR="002B57D4">
        <w:rPr>
          <w:rFonts w:ascii="Times New Roman" w:hAnsi="Times New Roman" w:cs="Times New Roman"/>
          <w:sz w:val="24"/>
          <w:szCs w:val="24"/>
        </w:rPr>
        <w:t xml:space="preserve"> </w:t>
      </w:r>
      <w:r w:rsidR="00C12E17">
        <w:rPr>
          <w:rFonts w:ascii="Times New Roman" w:hAnsi="Times New Roman" w:cs="Times New Roman"/>
          <w:sz w:val="24"/>
          <w:szCs w:val="24"/>
        </w:rPr>
        <w:t>incelemiştir</w:t>
      </w:r>
      <w:r w:rsidR="003E17CB">
        <w:rPr>
          <w:rFonts w:ascii="Times New Roman" w:hAnsi="Times New Roman" w:cs="Times New Roman"/>
          <w:sz w:val="24"/>
          <w:szCs w:val="24"/>
        </w:rPr>
        <w:t>. Araştırma sonucunda</w:t>
      </w:r>
      <w:r w:rsidR="00E803EF" w:rsidRPr="006D0940">
        <w:rPr>
          <w:rFonts w:ascii="Times New Roman" w:hAnsi="Times New Roman" w:cs="Times New Roman"/>
          <w:sz w:val="24"/>
          <w:szCs w:val="24"/>
        </w:rPr>
        <w:t xml:space="preserve"> tüketicilerin</w:t>
      </w:r>
      <w:r w:rsidR="003E17CB">
        <w:rPr>
          <w:rFonts w:ascii="Times New Roman" w:hAnsi="Times New Roman" w:cs="Times New Roman"/>
          <w:sz w:val="24"/>
          <w:szCs w:val="24"/>
        </w:rPr>
        <w:t xml:space="preserve"> satın alım</w:t>
      </w:r>
      <w:r w:rsidR="00E803EF" w:rsidRPr="006D0940">
        <w:rPr>
          <w:rFonts w:ascii="Times New Roman" w:hAnsi="Times New Roman" w:cs="Times New Roman"/>
          <w:sz w:val="24"/>
          <w:szCs w:val="24"/>
        </w:rPr>
        <w:t xml:space="preserve"> sırasında kullandıkları </w:t>
      </w:r>
      <w:r w:rsidR="003E17CB">
        <w:rPr>
          <w:rFonts w:ascii="Times New Roman" w:hAnsi="Times New Roman" w:cs="Times New Roman"/>
          <w:sz w:val="24"/>
          <w:szCs w:val="24"/>
        </w:rPr>
        <w:t xml:space="preserve">risk azaltma </w:t>
      </w:r>
      <w:r w:rsidR="00E803EF" w:rsidRPr="006D0940">
        <w:rPr>
          <w:rFonts w:ascii="Times New Roman" w:hAnsi="Times New Roman" w:cs="Times New Roman"/>
          <w:sz w:val="24"/>
          <w:szCs w:val="24"/>
        </w:rPr>
        <w:t>stratejilerin</w:t>
      </w:r>
      <w:r w:rsidR="003E17CB">
        <w:rPr>
          <w:rFonts w:ascii="Times New Roman" w:hAnsi="Times New Roman" w:cs="Times New Roman"/>
          <w:sz w:val="24"/>
          <w:szCs w:val="24"/>
        </w:rPr>
        <w:t>in</w:t>
      </w:r>
      <w:r w:rsidR="00E803EF" w:rsidRPr="006D0940">
        <w:rPr>
          <w:rFonts w:ascii="Times New Roman" w:hAnsi="Times New Roman" w:cs="Times New Roman"/>
          <w:sz w:val="24"/>
          <w:szCs w:val="24"/>
        </w:rPr>
        <w:t xml:space="preserve">, algılanan riskleri </w:t>
      </w:r>
      <w:r w:rsidR="003E17CB">
        <w:rPr>
          <w:rFonts w:ascii="Times New Roman" w:hAnsi="Times New Roman" w:cs="Times New Roman"/>
          <w:sz w:val="24"/>
          <w:szCs w:val="24"/>
        </w:rPr>
        <w:t>önemli derecede etkilediğini</w:t>
      </w:r>
      <w:r w:rsidR="00E803EF" w:rsidRPr="006D0940">
        <w:rPr>
          <w:rFonts w:ascii="Times New Roman" w:hAnsi="Times New Roman" w:cs="Times New Roman"/>
          <w:sz w:val="24"/>
          <w:szCs w:val="24"/>
        </w:rPr>
        <w:t xml:space="preserve"> ve </w:t>
      </w:r>
      <w:r w:rsidR="000C49B8">
        <w:rPr>
          <w:rFonts w:ascii="Times New Roman" w:hAnsi="Times New Roman" w:cs="Times New Roman"/>
          <w:sz w:val="24"/>
          <w:szCs w:val="24"/>
        </w:rPr>
        <w:t xml:space="preserve">bununda </w:t>
      </w:r>
      <w:r w:rsidR="00E803EF" w:rsidRPr="006D0940">
        <w:rPr>
          <w:rFonts w:ascii="Times New Roman" w:hAnsi="Times New Roman" w:cs="Times New Roman"/>
          <w:sz w:val="24"/>
          <w:szCs w:val="24"/>
        </w:rPr>
        <w:t>tavsiye niyetini</w:t>
      </w:r>
      <w:r w:rsidR="003558AF">
        <w:rPr>
          <w:rFonts w:ascii="Times New Roman" w:hAnsi="Times New Roman" w:cs="Times New Roman"/>
          <w:sz w:val="24"/>
          <w:szCs w:val="24"/>
        </w:rPr>
        <w:t xml:space="preserve"> ve tüketicilerin satın alım </w:t>
      </w:r>
      <w:r w:rsidR="00E803EF" w:rsidRPr="006D0940">
        <w:rPr>
          <w:rFonts w:ascii="Times New Roman" w:hAnsi="Times New Roman" w:cs="Times New Roman"/>
          <w:sz w:val="24"/>
          <w:szCs w:val="24"/>
        </w:rPr>
        <w:t xml:space="preserve">kararlarını etkileyebileceğini saptamıştır. </w:t>
      </w:r>
      <w:r w:rsidR="003558AF">
        <w:rPr>
          <w:rFonts w:ascii="Times New Roman" w:hAnsi="Times New Roman" w:cs="Times New Roman"/>
          <w:sz w:val="24"/>
          <w:szCs w:val="24"/>
        </w:rPr>
        <w:t>T</w:t>
      </w:r>
      <w:r w:rsidR="00E803EF" w:rsidRPr="006D0940">
        <w:rPr>
          <w:rFonts w:ascii="Times New Roman" w:hAnsi="Times New Roman" w:cs="Times New Roman"/>
          <w:sz w:val="24"/>
          <w:szCs w:val="24"/>
        </w:rPr>
        <w:t xml:space="preserve">üketicilerin </w:t>
      </w:r>
      <w:r w:rsidR="003558AF">
        <w:rPr>
          <w:rFonts w:ascii="Times New Roman" w:hAnsi="Times New Roman" w:cs="Times New Roman"/>
          <w:sz w:val="24"/>
          <w:szCs w:val="24"/>
        </w:rPr>
        <w:t>risk azaltma stratejileri (</w:t>
      </w:r>
      <w:r w:rsidR="003558AF" w:rsidRPr="006D0940">
        <w:rPr>
          <w:rFonts w:ascii="Times New Roman" w:hAnsi="Times New Roman" w:cs="Times New Roman"/>
          <w:sz w:val="24"/>
          <w:szCs w:val="24"/>
        </w:rPr>
        <w:t>ağızdan ağıza iletişim, marka ismi, fiyatlandırma ve kalite</w:t>
      </w:r>
      <w:r w:rsidR="003558AF">
        <w:rPr>
          <w:rFonts w:ascii="Times New Roman" w:hAnsi="Times New Roman" w:cs="Times New Roman"/>
          <w:sz w:val="24"/>
          <w:szCs w:val="24"/>
        </w:rPr>
        <w:t xml:space="preserve">) ile </w:t>
      </w:r>
      <w:r w:rsidR="00E803EF" w:rsidRPr="006D0940">
        <w:rPr>
          <w:rFonts w:ascii="Times New Roman" w:hAnsi="Times New Roman" w:cs="Times New Roman"/>
          <w:sz w:val="24"/>
          <w:szCs w:val="24"/>
        </w:rPr>
        <w:t xml:space="preserve">sosyal ve zaman risklerini </w:t>
      </w:r>
      <w:r w:rsidR="003558AF">
        <w:rPr>
          <w:rFonts w:ascii="Times New Roman" w:hAnsi="Times New Roman" w:cs="Times New Roman"/>
          <w:sz w:val="24"/>
          <w:szCs w:val="24"/>
        </w:rPr>
        <w:t>azalttığını, ancak</w:t>
      </w:r>
      <w:r w:rsidR="00E803EF" w:rsidRPr="006D0940">
        <w:rPr>
          <w:rFonts w:ascii="Times New Roman" w:hAnsi="Times New Roman" w:cs="Times New Roman"/>
          <w:sz w:val="24"/>
          <w:szCs w:val="24"/>
        </w:rPr>
        <w:t xml:space="preserve"> </w:t>
      </w:r>
      <w:r w:rsidR="003558AF">
        <w:rPr>
          <w:rFonts w:ascii="Times New Roman" w:hAnsi="Times New Roman" w:cs="Times New Roman"/>
          <w:sz w:val="24"/>
          <w:szCs w:val="24"/>
        </w:rPr>
        <w:t xml:space="preserve">bu stratejilerin </w:t>
      </w:r>
      <w:r w:rsidR="00E803EF" w:rsidRPr="006D0940">
        <w:rPr>
          <w:rFonts w:ascii="Times New Roman" w:hAnsi="Times New Roman" w:cs="Times New Roman"/>
          <w:sz w:val="24"/>
          <w:szCs w:val="24"/>
        </w:rPr>
        <w:t xml:space="preserve">finansal, </w:t>
      </w:r>
      <w:r w:rsidR="003E17CB" w:rsidRPr="006D0940">
        <w:rPr>
          <w:rFonts w:ascii="Times New Roman" w:hAnsi="Times New Roman" w:cs="Times New Roman"/>
          <w:sz w:val="24"/>
          <w:szCs w:val="24"/>
        </w:rPr>
        <w:t>fonksiyonel</w:t>
      </w:r>
      <w:r w:rsidR="00E803EF" w:rsidRPr="006D0940">
        <w:rPr>
          <w:rFonts w:ascii="Times New Roman" w:hAnsi="Times New Roman" w:cs="Times New Roman"/>
          <w:sz w:val="24"/>
          <w:szCs w:val="24"/>
        </w:rPr>
        <w:t xml:space="preserve"> ve fiziksel riskler</w:t>
      </w:r>
      <w:r w:rsidR="003558AF">
        <w:rPr>
          <w:rFonts w:ascii="Times New Roman" w:hAnsi="Times New Roman" w:cs="Times New Roman"/>
          <w:sz w:val="24"/>
          <w:szCs w:val="24"/>
        </w:rPr>
        <w:t>e karşı azaltıcı bir etkisi olmadığını tespit etmiştir</w:t>
      </w:r>
      <w:r w:rsidR="00E803EF" w:rsidRPr="006D0940">
        <w:rPr>
          <w:rFonts w:ascii="Times New Roman" w:hAnsi="Times New Roman" w:cs="Times New Roman"/>
          <w:sz w:val="24"/>
          <w:szCs w:val="24"/>
        </w:rPr>
        <w:t>.</w:t>
      </w:r>
    </w:p>
    <w:p w14:paraId="0FD2ED14"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687678">
        <w:rPr>
          <w:rFonts w:ascii="Times New Roman" w:hAnsi="Times New Roman" w:cs="Times New Roman"/>
          <w:sz w:val="24"/>
          <w:szCs w:val="24"/>
        </w:rPr>
        <w:t>Özbek</w:t>
      </w:r>
      <w:r w:rsidR="00BC199E">
        <w:rPr>
          <w:rFonts w:ascii="Times New Roman" w:hAnsi="Times New Roman" w:cs="Times New Roman"/>
          <w:sz w:val="24"/>
          <w:szCs w:val="24"/>
        </w:rPr>
        <w:t xml:space="preserve"> </w:t>
      </w:r>
      <w:r w:rsidRPr="00687678">
        <w:rPr>
          <w:rFonts w:ascii="Times New Roman" w:hAnsi="Times New Roman" w:cs="Times New Roman"/>
          <w:sz w:val="24"/>
          <w:szCs w:val="24"/>
        </w:rPr>
        <w:t>(2016)</w:t>
      </w:r>
      <w:r w:rsidRPr="0040340A">
        <w:rPr>
          <w:rFonts w:ascii="Times New Roman" w:hAnsi="Times New Roman" w:cs="Times New Roman"/>
          <w:sz w:val="24"/>
          <w:szCs w:val="24"/>
        </w:rPr>
        <w:t xml:space="preserve"> çalışmasında otomobillerin bakım-onarım hizmeti için yetkili servisi kullanan tüketicilerin kullandıkları otomobili satın almadan önce algıladıkları risk ile otomobili </w:t>
      </w:r>
      <w:r w:rsidR="00EA2D25">
        <w:rPr>
          <w:rFonts w:ascii="Times New Roman" w:hAnsi="Times New Roman" w:cs="Times New Roman"/>
          <w:sz w:val="24"/>
          <w:szCs w:val="24"/>
        </w:rPr>
        <w:t>satın aldıktan</w:t>
      </w:r>
      <w:r w:rsidRPr="0040340A">
        <w:rPr>
          <w:rFonts w:ascii="Times New Roman" w:hAnsi="Times New Roman" w:cs="Times New Roman"/>
          <w:sz w:val="24"/>
          <w:szCs w:val="24"/>
        </w:rPr>
        <w:t xml:space="preserve"> sonra algıladıkları değer arasındaki ilişkide yetkili servisten aldıkları hizmet kalitesinin düzenleyici etkis</w:t>
      </w:r>
      <w:r w:rsidR="00EA2D25">
        <w:rPr>
          <w:rFonts w:ascii="Times New Roman" w:hAnsi="Times New Roman" w:cs="Times New Roman"/>
          <w:sz w:val="24"/>
          <w:szCs w:val="24"/>
        </w:rPr>
        <w:t xml:space="preserve">inin olup olmadığını belirlemeyi </w:t>
      </w:r>
      <w:r w:rsidR="00EA2D25">
        <w:rPr>
          <w:rFonts w:ascii="Times New Roman" w:hAnsi="Times New Roman" w:cs="Times New Roman"/>
          <w:sz w:val="24"/>
          <w:szCs w:val="24"/>
        </w:rPr>
        <w:lastRenderedPageBreak/>
        <w:t xml:space="preserve">amaçlamıştır. Bu amaçla </w:t>
      </w:r>
      <w:r w:rsidRPr="0040340A">
        <w:rPr>
          <w:rFonts w:ascii="Times New Roman" w:hAnsi="Times New Roman" w:cs="Times New Roman"/>
          <w:sz w:val="24"/>
          <w:szCs w:val="24"/>
        </w:rPr>
        <w:t>tesadüfi olmayan örneklem yöntemini kullanarak Kocaeli ve Balıkesir illerinde ikamet eden 378 kişi ile yüz yüze anket gerçekleştirmiştir.</w:t>
      </w:r>
    </w:p>
    <w:p w14:paraId="29DDE0B9"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 xml:space="preserve">Algılanan risk değişkenini performans riski ve finansal risk olarak alt boyutlarında incelemiş ve algılanan değer ile algılanan hizmet kalitesi değişkenlerini esas almıştır. </w:t>
      </w:r>
      <w:r w:rsidR="00831A2B">
        <w:rPr>
          <w:rFonts w:ascii="Times New Roman" w:hAnsi="Times New Roman" w:cs="Times New Roman"/>
          <w:sz w:val="24"/>
          <w:szCs w:val="24"/>
        </w:rPr>
        <w:t>Veriler</w:t>
      </w:r>
      <w:r w:rsidR="005E6581">
        <w:rPr>
          <w:rFonts w:ascii="Times New Roman" w:hAnsi="Times New Roman" w:cs="Times New Roman"/>
          <w:sz w:val="24"/>
          <w:szCs w:val="24"/>
        </w:rPr>
        <w:t>i t</w:t>
      </w:r>
      <w:r w:rsidR="005E6581" w:rsidRPr="0040340A">
        <w:rPr>
          <w:rFonts w:ascii="Times New Roman" w:hAnsi="Times New Roman" w:cs="Times New Roman"/>
          <w:sz w:val="24"/>
          <w:szCs w:val="24"/>
        </w:rPr>
        <w:t>anımlayıcı istatistikler</w:t>
      </w:r>
      <w:r w:rsidR="005E6581">
        <w:rPr>
          <w:rFonts w:ascii="Times New Roman" w:hAnsi="Times New Roman" w:cs="Times New Roman"/>
          <w:sz w:val="24"/>
          <w:szCs w:val="24"/>
        </w:rPr>
        <w:t>,</w:t>
      </w:r>
      <w:r w:rsidR="005E6581" w:rsidRPr="0040340A">
        <w:rPr>
          <w:rFonts w:ascii="Times New Roman" w:hAnsi="Times New Roman" w:cs="Times New Roman"/>
          <w:sz w:val="24"/>
          <w:szCs w:val="24"/>
        </w:rPr>
        <w:t xml:space="preserve"> </w:t>
      </w:r>
      <w:r w:rsidRPr="0040340A">
        <w:rPr>
          <w:rFonts w:ascii="Times New Roman" w:hAnsi="Times New Roman" w:cs="Times New Roman"/>
          <w:sz w:val="24"/>
          <w:szCs w:val="24"/>
        </w:rPr>
        <w:t>doğrulayıcı faktör analizi, yakınsak geçerliliği ve ayırma (discrim</w:t>
      </w:r>
      <w:r w:rsidR="00B005D3">
        <w:rPr>
          <w:rFonts w:ascii="Times New Roman" w:hAnsi="Times New Roman" w:cs="Times New Roman"/>
          <w:sz w:val="24"/>
          <w:szCs w:val="24"/>
        </w:rPr>
        <w:t>in</w:t>
      </w:r>
      <w:r w:rsidRPr="0040340A">
        <w:rPr>
          <w:rFonts w:ascii="Times New Roman" w:hAnsi="Times New Roman" w:cs="Times New Roman"/>
          <w:sz w:val="24"/>
          <w:szCs w:val="24"/>
        </w:rPr>
        <w:t>an</w:t>
      </w:r>
      <w:r w:rsidR="005E6581">
        <w:rPr>
          <w:rFonts w:ascii="Times New Roman" w:hAnsi="Times New Roman" w:cs="Times New Roman"/>
          <w:sz w:val="24"/>
          <w:szCs w:val="24"/>
        </w:rPr>
        <w:t>t) analizi ile incelemiştir.</w:t>
      </w:r>
    </w:p>
    <w:p w14:paraId="4002E57C" w14:textId="77777777" w:rsidR="0050126A" w:rsidRPr="0040340A" w:rsidRDefault="0050126A"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Araştırmanın sonucunda; finansal risk</w:t>
      </w:r>
      <w:r w:rsidR="00EA2D25">
        <w:rPr>
          <w:rFonts w:ascii="Times New Roman" w:hAnsi="Times New Roman" w:cs="Times New Roman"/>
          <w:sz w:val="24"/>
          <w:szCs w:val="24"/>
        </w:rPr>
        <w:t>in</w:t>
      </w:r>
      <w:r w:rsidRPr="0040340A">
        <w:rPr>
          <w:rFonts w:ascii="Times New Roman" w:hAnsi="Times New Roman" w:cs="Times New Roman"/>
          <w:sz w:val="24"/>
          <w:szCs w:val="24"/>
        </w:rPr>
        <w:t xml:space="preserve"> algılanan değer üzerinde negatif bir etkiye </w:t>
      </w:r>
      <w:r>
        <w:rPr>
          <w:rFonts w:ascii="Times New Roman" w:hAnsi="Times New Roman" w:cs="Times New Roman"/>
          <w:sz w:val="24"/>
          <w:szCs w:val="24"/>
        </w:rPr>
        <w:t xml:space="preserve">sahip </w:t>
      </w:r>
      <w:r w:rsidR="0086106B">
        <w:rPr>
          <w:rFonts w:ascii="Times New Roman" w:hAnsi="Times New Roman" w:cs="Times New Roman"/>
          <w:sz w:val="24"/>
          <w:szCs w:val="24"/>
        </w:rPr>
        <w:t>olduğunu</w:t>
      </w:r>
      <w:r>
        <w:rPr>
          <w:rFonts w:ascii="Times New Roman" w:hAnsi="Times New Roman" w:cs="Times New Roman"/>
          <w:sz w:val="24"/>
          <w:szCs w:val="24"/>
        </w:rPr>
        <w:t xml:space="preserve"> tespit etmiştir</w:t>
      </w:r>
      <w:r w:rsidRPr="0040340A">
        <w:rPr>
          <w:rFonts w:ascii="Times New Roman" w:hAnsi="Times New Roman" w:cs="Times New Roman"/>
          <w:sz w:val="24"/>
          <w:szCs w:val="24"/>
        </w:rPr>
        <w:t>. Performans riski</w:t>
      </w:r>
      <w:r w:rsidR="00EA2D25">
        <w:rPr>
          <w:rFonts w:ascii="Times New Roman" w:hAnsi="Times New Roman" w:cs="Times New Roman"/>
          <w:sz w:val="24"/>
          <w:szCs w:val="24"/>
        </w:rPr>
        <w:t>nin</w:t>
      </w:r>
      <w:r w:rsidRPr="0040340A">
        <w:rPr>
          <w:rFonts w:ascii="Times New Roman" w:hAnsi="Times New Roman" w:cs="Times New Roman"/>
          <w:sz w:val="24"/>
          <w:szCs w:val="24"/>
        </w:rPr>
        <w:t xml:space="preserve"> algılanan değer üzerinde negati</w:t>
      </w:r>
      <w:r>
        <w:rPr>
          <w:rFonts w:ascii="Times New Roman" w:hAnsi="Times New Roman" w:cs="Times New Roman"/>
          <w:sz w:val="24"/>
          <w:szCs w:val="24"/>
        </w:rPr>
        <w:t>f bir etkiye sahip olduğunu belirlemiştir</w:t>
      </w:r>
      <w:r w:rsidRPr="0040340A">
        <w:rPr>
          <w:rFonts w:ascii="Times New Roman" w:hAnsi="Times New Roman" w:cs="Times New Roman"/>
          <w:sz w:val="24"/>
          <w:szCs w:val="24"/>
        </w:rPr>
        <w:t>. Algılanan hizmet kalitesi</w:t>
      </w:r>
      <w:r w:rsidR="00EA2D25">
        <w:rPr>
          <w:rFonts w:ascii="Times New Roman" w:hAnsi="Times New Roman" w:cs="Times New Roman"/>
          <w:sz w:val="24"/>
          <w:szCs w:val="24"/>
        </w:rPr>
        <w:t>nin</w:t>
      </w:r>
      <w:r w:rsidRPr="0040340A">
        <w:rPr>
          <w:rFonts w:ascii="Times New Roman" w:hAnsi="Times New Roman" w:cs="Times New Roman"/>
          <w:sz w:val="24"/>
          <w:szCs w:val="24"/>
        </w:rPr>
        <w:t xml:space="preserve"> algılanan değer üzerinde poziti</w:t>
      </w:r>
      <w:r>
        <w:rPr>
          <w:rFonts w:ascii="Times New Roman" w:hAnsi="Times New Roman" w:cs="Times New Roman"/>
          <w:sz w:val="24"/>
          <w:szCs w:val="24"/>
        </w:rPr>
        <w:t>f bir etkiye sahip olduğunu</w:t>
      </w:r>
      <w:r w:rsidRPr="0040340A">
        <w:rPr>
          <w:rFonts w:ascii="Times New Roman" w:hAnsi="Times New Roman" w:cs="Times New Roman"/>
          <w:sz w:val="24"/>
          <w:szCs w:val="24"/>
        </w:rPr>
        <w:t xml:space="preserve"> </w:t>
      </w:r>
      <w:r w:rsidR="00EA2D25">
        <w:rPr>
          <w:rFonts w:ascii="Times New Roman" w:hAnsi="Times New Roman" w:cs="Times New Roman"/>
          <w:sz w:val="24"/>
          <w:szCs w:val="24"/>
        </w:rPr>
        <w:t>saptamıştır. P</w:t>
      </w:r>
      <w:r w:rsidRPr="0040340A">
        <w:rPr>
          <w:rFonts w:ascii="Times New Roman" w:hAnsi="Times New Roman" w:cs="Times New Roman"/>
          <w:sz w:val="24"/>
          <w:szCs w:val="24"/>
        </w:rPr>
        <w:t>erformans riski ile algılanan değer arasındaki ilişkide algılanan hizmet kalitesinin düzenleyici etkisi</w:t>
      </w:r>
      <w:r w:rsidR="00EA2D25">
        <w:rPr>
          <w:rFonts w:ascii="Times New Roman" w:hAnsi="Times New Roman" w:cs="Times New Roman"/>
          <w:sz w:val="24"/>
          <w:szCs w:val="24"/>
        </w:rPr>
        <w:t xml:space="preserve"> olduğu sonucuna ulaşmıştır</w:t>
      </w:r>
      <w:r w:rsidRPr="0040340A">
        <w:rPr>
          <w:rFonts w:ascii="Times New Roman" w:hAnsi="Times New Roman" w:cs="Times New Roman"/>
          <w:sz w:val="24"/>
          <w:szCs w:val="24"/>
        </w:rPr>
        <w:t>. Finansal risk ile algılanan değer arasındaki ilişkide algılanan hizmet kalitesinin düzenleyici etkisi</w:t>
      </w:r>
      <w:r>
        <w:rPr>
          <w:rFonts w:ascii="Times New Roman" w:hAnsi="Times New Roman" w:cs="Times New Roman"/>
          <w:sz w:val="24"/>
          <w:szCs w:val="24"/>
        </w:rPr>
        <w:t>nin</w:t>
      </w:r>
      <w:r w:rsidRPr="0040340A">
        <w:rPr>
          <w:rFonts w:ascii="Times New Roman" w:hAnsi="Times New Roman" w:cs="Times New Roman"/>
          <w:sz w:val="24"/>
          <w:szCs w:val="24"/>
        </w:rPr>
        <w:t xml:space="preserve"> istatistiksel olarak anlamlı </w:t>
      </w:r>
      <w:r>
        <w:rPr>
          <w:rFonts w:ascii="Times New Roman" w:hAnsi="Times New Roman" w:cs="Times New Roman"/>
          <w:sz w:val="24"/>
          <w:szCs w:val="24"/>
        </w:rPr>
        <w:t xml:space="preserve">olmadığı sonucuna </w:t>
      </w:r>
      <w:r w:rsidR="00EA2D25">
        <w:rPr>
          <w:rFonts w:ascii="Times New Roman" w:hAnsi="Times New Roman" w:cs="Times New Roman"/>
          <w:sz w:val="24"/>
          <w:szCs w:val="24"/>
        </w:rPr>
        <w:t>varmıştır.</w:t>
      </w:r>
      <w:r>
        <w:rPr>
          <w:rFonts w:ascii="Times New Roman" w:hAnsi="Times New Roman" w:cs="Times New Roman"/>
          <w:sz w:val="24"/>
          <w:szCs w:val="24"/>
        </w:rPr>
        <w:t xml:space="preserve"> </w:t>
      </w:r>
    </w:p>
    <w:p w14:paraId="4A2A9C70" w14:textId="77777777" w:rsidR="0050126A" w:rsidRPr="0040340A" w:rsidRDefault="00EA2D25"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Tüketicilerin </w:t>
      </w:r>
      <w:r w:rsidR="0050126A" w:rsidRPr="0040340A">
        <w:rPr>
          <w:rFonts w:ascii="Times New Roman" w:hAnsi="Times New Roman" w:cs="Times New Roman"/>
          <w:sz w:val="24"/>
          <w:szCs w:val="24"/>
        </w:rPr>
        <w:t>otomobil</w:t>
      </w:r>
      <w:r>
        <w:rPr>
          <w:rFonts w:ascii="Times New Roman" w:hAnsi="Times New Roman" w:cs="Times New Roman"/>
          <w:sz w:val="24"/>
          <w:szCs w:val="24"/>
        </w:rPr>
        <w:t>i</w:t>
      </w:r>
      <w:r w:rsidR="0050126A" w:rsidRPr="0040340A">
        <w:rPr>
          <w:rFonts w:ascii="Times New Roman" w:hAnsi="Times New Roman" w:cs="Times New Roman"/>
          <w:sz w:val="24"/>
          <w:szCs w:val="24"/>
        </w:rPr>
        <w:t xml:space="preserve"> satın almadan önce algıladıkları finansal risk ve performans riskinin otomobil</w:t>
      </w:r>
      <w:r>
        <w:rPr>
          <w:rFonts w:ascii="Times New Roman" w:hAnsi="Times New Roman" w:cs="Times New Roman"/>
          <w:sz w:val="24"/>
          <w:szCs w:val="24"/>
        </w:rPr>
        <w:t>i</w:t>
      </w:r>
      <w:r w:rsidR="0050126A" w:rsidRPr="0040340A">
        <w:rPr>
          <w:rFonts w:ascii="Times New Roman" w:hAnsi="Times New Roman" w:cs="Times New Roman"/>
          <w:sz w:val="24"/>
          <w:szCs w:val="24"/>
        </w:rPr>
        <w:t xml:space="preserve"> satın aldıktan sonraki algılanan değer üzerinde </w:t>
      </w:r>
      <w:r w:rsidR="00210B3C">
        <w:rPr>
          <w:rFonts w:ascii="Times New Roman" w:hAnsi="Times New Roman" w:cs="Times New Roman"/>
          <w:sz w:val="24"/>
          <w:szCs w:val="24"/>
        </w:rPr>
        <w:t xml:space="preserve">negatif </w:t>
      </w:r>
      <w:r w:rsidR="0050126A" w:rsidRPr="0040340A">
        <w:rPr>
          <w:rFonts w:ascii="Times New Roman" w:hAnsi="Times New Roman" w:cs="Times New Roman"/>
          <w:sz w:val="24"/>
          <w:szCs w:val="24"/>
        </w:rPr>
        <w:t>etkisi olduğu</w:t>
      </w:r>
      <w:r w:rsidR="0050126A">
        <w:rPr>
          <w:rFonts w:ascii="Times New Roman" w:hAnsi="Times New Roman" w:cs="Times New Roman"/>
          <w:sz w:val="24"/>
          <w:szCs w:val="24"/>
        </w:rPr>
        <w:t>nu bulmuştur</w:t>
      </w:r>
      <w:r w:rsidR="0050126A" w:rsidRPr="0040340A">
        <w:rPr>
          <w:rFonts w:ascii="Times New Roman" w:hAnsi="Times New Roman" w:cs="Times New Roman"/>
          <w:sz w:val="24"/>
          <w:szCs w:val="24"/>
        </w:rPr>
        <w:t xml:space="preserve">. </w:t>
      </w:r>
      <w:r>
        <w:rPr>
          <w:rFonts w:ascii="Times New Roman" w:hAnsi="Times New Roman" w:cs="Times New Roman"/>
          <w:sz w:val="24"/>
          <w:szCs w:val="24"/>
        </w:rPr>
        <w:t>O</w:t>
      </w:r>
      <w:r w:rsidR="0050126A" w:rsidRPr="0040340A">
        <w:rPr>
          <w:rFonts w:ascii="Times New Roman" w:hAnsi="Times New Roman" w:cs="Times New Roman"/>
          <w:sz w:val="24"/>
          <w:szCs w:val="24"/>
        </w:rPr>
        <w:t>tomobil yetkili servislerinden a</w:t>
      </w:r>
      <w:r>
        <w:rPr>
          <w:rFonts w:ascii="Times New Roman" w:hAnsi="Times New Roman" w:cs="Times New Roman"/>
          <w:sz w:val="24"/>
          <w:szCs w:val="24"/>
        </w:rPr>
        <w:t>lınan</w:t>
      </w:r>
      <w:r w:rsidR="0050126A" w:rsidRPr="0040340A">
        <w:rPr>
          <w:rFonts w:ascii="Times New Roman" w:hAnsi="Times New Roman" w:cs="Times New Roman"/>
          <w:sz w:val="24"/>
          <w:szCs w:val="24"/>
        </w:rPr>
        <w:t xml:space="preserve"> hizmet kalitesi</w:t>
      </w:r>
      <w:r w:rsidR="0050126A">
        <w:rPr>
          <w:rFonts w:ascii="Times New Roman" w:hAnsi="Times New Roman" w:cs="Times New Roman"/>
          <w:sz w:val="24"/>
          <w:szCs w:val="24"/>
        </w:rPr>
        <w:t>nin</w:t>
      </w:r>
      <w:r>
        <w:rPr>
          <w:rFonts w:ascii="Times New Roman" w:hAnsi="Times New Roman" w:cs="Times New Roman"/>
          <w:sz w:val="24"/>
          <w:szCs w:val="24"/>
        </w:rPr>
        <w:t xml:space="preserve"> otomobilden alınan</w:t>
      </w:r>
      <w:r w:rsidR="0050126A" w:rsidRPr="0040340A">
        <w:rPr>
          <w:rFonts w:ascii="Times New Roman" w:hAnsi="Times New Roman" w:cs="Times New Roman"/>
          <w:sz w:val="24"/>
          <w:szCs w:val="24"/>
        </w:rPr>
        <w:t xml:space="preserve"> de</w:t>
      </w:r>
      <w:r>
        <w:rPr>
          <w:rFonts w:ascii="Times New Roman" w:hAnsi="Times New Roman" w:cs="Times New Roman"/>
          <w:sz w:val="24"/>
          <w:szCs w:val="24"/>
        </w:rPr>
        <w:t>ğeri pozitif yönde etkile</w:t>
      </w:r>
      <w:r w:rsidR="0050126A">
        <w:rPr>
          <w:rFonts w:ascii="Times New Roman" w:hAnsi="Times New Roman" w:cs="Times New Roman"/>
          <w:sz w:val="24"/>
          <w:szCs w:val="24"/>
        </w:rPr>
        <w:t>diğini</w:t>
      </w:r>
      <w:r w:rsidR="0050126A" w:rsidRPr="0040340A">
        <w:rPr>
          <w:rFonts w:ascii="Times New Roman" w:hAnsi="Times New Roman" w:cs="Times New Roman"/>
          <w:sz w:val="24"/>
          <w:szCs w:val="24"/>
        </w:rPr>
        <w:t xml:space="preserve"> </w:t>
      </w:r>
      <w:r>
        <w:rPr>
          <w:rFonts w:ascii="Times New Roman" w:hAnsi="Times New Roman" w:cs="Times New Roman"/>
          <w:sz w:val="24"/>
          <w:szCs w:val="24"/>
        </w:rPr>
        <w:t>tespit etmiştir.</w:t>
      </w:r>
      <w:r w:rsidR="0050126A" w:rsidRPr="0040340A">
        <w:rPr>
          <w:rFonts w:ascii="Times New Roman" w:hAnsi="Times New Roman" w:cs="Times New Roman"/>
          <w:sz w:val="24"/>
          <w:szCs w:val="24"/>
        </w:rPr>
        <w:t xml:space="preserve"> </w:t>
      </w:r>
      <w:r>
        <w:rPr>
          <w:rFonts w:ascii="Times New Roman" w:hAnsi="Times New Roman" w:cs="Times New Roman"/>
          <w:sz w:val="24"/>
          <w:szCs w:val="24"/>
        </w:rPr>
        <w:t xml:space="preserve">Tüketicilerin otomobili </w:t>
      </w:r>
      <w:r w:rsidR="0050126A" w:rsidRPr="0040340A">
        <w:rPr>
          <w:rFonts w:ascii="Times New Roman" w:hAnsi="Times New Roman" w:cs="Times New Roman"/>
          <w:sz w:val="24"/>
          <w:szCs w:val="24"/>
        </w:rPr>
        <w:t>satın almadan önce algıladıkları performans riski ile otomobil</w:t>
      </w:r>
      <w:r>
        <w:rPr>
          <w:rFonts w:ascii="Times New Roman" w:hAnsi="Times New Roman" w:cs="Times New Roman"/>
          <w:sz w:val="24"/>
          <w:szCs w:val="24"/>
        </w:rPr>
        <w:t>i</w:t>
      </w:r>
      <w:r w:rsidR="0050126A" w:rsidRPr="0040340A">
        <w:rPr>
          <w:rFonts w:ascii="Times New Roman" w:hAnsi="Times New Roman" w:cs="Times New Roman"/>
          <w:sz w:val="24"/>
          <w:szCs w:val="24"/>
        </w:rPr>
        <w:t xml:space="preserve"> satın aldıktan sonra aldıkları değer arasındaki ilişkide yetkili servislerin sunduğu hizmet kalitesinin düzenleyici etkisi </w:t>
      </w:r>
      <w:r w:rsidR="0050126A">
        <w:rPr>
          <w:rFonts w:ascii="Times New Roman" w:hAnsi="Times New Roman" w:cs="Times New Roman"/>
          <w:sz w:val="24"/>
          <w:szCs w:val="24"/>
        </w:rPr>
        <w:t xml:space="preserve">olduğunu </w:t>
      </w:r>
      <w:r>
        <w:rPr>
          <w:rFonts w:ascii="Times New Roman" w:hAnsi="Times New Roman" w:cs="Times New Roman"/>
          <w:sz w:val="24"/>
          <w:szCs w:val="24"/>
        </w:rPr>
        <w:t>saptamıştır</w:t>
      </w:r>
      <w:r w:rsidR="0050126A">
        <w:rPr>
          <w:rFonts w:ascii="Times New Roman" w:hAnsi="Times New Roman" w:cs="Times New Roman"/>
          <w:sz w:val="24"/>
          <w:szCs w:val="24"/>
        </w:rPr>
        <w:t>.</w:t>
      </w:r>
    </w:p>
    <w:p w14:paraId="5FC05F16" w14:textId="77777777" w:rsidR="00116B76" w:rsidRPr="0040340A" w:rsidRDefault="00116B76" w:rsidP="00B16FAC">
      <w:pPr>
        <w:spacing w:after="0" w:line="360" w:lineRule="auto"/>
        <w:ind w:firstLine="708"/>
        <w:jc w:val="both"/>
        <w:rPr>
          <w:rFonts w:ascii="Times New Roman" w:hAnsi="Times New Roman" w:cs="Times New Roman"/>
          <w:sz w:val="24"/>
          <w:szCs w:val="24"/>
        </w:rPr>
      </w:pPr>
      <w:r w:rsidRPr="007E19FC">
        <w:rPr>
          <w:rFonts w:ascii="Times New Roman" w:hAnsi="Times New Roman" w:cs="Times New Roman"/>
          <w:sz w:val="24"/>
          <w:szCs w:val="24"/>
        </w:rPr>
        <w:t>Ruhlusaraç ve Nakip (2016)</w:t>
      </w:r>
      <w:r w:rsidRPr="0040340A">
        <w:rPr>
          <w:rFonts w:ascii="Times New Roman" w:hAnsi="Times New Roman" w:cs="Times New Roman"/>
          <w:sz w:val="24"/>
          <w:szCs w:val="24"/>
        </w:rPr>
        <w:t xml:space="preserve"> çalışmalarında</w:t>
      </w:r>
      <w:r w:rsidR="00663866">
        <w:rPr>
          <w:rFonts w:ascii="Times New Roman" w:hAnsi="Times New Roman" w:cs="Times New Roman"/>
          <w:sz w:val="24"/>
          <w:szCs w:val="24"/>
        </w:rPr>
        <w:t xml:space="preserve"> tüketicilerin </w:t>
      </w:r>
      <w:r w:rsidR="00663866" w:rsidRPr="0040340A">
        <w:rPr>
          <w:rFonts w:ascii="Times New Roman" w:hAnsi="Times New Roman" w:cs="Times New Roman"/>
          <w:sz w:val="24"/>
          <w:szCs w:val="24"/>
        </w:rPr>
        <w:t>demografik özellikler</w:t>
      </w:r>
      <w:r w:rsidR="00663866">
        <w:rPr>
          <w:rFonts w:ascii="Times New Roman" w:hAnsi="Times New Roman" w:cs="Times New Roman"/>
          <w:sz w:val="24"/>
          <w:szCs w:val="24"/>
        </w:rPr>
        <w:t>i</w:t>
      </w:r>
      <w:r w:rsidR="00663866" w:rsidRPr="0040340A">
        <w:rPr>
          <w:rFonts w:ascii="Times New Roman" w:hAnsi="Times New Roman" w:cs="Times New Roman"/>
          <w:sz w:val="24"/>
          <w:szCs w:val="24"/>
        </w:rPr>
        <w:t xml:space="preserve"> ile otomobil </w:t>
      </w:r>
      <w:r w:rsidR="00663866">
        <w:rPr>
          <w:rFonts w:ascii="Times New Roman" w:hAnsi="Times New Roman" w:cs="Times New Roman"/>
          <w:sz w:val="24"/>
          <w:szCs w:val="24"/>
        </w:rPr>
        <w:t xml:space="preserve">satın </w:t>
      </w:r>
      <w:r w:rsidR="00663866" w:rsidRPr="0040340A">
        <w:rPr>
          <w:rFonts w:ascii="Times New Roman" w:hAnsi="Times New Roman" w:cs="Times New Roman"/>
          <w:sz w:val="24"/>
          <w:szCs w:val="24"/>
        </w:rPr>
        <w:t>alım</w:t>
      </w:r>
      <w:r w:rsidR="00663866">
        <w:rPr>
          <w:rFonts w:ascii="Times New Roman" w:hAnsi="Times New Roman" w:cs="Times New Roman"/>
          <w:sz w:val="24"/>
          <w:szCs w:val="24"/>
        </w:rPr>
        <w:t>ı</w:t>
      </w:r>
      <w:r w:rsidR="00663866" w:rsidRPr="0040340A">
        <w:rPr>
          <w:rFonts w:ascii="Times New Roman" w:hAnsi="Times New Roman" w:cs="Times New Roman"/>
          <w:sz w:val="24"/>
          <w:szCs w:val="24"/>
        </w:rPr>
        <w:t xml:space="preserve"> </w:t>
      </w:r>
      <w:r w:rsidR="00406F98">
        <w:rPr>
          <w:rFonts w:ascii="Times New Roman" w:hAnsi="Times New Roman" w:cs="Times New Roman"/>
          <w:sz w:val="24"/>
          <w:szCs w:val="24"/>
        </w:rPr>
        <w:t>tercihleri</w:t>
      </w:r>
      <w:r w:rsidR="00663866">
        <w:rPr>
          <w:rFonts w:ascii="Times New Roman" w:hAnsi="Times New Roman" w:cs="Times New Roman"/>
          <w:sz w:val="24"/>
          <w:szCs w:val="24"/>
        </w:rPr>
        <w:t xml:space="preserve"> arasındaki ilişkiyi belirlemeyi amaçlamışlardır. Bu amaçla gayeli örnekleme yöntemi kullanarak </w:t>
      </w:r>
      <w:r w:rsidRPr="0040340A">
        <w:rPr>
          <w:rFonts w:ascii="Times New Roman" w:hAnsi="Times New Roman" w:cs="Times New Roman"/>
          <w:sz w:val="24"/>
          <w:szCs w:val="24"/>
        </w:rPr>
        <w:t>Erciye</w:t>
      </w:r>
      <w:r>
        <w:rPr>
          <w:rFonts w:ascii="Times New Roman" w:hAnsi="Times New Roman" w:cs="Times New Roman"/>
          <w:sz w:val="24"/>
          <w:szCs w:val="24"/>
        </w:rPr>
        <w:t>s</w:t>
      </w:r>
      <w:r w:rsidRPr="0040340A">
        <w:rPr>
          <w:rFonts w:ascii="Times New Roman" w:hAnsi="Times New Roman" w:cs="Times New Roman"/>
          <w:sz w:val="24"/>
          <w:szCs w:val="24"/>
        </w:rPr>
        <w:t xml:space="preserve"> Üniversitesi</w:t>
      </w:r>
      <w:r w:rsidR="00D64B5E">
        <w:rPr>
          <w:rFonts w:ascii="Times New Roman" w:hAnsi="Times New Roman" w:cs="Times New Roman"/>
          <w:sz w:val="24"/>
          <w:szCs w:val="24"/>
        </w:rPr>
        <w:t>ne bağlı</w:t>
      </w:r>
      <w:r w:rsidRPr="0040340A">
        <w:rPr>
          <w:rFonts w:ascii="Times New Roman" w:hAnsi="Times New Roman" w:cs="Times New Roman"/>
          <w:sz w:val="24"/>
          <w:szCs w:val="24"/>
        </w:rPr>
        <w:t xml:space="preserve"> </w:t>
      </w:r>
      <w:r w:rsidR="00D64B5E">
        <w:rPr>
          <w:rFonts w:ascii="Times New Roman" w:hAnsi="Times New Roman" w:cs="Times New Roman"/>
          <w:sz w:val="24"/>
          <w:szCs w:val="24"/>
        </w:rPr>
        <w:t>i</w:t>
      </w:r>
      <w:r w:rsidRPr="0040340A">
        <w:rPr>
          <w:rFonts w:ascii="Times New Roman" w:hAnsi="Times New Roman" w:cs="Times New Roman"/>
          <w:sz w:val="24"/>
          <w:szCs w:val="24"/>
        </w:rPr>
        <w:t xml:space="preserve">ktisadi ve </w:t>
      </w:r>
      <w:r w:rsidR="00D64B5E">
        <w:rPr>
          <w:rFonts w:ascii="Times New Roman" w:hAnsi="Times New Roman" w:cs="Times New Roman"/>
          <w:sz w:val="24"/>
          <w:szCs w:val="24"/>
        </w:rPr>
        <w:t>idari b</w:t>
      </w:r>
      <w:r w:rsidRPr="0040340A">
        <w:rPr>
          <w:rFonts w:ascii="Times New Roman" w:hAnsi="Times New Roman" w:cs="Times New Roman"/>
          <w:sz w:val="24"/>
          <w:szCs w:val="24"/>
        </w:rPr>
        <w:t>ilimler</w:t>
      </w:r>
      <w:r w:rsidR="00D64B5E">
        <w:rPr>
          <w:rFonts w:ascii="Times New Roman" w:hAnsi="Times New Roman" w:cs="Times New Roman"/>
          <w:sz w:val="24"/>
          <w:szCs w:val="24"/>
        </w:rPr>
        <w:t xml:space="preserve"> fakültesi</w:t>
      </w:r>
      <w:r w:rsidRPr="0040340A">
        <w:rPr>
          <w:rFonts w:ascii="Times New Roman" w:hAnsi="Times New Roman" w:cs="Times New Roman"/>
          <w:sz w:val="24"/>
          <w:szCs w:val="24"/>
        </w:rPr>
        <w:t xml:space="preserve">, </w:t>
      </w:r>
      <w:r w:rsidR="00D64B5E">
        <w:rPr>
          <w:rFonts w:ascii="Times New Roman" w:hAnsi="Times New Roman" w:cs="Times New Roman"/>
          <w:sz w:val="24"/>
          <w:szCs w:val="24"/>
        </w:rPr>
        <w:t>m</w:t>
      </w:r>
      <w:r w:rsidRPr="0040340A">
        <w:rPr>
          <w:rFonts w:ascii="Times New Roman" w:hAnsi="Times New Roman" w:cs="Times New Roman"/>
          <w:sz w:val="24"/>
          <w:szCs w:val="24"/>
        </w:rPr>
        <w:t>ühendislik</w:t>
      </w:r>
      <w:r w:rsidR="00D64B5E">
        <w:rPr>
          <w:rFonts w:ascii="Times New Roman" w:hAnsi="Times New Roman" w:cs="Times New Roman"/>
          <w:sz w:val="24"/>
          <w:szCs w:val="24"/>
        </w:rPr>
        <w:t xml:space="preserve"> fakültesi, i</w:t>
      </w:r>
      <w:r w:rsidRPr="0040340A">
        <w:rPr>
          <w:rFonts w:ascii="Times New Roman" w:hAnsi="Times New Roman" w:cs="Times New Roman"/>
          <w:sz w:val="24"/>
          <w:szCs w:val="24"/>
        </w:rPr>
        <w:t xml:space="preserve">lahiyat </w:t>
      </w:r>
      <w:r w:rsidR="00D64B5E">
        <w:rPr>
          <w:rFonts w:ascii="Times New Roman" w:hAnsi="Times New Roman" w:cs="Times New Roman"/>
          <w:sz w:val="24"/>
          <w:szCs w:val="24"/>
        </w:rPr>
        <w:t>fakültesi ve turizm fakültesinde görevli</w:t>
      </w:r>
      <w:r w:rsidRPr="0040340A">
        <w:rPr>
          <w:rFonts w:ascii="Times New Roman" w:hAnsi="Times New Roman" w:cs="Times New Roman"/>
          <w:sz w:val="24"/>
          <w:szCs w:val="24"/>
        </w:rPr>
        <w:t xml:space="preserve"> 135 akademisyen </w:t>
      </w:r>
      <w:r w:rsidR="00D64B5E">
        <w:rPr>
          <w:rFonts w:ascii="Times New Roman" w:hAnsi="Times New Roman" w:cs="Times New Roman"/>
          <w:sz w:val="24"/>
          <w:szCs w:val="24"/>
        </w:rPr>
        <w:t xml:space="preserve">ile </w:t>
      </w:r>
      <w:r w:rsidRPr="0040340A">
        <w:rPr>
          <w:rFonts w:ascii="Times New Roman" w:hAnsi="Times New Roman" w:cs="Times New Roman"/>
          <w:sz w:val="24"/>
          <w:szCs w:val="24"/>
        </w:rPr>
        <w:t xml:space="preserve">yüz yüze anket </w:t>
      </w:r>
      <w:r w:rsidR="00D64B5E">
        <w:rPr>
          <w:rFonts w:ascii="Times New Roman" w:hAnsi="Times New Roman" w:cs="Times New Roman"/>
          <w:sz w:val="24"/>
          <w:szCs w:val="24"/>
        </w:rPr>
        <w:t>uygulaması yapmışlardır</w:t>
      </w:r>
      <w:r w:rsidRPr="0040340A">
        <w:rPr>
          <w:rFonts w:ascii="Times New Roman" w:hAnsi="Times New Roman" w:cs="Times New Roman"/>
          <w:sz w:val="24"/>
          <w:szCs w:val="24"/>
        </w:rPr>
        <w:t xml:space="preserve">. </w:t>
      </w:r>
      <w:r w:rsidR="00831A2B">
        <w:rPr>
          <w:rFonts w:ascii="Times New Roman" w:hAnsi="Times New Roman" w:cs="Times New Roman"/>
          <w:sz w:val="24"/>
          <w:szCs w:val="24"/>
        </w:rPr>
        <w:t>Veriler</w:t>
      </w:r>
      <w:r w:rsidR="005E6581">
        <w:rPr>
          <w:rFonts w:ascii="Times New Roman" w:hAnsi="Times New Roman" w:cs="Times New Roman"/>
          <w:sz w:val="24"/>
          <w:szCs w:val="24"/>
        </w:rPr>
        <w:t xml:space="preserve">i incelemek için </w:t>
      </w:r>
      <w:r>
        <w:rPr>
          <w:rFonts w:ascii="Times New Roman" w:hAnsi="Times New Roman" w:cs="Times New Roman"/>
          <w:sz w:val="24"/>
          <w:szCs w:val="24"/>
        </w:rPr>
        <w:t>faktör analizi, W</w:t>
      </w:r>
      <w:r w:rsidR="00D64B5E">
        <w:rPr>
          <w:rFonts w:ascii="Times New Roman" w:hAnsi="Times New Roman" w:cs="Times New Roman"/>
          <w:sz w:val="24"/>
          <w:szCs w:val="24"/>
        </w:rPr>
        <w:t>ilk’s lamda ve Ki-kare analizleri</w:t>
      </w:r>
      <w:r w:rsidR="000F0647">
        <w:rPr>
          <w:rFonts w:ascii="Times New Roman" w:hAnsi="Times New Roman" w:cs="Times New Roman"/>
          <w:sz w:val="24"/>
          <w:szCs w:val="24"/>
        </w:rPr>
        <w:t>ni kullanmışlardır</w:t>
      </w:r>
      <w:r w:rsidR="00D64B5E">
        <w:rPr>
          <w:rFonts w:ascii="Times New Roman" w:hAnsi="Times New Roman" w:cs="Times New Roman"/>
          <w:sz w:val="24"/>
          <w:szCs w:val="24"/>
        </w:rPr>
        <w:t>.</w:t>
      </w:r>
      <w:r w:rsidRPr="0040340A">
        <w:rPr>
          <w:rFonts w:ascii="Times New Roman" w:hAnsi="Times New Roman" w:cs="Times New Roman"/>
          <w:sz w:val="24"/>
          <w:szCs w:val="24"/>
        </w:rPr>
        <w:t xml:space="preserve"> Faktör analizinin sonucu </w:t>
      </w:r>
      <w:r>
        <w:rPr>
          <w:rFonts w:ascii="Times New Roman" w:hAnsi="Times New Roman" w:cs="Times New Roman"/>
          <w:sz w:val="24"/>
          <w:szCs w:val="24"/>
        </w:rPr>
        <w:t>b</w:t>
      </w:r>
      <w:r w:rsidRPr="0040340A">
        <w:rPr>
          <w:rFonts w:ascii="Times New Roman" w:hAnsi="Times New Roman" w:cs="Times New Roman"/>
          <w:sz w:val="24"/>
          <w:szCs w:val="24"/>
        </w:rPr>
        <w:t xml:space="preserve">ağlılık, </w:t>
      </w:r>
      <w:r>
        <w:rPr>
          <w:rFonts w:ascii="Times New Roman" w:hAnsi="Times New Roman" w:cs="Times New Roman"/>
          <w:sz w:val="24"/>
          <w:szCs w:val="24"/>
        </w:rPr>
        <w:t>moda, e</w:t>
      </w:r>
      <w:r w:rsidRPr="0040340A">
        <w:rPr>
          <w:rFonts w:ascii="Times New Roman" w:hAnsi="Times New Roman" w:cs="Times New Roman"/>
          <w:sz w:val="24"/>
          <w:szCs w:val="24"/>
        </w:rPr>
        <w:t xml:space="preserve">konomi ve </w:t>
      </w:r>
      <w:r>
        <w:rPr>
          <w:rFonts w:ascii="Times New Roman" w:hAnsi="Times New Roman" w:cs="Times New Roman"/>
          <w:sz w:val="24"/>
          <w:szCs w:val="24"/>
        </w:rPr>
        <w:t>b</w:t>
      </w:r>
      <w:r w:rsidRPr="0040340A">
        <w:rPr>
          <w:rFonts w:ascii="Times New Roman" w:hAnsi="Times New Roman" w:cs="Times New Roman"/>
          <w:sz w:val="24"/>
          <w:szCs w:val="24"/>
        </w:rPr>
        <w:t>ağımsızlık faktörleri</w:t>
      </w:r>
      <w:r>
        <w:rPr>
          <w:rFonts w:ascii="Times New Roman" w:hAnsi="Times New Roman" w:cs="Times New Roman"/>
          <w:sz w:val="24"/>
          <w:szCs w:val="24"/>
        </w:rPr>
        <w:t>ni bulmuşlardır</w:t>
      </w:r>
      <w:r w:rsidRPr="0040340A">
        <w:rPr>
          <w:rFonts w:ascii="Times New Roman" w:hAnsi="Times New Roman" w:cs="Times New Roman"/>
          <w:sz w:val="24"/>
          <w:szCs w:val="24"/>
        </w:rPr>
        <w:t>.</w:t>
      </w:r>
    </w:p>
    <w:p w14:paraId="720CA622" w14:textId="77777777" w:rsidR="00116B76" w:rsidRPr="0040340A" w:rsidRDefault="00116B76"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Araştırma sonucunda</w:t>
      </w:r>
      <w:r w:rsidR="005E6581">
        <w:rPr>
          <w:rFonts w:ascii="Times New Roman" w:hAnsi="Times New Roman" w:cs="Times New Roman"/>
          <w:sz w:val="24"/>
          <w:szCs w:val="24"/>
        </w:rPr>
        <w:t xml:space="preserve"> marka çekiciliği açısından</w:t>
      </w:r>
      <w:r w:rsidR="0087304F">
        <w:rPr>
          <w:rFonts w:ascii="Times New Roman" w:hAnsi="Times New Roman" w:cs="Times New Roman"/>
          <w:sz w:val="24"/>
          <w:szCs w:val="24"/>
        </w:rPr>
        <w:t xml:space="preserve"> cinsiyet ve gelir </w:t>
      </w:r>
      <w:r w:rsidR="005E6581">
        <w:rPr>
          <w:rFonts w:ascii="Times New Roman" w:hAnsi="Times New Roman" w:cs="Times New Roman"/>
          <w:sz w:val="24"/>
          <w:szCs w:val="24"/>
        </w:rPr>
        <w:t>grupları arasında istatistiksel olarak anlamlı</w:t>
      </w:r>
      <w:r w:rsidR="0087304F">
        <w:rPr>
          <w:rFonts w:ascii="Times New Roman" w:hAnsi="Times New Roman" w:cs="Times New Roman"/>
          <w:sz w:val="24"/>
          <w:szCs w:val="24"/>
        </w:rPr>
        <w:t xml:space="preserve"> fark</w:t>
      </w:r>
      <w:r w:rsidR="005E6581">
        <w:rPr>
          <w:rFonts w:ascii="Times New Roman" w:hAnsi="Times New Roman" w:cs="Times New Roman"/>
          <w:sz w:val="24"/>
          <w:szCs w:val="24"/>
        </w:rPr>
        <w:t>lılıklar</w:t>
      </w:r>
      <w:r w:rsidR="0087304F">
        <w:rPr>
          <w:rFonts w:ascii="Times New Roman" w:hAnsi="Times New Roman" w:cs="Times New Roman"/>
          <w:sz w:val="24"/>
          <w:szCs w:val="24"/>
        </w:rPr>
        <w:t xml:space="preserve"> olduğunu saptamışlardır. Kadınların daha estetik </w:t>
      </w:r>
      <w:r w:rsidR="0087304F">
        <w:rPr>
          <w:rFonts w:ascii="Times New Roman" w:hAnsi="Times New Roman" w:cs="Times New Roman"/>
          <w:sz w:val="24"/>
          <w:szCs w:val="24"/>
        </w:rPr>
        <w:lastRenderedPageBreak/>
        <w:t xml:space="preserve">bulduğu markaların erkeklere çekici gelmediğini belirlemişlerdir. Farklı gelir düzeylerinde tüketicilerin birbirinden farklı markaları çekici bulduğunu </w:t>
      </w:r>
      <w:r w:rsidR="005E6581">
        <w:rPr>
          <w:rFonts w:ascii="Times New Roman" w:hAnsi="Times New Roman" w:cs="Times New Roman"/>
          <w:sz w:val="24"/>
          <w:szCs w:val="24"/>
        </w:rPr>
        <w:t>tespit etmişlerdir</w:t>
      </w:r>
      <w:r w:rsidR="0087304F">
        <w:rPr>
          <w:rFonts w:ascii="Times New Roman" w:hAnsi="Times New Roman" w:cs="Times New Roman"/>
          <w:sz w:val="24"/>
          <w:szCs w:val="24"/>
        </w:rPr>
        <w:t>. Gelir ve yaş değişkenleri ile otomobil alım sıklıkları arasında</w:t>
      </w:r>
      <w:r w:rsidR="004663DA">
        <w:rPr>
          <w:rFonts w:ascii="Times New Roman" w:hAnsi="Times New Roman" w:cs="Times New Roman"/>
          <w:sz w:val="24"/>
          <w:szCs w:val="24"/>
        </w:rPr>
        <w:t xml:space="preserve"> anlamlı</w:t>
      </w:r>
      <w:r w:rsidR="0087304F">
        <w:rPr>
          <w:rFonts w:ascii="Times New Roman" w:hAnsi="Times New Roman" w:cs="Times New Roman"/>
          <w:sz w:val="24"/>
          <w:szCs w:val="24"/>
        </w:rPr>
        <w:t xml:space="preserve"> fark</w:t>
      </w:r>
      <w:r w:rsidR="004663DA">
        <w:rPr>
          <w:rFonts w:ascii="Times New Roman" w:hAnsi="Times New Roman" w:cs="Times New Roman"/>
          <w:sz w:val="24"/>
          <w:szCs w:val="24"/>
        </w:rPr>
        <w:t>lılıklar</w:t>
      </w:r>
      <w:r w:rsidR="0087304F">
        <w:rPr>
          <w:rFonts w:ascii="Times New Roman" w:hAnsi="Times New Roman" w:cs="Times New Roman"/>
          <w:sz w:val="24"/>
          <w:szCs w:val="24"/>
        </w:rPr>
        <w:t xml:space="preserve"> olduğunu </w:t>
      </w:r>
      <w:r w:rsidR="005E6581">
        <w:rPr>
          <w:rFonts w:ascii="Times New Roman" w:hAnsi="Times New Roman" w:cs="Times New Roman"/>
          <w:sz w:val="24"/>
          <w:szCs w:val="24"/>
        </w:rPr>
        <w:t>bulmuşlardır.</w:t>
      </w:r>
      <w:r w:rsidR="0087304F">
        <w:rPr>
          <w:rFonts w:ascii="Times New Roman" w:hAnsi="Times New Roman" w:cs="Times New Roman"/>
          <w:sz w:val="24"/>
          <w:szCs w:val="24"/>
        </w:rPr>
        <w:t xml:space="preserve"> Yüksek gelire sahip tüketicilerin daha sık otomobil değiştirdiklerini, daha düşük gelir düzeyinde bulunana tüketicilerin ise daha az otomobil değiştirdiklerini belirlemişlerdi</w:t>
      </w:r>
      <w:r w:rsidR="005E6581">
        <w:rPr>
          <w:rFonts w:ascii="Times New Roman" w:hAnsi="Times New Roman" w:cs="Times New Roman"/>
          <w:sz w:val="24"/>
          <w:szCs w:val="24"/>
        </w:rPr>
        <w:t>r. Yüksek yaş grubunda bulunan tüketicilerin genç yaş grubunda olan tüketicilere</w:t>
      </w:r>
      <w:r w:rsidR="0087304F">
        <w:rPr>
          <w:rFonts w:ascii="Times New Roman" w:hAnsi="Times New Roman" w:cs="Times New Roman"/>
          <w:sz w:val="24"/>
          <w:szCs w:val="24"/>
        </w:rPr>
        <w:t xml:space="preserve"> göre daha az otomobil değiştirdiklerini </w:t>
      </w:r>
      <w:r w:rsidR="005E6581">
        <w:rPr>
          <w:rFonts w:ascii="Times New Roman" w:hAnsi="Times New Roman" w:cs="Times New Roman"/>
          <w:sz w:val="24"/>
          <w:szCs w:val="24"/>
        </w:rPr>
        <w:t>saptamışlardır</w:t>
      </w:r>
      <w:r w:rsidR="0087304F">
        <w:rPr>
          <w:rFonts w:ascii="Times New Roman" w:hAnsi="Times New Roman" w:cs="Times New Roman"/>
          <w:sz w:val="24"/>
          <w:szCs w:val="24"/>
        </w:rPr>
        <w:t>.</w:t>
      </w:r>
      <w:r w:rsidRPr="0040340A">
        <w:rPr>
          <w:rFonts w:ascii="Times New Roman" w:hAnsi="Times New Roman" w:cs="Times New Roman"/>
          <w:sz w:val="24"/>
          <w:szCs w:val="24"/>
        </w:rPr>
        <w:t xml:space="preserve"> </w:t>
      </w:r>
      <w:r w:rsidR="00406F98">
        <w:rPr>
          <w:rFonts w:ascii="Times New Roman" w:hAnsi="Times New Roman" w:cs="Times New Roman"/>
          <w:sz w:val="24"/>
          <w:szCs w:val="24"/>
        </w:rPr>
        <w:t>Tüketicilerin otomobil satın alım tercihleri</w:t>
      </w:r>
      <w:r w:rsidRPr="0040340A">
        <w:rPr>
          <w:rFonts w:ascii="Times New Roman" w:hAnsi="Times New Roman" w:cs="Times New Roman"/>
          <w:sz w:val="24"/>
          <w:szCs w:val="24"/>
        </w:rPr>
        <w:t xml:space="preserve"> </w:t>
      </w:r>
      <w:r w:rsidR="00406F98">
        <w:rPr>
          <w:rFonts w:ascii="Times New Roman" w:hAnsi="Times New Roman" w:cs="Times New Roman"/>
          <w:sz w:val="24"/>
          <w:szCs w:val="24"/>
        </w:rPr>
        <w:t xml:space="preserve">ile </w:t>
      </w:r>
      <w:r w:rsidR="004C41D0">
        <w:rPr>
          <w:rFonts w:ascii="Times New Roman" w:hAnsi="Times New Roman" w:cs="Times New Roman"/>
          <w:sz w:val="24"/>
          <w:szCs w:val="24"/>
        </w:rPr>
        <w:t xml:space="preserve">sırasıyla; </w:t>
      </w:r>
      <w:r w:rsidRPr="0040340A">
        <w:rPr>
          <w:rFonts w:ascii="Times New Roman" w:hAnsi="Times New Roman" w:cs="Times New Roman"/>
          <w:sz w:val="24"/>
          <w:szCs w:val="24"/>
        </w:rPr>
        <w:t>aylık ortalama gelir</w:t>
      </w:r>
      <w:r w:rsidR="00406F98">
        <w:rPr>
          <w:rFonts w:ascii="Times New Roman" w:hAnsi="Times New Roman" w:cs="Times New Roman"/>
          <w:sz w:val="24"/>
          <w:szCs w:val="24"/>
        </w:rPr>
        <w:t>leri</w:t>
      </w:r>
      <w:r w:rsidR="0087304F">
        <w:rPr>
          <w:rFonts w:ascii="Times New Roman" w:hAnsi="Times New Roman" w:cs="Times New Roman"/>
          <w:sz w:val="24"/>
          <w:szCs w:val="24"/>
        </w:rPr>
        <w:t>,</w:t>
      </w:r>
      <w:r w:rsidRPr="0040340A">
        <w:rPr>
          <w:rFonts w:ascii="Times New Roman" w:hAnsi="Times New Roman" w:cs="Times New Roman"/>
          <w:sz w:val="24"/>
          <w:szCs w:val="24"/>
        </w:rPr>
        <w:t xml:space="preserve"> </w:t>
      </w:r>
      <w:r w:rsidR="00D64B5E">
        <w:rPr>
          <w:rFonts w:ascii="Times New Roman" w:hAnsi="Times New Roman" w:cs="Times New Roman"/>
          <w:sz w:val="24"/>
          <w:szCs w:val="24"/>
        </w:rPr>
        <w:t>yaş</w:t>
      </w:r>
      <w:r w:rsidR="00406F98">
        <w:rPr>
          <w:rFonts w:ascii="Times New Roman" w:hAnsi="Times New Roman" w:cs="Times New Roman"/>
          <w:sz w:val="24"/>
          <w:szCs w:val="24"/>
        </w:rPr>
        <w:t>ları</w:t>
      </w:r>
      <w:r w:rsidR="00D64B5E">
        <w:rPr>
          <w:rFonts w:ascii="Times New Roman" w:hAnsi="Times New Roman" w:cs="Times New Roman"/>
          <w:sz w:val="24"/>
          <w:szCs w:val="24"/>
        </w:rPr>
        <w:t xml:space="preserve"> </w:t>
      </w:r>
      <w:r w:rsidR="00D64B5E" w:rsidRPr="0040340A">
        <w:rPr>
          <w:rFonts w:ascii="Times New Roman" w:hAnsi="Times New Roman" w:cs="Times New Roman"/>
          <w:sz w:val="24"/>
          <w:szCs w:val="24"/>
        </w:rPr>
        <w:t>ve</w:t>
      </w:r>
      <w:r w:rsidRPr="0040340A">
        <w:rPr>
          <w:rFonts w:ascii="Times New Roman" w:hAnsi="Times New Roman" w:cs="Times New Roman"/>
          <w:sz w:val="24"/>
          <w:szCs w:val="24"/>
        </w:rPr>
        <w:t xml:space="preserve"> cinsiyet</w:t>
      </w:r>
      <w:r w:rsidR="00406F98">
        <w:rPr>
          <w:rFonts w:ascii="Times New Roman" w:hAnsi="Times New Roman" w:cs="Times New Roman"/>
          <w:sz w:val="24"/>
          <w:szCs w:val="24"/>
        </w:rPr>
        <w:t>leri arasında ilişki</w:t>
      </w:r>
      <w:r w:rsidRPr="0040340A">
        <w:rPr>
          <w:rFonts w:ascii="Times New Roman" w:hAnsi="Times New Roman" w:cs="Times New Roman"/>
          <w:sz w:val="24"/>
          <w:szCs w:val="24"/>
        </w:rPr>
        <w:t xml:space="preserve"> </w:t>
      </w:r>
      <w:r w:rsidR="0087304F">
        <w:rPr>
          <w:rFonts w:ascii="Times New Roman" w:hAnsi="Times New Roman" w:cs="Times New Roman"/>
          <w:sz w:val="24"/>
          <w:szCs w:val="24"/>
        </w:rPr>
        <w:t>olduğu sonucuna ulaşmışlardır.</w:t>
      </w:r>
    </w:p>
    <w:p w14:paraId="6A4E49B4" w14:textId="77777777" w:rsidR="00CF0780"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Sungur </w:t>
      </w:r>
      <w:r w:rsidR="00CF0780" w:rsidRPr="00A449FF">
        <w:rPr>
          <w:rFonts w:ascii="Times New Roman" w:hAnsi="Times New Roman" w:cs="Times New Roman"/>
          <w:sz w:val="24"/>
          <w:szCs w:val="24"/>
        </w:rPr>
        <w:t>(2016)</w:t>
      </w:r>
      <w:r w:rsidR="00CF0780">
        <w:rPr>
          <w:rFonts w:ascii="Times New Roman" w:hAnsi="Times New Roman" w:cs="Times New Roman"/>
          <w:sz w:val="24"/>
          <w:szCs w:val="24"/>
        </w:rPr>
        <w:t xml:space="preserve"> çalışmasında</w:t>
      </w:r>
      <w:r w:rsidR="005A327C">
        <w:rPr>
          <w:rFonts w:ascii="Times New Roman" w:hAnsi="Times New Roman" w:cs="Times New Roman"/>
          <w:sz w:val="24"/>
          <w:szCs w:val="24"/>
        </w:rPr>
        <w:t xml:space="preserve"> tüketicilerin</w:t>
      </w:r>
      <w:r w:rsidR="00D83673">
        <w:rPr>
          <w:rFonts w:ascii="Times New Roman" w:hAnsi="Times New Roman" w:cs="Times New Roman"/>
          <w:sz w:val="24"/>
          <w:szCs w:val="24"/>
        </w:rPr>
        <w:t xml:space="preserve"> </w:t>
      </w:r>
      <w:r w:rsidR="005A327C">
        <w:rPr>
          <w:rFonts w:ascii="Times New Roman" w:hAnsi="Times New Roman" w:cs="Times New Roman"/>
          <w:sz w:val="24"/>
          <w:szCs w:val="24"/>
        </w:rPr>
        <w:t xml:space="preserve">otomobil satın alma </w:t>
      </w:r>
      <w:r w:rsidR="0079768F">
        <w:rPr>
          <w:rFonts w:ascii="Times New Roman" w:hAnsi="Times New Roman" w:cs="Times New Roman"/>
          <w:sz w:val="24"/>
          <w:szCs w:val="24"/>
        </w:rPr>
        <w:t>kararlarını</w:t>
      </w:r>
      <w:r w:rsidR="005A327C">
        <w:rPr>
          <w:rFonts w:ascii="Times New Roman" w:hAnsi="Times New Roman" w:cs="Times New Roman"/>
          <w:sz w:val="24"/>
          <w:szCs w:val="24"/>
        </w:rPr>
        <w:t xml:space="preserve"> etkileyen</w:t>
      </w:r>
      <w:r w:rsidR="005A327C" w:rsidRPr="00F35B83">
        <w:rPr>
          <w:rFonts w:ascii="Times New Roman" w:hAnsi="Times New Roman" w:cs="Times New Roman"/>
          <w:sz w:val="24"/>
          <w:szCs w:val="24"/>
        </w:rPr>
        <w:t xml:space="preserve"> faktörler</w:t>
      </w:r>
      <w:r w:rsidR="005A327C">
        <w:rPr>
          <w:rFonts w:ascii="Times New Roman" w:hAnsi="Times New Roman" w:cs="Times New Roman"/>
          <w:sz w:val="24"/>
          <w:szCs w:val="24"/>
        </w:rPr>
        <w:t xml:space="preserve">i ve tercihlerde reklam ve promosyonların </w:t>
      </w:r>
      <w:r w:rsidR="005A327C" w:rsidRPr="00F35B83">
        <w:rPr>
          <w:rFonts w:ascii="Times New Roman" w:hAnsi="Times New Roman" w:cs="Times New Roman"/>
          <w:sz w:val="24"/>
          <w:szCs w:val="24"/>
        </w:rPr>
        <w:t>etkisi</w:t>
      </w:r>
      <w:r w:rsidR="005A327C">
        <w:rPr>
          <w:rFonts w:ascii="Times New Roman" w:hAnsi="Times New Roman" w:cs="Times New Roman"/>
          <w:sz w:val="24"/>
          <w:szCs w:val="24"/>
        </w:rPr>
        <w:t>ni belirlemeyi amaçlamıştır.</w:t>
      </w:r>
      <w:r w:rsidR="00CF0780">
        <w:rPr>
          <w:rFonts w:ascii="Times New Roman" w:hAnsi="Times New Roman" w:cs="Times New Roman"/>
          <w:sz w:val="24"/>
          <w:szCs w:val="24"/>
        </w:rPr>
        <w:t xml:space="preserve"> </w:t>
      </w:r>
      <w:r w:rsidR="005A327C">
        <w:rPr>
          <w:rFonts w:ascii="Times New Roman" w:hAnsi="Times New Roman" w:cs="Times New Roman"/>
          <w:sz w:val="24"/>
          <w:szCs w:val="24"/>
        </w:rPr>
        <w:t xml:space="preserve">Bu amaçla </w:t>
      </w:r>
      <w:r w:rsidR="00CF0780" w:rsidRPr="00F35B83">
        <w:rPr>
          <w:rFonts w:ascii="Times New Roman" w:hAnsi="Times New Roman" w:cs="Times New Roman"/>
          <w:sz w:val="24"/>
          <w:szCs w:val="24"/>
        </w:rPr>
        <w:t>İstanbul Esenler ilçesinde</w:t>
      </w:r>
      <w:r w:rsidR="005A327C">
        <w:rPr>
          <w:rFonts w:ascii="Times New Roman" w:hAnsi="Times New Roman" w:cs="Times New Roman"/>
          <w:sz w:val="24"/>
          <w:szCs w:val="24"/>
        </w:rPr>
        <w:t xml:space="preserve"> bulunan</w:t>
      </w:r>
      <w:r w:rsidR="00CF0780" w:rsidRPr="00F35B83">
        <w:rPr>
          <w:rFonts w:ascii="Times New Roman" w:hAnsi="Times New Roman" w:cs="Times New Roman"/>
          <w:sz w:val="24"/>
          <w:szCs w:val="24"/>
        </w:rPr>
        <w:t xml:space="preserve"> Kazım Karabekir İlkokulunda </w:t>
      </w:r>
      <w:r w:rsidR="00BA760D">
        <w:rPr>
          <w:rFonts w:ascii="Times New Roman" w:hAnsi="Times New Roman" w:cs="Times New Roman"/>
          <w:sz w:val="24"/>
          <w:szCs w:val="24"/>
        </w:rPr>
        <w:t>görev yapan</w:t>
      </w:r>
      <w:r w:rsidR="00CF0780" w:rsidRPr="00F35B83">
        <w:rPr>
          <w:rFonts w:ascii="Times New Roman" w:hAnsi="Times New Roman" w:cs="Times New Roman"/>
          <w:sz w:val="24"/>
          <w:szCs w:val="24"/>
        </w:rPr>
        <w:t xml:space="preserve"> 101 </w:t>
      </w:r>
      <w:r w:rsidR="00BA760D">
        <w:rPr>
          <w:rFonts w:ascii="Times New Roman" w:hAnsi="Times New Roman" w:cs="Times New Roman"/>
          <w:sz w:val="24"/>
          <w:szCs w:val="24"/>
        </w:rPr>
        <w:t>personel</w:t>
      </w:r>
      <w:r w:rsidR="00CF0780" w:rsidRPr="00F35B83">
        <w:rPr>
          <w:rFonts w:ascii="Times New Roman" w:hAnsi="Times New Roman" w:cs="Times New Roman"/>
          <w:sz w:val="24"/>
          <w:szCs w:val="24"/>
        </w:rPr>
        <w:t xml:space="preserve"> ile</w:t>
      </w:r>
      <w:r w:rsidR="00CF0780">
        <w:rPr>
          <w:rFonts w:ascii="Times New Roman" w:hAnsi="Times New Roman" w:cs="Times New Roman"/>
          <w:sz w:val="24"/>
          <w:szCs w:val="24"/>
        </w:rPr>
        <w:t xml:space="preserve"> </w:t>
      </w:r>
      <w:r w:rsidR="00CF0780" w:rsidRPr="00F35B83">
        <w:rPr>
          <w:rFonts w:ascii="Times New Roman" w:hAnsi="Times New Roman" w:cs="Times New Roman"/>
          <w:sz w:val="24"/>
          <w:szCs w:val="24"/>
        </w:rPr>
        <w:t>anket</w:t>
      </w:r>
      <w:r w:rsidR="005A327C">
        <w:rPr>
          <w:rFonts w:ascii="Times New Roman" w:hAnsi="Times New Roman" w:cs="Times New Roman"/>
          <w:sz w:val="24"/>
          <w:szCs w:val="24"/>
        </w:rPr>
        <w:t xml:space="preserve"> </w:t>
      </w:r>
      <w:r w:rsidR="00BA760D">
        <w:rPr>
          <w:rFonts w:ascii="Times New Roman" w:hAnsi="Times New Roman" w:cs="Times New Roman"/>
          <w:sz w:val="24"/>
          <w:szCs w:val="24"/>
        </w:rPr>
        <w:t xml:space="preserve">çalışması </w:t>
      </w:r>
      <w:r w:rsidR="005A327C">
        <w:rPr>
          <w:rFonts w:ascii="Times New Roman" w:hAnsi="Times New Roman" w:cs="Times New Roman"/>
          <w:sz w:val="24"/>
          <w:szCs w:val="24"/>
        </w:rPr>
        <w:t>yapmıştır.</w:t>
      </w:r>
      <w:r w:rsidR="00CF0780">
        <w:rPr>
          <w:rFonts w:ascii="Times New Roman" w:hAnsi="Times New Roman" w:cs="Times New Roman"/>
          <w:sz w:val="24"/>
          <w:szCs w:val="24"/>
        </w:rPr>
        <w:t xml:space="preserve"> </w:t>
      </w:r>
      <w:r w:rsidR="00831A2B">
        <w:rPr>
          <w:rFonts w:ascii="Times New Roman" w:hAnsi="Times New Roman" w:cs="Times New Roman"/>
          <w:sz w:val="24"/>
          <w:szCs w:val="24"/>
        </w:rPr>
        <w:t>Veriler</w:t>
      </w:r>
      <w:r w:rsidR="005A327C">
        <w:rPr>
          <w:rFonts w:ascii="Times New Roman" w:hAnsi="Times New Roman" w:cs="Times New Roman"/>
          <w:sz w:val="24"/>
          <w:szCs w:val="24"/>
        </w:rPr>
        <w:t>i tanımlayıcı istatistik</w:t>
      </w:r>
      <w:r w:rsidR="00A551F4">
        <w:rPr>
          <w:rFonts w:ascii="Times New Roman" w:hAnsi="Times New Roman" w:cs="Times New Roman"/>
          <w:sz w:val="24"/>
          <w:szCs w:val="24"/>
        </w:rPr>
        <w:t>le</w:t>
      </w:r>
      <w:r w:rsidR="004220A4">
        <w:rPr>
          <w:rFonts w:ascii="Times New Roman" w:hAnsi="Times New Roman" w:cs="Times New Roman"/>
          <w:sz w:val="24"/>
          <w:szCs w:val="24"/>
        </w:rPr>
        <w:t xml:space="preserve"> test etmiştir</w:t>
      </w:r>
      <w:r w:rsidR="00CF0780">
        <w:rPr>
          <w:rFonts w:ascii="Times New Roman" w:hAnsi="Times New Roman" w:cs="Times New Roman"/>
          <w:sz w:val="24"/>
          <w:szCs w:val="24"/>
        </w:rPr>
        <w:t>.</w:t>
      </w:r>
    </w:p>
    <w:p w14:paraId="586E7932" w14:textId="77777777" w:rsidR="00CF0780" w:rsidRDefault="005A327C"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Araştırmasında</w:t>
      </w:r>
      <w:r w:rsidR="00BB3A06">
        <w:rPr>
          <w:rFonts w:ascii="Times New Roman" w:hAnsi="Times New Roman" w:cs="Times New Roman"/>
          <w:sz w:val="24"/>
          <w:szCs w:val="24"/>
        </w:rPr>
        <w:t xml:space="preserve"> tüketicilerin otomobillerde aradığı en önemli özelliğin güvenlik olduğunu ve diğerlerinin sırasıyla yakıt tüketimi, konfor, tasarım, motor gücü, aksesuar ve hız olduğunu saptamıştır.</w:t>
      </w:r>
      <w:r>
        <w:rPr>
          <w:rFonts w:ascii="Times New Roman" w:hAnsi="Times New Roman" w:cs="Times New Roman"/>
          <w:sz w:val="24"/>
          <w:szCs w:val="24"/>
        </w:rPr>
        <w:t xml:space="preserve"> </w:t>
      </w:r>
      <w:r w:rsidR="00BB3A06">
        <w:rPr>
          <w:rFonts w:ascii="Times New Roman" w:hAnsi="Times New Roman" w:cs="Times New Roman"/>
          <w:sz w:val="24"/>
          <w:szCs w:val="24"/>
        </w:rPr>
        <w:t xml:space="preserve">Otomobil satın alırken dikkat ettikleri en önemli faktörün marka olduğunu ve diğerlerinin ise sırasıyla </w:t>
      </w:r>
      <w:r w:rsidR="00C20490">
        <w:rPr>
          <w:rFonts w:ascii="Times New Roman" w:hAnsi="Times New Roman" w:cs="Times New Roman"/>
          <w:sz w:val="24"/>
          <w:szCs w:val="24"/>
        </w:rPr>
        <w:t>ekonomik</w:t>
      </w:r>
      <w:r w:rsidR="00BB3A06">
        <w:rPr>
          <w:rFonts w:ascii="Times New Roman" w:hAnsi="Times New Roman" w:cs="Times New Roman"/>
          <w:sz w:val="24"/>
          <w:szCs w:val="24"/>
        </w:rPr>
        <w:t>, kalite, dayanıklılık</w:t>
      </w:r>
      <w:r w:rsidR="00C20490">
        <w:rPr>
          <w:rFonts w:ascii="Times New Roman" w:hAnsi="Times New Roman" w:cs="Times New Roman"/>
          <w:sz w:val="24"/>
          <w:szCs w:val="24"/>
        </w:rPr>
        <w:t xml:space="preserve"> ve</w:t>
      </w:r>
      <w:r w:rsidR="00BB3A06">
        <w:rPr>
          <w:rFonts w:ascii="Times New Roman" w:hAnsi="Times New Roman" w:cs="Times New Roman"/>
          <w:sz w:val="24"/>
          <w:szCs w:val="24"/>
        </w:rPr>
        <w:t xml:space="preserve"> konfor, yedek parça bulunurluluğu, ödeme kolaylığı,</w:t>
      </w:r>
      <w:r w:rsidR="00C20490">
        <w:rPr>
          <w:rFonts w:ascii="Times New Roman" w:hAnsi="Times New Roman" w:cs="Times New Roman"/>
          <w:sz w:val="24"/>
          <w:szCs w:val="24"/>
        </w:rPr>
        <w:t xml:space="preserve"> teknik üstünlük ve</w:t>
      </w:r>
      <w:r w:rsidR="00BB3A06">
        <w:rPr>
          <w:rFonts w:ascii="Times New Roman" w:hAnsi="Times New Roman" w:cs="Times New Roman"/>
          <w:sz w:val="24"/>
          <w:szCs w:val="24"/>
        </w:rPr>
        <w:t xml:space="preserve"> </w:t>
      </w:r>
      <w:r w:rsidR="00C20490">
        <w:rPr>
          <w:rFonts w:ascii="Times New Roman" w:hAnsi="Times New Roman" w:cs="Times New Roman"/>
          <w:sz w:val="24"/>
          <w:szCs w:val="24"/>
        </w:rPr>
        <w:t>servis hizmetleri ve</w:t>
      </w:r>
      <w:r w:rsidR="00BB3A06">
        <w:rPr>
          <w:rFonts w:ascii="Times New Roman" w:hAnsi="Times New Roman" w:cs="Times New Roman"/>
          <w:sz w:val="24"/>
          <w:szCs w:val="24"/>
        </w:rPr>
        <w:t xml:space="preserve"> yedek parça fiyatı </w:t>
      </w:r>
      <w:r w:rsidR="00C20490">
        <w:rPr>
          <w:rFonts w:ascii="Times New Roman" w:hAnsi="Times New Roman" w:cs="Times New Roman"/>
          <w:sz w:val="24"/>
          <w:szCs w:val="24"/>
        </w:rPr>
        <w:t>faktörleri geldiğini belirlemiştir. Tüketicileri</w:t>
      </w:r>
      <w:r w:rsidR="00CF0780">
        <w:rPr>
          <w:rFonts w:ascii="Times New Roman" w:hAnsi="Times New Roman" w:cs="Times New Roman"/>
          <w:sz w:val="24"/>
          <w:szCs w:val="24"/>
        </w:rPr>
        <w:t xml:space="preserve"> </w:t>
      </w:r>
      <w:r w:rsidR="00F110E5">
        <w:rPr>
          <w:rFonts w:ascii="Times New Roman" w:hAnsi="Times New Roman" w:cs="Times New Roman"/>
          <w:sz w:val="24"/>
          <w:szCs w:val="24"/>
        </w:rPr>
        <w:t xml:space="preserve">otomobil satın alırken </w:t>
      </w:r>
      <w:r w:rsidR="00C20490">
        <w:rPr>
          <w:rFonts w:ascii="Times New Roman" w:hAnsi="Times New Roman" w:cs="Times New Roman"/>
          <w:sz w:val="24"/>
          <w:szCs w:val="24"/>
        </w:rPr>
        <w:t>etkileyen</w:t>
      </w:r>
      <w:r w:rsidR="00F110E5">
        <w:rPr>
          <w:rFonts w:ascii="Times New Roman" w:hAnsi="Times New Roman" w:cs="Times New Roman"/>
          <w:sz w:val="24"/>
          <w:szCs w:val="24"/>
        </w:rPr>
        <w:t xml:space="preserve"> </w:t>
      </w:r>
      <w:r w:rsidR="00CF0780">
        <w:rPr>
          <w:rFonts w:ascii="Times New Roman" w:hAnsi="Times New Roman" w:cs="Times New Roman"/>
          <w:sz w:val="24"/>
          <w:szCs w:val="24"/>
        </w:rPr>
        <w:t xml:space="preserve">faktörlerin </w:t>
      </w:r>
      <w:r w:rsidR="00F110E5">
        <w:rPr>
          <w:rFonts w:ascii="Times New Roman" w:hAnsi="Times New Roman" w:cs="Times New Roman"/>
          <w:sz w:val="24"/>
          <w:szCs w:val="24"/>
        </w:rPr>
        <w:t>sırasıyla güvenlik, konfor, performans, otomobilin fiyatı, yakıt tüketimi, yedek parça fiyatı, yedek parça bulunurluluğu,</w:t>
      </w:r>
      <w:r w:rsidR="00CF0780">
        <w:rPr>
          <w:rFonts w:ascii="Times New Roman" w:hAnsi="Times New Roman" w:cs="Times New Roman"/>
          <w:sz w:val="24"/>
          <w:szCs w:val="24"/>
        </w:rPr>
        <w:t xml:space="preserve"> </w:t>
      </w:r>
      <w:r w:rsidR="00F110E5">
        <w:rPr>
          <w:rFonts w:ascii="Times New Roman" w:hAnsi="Times New Roman" w:cs="Times New Roman"/>
          <w:sz w:val="24"/>
          <w:szCs w:val="24"/>
        </w:rPr>
        <w:t xml:space="preserve">marka imajı ve otomobilin rengi olduğunu tespit etmiştir. </w:t>
      </w:r>
      <w:r w:rsidR="0079768F">
        <w:rPr>
          <w:rFonts w:ascii="Times New Roman" w:hAnsi="Times New Roman" w:cs="Times New Roman"/>
          <w:sz w:val="24"/>
          <w:szCs w:val="24"/>
        </w:rPr>
        <w:t xml:space="preserve">Ayrıca tüketicilerin otomobil satın alırken çevredekilerin, daha önce otomobil kullanmış kişilerin, </w:t>
      </w:r>
      <w:r w:rsidR="0079768F" w:rsidRPr="00F35B83">
        <w:rPr>
          <w:rFonts w:ascii="Times New Roman" w:hAnsi="Times New Roman" w:cs="Times New Roman"/>
          <w:sz w:val="24"/>
          <w:szCs w:val="24"/>
        </w:rPr>
        <w:t>aile ve arkadaş</w:t>
      </w:r>
      <w:r w:rsidR="0079768F">
        <w:rPr>
          <w:rFonts w:ascii="Times New Roman" w:hAnsi="Times New Roman" w:cs="Times New Roman"/>
          <w:sz w:val="24"/>
          <w:szCs w:val="24"/>
        </w:rPr>
        <w:t xml:space="preserve"> gruplarının fikirlerinin otomobil satın alımına etki ettiğini saptamıştır. </w:t>
      </w:r>
      <w:r w:rsidR="00CF0780">
        <w:rPr>
          <w:rFonts w:ascii="Times New Roman" w:hAnsi="Times New Roman" w:cs="Times New Roman"/>
          <w:sz w:val="24"/>
          <w:szCs w:val="24"/>
        </w:rPr>
        <w:t>Diğer bir sonuç olarak</w:t>
      </w:r>
      <w:r w:rsidR="0079768F">
        <w:rPr>
          <w:rFonts w:ascii="Times New Roman" w:hAnsi="Times New Roman" w:cs="Times New Roman"/>
          <w:sz w:val="24"/>
          <w:szCs w:val="24"/>
        </w:rPr>
        <w:t xml:space="preserve"> tüketicilerin</w:t>
      </w:r>
      <w:r w:rsidR="00CF0780">
        <w:rPr>
          <w:rFonts w:ascii="Times New Roman" w:hAnsi="Times New Roman" w:cs="Times New Roman"/>
          <w:sz w:val="24"/>
          <w:szCs w:val="24"/>
        </w:rPr>
        <w:t xml:space="preserve"> </w:t>
      </w:r>
      <w:r w:rsidR="0079768F">
        <w:rPr>
          <w:rFonts w:ascii="Times New Roman" w:hAnsi="Times New Roman" w:cs="Times New Roman"/>
          <w:sz w:val="24"/>
          <w:szCs w:val="24"/>
        </w:rPr>
        <w:t>reklamların ürünle ilg</w:t>
      </w:r>
      <w:r w:rsidR="00BB3A06">
        <w:rPr>
          <w:rFonts w:ascii="Times New Roman" w:hAnsi="Times New Roman" w:cs="Times New Roman"/>
          <w:sz w:val="24"/>
          <w:szCs w:val="24"/>
        </w:rPr>
        <w:t>ili yeni fikirler sağladığı, düşüncelerini değiştirdiği</w:t>
      </w:r>
      <w:r w:rsidR="0079768F">
        <w:rPr>
          <w:rFonts w:ascii="Times New Roman" w:hAnsi="Times New Roman" w:cs="Times New Roman"/>
          <w:sz w:val="24"/>
          <w:szCs w:val="24"/>
        </w:rPr>
        <w:t xml:space="preserve"> ve satın alma eylemine yönelttiğ</w:t>
      </w:r>
      <w:r w:rsidR="00BB3A06">
        <w:rPr>
          <w:rFonts w:ascii="Times New Roman" w:hAnsi="Times New Roman" w:cs="Times New Roman"/>
          <w:sz w:val="24"/>
          <w:szCs w:val="24"/>
        </w:rPr>
        <w:t xml:space="preserve">i görüşünü desteklediğini </w:t>
      </w:r>
      <w:r w:rsidR="0079768F">
        <w:rPr>
          <w:rFonts w:ascii="Times New Roman" w:hAnsi="Times New Roman" w:cs="Times New Roman"/>
          <w:sz w:val="24"/>
          <w:szCs w:val="24"/>
        </w:rPr>
        <w:t xml:space="preserve">belirlemiştir. Fakat tüketicilerin </w:t>
      </w:r>
      <w:r w:rsidR="00CF0780" w:rsidRPr="00F35B83">
        <w:rPr>
          <w:rFonts w:ascii="Times New Roman" w:hAnsi="Times New Roman" w:cs="Times New Roman"/>
          <w:sz w:val="24"/>
          <w:szCs w:val="24"/>
        </w:rPr>
        <w:t>satın</w:t>
      </w:r>
      <w:r w:rsidR="00CF0780">
        <w:rPr>
          <w:rFonts w:ascii="Times New Roman" w:hAnsi="Times New Roman" w:cs="Times New Roman"/>
          <w:sz w:val="24"/>
          <w:szCs w:val="24"/>
        </w:rPr>
        <w:t xml:space="preserve"> alma</w:t>
      </w:r>
      <w:r w:rsidR="0079768F">
        <w:rPr>
          <w:rFonts w:ascii="Times New Roman" w:hAnsi="Times New Roman" w:cs="Times New Roman"/>
          <w:sz w:val="24"/>
          <w:szCs w:val="24"/>
        </w:rPr>
        <w:t xml:space="preserve"> kararında</w:t>
      </w:r>
      <w:r w:rsidR="00CF0780" w:rsidRPr="00F35B83">
        <w:rPr>
          <w:rFonts w:ascii="Times New Roman" w:hAnsi="Times New Roman" w:cs="Times New Roman"/>
          <w:sz w:val="24"/>
          <w:szCs w:val="24"/>
        </w:rPr>
        <w:t xml:space="preserve"> tanıtım broşürleri</w:t>
      </w:r>
      <w:r w:rsidR="00CF0780">
        <w:rPr>
          <w:rFonts w:ascii="Times New Roman" w:hAnsi="Times New Roman" w:cs="Times New Roman"/>
          <w:sz w:val="24"/>
          <w:szCs w:val="24"/>
        </w:rPr>
        <w:t>,</w:t>
      </w:r>
      <w:r w:rsidR="00CF0780" w:rsidRPr="00F35B83">
        <w:rPr>
          <w:rFonts w:ascii="Times New Roman" w:hAnsi="Times New Roman" w:cs="Times New Roman"/>
          <w:sz w:val="24"/>
          <w:szCs w:val="24"/>
        </w:rPr>
        <w:t xml:space="preserve"> otomobil dergileri,</w:t>
      </w:r>
      <w:r w:rsidR="00CF0780">
        <w:rPr>
          <w:rFonts w:ascii="Times New Roman" w:hAnsi="Times New Roman" w:cs="Times New Roman"/>
          <w:sz w:val="24"/>
          <w:szCs w:val="24"/>
        </w:rPr>
        <w:t xml:space="preserve"> </w:t>
      </w:r>
      <w:r w:rsidR="008A0BED">
        <w:rPr>
          <w:rFonts w:ascii="Times New Roman" w:hAnsi="Times New Roman" w:cs="Times New Roman"/>
          <w:sz w:val="24"/>
          <w:szCs w:val="24"/>
        </w:rPr>
        <w:t>online</w:t>
      </w:r>
      <w:r w:rsidR="00CF0780" w:rsidRPr="00F35B83">
        <w:rPr>
          <w:rFonts w:ascii="Times New Roman" w:hAnsi="Times New Roman" w:cs="Times New Roman"/>
          <w:sz w:val="24"/>
          <w:szCs w:val="24"/>
        </w:rPr>
        <w:t xml:space="preserve"> reklamlar</w:t>
      </w:r>
      <w:r w:rsidR="00CF0780">
        <w:rPr>
          <w:rFonts w:ascii="Times New Roman" w:hAnsi="Times New Roman" w:cs="Times New Roman"/>
          <w:sz w:val="24"/>
          <w:szCs w:val="24"/>
        </w:rPr>
        <w:t xml:space="preserve">, </w:t>
      </w:r>
      <w:r w:rsidR="00CF0780" w:rsidRPr="00F35B83">
        <w:rPr>
          <w:rFonts w:ascii="Times New Roman" w:hAnsi="Times New Roman" w:cs="Times New Roman"/>
          <w:sz w:val="24"/>
          <w:szCs w:val="24"/>
        </w:rPr>
        <w:t xml:space="preserve">afiş ve </w:t>
      </w:r>
      <w:r w:rsidR="00CF0780">
        <w:rPr>
          <w:rFonts w:ascii="Times New Roman" w:hAnsi="Times New Roman" w:cs="Times New Roman"/>
          <w:sz w:val="24"/>
          <w:szCs w:val="24"/>
        </w:rPr>
        <w:t>billboard reklamları, elektronik mesajlar</w:t>
      </w:r>
      <w:r w:rsidR="00CF0780" w:rsidRPr="00F35B83">
        <w:rPr>
          <w:rFonts w:ascii="Times New Roman" w:hAnsi="Times New Roman" w:cs="Times New Roman"/>
          <w:sz w:val="24"/>
          <w:szCs w:val="24"/>
        </w:rPr>
        <w:t xml:space="preserve"> vb. </w:t>
      </w:r>
      <w:r w:rsidR="009205A7">
        <w:rPr>
          <w:rFonts w:ascii="Times New Roman" w:hAnsi="Times New Roman" w:cs="Times New Roman"/>
          <w:sz w:val="24"/>
          <w:szCs w:val="24"/>
        </w:rPr>
        <w:t>reklam ve promosyon</w:t>
      </w:r>
      <w:r w:rsidR="00CF0780" w:rsidRPr="00F35B83">
        <w:rPr>
          <w:rFonts w:ascii="Times New Roman" w:hAnsi="Times New Roman" w:cs="Times New Roman"/>
          <w:sz w:val="24"/>
          <w:szCs w:val="24"/>
        </w:rPr>
        <w:t xml:space="preserve"> </w:t>
      </w:r>
      <w:r w:rsidR="00BB3A06">
        <w:rPr>
          <w:rFonts w:ascii="Times New Roman" w:hAnsi="Times New Roman" w:cs="Times New Roman"/>
          <w:sz w:val="24"/>
          <w:szCs w:val="24"/>
        </w:rPr>
        <w:t xml:space="preserve">araçlarının önemli olmadığını </w:t>
      </w:r>
      <w:r w:rsidR="00CF0780">
        <w:rPr>
          <w:rFonts w:ascii="Times New Roman" w:hAnsi="Times New Roman" w:cs="Times New Roman"/>
          <w:sz w:val="24"/>
          <w:szCs w:val="24"/>
        </w:rPr>
        <w:t xml:space="preserve">tespit etmiştir. </w:t>
      </w:r>
    </w:p>
    <w:p w14:paraId="212C6834" w14:textId="77777777" w:rsidR="00E42F71" w:rsidRPr="00E42F71"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Tan</w:t>
      </w:r>
      <w:r w:rsidR="00E81C08" w:rsidRPr="00A449FF">
        <w:rPr>
          <w:rFonts w:ascii="Times New Roman" w:hAnsi="Times New Roman" w:cs="Times New Roman"/>
          <w:sz w:val="24"/>
          <w:szCs w:val="24"/>
        </w:rPr>
        <w:t xml:space="preserve"> (2016)</w:t>
      </w:r>
      <w:r w:rsidR="00E81C08">
        <w:rPr>
          <w:rFonts w:ascii="Times New Roman" w:hAnsi="Times New Roman" w:cs="Times New Roman"/>
          <w:sz w:val="24"/>
          <w:szCs w:val="24"/>
        </w:rPr>
        <w:t xml:space="preserve"> çalışmasında</w:t>
      </w:r>
      <w:r w:rsidR="00194B13" w:rsidRPr="00194B13">
        <w:t xml:space="preserve"> </w:t>
      </w:r>
      <w:r w:rsidR="00194B13" w:rsidRPr="00194B13">
        <w:rPr>
          <w:rFonts w:ascii="Times New Roman" w:hAnsi="Times New Roman" w:cs="Times New Roman"/>
          <w:sz w:val="24"/>
          <w:szCs w:val="24"/>
        </w:rPr>
        <w:t>otomobil</w:t>
      </w:r>
      <w:r w:rsidR="00194B13">
        <w:rPr>
          <w:rFonts w:ascii="Times New Roman" w:hAnsi="Times New Roman" w:cs="Times New Roman"/>
          <w:sz w:val="24"/>
          <w:szCs w:val="24"/>
        </w:rPr>
        <w:t>lerin</w:t>
      </w:r>
      <w:r w:rsidR="00194B13" w:rsidRPr="00194B13">
        <w:rPr>
          <w:rFonts w:ascii="Times New Roman" w:hAnsi="Times New Roman" w:cs="Times New Roman"/>
          <w:sz w:val="24"/>
          <w:szCs w:val="24"/>
        </w:rPr>
        <w:t xml:space="preserve"> marka imajının</w:t>
      </w:r>
      <w:r w:rsidR="00194B13">
        <w:rPr>
          <w:rFonts w:ascii="Times New Roman" w:hAnsi="Times New Roman" w:cs="Times New Roman"/>
          <w:sz w:val="24"/>
          <w:szCs w:val="24"/>
        </w:rPr>
        <w:t xml:space="preserve"> tüketicilerin</w:t>
      </w:r>
      <w:r w:rsidR="00194B13" w:rsidRPr="00194B13">
        <w:rPr>
          <w:rFonts w:ascii="Times New Roman" w:hAnsi="Times New Roman" w:cs="Times New Roman"/>
          <w:sz w:val="24"/>
          <w:szCs w:val="24"/>
        </w:rPr>
        <w:t xml:space="preserve"> satın alma</w:t>
      </w:r>
      <w:r w:rsidR="00194B13">
        <w:rPr>
          <w:rFonts w:ascii="Times New Roman" w:hAnsi="Times New Roman" w:cs="Times New Roman"/>
          <w:sz w:val="24"/>
          <w:szCs w:val="24"/>
        </w:rPr>
        <w:t xml:space="preserve"> tercihlerine etkilerini belirlemeyi amaçlamıştır. Bu amaçla </w:t>
      </w:r>
      <w:r w:rsidR="00D429EA" w:rsidRPr="00C665E4">
        <w:rPr>
          <w:rFonts w:ascii="Times New Roman" w:hAnsi="Times New Roman" w:cs="Times New Roman"/>
          <w:sz w:val="24"/>
          <w:szCs w:val="24"/>
        </w:rPr>
        <w:t>İstanbul Vergi</w:t>
      </w:r>
      <w:r w:rsidR="00D429EA">
        <w:rPr>
          <w:rFonts w:ascii="Times New Roman" w:hAnsi="Times New Roman" w:cs="Times New Roman"/>
          <w:sz w:val="24"/>
          <w:szCs w:val="24"/>
        </w:rPr>
        <w:t xml:space="preserve"> Dairesi Başkanlığında</w:t>
      </w:r>
      <w:r w:rsidR="00177B48" w:rsidRPr="00C665E4">
        <w:rPr>
          <w:rFonts w:ascii="Times New Roman" w:hAnsi="Times New Roman" w:cs="Times New Roman"/>
          <w:sz w:val="24"/>
          <w:szCs w:val="24"/>
        </w:rPr>
        <w:t xml:space="preserve"> </w:t>
      </w:r>
      <w:r w:rsidR="00177B48">
        <w:rPr>
          <w:rFonts w:ascii="Times New Roman" w:hAnsi="Times New Roman" w:cs="Times New Roman"/>
          <w:sz w:val="24"/>
          <w:szCs w:val="24"/>
        </w:rPr>
        <w:t>çalışan</w:t>
      </w:r>
      <w:r w:rsidR="00177B48" w:rsidRPr="00C665E4">
        <w:rPr>
          <w:rFonts w:ascii="Times New Roman" w:hAnsi="Times New Roman" w:cs="Times New Roman"/>
          <w:sz w:val="24"/>
          <w:szCs w:val="24"/>
        </w:rPr>
        <w:t xml:space="preserve"> </w:t>
      </w:r>
      <w:r w:rsidR="00177B48">
        <w:rPr>
          <w:rFonts w:ascii="Times New Roman" w:hAnsi="Times New Roman" w:cs="Times New Roman"/>
          <w:sz w:val="24"/>
          <w:szCs w:val="24"/>
        </w:rPr>
        <w:t xml:space="preserve">228 </w:t>
      </w:r>
      <w:r w:rsidR="00177B48" w:rsidRPr="00C665E4">
        <w:rPr>
          <w:rFonts w:ascii="Times New Roman" w:hAnsi="Times New Roman" w:cs="Times New Roman"/>
          <w:sz w:val="24"/>
          <w:szCs w:val="24"/>
        </w:rPr>
        <w:t xml:space="preserve">kamu </w:t>
      </w:r>
      <w:r w:rsidR="00177B48">
        <w:rPr>
          <w:rFonts w:ascii="Times New Roman" w:hAnsi="Times New Roman" w:cs="Times New Roman"/>
          <w:sz w:val="24"/>
          <w:szCs w:val="24"/>
        </w:rPr>
        <w:t>görevlisine anket uygula</w:t>
      </w:r>
      <w:r w:rsidR="00194B13">
        <w:rPr>
          <w:rFonts w:ascii="Times New Roman" w:hAnsi="Times New Roman" w:cs="Times New Roman"/>
          <w:sz w:val="24"/>
          <w:szCs w:val="24"/>
        </w:rPr>
        <w:t>mıştır.</w:t>
      </w:r>
      <w:r w:rsidR="00177B48">
        <w:rPr>
          <w:rFonts w:ascii="Times New Roman" w:hAnsi="Times New Roman" w:cs="Times New Roman"/>
          <w:sz w:val="24"/>
          <w:szCs w:val="24"/>
        </w:rPr>
        <w:t xml:space="preserve"> </w:t>
      </w:r>
      <w:r w:rsidR="00831A2B">
        <w:rPr>
          <w:rFonts w:ascii="Times New Roman" w:hAnsi="Times New Roman" w:cs="Times New Roman"/>
          <w:sz w:val="24"/>
          <w:szCs w:val="24"/>
        </w:rPr>
        <w:t>Veriler</w:t>
      </w:r>
      <w:r w:rsidR="00194B13">
        <w:rPr>
          <w:rFonts w:ascii="Times New Roman" w:hAnsi="Times New Roman" w:cs="Times New Roman"/>
          <w:sz w:val="24"/>
          <w:szCs w:val="24"/>
        </w:rPr>
        <w:t>i</w:t>
      </w:r>
      <w:r w:rsidR="00177B48" w:rsidRPr="00C665E4">
        <w:rPr>
          <w:rFonts w:ascii="Times New Roman" w:hAnsi="Times New Roman" w:cs="Times New Roman"/>
          <w:sz w:val="24"/>
          <w:szCs w:val="24"/>
        </w:rPr>
        <w:t xml:space="preserve"> </w:t>
      </w:r>
      <w:r w:rsidR="00A551F4">
        <w:rPr>
          <w:rFonts w:ascii="Times New Roman" w:hAnsi="Times New Roman" w:cs="Times New Roman"/>
          <w:sz w:val="24"/>
          <w:szCs w:val="24"/>
        </w:rPr>
        <w:t>tanımlayıcı istatistik,</w:t>
      </w:r>
      <w:r w:rsidR="00D243D4">
        <w:rPr>
          <w:rFonts w:ascii="Times New Roman" w:hAnsi="Times New Roman" w:cs="Times New Roman"/>
          <w:sz w:val="24"/>
          <w:szCs w:val="24"/>
        </w:rPr>
        <w:t xml:space="preserve"> </w:t>
      </w:r>
      <w:r w:rsidR="0030621B">
        <w:rPr>
          <w:rFonts w:ascii="Times New Roman" w:hAnsi="Times New Roman" w:cs="Times New Roman"/>
          <w:sz w:val="24"/>
          <w:szCs w:val="24"/>
        </w:rPr>
        <w:t>T-</w:t>
      </w:r>
      <w:r w:rsidR="00177B48">
        <w:rPr>
          <w:rFonts w:ascii="Times New Roman" w:hAnsi="Times New Roman" w:cs="Times New Roman"/>
          <w:sz w:val="24"/>
          <w:szCs w:val="24"/>
        </w:rPr>
        <w:t xml:space="preserve">testi, </w:t>
      </w:r>
      <w:r w:rsidR="00B915DE">
        <w:rPr>
          <w:rFonts w:ascii="Times New Roman" w:hAnsi="Times New Roman" w:cs="Times New Roman"/>
          <w:sz w:val="24"/>
          <w:szCs w:val="24"/>
        </w:rPr>
        <w:t>ANOVA</w:t>
      </w:r>
      <w:r w:rsidR="009148B9">
        <w:rPr>
          <w:rFonts w:ascii="Times New Roman" w:hAnsi="Times New Roman" w:cs="Times New Roman"/>
          <w:sz w:val="24"/>
          <w:szCs w:val="24"/>
        </w:rPr>
        <w:t xml:space="preserve"> </w:t>
      </w:r>
      <w:r w:rsidR="006B6824">
        <w:rPr>
          <w:rFonts w:ascii="Times New Roman" w:hAnsi="Times New Roman" w:cs="Times New Roman"/>
          <w:sz w:val="24"/>
          <w:szCs w:val="24"/>
        </w:rPr>
        <w:t>ve</w:t>
      </w:r>
      <w:r w:rsidR="009E2A3A">
        <w:rPr>
          <w:rFonts w:ascii="Times New Roman" w:hAnsi="Times New Roman" w:cs="Times New Roman"/>
          <w:sz w:val="24"/>
          <w:szCs w:val="24"/>
        </w:rPr>
        <w:t xml:space="preserve"> faktör analizi ile </w:t>
      </w:r>
      <w:r w:rsidR="00E45F6F">
        <w:rPr>
          <w:rFonts w:ascii="Times New Roman" w:hAnsi="Times New Roman" w:cs="Times New Roman"/>
          <w:sz w:val="24"/>
          <w:szCs w:val="24"/>
        </w:rPr>
        <w:t>incelemişlerdir</w:t>
      </w:r>
      <w:r w:rsidR="009E2A3A">
        <w:rPr>
          <w:rFonts w:ascii="Times New Roman" w:hAnsi="Times New Roman" w:cs="Times New Roman"/>
          <w:sz w:val="24"/>
          <w:szCs w:val="24"/>
        </w:rPr>
        <w:t xml:space="preserve">. </w:t>
      </w:r>
      <w:r w:rsidR="00E42F71">
        <w:rPr>
          <w:rFonts w:ascii="Times New Roman" w:hAnsi="Times New Roman" w:cs="Times New Roman"/>
          <w:sz w:val="24"/>
          <w:szCs w:val="24"/>
        </w:rPr>
        <w:t>Faktör analizi sonucu marka imajının alt faktörleri olarak satış personeli</w:t>
      </w:r>
      <w:r w:rsidR="00E42F71" w:rsidRPr="00E42F71">
        <w:rPr>
          <w:rFonts w:ascii="Times New Roman" w:hAnsi="Times New Roman" w:cs="Times New Roman"/>
          <w:sz w:val="24"/>
          <w:szCs w:val="24"/>
        </w:rPr>
        <w:t xml:space="preserve"> ve</w:t>
      </w:r>
      <w:r w:rsidR="00E42F71">
        <w:rPr>
          <w:rFonts w:ascii="Times New Roman" w:hAnsi="Times New Roman" w:cs="Times New Roman"/>
          <w:sz w:val="24"/>
          <w:szCs w:val="24"/>
        </w:rPr>
        <w:t xml:space="preserve"> ortamı, m</w:t>
      </w:r>
      <w:r w:rsidR="00E42F71" w:rsidRPr="00E42F71">
        <w:rPr>
          <w:rFonts w:ascii="Times New Roman" w:hAnsi="Times New Roman" w:cs="Times New Roman"/>
          <w:sz w:val="24"/>
          <w:szCs w:val="24"/>
        </w:rPr>
        <w:t xml:space="preserve">addi </w:t>
      </w:r>
      <w:r w:rsidR="00E42F71">
        <w:rPr>
          <w:rFonts w:ascii="Times New Roman" w:hAnsi="Times New Roman" w:cs="Times New Roman"/>
          <w:sz w:val="24"/>
          <w:szCs w:val="24"/>
        </w:rPr>
        <w:t>imkânlar</w:t>
      </w:r>
      <w:r w:rsidR="00E42F71" w:rsidRPr="00E42F71">
        <w:rPr>
          <w:rFonts w:ascii="Times New Roman" w:hAnsi="Times New Roman" w:cs="Times New Roman"/>
          <w:sz w:val="24"/>
          <w:szCs w:val="24"/>
        </w:rPr>
        <w:t xml:space="preserve"> ve </w:t>
      </w:r>
      <w:r w:rsidR="00E42F71">
        <w:rPr>
          <w:rFonts w:ascii="Times New Roman" w:hAnsi="Times New Roman" w:cs="Times New Roman"/>
          <w:sz w:val="24"/>
          <w:szCs w:val="24"/>
        </w:rPr>
        <w:t>fiyatlar,</w:t>
      </w:r>
      <w:r w:rsidR="00E42F71" w:rsidRPr="00E42F71">
        <w:rPr>
          <w:rFonts w:ascii="Times New Roman" w:hAnsi="Times New Roman" w:cs="Times New Roman"/>
          <w:sz w:val="24"/>
          <w:szCs w:val="24"/>
        </w:rPr>
        <w:t xml:space="preserve"> </w:t>
      </w:r>
      <w:r w:rsidR="00E42F71">
        <w:rPr>
          <w:rFonts w:ascii="Times New Roman" w:hAnsi="Times New Roman" w:cs="Times New Roman"/>
          <w:sz w:val="24"/>
          <w:szCs w:val="24"/>
        </w:rPr>
        <w:t>marka kavramı ve imajı, üretici firmanın menşei, o</w:t>
      </w:r>
      <w:r w:rsidR="00E42F71" w:rsidRPr="00E42F71">
        <w:rPr>
          <w:rFonts w:ascii="Times New Roman" w:hAnsi="Times New Roman" w:cs="Times New Roman"/>
          <w:sz w:val="24"/>
          <w:szCs w:val="24"/>
        </w:rPr>
        <w:t>tomobilin sağladı</w:t>
      </w:r>
      <w:r w:rsidR="00E42F71">
        <w:rPr>
          <w:rFonts w:ascii="Times New Roman" w:hAnsi="Times New Roman" w:cs="Times New Roman"/>
          <w:sz w:val="24"/>
          <w:szCs w:val="24"/>
        </w:rPr>
        <w:t xml:space="preserve">ğı kullanım kolaylığı, </w:t>
      </w:r>
      <w:r w:rsidR="000E15F3">
        <w:rPr>
          <w:rFonts w:ascii="Times New Roman" w:hAnsi="Times New Roman" w:cs="Times New Roman"/>
          <w:sz w:val="24"/>
          <w:szCs w:val="24"/>
        </w:rPr>
        <w:t xml:space="preserve">güvenlik için otomobilin sağlamlığı ve </w:t>
      </w:r>
      <w:r w:rsidR="00E42F71">
        <w:t>o</w:t>
      </w:r>
      <w:r w:rsidR="00E42F71">
        <w:rPr>
          <w:rFonts w:ascii="Times New Roman" w:hAnsi="Times New Roman" w:cs="Times New Roman"/>
          <w:sz w:val="24"/>
          <w:szCs w:val="24"/>
        </w:rPr>
        <w:t>tomobilin kusurları faktörlerini belirlemiştir.</w:t>
      </w:r>
    </w:p>
    <w:p w14:paraId="3FA66217" w14:textId="77777777" w:rsidR="00E81C08" w:rsidRDefault="003656D7" w:rsidP="00B16FAC">
      <w:pPr>
        <w:spacing w:after="0" w:line="360" w:lineRule="auto"/>
        <w:ind w:firstLine="708"/>
        <w:jc w:val="both"/>
        <w:rPr>
          <w:rFonts w:ascii="Times New Roman" w:hAnsi="Times New Roman" w:cs="Times New Roman"/>
          <w:sz w:val="24"/>
          <w:szCs w:val="24"/>
        </w:rPr>
      </w:pPr>
      <w:r w:rsidRPr="003656D7">
        <w:rPr>
          <w:rFonts w:ascii="Times New Roman" w:hAnsi="Times New Roman" w:cs="Times New Roman"/>
          <w:sz w:val="24"/>
          <w:szCs w:val="24"/>
        </w:rPr>
        <w:t>Araştırmasında</w:t>
      </w:r>
      <w:r w:rsidR="000E15F3" w:rsidRPr="003656D7">
        <w:rPr>
          <w:rFonts w:ascii="Times New Roman" w:hAnsi="Times New Roman" w:cs="Times New Roman"/>
          <w:sz w:val="24"/>
          <w:szCs w:val="24"/>
        </w:rPr>
        <w:t xml:space="preserve"> </w:t>
      </w:r>
      <w:r w:rsidR="00657ED4">
        <w:rPr>
          <w:rFonts w:ascii="Times New Roman" w:hAnsi="Times New Roman" w:cs="Times New Roman"/>
          <w:sz w:val="24"/>
          <w:szCs w:val="24"/>
        </w:rPr>
        <w:t>tüketicilerin otomobil satın alırken önem verdiği marka imajı değişkenlerinin</w:t>
      </w:r>
      <w:r w:rsidR="00D243D4">
        <w:rPr>
          <w:rFonts w:ascii="Times New Roman" w:hAnsi="Times New Roman" w:cs="Times New Roman"/>
          <w:sz w:val="24"/>
          <w:szCs w:val="24"/>
        </w:rPr>
        <w:t xml:space="preserve"> </w:t>
      </w:r>
      <w:r w:rsidR="000E15F3" w:rsidRPr="003656D7">
        <w:rPr>
          <w:rFonts w:ascii="Times New Roman" w:hAnsi="Times New Roman" w:cs="Times New Roman"/>
          <w:sz w:val="24"/>
          <w:szCs w:val="24"/>
        </w:rPr>
        <w:t>sırasıyla</w:t>
      </w:r>
      <w:r w:rsidRPr="003656D7">
        <w:rPr>
          <w:rFonts w:ascii="Times New Roman" w:hAnsi="Times New Roman" w:cs="Times New Roman"/>
          <w:sz w:val="24"/>
          <w:szCs w:val="24"/>
        </w:rPr>
        <w:t>;</w:t>
      </w:r>
      <w:r w:rsidR="000E15F3" w:rsidRPr="003656D7">
        <w:rPr>
          <w:rFonts w:ascii="Times New Roman" w:hAnsi="Times New Roman" w:cs="Times New Roman"/>
          <w:sz w:val="24"/>
          <w:szCs w:val="24"/>
        </w:rPr>
        <w:t xml:space="preserve"> </w:t>
      </w:r>
      <w:r>
        <w:rPr>
          <w:rFonts w:ascii="Times New Roman" w:hAnsi="Times New Roman" w:cs="Times New Roman"/>
          <w:sz w:val="24"/>
          <w:szCs w:val="24"/>
        </w:rPr>
        <w:t xml:space="preserve">otomobilin </w:t>
      </w:r>
      <w:r w:rsidR="000E15F3" w:rsidRPr="003656D7">
        <w:rPr>
          <w:rFonts w:ascii="Times New Roman" w:hAnsi="Times New Roman" w:cs="Times New Roman"/>
          <w:sz w:val="24"/>
          <w:szCs w:val="24"/>
        </w:rPr>
        <w:t>parça tedarikleri, tamir şartları, garanti kapsamı</w:t>
      </w:r>
      <w:r w:rsidRPr="003656D7">
        <w:rPr>
          <w:rFonts w:ascii="Times New Roman" w:hAnsi="Times New Roman" w:cs="Times New Roman"/>
          <w:sz w:val="24"/>
          <w:szCs w:val="24"/>
        </w:rPr>
        <w:t>,</w:t>
      </w:r>
      <w:r w:rsidR="000E15F3" w:rsidRPr="003656D7">
        <w:rPr>
          <w:rFonts w:ascii="Times New Roman" w:hAnsi="Times New Roman" w:cs="Times New Roman"/>
          <w:sz w:val="24"/>
          <w:szCs w:val="24"/>
        </w:rPr>
        <w:t xml:space="preserve"> </w:t>
      </w:r>
      <w:r>
        <w:rPr>
          <w:rFonts w:ascii="Times New Roman" w:hAnsi="Times New Roman" w:cs="Times New Roman"/>
          <w:sz w:val="24"/>
          <w:szCs w:val="24"/>
        </w:rPr>
        <w:t>sağlamlığı</w:t>
      </w:r>
      <w:r w:rsidRPr="003656D7">
        <w:rPr>
          <w:rFonts w:ascii="Times New Roman" w:hAnsi="Times New Roman" w:cs="Times New Roman"/>
          <w:sz w:val="24"/>
          <w:szCs w:val="24"/>
        </w:rPr>
        <w:t>, yakıt tasarrufu,</w:t>
      </w:r>
      <w:r w:rsidR="000E15F3" w:rsidRPr="003656D7">
        <w:rPr>
          <w:rFonts w:ascii="Times New Roman" w:hAnsi="Times New Roman" w:cs="Times New Roman"/>
          <w:sz w:val="24"/>
          <w:szCs w:val="24"/>
        </w:rPr>
        <w:t xml:space="preserve"> </w:t>
      </w:r>
      <w:r>
        <w:rPr>
          <w:rFonts w:ascii="Times New Roman" w:hAnsi="Times New Roman" w:cs="Times New Roman"/>
          <w:sz w:val="24"/>
          <w:szCs w:val="24"/>
        </w:rPr>
        <w:t>güvenirliliği</w:t>
      </w:r>
      <w:r w:rsidRPr="003656D7">
        <w:rPr>
          <w:rFonts w:ascii="Times New Roman" w:hAnsi="Times New Roman" w:cs="Times New Roman"/>
          <w:sz w:val="24"/>
          <w:szCs w:val="24"/>
        </w:rPr>
        <w:t>,</w:t>
      </w:r>
      <w:r w:rsidR="000E15F3" w:rsidRPr="003656D7">
        <w:rPr>
          <w:rFonts w:ascii="Times New Roman" w:hAnsi="Times New Roman" w:cs="Times New Roman"/>
          <w:sz w:val="24"/>
          <w:szCs w:val="24"/>
        </w:rPr>
        <w:t xml:space="preserve"> </w:t>
      </w:r>
      <w:r w:rsidRPr="003656D7">
        <w:rPr>
          <w:rFonts w:ascii="Times New Roman" w:hAnsi="Times New Roman" w:cs="Times New Roman"/>
          <w:sz w:val="24"/>
          <w:szCs w:val="24"/>
        </w:rPr>
        <w:t xml:space="preserve">ikinci el satış kolaylığı, </w:t>
      </w:r>
      <w:r w:rsidR="000E15F3" w:rsidRPr="003656D7">
        <w:rPr>
          <w:rFonts w:ascii="Times New Roman" w:hAnsi="Times New Roman" w:cs="Times New Roman"/>
          <w:sz w:val="24"/>
          <w:szCs w:val="24"/>
        </w:rPr>
        <w:t>firmanın saygınlığı</w:t>
      </w:r>
      <w:r w:rsidRPr="003656D7">
        <w:rPr>
          <w:rFonts w:ascii="Times New Roman" w:hAnsi="Times New Roman" w:cs="Times New Roman"/>
          <w:sz w:val="24"/>
          <w:szCs w:val="24"/>
        </w:rPr>
        <w:t>, çevre</w:t>
      </w:r>
      <w:r>
        <w:rPr>
          <w:rFonts w:ascii="Times New Roman" w:hAnsi="Times New Roman" w:cs="Times New Roman"/>
          <w:sz w:val="24"/>
          <w:szCs w:val="24"/>
        </w:rPr>
        <w:t>ye</w:t>
      </w:r>
      <w:r w:rsidRPr="003656D7">
        <w:rPr>
          <w:rFonts w:ascii="Times New Roman" w:hAnsi="Times New Roman" w:cs="Times New Roman"/>
          <w:sz w:val="24"/>
          <w:szCs w:val="24"/>
        </w:rPr>
        <w:t xml:space="preserve"> </w:t>
      </w:r>
      <w:r>
        <w:rPr>
          <w:rFonts w:ascii="Times New Roman" w:hAnsi="Times New Roman" w:cs="Times New Roman"/>
          <w:sz w:val="24"/>
          <w:szCs w:val="24"/>
        </w:rPr>
        <w:t>duyarlılığı</w:t>
      </w:r>
      <w:r w:rsidRPr="003656D7">
        <w:rPr>
          <w:rFonts w:ascii="Times New Roman" w:hAnsi="Times New Roman" w:cs="Times New Roman"/>
          <w:sz w:val="24"/>
          <w:szCs w:val="24"/>
        </w:rPr>
        <w:t xml:space="preserve">, </w:t>
      </w:r>
      <w:r w:rsidR="000E15F3" w:rsidRPr="003656D7">
        <w:rPr>
          <w:rFonts w:ascii="Times New Roman" w:hAnsi="Times New Roman" w:cs="Times New Roman"/>
          <w:sz w:val="24"/>
          <w:szCs w:val="24"/>
        </w:rPr>
        <w:t>kullanım kolaylığı</w:t>
      </w:r>
      <w:r w:rsidRPr="003656D7">
        <w:rPr>
          <w:rFonts w:ascii="Times New Roman" w:hAnsi="Times New Roman" w:cs="Times New Roman"/>
          <w:sz w:val="24"/>
          <w:szCs w:val="24"/>
        </w:rPr>
        <w:t>,</w:t>
      </w:r>
      <w:r w:rsidR="000E15F3" w:rsidRPr="003656D7">
        <w:rPr>
          <w:rFonts w:ascii="Times New Roman" w:hAnsi="Times New Roman" w:cs="Times New Roman"/>
          <w:sz w:val="24"/>
          <w:szCs w:val="24"/>
        </w:rPr>
        <w:t xml:space="preserve"> teknolojik üstünlü</w:t>
      </w:r>
      <w:r>
        <w:rPr>
          <w:rFonts w:ascii="Times New Roman" w:hAnsi="Times New Roman" w:cs="Times New Roman"/>
          <w:sz w:val="24"/>
          <w:szCs w:val="24"/>
        </w:rPr>
        <w:t>ğü</w:t>
      </w:r>
      <w:r w:rsidRPr="003656D7">
        <w:rPr>
          <w:rFonts w:ascii="Times New Roman" w:hAnsi="Times New Roman" w:cs="Times New Roman"/>
          <w:sz w:val="24"/>
          <w:szCs w:val="24"/>
        </w:rPr>
        <w:t>,</w:t>
      </w:r>
      <w:r w:rsidR="000E15F3" w:rsidRPr="003656D7">
        <w:rPr>
          <w:rFonts w:ascii="Times New Roman" w:hAnsi="Times New Roman" w:cs="Times New Roman"/>
          <w:sz w:val="24"/>
          <w:szCs w:val="24"/>
        </w:rPr>
        <w:t xml:space="preserve"> daha önce satın alınan otomobil </w:t>
      </w:r>
      <w:r w:rsidR="00A551F4">
        <w:rPr>
          <w:rFonts w:ascii="Times New Roman" w:hAnsi="Times New Roman" w:cs="Times New Roman"/>
          <w:sz w:val="24"/>
          <w:szCs w:val="24"/>
        </w:rPr>
        <w:t>markasından duyulan memnuniyet,</w:t>
      </w:r>
      <w:r w:rsidR="000E15F3" w:rsidRPr="003656D7">
        <w:rPr>
          <w:rFonts w:ascii="Times New Roman" w:hAnsi="Times New Roman" w:cs="Times New Roman"/>
          <w:sz w:val="24"/>
          <w:szCs w:val="24"/>
        </w:rPr>
        <w:t xml:space="preserve"> model çeşitliliği</w:t>
      </w:r>
      <w:r w:rsidR="00A551F4">
        <w:rPr>
          <w:rFonts w:ascii="Times New Roman" w:hAnsi="Times New Roman" w:cs="Times New Roman"/>
          <w:sz w:val="24"/>
          <w:szCs w:val="24"/>
        </w:rPr>
        <w:t xml:space="preserve"> ve otomobilin fiyatı</w:t>
      </w:r>
      <w:r w:rsidR="000E15F3" w:rsidRPr="003656D7">
        <w:rPr>
          <w:rFonts w:ascii="Times New Roman" w:hAnsi="Times New Roman" w:cs="Times New Roman"/>
          <w:sz w:val="24"/>
          <w:szCs w:val="24"/>
        </w:rPr>
        <w:t xml:space="preserve"> olduğunu </w:t>
      </w:r>
      <w:r w:rsidR="00657ED4">
        <w:rPr>
          <w:rFonts w:ascii="Times New Roman" w:hAnsi="Times New Roman" w:cs="Times New Roman"/>
          <w:sz w:val="24"/>
          <w:szCs w:val="24"/>
        </w:rPr>
        <w:t>tespit etmiştir</w:t>
      </w:r>
      <w:r>
        <w:rPr>
          <w:rFonts w:ascii="Times New Roman" w:hAnsi="Times New Roman" w:cs="Times New Roman"/>
          <w:sz w:val="24"/>
          <w:szCs w:val="24"/>
        </w:rPr>
        <w:t xml:space="preserve">. </w:t>
      </w:r>
      <w:r w:rsidR="008D0986" w:rsidRPr="003656D7">
        <w:rPr>
          <w:rFonts w:ascii="Times New Roman" w:hAnsi="Times New Roman" w:cs="Times New Roman"/>
          <w:sz w:val="24"/>
          <w:szCs w:val="24"/>
        </w:rPr>
        <w:t>Otomobil satın alım tercihlerini etkileyen en önemli</w:t>
      </w:r>
      <w:r w:rsidR="000E15F3" w:rsidRPr="003656D7">
        <w:rPr>
          <w:rFonts w:ascii="Times New Roman" w:hAnsi="Times New Roman" w:cs="Times New Roman"/>
          <w:sz w:val="24"/>
          <w:szCs w:val="24"/>
        </w:rPr>
        <w:t xml:space="preserve"> marka imajı</w:t>
      </w:r>
      <w:r w:rsidR="008D0986" w:rsidRPr="003656D7">
        <w:rPr>
          <w:rFonts w:ascii="Times New Roman" w:hAnsi="Times New Roman" w:cs="Times New Roman"/>
          <w:sz w:val="24"/>
          <w:szCs w:val="24"/>
        </w:rPr>
        <w:t xml:space="preserve"> </w:t>
      </w:r>
      <w:r w:rsidR="00E42F71" w:rsidRPr="003656D7">
        <w:rPr>
          <w:rFonts w:ascii="Times New Roman" w:hAnsi="Times New Roman" w:cs="Times New Roman"/>
          <w:sz w:val="24"/>
          <w:szCs w:val="24"/>
        </w:rPr>
        <w:t>faktörün</w:t>
      </w:r>
      <w:r w:rsidR="000E15F3" w:rsidRPr="003656D7">
        <w:rPr>
          <w:rFonts w:ascii="Times New Roman" w:hAnsi="Times New Roman" w:cs="Times New Roman"/>
          <w:sz w:val="24"/>
          <w:szCs w:val="24"/>
        </w:rPr>
        <w:t>ün</w:t>
      </w:r>
      <w:r w:rsidR="008D0986" w:rsidRPr="003656D7">
        <w:rPr>
          <w:rFonts w:ascii="Times New Roman" w:hAnsi="Times New Roman" w:cs="Times New Roman"/>
          <w:sz w:val="24"/>
          <w:szCs w:val="24"/>
        </w:rPr>
        <w:t xml:space="preserve"> marka kavramı ve imajı olduğunu ve diğerlerinin ise sırası ile satış personeli ve ortamı, otomobilin kullanım kolaylığı, maddi imkânlar ve fiyatlar, üretici firmanın menşei, otomobilin sağlamlığı ve otomobilin kusurları faktörleri olduğunu saptamıştır. </w:t>
      </w:r>
      <w:r w:rsidR="00657ED4">
        <w:rPr>
          <w:rFonts w:ascii="Times New Roman" w:hAnsi="Times New Roman" w:cs="Times New Roman"/>
          <w:sz w:val="24"/>
          <w:szCs w:val="24"/>
        </w:rPr>
        <w:t xml:space="preserve">Marka imajı açısından yaş, cinsiyet ve gelir grupları arasında istatistiksel olarak anlamlı farklılıklar olduğunu bulmuştur. </w:t>
      </w:r>
      <w:r w:rsidR="00154E36">
        <w:rPr>
          <w:rFonts w:ascii="Times New Roman" w:hAnsi="Times New Roman" w:cs="Times New Roman"/>
          <w:sz w:val="24"/>
          <w:szCs w:val="24"/>
        </w:rPr>
        <w:t>O</w:t>
      </w:r>
      <w:r w:rsidR="00154E36" w:rsidRPr="003656D7">
        <w:rPr>
          <w:rFonts w:ascii="Times New Roman" w:hAnsi="Times New Roman" w:cs="Times New Roman"/>
          <w:sz w:val="24"/>
          <w:szCs w:val="24"/>
        </w:rPr>
        <w:t>tomobil satın alırken satış personeli ve orta</w:t>
      </w:r>
      <w:r w:rsidR="00154E36">
        <w:rPr>
          <w:rFonts w:ascii="Times New Roman" w:hAnsi="Times New Roman" w:cs="Times New Roman"/>
          <w:sz w:val="24"/>
          <w:szCs w:val="24"/>
        </w:rPr>
        <w:t>mı faktöründen</w:t>
      </w:r>
      <w:r w:rsidR="00154E36" w:rsidRPr="003656D7">
        <w:rPr>
          <w:rFonts w:ascii="Times New Roman" w:hAnsi="Times New Roman" w:cs="Times New Roman"/>
          <w:sz w:val="24"/>
          <w:szCs w:val="24"/>
        </w:rPr>
        <w:t xml:space="preserve"> </w:t>
      </w:r>
      <w:r w:rsidR="001F7BF6" w:rsidRPr="003656D7">
        <w:rPr>
          <w:rFonts w:ascii="Times New Roman" w:hAnsi="Times New Roman" w:cs="Times New Roman"/>
          <w:sz w:val="24"/>
          <w:szCs w:val="24"/>
        </w:rPr>
        <w:t>26-30 yaş arası tüketicilerin diğer yaş gruplarına göre daha fazla etkilendiğini ve 51-55 yaş arası tüketicilerin ise en az etkilendiğini tespit etmiştir. O</w:t>
      </w:r>
      <w:r w:rsidR="007E62E5" w:rsidRPr="003656D7">
        <w:rPr>
          <w:rFonts w:ascii="Times New Roman" w:hAnsi="Times New Roman" w:cs="Times New Roman"/>
          <w:sz w:val="24"/>
          <w:szCs w:val="24"/>
        </w:rPr>
        <w:t>tomobilin kullanım kolaylığı ve sağlamlığı faktörlerine</w:t>
      </w:r>
      <w:r w:rsidR="001F7BF6" w:rsidRPr="003656D7">
        <w:rPr>
          <w:rFonts w:ascii="Times New Roman" w:hAnsi="Times New Roman" w:cs="Times New Roman"/>
          <w:sz w:val="24"/>
          <w:szCs w:val="24"/>
        </w:rPr>
        <w:t xml:space="preserve"> kadın tüketicilerin erkek tüketicilere göre daha fazla önem verdiklerini bulmuştur.</w:t>
      </w:r>
      <w:r w:rsidR="00154E36">
        <w:rPr>
          <w:rFonts w:ascii="Times New Roman" w:hAnsi="Times New Roman" w:cs="Times New Roman"/>
          <w:sz w:val="24"/>
          <w:szCs w:val="24"/>
        </w:rPr>
        <w:t xml:space="preserve"> Gelir düzeyi arttıkça otomobilin sağlamlığı ve kusurları faktörlerine verilen önemin azaldığını belirlemiştir.</w:t>
      </w:r>
    </w:p>
    <w:p w14:paraId="6D0DE5F8" w14:textId="77777777" w:rsidR="00116B76" w:rsidRDefault="00116B76"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Taşkın (2016) çalışmasında</w:t>
      </w:r>
      <w:r w:rsidR="00E806C9">
        <w:rPr>
          <w:rFonts w:ascii="Times New Roman" w:hAnsi="Times New Roman" w:cs="Times New Roman"/>
          <w:sz w:val="24"/>
          <w:szCs w:val="24"/>
        </w:rPr>
        <w:t xml:space="preserve"> Bursa ilinde üretimi yapılan yabancı bir marka otomobilin marka değeri ve marka değeri boyutlarını belirlemek amacıyla</w:t>
      </w:r>
      <w:r>
        <w:rPr>
          <w:rFonts w:ascii="Times New Roman" w:hAnsi="Times New Roman" w:cs="Times New Roman"/>
          <w:sz w:val="24"/>
          <w:szCs w:val="24"/>
        </w:rPr>
        <w:t xml:space="preserve"> kolayda örneklem </w:t>
      </w:r>
      <w:r w:rsidR="00E806C9">
        <w:rPr>
          <w:rFonts w:ascii="Times New Roman" w:hAnsi="Times New Roman" w:cs="Times New Roman"/>
          <w:sz w:val="24"/>
          <w:szCs w:val="24"/>
        </w:rPr>
        <w:t>yöntemiyle belirlediği</w:t>
      </w:r>
      <w:r>
        <w:rPr>
          <w:rFonts w:ascii="Times New Roman" w:hAnsi="Times New Roman" w:cs="Times New Roman"/>
          <w:sz w:val="24"/>
          <w:szCs w:val="24"/>
        </w:rPr>
        <w:t xml:space="preserve"> Bursa il merkezinde </w:t>
      </w:r>
      <w:r w:rsidR="00E806C9">
        <w:rPr>
          <w:rFonts w:ascii="Times New Roman" w:hAnsi="Times New Roman" w:cs="Times New Roman"/>
          <w:sz w:val="24"/>
          <w:szCs w:val="24"/>
        </w:rPr>
        <w:t>ikamet eden</w:t>
      </w:r>
      <w:r>
        <w:rPr>
          <w:rFonts w:ascii="Times New Roman" w:hAnsi="Times New Roman" w:cs="Times New Roman"/>
          <w:sz w:val="24"/>
          <w:szCs w:val="24"/>
        </w:rPr>
        <w:t xml:space="preserve"> 394 kişi </w:t>
      </w:r>
      <w:r w:rsidR="00E806C9">
        <w:rPr>
          <w:rFonts w:ascii="Times New Roman" w:hAnsi="Times New Roman" w:cs="Times New Roman"/>
          <w:sz w:val="24"/>
          <w:szCs w:val="24"/>
        </w:rPr>
        <w:t xml:space="preserve">ile </w:t>
      </w:r>
      <w:r>
        <w:rPr>
          <w:rFonts w:ascii="Times New Roman" w:hAnsi="Times New Roman" w:cs="Times New Roman"/>
          <w:sz w:val="24"/>
          <w:szCs w:val="24"/>
        </w:rPr>
        <w:t xml:space="preserve">anket </w:t>
      </w:r>
      <w:r w:rsidR="00E806C9">
        <w:rPr>
          <w:rFonts w:ascii="Times New Roman" w:hAnsi="Times New Roman" w:cs="Times New Roman"/>
          <w:sz w:val="24"/>
          <w:szCs w:val="24"/>
        </w:rPr>
        <w:t>çalışması yapmıştır</w:t>
      </w:r>
      <w:r>
        <w:rPr>
          <w:rFonts w:ascii="Times New Roman" w:hAnsi="Times New Roman" w:cs="Times New Roman"/>
          <w:sz w:val="24"/>
          <w:szCs w:val="24"/>
        </w:rPr>
        <w:t xml:space="preserve">. </w:t>
      </w:r>
      <w:r w:rsidR="00831A2B">
        <w:rPr>
          <w:rFonts w:ascii="Times New Roman" w:hAnsi="Times New Roman" w:cs="Times New Roman"/>
          <w:sz w:val="24"/>
          <w:szCs w:val="24"/>
        </w:rPr>
        <w:t xml:space="preserve">Verileri </w:t>
      </w:r>
      <w:r>
        <w:rPr>
          <w:rFonts w:ascii="Times New Roman" w:hAnsi="Times New Roman" w:cs="Times New Roman"/>
          <w:sz w:val="24"/>
          <w:szCs w:val="24"/>
        </w:rPr>
        <w:t>faktör analizi</w:t>
      </w:r>
      <w:r w:rsidR="00E806C9">
        <w:rPr>
          <w:rFonts w:ascii="Times New Roman" w:hAnsi="Times New Roman" w:cs="Times New Roman"/>
          <w:sz w:val="24"/>
          <w:szCs w:val="24"/>
        </w:rPr>
        <w:t xml:space="preserve"> ve</w:t>
      </w:r>
      <w:r>
        <w:rPr>
          <w:rFonts w:ascii="Times New Roman" w:hAnsi="Times New Roman" w:cs="Times New Roman"/>
          <w:sz w:val="24"/>
          <w:szCs w:val="24"/>
        </w:rPr>
        <w:t xml:space="preserve"> yapısal eşitlik modeli </w:t>
      </w:r>
      <w:r w:rsidR="00E45F6F">
        <w:rPr>
          <w:rFonts w:ascii="Times New Roman" w:hAnsi="Times New Roman" w:cs="Times New Roman"/>
          <w:sz w:val="24"/>
          <w:szCs w:val="24"/>
        </w:rPr>
        <w:t>ile analiz</w:t>
      </w:r>
      <w:r w:rsidR="00E806C9">
        <w:rPr>
          <w:rFonts w:ascii="Times New Roman" w:hAnsi="Times New Roman" w:cs="Times New Roman"/>
          <w:sz w:val="24"/>
          <w:szCs w:val="24"/>
        </w:rPr>
        <w:t xml:space="preserve"> etmiştir</w:t>
      </w:r>
      <w:r>
        <w:rPr>
          <w:rFonts w:ascii="Times New Roman" w:hAnsi="Times New Roman" w:cs="Times New Roman"/>
          <w:sz w:val="24"/>
          <w:szCs w:val="24"/>
        </w:rPr>
        <w:t xml:space="preserve">. </w:t>
      </w:r>
    </w:p>
    <w:p w14:paraId="493C3E39" w14:textId="77777777" w:rsidR="00116B76" w:rsidRDefault="00E806C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Araştırmasında</w:t>
      </w:r>
      <w:r w:rsidR="00116B76">
        <w:rPr>
          <w:rFonts w:ascii="Times New Roman" w:hAnsi="Times New Roman" w:cs="Times New Roman"/>
          <w:sz w:val="24"/>
          <w:szCs w:val="24"/>
        </w:rPr>
        <w:t xml:space="preserve"> marka </w:t>
      </w:r>
      <w:r w:rsidR="00A81B14">
        <w:rPr>
          <w:rFonts w:ascii="Times New Roman" w:hAnsi="Times New Roman" w:cs="Times New Roman"/>
          <w:sz w:val="24"/>
          <w:szCs w:val="24"/>
        </w:rPr>
        <w:t>çağrışımı ve algılanan kalite faktörlerinin marka bağlılığı faktörünü</w:t>
      </w:r>
      <w:r w:rsidR="00686577">
        <w:rPr>
          <w:rFonts w:ascii="Times New Roman" w:hAnsi="Times New Roman" w:cs="Times New Roman"/>
          <w:sz w:val="24"/>
          <w:szCs w:val="24"/>
        </w:rPr>
        <w:t>, m</w:t>
      </w:r>
      <w:r w:rsidR="00A81B14">
        <w:rPr>
          <w:rFonts w:ascii="Times New Roman" w:hAnsi="Times New Roman" w:cs="Times New Roman"/>
          <w:sz w:val="24"/>
          <w:szCs w:val="24"/>
        </w:rPr>
        <w:t>arka bağlılığı faktörünün marka değeri faktörünü</w:t>
      </w:r>
      <w:r w:rsidR="00686577">
        <w:rPr>
          <w:rFonts w:ascii="Times New Roman" w:hAnsi="Times New Roman" w:cs="Times New Roman"/>
          <w:sz w:val="24"/>
          <w:szCs w:val="24"/>
        </w:rPr>
        <w:t>, s</w:t>
      </w:r>
      <w:r w:rsidR="00A81B14">
        <w:rPr>
          <w:rFonts w:ascii="Times New Roman" w:hAnsi="Times New Roman" w:cs="Times New Roman"/>
          <w:sz w:val="24"/>
          <w:szCs w:val="24"/>
        </w:rPr>
        <w:t xml:space="preserve">atış sonrası servis </w:t>
      </w:r>
      <w:r w:rsidR="00A81B14">
        <w:rPr>
          <w:rFonts w:ascii="Times New Roman" w:hAnsi="Times New Roman" w:cs="Times New Roman"/>
          <w:sz w:val="24"/>
          <w:szCs w:val="24"/>
        </w:rPr>
        <w:lastRenderedPageBreak/>
        <w:t>faktörünün</w:t>
      </w:r>
      <w:r w:rsidR="00116B76">
        <w:rPr>
          <w:rFonts w:ascii="Times New Roman" w:hAnsi="Times New Roman" w:cs="Times New Roman"/>
          <w:sz w:val="24"/>
          <w:szCs w:val="24"/>
        </w:rPr>
        <w:t xml:space="preserve"> </w:t>
      </w:r>
      <w:r w:rsidR="00686577">
        <w:rPr>
          <w:rFonts w:ascii="Times New Roman" w:hAnsi="Times New Roman" w:cs="Times New Roman"/>
          <w:sz w:val="24"/>
          <w:szCs w:val="24"/>
        </w:rPr>
        <w:t xml:space="preserve">ise </w:t>
      </w:r>
      <w:r w:rsidR="00A81B14">
        <w:rPr>
          <w:rFonts w:ascii="Times New Roman" w:hAnsi="Times New Roman" w:cs="Times New Roman"/>
          <w:sz w:val="24"/>
          <w:szCs w:val="24"/>
        </w:rPr>
        <w:t>algılanan kalite</w:t>
      </w:r>
      <w:r w:rsidR="00116B76">
        <w:rPr>
          <w:rFonts w:ascii="Times New Roman" w:hAnsi="Times New Roman" w:cs="Times New Roman"/>
          <w:sz w:val="24"/>
          <w:szCs w:val="24"/>
        </w:rPr>
        <w:t xml:space="preserve"> ve marka d</w:t>
      </w:r>
      <w:r w:rsidR="00A81B14">
        <w:rPr>
          <w:rFonts w:ascii="Times New Roman" w:hAnsi="Times New Roman" w:cs="Times New Roman"/>
          <w:sz w:val="24"/>
          <w:szCs w:val="24"/>
        </w:rPr>
        <w:t>eğeri faktörlerini</w:t>
      </w:r>
      <w:r w:rsidR="00116B76">
        <w:rPr>
          <w:rFonts w:ascii="Times New Roman" w:hAnsi="Times New Roman" w:cs="Times New Roman"/>
          <w:sz w:val="24"/>
          <w:szCs w:val="24"/>
        </w:rPr>
        <w:t xml:space="preserve"> </w:t>
      </w:r>
      <w:r w:rsidR="00210B3C">
        <w:rPr>
          <w:rFonts w:ascii="Times New Roman" w:hAnsi="Times New Roman" w:cs="Times New Roman"/>
          <w:sz w:val="24"/>
          <w:szCs w:val="24"/>
        </w:rPr>
        <w:t>pozitif</w:t>
      </w:r>
      <w:r w:rsidR="00116B76">
        <w:rPr>
          <w:rFonts w:ascii="Times New Roman" w:hAnsi="Times New Roman" w:cs="Times New Roman"/>
          <w:sz w:val="24"/>
          <w:szCs w:val="24"/>
        </w:rPr>
        <w:t xml:space="preserve"> </w:t>
      </w:r>
      <w:r w:rsidR="009D42EF">
        <w:rPr>
          <w:rFonts w:ascii="Times New Roman" w:hAnsi="Times New Roman" w:cs="Times New Roman"/>
          <w:sz w:val="24"/>
          <w:szCs w:val="24"/>
        </w:rPr>
        <w:t xml:space="preserve">yönde ve </w:t>
      </w:r>
      <w:r w:rsidR="00686577">
        <w:rPr>
          <w:rFonts w:ascii="Times New Roman" w:hAnsi="Times New Roman" w:cs="Times New Roman"/>
          <w:sz w:val="24"/>
          <w:szCs w:val="24"/>
        </w:rPr>
        <w:t>önemli derecede</w:t>
      </w:r>
      <w:r w:rsidR="00116B76">
        <w:rPr>
          <w:rFonts w:ascii="Times New Roman" w:hAnsi="Times New Roman" w:cs="Times New Roman"/>
          <w:sz w:val="24"/>
          <w:szCs w:val="24"/>
        </w:rPr>
        <w:t xml:space="preserve"> etkilediği sonucuna ulaşmıştır. </w:t>
      </w:r>
    </w:p>
    <w:p w14:paraId="272BF689" w14:textId="77777777" w:rsidR="00104D70" w:rsidRDefault="00116B76" w:rsidP="00B16FAC">
      <w:pPr>
        <w:spacing w:after="0" w:line="360" w:lineRule="auto"/>
        <w:ind w:firstLine="708"/>
        <w:jc w:val="both"/>
        <w:rPr>
          <w:rFonts w:ascii="Times New Roman" w:hAnsi="Times New Roman" w:cs="Times New Roman"/>
          <w:sz w:val="24"/>
          <w:szCs w:val="24"/>
        </w:rPr>
      </w:pPr>
      <w:r w:rsidRPr="00F82EA1">
        <w:rPr>
          <w:rFonts w:ascii="Times New Roman" w:hAnsi="Times New Roman" w:cs="Times New Roman"/>
          <w:sz w:val="24"/>
          <w:szCs w:val="24"/>
        </w:rPr>
        <w:t xml:space="preserve"> </w:t>
      </w:r>
      <w:r w:rsidR="00BC199E">
        <w:rPr>
          <w:rFonts w:ascii="Times New Roman" w:hAnsi="Times New Roman" w:cs="Times New Roman"/>
          <w:sz w:val="24"/>
          <w:szCs w:val="24"/>
        </w:rPr>
        <w:t>Xu</w:t>
      </w:r>
      <w:r w:rsidR="00104D70" w:rsidRPr="00A10127">
        <w:rPr>
          <w:rFonts w:ascii="Times New Roman" w:hAnsi="Times New Roman" w:cs="Times New Roman"/>
          <w:sz w:val="24"/>
          <w:szCs w:val="24"/>
        </w:rPr>
        <w:t xml:space="preserve"> </w:t>
      </w:r>
      <w:r w:rsidR="00967DC3">
        <w:rPr>
          <w:rFonts w:ascii="Times New Roman" w:hAnsi="Times New Roman" w:cs="Times New Roman"/>
          <w:sz w:val="24"/>
          <w:szCs w:val="24"/>
        </w:rPr>
        <w:t>vd.</w:t>
      </w:r>
      <w:r w:rsidR="00104D70" w:rsidRPr="00A10127">
        <w:rPr>
          <w:rFonts w:ascii="Times New Roman" w:hAnsi="Times New Roman" w:cs="Times New Roman"/>
          <w:sz w:val="24"/>
          <w:szCs w:val="24"/>
        </w:rPr>
        <w:t xml:space="preserve"> (2015)</w:t>
      </w:r>
      <w:r w:rsidR="00104D70" w:rsidRPr="00F82EA1">
        <w:rPr>
          <w:rFonts w:ascii="Times New Roman" w:hAnsi="Times New Roman" w:cs="Times New Roman"/>
          <w:sz w:val="24"/>
          <w:szCs w:val="24"/>
        </w:rPr>
        <w:t xml:space="preserve"> çalışmalarında Japonya'da uygulanan çevre dostu </w:t>
      </w:r>
      <w:r w:rsidR="00A7103B" w:rsidRPr="00A7103B">
        <w:rPr>
          <w:rFonts w:ascii="Times New Roman" w:hAnsi="Times New Roman" w:cs="Times New Roman"/>
          <w:sz w:val="24"/>
          <w:szCs w:val="24"/>
        </w:rPr>
        <w:t>otomobil</w:t>
      </w:r>
      <w:r w:rsidR="00104D70" w:rsidRPr="00F82EA1">
        <w:rPr>
          <w:rFonts w:ascii="Times New Roman" w:hAnsi="Times New Roman" w:cs="Times New Roman"/>
          <w:sz w:val="24"/>
          <w:szCs w:val="24"/>
        </w:rPr>
        <w:t xml:space="preserve"> tanıtım politikasının öncesi</w:t>
      </w:r>
      <w:r w:rsidR="006F6003">
        <w:rPr>
          <w:rFonts w:ascii="Times New Roman" w:hAnsi="Times New Roman" w:cs="Times New Roman"/>
          <w:sz w:val="24"/>
          <w:szCs w:val="24"/>
        </w:rPr>
        <w:t>nde</w:t>
      </w:r>
      <w:r w:rsidR="00104D70" w:rsidRPr="00F82EA1">
        <w:rPr>
          <w:rFonts w:ascii="Times New Roman" w:hAnsi="Times New Roman" w:cs="Times New Roman"/>
          <w:sz w:val="24"/>
          <w:szCs w:val="24"/>
        </w:rPr>
        <w:t xml:space="preserve"> ve sonrasında </w:t>
      </w:r>
      <w:r w:rsidR="006F6003">
        <w:rPr>
          <w:rFonts w:ascii="Times New Roman" w:hAnsi="Times New Roman" w:cs="Times New Roman"/>
          <w:sz w:val="24"/>
          <w:szCs w:val="24"/>
        </w:rPr>
        <w:t>tüketicilerin otomobil</w:t>
      </w:r>
      <w:r w:rsidR="00104D70" w:rsidRPr="00F82EA1">
        <w:rPr>
          <w:rFonts w:ascii="Times New Roman" w:hAnsi="Times New Roman" w:cs="Times New Roman"/>
          <w:sz w:val="24"/>
          <w:szCs w:val="24"/>
        </w:rPr>
        <w:t xml:space="preserve"> satın alma</w:t>
      </w:r>
      <w:r w:rsidR="006F6003">
        <w:rPr>
          <w:rFonts w:ascii="Times New Roman" w:hAnsi="Times New Roman" w:cs="Times New Roman"/>
          <w:sz w:val="24"/>
          <w:szCs w:val="24"/>
        </w:rPr>
        <w:t xml:space="preserve"> tercihlerini</w:t>
      </w:r>
      <w:r w:rsidR="00104D70" w:rsidRPr="00F82EA1">
        <w:rPr>
          <w:rFonts w:ascii="Times New Roman" w:hAnsi="Times New Roman" w:cs="Times New Roman"/>
          <w:sz w:val="24"/>
          <w:szCs w:val="24"/>
        </w:rPr>
        <w:t xml:space="preserve"> </w:t>
      </w:r>
      <w:r w:rsidR="006F6003">
        <w:rPr>
          <w:rFonts w:ascii="Times New Roman" w:hAnsi="Times New Roman" w:cs="Times New Roman"/>
          <w:sz w:val="24"/>
          <w:szCs w:val="24"/>
        </w:rPr>
        <w:t>karşılaştırmayı amaçlamışlardır. Veri olarak Japonya’da v</w:t>
      </w:r>
      <w:r w:rsidR="00104D70" w:rsidRPr="00F82EA1">
        <w:rPr>
          <w:rFonts w:ascii="Times New Roman" w:hAnsi="Times New Roman" w:cs="Times New Roman"/>
          <w:sz w:val="24"/>
          <w:szCs w:val="24"/>
        </w:rPr>
        <w:t>ergi indirimi</w:t>
      </w:r>
      <w:r w:rsidR="00B108B6">
        <w:rPr>
          <w:rFonts w:ascii="Times New Roman" w:hAnsi="Times New Roman" w:cs="Times New Roman"/>
          <w:sz w:val="24"/>
          <w:szCs w:val="24"/>
        </w:rPr>
        <w:t xml:space="preserve"> (çevre dostu otomobil tanıtım)</w:t>
      </w:r>
      <w:r w:rsidR="00104D70" w:rsidRPr="00F82EA1">
        <w:rPr>
          <w:rFonts w:ascii="Times New Roman" w:hAnsi="Times New Roman" w:cs="Times New Roman"/>
          <w:sz w:val="24"/>
          <w:szCs w:val="24"/>
        </w:rPr>
        <w:t xml:space="preserve"> politikası uygulanmadan </w:t>
      </w:r>
      <w:r w:rsidR="006F6003">
        <w:rPr>
          <w:rFonts w:ascii="Times New Roman" w:hAnsi="Times New Roman" w:cs="Times New Roman"/>
          <w:sz w:val="24"/>
          <w:szCs w:val="24"/>
        </w:rPr>
        <w:t>önce</w:t>
      </w:r>
      <w:r w:rsidR="00104D70" w:rsidRPr="00F82EA1">
        <w:rPr>
          <w:rFonts w:ascii="Times New Roman" w:hAnsi="Times New Roman" w:cs="Times New Roman"/>
          <w:sz w:val="24"/>
          <w:szCs w:val="24"/>
        </w:rPr>
        <w:t xml:space="preserve"> </w:t>
      </w:r>
      <w:r w:rsidR="006F6003" w:rsidRPr="00F82EA1">
        <w:rPr>
          <w:rFonts w:ascii="Times New Roman" w:hAnsi="Times New Roman" w:cs="Times New Roman"/>
          <w:sz w:val="24"/>
          <w:szCs w:val="24"/>
        </w:rPr>
        <w:t>o</w:t>
      </w:r>
      <w:r w:rsidR="006F6003">
        <w:rPr>
          <w:rFonts w:ascii="Times New Roman" w:hAnsi="Times New Roman" w:cs="Times New Roman"/>
          <w:sz w:val="24"/>
          <w:szCs w:val="24"/>
        </w:rPr>
        <w:t>tomobil satın alan 247 tüketici ile</w:t>
      </w:r>
      <w:r w:rsidR="00104D70" w:rsidRPr="00F82EA1">
        <w:rPr>
          <w:rFonts w:ascii="Times New Roman" w:hAnsi="Times New Roman" w:cs="Times New Roman"/>
          <w:sz w:val="24"/>
          <w:szCs w:val="24"/>
        </w:rPr>
        <w:t xml:space="preserve"> </w:t>
      </w:r>
      <w:r w:rsidR="006F6003">
        <w:rPr>
          <w:rFonts w:ascii="Times New Roman" w:hAnsi="Times New Roman" w:cs="Times New Roman"/>
          <w:sz w:val="24"/>
          <w:szCs w:val="24"/>
        </w:rPr>
        <w:t>v</w:t>
      </w:r>
      <w:r w:rsidR="006F6003" w:rsidRPr="00F82EA1">
        <w:rPr>
          <w:rFonts w:ascii="Times New Roman" w:hAnsi="Times New Roman" w:cs="Times New Roman"/>
          <w:sz w:val="24"/>
          <w:szCs w:val="24"/>
        </w:rPr>
        <w:t xml:space="preserve">ergi </w:t>
      </w:r>
      <w:r w:rsidR="006F6003">
        <w:rPr>
          <w:rFonts w:ascii="Times New Roman" w:hAnsi="Times New Roman" w:cs="Times New Roman"/>
          <w:sz w:val="24"/>
          <w:szCs w:val="24"/>
        </w:rPr>
        <w:t xml:space="preserve">indirimi </w:t>
      </w:r>
      <w:r w:rsidR="00B108B6">
        <w:rPr>
          <w:rFonts w:ascii="Times New Roman" w:hAnsi="Times New Roman" w:cs="Times New Roman"/>
          <w:sz w:val="24"/>
          <w:szCs w:val="24"/>
        </w:rPr>
        <w:t xml:space="preserve">(çevre dostu otomobil tanıtım) </w:t>
      </w:r>
      <w:r w:rsidR="006F6003">
        <w:rPr>
          <w:rFonts w:ascii="Times New Roman" w:hAnsi="Times New Roman" w:cs="Times New Roman"/>
          <w:sz w:val="24"/>
          <w:szCs w:val="24"/>
        </w:rPr>
        <w:t>politikası</w:t>
      </w:r>
      <w:r w:rsidR="00B108B6">
        <w:rPr>
          <w:rFonts w:ascii="Times New Roman" w:hAnsi="Times New Roman" w:cs="Times New Roman"/>
          <w:sz w:val="24"/>
          <w:szCs w:val="24"/>
        </w:rPr>
        <w:t xml:space="preserve"> </w:t>
      </w:r>
      <w:r w:rsidR="006F6003">
        <w:rPr>
          <w:rFonts w:ascii="Times New Roman" w:hAnsi="Times New Roman" w:cs="Times New Roman"/>
          <w:sz w:val="24"/>
          <w:szCs w:val="24"/>
        </w:rPr>
        <w:t>uygulandıktan sonra otomobil</w:t>
      </w:r>
      <w:r w:rsidR="00104D70" w:rsidRPr="00F82EA1">
        <w:rPr>
          <w:rFonts w:ascii="Times New Roman" w:hAnsi="Times New Roman" w:cs="Times New Roman"/>
          <w:sz w:val="24"/>
          <w:szCs w:val="24"/>
        </w:rPr>
        <w:t xml:space="preserve"> satın alan 225 tüketicinin </w:t>
      </w:r>
      <w:r w:rsidR="006F6003" w:rsidRPr="00F82EA1">
        <w:rPr>
          <w:rFonts w:ascii="Times New Roman" w:hAnsi="Times New Roman" w:cs="Times New Roman"/>
          <w:sz w:val="24"/>
          <w:szCs w:val="24"/>
        </w:rPr>
        <w:t>Japon</w:t>
      </w:r>
      <w:r w:rsidR="006F6003">
        <w:rPr>
          <w:rFonts w:ascii="Times New Roman" w:hAnsi="Times New Roman" w:cs="Times New Roman"/>
          <w:sz w:val="24"/>
          <w:szCs w:val="24"/>
        </w:rPr>
        <w:t>ya hükümeti tarafından yapılan</w:t>
      </w:r>
      <w:r w:rsidR="006F6003" w:rsidRPr="00F82EA1">
        <w:rPr>
          <w:rFonts w:ascii="Times New Roman" w:hAnsi="Times New Roman" w:cs="Times New Roman"/>
          <w:sz w:val="24"/>
          <w:szCs w:val="24"/>
        </w:rPr>
        <w:t xml:space="preserve"> internet </w:t>
      </w:r>
      <w:r w:rsidR="006F6003">
        <w:rPr>
          <w:rFonts w:ascii="Times New Roman" w:hAnsi="Times New Roman" w:cs="Times New Roman"/>
          <w:sz w:val="24"/>
          <w:szCs w:val="24"/>
        </w:rPr>
        <w:t>anketi</w:t>
      </w:r>
      <w:r w:rsidR="006F6003" w:rsidRPr="00F82EA1">
        <w:rPr>
          <w:rFonts w:ascii="Times New Roman" w:hAnsi="Times New Roman" w:cs="Times New Roman"/>
          <w:sz w:val="24"/>
          <w:szCs w:val="24"/>
        </w:rPr>
        <w:t xml:space="preserve"> </w:t>
      </w:r>
      <w:r w:rsidR="006F6003">
        <w:rPr>
          <w:rFonts w:ascii="Times New Roman" w:hAnsi="Times New Roman" w:cs="Times New Roman"/>
          <w:sz w:val="24"/>
          <w:szCs w:val="24"/>
        </w:rPr>
        <w:t>cevaplarını</w:t>
      </w:r>
      <w:r w:rsidR="006F6003" w:rsidRPr="00F82EA1">
        <w:rPr>
          <w:rFonts w:ascii="Times New Roman" w:hAnsi="Times New Roman" w:cs="Times New Roman"/>
          <w:sz w:val="24"/>
          <w:szCs w:val="24"/>
        </w:rPr>
        <w:t xml:space="preserve"> </w:t>
      </w:r>
      <w:r w:rsidR="00104D70" w:rsidRPr="00F82EA1">
        <w:rPr>
          <w:rFonts w:ascii="Times New Roman" w:hAnsi="Times New Roman" w:cs="Times New Roman"/>
          <w:sz w:val="24"/>
          <w:szCs w:val="24"/>
        </w:rPr>
        <w:t xml:space="preserve">değerlendirmeye almışlardır. </w:t>
      </w:r>
      <w:r w:rsidR="00831A2B">
        <w:rPr>
          <w:rFonts w:ascii="Times New Roman" w:hAnsi="Times New Roman" w:cs="Times New Roman"/>
          <w:sz w:val="24"/>
          <w:szCs w:val="24"/>
        </w:rPr>
        <w:t>Veriler</w:t>
      </w:r>
      <w:r w:rsidR="006F6003">
        <w:rPr>
          <w:rFonts w:ascii="Times New Roman" w:hAnsi="Times New Roman" w:cs="Times New Roman"/>
          <w:sz w:val="24"/>
          <w:szCs w:val="24"/>
        </w:rPr>
        <w:t xml:space="preserve">i </w:t>
      </w:r>
      <w:r w:rsidR="00CE0B86">
        <w:rPr>
          <w:rFonts w:ascii="Times New Roman" w:hAnsi="Times New Roman" w:cs="Times New Roman"/>
          <w:sz w:val="24"/>
          <w:szCs w:val="24"/>
        </w:rPr>
        <w:t xml:space="preserve">hiyerarşik bayes modeli ve </w:t>
      </w:r>
      <w:r w:rsidR="006F6003">
        <w:rPr>
          <w:rFonts w:ascii="Times New Roman" w:hAnsi="Times New Roman" w:cs="Times New Roman"/>
          <w:sz w:val="24"/>
          <w:szCs w:val="24"/>
        </w:rPr>
        <w:t>markov z</w:t>
      </w:r>
      <w:r w:rsidR="00104D70" w:rsidRPr="00F82EA1">
        <w:rPr>
          <w:rFonts w:ascii="Times New Roman" w:hAnsi="Times New Roman" w:cs="Times New Roman"/>
          <w:sz w:val="24"/>
          <w:szCs w:val="24"/>
        </w:rPr>
        <w:t>inciri</w:t>
      </w:r>
      <w:r w:rsidR="006F6003">
        <w:rPr>
          <w:rFonts w:ascii="Times New Roman" w:hAnsi="Times New Roman" w:cs="Times New Roman"/>
          <w:sz w:val="24"/>
          <w:szCs w:val="24"/>
        </w:rPr>
        <w:t xml:space="preserve"> monte c</w:t>
      </w:r>
      <w:r w:rsidR="00104D70" w:rsidRPr="00F82EA1">
        <w:rPr>
          <w:rFonts w:ascii="Times New Roman" w:hAnsi="Times New Roman" w:cs="Times New Roman"/>
          <w:sz w:val="24"/>
          <w:szCs w:val="24"/>
        </w:rPr>
        <w:t xml:space="preserve">arlo </w:t>
      </w:r>
      <w:r w:rsidR="00CE0B86">
        <w:rPr>
          <w:rFonts w:ascii="Times New Roman" w:hAnsi="Times New Roman" w:cs="Times New Roman"/>
          <w:sz w:val="24"/>
          <w:szCs w:val="24"/>
        </w:rPr>
        <w:t xml:space="preserve">simülasyon </w:t>
      </w:r>
      <w:r w:rsidR="006F6003">
        <w:rPr>
          <w:rFonts w:ascii="Times New Roman" w:hAnsi="Times New Roman" w:cs="Times New Roman"/>
          <w:sz w:val="24"/>
          <w:szCs w:val="24"/>
        </w:rPr>
        <w:t xml:space="preserve">yöntemi ile </w:t>
      </w:r>
      <w:r w:rsidR="00E45F6F">
        <w:rPr>
          <w:rFonts w:ascii="Times New Roman" w:hAnsi="Times New Roman" w:cs="Times New Roman"/>
          <w:sz w:val="24"/>
          <w:szCs w:val="24"/>
        </w:rPr>
        <w:t>analiz</w:t>
      </w:r>
      <w:r w:rsidR="006F6003">
        <w:rPr>
          <w:rFonts w:ascii="Times New Roman" w:hAnsi="Times New Roman" w:cs="Times New Roman"/>
          <w:sz w:val="24"/>
          <w:szCs w:val="24"/>
        </w:rPr>
        <w:t xml:space="preserve"> etmişlerdir</w:t>
      </w:r>
      <w:r w:rsidR="00CE0B86">
        <w:rPr>
          <w:rFonts w:ascii="Times New Roman" w:hAnsi="Times New Roman" w:cs="Times New Roman"/>
          <w:sz w:val="24"/>
          <w:szCs w:val="24"/>
        </w:rPr>
        <w:t xml:space="preserve">. Araştırma sonucunda </w:t>
      </w:r>
      <w:r w:rsidR="000E420D">
        <w:rPr>
          <w:rFonts w:ascii="Times New Roman" w:hAnsi="Times New Roman" w:cs="Times New Roman"/>
          <w:sz w:val="24"/>
          <w:szCs w:val="24"/>
        </w:rPr>
        <w:t>politika uygula</w:t>
      </w:r>
      <w:r w:rsidR="00104D70" w:rsidRPr="00F82EA1">
        <w:rPr>
          <w:rFonts w:ascii="Times New Roman" w:hAnsi="Times New Roman" w:cs="Times New Roman"/>
          <w:sz w:val="24"/>
          <w:szCs w:val="24"/>
        </w:rPr>
        <w:t xml:space="preserve">masından sonra </w:t>
      </w:r>
      <w:r w:rsidR="000E420D">
        <w:rPr>
          <w:rFonts w:ascii="Times New Roman" w:hAnsi="Times New Roman" w:cs="Times New Roman"/>
          <w:sz w:val="24"/>
          <w:szCs w:val="24"/>
        </w:rPr>
        <w:t>tüketicilerin kompakt ve hibrid</w:t>
      </w:r>
      <w:r w:rsidR="000E420D" w:rsidRPr="00F82EA1">
        <w:rPr>
          <w:rFonts w:ascii="Times New Roman" w:hAnsi="Times New Roman" w:cs="Times New Roman"/>
          <w:sz w:val="24"/>
          <w:szCs w:val="24"/>
        </w:rPr>
        <w:t xml:space="preserve"> </w:t>
      </w:r>
      <w:r w:rsidR="000E420D" w:rsidRPr="00A7103B">
        <w:rPr>
          <w:rFonts w:ascii="Times New Roman" w:hAnsi="Times New Roman" w:cs="Times New Roman"/>
          <w:sz w:val="24"/>
          <w:szCs w:val="24"/>
        </w:rPr>
        <w:t>otomobil</w:t>
      </w:r>
      <w:r w:rsidR="000E420D">
        <w:rPr>
          <w:rFonts w:ascii="Times New Roman" w:hAnsi="Times New Roman" w:cs="Times New Roman"/>
          <w:sz w:val="24"/>
          <w:szCs w:val="24"/>
        </w:rPr>
        <w:t xml:space="preserve"> tercihlerinde artış olduğunu </w:t>
      </w:r>
      <w:r w:rsidR="00104D70" w:rsidRPr="00F82EA1">
        <w:rPr>
          <w:rFonts w:ascii="Times New Roman" w:hAnsi="Times New Roman" w:cs="Times New Roman"/>
          <w:sz w:val="24"/>
          <w:szCs w:val="24"/>
        </w:rPr>
        <w:t xml:space="preserve">saptamışlardır. </w:t>
      </w:r>
      <w:r w:rsidR="00B108B6">
        <w:rPr>
          <w:rFonts w:ascii="Times New Roman" w:hAnsi="Times New Roman" w:cs="Times New Roman"/>
          <w:sz w:val="24"/>
          <w:szCs w:val="24"/>
        </w:rPr>
        <w:t>Politika uygulandıktan sonra t</w:t>
      </w:r>
      <w:r w:rsidR="00104D70" w:rsidRPr="00F82EA1">
        <w:rPr>
          <w:rFonts w:ascii="Times New Roman" w:hAnsi="Times New Roman" w:cs="Times New Roman"/>
          <w:sz w:val="24"/>
          <w:szCs w:val="24"/>
        </w:rPr>
        <w:t>üketicilerin</w:t>
      </w:r>
      <w:r w:rsidR="00B108B6">
        <w:rPr>
          <w:rFonts w:ascii="Times New Roman" w:hAnsi="Times New Roman" w:cs="Times New Roman"/>
          <w:sz w:val="24"/>
          <w:szCs w:val="24"/>
        </w:rPr>
        <w:t xml:space="preserve"> kompakt ve hibrid</w:t>
      </w:r>
      <w:r w:rsidR="00B108B6" w:rsidRPr="00F82EA1">
        <w:rPr>
          <w:rFonts w:ascii="Times New Roman" w:hAnsi="Times New Roman" w:cs="Times New Roman"/>
          <w:sz w:val="24"/>
          <w:szCs w:val="24"/>
        </w:rPr>
        <w:t xml:space="preserve"> </w:t>
      </w:r>
      <w:r w:rsidR="00B108B6" w:rsidRPr="00A7103B">
        <w:rPr>
          <w:rFonts w:ascii="Times New Roman" w:hAnsi="Times New Roman" w:cs="Times New Roman"/>
          <w:sz w:val="24"/>
          <w:szCs w:val="24"/>
        </w:rPr>
        <w:t>otomobil</w:t>
      </w:r>
      <w:r w:rsidR="000E420D">
        <w:rPr>
          <w:rFonts w:ascii="Times New Roman" w:hAnsi="Times New Roman" w:cs="Times New Roman"/>
          <w:sz w:val="24"/>
          <w:szCs w:val="24"/>
        </w:rPr>
        <w:t xml:space="preserve"> tercih etme sebepleri olarak</w:t>
      </w:r>
      <w:r w:rsidR="00104D70" w:rsidRPr="00F82EA1">
        <w:rPr>
          <w:rFonts w:ascii="Times New Roman" w:hAnsi="Times New Roman" w:cs="Times New Roman"/>
          <w:sz w:val="24"/>
          <w:szCs w:val="24"/>
        </w:rPr>
        <w:t xml:space="preserve"> </w:t>
      </w:r>
      <w:r w:rsidR="006F6003">
        <w:rPr>
          <w:rFonts w:ascii="Times New Roman" w:hAnsi="Times New Roman" w:cs="Times New Roman"/>
          <w:sz w:val="24"/>
          <w:szCs w:val="24"/>
        </w:rPr>
        <w:t xml:space="preserve">yakıt </w:t>
      </w:r>
      <w:r w:rsidR="00B108B6">
        <w:rPr>
          <w:rFonts w:ascii="Times New Roman" w:hAnsi="Times New Roman" w:cs="Times New Roman"/>
          <w:sz w:val="24"/>
          <w:szCs w:val="24"/>
        </w:rPr>
        <w:t>verimliliği, petrol fiyatlarının yüksek olması</w:t>
      </w:r>
      <w:r w:rsidR="00104D70" w:rsidRPr="00F82EA1">
        <w:rPr>
          <w:rFonts w:ascii="Times New Roman" w:hAnsi="Times New Roman" w:cs="Times New Roman"/>
          <w:sz w:val="24"/>
          <w:szCs w:val="24"/>
        </w:rPr>
        <w:t xml:space="preserve"> ve vergi i</w:t>
      </w:r>
      <w:r w:rsidR="00640C82">
        <w:rPr>
          <w:rFonts w:ascii="Times New Roman" w:hAnsi="Times New Roman" w:cs="Times New Roman"/>
          <w:sz w:val="24"/>
          <w:szCs w:val="24"/>
        </w:rPr>
        <w:t xml:space="preserve">ndirimi </w:t>
      </w:r>
      <w:r w:rsidR="000E420D">
        <w:rPr>
          <w:rFonts w:ascii="Times New Roman" w:hAnsi="Times New Roman" w:cs="Times New Roman"/>
          <w:sz w:val="24"/>
          <w:szCs w:val="24"/>
        </w:rPr>
        <w:t>sonrası</w:t>
      </w:r>
      <w:r w:rsidR="006F6003">
        <w:rPr>
          <w:rFonts w:ascii="Times New Roman" w:hAnsi="Times New Roman" w:cs="Times New Roman"/>
          <w:sz w:val="24"/>
          <w:szCs w:val="24"/>
        </w:rPr>
        <w:t xml:space="preserve"> </w:t>
      </w:r>
      <w:r w:rsidR="00B108B6">
        <w:rPr>
          <w:rFonts w:ascii="Times New Roman" w:hAnsi="Times New Roman" w:cs="Times New Roman"/>
          <w:sz w:val="24"/>
          <w:szCs w:val="24"/>
        </w:rPr>
        <w:t>satış fiyatları</w:t>
      </w:r>
      <w:r w:rsidR="000E420D">
        <w:rPr>
          <w:rFonts w:ascii="Times New Roman" w:hAnsi="Times New Roman" w:cs="Times New Roman"/>
          <w:sz w:val="24"/>
          <w:szCs w:val="24"/>
        </w:rPr>
        <w:t xml:space="preserve">ndaki düşüş olduğunu </w:t>
      </w:r>
      <w:r w:rsidR="00104D70" w:rsidRPr="00F82EA1">
        <w:rPr>
          <w:rFonts w:ascii="Times New Roman" w:hAnsi="Times New Roman" w:cs="Times New Roman"/>
          <w:sz w:val="24"/>
          <w:szCs w:val="24"/>
        </w:rPr>
        <w:t xml:space="preserve">tespit etmişlerdir. </w:t>
      </w:r>
    </w:p>
    <w:p w14:paraId="5C9DB9D6" w14:textId="032A134F" w:rsidR="009C3160"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Abraham</w:t>
      </w:r>
      <w:r w:rsidR="009C3160" w:rsidRPr="00A13CA4">
        <w:rPr>
          <w:rFonts w:ascii="Times New Roman" w:hAnsi="Times New Roman" w:cs="Times New Roman"/>
          <w:sz w:val="24"/>
          <w:szCs w:val="24"/>
        </w:rPr>
        <w:t xml:space="preserve"> </w:t>
      </w:r>
      <w:r w:rsidR="00967DC3">
        <w:rPr>
          <w:rFonts w:ascii="Times New Roman" w:hAnsi="Times New Roman" w:cs="Times New Roman"/>
          <w:sz w:val="24"/>
          <w:szCs w:val="24"/>
        </w:rPr>
        <w:t>vd.</w:t>
      </w:r>
      <w:r w:rsidR="00A10127" w:rsidRPr="00A13CA4">
        <w:rPr>
          <w:rFonts w:ascii="Times New Roman" w:hAnsi="Times New Roman" w:cs="Times New Roman"/>
          <w:sz w:val="24"/>
          <w:szCs w:val="24"/>
        </w:rPr>
        <w:t xml:space="preserve"> </w:t>
      </w:r>
      <w:r w:rsidR="009C3160" w:rsidRPr="00A13CA4">
        <w:rPr>
          <w:rFonts w:ascii="Times New Roman" w:hAnsi="Times New Roman" w:cs="Times New Roman"/>
          <w:sz w:val="24"/>
          <w:szCs w:val="24"/>
        </w:rPr>
        <w:t>(2016)</w:t>
      </w:r>
      <w:r w:rsidR="009C3160" w:rsidRPr="00EF02B1">
        <w:rPr>
          <w:rFonts w:ascii="Times New Roman" w:hAnsi="Times New Roman" w:cs="Times New Roman"/>
          <w:sz w:val="24"/>
          <w:szCs w:val="24"/>
        </w:rPr>
        <w:t xml:space="preserve"> çalışmalarında</w:t>
      </w:r>
      <w:r w:rsidR="000D42E5">
        <w:rPr>
          <w:rFonts w:ascii="Times New Roman" w:hAnsi="Times New Roman" w:cs="Times New Roman"/>
          <w:sz w:val="24"/>
          <w:szCs w:val="24"/>
        </w:rPr>
        <w:t xml:space="preserve"> </w:t>
      </w:r>
      <w:r w:rsidR="000D42E5" w:rsidRPr="00EF02B1">
        <w:rPr>
          <w:rFonts w:ascii="Times New Roman" w:hAnsi="Times New Roman" w:cs="Times New Roman"/>
          <w:sz w:val="24"/>
          <w:szCs w:val="24"/>
        </w:rPr>
        <w:t>tüketicilerin</w:t>
      </w:r>
      <w:r w:rsidR="000D42E5">
        <w:rPr>
          <w:rFonts w:ascii="Times New Roman" w:hAnsi="Times New Roman" w:cs="Times New Roman"/>
          <w:sz w:val="24"/>
          <w:szCs w:val="24"/>
        </w:rPr>
        <w:t xml:space="preserve"> yeni </w:t>
      </w:r>
      <w:r w:rsidR="00A7103B" w:rsidRPr="00A7103B">
        <w:rPr>
          <w:rFonts w:ascii="Times New Roman" w:hAnsi="Times New Roman" w:cs="Times New Roman"/>
          <w:sz w:val="24"/>
          <w:szCs w:val="24"/>
        </w:rPr>
        <w:t>otomobil</w:t>
      </w:r>
      <w:r w:rsidR="000D42E5">
        <w:rPr>
          <w:rFonts w:ascii="Times New Roman" w:hAnsi="Times New Roman" w:cs="Times New Roman"/>
          <w:sz w:val="24"/>
          <w:szCs w:val="24"/>
        </w:rPr>
        <w:t xml:space="preserve"> teknolojileri hakkında bilgilerini ve</w:t>
      </w:r>
      <w:r w:rsidR="000D42E5" w:rsidRPr="00EF02B1">
        <w:rPr>
          <w:rFonts w:ascii="Times New Roman" w:hAnsi="Times New Roman" w:cs="Times New Roman"/>
          <w:sz w:val="24"/>
          <w:szCs w:val="24"/>
        </w:rPr>
        <w:t xml:space="preserve"> algılarını </w:t>
      </w:r>
      <w:r w:rsidR="000D42E5">
        <w:rPr>
          <w:rFonts w:ascii="Times New Roman" w:hAnsi="Times New Roman" w:cs="Times New Roman"/>
          <w:sz w:val="24"/>
          <w:szCs w:val="24"/>
        </w:rPr>
        <w:t>ölçmek ve tercihlerini belirlemek amacıyla</w:t>
      </w:r>
      <w:r w:rsidR="009C3160" w:rsidRPr="00EF02B1">
        <w:rPr>
          <w:rFonts w:ascii="Times New Roman" w:hAnsi="Times New Roman" w:cs="Times New Roman"/>
          <w:sz w:val="24"/>
          <w:szCs w:val="24"/>
        </w:rPr>
        <w:t xml:space="preserve"> Amerika Birleşik Devletleri</w:t>
      </w:r>
      <w:r w:rsidR="00870D85">
        <w:rPr>
          <w:rFonts w:ascii="Times New Roman" w:hAnsi="Times New Roman" w:cs="Times New Roman"/>
          <w:sz w:val="24"/>
          <w:szCs w:val="24"/>
        </w:rPr>
        <w:t>’</w:t>
      </w:r>
      <w:r w:rsidR="009C3160" w:rsidRPr="00EF02B1">
        <w:rPr>
          <w:rFonts w:ascii="Times New Roman" w:hAnsi="Times New Roman" w:cs="Times New Roman"/>
          <w:sz w:val="24"/>
          <w:szCs w:val="24"/>
        </w:rPr>
        <w:t xml:space="preserve">nde 3034 tüketici </w:t>
      </w:r>
      <w:r w:rsidR="000D42E5">
        <w:rPr>
          <w:rFonts w:ascii="Times New Roman" w:hAnsi="Times New Roman" w:cs="Times New Roman"/>
          <w:sz w:val="24"/>
          <w:szCs w:val="24"/>
        </w:rPr>
        <w:t>ile</w:t>
      </w:r>
      <w:r w:rsidR="009C3160" w:rsidRPr="00EF02B1">
        <w:rPr>
          <w:rFonts w:ascii="Times New Roman" w:hAnsi="Times New Roman" w:cs="Times New Roman"/>
          <w:sz w:val="24"/>
          <w:szCs w:val="24"/>
        </w:rPr>
        <w:t xml:space="preserve"> </w:t>
      </w:r>
      <w:r w:rsidR="000D42E5">
        <w:rPr>
          <w:rFonts w:ascii="Times New Roman" w:hAnsi="Times New Roman" w:cs="Times New Roman"/>
          <w:sz w:val="24"/>
          <w:szCs w:val="24"/>
        </w:rPr>
        <w:t>internet anketi çalışması yapmışlar</w:t>
      </w:r>
      <w:r w:rsidR="00831A2B">
        <w:rPr>
          <w:rFonts w:ascii="Times New Roman" w:hAnsi="Times New Roman" w:cs="Times New Roman"/>
          <w:sz w:val="24"/>
          <w:szCs w:val="24"/>
        </w:rPr>
        <w:t>dır. Veriler</w:t>
      </w:r>
      <w:r w:rsidR="000D42E5">
        <w:rPr>
          <w:rFonts w:ascii="Times New Roman" w:hAnsi="Times New Roman" w:cs="Times New Roman"/>
          <w:sz w:val="24"/>
          <w:szCs w:val="24"/>
        </w:rPr>
        <w:t>i</w:t>
      </w:r>
      <w:r w:rsidR="009C3160" w:rsidRPr="00EF02B1">
        <w:rPr>
          <w:rFonts w:ascii="Times New Roman" w:hAnsi="Times New Roman" w:cs="Times New Roman"/>
          <w:sz w:val="24"/>
          <w:szCs w:val="24"/>
        </w:rPr>
        <w:t xml:space="preserve"> yüzde, tablo, grafik ve Spearman korelasyonu ile </w:t>
      </w:r>
      <w:r w:rsidR="000D42E5">
        <w:rPr>
          <w:rFonts w:ascii="Times New Roman" w:hAnsi="Times New Roman" w:cs="Times New Roman"/>
          <w:sz w:val="24"/>
          <w:szCs w:val="24"/>
        </w:rPr>
        <w:t>analiz etmişlerdir</w:t>
      </w:r>
      <w:r w:rsidR="009C3160" w:rsidRPr="00EF02B1">
        <w:rPr>
          <w:rFonts w:ascii="Times New Roman" w:hAnsi="Times New Roman" w:cs="Times New Roman"/>
          <w:sz w:val="24"/>
          <w:szCs w:val="24"/>
        </w:rPr>
        <w:t xml:space="preserve">. Araştırmalarında </w:t>
      </w:r>
      <w:r w:rsidR="000D42E5">
        <w:rPr>
          <w:rFonts w:ascii="Times New Roman" w:hAnsi="Times New Roman" w:cs="Times New Roman"/>
          <w:sz w:val="24"/>
          <w:szCs w:val="24"/>
        </w:rPr>
        <w:t xml:space="preserve">tüketicilerin </w:t>
      </w:r>
      <w:r w:rsidR="0036467D">
        <w:rPr>
          <w:rFonts w:ascii="Times New Roman" w:hAnsi="Times New Roman" w:cs="Times New Roman"/>
          <w:sz w:val="24"/>
          <w:szCs w:val="24"/>
        </w:rPr>
        <w:t>genelde</w:t>
      </w:r>
      <w:r w:rsidR="009C3160" w:rsidRPr="00EF02B1">
        <w:rPr>
          <w:rFonts w:ascii="Times New Roman" w:hAnsi="Times New Roman" w:cs="Times New Roman"/>
          <w:sz w:val="24"/>
          <w:szCs w:val="24"/>
        </w:rPr>
        <w:t xml:space="preserve"> teknoloji ile pozitif bir ilişki içinde olduğunu ve </w:t>
      </w:r>
      <w:r w:rsidR="00A7103B" w:rsidRPr="00A7103B">
        <w:rPr>
          <w:rFonts w:ascii="Times New Roman" w:hAnsi="Times New Roman" w:cs="Times New Roman"/>
          <w:sz w:val="24"/>
          <w:szCs w:val="24"/>
        </w:rPr>
        <w:t>otomobil</w:t>
      </w:r>
      <w:r w:rsidR="00A7103B">
        <w:rPr>
          <w:rFonts w:ascii="Times New Roman" w:hAnsi="Times New Roman" w:cs="Times New Roman"/>
          <w:sz w:val="24"/>
          <w:szCs w:val="24"/>
        </w:rPr>
        <w:t>lerinde</w:t>
      </w:r>
      <w:r w:rsidR="009C3160" w:rsidRPr="00EF02B1">
        <w:rPr>
          <w:rFonts w:ascii="Times New Roman" w:hAnsi="Times New Roman" w:cs="Times New Roman"/>
          <w:sz w:val="24"/>
          <w:szCs w:val="24"/>
        </w:rPr>
        <w:t xml:space="preserve"> bulunan teknolojiden memnun olduklarını tespit etmişlerdir. </w:t>
      </w:r>
      <w:r w:rsidR="00A7103B">
        <w:rPr>
          <w:rFonts w:ascii="Times New Roman" w:hAnsi="Times New Roman" w:cs="Times New Roman"/>
          <w:sz w:val="24"/>
          <w:szCs w:val="24"/>
        </w:rPr>
        <w:t>O</w:t>
      </w:r>
      <w:r w:rsidR="00A7103B" w:rsidRPr="00A7103B">
        <w:rPr>
          <w:rFonts w:ascii="Times New Roman" w:hAnsi="Times New Roman" w:cs="Times New Roman"/>
          <w:sz w:val="24"/>
          <w:szCs w:val="24"/>
        </w:rPr>
        <w:t>tomobil</w:t>
      </w:r>
      <w:r w:rsidR="00A7103B">
        <w:rPr>
          <w:rFonts w:ascii="Times New Roman" w:hAnsi="Times New Roman" w:cs="Times New Roman"/>
          <w:sz w:val="24"/>
          <w:szCs w:val="24"/>
        </w:rPr>
        <w:t>lerindeki</w:t>
      </w:r>
      <w:r w:rsidR="000D42E5">
        <w:rPr>
          <w:rFonts w:ascii="Times New Roman" w:hAnsi="Times New Roman" w:cs="Times New Roman"/>
          <w:sz w:val="24"/>
          <w:szCs w:val="24"/>
        </w:rPr>
        <w:t xml:space="preserve"> teknolojiyi öğrenme yöntemi </w:t>
      </w:r>
      <w:r w:rsidR="009C3160" w:rsidRPr="00EF02B1">
        <w:rPr>
          <w:rFonts w:ascii="Times New Roman" w:hAnsi="Times New Roman" w:cs="Times New Roman"/>
          <w:sz w:val="24"/>
          <w:szCs w:val="24"/>
        </w:rPr>
        <w:t xml:space="preserve">olarak yetişkin tüketicilerin </w:t>
      </w:r>
      <w:r w:rsidR="000D42E5">
        <w:rPr>
          <w:rFonts w:ascii="Times New Roman" w:hAnsi="Times New Roman" w:cs="Times New Roman"/>
          <w:sz w:val="24"/>
          <w:szCs w:val="24"/>
        </w:rPr>
        <w:t xml:space="preserve">çoğunlukla </w:t>
      </w:r>
      <w:r w:rsidR="00A7103B" w:rsidRPr="00A7103B">
        <w:rPr>
          <w:rFonts w:ascii="Times New Roman" w:hAnsi="Times New Roman" w:cs="Times New Roman"/>
          <w:sz w:val="24"/>
          <w:szCs w:val="24"/>
        </w:rPr>
        <w:t>otomobil</w:t>
      </w:r>
      <w:r w:rsidR="009C3160" w:rsidRPr="00EF02B1">
        <w:rPr>
          <w:rFonts w:ascii="Times New Roman" w:hAnsi="Times New Roman" w:cs="Times New Roman"/>
          <w:sz w:val="24"/>
          <w:szCs w:val="24"/>
        </w:rPr>
        <w:t xml:space="preserve"> kılavuzunu kullandıklarını ve genç tüketicilerinde deneme yanılma veya </w:t>
      </w:r>
      <w:r w:rsidR="0036467D">
        <w:rPr>
          <w:rFonts w:ascii="Times New Roman" w:hAnsi="Times New Roman" w:cs="Times New Roman"/>
          <w:sz w:val="24"/>
          <w:szCs w:val="24"/>
        </w:rPr>
        <w:t xml:space="preserve">başkasının </w:t>
      </w:r>
      <w:r w:rsidR="009C3160" w:rsidRPr="00EF02B1">
        <w:rPr>
          <w:rFonts w:ascii="Times New Roman" w:hAnsi="Times New Roman" w:cs="Times New Roman"/>
          <w:sz w:val="24"/>
          <w:szCs w:val="24"/>
        </w:rPr>
        <w:t xml:space="preserve">göstermesi yoluyla öğrendiklerini saptamışlarıdır. </w:t>
      </w:r>
      <w:r w:rsidR="000D42E5">
        <w:rPr>
          <w:rFonts w:ascii="Times New Roman" w:hAnsi="Times New Roman" w:cs="Times New Roman"/>
          <w:sz w:val="24"/>
          <w:szCs w:val="24"/>
        </w:rPr>
        <w:t>25-34 yaş aralığında olan tüketicilerin</w:t>
      </w:r>
      <w:r w:rsidR="009C3160" w:rsidRPr="00EF02B1">
        <w:rPr>
          <w:rFonts w:ascii="Times New Roman" w:hAnsi="Times New Roman" w:cs="Times New Roman"/>
          <w:sz w:val="24"/>
          <w:szCs w:val="24"/>
        </w:rPr>
        <w:t xml:space="preserve"> kendini süren ve tam otonom</w:t>
      </w:r>
      <w:r w:rsidR="0036467D">
        <w:rPr>
          <w:rFonts w:ascii="Times New Roman" w:hAnsi="Times New Roman" w:cs="Times New Roman"/>
          <w:sz w:val="24"/>
          <w:szCs w:val="24"/>
        </w:rPr>
        <w:t xml:space="preserve"> </w:t>
      </w:r>
      <w:r w:rsidR="009C3160">
        <w:rPr>
          <w:rFonts w:ascii="Times New Roman" w:hAnsi="Times New Roman" w:cs="Times New Roman"/>
          <w:sz w:val="24"/>
          <w:szCs w:val="24"/>
        </w:rPr>
        <w:t>otomobilleri</w:t>
      </w:r>
      <w:r w:rsidR="009C3160" w:rsidRPr="00EF02B1">
        <w:rPr>
          <w:rFonts w:ascii="Times New Roman" w:hAnsi="Times New Roman" w:cs="Times New Roman"/>
          <w:sz w:val="24"/>
          <w:szCs w:val="24"/>
        </w:rPr>
        <w:t xml:space="preserve"> tercih ettiklerini </w:t>
      </w:r>
      <w:r w:rsidR="000D42E5">
        <w:rPr>
          <w:rFonts w:ascii="Times New Roman" w:hAnsi="Times New Roman" w:cs="Times New Roman"/>
          <w:sz w:val="24"/>
          <w:szCs w:val="24"/>
        </w:rPr>
        <w:t>saptamışlardır.</w:t>
      </w:r>
      <w:r w:rsidR="009C3160" w:rsidRPr="00EF02B1">
        <w:rPr>
          <w:rFonts w:ascii="Times New Roman" w:hAnsi="Times New Roman" w:cs="Times New Roman"/>
          <w:sz w:val="24"/>
          <w:szCs w:val="24"/>
        </w:rPr>
        <w:t xml:space="preserve"> 45 yaş ve üstü </w:t>
      </w:r>
      <w:r w:rsidR="000D42E5">
        <w:rPr>
          <w:rFonts w:ascii="Times New Roman" w:hAnsi="Times New Roman" w:cs="Times New Roman"/>
          <w:sz w:val="24"/>
          <w:szCs w:val="24"/>
        </w:rPr>
        <w:t>tüketicilerin</w:t>
      </w:r>
      <w:r w:rsidR="009C3160">
        <w:rPr>
          <w:rFonts w:ascii="Times New Roman" w:hAnsi="Times New Roman" w:cs="Times New Roman"/>
          <w:sz w:val="24"/>
          <w:szCs w:val="24"/>
        </w:rPr>
        <w:t xml:space="preserve"> ise tam otonom </w:t>
      </w:r>
      <w:r w:rsidR="000D42E5">
        <w:rPr>
          <w:rFonts w:ascii="Times New Roman" w:hAnsi="Times New Roman" w:cs="Times New Roman"/>
          <w:sz w:val="24"/>
          <w:szCs w:val="24"/>
        </w:rPr>
        <w:t>olmayan</w:t>
      </w:r>
      <w:r w:rsidR="009C3160" w:rsidRPr="00EF02B1">
        <w:rPr>
          <w:rFonts w:ascii="Times New Roman" w:hAnsi="Times New Roman" w:cs="Times New Roman"/>
          <w:sz w:val="24"/>
          <w:szCs w:val="24"/>
        </w:rPr>
        <w:t xml:space="preserve"> fakat s</w:t>
      </w:r>
      <w:r w:rsidR="000D42E5">
        <w:rPr>
          <w:rFonts w:ascii="Times New Roman" w:hAnsi="Times New Roman" w:cs="Times New Roman"/>
          <w:sz w:val="24"/>
          <w:szCs w:val="24"/>
        </w:rPr>
        <w:t>ürüş kontrolü sağlayan otomobilleri</w:t>
      </w:r>
      <w:r w:rsidR="009C3160" w:rsidRPr="00EF02B1">
        <w:rPr>
          <w:rFonts w:ascii="Times New Roman" w:hAnsi="Times New Roman" w:cs="Times New Roman"/>
          <w:sz w:val="24"/>
          <w:szCs w:val="24"/>
        </w:rPr>
        <w:t xml:space="preserve"> tercih ettiklerini </w:t>
      </w:r>
      <w:r w:rsidR="000D42E5">
        <w:rPr>
          <w:rFonts w:ascii="Times New Roman" w:hAnsi="Times New Roman" w:cs="Times New Roman"/>
          <w:sz w:val="24"/>
          <w:szCs w:val="24"/>
        </w:rPr>
        <w:t>tespit etmişlerdir.</w:t>
      </w:r>
      <w:r w:rsidR="009C3160" w:rsidRPr="00EF02B1">
        <w:rPr>
          <w:rFonts w:ascii="Times New Roman" w:hAnsi="Times New Roman" w:cs="Times New Roman"/>
          <w:sz w:val="24"/>
          <w:szCs w:val="24"/>
        </w:rPr>
        <w:t xml:space="preserve"> Genç tüketicilerin yetişkinlere </w:t>
      </w:r>
      <w:r w:rsidR="000D42E5">
        <w:rPr>
          <w:rFonts w:ascii="Times New Roman" w:hAnsi="Times New Roman" w:cs="Times New Roman"/>
          <w:sz w:val="24"/>
          <w:szCs w:val="24"/>
        </w:rPr>
        <w:t>kıyasla otonom otomobiller</w:t>
      </w:r>
      <w:r w:rsidR="009C3160" w:rsidRPr="00EF02B1">
        <w:rPr>
          <w:rFonts w:ascii="Times New Roman" w:hAnsi="Times New Roman" w:cs="Times New Roman"/>
          <w:sz w:val="24"/>
          <w:szCs w:val="24"/>
        </w:rPr>
        <w:t xml:space="preserve"> için daha fazla para ödemeye istekli olduklarını ve daha fazla konfor</w:t>
      </w:r>
      <w:r w:rsidR="009C3160">
        <w:rPr>
          <w:rFonts w:ascii="Times New Roman" w:hAnsi="Times New Roman" w:cs="Times New Roman"/>
          <w:sz w:val="24"/>
          <w:szCs w:val="24"/>
        </w:rPr>
        <w:t>un</w:t>
      </w:r>
      <w:r w:rsidR="009C3160" w:rsidRPr="00EF02B1">
        <w:rPr>
          <w:rFonts w:ascii="Times New Roman" w:hAnsi="Times New Roman" w:cs="Times New Roman"/>
          <w:sz w:val="24"/>
          <w:szCs w:val="24"/>
        </w:rPr>
        <w:t xml:space="preserve"> daha yüksek</w:t>
      </w:r>
      <w:r w:rsidR="000D42E5">
        <w:rPr>
          <w:rFonts w:ascii="Times New Roman" w:hAnsi="Times New Roman" w:cs="Times New Roman"/>
          <w:sz w:val="24"/>
          <w:szCs w:val="24"/>
        </w:rPr>
        <w:t xml:space="preserve"> otomasyon seviyesi ile olacağı düşüncesine sahip olduklarını</w:t>
      </w:r>
      <w:r w:rsidR="009C3160" w:rsidRPr="00EF02B1">
        <w:rPr>
          <w:rFonts w:ascii="Times New Roman" w:hAnsi="Times New Roman" w:cs="Times New Roman"/>
          <w:sz w:val="24"/>
          <w:szCs w:val="24"/>
        </w:rPr>
        <w:t xml:space="preserve"> </w:t>
      </w:r>
      <w:r w:rsidR="000D42E5">
        <w:rPr>
          <w:rFonts w:ascii="Times New Roman" w:hAnsi="Times New Roman" w:cs="Times New Roman"/>
          <w:sz w:val="24"/>
          <w:szCs w:val="24"/>
        </w:rPr>
        <w:t>bulmuşlardır</w:t>
      </w:r>
      <w:r w:rsidR="009C3160" w:rsidRPr="00EF02B1">
        <w:rPr>
          <w:rFonts w:ascii="Times New Roman" w:hAnsi="Times New Roman" w:cs="Times New Roman"/>
          <w:sz w:val="24"/>
          <w:szCs w:val="24"/>
        </w:rPr>
        <w:t xml:space="preserve">. </w:t>
      </w:r>
    </w:p>
    <w:p w14:paraId="29EF3F4E" w14:textId="77777777" w:rsidR="00E803EF" w:rsidRPr="00BF4106" w:rsidRDefault="009C3160" w:rsidP="00B16FAC">
      <w:pPr>
        <w:spacing w:after="0" w:line="360" w:lineRule="auto"/>
        <w:ind w:firstLine="708"/>
        <w:jc w:val="both"/>
        <w:rPr>
          <w:rFonts w:ascii="Times New Roman" w:hAnsi="Times New Roman" w:cs="Times New Roman"/>
          <w:sz w:val="24"/>
          <w:szCs w:val="24"/>
        </w:rPr>
      </w:pPr>
      <w:r w:rsidRPr="00DA1E37">
        <w:rPr>
          <w:rFonts w:ascii="Times New Roman" w:hAnsi="Times New Roman" w:cs="Times New Roman"/>
          <w:sz w:val="24"/>
          <w:szCs w:val="24"/>
        </w:rPr>
        <w:lastRenderedPageBreak/>
        <w:t xml:space="preserve"> </w:t>
      </w:r>
      <w:r w:rsidR="00E803EF" w:rsidRPr="00DA1E37">
        <w:rPr>
          <w:rFonts w:ascii="Times New Roman" w:hAnsi="Times New Roman" w:cs="Times New Roman"/>
          <w:sz w:val="24"/>
          <w:szCs w:val="24"/>
        </w:rPr>
        <w:t>Chaisa</w:t>
      </w:r>
      <w:r w:rsidR="00BC199E">
        <w:rPr>
          <w:rFonts w:ascii="Times New Roman" w:hAnsi="Times New Roman" w:cs="Times New Roman"/>
          <w:sz w:val="24"/>
          <w:szCs w:val="24"/>
        </w:rPr>
        <w:t>mran</w:t>
      </w:r>
      <w:r w:rsidR="00EC44BD">
        <w:rPr>
          <w:rFonts w:ascii="Times New Roman" w:hAnsi="Times New Roman" w:cs="Times New Roman"/>
          <w:sz w:val="24"/>
          <w:szCs w:val="24"/>
        </w:rPr>
        <w:t xml:space="preserve"> (2016)</w:t>
      </w:r>
      <w:r w:rsidR="00E803EF" w:rsidRPr="00DA1E37">
        <w:rPr>
          <w:rFonts w:ascii="Times New Roman" w:hAnsi="Times New Roman" w:cs="Times New Roman"/>
          <w:sz w:val="24"/>
          <w:szCs w:val="24"/>
        </w:rPr>
        <w:t xml:space="preserve"> çalışmasında </w:t>
      </w:r>
      <w:r w:rsidR="00397931">
        <w:rPr>
          <w:rFonts w:ascii="Times New Roman" w:hAnsi="Times New Roman" w:cs="Times New Roman"/>
          <w:sz w:val="24"/>
          <w:szCs w:val="24"/>
        </w:rPr>
        <w:t xml:space="preserve">tüketicilerin otomobil satın alma niyetine yönelik </w:t>
      </w:r>
      <w:r w:rsidR="00943C0D">
        <w:rPr>
          <w:rFonts w:ascii="Times New Roman" w:hAnsi="Times New Roman" w:cs="Times New Roman"/>
          <w:sz w:val="24"/>
          <w:szCs w:val="24"/>
        </w:rPr>
        <w:t>otomobilin</w:t>
      </w:r>
      <w:r w:rsidR="00397931" w:rsidRPr="00DA1E37">
        <w:rPr>
          <w:rFonts w:ascii="Times New Roman" w:hAnsi="Times New Roman" w:cs="Times New Roman"/>
          <w:sz w:val="24"/>
          <w:szCs w:val="24"/>
        </w:rPr>
        <w:t xml:space="preserve"> niteliği, duygusal bağlantı, erişilebilirlik, marka sevgisi eğilimi, çevresel korumayı destekleme, çevresel sorumluluğa itme ve canlılık/neşe yansıtması faktörlerinin etkisini </w:t>
      </w:r>
      <w:r w:rsidR="00397931">
        <w:rPr>
          <w:rFonts w:ascii="Times New Roman" w:hAnsi="Times New Roman" w:cs="Times New Roman"/>
          <w:sz w:val="24"/>
          <w:szCs w:val="24"/>
        </w:rPr>
        <w:t>belirlemeyi</w:t>
      </w:r>
      <w:r w:rsidR="00397931" w:rsidRPr="00DA1E37">
        <w:rPr>
          <w:rFonts w:ascii="Times New Roman" w:hAnsi="Times New Roman" w:cs="Times New Roman"/>
          <w:sz w:val="24"/>
          <w:szCs w:val="24"/>
        </w:rPr>
        <w:t xml:space="preserve"> amaçlamıştır.</w:t>
      </w:r>
      <w:r w:rsidR="00397931">
        <w:rPr>
          <w:rFonts w:ascii="Times New Roman" w:hAnsi="Times New Roman" w:cs="Times New Roman"/>
          <w:sz w:val="24"/>
          <w:szCs w:val="24"/>
        </w:rPr>
        <w:t xml:space="preserve"> Bu amaçla </w:t>
      </w:r>
      <w:r w:rsidR="00E803EF" w:rsidRPr="00DA1E37">
        <w:rPr>
          <w:rFonts w:ascii="Times New Roman" w:hAnsi="Times New Roman" w:cs="Times New Roman"/>
          <w:sz w:val="24"/>
          <w:szCs w:val="24"/>
        </w:rPr>
        <w:t xml:space="preserve">IMPACT Muang Thong Thani Kongre Merkezi'nde Tayland Uluslararası Motor Expo 2015’e katılan 258 tüketici üzerinde anket çalışması </w:t>
      </w:r>
      <w:r w:rsidR="00397931">
        <w:rPr>
          <w:rFonts w:ascii="Times New Roman" w:hAnsi="Times New Roman" w:cs="Times New Roman"/>
          <w:sz w:val="24"/>
          <w:szCs w:val="24"/>
        </w:rPr>
        <w:t>yapmıştır.</w:t>
      </w:r>
      <w:r w:rsidR="009F1643" w:rsidRPr="00DA1E37">
        <w:rPr>
          <w:rFonts w:ascii="Times New Roman" w:hAnsi="Times New Roman" w:cs="Times New Roman"/>
          <w:sz w:val="24"/>
          <w:szCs w:val="24"/>
        </w:rPr>
        <w:t xml:space="preserve"> </w:t>
      </w:r>
      <w:r w:rsidR="00397931">
        <w:rPr>
          <w:rFonts w:ascii="Times New Roman" w:hAnsi="Times New Roman" w:cs="Times New Roman"/>
          <w:sz w:val="24"/>
          <w:szCs w:val="24"/>
        </w:rPr>
        <w:t>T</w:t>
      </w:r>
      <w:r w:rsidR="00E803EF" w:rsidRPr="00DA1E37">
        <w:rPr>
          <w:rFonts w:ascii="Times New Roman" w:hAnsi="Times New Roman" w:cs="Times New Roman"/>
          <w:sz w:val="24"/>
          <w:szCs w:val="24"/>
        </w:rPr>
        <w:t>anımlayıcı istatistik ve çoklu</w:t>
      </w:r>
      <w:r w:rsidR="00831A2B">
        <w:rPr>
          <w:rFonts w:ascii="Times New Roman" w:hAnsi="Times New Roman" w:cs="Times New Roman"/>
          <w:sz w:val="24"/>
          <w:szCs w:val="24"/>
        </w:rPr>
        <w:t xml:space="preserve"> regresyon analizi ile veriler</w:t>
      </w:r>
      <w:r w:rsidR="00E803EF" w:rsidRPr="00DA1E37">
        <w:rPr>
          <w:rFonts w:ascii="Times New Roman" w:hAnsi="Times New Roman" w:cs="Times New Roman"/>
          <w:sz w:val="24"/>
          <w:szCs w:val="24"/>
        </w:rPr>
        <w:t xml:space="preserve">i </w:t>
      </w:r>
      <w:r w:rsidR="00E45F6F">
        <w:rPr>
          <w:rFonts w:ascii="Times New Roman" w:hAnsi="Times New Roman" w:cs="Times New Roman"/>
          <w:sz w:val="24"/>
          <w:szCs w:val="24"/>
        </w:rPr>
        <w:t>incelemiştir</w:t>
      </w:r>
      <w:r w:rsidR="00E803EF" w:rsidRPr="00DA1E37">
        <w:rPr>
          <w:rFonts w:ascii="Times New Roman" w:hAnsi="Times New Roman" w:cs="Times New Roman"/>
          <w:sz w:val="24"/>
          <w:szCs w:val="24"/>
        </w:rPr>
        <w:t xml:space="preserve">. Araştırma sonucunda tüketicilerin satın alma niyetine canlılık/neşe yansıtması ve erişebilirliğin </w:t>
      </w:r>
      <w:r w:rsidR="00210B3C">
        <w:rPr>
          <w:rFonts w:ascii="Times New Roman" w:hAnsi="Times New Roman" w:cs="Times New Roman"/>
          <w:sz w:val="24"/>
          <w:szCs w:val="24"/>
        </w:rPr>
        <w:t>pozitif</w:t>
      </w:r>
      <w:r w:rsidR="00E803EF" w:rsidRPr="00DA1E37">
        <w:rPr>
          <w:rFonts w:ascii="Times New Roman" w:hAnsi="Times New Roman" w:cs="Times New Roman"/>
          <w:sz w:val="24"/>
          <w:szCs w:val="24"/>
        </w:rPr>
        <w:t xml:space="preserve"> düzeyde etki ettiğini</w:t>
      </w:r>
      <w:r w:rsidR="0013181E">
        <w:rPr>
          <w:rFonts w:ascii="Times New Roman" w:hAnsi="Times New Roman" w:cs="Times New Roman"/>
          <w:sz w:val="24"/>
          <w:szCs w:val="24"/>
        </w:rPr>
        <w:t xml:space="preserve"> saptamıştır.</w:t>
      </w:r>
      <w:r w:rsidR="00E803EF" w:rsidRPr="00DA1E37">
        <w:rPr>
          <w:rFonts w:ascii="Times New Roman" w:hAnsi="Times New Roman" w:cs="Times New Roman"/>
          <w:sz w:val="24"/>
          <w:szCs w:val="24"/>
        </w:rPr>
        <w:t xml:space="preserve"> </w:t>
      </w:r>
      <w:r w:rsidR="0013181E">
        <w:rPr>
          <w:rFonts w:ascii="Times New Roman" w:hAnsi="Times New Roman" w:cs="Times New Roman"/>
          <w:sz w:val="24"/>
          <w:szCs w:val="24"/>
        </w:rPr>
        <w:t>F</w:t>
      </w:r>
      <w:r w:rsidR="00E803EF" w:rsidRPr="00DA1E37">
        <w:rPr>
          <w:rFonts w:ascii="Times New Roman" w:hAnsi="Times New Roman" w:cs="Times New Roman"/>
          <w:sz w:val="24"/>
          <w:szCs w:val="24"/>
        </w:rPr>
        <w:t>akat otomobilin niteliğ</w:t>
      </w:r>
      <w:r w:rsidR="00A47C30">
        <w:rPr>
          <w:rFonts w:ascii="Times New Roman" w:hAnsi="Times New Roman" w:cs="Times New Roman"/>
          <w:sz w:val="24"/>
          <w:szCs w:val="24"/>
        </w:rPr>
        <w:t>i, duygusal bağlantı, marka sevgisi</w:t>
      </w:r>
      <w:r w:rsidR="00E803EF" w:rsidRPr="00DA1E37">
        <w:rPr>
          <w:rFonts w:ascii="Times New Roman" w:hAnsi="Times New Roman" w:cs="Times New Roman"/>
          <w:sz w:val="24"/>
          <w:szCs w:val="24"/>
        </w:rPr>
        <w:t xml:space="preserve"> eğilimi, çevresel korumayı destekleme ve çevresel sorumluluğun </w:t>
      </w:r>
      <w:r w:rsidR="00797C02">
        <w:rPr>
          <w:rFonts w:ascii="Times New Roman" w:hAnsi="Times New Roman" w:cs="Times New Roman"/>
          <w:sz w:val="24"/>
          <w:szCs w:val="24"/>
        </w:rPr>
        <w:t>anlamlı</w:t>
      </w:r>
      <w:r w:rsidR="00E803EF" w:rsidRPr="00DA1E37">
        <w:rPr>
          <w:rFonts w:ascii="Times New Roman" w:hAnsi="Times New Roman" w:cs="Times New Roman"/>
          <w:sz w:val="24"/>
          <w:szCs w:val="24"/>
        </w:rPr>
        <w:t xml:space="preserve"> bir etkiye sahip olmadığı sonucuna ulaşmıştır.</w:t>
      </w:r>
    </w:p>
    <w:p w14:paraId="5A5C50C7" w14:textId="39951C41" w:rsidR="00104D70" w:rsidRDefault="00E803EF" w:rsidP="00B16FAC">
      <w:pPr>
        <w:spacing w:after="0" w:line="360" w:lineRule="auto"/>
        <w:ind w:firstLine="708"/>
        <w:jc w:val="both"/>
        <w:rPr>
          <w:rFonts w:ascii="Times New Roman" w:hAnsi="Times New Roman" w:cs="Times New Roman"/>
          <w:sz w:val="24"/>
          <w:szCs w:val="24"/>
        </w:rPr>
      </w:pPr>
      <w:r w:rsidRPr="007333FA">
        <w:rPr>
          <w:rFonts w:ascii="Times New Roman" w:hAnsi="Times New Roman" w:cs="Times New Roman"/>
          <w:sz w:val="24"/>
          <w:szCs w:val="24"/>
        </w:rPr>
        <w:t xml:space="preserve"> </w:t>
      </w:r>
      <w:r w:rsidR="00BC199E">
        <w:rPr>
          <w:rFonts w:ascii="Times New Roman" w:hAnsi="Times New Roman" w:cs="Times New Roman"/>
          <w:sz w:val="24"/>
          <w:szCs w:val="24"/>
        </w:rPr>
        <w:t>Sreelal</w:t>
      </w:r>
      <w:r w:rsidR="00104D70" w:rsidRPr="00DB7E08">
        <w:rPr>
          <w:rFonts w:ascii="Times New Roman" w:hAnsi="Times New Roman" w:cs="Times New Roman"/>
          <w:sz w:val="24"/>
          <w:szCs w:val="24"/>
        </w:rPr>
        <w:t xml:space="preserve"> </w:t>
      </w:r>
      <w:r w:rsidR="00BC199E">
        <w:rPr>
          <w:rFonts w:ascii="Times New Roman" w:hAnsi="Times New Roman" w:cs="Times New Roman"/>
          <w:sz w:val="24"/>
          <w:szCs w:val="24"/>
        </w:rPr>
        <w:t>ve Chandrachoodan</w:t>
      </w:r>
      <w:r w:rsidR="00104D70" w:rsidRPr="00DB7E08">
        <w:rPr>
          <w:rFonts w:ascii="Times New Roman" w:hAnsi="Times New Roman" w:cs="Times New Roman"/>
          <w:sz w:val="24"/>
          <w:szCs w:val="24"/>
        </w:rPr>
        <w:t xml:space="preserve"> (2016)</w:t>
      </w:r>
      <w:r w:rsidR="00104D70" w:rsidRPr="007333FA">
        <w:rPr>
          <w:rFonts w:ascii="Times New Roman" w:hAnsi="Times New Roman" w:cs="Times New Roman"/>
          <w:sz w:val="24"/>
          <w:szCs w:val="24"/>
        </w:rPr>
        <w:t xml:space="preserve"> çalışmalarında </w:t>
      </w:r>
      <w:r w:rsidR="00951697">
        <w:rPr>
          <w:rFonts w:ascii="Times New Roman" w:hAnsi="Times New Roman" w:cs="Times New Roman"/>
          <w:sz w:val="24"/>
          <w:szCs w:val="24"/>
        </w:rPr>
        <w:t>sosyal</w:t>
      </w:r>
      <w:r w:rsidR="00CF130C">
        <w:rPr>
          <w:rFonts w:ascii="Times New Roman" w:hAnsi="Times New Roman" w:cs="Times New Roman"/>
          <w:sz w:val="24"/>
          <w:szCs w:val="24"/>
        </w:rPr>
        <w:t>,</w:t>
      </w:r>
      <w:r w:rsidR="00951697">
        <w:rPr>
          <w:rFonts w:ascii="Times New Roman" w:hAnsi="Times New Roman" w:cs="Times New Roman"/>
          <w:sz w:val="24"/>
          <w:szCs w:val="24"/>
        </w:rPr>
        <w:t xml:space="preserve"> </w:t>
      </w:r>
      <w:r w:rsidR="00CF130C">
        <w:rPr>
          <w:rFonts w:ascii="Times New Roman" w:hAnsi="Times New Roman" w:cs="Times New Roman"/>
          <w:sz w:val="24"/>
          <w:szCs w:val="24"/>
        </w:rPr>
        <w:t>kültürel ve</w:t>
      </w:r>
      <w:r w:rsidR="00951697">
        <w:rPr>
          <w:rFonts w:ascii="Times New Roman" w:hAnsi="Times New Roman" w:cs="Times New Roman"/>
          <w:sz w:val="24"/>
          <w:szCs w:val="24"/>
        </w:rPr>
        <w:t xml:space="preserve"> psikolojik </w:t>
      </w:r>
      <w:r w:rsidR="00CF130C">
        <w:rPr>
          <w:rFonts w:ascii="Times New Roman" w:hAnsi="Times New Roman" w:cs="Times New Roman"/>
          <w:sz w:val="24"/>
          <w:szCs w:val="24"/>
        </w:rPr>
        <w:t>faktörlerin tüketicilerin</w:t>
      </w:r>
      <w:r w:rsidR="0013181E">
        <w:rPr>
          <w:rFonts w:ascii="Times New Roman" w:hAnsi="Times New Roman" w:cs="Times New Roman"/>
          <w:sz w:val="24"/>
          <w:szCs w:val="24"/>
        </w:rPr>
        <w:t xml:space="preserve"> otomobil satın alma kararları</w:t>
      </w:r>
      <w:r w:rsidR="00951697">
        <w:rPr>
          <w:rFonts w:ascii="Times New Roman" w:hAnsi="Times New Roman" w:cs="Times New Roman"/>
          <w:sz w:val="24"/>
          <w:szCs w:val="24"/>
        </w:rPr>
        <w:t xml:space="preserve"> </w:t>
      </w:r>
      <w:r w:rsidR="0013181E">
        <w:rPr>
          <w:rFonts w:ascii="Times New Roman" w:hAnsi="Times New Roman" w:cs="Times New Roman"/>
          <w:sz w:val="24"/>
          <w:szCs w:val="24"/>
        </w:rPr>
        <w:t>ve marka seçimleri</w:t>
      </w:r>
      <w:r w:rsidR="00CF130C">
        <w:rPr>
          <w:rFonts w:ascii="Times New Roman" w:hAnsi="Times New Roman" w:cs="Times New Roman"/>
          <w:sz w:val="24"/>
          <w:szCs w:val="24"/>
        </w:rPr>
        <w:t xml:space="preserve"> </w:t>
      </w:r>
      <w:r w:rsidR="0013181E">
        <w:rPr>
          <w:rFonts w:ascii="Times New Roman" w:hAnsi="Times New Roman" w:cs="Times New Roman"/>
          <w:sz w:val="24"/>
          <w:szCs w:val="24"/>
        </w:rPr>
        <w:t>arasındaki</w:t>
      </w:r>
      <w:r w:rsidR="00DB7E08" w:rsidRPr="007333FA">
        <w:rPr>
          <w:rFonts w:ascii="Times New Roman" w:hAnsi="Times New Roman" w:cs="Times New Roman"/>
          <w:sz w:val="24"/>
          <w:szCs w:val="24"/>
        </w:rPr>
        <w:t xml:space="preserve"> </w:t>
      </w:r>
      <w:r w:rsidR="0013181E">
        <w:rPr>
          <w:rFonts w:ascii="Times New Roman" w:hAnsi="Times New Roman" w:cs="Times New Roman"/>
          <w:sz w:val="24"/>
          <w:szCs w:val="24"/>
        </w:rPr>
        <w:t>ilişkiyi</w:t>
      </w:r>
      <w:r w:rsidR="00DB7E08" w:rsidRPr="007333FA">
        <w:rPr>
          <w:rFonts w:ascii="Times New Roman" w:hAnsi="Times New Roman" w:cs="Times New Roman"/>
          <w:sz w:val="24"/>
          <w:szCs w:val="24"/>
        </w:rPr>
        <w:t xml:space="preserve"> </w:t>
      </w:r>
      <w:r w:rsidR="00951697">
        <w:rPr>
          <w:rFonts w:ascii="Times New Roman" w:hAnsi="Times New Roman" w:cs="Times New Roman"/>
          <w:sz w:val="24"/>
          <w:szCs w:val="24"/>
        </w:rPr>
        <w:t xml:space="preserve">tespit etmeyi </w:t>
      </w:r>
      <w:r w:rsidR="00DB7E08" w:rsidRPr="007333FA">
        <w:rPr>
          <w:rFonts w:ascii="Times New Roman" w:hAnsi="Times New Roman" w:cs="Times New Roman"/>
          <w:sz w:val="24"/>
          <w:szCs w:val="24"/>
        </w:rPr>
        <w:t>amaçlamışlardır</w:t>
      </w:r>
      <w:r w:rsidR="00DB7E08">
        <w:rPr>
          <w:rFonts w:ascii="Times New Roman" w:hAnsi="Times New Roman" w:cs="Times New Roman"/>
          <w:sz w:val="24"/>
          <w:szCs w:val="24"/>
        </w:rPr>
        <w:t xml:space="preserve">. Bu amaçla </w:t>
      </w:r>
      <w:r w:rsidR="00DB7E08" w:rsidRPr="007333FA">
        <w:rPr>
          <w:rFonts w:ascii="Times New Roman" w:hAnsi="Times New Roman" w:cs="Times New Roman"/>
          <w:sz w:val="24"/>
          <w:szCs w:val="24"/>
        </w:rPr>
        <w:t>ra</w:t>
      </w:r>
      <w:r w:rsidR="00DB7E08">
        <w:rPr>
          <w:rFonts w:ascii="Times New Roman" w:hAnsi="Times New Roman" w:cs="Times New Roman"/>
          <w:sz w:val="24"/>
          <w:szCs w:val="24"/>
        </w:rPr>
        <w:t>s</w:t>
      </w:r>
      <w:r w:rsidR="00DB7E08" w:rsidRPr="007333FA">
        <w:rPr>
          <w:rFonts w:ascii="Times New Roman" w:hAnsi="Times New Roman" w:cs="Times New Roman"/>
          <w:sz w:val="24"/>
          <w:szCs w:val="24"/>
        </w:rPr>
        <w:t xml:space="preserve">tgele örnekleme yöntemiyle </w:t>
      </w:r>
      <w:r w:rsidR="00DB7E08">
        <w:rPr>
          <w:rFonts w:ascii="Times New Roman" w:hAnsi="Times New Roman" w:cs="Times New Roman"/>
          <w:sz w:val="24"/>
          <w:szCs w:val="24"/>
        </w:rPr>
        <w:t xml:space="preserve">belirledikleri ve </w:t>
      </w:r>
      <w:r w:rsidR="00104D70" w:rsidRPr="007333FA">
        <w:rPr>
          <w:rFonts w:ascii="Times New Roman" w:hAnsi="Times New Roman" w:cs="Times New Roman"/>
          <w:sz w:val="24"/>
          <w:szCs w:val="24"/>
        </w:rPr>
        <w:t>Hindistan Keala eyal</w:t>
      </w:r>
      <w:r w:rsidR="00104D70">
        <w:rPr>
          <w:rFonts w:ascii="Times New Roman" w:hAnsi="Times New Roman" w:cs="Times New Roman"/>
          <w:sz w:val="24"/>
          <w:szCs w:val="24"/>
        </w:rPr>
        <w:t>e</w:t>
      </w:r>
      <w:r w:rsidR="00104D70" w:rsidRPr="007333FA">
        <w:rPr>
          <w:rFonts w:ascii="Times New Roman" w:hAnsi="Times New Roman" w:cs="Times New Roman"/>
          <w:sz w:val="24"/>
          <w:szCs w:val="24"/>
        </w:rPr>
        <w:t>tinde 2016 y</w:t>
      </w:r>
      <w:r w:rsidR="00DB7E08">
        <w:rPr>
          <w:rFonts w:ascii="Times New Roman" w:hAnsi="Times New Roman" w:cs="Times New Roman"/>
          <w:sz w:val="24"/>
          <w:szCs w:val="24"/>
        </w:rPr>
        <w:t>ılında hatchback ve sedan modellerini</w:t>
      </w:r>
      <w:r w:rsidR="00104D70" w:rsidRPr="007333FA">
        <w:rPr>
          <w:rFonts w:ascii="Times New Roman" w:hAnsi="Times New Roman" w:cs="Times New Roman"/>
          <w:sz w:val="24"/>
          <w:szCs w:val="24"/>
        </w:rPr>
        <w:t xml:space="preserve"> satın almış 600 </w:t>
      </w:r>
      <w:r w:rsidR="00DB7E08">
        <w:rPr>
          <w:rFonts w:ascii="Times New Roman" w:hAnsi="Times New Roman" w:cs="Times New Roman"/>
          <w:sz w:val="24"/>
          <w:szCs w:val="24"/>
        </w:rPr>
        <w:t>kişi ile anket çalışması yapmışlardır</w:t>
      </w:r>
      <w:r w:rsidR="00831A2B">
        <w:rPr>
          <w:rFonts w:ascii="Times New Roman" w:hAnsi="Times New Roman" w:cs="Times New Roman"/>
          <w:sz w:val="24"/>
          <w:szCs w:val="24"/>
        </w:rPr>
        <w:t>. Veriler</w:t>
      </w:r>
      <w:r w:rsidR="00104D70">
        <w:rPr>
          <w:rFonts w:ascii="Times New Roman" w:hAnsi="Times New Roman" w:cs="Times New Roman"/>
          <w:sz w:val="24"/>
          <w:szCs w:val="24"/>
        </w:rPr>
        <w:t>i</w:t>
      </w:r>
      <w:r w:rsidR="00104D70" w:rsidRPr="007333FA">
        <w:rPr>
          <w:rFonts w:ascii="Times New Roman" w:hAnsi="Times New Roman" w:cs="Times New Roman"/>
          <w:sz w:val="24"/>
          <w:szCs w:val="24"/>
        </w:rPr>
        <w:t xml:space="preserve"> </w:t>
      </w:r>
      <w:r w:rsidR="00E31D14">
        <w:rPr>
          <w:rFonts w:ascii="Times New Roman" w:hAnsi="Times New Roman" w:cs="Times New Roman"/>
          <w:sz w:val="24"/>
          <w:szCs w:val="24"/>
        </w:rPr>
        <w:t>Ki-k</w:t>
      </w:r>
      <w:r w:rsidR="00104D70" w:rsidRPr="007333FA">
        <w:rPr>
          <w:rFonts w:ascii="Times New Roman" w:hAnsi="Times New Roman" w:cs="Times New Roman"/>
          <w:sz w:val="24"/>
          <w:szCs w:val="24"/>
        </w:rPr>
        <w:t xml:space="preserve">are istatistiği </w:t>
      </w:r>
      <w:r w:rsidR="00DB7E08">
        <w:rPr>
          <w:rFonts w:ascii="Times New Roman" w:hAnsi="Times New Roman" w:cs="Times New Roman"/>
          <w:sz w:val="24"/>
          <w:szCs w:val="24"/>
        </w:rPr>
        <w:t>ile</w:t>
      </w:r>
      <w:r w:rsidR="00104D70" w:rsidRPr="007333FA">
        <w:rPr>
          <w:rFonts w:ascii="Times New Roman" w:hAnsi="Times New Roman" w:cs="Times New Roman"/>
          <w:sz w:val="24"/>
          <w:szCs w:val="24"/>
        </w:rPr>
        <w:t xml:space="preserve"> analiz etmişlerdir.</w:t>
      </w:r>
      <w:r w:rsidR="00CF130C">
        <w:rPr>
          <w:rFonts w:ascii="Times New Roman" w:hAnsi="Times New Roman" w:cs="Times New Roman"/>
          <w:sz w:val="24"/>
          <w:szCs w:val="24"/>
        </w:rPr>
        <w:t xml:space="preserve"> Araştırmalarının değişkenleri olarak sosyal faktör altında </w:t>
      </w:r>
      <w:r w:rsidR="00CF130C" w:rsidRPr="007333FA">
        <w:rPr>
          <w:rFonts w:ascii="Times New Roman" w:hAnsi="Times New Roman" w:cs="Times New Roman"/>
          <w:sz w:val="24"/>
          <w:szCs w:val="24"/>
        </w:rPr>
        <w:t>eş, çocuklar, diğer aile üyeleri, arkadaşlar, akr</w:t>
      </w:r>
      <w:r w:rsidR="00CF130C">
        <w:rPr>
          <w:rFonts w:ascii="Times New Roman" w:hAnsi="Times New Roman" w:cs="Times New Roman"/>
          <w:sz w:val="24"/>
          <w:szCs w:val="24"/>
        </w:rPr>
        <w:t xml:space="preserve">abalar, komşular, okul, kişisel bilgi değişkenlerini belirlemişlerdir. Kültürel faktör altında </w:t>
      </w:r>
      <w:r w:rsidR="00CF130C" w:rsidRPr="007333FA">
        <w:rPr>
          <w:rFonts w:ascii="Times New Roman" w:hAnsi="Times New Roman" w:cs="Times New Roman"/>
          <w:sz w:val="24"/>
          <w:szCs w:val="24"/>
        </w:rPr>
        <w:t>otomobilin şekli, otomobili</w:t>
      </w:r>
      <w:r w:rsidR="00CF130C">
        <w:rPr>
          <w:rFonts w:ascii="Times New Roman" w:hAnsi="Times New Roman" w:cs="Times New Roman"/>
          <w:sz w:val="24"/>
          <w:szCs w:val="24"/>
        </w:rPr>
        <w:t xml:space="preserve">n tasarımı, otomobilin rengi, </w:t>
      </w:r>
      <w:r w:rsidR="00CF130C" w:rsidRPr="007333FA">
        <w:rPr>
          <w:rFonts w:ascii="Times New Roman" w:hAnsi="Times New Roman" w:cs="Times New Roman"/>
          <w:sz w:val="24"/>
          <w:szCs w:val="24"/>
        </w:rPr>
        <w:t xml:space="preserve">otomobilin </w:t>
      </w:r>
      <w:r w:rsidR="00CF130C">
        <w:rPr>
          <w:rFonts w:ascii="Times New Roman" w:hAnsi="Times New Roman" w:cs="Times New Roman"/>
          <w:sz w:val="24"/>
          <w:szCs w:val="24"/>
        </w:rPr>
        <w:t xml:space="preserve">boyutu değişkenlerini belirlemişlerdir. Psikolojik faktör altında ise </w:t>
      </w:r>
      <w:r w:rsidR="00CF130C" w:rsidRPr="00951697">
        <w:rPr>
          <w:rFonts w:ascii="Times New Roman" w:hAnsi="Times New Roman" w:cs="Times New Roman"/>
          <w:sz w:val="24"/>
          <w:szCs w:val="24"/>
        </w:rPr>
        <w:t xml:space="preserve">model, marka, </w:t>
      </w:r>
      <w:r w:rsidR="00CF130C">
        <w:rPr>
          <w:rFonts w:ascii="Times New Roman" w:hAnsi="Times New Roman" w:cs="Times New Roman"/>
          <w:sz w:val="24"/>
          <w:szCs w:val="24"/>
        </w:rPr>
        <w:t>bayi</w:t>
      </w:r>
      <w:r w:rsidR="00CF130C" w:rsidRPr="00951697">
        <w:rPr>
          <w:rFonts w:ascii="Times New Roman" w:hAnsi="Times New Roman" w:cs="Times New Roman"/>
          <w:sz w:val="24"/>
          <w:szCs w:val="24"/>
        </w:rPr>
        <w:t>, otomo</w:t>
      </w:r>
      <w:r w:rsidR="00CF130C">
        <w:rPr>
          <w:rFonts w:ascii="Times New Roman" w:hAnsi="Times New Roman" w:cs="Times New Roman"/>
          <w:sz w:val="24"/>
          <w:szCs w:val="24"/>
        </w:rPr>
        <w:t xml:space="preserve">bil sınıfı, </w:t>
      </w:r>
      <w:r w:rsidR="00CF130C" w:rsidRPr="00951697">
        <w:rPr>
          <w:rFonts w:ascii="Times New Roman" w:hAnsi="Times New Roman" w:cs="Times New Roman"/>
          <w:sz w:val="24"/>
          <w:szCs w:val="24"/>
        </w:rPr>
        <w:t>otomobil tipi</w:t>
      </w:r>
      <w:r w:rsidR="00CF130C">
        <w:rPr>
          <w:rFonts w:ascii="Times New Roman" w:hAnsi="Times New Roman" w:cs="Times New Roman"/>
          <w:sz w:val="24"/>
          <w:szCs w:val="24"/>
        </w:rPr>
        <w:t>, önceki deneyimler</w:t>
      </w:r>
      <w:r w:rsidR="00CF130C" w:rsidRPr="00951697">
        <w:rPr>
          <w:rFonts w:ascii="Times New Roman" w:hAnsi="Times New Roman" w:cs="Times New Roman"/>
          <w:sz w:val="24"/>
          <w:szCs w:val="24"/>
        </w:rPr>
        <w:t xml:space="preserve"> </w:t>
      </w:r>
      <w:r w:rsidR="00CF130C">
        <w:rPr>
          <w:rFonts w:ascii="Times New Roman" w:hAnsi="Times New Roman" w:cs="Times New Roman"/>
          <w:sz w:val="24"/>
          <w:szCs w:val="24"/>
        </w:rPr>
        <w:t>değişkenlerini belirlemişlerdir.</w:t>
      </w:r>
      <w:r w:rsidR="00104D70" w:rsidRPr="007333FA">
        <w:rPr>
          <w:rFonts w:ascii="Times New Roman" w:hAnsi="Times New Roman" w:cs="Times New Roman"/>
          <w:sz w:val="24"/>
          <w:szCs w:val="24"/>
        </w:rPr>
        <w:t xml:space="preserve"> Araştırmalarında </w:t>
      </w:r>
      <w:r w:rsidR="00DB7E08">
        <w:rPr>
          <w:rFonts w:ascii="Times New Roman" w:hAnsi="Times New Roman" w:cs="Times New Roman"/>
          <w:sz w:val="24"/>
          <w:szCs w:val="24"/>
        </w:rPr>
        <w:t>sosyal</w:t>
      </w:r>
      <w:r w:rsidR="00CF130C">
        <w:rPr>
          <w:rFonts w:ascii="Times New Roman" w:hAnsi="Times New Roman" w:cs="Times New Roman"/>
          <w:sz w:val="24"/>
          <w:szCs w:val="24"/>
        </w:rPr>
        <w:t xml:space="preserve">, </w:t>
      </w:r>
      <w:r w:rsidR="00951697">
        <w:rPr>
          <w:rFonts w:ascii="Times New Roman" w:hAnsi="Times New Roman" w:cs="Times New Roman"/>
          <w:sz w:val="24"/>
          <w:szCs w:val="24"/>
        </w:rPr>
        <w:t xml:space="preserve">kültürel ve psikolojik faktörlerin tüketicilerin otomobil satın alma kararları </w:t>
      </w:r>
      <w:r w:rsidR="00CF130C">
        <w:rPr>
          <w:rFonts w:ascii="Times New Roman" w:hAnsi="Times New Roman" w:cs="Times New Roman"/>
          <w:sz w:val="24"/>
          <w:szCs w:val="24"/>
        </w:rPr>
        <w:t>ve marka seçim</w:t>
      </w:r>
      <w:r w:rsidR="0013181E">
        <w:rPr>
          <w:rFonts w:ascii="Times New Roman" w:hAnsi="Times New Roman" w:cs="Times New Roman"/>
          <w:sz w:val="24"/>
          <w:szCs w:val="24"/>
        </w:rPr>
        <w:t>leri</w:t>
      </w:r>
      <w:r w:rsidR="00CF130C">
        <w:rPr>
          <w:rFonts w:ascii="Times New Roman" w:hAnsi="Times New Roman" w:cs="Times New Roman"/>
          <w:sz w:val="24"/>
          <w:szCs w:val="24"/>
        </w:rPr>
        <w:t xml:space="preserve"> </w:t>
      </w:r>
      <w:r w:rsidR="00951697">
        <w:rPr>
          <w:rFonts w:ascii="Times New Roman" w:hAnsi="Times New Roman" w:cs="Times New Roman"/>
          <w:sz w:val="24"/>
          <w:szCs w:val="24"/>
        </w:rPr>
        <w:t xml:space="preserve">üzerinde önemli bir </w:t>
      </w:r>
      <w:r w:rsidR="0013181E">
        <w:rPr>
          <w:rFonts w:ascii="Times New Roman" w:hAnsi="Times New Roman" w:cs="Times New Roman"/>
          <w:sz w:val="24"/>
          <w:szCs w:val="24"/>
        </w:rPr>
        <w:t>ilişkisi</w:t>
      </w:r>
      <w:r w:rsidR="00951697">
        <w:rPr>
          <w:rFonts w:ascii="Times New Roman" w:hAnsi="Times New Roman" w:cs="Times New Roman"/>
          <w:sz w:val="24"/>
          <w:szCs w:val="24"/>
        </w:rPr>
        <w:t xml:space="preserve"> olduğunu saptamışlardır. </w:t>
      </w:r>
      <w:r w:rsidR="007F6224">
        <w:rPr>
          <w:rFonts w:ascii="Times New Roman" w:hAnsi="Times New Roman" w:cs="Times New Roman"/>
          <w:sz w:val="24"/>
          <w:szCs w:val="24"/>
        </w:rPr>
        <w:t>Sosyal faktörlerden</w:t>
      </w:r>
      <w:r w:rsidR="00CF130C">
        <w:rPr>
          <w:rFonts w:ascii="Times New Roman" w:hAnsi="Times New Roman" w:cs="Times New Roman"/>
          <w:sz w:val="24"/>
          <w:szCs w:val="24"/>
        </w:rPr>
        <w:t xml:space="preserve"> ailenin, </w:t>
      </w:r>
      <w:r w:rsidR="002456E0">
        <w:rPr>
          <w:rFonts w:ascii="Times New Roman" w:hAnsi="Times New Roman" w:cs="Times New Roman"/>
          <w:sz w:val="24"/>
          <w:szCs w:val="24"/>
        </w:rPr>
        <w:t>kültürel faktörlerde</w:t>
      </w:r>
      <w:r w:rsidR="007F6224">
        <w:rPr>
          <w:rFonts w:ascii="Times New Roman" w:hAnsi="Times New Roman" w:cs="Times New Roman"/>
          <w:sz w:val="24"/>
          <w:szCs w:val="24"/>
        </w:rPr>
        <w:t>n</w:t>
      </w:r>
      <w:r w:rsidR="002456E0">
        <w:rPr>
          <w:rFonts w:ascii="Times New Roman" w:hAnsi="Times New Roman" w:cs="Times New Roman"/>
          <w:sz w:val="24"/>
          <w:szCs w:val="24"/>
        </w:rPr>
        <w:t xml:space="preserve"> otomobilin özelliklerinin ve psikolojik faktörlerde</w:t>
      </w:r>
      <w:r w:rsidR="007F6224">
        <w:rPr>
          <w:rFonts w:ascii="Times New Roman" w:hAnsi="Times New Roman" w:cs="Times New Roman"/>
          <w:sz w:val="24"/>
          <w:szCs w:val="24"/>
        </w:rPr>
        <w:t>n</w:t>
      </w:r>
      <w:r w:rsidR="002456E0">
        <w:rPr>
          <w:rFonts w:ascii="Times New Roman" w:hAnsi="Times New Roman" w:cs="Times New Roman"/>
          <w:sz w:val="24"/>
          <w:szCs w:val="24"/>
        </w:rPr>
        <w:t xml:space="preserve"> ise otomobil</w:t>
      </w:r>
      <w:r w:rsidR="00B10C3D">
        <w:rPr>
          <w:rFonts w:ascii="Times New Roman" w:hAnsi="Times New Roman" w:cs="Times New Roman"/>
          <w:sz w:val="24"/>
          <w:szCs w:val="24"/>
        </w:rPr>
        <w:t>in</w:t>
      </w:r>
      <w:r w:rsidR="002456E0">
        <w:rPr>
          <w:rFonts w:ascii="Times New Roman" w:hAnsi="Times New Roman" w:cs="Times New Roman"/>
          <w:sz w:val="24"/>
          <w:szCs w:val="24"/>
        </w:rPr>
        <w:t xml:space="preserve"> tipi, </w:t>
      </w:r>
      <w:r w:rsidR="00B10C3D">
        <w:rPr>
          <w:rFonts w:ascii="Times New Roman" w:hAnsi="Times New Roman" w:cs="Times New Roman"/>
          <w:sz w:val="24"/>
          <w:szCs w:val="24"/>
        </w:rPr>
        <w:t xml:space="preserve">modeli, sınıfı ve markasının </w:t>
      </w:r>
      <w:r w:rsidR="002456E0">
        <w:rPr>
          <w:rFonts w:ascii="Times New Roman" w:hAnsi="Times New Roman" w:cs="Times New Roman"/>
          <w:sz w:val="24"/>
          <w:szCs w:val="24"/>
        </w:rPr>
        <w:t xml:space="preserve">en </w:t>
      </w:r>
      <w:r w:rsidR="007F6224">
        <w:rPr>
          <w:rFonts w:ascii="Times New Roman" w:hAnsi="Times New Roman" w:cs="Times New Roman"/>
          <w:sz w:val="24"/>
          <w:szCs w:val="24"/>
        </w:rPr>
        <w:t xml:space="preserve">ilişkili </w:t>
      </w:r>
      <w:r w:rsidR="002456E0">
        <w:rPr>
          <w:rFonts w:ascii="Times New Roman" w:hAnsi="Times New Roman" w:cs="Times New Roman"/>
          <w:sz w:val="24"/>
          <w:szCs w:val="24"/>
        </w:rPr>
        <w:t>değişkenler olduğu sonucuna ulaşmışlardır.</w:t>
      </w:r>
      <w:r w:rsidR="00104D70" w:rsidRPr="005165E1">
        <w:rPr>
          <w:rFonts w:ascii="Times New Roman" w:hAnsi="Times New Roman" w:cs="Times New Roman"/>
          <w:sz w:val="24"/>
          <w:szCs w:val="24"/>
        </w:rPr>
        <w:t xml:space="preserve"> </w:t>
      </w:r>
    </w:p>
    <w:p w14:paraId="2293BA09" w14:textId="77777777" w:rsidR="006B2865" w:rsidRDefault="006B2865" w:rsidP="00B16FAC">
      <w:pPr>
        <w:spacing w:after="0" w:line="360" w:lineRule="auto"/>
        <w:ind w:firstLine="708"/>
        <w:jc w:val="both"/>
        <w:rPr>
          <w:rFonts w:ascii="Times New Roman" w:hAnsi="Times New Roman" w:cs="Times New Roman"/>
          <w:sz w:val="24"/>
          <w:szCs w:val="24"/>
        </w:rPr>
      </w:pPr>
      <w:r w:rsidRPr="007965AD">
        <w:rPr>
          <w:rFonts w:ascii="Times New Roman" w:hAnsi="Times New Roman" w:cs="Times New Roman"/>
          <w:sz w:val="24"/>
          <w:szCs w:val="24"/>
        </w:rPr>
        <w:t xml:space="preserve">Abraham </w:t>
      </w:r>
      <w:r w:rsidR="00967DC3">
        <w:rPr>
          <w:rFonts w:ascii="Times New Roman" w:hAnsi="Times New Roman" w:cs="Times New Roman"/>
          <w:sz w:val="24"/>
          <w:szCs w:val="24"/>
        </w:rPr>
        <w:t>vd.</w:t>
      </w:r>
      <w:r w:rsidRPr="007965AD">
        <w:rPr>
          <w:rFonts w:ascii="Times New Roman" w:hAnsi="Times New Roman" w:cs="Times New Roman"/>
          <w:sz w:val="24"/>
          <w:szCs w:val="24"/>
        </w:rPr>
        <w:t xml:space="preserve"> (2017) çalışmalarında</w:t>
      </w:r>
      <w:r w:rsidR="00981FAC">
        <w:rPr>
          <w:rFonts w:ascii="Times New Roman" w:hAnsi="Times New Roman" w:cs="Times New Roman"/>
          <w:sz w:val="24"/>
          <w:szCs w:val="24"/>
        </w:rPr>
        <w:t xml:space="preserve"> tüketicilerin </w:t>
      </w:r>
      <w:r w:rsidR="00A7103B" w:rsidRPr="00A7103B">
        <w:rPr>
          <w:rFonts w:ascii="Times New Roman" w:hAnsi="Times New Roman" w:cs="Times New Roman"/>
          <w:sz w:val="24"/>
          <w:szCs w:val="24"/>
        </w:rPr>
        <w:t>otomobil</w:t>
      </w:r>
      <w:r w:rsidR="00981FAC">
        <w:rPr>
          <w:rFonts w:ascii="Times New Roman" w:hAnsi="Times New Roman" w:cs="Times New Roman"/>
          <w:sz w:val="24"/>
          <w:szCs w:val="24"/>
        </w:rPr>
        <w:t xml:space="preserve"> teknolojileri hakkında bilgi düzeylerini ve tercihlerini belirlemeyi amaçlamışlardır. Bu amaçla</w:t>
      </w:r>
      <w:r w:rsidRPr="007965AD">
        <w:rPr>
          <w:rFonts w:ascii="Times New Roman" w:hAnsi="Times New Roman" w:cs="Times New Roman"/>
          <w:sz w:val="24"/>
          <w:szCs w:val="24"/>
        </w:rPr>
        <w:t xml:space="preserve"> 2954 tüketici ile </w:t>
      </w:r>
      <w:r w:rsidR="002449C2">
        <w:rPr>
          <w:rFonts w:ascii="Times New Roman" w:hAnsi="Times New Roman" w:cs="Times New Roman"/>
          <w:sz w:val="24"/>
          <w:szCs w:val="24"/>
        </w:rPr>
        <w:t>elektronik posta</w:t>
      </w:r>
      <w:r w:rsidR="00981FAC">
        <w:rPr>
          <w:rFonts w:ascii="Times New Roman" w:hAnsi="Times New Roman" w:cs="Times New Roman"/>
          <w:sz w:val="24"/>
          <w:szCs w:val="24"/>
        </w:rPr>
        <w:t xml:space="preserve"> </w:t>
      </w:r>
      <w:r w:rsidRPr="007965AD">
        <w:rPr>
          <w:rFonts w:ascii="Times New Roman" w:hAnsi="Times New Roman" w:cs="Times New Roman"/>
          <w:sz w:val="24"/>
          <w:szCs w:val="24"/>
        </w:rPr>
        <w:t>anket</w:t>
      </w:r>
      <w:r w:rsidR="00981FAC">
        <w:rPr>
          <w:rFonts w:ascii="Times New Roman" w:hAnsi="Times New Roman" w:cs="Times New Roman"/>
          <w:sz w:val="24"/>
          <w:szCs w:val="24"/>
        </w:rPr>
        <w:t>i gerçekleştirmişlerdir.</w:t>
      </w:r>
      <w:r w:rsidRPr="007965AD">
        <w:rPr>
          <w:rFonts w:ascii="Times New Roman" w:hAnsi="Times New Roman" w:cs="Times New Roman"/>
          <w:sz w:val="24"/>
          <w:szCs w:val="24"/>
        </w:rPr>
        <w:t xml:space="preserve"> Analizlerinde frekans, </w:t>
      </w:r>
      <w:r w:rsidR="00981FAC" w:rsidRPr="007965AD">
        <w:rPr>
          <w:rFonts w:ascii="Times New Roman" w:hAnsi="Times New Roman" w:cs="Times New Roman"/>
          <w:sz w:val="24"/>
          <w:szCs w:val="24"/>
        </w:rPr>
        <w:t>yüzde</w:t>
      </w:r>
      <w:r w:rsidR="00E31D14">
        <w:rPr>
          <w:rFonts w:ascii="Times New Roman" w:hAnsi="Times New Roman" w:cs="Times New Roman"/>
          <w:sz w:val="24"/>
          <w:szCs w:val="24"/>
        </w:rPr>
        <w:t xml:space="preserve"> K</w:t>
      </w:r>
      <w:r w:rsidRPr="007965AD">
        <w:rPr>
          <w:rFonts w:ascii="Times New Roman" w:hAnsi="Times New Roman" w:cs="Times New Roman"/>
          <w:sz w:val="24"/>
          <w:szCs w:val="24"/>
        </w:rPr>
        <w:t xml:space="preserve">i-kare ve yol analizini kullanmışlardır. Araştırma sonucunda tüketicilerin çoğunluğunun mevcut </w:t>
      </w:r>
      <w:r w:rsidR="00A7103B" w:rsidRPr="00A7103B">
        <w:rPr>
          <w:rFonts w:ascii="Times New Roman" w:hAnsi="Times New Roman" w:cs="Times New Roman"/>
          <w:sz w:val="24"/>
          <w:szCs w:val="24"/>
        </w:rPr>
        <w:lastRenderedPageBreak/>
        <w:t>otomobil</w:t>
      </w:r>
      <w:r w:rsidR="00A7103B">
        <w:rPr>
          <w:rFonts w:ascii="Times New Roman" w:hAnsi="Times New Roman" w:cs="Times New Roman"/>
          <w:sz w:val="24"/>
          <w:szCs w:val="24"/>
        </w:rPr>
        <w:t>lerinde</w:t>
      </w:r>
      <w:r w:rsidRPr="007965AD">
        <w:rPr>
          <w:rFonts w:ascii="Times New Roman" w:hAnsi="Times New Roman" w:cs="Times New Roman"/>
          <w:sz w:val="24"/>
          <w:szCs w:val="24"/>
        </w:rPr>
        <w:t xml:space="preserve"> bulunan teknolojiden memnun olduğunu tespit etmişlerdir. </w:t>
      </w:r>
      <w:r w:rsidR="00981FAC">
        <w:rPr>
          <w:rFonts w:ascii="Times New Roman" w:hAnsi="Times New Roman" w:cs="Times New Roman"/>
          <w:sz w:val="24"/>
          <w:szCs w:val="24"/>
        </w:rPr>
        <w:t>Y</w:t>
      </w:r>
      <w:r w:rsidRPr="007965AD">
        <w:rPr>
          <w:rFonts w:ascii="Times New Roman" w:hAnsi="Times New Roman" w:cs="Times New Roman"/>
          <w:sz w:val="24"/>
          <w:szCs w:val="24"/>
        </w:rPr>
        <w:t xml:space="preserve">aşlı tüketicilerin </w:t>
      </w:r>
      <w:r w:rsidR="00A7103B" w:rsidRPr="00A7103B">
        <w:rPr>
          <w:rFonts w:ascii="Times New Roman" w:hAnsi="Times New Roman" w:cs="Times New Roman"/>
          <w:sz w:val="24"/>
          <w:szCs w:val="24"/>
        </w:rPr>
        <w:t>otomobil</w:t>
      </w:r>
      <w:r w:rsidR="00A7103B">
        <w:rPr>
          <w:rFonts w:ascii="Times New Roman" w:hAnsi="Times New Roman" w:cs="Times New Roman"/>
          <w:sz w:val="24"/>
          <w:szCs w:val="24"/>
        </w:rPr>
        <w:t>lerinde ki</w:t>
      </w:r>
      <w:r w:rsidRPr="007965AD">
        <w:rPr>
          <w:rFonts w:ascii="Times New Roman" w:hAnsi="Times New Roman" w:cs="Times New Roman"/>
          <w:sz w:val="24"/>
          <w:szCs w:val="24"/>
        </w:rPr>
        <w:t xml:space="preserve"> teknolojiyi </w:t>
      </w:r>
      <w:r w:rsidR="00A7103B" w:rsidRPr="00A7103B">
        <w:rPr>
          <w:rFonts w:ascii="Times New Roman" w:hAnsi="Times New Roman" w:cs="Times New Roman"/>
          <w:sz w:val="24"/>
          <w:szCs w:val="24"/>
        </w:rPr>
        <w:t>otomobil</w:t>
      </w:r>
      <w:r w:rsidRPr="007965AD">
        <w:rPr>
          <w:rFonts w:ascii="Times New Roman" w:hAnsi="Times New Roman" w:cs="Times New Roman"/>
          <w:sz w:val="24"/>
          <w:szCs w:val="24"/>
        </w:rPr>
        <w:t xml:space="preserve"> </w:t>
      </w:r>
      <w:r w:rsidR="00981FAC" w:rsidRPr="007965AD">
        <w:rPr>
          <w:rFonts w:ascii="Times New Roman" w:hAnsi="Times New Roman" w:cs="Times New Roman"/>
          <w:sz w:val="24"/>
          <w:szCs w:val="24"/>
        </w:rPr>
        <w:t>kılavuzu</w:t>
      </w:r>
      <w:r w:rsidRPr="007965AD">
        <w:rPr>
          <w:rFonts w:ascii="Times New Roman" w:hAnsi="Times New Roman" w:cs="Times New Roman"/>
          <w:sz w:val="24"/>
          <w:szCs w:val="24"/>
        </w:rPr>
        <w:t xml:space="preserve"> ile genç tüketicilerin ise deneme yanılma ile öğrendiklerini saptamışlardır. Tüketicilerin </w:t>
      </w:r>
      <w:r w:rsidR="00A7103B" w:rsidRPr="00A7103B">
        <w:rPr>
          <w:rFonts w:ascii="Times New Roman" w:hAnsi="Times New Roman" w:cs="Times New Roman"/>
          <w:sz w:val="24"/>
          <w:szCs w:val="24"/>
        </w:rPr>
        <w:t>otomobil</w:t>
      </w:r>
      <w:r w:rsidRPr="007965AD">
        <w:rPr>
          <w:rFonts w:ascii="Times New Roman" w:hAnsi="Times New Roman" w:cs="Times New Roman"/>
          <w:sz w:val="24"/>
          <w:szCs w:val="24"/>
        </w:rPr>
        <w:t xml:space="preserve"> sahipliğine alternatif olarak </w:t>
      </w:r>
      <w:r w:rsidR="00981FAC" w:rsidRPr="007965AD">
        <w:rPr>
          <w:rFonts w:ascii="Times New Roman" w:hAnsi="Times New Roman" w:cs="Times New Roman"/>
          <w:sz w:val="24"/>
          <w:szCs w:val="24"/>
        </w:rPr>
        <w:t>seyahat</w:t>
      </w:r>
      <w:r w:rsidRPr="007965AD">
        <w:rPr>
          <w:rFonts w:ascii="Times New Roman" w:hAnsi="Times New Roman" w:cs="Times New Roman"/>
          <w:sz w:val="24"/>
          <w:szCs w:val="24"/>
        </w:rPr>
        <w:t xml:space="preserve"> için metro ve otobüsü tercih ettiklerini belirlemişlerdir </w:t>
      </w:r>
      <w:r w:rsidR="00981FAC" w:rsidRPr="007965AD">
        <w:rPr>
          <w:rFonts w:ascii="Times New Roman" w:hAnsi="Times New Roman" w:cs="Times New Roman"/>
          <w:sz w:val="24"/>
          <w:szCs w:val="24"/>
        </w:rPr>
        <w:t>ve yol</w:t>
      </w:r>
      <w:r w:rsidRPr="007965AD">
        <w:rPr>
          <w:rFonts w:ascii="Times New Roman" w:hAnsi="Times New Roman" w:cs="Times New Roman"/>
          <w:sz w:val="24"/>
          <w:szCs w:val="24"/>
        </w:rPr>
        <w:t xml:space="preserve"> arkadaşlığı sistemini genç tüketicilerin alternatifi olduğunu bulmuşlardır. Tüketicilerin %40’ının </w:t>
      </w:r>
      <w:r w:rsidR="00A7103B" w:rsidRPr="00A7103B">
        <w:rPr>
          <w:rFonts w:ascii="Times New Roman" w:hAnsi="Times New Roman" w:cs="Times New Roman"/>
          <w:sz w:val="24"/>
          <w:szCs w:val="24"/>
        </w:rPr>
        <w:t>otomobil</w:t>
      </w:r>
      <w:r w:rsidR="00A7103B">
        <w:rPr>
          <w:rFonts w:ascii="Times New Roman" w:hAnsi="Times New Roman" w:cs="Times New Roman"/>
          <w:sz w:val="24"/>
          <w:szCs w:val="24"/>
        </w:rPr>
        <w:t>lerinde</w:t>
      </w:r>
      <w:r w:rsidRPr="007965AD">
        <w:rPr>
          <w:rFonts w:ascii="Times New Roman" w:hAnsi="Times New Roman" w:cs="Times New Roman"/>
          <w:sz w:val="24"/>
          <w:szCs w:val="24"/>
        </w:rPr>
        <w:t xml:space="preserve"> maksimum otomasyon sisteminin özgürlük olduğunu ve %61’inin sürüş kontrolü sağlayan otomobillerde rahat hissedecekleri düşüncelerine sahip olduklarını tespit etmişleridir. Yetişkin tüketiciler ve kadınların </w:t>
      </w:r>
      <w:r w:rsidR="00A7103B" w:rsidRPr="00A7103B">
        <w:rPr>
          <w:rFonts w:ascii="Times New Roman" w:hAnsi="Times New Roman" w:cs="Times New Roman"/>
          <w:sz w:val="24"/>
          <w:szCs w:val="24"/>
        </w:rPr>
        <w:t>otomobil</w:t>
      </w:r>
      <w:r w:rsidRPr="007965AD">
        <w:rPr>
          <w:rFonts w:ascii="Times New Roman" w:hAnsi="Times New Roman" w:cs="Times New Roman"/>
          <w:sz w:val="24"/>
          <w:szCs w:val="24"/>
        </w:rPr>
        <w:t xml:space="preserve"> otomasyonunu çarpışmadan kaçınma ve sürüş kontrolü amacıyla tercih edebileceklerini genç tüketicilerin ise rahat sürüş ve konfor amacıyla tercih edebilecekleri </w:t>
      </w:r>
      <w:r w:rsidR="00981FAC" w:rsidRPr="007965AD">
        <w:rPr>
          <w:rFonts w:ascii="Times New Roman" w:hAnsi="Times New Roman" w:cs="Times New Roman"/>
          <w:sz w:val="24"/>
          <w:szCs w:val="24"/>
        </w:rPr>
        <w:t>sonuncuca</w:t>
      </w:r>
      <w:r w:rsidRPr="007965AD">
        <w:rPr>
          <w:rFonts w:ascii="Times New Roman" w:hAnsi="Times New Roman" w:cs="Times New Roman"/>
          <w:sz w:val="24"/>
          <w:szCs w:val="24"/>
        </w:rPr>
        <w:t xml:space="preserve"> ulaşmışlardır. Ayrıca genç katılımcıların yetişkin </w:t>
      </w:r>
      <w:r w:rsidR="00981FAC" w:rsidRPr="007965AD">
        <w:rPr>
          <w:rFonts w:ascii="Times New Roman" w:hAnsi="Times New Roman" w:cs="Times New Roman"/>
          <w:sz w:val="24"/>
          <w:szCs w:val="24"/>
        </w:rPr>
        <w:t>tükecilere</w:t>
      </w:r>
      <w:r w:rsidRPr="007965AD">
        <w:rPr>
          <w:rFonts w:ascii="Times New Roman" w:hAnsi="Times New Roman" w:cs="Times New Roman"/>
          <w:sz w:val="24"/>
          <w:szCs w:val="24"/>
        </w:rPr>
        <w:t xml:space="preserve"> kıyasla, kendi kendini süren bir </w:t>
      </w:r>
      <w:r w:rsidR="00B712D3" w:rsidRPr="00B712D3">
        <w:rPr>
          <w:rFonts w:ascii="Times New Roman" w:hAnsi="Times New Roman" w:cs="Times New Roman"/>
          <w:sz w:val="24"/>
          <w:szCs w:val="24"/>
        </w:rPr>
        <w:t>otomobil</w:t>
      </w:r>
      <w:r w:rsidRPr="007965AD">
        <w:rPr>
          <w:rFonts w:ascii="Times New Roman" w:hAnsi="Times New Roman" w:cs="Times New Roman"/>
          <w:sz w:val="24"/>
          <w:szCs w:val="24"/>
        </w:rPr>
        <w:t xml:space="preserve"> ve konfor için daha fazla para ödemeye istekli olduğunu, daha yüksek otomasyon seviyelerinde daha rahat oldukl</w:t>
      </w:r>
      <w:r>
        <w:rPr>
          <w:rFonts w:ascii="Times New Roman" w:hAnsi="Times New Roman" w:cs="Times New Roman"/>
          <w:sz w:val="24"/>
          <w:szCs w:val="24"/>
        </w:rPr>
        <w:t>arı</w:t>
      </w:r>
      <w:r w:rsidRPr="007965AD">
        <w:rPr>
          <w:rFonts w:ascii="Times New Roman" w:hAnsi="Times New Roman" w:cs="Times New Roman"/>
          <w:sz w:val="24"/>
          <w:szCs w:val="24"/>
        </w:rPr>
        <w:t xml:space="preserve"> sonucuna varmışlardır. </w:t>
      </w:r>
    </w:p>
    <w:p w14:paraId="1854B9A6" w14:textId="77777777" w:rsidR="00DB2D1F"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Dewalska-Opitek </w:t>
      </w:r>
      <w:r w:rsidR="00DB2D1F" w:rsidRPr="00E54323">
        <w:rPr>
          <w:rFonts w:ascii="Times New Roman" w:hAnsi="Times New Roman" w:cs="Times New Roman"/>
          <w:sz w:val="24"/>
          <w:szCs w:val="24"/>
        </w:rPr>
        <w:t>(2017) çalışmasında</w:t>
      </w:r>
      <w:r w:rsidR="005D3FAE">
        <w:rPr>
          <w:rFonts w:ascii="Times New Roman" w:hAnsi="Times New Roman" w:cs="Times New Roman"/>
          <w:sz w:val="24"/>
          <w:szCs w:val="24"/>
        </w:rPr>
        <w:t xml:space="preserve"> </w:t>
      </w:r>
      <w:r w:rsidR="005D3FAE" w:rsidRPr="00E54323">
        <w:rPr>
          <w:rFonts w:ascii="Times New Roman" w:hAnsi="Times New Roman" w:cs="Times New Roman"/>
          <w:sz w:val="24"/>
          <w:szCs w:val="24"/>
        </w:rPr>
        <w:t xml:space="preserve">genç tüketicilerin </w:t>
      </w:r>
      <w:r w:rsidR="008F1BE5">
        <w:rPr>
          <w:rFonts w:ascii="Times New Roman" w:hAnsi="Times New Roman" w:cs="Times New Roman"/>
          <w:sz w:val="24"/>
          <w:szCs w:val="24"/>
        </w:rPr>
        <w:t xml:space="preserve">ileri teknolojik </w:t>
      </w:r>
      <w:r w:rsidR="005D3FAE" w:rsidRPr="00E54323">
        <w:rPr>
          <w:rFonts w:ascii="Times New Roman" w:hAnsi="Times New Roman" w:cs="Times New Roman"/>
          <w:sz w:val="24"/>
          <w:szCs w:val="24"/>
        </w:rPr>
        <w:t>otomobil tercihleri</w:t>
      </w:r>
      <w:r w:rsidR="005D3FAE">
        <w:rPr>
          <w:rFonts w:ascii="Times New Roman" w:hAnsi="Times New Roman" w:cs="Times New Roman"/>
          <w:sz w:val="24"/>
          <w:szCs w:val="24"/>
        </w:rPr>
        <w:t>ni</w:t>
      </w:r>
      <w:r w:rsidR="005D3FAE" w:rsidRPr="00E54323">
        <w:rPr>
          <w:rFonts w:ascii="Times New Roman" w:hAnsi="Times New Roman" w:cs="Times New Roman"/>
          <w:sz w:val="24"/>
          <w:szCs w:val="24"/>
        </w:rPr>
        <w:t xml:space="preserve"> </w:t>
      </w:r>
      <w:r w:rsidR="008F1BE5">
        <w:rPr>
          <w:rFonts w:ascii="Times New Roman" w:hAnsi="Times New Roman" w:cs="Times New Roman"/>
          <w:sz w:val="24"/>
          <w:szCs w:val="24"/>
        </w:rPr>
        <w:t xml:space="preserve">belirlemeyi amaçlamıştır. Bu amaçla </w:t>
      </w:r>
      <w:r w:rsidR="00DB2D1F" w:rsidRPr="00E54323">
        <w:rPr>
          <w:rFonts w:ascii="Times New Roman" w:hAnsi="Times New Roman" w:cs="Times New Roman"/>
          <w:sz w:val="24"/>
          <w:szCs w:val="24"/>
        </w:rPr>
        <w:t>2016 ve 2017 yıllarında Deloitte tarafından 17 ülkeden</w:t>
      </w:r>
      <w:r w:rsidR="008F1BE5">
        <w:rPr>
          <w:rFonts w:ascii="Times New Roman" w:hAnsi="Times New Roman" w:cs="Times New Roman"/>
          <w:sz w:val="24"/>
          <w:szCs w:val="24"/>
        </w:rPr>
        <w:t xml:space="preserve"> (</w:t>
      </w:r>
      <w:r w:rsidR="008F1BE5" w:rsidRPr="008F1BE5">
        <w:rPr>
          <w:rFonts w:ascii="Times New Roman" w:hAnsi="Times New Roman" w:cs="Times New Roman"/>
          <w:sz w:val="24"/>
          <w:szCs w:val="24"/>
        </w:rPr>
        <w:t>ABD, Meksika, Brezilya, İngiltere, Fransa, Belçika, Almanya, İtalya, Hindistan, Çin, Güney Kore, Japonya, Tayland, Endonezya, Malezya ve Güney Afrika</w:t>
      </w:r>
      <w:r w:rsidR="008F1BE5">
        <w:rPr>
          <w:rFonts w:ascii="Times New Roman" w:hAnsi="Times New Roman" w:cs="Times New Roman"/>
          <w:sz w:val="24"/>
          <w:szCs w:val="24"/>
        </w:rPr>
        <w:t>) çoğunluğunu</w:t>
      </w:r>
      <w:r w:rsidR="00DB2D1F" w:rsidRPr="00E54323">
        <w:rPr>
          <w:rFonts w:ascii="Times New Roman" w:hAnsi="Times New Roman" w:cs="Times New Roman"/>
          <w:sz w:val="24"/>
          <w:szCs w:val="24"/>
        </w:rPr>
        <w:t xml:space="preserve"> 1980 ile 1995 yılları arasında doğan </w:t>
      </w:r>
      <w:r w:rsidR="008F1BE5">
        <w:rPr>
          <w:rFonts w:ascii="Times New Roman" w:hAnsi="Times New Roman" w:cs="Times New Roman"/>
          <w:sz w:val="24"/>
          <w:szCs w:val="24"/>
        </w:rPr>
        <w:t>(</w:t>
      </w:r>
      <w:r w:rsidR="00DB2D1F" w:rsidRPr="00E54323">
        <w:rPr>
          <w:rFonts w:ascii="Times New Roman" w:hAnsi="Times New Roman" w:cs="Times New Roman"/>
          <w:sz w:val="24"/>
          <w:szCs w:val="24"/>
        </w:rPr>
        <w:t>Y kuşağı olarak tanımlanan</w:t>
      </w:r>
      <w:r w:rsidR="008F1BE5">
        <w:rPr>
          <w:rFonts w:ascii="Times New Roman" w:hAnsi="Times New Roman" w:cs="Times New Roman"/>
          <w:sz w:val="24"/>
          <w:szCs w:val="24"/>
        </w:rPr>
        <w:t>)</w:t>
      </w:r>
      <w:r w:rsidR="00DB2D1F" w:rsidRPr="00E54323">
        <w:rPr>
          <w:rFonts w:ascii="Times New Roman" w:hAnsi="Times New Roman" w:cs="Times New Roman"/>
          <w:sz w:val="24"/>
          <w:szCs w:val="24"/>
        </w:rPr>
        <w:t xml:space="preserve"> </w:t>
      </w:r>
      <w:r w:rsidR="00EA48FB">
        <w:rPr>
          <w:rFonts w:ascii="Times New Roman" w:hAnsi="Times New Roman" w:cs="Times New Roman"/>
          <w:sz w:val="24"/>
          <w:szCs w:val="24"/>
        </w:rPr>
        <w:t xml:space="preserve">tüketicilerin oluşturduğu </w:t>
      </w:r>
      <w:r w:rsidR="00DB2D1F" w:rsidRPr="00E54323">
        <w:rPr>
          <w:rFonts w:ascii="Times New Roman" w:hAnsi="Times New Roman" w:cs="Times New Roman"/>
          <w:sz w:val="24"/>
          <w:szCs w:val="24"/>
        </w:rPr>
        <w:t>22.</w:t>
      </w:r>
      <w:r w:rsidR="005D3FAE" w:rsidRPr="00E54323">
        <w:rPr>
          <w:rFonts w:ascii="Times New Roman" w:hAnsi="Times New Roman" w:cs="Times New Roman"/>
          <w:sz w:val="24"/>
          <w:szCs w:val="24"/>
        </w:rPr>
        <w:t xml:space="preserve">000 </w:t>
      </w:r>
      <w:r w:rsidR="002449C2">
        <w:rPr>
          <w:rFonts w:ascii="Times New Roman" w:hAnsi="Times New Roman" w:cs="Times New Roman"/>
          <w:sz w:val="24"/>
          <w:szCs w:val="24"/>
        </w:rPr>
        <w:t xml:space="preserve">kişiye uygulanmış </w:t>
      </w:r>
      <w:r w:rsidR="008F1BE5">
        <w:rPr>
          <w:rFonts w:ascii="Times New Roman" w:hAnsi="Times New Roman" w:cs="Times New Roman"/>
          <w:sz w:val="24"/>
          <w:szCs w:val="24"/>
        </w:rPr>
        <w:t>anket</w:t>
      </w:r>
      <w:r w:rsidR="002449C2">
        <w:rPr>
          <w:rFonts w:ascii="Times New Roman" w:hAnsi="Times New Roman" w:cs="Times New Roman"/>
          <w:sz w:val="24"/>
          <w:szCs w:val="24"/>
        </w:rPr>
        <w:t xml:space="preserve"> verilerini kullanmıştır</w:t>
      </w:r>
      <w:r w:rsidR="008F1BE5">
        <w:rPr>
          <w:rFonts w:ascii="Times New Roman" w:hAnsi="Times New Roman" w:cs="Times New Roman"/>
          <w:sz w:val="24"/>
          <w:szCs w:val="24"/>
        </w:rPr>
        <w:t>.</w:t>
      </w:r>
      <w:r w:rsidR="005D3FAE">
        <w:rPr>
          <w:rFonts w:ascii="Times New Roman" w:hAnsi="Times New Roman" w:cs="Times New Roman"/>
          <w:sz w:val="24"/>
          <w:szCs w:val="24"/>
        </w:rPr>
        <w:t xml:space="preserve"> </w:t>
      </w:r>
      <w:r w:rsidR="008F1BE5">
        <w:rPr>
          <w:rFonts w:ascii="Times New Roman" w:hAnsi="Times New Roman" w:cs="Times New Roman"/>
          <w:sz w:val="24"/>
          <w:szCs w:val="24"/>
        </w:rPr>
        <w:t xml:space="preserve">Verileri tanımlayıcı istatistikler ile analiz etmiştir. Araştırması sonucunda </w:t>
      </w:r>
      <w:r w:rsidR="00DB2D1F" w:rsidRPr="00E54323">
        <w:rPr>
          <w:rFonts w:ascii="Times New Roman" w:hAnsi="Times New Roman" w:cs="Times New Roman"/>
          <w:sz w:val="24"/>
          <w:szCs w:val="24"/>
        </w:rPr>
        <w:t xml:space="preserve">genç tüketicilerin </w:t>
      </w:r>
      <w:r w:rsidR="00A7103B" w:rsidRPr="00A7103B">
        <w:rPr>
          <w:rFonts w:ascii="Times New Roman" w:hAnsi="Times New Roman" w:cs="Times New Roman"/>
          <w:sz w:val="24"/>
          <w:szCs w:val="24"/>
        </w:rPr>
        <w:t>otomobil</w:t>
      </w:r>
      <w:r w:rsidR="00DB2D1F" w:rsidRPr="00E54323">
        <w:rPr>
          <w:rFonts w:ascii="Times New Roman" w:hAnsi="Times New Roman" w:cs="Times New Roman"/>
          <w:sz w:val="24"/>
          <w:szCs w:val="24"/>
        </w:rPr>
        <w:t xml:space="preserve"> sahibi olmamalarının ana nedenleri olarak satın alınabilir</w:t>
      </w:r>
      <w:r w:rsidR="00FB29D1">
        <w:rPr>
          <w:rFonts w:ascii="Times New Roman" w:hAnsi="Times New Roman" w:cs="Times New Roman"/>
          <w:sz w:val="24"/>
          <w:szCs w:val="24"/>
        </w:rPr>
        <w:t>li</w:t>
      </w:r>
      <w:r w:rsidR="00DB2D1F" w:rsidRPr="00E54323">
        <w:rPr>
          <w:rFonts w:ascii="Times New Roman" w:hAnsi="Times New Roman" w:cs="Times New Roman"/>
          <w:sz w:val="24"/>
          <w:szCs w:val="24"/>
        </w:rPr>
        <w:t xml:space="preserve">lik, işletme ve bakım maliyeti ile yaşam tarzı ihtiyacı olduğunu </w:t>
      </w:r>
      <w:r w:rsidR="002449C2">
        <w:rPr>
          <w:rFonts w:ascii="Times New Roman" w:hAnsi="Times New Roman" w:cs="Times New Roman"/>
          <w:sz w:val="24"/>
          <w:szCs w:val="24"/>
        </w:rPr>
        <w:t>saptamıştır</w:t>
      </w:r>
      <w:r w:rsidR="00DB2D1F" w:rsidRPr="00E54323">
        <w:rPr>
          <w:rFonts w:ascii="Times New Roman" w:hAnsi="Times New Roman" w:cs="Times New Roman"/>
          <w:sz w:val="24"/>
          <w:szCs w:val="24"/>
        </w:rPr>
        <w:t xml:space="preserve">. </w:t>
      </w:r>
      <w:r w:rsidR="00EA48FB">
        <w:rPr>
          <w:rFonts w:ascii="Times New Roman" w:hAnsi="Times New Roman" w:cs="Times New Roman"/>
          <w:sz w:val="24"/>
          <w:szCs w:val="24"/>
        </w:rPr>
        <w:t xml:space="preserve">Fakat uygun fiyatlı, ekonomik ve ödeme kolaylığı sunulan otomobilleri satın aldıklarını </w:t>
      </w:r>
      <w:r w:rsidR="002449C2">
        <w:rPr>
          <w:rFonts w:ascii="Times New Roman" w:hAnsi="Times New Roman" w:cs="Times New Roman"/>
          <w:sz w:val="24"/>
          <w:szCs w:val="24"/>
        </w:rPr>
        <w:t>tespit etmiştir</w:t>
      </w:r>
      <w:r w:rsidR="00EA48FB">
        <w:rPr>
          <w:rFonts w:ascii="Times New Roman" w:hAnsi="Times New Roman" w:cs="Times New Roman"/>
          <w:sz w:val="24"/>
          <w:szCs w:val="24"/>
        </w:rPr>
        <w:t>.</w:t>
      </w:r>
      <w:r w:rsidR="00DB2D1F" w:rsidRPr="00E54323">
        <w:rPr>
          <w:rFonts w:ascii="Times New Roman" w:hAnsi="Times New Roman" w:cs="Times New Roman"/>
          <w:sz w:val="24"/>
          <w:szCs w:val="24"/>
        </w:rPr>
        <w:t xml:space="preserve"> </w:t>
      </w:r>
      <w:r w:rsidR="00EA48FB">
        <w:rPr>
          <w:rFonts w:ascii="Times New Roman" w:hAnsi="Times New Roman" w:cs="Times New Roman"/>
          <w:sz w:val="24"/>
          <w:szCs w:val="24"/>
        </w:rPr>
        <w:t>G</w:t>
      </w:r>
      <w:r w:rsidR="00DB2D1F" w:rsidRPr="00E54323">
        <w:rPr>
          <w:rFonts w:ascii="Times New Roman" w:hAnsi="Times New Roman" w:cs="Times New Roman"/>
          <w:sz w:val="24"/>
          <w:szCs w:val="24"/>
        </w:rPr>
        <w:t xml:space="preserve">enç tüketicilerin </w:t>
      </w:r>
      <w:r w:rsidR="00FB29D1" w:rsidRPr="00E54323">
        <w:rPr>
          <w:rFonts w:ascii="Times New Roman" w:hAnsi="Times New Roman" w:cs="Times New Roman"/>
          <w:sz w:val="24"/>
          <w:szCs w:val="24"/>
        </w:rPr>
        <w:t>seyahat</w:t>
      </w:r>
      <w:r w:rsidR="00DB2D1F" w:rsidRPr="00E54323">
        <w:rPr>
          <w:rFonts w:ascii="Times New Roman" w:hAnsi="Times New Roman" w:cs="Times New Roman"/>
          <w:sz w:val="24"/>
          <w:szCs w:val="24"/>
        </w:rPr>
        <w:t xml:space="preserve"> maliyetlerine çok önem verdiklerini, </w:t>
      </w:r>
      <w:r w:rsidR="00FB29D1" w:rsidRPr="00E54323">
        <w:rPr>
          <w:rFonts w:ascii="Times New Roman" w:hAnsi="Times New Roman" w:cs="Times New Roman"/>
          <w:sz w:val="24"/>
          <w:szCs w:val="24"/>
        </w:rPr>
        <w:t>bir yerden</w:t>
      </w:r>
      <w:r w:rsidR="00DB2D1F" w:rsidRPr="00E54323">
        <w:rPr>
          <w:rFonts w:ascii="Times New Roman" w:hAnsi="Times New Roman" w:cs="Times New Roman"/>
          <w:sz w:val="24"/>
          <w:szCs w:val="24"/>
        </w:rPr>
        <w:t xml:space="preserve"> </w:t>
      </w:r>
      <w:r w:rsidR="00FB29D1" w:rsidRPr="00E54323">
        <w:rPr>
          <w:rFonts w:ascii="Times New Roman" w:hAnsi="Times New Roman" w:cs="Times New Roman"/>
          <w:sz w:val="24"/>
          <w:szCs w:val="24"/>
        </w:rPr>
        <w:t>bir yere</w:t>
      </w:r>
      <w:r w:rsidR="00DB2D1F" w:rsidRPr="00E54323">
        <w:rPr>
          <w:rFonts w:ascii="Times New Roman" w:hAnsi="Times New Roman" w:cs="Times New Roman"/>
          <w:sz w:val="24"/>
          <w:szCs w:val="24"/>
        </w:rPr>
        <w:t xml:space="preserve"> giderken en hızlı ve en kolay şekilde </w:t>
      </w:r>
      <w:r w:rsidR="00DB2D1F">
        <w:rPr>
          <w:rFonts w:ascii="Times New Roman" w:hAnsi="Times New Roman" w:cs="Times New Roman"/>
          <w:sz w:val="24"/>
          <w:szCs w:val="24"/>
        </w:rPr>
        <w:t>ulaşmak</w:t>
      </w:r>
      <w:r w:rsidR="00DB2D1F" w:rsidRPr="00E54323">
        <w:rPr>
          <w:rFonts w:ascii="Times New Roman" w:hAnsi="Times New Roman" w:cs="Times New Roman"/>
          <w:sz w:val="24"/>
          <w:szCs w:val="24"/>
        </w:rPr>
        <w:t xml:space="preserve"> istediklerini, </w:t>
      </w:r>
      <w:r w:rsidR="00A7103B" w:rsidRPr="00A7103B">
        <w:rPr>
          <w:rFonts w:ascii="Times New Roman" w:hAnsi="Times New Roman" w:cs="Times New Roman"/>
          <w:sz w:val="24"/>
          <w:szCs w:val="24"/>
        </w:rPr>
        <w:t>otomobil</w:t>
      </w:r>
      <w:r w:rsidR="00DB2D1F" w:rsidRPr="00E54323">
        <w:rPr>
          <w:rFonts w:ascii="Times New Roman" w:hAnsi="Times New Roman" w:cs="Times New Roman"/>
          <w:sz w:val="24"/>
          <w:szCs w:val="24"/>
        </w:rPr>
        <w:t xml:space="preserve"> kullanmayı eğlenceli bulduklarını, verimli ve ucuz yakıtlı </w:t>
      </w:r>
      <w:r w:rsidR="00A7103B" w:rsidRPr="00A7103B">
        <w:rPr>
          <w:rFonts w:ascii="Times New Roman" w:hAnsi="Times New Roman" w:cs="Times New Roman"/>
          <w:sz w:val="24"/>
          <w:szCs w:val="24"/>
        </w:rPr>
        <w:t>otomobil</w:t>
      </w:r>
      <w:r w:rsidR="00A7103B">
        <w:rPr>
          <w:rFonts w:ascii="Times New Roman" w:hAnsi="Times New Roman" w:cs="Times New Roman"/>
          <w:sz w:val="24"/>
          <w:szCs w:val="24"/>
        </w:rPr>
        <w:t>ler</w:t>
      </w:r>
      <w:r w:rsidR="00DB2D1F" w:rsidRPr="00E54323">
        <w:rPr>
          <w:rFonts w:ascii="Times New Roman" w:hAnsi="Times New Roman" w:cs="Times New Roman"/>
          <w:sz w:val="24"/>
          <w:szCs w:val="24"/>
        </w:rPr>
        <w:t xml:space="preserve"> ile rahat </w:t>
      </w:r>
      <w:r w:rsidR="00A7103B" w:rsidRPr="00A7103B">
        <w:rPr>
          <w:rFonts w:ascii="Times New Roman" w:hAnsi="Times New Roman" w:cs="Times New Roman"/>
          <w:sz w:val="24"/>
          <w:szCs w:val="24"/>
        </w:rPr>
        <w:t>otomobil</w:t>
      </w:r>
      <w:r w:rsidR="00A7103B">
        <w:rPr>
          <w:rFonts w:ascii="Times New Roman" w:hAnsi="Times New Roman" w:cs="Times New Roman"/>
          <w:sz w:val="24"/>
          <w:szCs w:val="24"/>
        </w:rPr>
        <w:t>leri</w:t>
      </w:r>
      <w:r w:rsidR="00DB2D1F" w:rsidRPr="00E54323">
        <w:rPr>
          <w:rFonts w:ascii="Times New Roman" w:hAnsi="Times New Roman" w:cs="Times New Roman"/>
          <w:sz w:val="24"/>
          <w:szCs w:val="24"/>
        </w:rPr>
        <w:t xml:space="preserve"> ön</w:t>
      </w:r>
      <w:r w:rsidR="002E5C5B">
        <w:rPr>
          <w:rFonts w:ascii="Times New Roman" w:hAnsi="Times New Roman" w:cs="Times New Roman"/>
          <w:sz w:val="24"/>
          <w:szCs w:val="24"/>
        </w:rPr>
        <w:t xml:space="preserve">emsediklerini </w:t>
      </w:r>
      <w:r w:rsidR="002449C2">
        <w:rPr>
          <w:rFonts w:ascii="Times New Roman" w:hAnsi="Times New Roman" w:cs="Times New Roman"/>
          <w:sz w:val="24"/>
          <w:szCs w:val="24"/>
        </w:rPr>
        <w:t>bulmuştur</w:t>
      </w:r>
      <w:r w:rsidR="002E5C5B">
        <w:rPr>
          <w:rFonts w:ascii="Times New Roman" w:hAnsi="Times New Roman" w:cs="Times New Roman"/>
          <w:sz w:val="24"/>
          <w:szCs w:val="24"/>
        </w:rPr>
        <w:t xml:space="preserve">. </w:t>
      </w:r>
      <w:r w:rsidR="00EA48FB">
        <w:rPr>
          <w:rFonts w:ascii="Times New Roman" w:hAnsi="Times New Roman" w:cs="Times New Roman"/>
          <w:sz w:val="24"/>
          <w:szCs w:val="24"/>
        </w:rPr>
        <w:t>S</w:t>
      </w:r>
      <w:r w:rsidR="002449C2">
        <w:rPr>
          <w:rFonts w:ascii="Times New Roman" w:hAnsi="Times New Roman" w:cs="Times New Roman"/>
          <w:sz w:val="24"/>
          <w:szCs w:val="24"/>
        </w:rPr>
        <w:t xml:space="preserve">atın alma </w:t>
      </w:r>
      <w:r w:rsidR="007E1D26">
        <w:rPr>
          <w:rFonts w:ascii="Times New Roman" w:hAnsi="Times New Roman" w:cs="Times New Roman"/>
          <w:sz w:val="24"/>
          <w:szCs w:val="24"/>
        </w:rPr>
        <w:t>sırasında</w:t>
      </w:r>
      <w:r w:rsidR="002449C2">
        <w:rPr>
          <w:rFonts w:ascii="Times New Roman" w:hAnsi="Times New Roman" w:cs="Times New Roman"/>
          <w:sz w:val="24"/>
          <w:szCs w:val="24"/>
        </w:rPr>
        <w:t xml:space="preserve"> önem verdikleri</w:t>
      </w:r>
      <w:r w:rsidR="002E5C5B">
        <w:rPr>
          <w:rFonts w:ascii="Times New Roman" w:hAnsi="Times New Roman" w:cs="Times New Roman"/>
          <w:sz w:val="24"/>
          <w:szCs w:val="24"/>
        </w:rPr>
        <w:t xml:space="preserve"> başlıca bilgi kaynaklarının; web siteleri,</w:t>
      </w:r>
      <w:r w:rsidR="002E5C5B" w:rsidRPr="002E5C5B">
        <w:rPr>
          <w:rFonts w:ascii="Times New Roman" w:hAnsi="Times New Roman" w:cs="Times New Roman"/>
          <w:sz w:val="24"/>
          <w:szCs w:val="24"/>
        </w:rPr>
        <w:t xml:space="preserve"> diğer tüketicilerin görüşleri</w:t>
      </w:r>
      <w:r w:rsidR="002E5C5B">
        <w:rPr>
          <w:rFonts w:ascii="Times New Roman" w:hAnsi="Times New Roman" w:cs="Times New Roman"/>
          <w:sz w:val="24"/>
          <w:szCs w:val="24"/>
        </w:rPr>
        <w:t xml:space="preserve">, </w:t>
      </w:r>
      <w:r w:rsidR="002E5C5B" w:rsidRPr="002E5C5B">
        <w:rPr>
          <w:rFonts w:ascii="Times New Roman" w:hAnsi="Times New Roman" w:cs="Times New Roman"/>
          <w:sz w:val="24"/>
          <w:szCs w:val="24"/>
        </w:rPr>
        <w:t>sosyal medya, haber makaleleri</w:t>
      </w:r>
      <w:r w:rsidR="002E5C5B">
        <w:rPr>
          <w:rFonts w:ascii="Times New Roman" w:hAnsi="Times New Roman" w:cs="Times New Roman"/>
          <w:sz w:val="24"/>
          <w:szCs w:val="24"/>
        </w:rPr>
        <w:t>,</w:t>
      </w:r>
      <w:r w:rsidR="002E5C5B" w:rsidRPr="002E5C5B">
        <w:rPr>
          <w:rFonts w:ascii="Times New Roman" w:hAnsi="Times New Roman" w:cs="Times New Roman"/>
          <w:sz w:val="24"/>
          <w:szCs w:val="24"/>
        </w:rPr>
        <w:t xml:space="preserve"> medya incelemeleri</w:t>
      </w:r>
      <w:r w:rsidR="002E5C5B">
        <w:rPr>
          <w:rFonts w:ascii="Times New Roman" w:hAnsi="Times New Roman" w:cs="Times New Roman"/>
          <w:sz w:val="24"/>
          <w:szCs w:val="24"/>
        </w:rPr>
        <w:t xml:space="preserve"> ve bayi satış temsilcileri olduğunu saptamıştır. </w:t>
      </w:r>
      <w:r w:rsidR="000A2440">
        <w:rPr>
          <w:rFonts w:ascii="Times New Roman" w:hAnsi="Times New Roman" w:cs="Times New Roman"/>
          <w:sz w:val="24"/>
          <w:szCs w:val="24"/>
        </w:rPr>
        <w:t xml:space="preserve">Yeni </w:t>
      </w:r>
      <w:r w:rsidR="00A7103B" w:rsidRPr="00A7103B">
        <w:rPr>
          <w:rFonts w:ascii="Times New Roman" w:hAnsi="Times New Roman" w:cs="Times New Roman"/>
          <w:sz w:val="24"/>
          <w:szCs w:val="24"/>
        </w:rPr>
        <w:t>otomobil</w:t>
      </w:r>
      <w:r w:rsidR="000A2440">
        <w:rPr>
          <w:rFonts w:ascii="Times New Roman" w:hAnsi="Times New Roman" w:cs="Times New Roman"/>
          <w:sz w:val="24"/>
          <w:szCs w:val="24"/>
        </w:rPr>
        <w:t xml:space="preserve"> teknolojilerinin</w:t>
      </w:r>
      <w:r w:rsidR="00DB2D1F" w:rsidRPr="00E54323">
        <w:rPr>
          <w:rFonts w:ascii="Times New Roman" w:hAnsi="Times New Roman" w:cs="Times New Roman"/>
          <w:sz w:val="24"/>
          <w:szCs w:val="24"/>
        </w:rPr>
        <w:t xml:space="preserve"> güvenlik, </w:t>
      </w:r>
      <w:r w:rsidR="00A7103B" w:rsidRPr="00A7103B">
        <w:rPr>
          <w:rFonts w:ascii="Times New Roman" w:hAnsi="Times New Roman" w:cs="Times New Roman"/>
          <w:sz w:val="24"/>
          <w:szCs w:val="24"/>
        </w:rPr>
        <w:t>otomobil</w:t>
      </w:r>
      <w:r w:rsidR="00DB2D1F" w:rsidRPr="00E54323">
        <w:rPr>
          <w:rFonts w:ascii="Times New Roman" w:hAnsi="Times New Roman" w:cs="Times New Roman"/>
          <w:sz w:val="24"/>
          <w:szCs w:val="24"/>
        </w:rPr>
        <w:t xml:space="preserve"> bağlantısı, siber </w:t>
      </w:r>
      <w:r w:rsidR="00DB2D1F" w:rsidRPr="00E54323">
        <w:rPr>
          <w:rFonts w:ascii="Times New Roman" w:hAnsi="Times New Roman" w:cs="Times New Roman"/>
          <w:sz w:val="24"/>
          <w:szCs w:val="24"/>
        </w:rPr>
        <w:lastRenderedPageBreak/>
        <w:t xml:space="preserve">güvenlik, yakıt </w:t>
      </w:r>
      <w:r w:rsidR="00FB29D1" w:rsidRPr="00E54323">
        <w:rPr>
          <w:rFonts w:ascii="Times New Roman" w:hAnsi="Times New Roman" w:cs="Times New Roman"/>
          <w:sz w:val="24"/>
          <w:szCs w:val="24"/>
        </w:rPr>
        <w:t>verimliliği</w:t>
      </w:r>
      <w:r w:rsidR="00DB2D1F" w:rsidRPr="00E54323">
        <w:rPr>
          <w:rFonts w:ascii="Times New Roman" w:hAnsi="Times New Roman" w:cs="Times New Roman"/>
          <w:sz w:val="24"/>
          <w:szCs w:val="24"/>
        </w:rPr>
        <w:t>, çevrecilik, otonom sürüş, maliyet verimliliği,</w:t>
      </w:r>
      <w:r w:rsidR="000A2440">
        <w:rPr>
          <w:rFonts w:ascii="Times New Roman" w:hAnsi="Times New Roman" w:cs="Times New Roman"/>
          <w:sz w:val="24"/>
          <w:szCs w:val="24"/>
        </w:rPr>
        <w:t xml:space="preserve"> performans,</w:t>
      </w:r>
      <w:r w:rsidR="000A2440" w:rsidRPr="00E54323">
        <w:rPr>
          <w:rFonts w:ascii="Times New Roman" w:hAnsi="Times New Roman" w:cs="Times New Roman"/>
          <w:sz w:val="24"/>
          <w:szCs w:val="24"/>
        </w:rPr>
        <w:t xml:space="preserve"> servis sağlayıcılığı</w:t>
      </w:r>
      <w:r w:rsidR="000A2440">
        <w:rPr>
          <w:rFonts w:ascii="Times New Roman" w:hAnsi="Times New Roman" w:cs="Times New Roman"/>
          <w:sz w:val="24"/>
          <w:szCs w:val="24"/>
        </w:rPr>
        <w:t>,</w:t>
      </w:r>
      <w:r w:rsidR="000A2440" w:rsidRPr="00E54323">
        <w:rPr>
          <w:rFonts w:ascii="Times New Roman" w:hAnsi="Times New Roman" w:cs="Times New Roman"/>
          <w:sz w:val="24"/>
          <w:szCs w:val="24"/>
        </w:rPr>
        <w:t xml:space="preserve"> </w:t>
      </w:r>
      <w:r w:rsidR="000A2440">
        <w:rPr>
          <w:rFonts w:ascii="Times New Roman" w:hAnsi="Times New Roman" w:cs="Times New Roman"/>
          <w:sz w:val="24"/>
          <w:szCs w:val="24"/>
        </w:rPr>
        <w:t xml:space="preserve">konfor ve rahatlık sağlayacağına </w:t>
      </w:r>
      <w:r w:rsidR="008F1BE5">
        <w:rPr>
          <w:rFonts w:ascii="Times New Roman" w:hAnsi="Times New Roman" w:cs="Times New Roman"/>
          <w:sz w:val="24"/>
          <w:szCs w:val="24"/>
        </w:rPr>
        <w:t>inandıklarını</w:t>
      </w:r>
      <w:r w:rsidR="000A2440">
        <w:rPr>
          <w:rFonts w:ascii="Times New Roman" w:hAnsi="Times New Roman" w:cs="Times New Roman"/>
          <w:sz w:val="24"/>
          <w:szCs w:val="24"/>
        </w:rPr>
        <w:t xml:space="preserve"> belirlemiştir.</w:t>
      </w:r>
      <w:r w:rsidR="005167DD">
        <w:rPr>
          <w:rFonts w:ascii="Times New Roman" w:hAnsi="Times New Roman" w:cs="Times New Roman"/>
          <w:sz w:val="24"/>
          <w:szCs w:val="24"/>
        </w:rPr>
        <w:t xml:space="preserve"> Bununla birlikte genç tüketiciler otomobillerde,</w:t>
      </w:r>
      <w:r w:rsidR="005167DD" w:rsidRPr="005167DD">
        <w:rPr>
          <w:rFonts w:ascii="Times New Roman" w:hAnsi="Times New Roman" w:cs="Times New Roman"/>
          <w:sz w:val="24"/>
          <w:szCs w:val="24"/>
        </w:rPr>
        <w:t xml:space="preserve"> yoldaki diğer </w:t>
      </w:r>
      <w:r w:rsidR="00A7103B" w:rsidRPr="00A7103B">
        <w:rPr>
          <w:rFonts w:ascii="Times New Roman" w:hAnsi="Times New Roman" w:cs="Times New Roman"/>
          <w:sz w:val="24"/>
          <w:szCs w:val="24"/>
        </w:rPr>
        <w:t>otomobil</w:t>
      </w:r>
      <w:r w:rsidR="00A7103B">
        <w:rPr>
          <w:rFonts w:ascii="Times New Roman" w:hAnsi="Times New Roman" w:cs="Times New Roman"/>
          <w:sz w:val="24"/>
          <w:szCs w:val="24"/>
        </w:rPr>
        <w:t>lerin</w:t>
      </w:r>
      <w:r w:rsidR="005167DD" w:rsidRPr="005167DD">
        <w:rPr>
          <w:rFonts w:ascii="Times New Roman" w:hAnsi="Times New Roman" w:cs="Times New Roman"/>
          <w:sz w:val="24"/>
          <w:szCs w:val="24"/>
        </w:rPr>
        <w:t xml:space="preserve"> varlığını tanıyan, tehlikeli sürüş koşullarına girmelerini engelleyen, tıbbi acil durum veya kazalarda adı</w:t>
      </w:r>
      <w:r w:rsidR="005167DD">
        <w:rPr>
          <w:rFonts w:ascii="Times New Roman" w:hAnsi="Times New Roman" w:cs="Times New Roman"/>
          <w:sz w:val="24"/>
          <w:szCs w:val="24"/>
        </w:rPr>
        <w:t>mlar atan güvenlik teknolojileri talep ettiklerini tespit etmiştir.</w:t>
      </w:r>
      <w:r w:rsidR="000A2440" w:rsidRPr="005167DD">
        <w:rPr>
          <w:rFonts w:ascii="Times New Roman" w:hAnsi="Times New Roman" w:cs="Times New Roman"/>
          <w:sz w:val="24"/>
          <w:szCs w:val="24"/>
        </w:rPr>
        <w:t xml:space="preserve"> </w:t>
      </w:r>
      <w:r w:rsidR="00B35EF2">
        <w:rPr>
          <w:rFonts w:ascii="Times New Roman" w:hAnsi="Times New Roman" w:cs="Times New Roman"/>
          <w:sz w:val="24"/>
          <w:szCs w:val="24"/>
        </w:rPr>
        <w:t>Fakat g</w:t>
      </w:r>
      <w:r w:rsidR="00DB2D1F" w:rsidRPr="00E54323">
        <w:rPr>
          <w:rFonts w:ascii="Times New Roman" w:hAnsi="Times New Roman" w:cs="Times New Roman"/>
          <w:sz w:val="24"/>
          <w:szCs w:val="24"/>
        </w:rPr>
        <w:t xml:space="preserve">enç </w:t>
      </w:r>
      <w:r w:rsidR="000A2440">
        <w:rPr>
          <w:rFonts w:ascii="Times New Roman" w:hAnsi="Times New Roman" w:cs="Times New Roman"/>
          <w:sz w:val="24"/>
          <w:szCs w:val="24"/>
        </w:rPr>
        <w:t>tüketicilerin</w:t>
      </w:r>
      <w:r w:rsidR="00B35EF2">
        <w:rPr>
          <w:rFonts w:ascii="Times New Roman" w:hAnsi="Times New Roman" w:cs="Times New Roman"/>
          <w:sz w:val="24"/>
          <w:szCs w:val="24"/>
        </w:rPr>
        <w:t xml:space="preserve"> </w:t>
      </w:r>
      <w:r w:rsidR="002E5C5B">
        <w:rPr>
          <w:rFonts w:ascii="Times New Roman" w:hAnsi="Times New Roman" w:cs="Times New Roman"/>
          <w:sz w:val="24"/>
          <w:szCs w:val="24"/>
        </w:rPr>
        <w:t xml:space="preserve">otomobil sahibi olmaya daha az odaklandıklarını ve genel olarak </w:t>
      </w:r>
      <w:r w:rsidR="007E1D26">
        <w:rPr>
          <w:rFonts w:ascii="Times New Roman" w:hAnsi="Times New Roman" w:cs="Times New Roman"/>
          <w:sz w:val="24"/>
          <w:szCs w:val="24"/>
        </w:rPr>
        <w:t>mobil ürünler (cep telefonu, laptop, tablet vb.)</w:t>
      </w:r>
      <w:r w:rsidR="002E5C5B">
        <w:rPr>
          <w:rFonts w:ascii="Times New Roman" w:hAnsi="Times New Roman" w:cs="Times New Roman"/>
          <w:sz w:val="24"/>
          <w:szCs w:val="24"/>
        </w:rPr>
        <w:t xml:space="preserve"> ile ilgilendiklerini </w:t>
      </w:r>
      <w:r w:rsidR="008F1BE5">
        <w:rPr>
          <w:rFonts w:ascii="Times New Roman" w:hAnsi="Times New Roman" w:cs="Times New Roman"/>
          <w:sz w:val="24"/>
          <w:szCs w:val="24"/>
        </w:rPr>
        <w:t>bulmuştur.</w:t>
      </w:r>
      <w:r w:rsidR="002E5C5B">
        <w:rPr>
          <w:rFonts w:ascii="Times New Roman" w:hAnsi="Times New Roman" w:cs="Times New Roman"/>
          <w:sz w:val="24"/>
          <w:szCs w:val="24"/>
        </w:rPr>
        <w:t xml:space="preserve"> B</w:t>
      </w:r>
      <w:r w:rsidR="008F1BE5">
        <w:rPr>
          <w:rFonts w:ascii="Times New Roman" w:hAnsi="Times New Roman" w:cs="Times New Roman"/>
          <w:sz w:val="24"/>
          <w:szCs w:val="24"/>
        </w:rPr>
        <w:t xml:space="preserve">una paralel olarak </w:t>
      </w:r>
      <w:r w:rsidR="00DB2D1F" w:rsidRPr="00E54323">
        <w:rPr>
          <w:rFonts w:ascii="Times New Roman" w:hAnsi="Times New Roman" w:cs="Times New Roman"/>
          <w:sz w:val="24"/>
          <w:szCs w:val="24"/>
        </w:rPr>
        <w:t>2014 ve 2</w:t>
      </w:r>
      <w:r w:rsidR="00B35EF2">
        <w:rPr>
          <w:rFonts w:ascii="Times New Roman" w:hAnsi="Times New Roman" w:cs="Times New Roman"/>
          <w:sz w:val="24"/>
          <w:szCs w:val="24"/>
        </w:rPr>
        <w:t>016 yıllarında ileri teknolojik otomobiller</w:t>
      </w:r>
      <w:r w:rsidR="00DB2D1F" w:rsidRPr="00E54323">
        <w:rPr>
          <w:rFonts w:ascii="Times New Roman" w:hAnsi="Times New Roman" w:cs="Times New Roman"/>
          <w:sz w:val="24"/>
          <w:szCs w:val="24"/>
        </w:rPr>
        <w:t xml:space="preserve"> için ödemek istedikleri fiyatlarda düşüş olduğu sonucuna ulaşmıştır.</w:t>
      </w:r>
      <w:r w:rsidR="00DB2D1F" w:rsidRPr="00103AEB">
        <w:rPr>
          <w:rFonts w:ascii="Times New Roman" w:hAnsi="Times New Roman" w:cs="Times New Roman"/>
          <w:sz w:val="24"/>
          <w:szCs w:val="24"/>
        </w:rPr>
        <w:t xml:space="preserve"> </w:t>
      </w:r>
    </w:p>
    <w:p w14:paraId="0562C8A2" w14:textId="77777777" w:rsidR="00116B76" w:rsidRPr="00A002A8" w:rsidRDefault="00116B76" w:rsidP="00B16FAC">
      <w:pPr>
        <w:spacing w:after="0" w:line="360" w:lineRule="auto"/>
        <w:ind w:firstLine="708"/>
        <w:jc w:val="both"/>
        <w:rPr>
          <w:rFonts w:ascii="Times New Roman" w:hAnsi="Times New Roman" w:cs="Times New Roman"/>
          <w:sz w:val="24"/>
          <w:szCs w:val="24"/>
        </w:rPr>
      </w:pPr>
      <w:r w:rsidRPr="00277C90">
        <w:rPr>
          <w:rFonts w:ascii="Times New Roman" w:hAnsi="Times New Roman" w:cs="Times New Roman"/>
          <w:sz w:val="24"/>
          <w:szCs w:val="24"/>
        </w:rPr>
        <w:t>Karadirek</w:t>
      </w:r>
      <w:r w:rsidR="00BC199E">
        <w:rPr>
          <w:rFonts w:ascii="Times New Roman" w:hAnsi="Times New Roman" w:cs="Times New Roman"/>
          <w:sz w:val="24"/>
          <w:szCs w:val="24"/>
        </w:rPr>
        <w:t xml:space="preserve"> </w:t>
      </w:r>
      <w:r w:rsidRPr="00277C90">
        <w:rPr>
          <w:rFonts w:ascii="Times New Roman" w:hAnsi="Times New Roman" w:cs="Times New Roman"/>
          <w:sz w:val="24"/>
          <w:szCs w:val="24"/>
        </w:rPr>
        <w:t>(2017)</w:t>
      </w:r>
      <w:r w:rsidRPr="00A002A8">
        <w:rPr>
          <w:rFonts w:ascii="Times New Roman" w:hAnsi="Times New Roman" w:cs="Times New Roman"/>
          <w:sz w:val="24"/>
          <w:szCs w:val="24"/>
        </w:rPr>
        <w:t xml:space="preserve"> çalışmasında</w:t>
      </w:r>
      <w:r w:rsidR="00C82EA5">
        <w:rPr>
          <w:rFonts w:ascii="Times New Roman" w:hAnsi="Times New Roman" w:cs="Times New Roman"/>
          <w:sz w:val="24"/>
          <w:szCs w:val="24"/>
        </w:rPr>
        <w:t xml:space="preserve"> </w:t>
      </w:r>
      <w:r w:rsidR="00C82EA5" w:rsidRPr="00C82EA5">
        <w:rPr>
          <w:rFonts w:ascii="Times New Roman" w:hAnsi="Times New Roman" w:cs="Times New Roman"/>
          <w:sz w:val="24"/>
          <w:szCs w:val="24"/>
        </w:rPr>
        <w:t>tüketicilerin otomobi</w:t>
      </w:r>
      <w:r w:rsidR="00C2129C">
        <w:rPr>
          <w:rFonts w:ascii="Times New Roman" w:hAnsi="Times New Roman" w:cs="Times New Roman"/>
          <w:sz w:val="24"/>
          <w:szCs w:val="24"/>
        </w:rPr>
        <w:t xml:space="preserve">l satın alma niyetini etkileyen </w:t>
      </w:r>
      <w:r w:rsidR="00C82EA5" w:rsidRPr="00C82EA5">
        <w:rPr>
          <w:rFonts w:ascii="Times New Roman" w:hAnsi="Times New Roman" w:cs="Times New Roman"/>
          <w:sz w:val="24"/>
          <w:szCs w:val="24"/>
        </w:rPr>
        <w:t>faktörler</w:t>
      </w:r>
      <w:r w:rsidR="00C2129C">
        <w:rPr>
          <w:rFonts w:ascii="Times New Roman" w:hAnsi="Times New Roman" w:cs="Times New Roman"/>
          <w:sz w:val="24"/>
          <w:szCs w:val="24"/>
        </w:rPr>
        <w:t xml:space="preserve"> (marka imajı,</w:t>
      </w:r>
      <w:r w:rsidR="006773EA">
        <w:rPr>
          <w:rFonts w:ascii="Times New Roman" w:hAnsi="Times New Roman" w:cs="Times New Roman"/>
          <w:sz w:val="24"/>
          <w:szCs w:val="24"/>
        </w:rPr>
        <w:t xml:space="preserve"> marka güveni, algılanan kalite, algılanan değer, ağızdan ağıza iletişim)</w:t>
      </w:r>
      <w:r w:rsidR="00C82EA5" w:rsidRPr="00C82EA5">
        <w:rPr>
          <w:rFonts w:ascii="Times New Roman" w:hAnsi="Times New Roman" w:cs="Times New Roman"/>
          <w:sz w:val="24"/>
          <w:szCs w:val="24"/>
        </w:rPr>
        <w:t xml:space="preserve"> arasın</w:t>
      </w:r>
      <w:r w:rsidR="00C82EA5">
        <w:rPr>
          <w:rFonts w:ascii="Times New Roman" w:hAnsi="Times New Roman" w:cs="Times New Roman"/>
          <w:sz w:val="24"/>
          <w:szCs w:val="24"/>
        </w:rPr>
        <w:t>daki ilişkileri belirlemeyi amaçlamıştır.</w:t>
      </w:r>
      <w:r w:rsidR="00D45AD4">
        <w:rPr>
          <w:rFonts w:ascii="Times New Roman" w:hAnsi="Times New Roman" w:cs="Times New Roman"/>
          <w:sz w:val="24"/>
          <w:szCs w:val="24"/>
        </w:rPr>
        <w:t xml:space="preserve"> Bu amaçla</w:t>
      </w:r>
      <w:r w:rsidR="00C82EA5">
        <w:rPr>
          <w:rFonts w:ascii="Times New Roman" w:hAnsi="Times New Roman" w:cs="Times New Roman"/>
          <w:sz w:val="24"/>
          <w:szCs w:val="24"/>
        </w:rPr>
        <w:t xml:space="preserve"> </w:t>
      </w:r>
      <w:r w:rsidR="005E0ECB">
        <w:rPr>
          <w:rFonts w:ascii="Times New Roman" w:hAnsi="Times New Roman" w:cs="Times New Roman"/>
          <w:sz w:val="24"/>
          <w:szCs w:val="24"/>
        </w:rPr>
        <w:t>tesadüfi</w:t>
      </w:r>
      <w:r w:rsidRPr="00A002A8">
        <w:rPr>
          <w:rFonts w:ascii="Times New Roman" w:hAnsi="Times New Roman" w:cs="Times New Roman"/>
          <w:sz w:val="24"/>
          <w:szCs w:val="24"/>
        </w:rPr>
        <w:t xml:space="preserve"> örnekleme yöntemiyle </w:t>
      </w:r>
      <w:r w:rsidR="00D45AD4">
        <w:rPr>
          <w:rFonts w:ascii="Times New Roman" w:hAnsi="Times New Roman" w:cs="Times New Roman"/>
          <w:sz w:val="24"/>
          <w:szCs w:val="24"/>
        </w:rPr>
        <w:t>belir</w:t>
      </w:r>
      <w:r w:rsidR="00C2129C">
        <w:rPr>
          <w:rFonts w:ascii="Times New Roman" w:hAnsi="Times New Roman" w:cs="Times New Roman"/>
          <w:sz w:val="24"/>
          <w:szCs w:val="24"/>
        </w:rPr>
        <w:t>lediği ve</w:t>
      </w:r>
      <w:r w:rsidR="00D45AD4">
        <w:rPr>
          <w:rFonts w:ascii="Times New Roman" w:hAnsi="Times New Roman" w:cs="Times New Roman"/>
          <w:sz w:val="24"/>
          <w:szCs w:val="24"/>
        </w:rPr>
        <w:t xml:space="preserve"> </w:t>
      </w:r>
      <w:r w:rsidRPr="00A002A8">
        <w:rPr>
          <w:rFonts w:ascii="Times New Roman" w:hAnsi="Times New Roman" w:cs="Times New Roman"/>
          <w:sz w:val="24"/>
          <w:szCs w:val="24"/>
        </w:rPr>
        <w:t xml:space="preserve">Ordu ilinde </w:t>
      </w:r>
      <w:r w:rsidR="00C2129C">
        <w:rPr>
          <w:rFonts w:ascii="Times New Roman" w:hAnsi="Times New Roman" w:cs="Times New Roman"/>
          <w:sz w:val="24"/>
          <w:szCs w:val="24"/>
        </w:rPr>
        <w:t>ikamet eden</w:t>
      </w:r>
      <w:r w:rsidRPr="00A002A8">
        <w:rPr>
          <w:rFonts w:ascii="Times New Roman" w:hAnsi="Times New Roman" w:cs="Times New Roman"/>
          <w:sz w:val="24"/>
          <w:szCs w:val="24"/>
        </w:rPr>
        <w:t xml:space="preserve"> 396 kişi </w:t>
      </w:r>
      <w:r w:rsidR="00C2129C">
        <w:rPr>
          <w:rFonts w:ascii="Times New Roman" w:hAnsi="Times New Roman" w:cs="Times New Roman"/>
          <w:sz w:val="24"/>
          <w:szCs w:val="24"/>
        </w:rPr>
        <w:t xml:space="preserve">ile </w:t>
      </w:r>
      <w:r w:rsidR="00D45AD4">
        <w:rPr>
          <w:rFonts w:ascii="Times New Roman" w:hAnsi="Times New Roman" w:cs="Times New Roman"/>
          <w:sz w:val="24"/>
          <w:szCs w:val="24"/>
        </w:rPr>
        <w:t>anket çalışması yapmıştır.</w:t>
      </w:r>
      <w:r w:rsidRPr="00A002A8">
        <w:rPr>
          <w:rFonts w:ascii="Times New Roman" w:hAnsi="Times New Roman" w:cs="Times New Roman"/>
          <w:sz w:val="24"/>
          <w:szCs w:val="24"/>
        </w:rPr>
        <w:t xml:space="preserve"> </w:t>
      </w:r>
      <w:r w:rsidR="00831A2B">
        <w:rPr>
          <w:rFonts w:ascii="Times New Roman" w:hAnsi="Times New Roman" w:cs="Times New Roman"/>
          <w:sz w:val="24"/>
          <w:szCs w:val="24"/>
        </w:rPr>
        <w:t>Veriler</w:t>
      </w:r>
      <w:r w:rsidR="00C2129C">
        <w:rPr>
          <w:rFonts w:ascii="Times New Roman" w:hAnsi="Times New Roman" w:cs="Times New Roman"/>
          <w:sz w:val="24"/>
          <w:szCs w:val="24"/>
        </w:rPr>
        <w:t xml:space="preserve">i </w:t>
      </w:r>
      <w:r w:rsidR="00C2129C" w:rsidRPr="00A002A8">
        <w:rPr>
          <w:rFonts w:ascii="Times New Roman" w:hAnsi="Times New Roman" w:cs="Times New Roman"/>
          <w:sz w:val="24"/>
          <w:szCs w:val="24"/>
        </w:rPr>
        <w:t xml:space="preserve">açıklayıcı faktör analizi, korelasyon analizi ve regresyon analizi </w:t>
      </w:r>
      <w:r w:rsidR="00C2129C">
        <w:rPr>
          <w:rFonts w:ascii="Times New Roman" w:hAnsi="Times New Roman" w:cs="Times New Roman"/>
          <w:sz w:val="24"/>
          <w:szCs w:val="24"/>
        </w:rPr>
        <w:t xml:space="preserve">ile </w:t>
      </w:r>
      <w:r w:rsidR="00E45F6F">
        <w:rPr>
          <w:rFonts w:ascii="Times New Roman" w:hAnsi="Times New Roman" w:cs="Times New Roman"/>
          <w:sz w:val="24"/>
          <w:szCs w:val="24"/>
        </w:rPr>
        <w:t>incelemi</w:t>
      </w:r>
      <w:r w:rsidR="005E0ECB">
        <w:rPr>
          <w:rFonts w:ascii="Times New Roman" w:hAnsi="Times New Roman" w:cs="Times New Roman"/>
          <w:sz w:val="24"/>
          <w:szCs w:val="24"/>
        </w:rPr>
        <w:t>ştir</w:t>
      </w:r>
      <w:r w:rsidR="00C2129C" w:rsidRPr="00A002A8">
        <w:rPr>
          <w:rFonts w:ascii="Times New Roman" w:hAnsi="Times New Roman" w:cs="Times New Roman"/>
          <w:sz w:val="24"/>
          <w:szCs w:val="24"/>
        </w:rPr>
        <w:t xml:space="preserve">. </w:t>
      </w:r>
      <w:r w:rsidRPr="00A002A8">
        <w:rPr>
          <w:rFonts w:ascii="Times New Roman" w:hAnsi="Times New Roman" w:cs="Times New Roman"/>
          <w:sz w:val="24"/>
          <w:szCs w:val="24"/>
        </w:rPr>
        <w:t>Faktör analizi</w:t>
      </w:r>
      <w:r w:rsidR="00D45AD4">
        <w:rPr>
          <w:rFonts w:ascii="Times New Roman" w:hAnsi="Times New Roman" w:cs="Times New Roman"/>
          <w:sz w:val="24"/>
          <w:szCs w:val="24"/>
        </w:rPr>
        <w:t xml:space="preserve"> sonucu</w:t>
      </w:r>
      <w:r w:rsidRPr="00A002A8">
        <w:rPr>
          <w:rFonts w:ascii="Times New Roman" w:hAnsi="Times New Roman" w:cs="Times New Roman"/>
          <w:sz w:val="24"/>
          <w:szCs w:val="24"/>
        </w:rPr>
        <w:t xml:space="preserve"> marka imajı ve marka güveninin tek faktör altında toplandığını tespit etmiştir. </w:t>
      </w:r>
      <w:r w:rsidR="00D45AD4">
        <w:rPr>
          <w:rFonts w:ascii="Times New Roman" w:hAnsi="Times New Roman" w:cs="Times New Roman"/>
          <w:sz w:val="24"/>
          <w:szCs w:val="24"/>
        </w:rPr>
        <w:t>K</w:t>
      </w:r>
      <w:r w:rsidRPr="00A002A8">
        <w:rPr>
          <w:rFonts w:ascii="Times New Roman" w:hAnsi="Times New Roman" w:cs="Times New Roman"/>
          <w:sz w:val="24"/>
          <w:szCs w:val="24"/>
        </w:rPr>
        <w:t xml:space="preserve">orelasyon analizi sonucunda </w:t>
      </w:r>
      <w:r w:rsidR="00D45AD4">
        <w:rPr>
          <w:rFonts w:ascii="Times New Roman" w:hAnsi="Times New Roman" w:cs="Times New Roman"/>
          <w:sz w:val="24"/>
          <w:szCs w:val="24"/>
        </w:rPr>
        <w:t>ise a</w:t>
      </w:r>
      <w:r w:rsidRPr="00A002A8">
        <w:rPr>
          <w:rFonts w:ascii="Times New Roman" w:hAnsi="Times New Roman" w:cs="Times New Roman"/>
          <w:sz w:val="24"/>
          <w:szCs w:val="24"/>
        </w:rPr>
        <w:t>lgılanan değer ile satın alma niyeti arasında istatistiksel olarak bir ilişki bulamamıştır.</w:t>
      </w:r>
      <w:r w:rsidR="00D45AD4">
        <w:rPr>
          <w:rFonts w:ascii="Times New Roman" w:hAnsi="Times New Roman" w:cs="Times New Roman"/>
          <w:sz w:val="24"/>
          <w:szCs w:val="24"/>
        </w:rPr>
        <w:t xml:space="preserve"> Fakat diğer faktörlerin kendi aralarında istatistiksel olarak anlamlı bir ilişki olduğunu saptamıştır.</w:t>
      </w:r>
    </w:p>
    <w:p w14:paraId="39B7B296" w14:textId="77777777" w:rsidR="00760111" w:rsidRDefault="00D45AD4"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sonucunda</w:t>
      </w:r>
      <w:r w:rsidR="00116B76" w:rsidRPr="00A002A8">
        <w:rPr>
          <w:rFonts w:ascii="Times New Roman" w:hAnsi="Times New Roman" w:cs="Times New Roman"/>
          <w:sz w:val="24"/>
          <w:szCs w:val="24"/>
        </w:rPr>
        <w:t xml:space="preserve"> </w:t>
      </w:r>
      <w:r w:rsidR="00760111">
        <w:rPr>
          <w:rFonts w:ascii="Times New Roman" w:hAnsi="Times New Roman" w:cs="Times New Roman"/>
          <w:sz w:val="24"/>
          <w:szCs w:val="24"/>
        </w:rPr>
        <w:t xml:space="preserve">marka imajının, </w:t>
      </w:r>
      <w:r w:rsidR="00204D5F">
        <w:rPr>
          <w:rFonts w:ascii="Times New Roman" w:hAnsi="Times New Roman" w:cs="Times New Roman"/>
          <w:sz w:val="24"/>
          <w:szCs w:val="24"/>
        </w:rPr>
        <w:t>algılanan değer</w:t>
      </w:r>
      <w:r w:rsidR="00760111">
        <w:rPr>
          <w:rFonts w:ascii="Times New Roman" w:hAnsi="Times New Roman" w:cs="Times New Roman"/>
          <w:sz w:val="24"/>
          <w:szCs w:val="24"/>
        </w:rPr>
        <w:t xml:space="preserve"> ve ağızdan ağıza iletişim faktörlerini etkilediğini tespit etmiştir. Algılanan kalitenin de algılanan değeri etkilediğini saptamıştır</w:t>
      </w:r>
      <w:r w:rsidR="001818BD">
        <w:rPr>
          <w:rFonts w:ascii="Times New Roman" w:hAnsi="Times New Roman" w:cs="Times New Roman"/>
          <w:sz w:val="24"/>
          <w:szCs w:val="24"/>
        </w:rPr>
        <w:t xml:space="preserve"> fakat ağızdan ağıza iletişimi etkilemediğini belirlemiştir.</w:t>
      </w:r>
      <w:r w:rsidR="00116B76" w:rsidRPr="00A002A8">
        <w:rPr>
          <w:rFonts w:ascii="Times New Roman" w:hAnsi="Times New Roman" w:cs="Times New Roman"/>
          <w:sz w:val="24"/>
          <w:szCs w:val="24"/>
        </w:rPr>
        <w:t xml:space="preserve"> </w:t>
      </w:r>
      <w:r w:rsidR="001818BD">
        <w:rPr>
          <w:rFonts w:ascii="Times New Roman" w:hAnsi="Times New Roman" w:cs="Times New Roman"/>
          <w:sz w:val="24"/>
          <w:szCs w:val="24"/>
        </w:rPr>
        <w:t>Marka imajı ile marka güveninin tek faktör altında toplanmasından dolayı marka imajının marka güvenine etki</w:t>
      </w:r>
      <w:r w:rsidR="00204D5F">
        <w:rPr>
          <w:rFonts w:ascii="Times New Roman" w:hAnsi="Times New Roman" w:cs="Times New Roman"/>
          <w:sz w:val="24"/>
          <w:szCs w:val="24"/>
        </w:rPr>
        <w:t>sini ve</w:t>
      </w:r>
      <w:r w:rsidR="001818BD">
        <w:rPr>
          <w:rFonts w:ascii="Times New Roman" w:hAnsi="Times New Roman" w:cs="Times New Roman"/>
          <w:sz w:val="24"/>
          <w:szCs w:val="24"/>
        </w:rPr>
        <w:t xml:space="preserve"> algılanan kalitenin</w:t>
      </w:r>
      <w:r w:rsidR="00204D5F">
        <w:rPr>
          <w:rFonts w:ascii="Times New Roman" w:hAnsi="Times New Roman" w:cs="Times New Roman"/>
          <w:sz w:val="24"/>
          <w:szCs w:val="24"/>
        </w:rPr>
        <w:t xml:space="preserve"> de</w:t>
      </w:r>
      <w:r w:rsidR="001818BD">
        <w:rPr>
          <w:rFonts w:ascii="Times New Roman" w:hAnsi="Times New Roman" w:cs="Times New Roman"/>
          <w:sz w:val="24"/>
          <w:szCs w:val="24"/>
        </w:rPr>
        <w:t xml:space="preserve"> marka güvenine etkisini test edememiştir. Ayrıca </w:t>
      </w:r>
      <w:r w:rsidR="00204D5F">
        <w:rPr>
          <w:rFonts w:ascii="Times New Roman" w:hAnsi="Times New Roman" w:cs="Times New Roman"/>
          <w:sz w:val="24"/>
          <w:szCs w:val="24"/>
        </w:rPr>
        <w:t xml:space="preserve">marka imajı-marka güveni tek faktöründen dolayı </w:t>
      </w:r>
      <w:r w:rsidR="001818BD">
        <w:rPr>
          <w:rFonts w:ascii="Times New Roman" w:hAnsi="Times New Roman" w:cs="Times New Roman"/>
          <w:sz w:val="24"/>
          <w:szCs w:val="24"/>
        </w:rPr>
        <w:t>algılanan değer ve marka güveninin satın alma niyetine</w:t>
      </w:r>
      <w:r w:rsidR="00204D5F">
        <w:rPr>
          <w:rFonts w:ascii="Times New Roman" w:hAnsi="Times New Roman" w:cs="Times New Roman"/>
          <w:sz w:val="24"/>
          <w:szCs w:val="24"/>
        </w:rPr>
        <w:t xml:space="preserve"> doğrudan</w:t>
      </w:r>
      <w:r w:rsidR="001818BD">
        <w:rPr>
          <w:rFonts w:ascii="Times New Roman" w:hAnsi="Times New Roman" w:cs="Times New Roman"/>
          <w:sz w:val="24"/>
          <w:szCs w:val="24"/>
        </w:rPr>
        <w:t xml:space="preserve"> etkisini test edememiştir. Satın alma niyetini </w:t>
      </w:r>
      <w:r w:rsidR="00204D5F">
        <w:rPr>
          <w:rFonts w:ascii="Times New Roman" w:hAnsi="Times New Roman" w:cs="Times New Roman"/>
          <w:sz w:val="24"/>
          <w:szCs w:val="24"/>
        </w:rPr>
        <w:t xml:space="preserve">sadece </w:t>
      </w:r>
      <w:r w:rsidR="001818BD">
        <w:rPr>
          <w:rFonts w:ascii="Times New Roman" w:hAnsi="Times New Roman" w:cs="Times New Roman"/>
          <w:sz w:val="24"/>
          <w:szCs w:val="24"/>
        </w:rPr>
        <w:t>a</w:t>
      </w:r>
      <w:r w:rsidR="00760111">
        <w:rPr>
          <w:rFonts w:ascii="Times New Roman" w:hAnsi="Times New Roman" w:cs="Times New Roman"/>
          <w:sz w:val="24"/>
          <w:szCs w:val="24"/>
        </w:rPr>
        <w:t>ğ</w:t>
      </w:r>
      <w:r w:rsidR="001818BD">
        <w:rPr>
          <w:rFonts w:ascii="Times New Roman" w:hAnsi="Times New Roman" w:cs="Times New Roman"/>
          <w:sz w:val="24"/>
          <w:szCs w:val="24"/>
        </w:rPr>
        <w:t>ız</w:t>
      </w:r>
      <w:r w:rsidR="00760111">
        <w:rPr>
          <w:rFonts w:ascii="Times New Roman" w:hAnsi="Times New Roman" w:cs="Times New Roman"/>
          <w:sz w:val="24"/>
          <w:szCs w:val="24"/>
        </w:rPr>
        <w:t>dan</w:t>
      </w:r>
      <w:r w:rsidR="00204D5F">
        <w:rPr>
          <w:rFonts w:ascii="Times New Roman" w:hAnsi="Times New Roman" w:cs="Times New Roman"/>
          <w:sz w:val="24"/>
          <w:szCs w:val="24"/>
        </w:rPr>
        <w:t xml:space="preserve"> ağıza iletişim faktörünün</w:t>
      </w:r>
      <w:r w:rsidR="001818BD">
        <w:rPr>
          <w:rFonts w:ascii="Times New Roman" w:hAnsi="Times New Roman" w:cs="Times New Roman"/>
          <w:sz w:val="24"/>
          <w:szCs w:val="24"/>
        </w:rPr>
        <w:t xml:space="preserve"> </w:t>
      </w:r>
      <w:r w:rsidR="00204D5F">
        <w:rPr>
          <w:rFonts w:ascii="Times New Roman" w:hAnsi="Times New Roman" w:cs="Times New Roman"/>
          <w:sz w:val="24"/>
          <w:szCs w:val="24"/>
        </w:rPr>
        <w:t xml:space="preserve">doğrudan </w:t>
      </w:r>
      <w:r w:rsidR="001818BD">
        <w:rPr>
          <w:rFonts w:ascii="Times New Roman" w:hAnsi="Times New Roman" w:cs="Times New Roman"/>
          <w:sz w:val="24"/>
          <w:szCs w:val="24"/>
        </w:rPr>
        <w:t xml:space="preserve">etkilediğini </w:t>
      </w:r>
      <w:r w:rsidR="00760111">
        <w:rPr>
          <w:rFonts w:ascii="Times New Roman" w:hAnsi="Times New Roman" w:cs="Times New Roman"/>
          <w:sz w:val="24"/>
          <w:szCs w:val="24"/>
        </w:rPr>
        <w:t>bulmuştur.</w:t>
      </w:r>
      <w:r w:rsidR="00116B76" w:rsidRPr="00A002A8">
        <w:rPr>
          <w:rFonts w:ascii="Times New Roman" w:hAnsi="Times New Roman" w:cs="Times New Roman"/>
          <w:sz w:val="24"/>
          <w:szCs w:val="24"/>
        </w:rPr>
        <w:t xml:space="preserve"> </w:t>
      </w:r>
    </w:p>
    <w:p w14:paraId="574B061F" w14:textId="5BF7B717" w:rsidR="00104D70"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Neizari</w:t>
      </w:r>
      <w:r w:rsidR="00104D70" w:rsidRPr="002321E9">
        <w:rPr>
          <w:rFonts w:ascii="Times New Roman" w:hAnsi="Times New Roman" w:cs="Times New Roman"/>
          <w:sz w:val="24"/>
          <w:szCs w:val="24"/>
        </w:rPr>
        <w:t xml:space="preserve"> </w:t>
      </w:r>
      <w:r w:rsidR="00967DC3">
        <w:rPr>
          <w:rFonts w:ascii="Times New Roman" w:hAnsi="Times New Roman" w:cs="Times New Roman"/>
          <w:sz w:val="24"/>
          <w:szCs w:val="24"/>
        </w:rPr>
        <w:t>vd.</w:t>
      </w:r>
      <w:r w:rsidR="00287AA1">
        <w:rPr>
          <w:rFonts w:ascii="Times New Roman" w:hAnsi="Times New Roman" w:cs="Times New Roman"/>
          <w:sz w:val="24"/>
          <w:szCs w:val="24"/>
        </w:rPr>
        <w:t xml:space="preserve"> (2017)</w:t>
      </w:r>
      <w:r w:rsidR="00870D85">
        <w:rPr>
          <w:rFonts w:ascii="Times New Roman" w:hAnsi="Times New Roman" w:cs="Times New Roman"/>
          <w:sz w:val="24"/>
          <w:szCs w:val="24"/>
        </w:rPr>
        <w:t xml:space="preserve"> </w:t>
      </w:r>
      <w:r w:rsidR="00287AA1">
        <w:rPr>
          <w:rFonts w:ascii="Times New Roman" w:hAnsi="Times New Roman" w:cs="Times New Roman"/>
          <w:sz w:val="24"/>
          <w:szCs w:val="24"/>
        </w:rPr>
        <w:t xml:space="preserve">çalışmalarında </w:t>
      </w:r>
      <w:r w:rsidR="007F6A74">
        <w:rPr>
          <w:rFonts w:ascii="Times New Roman" w:hAnsi="Times New Roman" w:cs="Times New Roman"/>
          <w:sz w:val="24"/>
          <w:szCs w:val="24"/>
        </w:rPr>
        <w:t>hibrid</w:t>
      </w:r>
      <w:r w:rsidR="00287AA1" w:rsidRPr="002321E9">
        <w:rPr>
          <w:rFonts w:ascii="Times New Roman" w:hAnsi="Times New Roman" w:cs="Times New Roman"/>
          <w:sz w:val="24"/>
          <w:szCs w:val="24"/>
        </w:rPr>
        <w:t xml:space="preserve"> otomobillerin satın alma niyetini etkileyen fiyat duyarlılığı, çevre bilinci, yeşil algılanan değer ve yeşil güveni o</w:t>
      </w:r>
      <w:r w:rsidR="007F6A74">
        <w:rPr>
          <w:rFonts w:ascii="Times New Roman" w:hAnsi="Times New Roman" w:cs="Times New Roman"/>
          <w:sz w:val="24"/>
          <w:szCs w:val="24"/>
        </w:rPr>
        <w:t>lan dört ana faktörün bir hibrid</w:t>
      </w:r>
      <w:r w:rsidR="00287AA1" w:rsidRPr="002321E9">
        <w:rPr>
          <w:rFonts w:ascii="Times New Roman" w:hAnsi="Times New Roman" w:cs="Times New Roman"/>
          <w:sz w:val="24"/>
          <w:szCs w:val="24"/>
        </w:rPr>
        <w:t xml:space="preserve"> otomobil satın alma niyeti üzerindeki etkisini </w:t>
      </w:r>
      <w:r w:rsidR="00287AA1">
        <w:rPr>
          <w:rFonts w:ascii="Times New Roman" w:hAnsi="Times New Roman" w:cs="Times New Roman"/>
          <w:sz w:val="24"/>
          <w:szCs w:val="24"/>
        </w:rPr>
        <w:t>belirlemeyi</w:t>
      </w:r>
      <w:r w:rsidR="00287AA1" w:rsidRPr="002321E9">
        <w:rPr>
          <w:rFonts w:ascii="Times New Roman" w:hAnsi="Times New Roman" w:cs="Times New Roman"/>
          <w:sz w:val="24"/>
          <w:szCs w:val="24"/>
        </w:rPr>
        <w:t xml:space="preserve"> </w:t>
      </w:r>
      <w:r w:rsidR="00287AA1" w:rsidRPr="002321E9">
        <w:rPr>
          <w:rFonts w:ascii="Times New Roman" w:hAnsi="Times New Roman" w:cs="Times New Roman"/>
          <w:sz w:val="24"/>
          <w:szCs w:val="24"/>
        </w:rPr>
        <w:lastRenderedPageBreak/>
        <w:t xml:space="preserve">amaçlamışlardır. </w:t>
      </w:r>
      <w:r w:rsidR="00104D70" w:rsidRPr="002321E9">
        <w:rPr>
          <w:rFonts w:ascii="Times New Roman" w:hAnsi="Times New Roman" w:cs="Times New Roman"/>
          <w:sz w:val="24"/>
          <w:szCs w:val="24"/>
        </w:rPr>
        <w:t xml:space="preserve"> </w:t>
      </w:r>
      <w:r w:rsidR="00287AA1">
        <w:rPr>
          <w:rFonts w:ascii="Times New Roman" w:hAnsi="Times New Roman" w:cs="Times New Roman"/>
          <w:sz w:val="24"/>
          <w:szCs w:val="24"/>
        </w:rPr>
        <w:t xml:space="preserve">Bu amaçla </w:t>
      </w:r>
      <w:r w:rsidR="004A4495">
        <w:rPr>
          <w:rFonts w:ascii="Times New Roman" w:hAnsi="Times New Roman" w:cs="Times New Roman"/>
          <w:sz w:val="24"/>
          <w:szCs w:val="24"/>
        </w:rPr>
        <w:t xml:space="preserve">Malezya'da bulunan bazı </w:t>
      </w:r>
      <w:r w:rsidR="00104D70" w:rsidRPr="002321E9">
        <w:rPr>
          <w:rFonts w:ascii="Times New Roman" w:hAnsi="Times New Roman" w:cs="Times New Roman"/>
          <w:sz w:val="24"/>
          <w:szCs w:val="24"/>
        </w:rPr>
        <w:t>üniversitelerde</w:t>
      </w:r>
      <w:r w:rsidR="004A4495">
        <w:rPr>
          <w:rFonts w:ascii="Times New Roman" w:hAnsi="Times New Roman" w:cs="Times New Roman"/>
          <w:sz w:val="24"/>
          <w:szCs w:val="24"/>
        </w:rPr>
        <w:t>ki</w:t>
      </w:r>
      <w:r w:rsidR="00104D70" w:rsidRPr="002321E9">
        <w:rPr>
          <w:rFonts w:ascii="Times New Roman" w:hAnsi="Times New Roman" w:cs="Times New Roman"/>
          <w:sz w:val="24"/>
          <w:szCs w:val="24"/>
        </w:rPr>
        <w:t xml:space="preserve"> 380 </w:t>
      </w:r>
      <w:r w:rsidR="004A4495">
        <w:rPr>
          <w:rFonts w:ascii="Times New Roman" w:hAnsi="Times New Roman" w:cs="Times New Roman"/>
          <w:sz w:val="24"/>
          <w:szCs w:val="24"/>
        </w:rPr>
        <w:t>kişiye</w:t>
      </w:r>
      <w:r w:rsidR="00104D70" w:rsidRPr="002321E9">
        <w:rPr>
          <w:rFonts w:ascii="Times New Roman" w:hAnsi="Times New Roman" w:cs="Times New Roman"/>
          <w:sz w:val="24"/>
          <w:szCs w:val="24"/>
        </w:rPr>
        <w:t xml:space="preserve"> anket uygu</w:t>
      </w:r>
      <w:r w:rsidR="004A4495">
        <w:rPr>
          <w:rFonts w:ascii="Times New Roman" w:hAnsi="Times New Roman" w:cs="Times New Roman"/>
          <w:sz w:val="24"/>
          <w:szCs w:val="24"/>
        </w:rPr>
        <w:t>lamışlardır.</w:t>
      </w:r>
      <w:r w:rsidR="005E0ECB">
        <w:rPr>
          <w:rFonts w:ascii="Times New Roman" w:hAnsi="Times New Roman" w:cs="Times New Roman"/>
          <w:sz w:val="24"/>
          <w:szCs w:val="24"/>
        </w:rPr>
        <w:t xml:space="preserve"> Verileri</w:t>
      </w:r>
      <w:r w:rsidR="004A4495">
        <w:rPr>
          <w:rFonts w:ascii="Times New Roman" w:hAnsi="Times New Roman" w:cs="Times New Roman"/>
          <w:sz w:val="24"/>
          <w:szCs w:val="24"/>
        </w:rPr>
        <w:t xml:space="preserve"> analiz etmek için</w:t>
      </w:r>
      <w:r w:rsidR="00104D70" w:rsidRPr="002321E9">
        <w:rPr>
          <w:rFonts w:ascii="Times New Roman" w:hAnsi="Times New Roman" w:cs="Times New Roman"/>
          <w:sz w:val="24"/>
          <w:szCs w:val="24"/>
        </w:rPr>
        <w:t xml:space="preserve"> çoklu doğrusal regresyon </w:t>
      </w:r>
      <w:r w:rsidR="004A4495">
        <w:rPr>
          <w:rFonts w:ascii="Times New Roman" w:hAnsi="Times New Roman" w:cs="Times New Roman"/>
          <w:sz w:val="24"/>
          <w:szCs w:val="24"/>
        </w:rPr>
        <w:t xml:space="preserve">analizini </w:t>
      </w:r>
      <w:r w:rsidR="00104D70" w:rsidRPr="002321E9">
        <w:rPr>
          <w:rFonts w:ascii="Times New Roman" w:hAnsi="Times New Roman" w:cs="Times New Roman"/>
          <w:sz w:val="24"/>
          <w:szCs w:val="24"/>
        </w:rPr>
        <w:t xml:space="preserve">kullanmışlardır. Fiyat duyarlılığı ve yeşil güvenin hibrid otomobil alım niyetinde </w:t>
      </w:r>
      <w:r w:rsidR="005E0ECB">
        <w:rPr>
          <w:rFonts w:ascii="Times New Roman" w:hAnsi="Times New Roman" w:cs="Times New Roman"/>
          <w:sz w:val="24"/>
          <w:szCs w:val="24"/>
        </w:rPr>
        <w:t>anlamlı pozitif</w:t>
      </w:r>
      <w:r w:rsidR="004A4495">
        <w:rPr>
          <w:rFonts w:ascii="Times New Roman" w:hAnsi="Times New Roman" w:cs="Times New Roman"/>
          <w:sz w:val="24"/>
          <w:szCs w:val="24"/>
        </w:rPr>
        <w:t xml:space="preserve"> bir etkiye sahip olduğunu fakat </w:t>
      </w:r>
      <w:r w:rsidR="00104D70" w:rsidRPr="002321E9">
        <w:rPr>
          <w:rFonts w:ascii="Times New Roman" w:hAnsi="Times New Roman" w:cs="Times New Roman"/>
          <w:sz w:val="24"/>
          <w:szCs w:val="24"/>
        </w:rPr>
        <w:t xml:space="preserve">yeşil algılanan değer ve çevre bilincinin </w:t>
      </w:r>
      <w:r w:rsidR="005E0ECB">
        <w:rPr>
          <w:rFonts w:ascii="Times New Roman" w:hAnsi="Times New Roman" w:cs="Times New Roman"/>
          <w:sz w:val="24"/>
          <w:szCs w:val="24"/>
        </w:rPr>
        <w:t>anlamlı</w:t>
      </w:r>
      <w:r w:rsidR="00104D70" w:rsidRPr="002321E9">
        <w:rPr>
          <w:rFonts w:ascii="Times New Roman" w:hAnsi="Times New Roman" w:cs="Times New Roman"/>
          <w:sz w:val="24"/>
          <w:szCs w:val="24"/>
        </w:rPr>
        <w:t xml:space="preserve"> bir etkiye sahip olmadığı</w:t>
      </w:r>
      <w:r w:rsidR="004A4495">
        <w:rPr>
          <w:rFonts w:ascii="Times New Roman" w:hAnsi="Times New Roman" w:cs="Times New Roman"/>
          <w:sz w:val="24"/>
          <w:szCs w:val="24"/>
        </w:rPr>
        <w:t>nı</w:t>
      </w:r>
      <w:r w:rsidR="00104D70" w:rsidRPr="002321E9">
        <w:rPr>
          <w:rFonts w:ascii="Times New Roman" w:hAnsi="Times New Roman" w:cs="Times New Roman"/>
          <w:sz w:val="24"/>
          <w:szCs w:val="24"/>
        </w:rPr>
        <w:t xml:space="preserve"> </w:t>
      </w:r>
      <w:r w:rsidR="004A4495">
        <w:rPr>
          <w:rFonts w:ascii="Times New Roman" w:hAnsi="Times New Roman" w:cs="Times New Roman"/>
          <w:sz w:val="24"/>
          <w:szCs w:val="24"/>
        </w:rPr>
        <w:t>tespit etmişlerdir</w:t>
      </w:r>
      <w:r w:rsidR="00104D70" w:rsidRPr="002321E9">
        <w:rPr>
          <w:rFonts w:ascii="Times New Roman" w:hAnsi="Times New Roman" w:cs="Times New Roman"/>
          <w:sz w:val="24"/>
          <w:szCs w:val="24"/>
        </w:rPr>
        <w:t>.</w:t>
      </w:r>
    </w:p>
    <w:p w14:paraId="7436C719" w14:textId="77777777" w:rsidR="00104D70" w:rsidRDefault="00BC199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Sadiku-Dushi </w:t>
      </w:r>
      <w:r w:rsidR="006D04B6" w:rsidRPr="00AA545A">
        <w:rPr>
          <w:rFonts w:ascii="Times New Roman" w:hAnsi="Times New Roman" w:cs="Times New Roman"/>
          <w:sz w:val="24"/>
          <w:szCs w:val="24"/>
        </w:rPr>
        <w:t>ve</w:t>
      </w:r>
      <w:r>
        <w:rPr>
          <w:rFonts w:ascii="Times New Roman" w:hAnsi="Times New Roman" w:cs="Times New Roman"/>
          <w:sz w:val="24"/>
          <w:szCs w:val="24"/>
        </w:rPr>
        <w:t xml:space="preserve"> Mjaku</w:t>
      </w:r>
      <w:r w:rsidR="00104D70" w:rsidRPr="00AA545A">
        <w:rPr>
          <w:rFonts w:ascii="Times New Roman" w:hAnsi="Times New Roman" w:cs="Times New Roman"/>
          <w:sz w:val="24"/>
          <w:szCs w:val="24"/>
        </w:rPr>
        <w:t xml:space="preserve"> (2017)</w:t>
      </w:r>
      <w:r w:rsidR="00104D70" w:rsidRPr="006C7374">
        <w:rPr>
          <w:rFonts w:ascii="Times New Roman" w:hAnsi="Times New Roman" w:cs="Times New Roman"/>
          <w:sz w:val="24"/>
          <w:szCs w:val="24"/>
        </w:rPr>
        <w:t xml:space="preserve"> çalışmalarında</w:t>
      </w:r>
      <w:r w:rsidR="0065482F">
        <w:rPr>
          <w:rFonts w:ascii="Times New Roman" w:hAnsi="Times New Roman" w:cs="Times New Roman"/>
          <w:sz w:val="24"/>
          <w:szCs w:val="24"/>
        </w:rPr>
        <w:t xml:space="preserve"> </w:t>
      </w:r>
      <w:r w:rsidR="0065482F" w:rsidRPr="006C7374">
        <w:rPr>
          <w:rFonts w:ascii="Times New Roman" w:hAnsi="Times New Roman" w:cs="Times New Roman"/>
          <w:sz w:val="24"/>
          <w:szCs w:val="24"/>
        </w:rPr>
        <w:t xml:space="preserve">marka, </w:t>
      </w:r>
      <w:r w:rsidR="0065482F">
        <w:rPr>
          <w:rFonts w:ascii="Times New Roman" w:hAnsi="Times New Roman" w:cs="Times New Roman"/>
          <w:sz w:val="24"/>
          <w:szCs w:val="24"/>
        </w:rPr>
        <w:t xml:space="preserve">marka sadakati, </w:t>
      </w:r>
      <w:r w:rsidR="0065482F" w:rsidRPr="006C7374">
        <w:rPr>
          <w:rFonts w:ascii="Times New Roman" w:hAnsi="Times New Roman" w:cs="Times New Roman"/>
          <w:sz w:val="24"/>
          <w:szCs w:val="24"/>
        </w:rPr>
        <w:t>fiyat, kalite ve menşei faktörlerin</w:t>
      </w:r>
      <w:r w:rsidR="0065482F">
        <w:rPr>
          <w:rFonts w:ascii="Times New Roman" w:hAnsi="Times New Roman" w:cs="Times New Roman"/>
          <w:sz w:val="24"/>
          <w:szCs w:val="24"/>
        </w:rPr>
        <w:t>in</w:t>
      </w:r>
      <w:r w:rsidR="0065482F" w:rsidRPr="006C7374">
        <w:rPr>
          <w:rFonts w:ascii="Times New Roman" w:hAnsi="Times New Roman" w:cs="Times New Roman"/>
          <w:sz w:val="24"/>
          <w:szCs w:val="24"/>
        </w:rPr>
        <w:t xml:space="preserve"> tüketicilerin </w:t>
      </w:r>
      <w:r w:rsidR="00843EF0">
        <w:rPr>
          <w:rFonts w:ascii="Times New Roman" w:hAnsi="Times New Roman" w:cs="Times New Roman"/>
          <w:sz w:val="24"/>
          <w:szCs w:val="24"/>
        </w:rPr>
        <w:t xml:space="preserve">otomobil satın alım tercihlerinde ve kararlarındaki önem düzeyleri </w:t>
      </w:r>
      <w:r w:rsidR="0065482F">
        <w:rPr>
          <w:rFonts w:ascii="Times New Roman" w:hAnsi="Times New Roman" w:cs="Times New Roman"/>
          <w:sz w:val="24"/>
          <w:szCs w:val="24"/>
        </w:rPr>
        <w:t xml:space="preserve">ile </w:t>
      </w:r>
      <w:r w:rsidR="0065482F" w:rsidRPr="006C7374">
        <w:rPr>
          <w:rFonts w:ascii="Times New Roman" w:hAnsi="Times New Roman" w:cs="Times New Roman"/>
          <w:sz w:val="24"/>
          <w:szCs w:val="24"/>
        </w:rPr>
        <w:t>otomobil markasının kişinin sos</w:t>
      </w:r>
      <w:r w:rsidR="00843EF0">
        <w:rPr>
          <w:rFonts w:ascii="Times New Roman" w:hAnsi="Times New Roman" w:cs="Times New Roman"/>
          <w:sz w:val="24"/>
          <w:szCs w:val="24"/>
        </w:rPr>
        <w:t>yal statüsünü belirlemede</w:t>
      </w:r>
      <w:r w:rsidR="0065482F" w:rsidRPr="006C7374">
        <w:rPr>
          <w:rFonts w:ascii="Times New Roman" w:hAnsi="Times New Roman" w:cs="Times New Roman"/>
          <w:sz w:val="24"/>
          <w:szCs w:val="24"/>
        </w:rPr>
        <w:t xml:space="preserve"> ve bir kişinin öz saygısı üzerindeki </w:t>
      </w:r>
      <w:r w:rsidR="00843EF0">
        <w:rPr>
          <w:rFonts w:ascii="Times New Roman" w:hAnsi="Times New Roman" w:cs="Times New Roman"/>
          <w:sz w:val="24"/>
          <w:szCs w:val="24"/>
        </w:rPr>
        <w:t>rolünü</w:t>
      </w:r>
      <w:r w:rsidR="0065482F" w:rsidRPr="006C7374">
        <w:rPr>
          <w:rFonts w:ascii="Times New Roman" w:hAnsi="Times New Roman" w:cs="Times New Roman"/>
          <w:sz w:val="24"/>
          <w:szCs w:val="24"/>
        </w:rPr>
        <w:t xml:space="preserve"> belirlemeyi amaçlamışlarıdır</w:t>
      </w:r>
      <w:r w:rsidR="0065482F">
        <w:rPr>
          <w:rFonts w:ascii="Times New Roman" w:hAnsi="Times New Roman" w:cs="Times New Roman"/>
          <w:sz w:val="24"/>
          <w:szCs w:val="24"/>
        </w:rPr>
        <w:t>. Bu amaçla</w:t>
      </w:r>
      <w:r w:rsidR="00104D70" w:rsidRPr="006C7374">
        <w:rPr>
          <w:rFonts w:ascii="Times New Roman" w:hAnsi="Times New Roman" w:cs="Times New Roman"/>
          <w:sz w:val="24"/>
          <w:szCs w:val="24"/>
        </w:rPr>
        <w:t xml:space="preserve"> </w:t>
      </w:r>
      <w:r w:rsidR="00542DCF">
        <w:rPr>
          <w:rFonts w:ascii="Times New Roman" w:hAnsi="Times New Roman" w:cs="Times New Roman"/>
          <w:sz w:val="24"/>
          <w:szCs w:val="24"/>
        </w:rPr>
        <w:t>tesadüfi</w:t>
      </w:r>
      <w:r w:rsidR="00A218E9">
        <w:rPr>
          <w:rFonts w:ascii="Times New Roman" w:hAnsi="Times New Roman" w:cs="Times New Roman"/>
          <w:sz w:val="24"/>
          <w:szCs w:val="24"/>
        </w:rPr>
        <w:t xml:space="preserve"> </w:t>
      </w:r>
      <w:r w:rsidR="006D04B6">
        <w:rPr>
          <w:rFonts w:ascii="Times New Roman" w:hAnsi="Times New Roman" w:cs="Times New Roman"/>
          <w:sz w:val="24"/>
          <w:szCs w:val="24"/>
        </w:rPr>
        <w:t>örneklem yöntemi ile belirlenen</w:t>
      </w:r>
      <w:r w:rsidR="00104D70" w:rsidRPr="006C7374">
        <w:rPr>
          <w:rFonts w:ascii="Times New Roman" w:hAnsi="Times New Roman" w:cs="Times New Roman"/>
          <w:sz w:val="24"/>
          <w:szCs w:val="24"/>
        </w:rPr>
        <w:t xml:space="preserve"> 100 Kosovalı otomobil sahibine elektronik </w:t>
      </w:r>
      <w:r w:rsidR="0065482F">
        <w:rPr>
          <w:rFonts w:ascii="Times New Roman" w:hAnsi="Times New Roman" w:cs="Times New Roman"/>
          <w:sz w:val="24"/>
          <w:szCs w:val="24"/>
        </w:rPr>
        <w:t>anket uygulamışlardır</w:t>
      </w:r>
      <w:r w:rsidR="00104D70" w:rsidRPr="006C7374">
        <w:rPr>
          <w:rFonts w:ascii="Times New Roman" w:hAnsi="Times New Roman" w:cs="Times New Roman"/>
          <w:sz w:val="24"/>
          <w:szCs w:val="24"/>
        </w:rPr>
        <w:t xml:space="preserve">. </w:t>
      </w:r>
      <w:r w:rsidR="00831A2B">
        <w:rPr>
          <w:rFonts w:ascii="Times New Roman" w:hAnsi="Times New Roman" w:cs="Times New Roman"/>
          <w:sz w:val="24"/>
          <w:szCs w:val="24"/>
        </w:rPr>
        <w:t>Verileri</w:t>
      </w:r>
      <w:r w:rsidR="0065482F">
        <w:rPr>
          <w:rFonts w:ascii="Times New Roman" w:hAnsi="Times New Roman" w:cs="Times New Roman"/>
          <w:sz w:val="24"/>
          <w:szCs w:val="24"/>
        </w:rPr>
        <w:t xml:space="preserve"> </w:t>
      </w:r>
      <w:r w:rsidR="00843EF0">
        <w:rPr>
          <w:rFonts w:ascii="Times New Roman" w:hAnsi="Times New Roman" w:cs="Times New Roman"/>
          <w:sz w:val="24"/>
          <w:szCs w:val="24"/>
        </w:rPr>
        <w:t>grafik ve yüzde ile</w:t>
      </w:r>
      <w:r w:rsidR="0065482F">
        <w:rPr>
          <w:rFonts w:ascii="Times New Roman" w:hAnsi="Times New Roman" w:cs="Times New Roman"/>
          <w:sz w:val="24"/>
          <w:szCs w:val="24"/>
        </w:rPr>
        <w:t xml:space="preserve"> </w:t>
      </w:r>
      <w:r w:rsidR="00E45F6F">
        <w:rPr>
          <w:rFonts w:ascii="Times New Roman" w:hAnsi="Times New Roman" w:cs="Times New Roman"/>
          <w:sz w:val="24"/>
          <w:szCs w:val="24"/>
        </w:rPr>
        <w:t>analiz</w:t>
      </w:r>
      <w:r w:rsidR="0065482F">
        <w:rPr>
          <w:rFonts w:ascii="Times New Roman" w:hAnsi="Times New Roman" w:cs="Times New Roman"/>
          <w:sz w:val="24"/>
          <w:szCs w:val="24"/>
        </w:rPr>
        <w:t xml:space="preserve"> etmişlerdir. Araştırmalarında</w:t>
      </w:r>
      <w:r w:rsidR="00104D70" w:rsidRPr="006C7374">
        <w:rPr>
          <w:rFonts w:ascii="Times New Roman" w:hAnsi="Times New Roman" w:cs="Times New Roman"/>
          <w:sz w:val="24"/>
          <w:szCs w:val="24"/>
        </w:rPr>
        <w:t xml:space="preserve"> </w:t>
      </w:r>
      <w:r w:rsidR="00843EF0">
        <w:rPr>
          <w:rFonts w:ascii="Times New Roman" w:hAnsi="Times New Roman" w:cs="Times New Roman"/>
          <w:sz w:val="24"/>
          <w:szCs w:val="24"/>
        </w:rPr>
        <w:t>tüketicilerin satın alma tercihlerinde önem verdikleri</w:t>
      </w:r>
      <w:r w:rsidR="00843EF0" w:rsidRPr="006C7374">
        <w:rPr>
          <w:rFonts w:ascii="Times New Roman" w:hAnsi="Times New Roman" w:cs="Times New Roman"/>
          <w:sz w:val="24"/>
          <w:szCs w:val="24"/>
        </w:rPr>
        <w:t xml:space="preserve"> en önemli </w:t>
      </w:r>
      <w:r w:rsidR="00843EF0">
        <w:rPr>
          <w:rFonts w:ascii="Times New Roman" w:hAnsi="Times New Roman" w:cs="Times New Roman"/>
          <w:sz w:val="24"/>
          <w:szCs w:val="24"/>
        </w:rPr>
        <w:t>faktörlerin</w:t>
      </w:r>
      <w:r w:rsidR="00843EF0" w:rsidRPr="006C7374">
        <w:rPr>
          <w:rFonts w:ascii="Times New Roman" w:hAnsi="Times New Roman" w:cs="Times New Roman"/>
          <w:sz w:val="24"/>
          <w:szCs w:val="24"/>
        </w:rPr>
        <w:t xml:space="preserve"> </w:t>
      </w:r>
      <w:r w:rsidR="0065482F">
        <w:rPr>
          <w:rFonts w:ascii="Times New Roman" w:hAnsi="Times New Roman" w:cs="Times New Roman"/>
          <w:sz w:val="24"/>
          <w:szCs w:val="24"/>
        </w:rPr>
        <w:t>o</w:t>
      </w:r>
      <w:r w:rsidR="00104D70" w:rsidRPr="006C7374">
        <w:rPr>
          <w:rFonts w:ascii="Times New Roman" w:hAnsi="Times New Roman" w:cs="Times New Roman"/>
          <w:sz w:val="24"/>
          <w:szCs w:val="24"/>
        </w:rPr>
        <w:t>tomobilin fiyatı, kalitesi ve menşe</w:t>
      </w:r>
      <w:r w:rsidR="0065482F">
        <w:rPr>
          <w:rFonts w:ascii="Times New Roman" w:hAnsi="Times New Roman" w:cs="Times New Roman"/>
          <w:sz w:val="24"/>
          <w:szCs w:val="24"/>
        </w:rPr>
        <w:t>inin</w:t>
      </w:r>
      <w:r w:rsidR="00104D70" w:rsidRPr="006C7374">
        <w:rPr>
          <w:rFonts w:ascii="Times New Roman" w:hAnsi="Times New Roman" w:cs="Times New Roman"/>
          <w:sz w:val="24"/>
          <w:szCs w:val="24"/>
        </w:rPr>
        <w:t xml:space="preserve"> olduğunu tespit etmişlerdir. </w:t>
      </w:r>
      <w:r w:rsidR="0065482F">
        <w:rPr>
          <w:rFonts w:ascii="Times New Roman" w:hAnsi="Times New Roman" w:cs="Times New Roman"/>
          <w:sz w:val="24"/>
          <w:szCs w:val="24"/>
        </w:rPr>
        <w:t>Tüketicilerin</w:t>
      </w:r>
      <w:r w:rsidR="00104D70" w:rsidRPr="006C7374">
        <w:rPr>
          <w:rFonts w:ascii="Times New Roman" w:hAnsi="Times New Roman" w:cs="Times New Roman"/>
          <w:sz w:val="24"/>
          <w:szCs w:val="24"/>
        </w:rPr>
        <w:t xml:space="preserve"> sahip oldukları aynı otomobi</w:t>
      </w:r>
      <w:r w:rsidR="00506DD8">
        <w:rPr>
          <w:rFonts w:ascii="Times New Roman" w:hAnsi="Times New Roman" w:cs="Times New Roman"/>
          <w:sz w:val="24"/>
          <w:szCs w:val="24"/>
        </w:rPr>
        <w:t xml:space="preserve">l markalarını tekrar </w:t>
      </w:r>
      <w:r w:rsidR="00843EF0">
        <w:rPr>
          <w:rFonts w:ascii="Times New Roman" w:hAnsi="Times New Roman" w:cs="Times New Roman"/>
          <w:sz w:val="24"/>
          <w:szCs w:val="24"/>
        </w:rPr>
        <w:t>satın alabileceklerini</w:t>
      </w:r>
      <w:r w:rsidR="0065482F">
        <w:rPr>
          <w:rFonts w:ascii="Times New Roman" w:hAnsi="Times New Roman" w:cs="Times New Roman"/>
          <w:sz w:val="24"/>
          <w:szCs w:val="24"/>
        </w:rPr>
        <w:t xml:space="preserve"> saptayarak</w:t>
      </w:r>
      <w:r w:rsidR="00104D70" w:rsidRPr="006C7374">
        <w:rPr>
          <w:rFonts w:ascii="Times New Roman" w:hAnsi="Times New Roman" w:cs="Times New Roman"/>
          <w:sz w:val="24"/>
          <w:szCs w:val="24"/>
        </w:rPr>
        <w:t xml:space="preserve"> marka sadakatinin yüksek olduğunu </w:t>
      </w:r>
      <w:r w:rsidR="00843EF0">
        <w:rPr>
          <w:rFonts w:ascii="Times New Roman" w:hAnsi="Times New Roman" w:cs="Times New Roman"/>
          <w:sz w:val="24"/>
          <w:szCs w:val="24"/>
        </w:rPr>
        <w:t>tespit etmişlerdir</w:t>
      </w:r>
      <w:r w:rsidR="00104D70" w:rsidRPr="006C7374">
        <w:rPr>
          <w:rFonts w:ascii="Times New Roman" w:hAnsi="Times New Roman" w:cs="Times New Roman"/>
          <w:sz w:val="24"/>
          <w:szCs w:val="24"/>
        </w:rPr>
        <w:t xml:space="preserve">. </w:t>
      </w:r>
      <w:r w:rsidR="0065482F">
        <w:rPr>
          <w:rFonts w:ascii="Times New Roman" w:hAnsi="Times New Roman" w:cs="Times New Roman"/>
          <w:sz w:val="24"/>
          <w:szCs w:val="24"/>
        </w:rPr>
        <w:t xml:space="preserve">Tüketicilerin </w:t>
      </w:r>
      <w:r w:rsidR="0065482F" w:rsidRPr="006C7374">
        <w:rPr>
          <w:rFonts w:ascii="Times New Roman" w:hAnsi="Times New Roman" w:cs="Times New Roman"/>
          <w:sz w:val="24"/>
          <w:szCs w:val="24"/>
        </w:rPr>
        <w:t xml:space="preserve">otomobil satın almaya karar verirken markanın belirleyici </w:t>
      </w:r>
      <w:r w:rsidR="0065482F">
        <w:rPr>
          <w:rFonts w:ascii="Times New Roman" w:hAnsi="Times New Roman" w:cs="Times New Roman"/>
          <w:sz w:val="24"/>
          <w:szCs w:val="24"/>
        </w:rPr>
        <w:t xml:space="preserve">bir </w:t>
      </w:r>
      <w:r w:rsidR="0065482F" w:rsidRPr="006C7374">
        <w:rPr>
          <w:rFonts w:ascii="Times New Roman" w:hAnsi="Times New Roman" w:cs="Times New Roman"/>
          <w:sz w:val="24"/>
          <w:szCs w:val="24"/>
        </w:rPr>
        <w:t xml:space="preserve">faktör olmadığını </w:t>
      </w:r>
      <w:r w:rsidR="00843EF0">
        <w:rPr>
          <w:rFonts w:ascii="Times New Roman" w:hAnsi="Times New Roman" w:cs="Times New Roman"/>
          <w:sz w:val="24"/>
          <w:szCs w:val="24"/>
        </w:rPr>
        <w:t>saptamışlardır</w:t>
      </w:r>
      <w:r w:rsidR="0065482F" w:rsidRPr="006C7374">
        <w:rPr>
          <w:rFonts w:ascii="Times New Roman" w:hAnsi="Times New Roman" w:cs="Times New Roman"/>
          <w:sz w:val="24"/>
          <w:szCs w:val="24"/>
        </w:rPr>
        <w:t xml:space="preserve">. </w:t>
      </w:r>
      <w:r w:rsidR="0065482F">
        <w:rPr>
          <w:rFonts w:ascii="Times New Roman" w:hAnsi="Times New Roman" w:cs="Times New Roman"/>
          <w:sz w:val="24"/>
          <w:szCs w:val="24"/>
        </w:rPr>
        <w:t>Ayrıca belli bir marka otomobili satın almanın</w:t>
      </w:r>
      <w:r w:rsidR="00104D70" w:rsidRPr="006C7374">
        <w:rPr>
          <w:rFonts w:ascii="Times New Roman" w:hAnsi="Times New Roman" w:cs="Times New Roman"/>
          <w:sz w:val="24"/>
          <w:szCs w:val="24"/>
        </w:rPr>
        <w:t xml:space="preserve"> sosyal statüdeki konumu arttırma veya yaşam tarzını değiştirme </w:t>
      </w:r>
      <w:r w:rsidR="00843EF0">
        <w:rPr>
          <w:rFonts w:ascii="Times New Roman" w:hAnsi="Times New Roman" w:cs="Times New Roman"/>
          <w:sz w:val="24"/>
          <w:szCs w:val="24"/>
        </w:rPr>
        <w:t>ve</w:t>
      </w:r>
      <w:r w:rsidR="00104D70" w:rsidRPr="006C7374">
        <w:rPr>
          <w:rFonts w:ascii="Times New Roman" w:hAnsi="Times New Roman" w:cs="Times New Roman"/>
          <w:sz w:val="24"/>
          <w:szCs w:val="24"/>
        </w:rPr>
        <w:t xml:space="preserve"> kişinin öz </w:t>
      </w:r>
      <w:r w:rsidR="00843EF0">
        <w:rPr>
          <w:rFonts w:ascii="Times New Roman" w:hAnsi="Times New Roman" w:cs="Times New Roman"/>
          <w:sz w:val="24"/>
          <w:szCs w:val="24"/>
        </w:rPr>
        <w:t>saygısı üzerinde</w:t>
      </w:r>
      <w:r w:rsidR="00104D70" w:rsidRPr="006C7374">
        <w:rPr>
          <w:rFonts w:ascii="Times New Roman" w:hAnsi="Times New Roman" w:cs="Times New Roman"/>
          <w:sz w:val="24"/>
          <w:szCs w:val="24"/>
        </w:rPr>
        <w:t xml:space="preserve"> büyük ölçüde </w:t>
      </w:r>
      <w:r w:rsidR="00843EF0">
        <w:rPr>
          <w:rFonts w:ascii="Times New Roman" w:hAnsi="Times New Roman" w:cs="Times New Roman"/>
          <w:sz w:val="24"/>
          <w:szCs w:val="24"/>
        </w:rPr>
        <w:t>rolü olmadığı</w:t>
      </w:r>
      <w:r w:rsidR="00104D70" w:rsidRPr="006C7374">
        <w:rPr>
          <w:rFonts w:ascii="Times New Roman" w:hAnsi="Times New Roman" w:cs="Times New Roman"/>
          <w:sz w:val="24"/>
          <w:szCs w:val="24"/>
        </w:rPr>
        <w:t xml:space="preserve"> sonucuna ulaşmışlardır.</w:t>
      </w:r>
    </w:p>
    <w:p w14:paraId="7481033D" w14:textId="77777777" w:rsidR="00104D70" w:rsidRDefault="00D14D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Satıcı</w:t>
      </w:r>
      <w:r w:rsidR="00104D70" w:rsidRPr="006975F6">
        <w:rPr>
          <w:rFonts w:ascii="Times New Roman" w:hAnsi="Times New Roman" w:cs="Times New Roman"/>
          <w:sz w:val="24"/>
          <w:szCs w:val="24"/>
        </w:rPr>
        <w:t xml:space="preserve"> (2017) </w:t>
      </w:r>
      <w:r w:rsidR="00104D70">
        <w:rPr>
          <w:rFonts w:ascii="Times New Roman" w:hAnsi="Times New Roman" w:cs="Times New Roman"/>
          <w:sz w:val="24"/>
          <w:szCs w:val="24"/>
        </w:rPr>
        <w:t xml:space="preserve">çalışmasında </w:t>
      </w:r>
      <w:r w:rsidR="00D11CD2">
        <w:rPr>
          <w:rFonts w:ascii="Times New Roman" w:hAnsi="Times New Roman" w:cs="Times New Roman"/>
          <w:sz w:val="24"/>
          <w:szCs w:val="24"/>
        </w:rPr>
        <w:t xml:space="preserve">algılanan </w:t>
      </w:r>
      <w:r w:rsidR="00D11CD2" w:rsidRPr="0025042E">
        <w:rPr>
          <w:rFonts w:ascii="Times New Roman" w:hAnsi="Times New Roman" w:cs="Times New Roman"/>
          <w:sz w:val="24"/>
          <w:szCs w:val="24"/>
        </w:rPr>
        <w:t>hizmet kalitesi,</w:t>
      </w:r>
      <w:r w:rsidR="00D11CD2">
        <w:rPr>
          <w:rFonts w:ascii="Times New Roman" w:hAnsi="Times New Roman" w:cs="Times New Roman"/>
          <w:sz w:val="24"/>
          <w:szCs w:val="24"/>
        </w:rPr>
        <w:t xml:space="preserve"> </w:t>
      </w:r>
      <w:r w:rsidR="00D11CD2" w:rsidRPr="0025042E">
        <w:rPr>
          <w:rFonts w:ascii="Times New Roman" w:hAnsi="Times New Roman" w:cs="Times New Roman"/>
          <w:sz w:val="24"/>
          <w:szCs w:val="24"/>
        </w:rPr>
        <w:t>müşteri</w:t>
      </w:r>
      <w:r w:rsidR="00D11CD2">
        <w:rPr>
          <w:rFonts w:ascii="Times New Roman" w:hAnsi="Times New Roman" w:cs="Times New Roman"/>
          <w:sz w:val="24"/>
          <w:szCs w:val="24"/>
        </w:rPr>
        <w:t xml:space="preserve"> </w:t>
      </w:r>
      <w:r w:rsidR="00D11CD2" w:rsidRPr="0025042E">
        <w:rPr>
          <w:rFonts w:ascii="Times New Roman" w:hAnsi="Times New Roman" w:cs="Times New Roman"/>
          <w:sz w:val="24"/>
          <w:szCs w:val="24"/>
        </w:rPr>
        <w:t>memnuniyeti</w:t>
      </w:r>
      <w:r w:rsidR="00D11CD2">
        <w:rPr>
          <w:rFonts w:ascii="Times New Roman" w:hAnsi="Times New Roman" w:cs="Times New Roman"/>
          <w:sz w:val="24"/>
          <w:szCs w:val="24"/>
        </w:rPr>
        <w:t xml:space="preserve"> </w:t>
      </w:r>
      <w:r w:rsidR="00D11CD2" w:rsidRPr="0025042E">
        <w:rPr>
          <w:rFonts w:ascii="Times New Roman" w:hAnsi="Times New Roman" w:cs="Times New Roman"/>
          <w:sz w:val="24"/>
          <w:szCs w:val="24"/>
        </w:rPr>
        <w:t>ve müşteri sadakati</w:t>
      </w:r>
      <w:r w:rsidR="00D11CD2">
        <w:rPr>
          <w:rFonts w:ascii="Times New Roman" w:hAnsi="Times New Roman" w:cs="Times New Roman"/>
          <w:sz w:val="24"/>
          <w:szCs w:val="24"/>
        </w:rPr>
        <w:t xml:space="preserve"> arasındaki ilişkiyi </w:t>
      </w:r>
      <w:r w:rsidR="00E01099">
        <w:rPr>
          <w:rFonts w:ascii="Times New Roman" w:hAnsi="Times New Roman" w:cs="Times New Roman"/>
          <w:sz w:val="24"/>
          <w:szCs w:val="24"/>
        </w:rPr>
        <w:t>tespti etmeyi</w:t>
      </w:r>
      <w:r w:rsidR="00D11CD2">
        <w:rPr>
          <w:rFonts w:ascii="Times New Roman" w:hAnsi="Times New Roman" w:cs="Times New Roman"/>
          <w:sz w:val="24"/>
          <w:szCs w:val="24"/>
        </w:rPr>
        <w:t xml:space="preserve"> amaçlamıştır. Bu amaçla </w:t>
      </w:r>
      <w:r w:rsidR="00104D70">
        <w:rPr>
          <w:rFonts w:ascii="Times New Roman" w:hAnsi="Times New Roman" w:cs="Times New Roman"/>
          <w:sz w:val="24"/>
          <w:szCs w:val="24"/>
        </w:rPr>
        <w:t xml:space="preserve">kolayda örnekleme </w:t>
      </w:r>
      <w:r w:rsidR="00D11CD2">
        <w:rPr>
          <w:rFonts w:ascii="Times New Roman" w:hAnsi="Times New Roman" w:cs="Times New Roman"/>
          <w:sz w:val="24"/>
          <w:szCs w:val="24"/>
        </w:rPr>
        <w:t>yönetimiyle belirlediği</w:t>
      </w:r>
      <w:r w:rsidR="00104D70">
        <w:rPr>
          <w:rFonts w:ascii="Times New Roman" w:hAnsi="Times New Roman" w:cs="Times New Roman"/>
          <w:sz w:val="24"/>
          <w:szCs w:val="24"/>
        </w:rPr>
        <w:t xml:space="preserve"> </w:t>
      </w:r>
      <w:r w:rsidR="00D11CD2">
        <w:rPr>
          <w:rFonts w:ascii="Times New Roman" w:hAnsi="Times New Roman" w:cs="Times New Roman"/>
          <w:sz w:val="24"/>
          <w:szCs w:val="24"/>
        </w:rPr>
        <w:t xml:space="preserve">ve </w:t>
      </w:r>
      <w:r w:rsidR="00104D70">
        <w:rPr>
          <w:rFonts w:ascii="Times New Roman" w:hAnsi="Times New Roman" w:cs="Times New Roman"/>
          <w:sz w:val="24"/>
          <w:szCs w:val="24"/>
        </w:rPr>
        <w:t xml:space="preserve">Zonguldak ilinde faaliyet gösteren otomotiv </w:t>
      </w:r>
      <w:r w:rsidR="00104D70" w:rsidRPr="0025042E">
        <w:rPr>
          <w:rFonts w:ascii="Times New Roman" w:hAnsi="Times New Roman" w:cs="Times New Roman"/>
          <w:sz w:val="24"/>
          <w:szCs w:val="24"/>
        </w:rPr>
        <w:t>yetkili servislerinden</w:t>
      </w:r>
      <w:r w:rsidR="00104D70">
        <w:rPr>
          <w:rFonts w:ascii="Times New Roman" w:hAnsi="Times New Roman" w:cs="Times New Roman"/>
          <w:sz w:val="24"/>
          <w:szCs w:val="24"/>
        </w:rPr>
        <w:t xml:space="preserve"> </w:t>
      </w:r>
      <w:r w:rsidR="00104D70" w:rsidRPr="0025042E">
        <w:rPr>
          <w:rFonts w:ascii="Times New Roman" w:hAnsi="Times New Roman" w:cs="Times New Roman"/>
          <w:sz w:val="24"/>
          <w:szCs w:val="24"/>
        </w:rPr>
        <w:t>bakım onarım hizmeti</w:t>
      </w:r>
      <w:r w:rsidR="00104D70">
        <w:rPr>
          <w:rFonts w:ascii="Times New Roman" w:hAnsi="Times New Roman" w:cs="Times New Roman"/>
          <w:sz w:val="24"/>
          <w:szCs w:val="24"/>
        </w:rPr>
        <w:t xml:space="preserve"> </w:t>
      </w:r>
      <w:r w:rsidR="00D11CD2">
        <w:rPr>
          <w:rFonts w:ascii="Times New Roman" w:hAnsi="Times New Roman" w:cs="Times New Roman"/>
          <w:sz w:val="24"/>
          <w:szCs w:val="24"/>
        </w:rPr>
        <w:t>satı</w:t>
      </w:r>
      <w:r w:rsidR="00D11CD2" w:rsidRPr="0025042E">
        <w:rPr>
          <w:rFonts w:ascii="Times New Roman" w:hAnsi="Times New Roman" w:cs="Times New Roman"/>
          <w:sz w:val="24"/>
          <w:szCs w:val="24"/>
        </w:rPr>
        <w:t>n</w:t>
      </w:r>
      <w:r w:rsidR="00D11CD2">
        <w:rPr>
          <w:rFonts w:ascii="Times New Roman" w:hAnsi="Times New Roman" w:cs="Times New Roman"/>
          <w:sz w:val="24"/>
          <w:szCs w:val="24"/>
        </w:rPr>
        <w:t xml:space="preserve"> </w:t>
      </w:r>
      <w:r w:rsidR="00D11CD2" w:rsidRPr="0025042E">
        <w:rPr>
          <w:rFonts w:ascii="Times New Roman" w:hAnsi="Times New Roman" w:cs="Times New Roman"/>
          <w:sz w:val="24"/>
          <w:szCs w:val="24"/>
        </w:rPr>
        <w:t>alan</w:t>
      </w:r>
      <w:r w:rsidR="00D11CD2">
        <w:rPr>
          <w:rFonts w:ascii="Times New Roman" w:hAnsi="Times New Roman" w:cs="Times New Roman"/>
          <w:sz w:val="24"/>
          <w:szCs w:val="24"/>
        </w:rPr>
        <w:t xml:space="preserve"> </w:t>
      </w:r>
      <w:r w:rsidR="00104D70">
        <w:rPr>
          <w:rFonts w:ascii="Times New Roman" w:hAnsi="Times New Roman" w:cs="Times New Roman"/>
          <w:sz w:val="24"/>
          <w:szCs w:val="24"/>
        </w:rPr>
        <w:t xml:space="preserve">328 tüketici </w:t>
      </w:r>
      <w:r w:rsidR="00D11CD2">
        <w:rPr>
          <w:rFonts w:ascii="Times New Roman" w:hAnsi="Times New Roman" w:cs="Times New Roman"/>
          <w:sz w:val="24"/>
          <w:szCs w:val="24"/>
        </w:rPr>
        <w:t xml:space="preserve">ile </w:t>
      </w:r>
      <w:r w:rsidR="00104D70">
        <w:rPr>
          <w:rFonts w:ascii="Times New Roman" w:hAnsi="Times New Roman" w:cs="Times New Roman"/>
          <w:sz w:val="24"/>
          <w:szCs w:val="24"/>
        </w:rPr>
        <w:t xml:space="preserve">yüz yüze anket </w:t>
      </w:r>
      <w:r w:rsidR="00D11CD2">
        <w:rPr>
          <w:rFonts w:ascii="Times New Roman" w:hAnsi="Times New Roman" w:cs="Times New Roman"/>
          <w:sz w:val="24"/>
          <w:szCs w:val="24"/>
        </w:rPr>
        <w:t>çalışması yapmıştır.</w:t>
      </w:r>
      <w:r w:rsidR="00104D70">
        <w:rPr>
          <w:rFonts w:ascii="Times New Roman" w:hAnsi="Times New Roman" w:cs="Times New Roman"/>
          <w:sz w:val="24"/>
          <w:szCs w:val="24"/>
        </w:rPr>
        <w:t xml:space="preserve"> Verileri tanımlayıcı istatistikler ve doğrusal regresyon analizi </w:t>
      </w:r>
      <w:r w:rsidR="00D11CD2">
        <w:rPr>
          <w:rFonts w:ascii="Times New Roman" w:hAnsi="Times New Roman" w:cs="Times New Roman"/>
          <w:sz w:val="24"/>
          <w:szCs w:val="24"/>
        </w:rPr>
        <w:t xml:space="preserve">ile </w:t>
      </w:r>
      <w:r w:rsidR="00E45F6F">
        <w:rPr>
          <w:rFonts w:ascii="Times New Roman" w:hAnsi="Times New Roman" w:cs="Times New Roman"/>
          <w:sz w:val="24"/>
          <w:szCs w:val="24"/>
        </w:rPr>
        <w:t>incelemiştir.</w:t>
      </w:r>
    </w:p>
    <w:p w14:paraId="1466306D" w14:textId="77777777" w:rsidR="00104D70" w:rsidRDefault="00D11CD2"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sonucunda tüketicilerin</w:t>
      </w:r>
      <w:r w:rsidR="00104D70">
        <w:rPr>
          <w:rFonts w:ascii="Times New Roman" w:hAnsi="Times New Roman" w:cs="Times New Roman"/>
          <w:sz w:val="24"/>
          <w:szCs w:val="24"/>
        </w:rPr>
        <w:t xml:space="preserve"> </w:t>
      </w:r>
      <w:r w:rsidR="00104D70" w:rsidRPr="00106F13">
        <w:rPr>
          <w:rFonts w:ascii="Times New Roman" w:hAnsi="Times New Roman" w:cs="Times New Roman"/>
          <w:sz w:val="24"/>
          <w:szCs w:val="24"/>
        </w:rPr>
        <w:t>algı</w:t>
      </w:r>
      <w:r>
        <w:rPr>
          <w:rFonts w:ascii="Times New Roman" w:hAnsi="Times New Roman" w:cs="Times New Roman"/>
          <w:sz w:val="24"/>
          <w:szCs w:val="24"/>
        </w:rPr>
        <w:t>ladıkları</w:t>
      </w:r>
      <w:r w:rsidR="00104D70" w:rsidRPr="00106F13">
        <w:rPr>
          <w:rFonts w:ascii="Times New Roman" w:hAnsi="Times New Roman" w:cs="Times New Roman"/>
          <w:sz w:val="24"/>
          <w:szCs w:val="24"/>
        </w:rPr>
        <w:t xml:space="preserve"> hizmet kalites</w:t>
      </w:r>
      <w:r>
        <w:rPr>
          <w:rFonts w:ascii="Times New Roman" w:hAnsi="Times New Roman" w:cs="Times New Roman"/>
          <w:sz w:val="24"/>
          <w:szCs w:val="24"/>
        </w:rPr>
        <w:t xml:space="preserve">inde </w:t>
      </w:r>
      <w:r w:rsidR="006975F6">
        <w:rPr>
          <w:rFonts w:ascii="Times New Roman" w:hAnsi="Times New Roman" w:cs="Times New Roman"/>
          <w:sz w:val="24"/>
          <w:szCs w:val="24"/>
        </w:rPr>
        <w:t xml:space="preserve">bir birimlik </w:t>
      </w:r>
      <w:r>
        <w:rPr>
          <w:rFonts w:ascii="Times New Roman" w:hAnsi="Times New Roman" w:cs="Times New Roman"/>
          <w:sz w:val="24"/>
          <w:szCs w:val="24"/>
        </w:rPr>
        <w:t>artış olmasının müşteri memnuniyetini</w:t>
      </w:r>
      <w:r w:rsidR="00104D70" w:rsidRPr="00106F13">
        <w:rPr>
          <w:rFonts w:ascii="Times New Roman" w:hAnsi="Times New Roman" w:cs="Times New Roman"/>
          <w:sz w:val="24"/>
          <w:szCs w:val="24"/>
        </w:rPr>
        <w:t xml:space="preserve"> </w:t>
      </w:r>
      <w:r w:rsidR="006975F6">
        <w:rPr>
          <w:rFonts w:ascii="Times New Roman" w:hAnsi="Times New Roman" w:cs="Times New Roman"/>
          <w:sz w:val="24"/>
          <w:szCs w:val="24"/>
        </w:rPr>
        <w:t xml:space="preserve">0,954 birim </w:t>
      </w:r>
      <w:r w:rsidR="00104D70" w:rsidRPr="00106F13">
        <w:rPr>
          <w:rFonts w:ascii="Times New Roman" w:hAnsi="Times New Roman" w:cs="Times New Roman"/>
          <w:sz w:val="24"/>
          <w:szCs w:val="24"/>
        </w:rPr>
        <w:t xml:space="preserve">ve </w:t>
      </w:r>
      <w:r w:rsidR="00104D70">
        <w:rPr>
          <w:rFonts w:ascii="Times New Roman" w:hAnsi="Times New Roman" w:cs="Times New Roman"/>
          <w:sz w:val="24"/>
          <w:szCs w:val="24"/>
        </w:rPr>
        <w:t>müş</w:t>
      </w:r>
      <w:r>
        <w:rPr>
          <w:rFonts w:ascii="Times New Roman" w:hAnsi="Times New Roman" w:cs="Times New Roman"/>
          <w:sz w:val="24"/>
          <w:szCs w:val="24"/>
        </w:rPr>
        <w:t>teri sadakatini</w:t>
      </w:r>
      <w:r w:rsidR="006975F6">
        <w:rPr>
          <w:rFonts w:ascii="Times New Roman" w:hAnsi="Times New Roman" w:cs="Times New Roman"/>
          <w:sz w:val="24"/>
          <w:szCs w:val="24"/>
        </w:rPr>
        <w:t xml:space="preserve"> de 1,075 birim</w:t>
      </w:r>
      <w:r>
        <w:rPr>
          <w:rFonts w:ascii="Times New Roman" w:hAnsi="Times New Roman" w:cs="Times New Roman"/>
          <w:sz w:val="24"/>
          <w:szCs w:val="24"/>
        </w:rPr>
        <w:t xml:space="preserve"> arttıracağını tespit etmiştir. Ayrıca müşteri</w:t>
      </w:r>
      <w:r w:rsidR="00104D70">
        <w:rPr>
          <w:rFonts w:ascii="Times New Roman" w:hAnsi="Times New Roman" w:cs="Times New Roman"/>
          <w:sz w:val="24"/>
          <w:szCs w:val="24"/>
        </w:rPr>
        <w:t xml:space="preserve"> </w:t>
      </w:r>
      <w:r w:rsidR="00104D70" w:rsidRPr="00106F13">
        <w:rPr>
          <w:rFonts w:ascii="Times New Roman" w:hAnsi="Times New Roman" w:cs="Times New Roman"/>
          <w:sz w:val="24"/>
          <w:szCs w:val="24"/>
        </w:rPr>
        <w:t>m</w:t>
      </w:r>
      <w:r w:rsidR="00104D70">
        <w:rPr>
          <w:rFonts w:ascii="Times New Roman" w:hAnsi="Times New Roman" w:cs="Times New Roman"/>
          <w:sz w:val="24"/>
          <w:szCs w:val="24"/>
        </w:rPr>
        <w:t>em</w:t>
      </w:r>
      <w:r>
        <w:rPr>
          <w:rFonts w:ascii="Times New Roman" w:hAnsi="Times New Roman" w:cs="Times New Roman"/>
          <w:sz w:val="24"/>
          <w:szCs w:val="24"/>
        </w:rPr>
        <w:t>nuniye</w:t>
      </w:r>
      <w:r w:rsidR="006975F6">
        <w:rPr>
          <w:rFonts w:ascii="Times New Roman" w:hAnsi="Times New Roman" w:cs="Times New Roman"/>
          <w:sz w:val="24"/>
          <w:szCs w:val="24"/>
        </w:rPr>
        <w:t>tinde olası bir birimlik artışın</w:t>
      </w:r>
      <w:r>
        <w:rPr>
          <w:rFonts w:ascii="Times New Roman" w:hAnsi="Times New Roman" w:cs="Times New Roman"/>
          <w:sz w:val="24"/>
          <w:szCs w:val="24"/>
        </w:rPr>
        <w:t xml:space="preserve"> müşteri sadakatini de</w:t>
      </w:r>
      <w:r w:rsidR="006975F6">
        <w:rPr>
          <w:rFonts w:ascii="Times New Roman" w:hAnsi="Times New Roman" w:cs="Times New Roman"/>
          <w:sz w:val="24"/>
          <w:szCs w:val="24"/>
        </w:rPr>
        <w:t xml:space="preserve"> 0,968 birim</w:t>
      </w:r>
      <w:r>
        <w:rPr>
          <w:rFonts w:ascii="Times New Roman" w:hAnsi="Times New Roman" w:cs="Times New Roman"/>
          <w:sz w:val="24"/>
          <w:szCs w:val="24"/>
        </w:rPr>
        <w:t xml:space="preserve"> ar</w:t>
      </w:r>
      <w:r w:rsidR="006975F6">
        <w:rPr>
          <w:rFonts w:ascii="Times New Roman" w:hAnsi="Times New Roman" w:cs="Times New Roman"/>
          <w:sz w:val="24"/>
          <w:szCs w:val="24"/>
        </w:rPr>
        <w:t>ttıracağını</w:t>
      </w:r>
      <w:r>
        <w:rPr>
          <w:rFonts w:ascii="Times New Roman" w:hAnsi="Times New Roman" w:cs="Times New Roman"/>
          <w:sz w:val="24"/>
          <w:szCs w:val="24"/>
        </w:rPr>
        <w:t xml:space="preserve"> saptamıştır.</w:t>
      </w:r>
    </w:p>
    <w:p w14:paraId="2F5C836A" w14:textId="346D33E0" w:rsidR="00104D70" w:rsidRDefault="00D14D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Septiyawan</w:t>
      </w:r>
      <w:r w:rsidR="00E01099">
        <w:rPr>
          <w:rFonts w:ascii="Times New Roman" w:hAnsi="Times New Roman" w:cs="Times New Roman"/>
          <w:sz w:val="24"/>
          <w:szCs w:val="24"/>
        </w:rPr>
        <w:t xml:space="preserve"> ve</w:t>
      </w:r>
      <w:r>
        <w:rPr>
          <w:rFonts w:ascii="Times New Roman" w:hAnsi="Times New Roman" w:cs="Times New Roman"/>
          <w:sz w:val="24"/>
          <w:szCs w:val="24"/>
        </w:rPr>
        <w:t xml:space="preserve"> Amboningtyas</w:t>
      </w:r>
      <w:r w:rsidR="00104D70" w:rsidRPr="00610C9F">
        <w:rPr>
          <w:rFonts w:ascii="Times New Roman" w:hAnsi="Times New Roman" w:cs="Times New Roman"/>
          <w:sz w:val="24"/>
          <w:szCs w:val="24"/>
        </w:rPr>
        <w:t xml:space="preserve"> (2017)</w:t>
      </w:r>
      <w:r w:rsidR="00104D70">
        <w:rPr>
          <w:rFonts w:ascii="Times New Roman" w:hAnsi="Times New Roman" w:cs="Times New Roman"/>
          <w:sz w:val="24"/>
          <w:szCs w:val="24"/>
        </w:rPr>
        <w:t xml:space="preserve"> </w:t>
      </w:r>
      <w:r w:rsidR="00104D70" w:rsidRPr="00610C9F">
        <w:rPr>
          <w:rFonts w:ascii="Times New Roman" w:hAnsi="Times New Roman" w:cs="Times New Roman"/>
          <w:sz w:val="24"/>
          <w:szCs w:val="24"/>
        </w:rPr>
        <w:t xml:space="preserve">çalışmalarında </w:t>
      </w:r>
      <w:r w:rsidR="00E01099" w:rsidRPr="00610C9F">
        <w:rPr>
          <w:rFonts w:ascii="Times New Roman" w:hAnsi="Times New Roman" w:cs="Times New Roman"/>
          <w:sz w:val="24"/>
          <w:szCs w:val="24"/>
        </w:rPr>
        <w:t>marka ima</w:t>
      </w:r>
      <w:r w:rsidR="00A10E59">
        <w:rPr>
          <w:rFonts w:ascii="Times New Roman" w:hAnsi="Times New Roman" w:cs="Times New Roman"/>
          <w:sz w:val="24"/>
          <w:szCs w:val="24"/>
        </w:rPr>
        <w:t>jı, ürün kalitesi ve promosyon değişkenlerinin</w:t>
      </w:r>
      <w:r w:rsidR="00E01099" w:rsidRPr="00610C9F">
        <w:rPr>
          <w:rFonts w:ascii="Times New Roman" w:hAnsi="Times New Roman" w:cs="Times New Roman"/>
          <w:sz w:val="24"/>
          <w:szCs w:val="24"/>
        </w:rPr>
        <w:t xml:space="preserve"> </w:t>
      </w:r>
      <w:r w:rsidR="00E01099">
        <w:rPr>
          <w:rFonts w:ascii="Times New Roman" w:hAnsi="Times New Roman" w:cs="Times New Roman"/>
          <w:sz w:val="24"/>
          <w:szCs w:val="24"/>
        </w:rPr>
        <w:t>tüketicilerin</w:t>
      </w:r>
      <w:r w:rsidR="00E01099" w:rsidRPr="00610C9F">
        <w:rPr>
          <w:rFonts w:ascii="Times New Roman" w:hAnsi="Times New Roman" w:cs="Times New Roman"/>
          <w:sz w:val="24"/>
          <w:szCs w:val="24"/>
        </w:rPr>
        <w:t xml:space="preserve"> </w:t>
      </w:r>
      <w:r w:rsidR="00A10E59">
        <w:rPr>
          <w:rFonts w:ascii="Times New Roman" w:hAnsi="Times New Roman" w:cs="Times New Roman"/>
          <w:sz w:val="24"/>
          <w:szCs w:val="24"/>
        </w:rPr>
        <w:t>satın alma</w:t>
      </w:r>
      <w:r w:rsidR="00093EEB">
        <w:rPr>
          <w:rFonts w:ascii="Times New Roman" w:hAnsi="Times New Roman" w:cs="Times New Roman"/>
          <w:sz w:val="24"/>
          <w:szCs w:val="24"/>
        </w:rPr>
        <w:t xml:space="preserve"> ilgisi ve</w:t>
      </w:r>
      <w:r w:rsidR="00A10E59">
        <w:rPr>
          <w:rFonts w:ascii="Times New Roman" w:hAnsi="Times New Roman" w:cs="Times New Roman"/>
          <w:sz w:val="24"/>
          <w:szCs w:val="24"/>
        </w:rPr>
        <w:t xml:space="preserve"> kararları</w:t>
      </w:r>
      <w:r w:rsidR="00E01099" w:rsidRPr="00610C9F">
        <w:rPr>
          <w:rFonts w:ascii="Times New Roman" w:hAnsi="Times New Roman" w:cs="Times New Roman"/>
          <w:sz w:val="24"/>
          <w:szCs w:val="24"/>
        </w:rPr>
        <w:t xml:space="preserve"> üzerindeki etkisini </w:t>
      </w:r>
      <w:r w:rsidR="00E01099" w:rsidRPr="00610C9F">
        <w:rPr>
          <w:rFonts w:ascii="Times New Roman" w:hAnsi="Times New Roman" w:cs="Times New Roman"/>
          <w:sz w:val="24"/>
          <w:szCs w:val="24"/>
        </w:rPr>
        <w:lastRenderedPageBreak/>
        <w:t>araştırmayı amaçl</w:t>
      </w:r>
      <w:r w:rsidR="00E01099">
        <w:rPr>
          <w:rFonts w:ascii="Times New Roman" w:hAnsi="Times New Roman" w:cs="Times New Roman"/>
          <w:sz w:val="24"/>
          <w:szCs w:val="24"/>
        </w:rPr>
        <w:t xml:space="preserve">amışlardır. Bu amaçla </w:t>
      </w:r>
      <w:r w:rsidR="00093EEB">
        <w:rPr>
          <w:rFonts w:ascii="Times New Roman" w:hAnsi="Times New Roman" w:cs="Times New Roman"/>
          <w:sz w:val="24"/>
          <w:szCs w:val="24"/>
        </w:rPr>
        <w:t>tesadüfi</w:t>
      </w:r>
      <w:r w:rsidR="00104D70" w:rsidRPr="00610C9F">
        <w:rPr>
          <w:rFonts w:ascii="Times New Roman" w:hAnsi="Times New Roman" w:cs="Times New Roman"/>
          <w:sz w:val="24"/>
          <w:szCs w:val="24"/>
        </w:rPr>
        <w:t xml:space="preserve"> örnekleme yöntemi </w:t>
      </w:r>
      <w:r w:rsidR="00093EEB">
        <w:rPr>
          <w:rFonts w:ascii="Times New Roman" w:hAnsi="Times New Roman" w:cs="Times New Roman"/>
          <w:sz w:val="24"/>
          <w:szCs w:val="24"/>
        </w:rPr>
        <w:t xml:space="preserve">ile </w:t>
      </w:r>
      <w:r w:rsidR="00E01099">
        <w:rPr>
          <w:rFonts w:ascii="Times New Roman" w:hAnsi="Times New Roman" w:cs="Times New Roman"/>
          <w:sz w:val="24"/>
          <w:szCs w:val="24"/>
        </w:rPr>
        <w:t>belirledikleri</w:t>
      </w:r>
      <w:r w:rsidR="00093EEB">
        <w:rPr>
          <w:rFonts w:ascii="Times New Roman" w:hAnsi="Times New Roman" w:cs="Times New Roman"/>
          <w:sz w:val="24"/>
          <w:szCs w:val="24"/>
        </w:rPr>
        <w:t xml:space="preserve"> ve </w:t>
      </w:r>
      <w:r w:rsidR="00104D70" w:rsidRPr="00610C9F">
        <w:rPr>
          <w:rFonts w:ascii="Times New Roman" w:hAnsi="Times New Roman" w:cs="Times New Roman"/>
          <w:sz w:val="24"/>
          <w:szCs w:val="24"/>
        </w:rPr>
        <w:t>Endenozya</w:t>
      </w:r>
      <w:r w:rsidR="00E01099">
        <w:rPr>
          <w:rFonts w:ascii="Times New Roman" w:hAnsi="Times New Roman" w:cs="Times New Roman"/>
          <w:sz w:val="24"/>
          <w:szCs w:val="24"/>
        </w:rPr>
        <w:t xml:space="preserve"> </w:t>
      </w:r>
      <w:r w:rsidR="00104D70" w:rsidRPr="00610C9F">
        <w:rPr>
          <w:rFonts w:ascii="Times New Roman" w:hAnsi="Times New Roman" w:cs="Times New Roman"/>
          <w:sz w:val="24"/>
          <w:szCs w:val="24"/>
        </w:rPr>
        <w:t>da faaliyet gösteren Honda bayisi Semarang Merkezi</w:t>
      </w:r>
      <w:r w:rsidR="00E01099">
        <w:rPr>
          <w:rFonts w:ascii="Times New Roman" w:hAnsi="Times New Roman" w:cs="Times New Roman"/>
          <w:sz w:val="24"/>
          <w:szCs w:val="24"/>
        </w:rPr>
        <w:t>ni</w:t>
      </w:r>
      <w:r w:rsidR="00104D70" w:rsidRPr="00610C9F">
        <w:rPr>
          <w:rFonts w:ascii="Times New Roman" w:hAnsi="Times New Roman" w:cs="Times New Roman"/>
          <w:sz w:val="24"/>
          <w:szCs w:val="24"/>
        </w:rPr>
        <w:t xml:space="preserve"> ziyaret eden 96 tüketici </w:t>
      </w:r>
      <w:r w:rsidR="00E01099">
        <w:rPr>
          <w:rFonts w:ascii="Times New Roman" w:hAnsi="Times New Roman" w:cs="Times New Roman"/>
          <w:sz w:val="24"/>
          <w:szCs w:val="24"/>
        </w:rPr>
        <w:t>ile</w:t>
      </w:r>
      <w:r w:rsidR="00104D70" w:rsidRPr="00610C9F">
        <w:rPr>
          <w:rFonts w:ascii="Times New Roman" w:hAnsi="Times New Roman" w:cs="Times New Roman"/>
          <w:sz w:val="24"/>
          <w:szCs w:val="24"/>
        </w:rPr>
        <w:t xml:space="preserve"> anket </w:t>
      </w:r>
      <w:r w:rsidR="00E01099">
        <w:rPr>
          <w:rFonts w:ascii="Times New Roman" w:hAnsi="Times New Roman" w:cs="Times New Roman"/>
          <w:sz w:val="24"/>
          <w:szCs w:val="24"/>
        </w:rPr>
        <w:t xml:space="preserve">çalışması yapmışlardır. Verilerin analizi </w:t>
      </w:r>
      <w:r w:rsidR="00FC7432">
        <w:rPr>
          <w:rFonts w:ascii="Times New Roman" w:hAnsi="Times New Roman" w:cs="Times New Roman"/>
          <w:sz w:val="24"/>
          <w:szCs w:val="24"/>
        </w:rPr>
        <w:t xml:space="preserve">için </w:t>
      </w:r>
      <w:r w:rsidR="00104D70" w:rsidRPr="00610C9F">
        <w:rPr>
          <w:rFonts w:ascii="Times New Roman" w:hAnsi="Times New Roman" w:cs="Times New Roman"/>
          <w:sz w:val="24"/>
          <w:szCs w:val="24"/>
        </w:rPr>
        <w:t>çoklu doğrusal regresyon analizi</w:t>
      </w:r>
      <w:r w:rsidR="00E01099">
        <w:rPr>
          <w:rFonts w:ascii="Times New Roman" w:hAnsi="Times New Roman" w:cs="Times New Roman"/>
          <w:sz w:val="24"/>
          <w:szCs w:val="24"/>
        </w:rPr>
        <w:t>ni</w:t>
      </w:r>
      <w:r w:rsidR="00104D70" w:rsidRPr="00610C9F">
        <w:rPr>
          <w:rFonts w:ascii="Times New Roman" w:hAnsi="Times New Roman" w:cs="Times New Roman"/>
          <w:sz w:val="24"/>
          <w:szCs w:val="24"/>
        </w:rPr>
        <w:t xml:space="preserve"> kullanmışlardır. </w:t>
      </w:r>
      <w:r w:rsidR="00025034">
        <w:rPr>
          <w:rFonts w:ascii="Times New Roman" w:hAnsi="Times New Roman" w:cs="Times New Roman"/>
          <w:sz w:val="24"/>
          <w:szCs w:val="24"/>
        </w:rPr>
        <w:t xml:space="preserve">Marka imajı, ürün kalitesi ve promosyonun Honda marka otomobile olan ilgiyi pozitif yönde etkilediğini saptamışlardır. Ayrıca ürün kalitesi, promosyon </w:t>
      </w:r>
      <w:r w:rsidR="00093EEB">
        <w:rPr>
          <w:rFonts w:ascii="Times New Roman" w:hAnsi="Times New Roman" w:cs="Times New Roman"/>
          <w:sz w:val="24"/>
          <w:szCs w:val="24"/>
        </w:rPr>
        <w:t>ve satın</w:t>
      </w:r>
      <w:r w:rsidR="00025034">
        <w:rPr>
          <w:rFonts w:ascii="Times New Roman" w:hAnsi="Times New Roman" w:cs="Times New Roman"/>
          <w:sz w:val="24"/>
          <w:szCs w:val="24"/>
        </w:rPr>
        <w:t xml:space="preserve"> alma ilgisinin Honda marka otomobili satın alm</w:t>
      </w:r>
      <w:r w:rsidR="00093EEB">
        <w:rPr>
          <w:rFonts w:ascii="Times New Roman" w:hAnsi="Times New Roman" w:cs="Times New Roman"/>
          <w:sz w:val="24"/>
          <w:szCs w:val="24"/>
        </w:rPr>
        <w:t>a</w:t>
      </w:r>
      <w:r w:rsidR="00025034">
        <w:rPr>
          <w:rFonts w:ascii="Times New Roman" w:hAnsi="Times New Roman" w:cs="Times New Roman"/>
          <w:sz w:val="24"/>
          <w:szCs w:val="24"/>
        </w:rPr>
        <w:t xml:space="preserve"> kararı üze</w:t>
      </w:r>
      <w:r w:rsidR="00093EEB">
        <w:rPr>
          <w:rFonts w:ascii="Times New Roman" w:hAnsi="Times New Roman" w:cs="Times New Roman"/>
          <w:sz w:val="24"/>
          <w:szCs w:val="24"/>
        </w:rPr>
        <w:t>rinde pozitif bir etkiye sahip olduğunu belirlemişlerdir</w:t>
      </w:r>
      <w:r w:rsidR="00025034">
        <w:rPr>
          <w:rFonts w:ascii="Times New Roman" w:hAnsi="Times New Roman" w:cs="Times New Roman"/>
          <w:sz w:val="24"/>
          <w:szCs w:val="24"/>
        </w:rPr>
        <w:t>. Ayrıca</w:t>
      </w:r>
      <w:r w:rsidR="00E01099" w:rsidRPr="00610C9F">
        <w:rPr>
          <w:rFonts w:ascii="Times New Roman" w:hAnsi="Times New Roman" w:cs="Times New Roman"/>
          <w:sz w:val="24"/>
          <w:szCs w:val="24"/>
        </w:rPr>
        <w:t xml:space="preserve"> Honda</w:t>
      </w:r>
      <w:r w:rsidR="00104D70" w:rsidRPr="00610C9F">
        <w:rPr>
          <w:rFonts w:ascii="Times New Roman" w:hAnsi="Times New Roman" w:cs="Times New Roman"/>
          <w:sz w:val="24"/>
          <w:szCs w:val="24"/>
        </w:rPr>
        <w:t xml:space="preserve"> </w:t>
      </w:r>
      <w:r w:rsidR="00025034">
        <w:rPr>
          <w:rFonts w:ascii="Times New Roman" w:hAnsi="Times New Roman" w:cs="Times New Roman"/>
          <w:sz w:val="24"/>
          <w:szCs w:val="24"/>
        </w:rPr>
        <w:t>marka otomobile olan ilginin %91,3’ünü ve</w:t>
      </w:r>
      <w:r w:rsidR="00A10E59">
        <w:rPr>
          <w:rFonts w:ascii="Times New Roman" w:hAnsi="Times New Roman" w:cs="Times New Roman"/>
          <w:sz w:val="24"/>
          <w:szCs w:val="24"/>
        </w:rPr>
        <w:t xml:space="preserve"> satın al</w:t>
      </w:r>
      <w:r w:rsidR="00025034">
        <w:rPr>
          <w:rFonts w:ascii="Times New Roman" w:hAnsi="Times New Roman" w:cs="Times New Roman"/>
          <w:sz w:val="24"/>
          <w:szCs w:val="24"/>
        </w:rPr>
        <w:t>ma kararının</w:t>
      </w:r>
      <w:r w:rsidR="00A10E59">
        <w:rPr>
          <w:rFonts w:ascii="Times New Roman" w:hAnsi="Times New Roman" w:cs="Times New Roman"/>
          <w:sz w:val="24"/>
          <w:szCs w:val="24"/>
        </w:rPr>
        <w:t xml:space="preserve"> %84,4’ünü </w:t>
      </w:r>
      <w:r w:rsidR="00104D70" w:rsidRPr="00610C9F">
        <w:rPr>
          <w:rFonts w:ascii="Times New Roman" w:hAnsi="Times New Roman" w:cs="Times New Roman"/>
          <w:sz w:val="24"/>
          <w:szCs w:val="24"/>
        </w:rPr>
        <w:t>marka imaj</w:t>
      </w:r>
      <w:r w:rsidR="00A10E59">
        <w:rPr>
          <w:rFonts w:ascii="Times New Roman" w:hAnsi="Times New Roman" w:cs="Times New Roman"/>
          <w:sz w:val="24"/>
          <w:szCs w:val="24"/>
        </w:rPr>
        <w:t>ı, ürün kalitesi ve promos</w:t>
      </w:r>
      <w:r w:rsidR="00025034">
        <w:rPr>
          <w:rFonts w:ascii="Times New Roman" w:hAnsi="Times New Roman" w:cs="Times New Roman"/>
          <w:sz w:val="24"/>
          <w:szCs w:val="24"/>
        </w:rPr>
        <w:t>yon değişkenlerinin açıkladığını tespit etmişlerdir.</w:t>
      </w:r>
    </w:p>
    <w:p w14:paraId="0B2A4DBB" w14:textId="77777777" w:rsidR="00E803EF" w:rsidRDefault="00D14D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Slot</w:t>
      </w:r>
      <w:r w:rsidR="00E803EF" w:rsidRPr="00067D8E">
        <w:rPr>
          <w:rFonts w:ascii="Times New Roman" w:hAnsi="Times New Roman" w:cs="Times New Roman"/>
          <w:sz w:val="24"/>
          <w:szCs w:val="24"/>
        </w:rPr>
        <w:t xml:space="preserve"> (2017) </w:t>
      </w:r>
      <w:r w:rsidR="00EC44BD">
        <w:rPr>
          <w:rFonts w:ascii="Times New Roman" w:hAnsi="Times New Roman" w:cs="Times New Roman"/>
          <w:sz w:val="24"/>
          <w:szCs w:val="24"/>
        </w:rPr>
        <w:t>çalış</w:t>
      </w:r>
      <w:r w:rsidR="00EC44BD" w:rsidRPr="00067D8E">
        <w:rPr>
          <w:rFonts w:ascii="Times New Roman" w:hAnsi="Times New Roman" w:cs="Times New Roman"/>
          <w:sz w:val="24"/>
          <w:szCs w:val="24"/>
        </w:rPr>
        <w:t>masında</w:t>
      </w:r>
      <w:r w:rsidR="00130962">
        <w:rPr>
          <w:rFonts w:ascii="Times New Roman" w:hAnsi="Times New Roman" w:cs="Times New Roman"/>
          <w:sz w:val="24"/>
          <w:szCs w:val="24"/>
        </w:rPr>
        <w:t xml:space="preserve"> </w:t>
      </w:r>
      <w:r w:rsidR="00130962" w:rsidRPr="00067D8E">
        <w:rPr>
          <w:rFonts w:ascii="Times New Roman" w:hAnsi="Times New Roman" w:cs="Times New Roman"/>
          <w:sz w:val="24"/>
          <w:szCs w:val="24"/>
        </w:rPr>
        <w:t xml:space="preserve">tüketicilerin elektrikli </w:t>
      </w:r>
      <w:r w:rsidR="00A7103B" w:rsidRPr="00A7103B">
        <w:rPr>
          <w:rFonts w:ascii="Times New Roman" w:hAnsi="Times New Roman" w:cs="Times New Roman"/>
          <w:sz w:val="24"/>
          <w:szCs w:val="24"/>
        </w:rPr>
        <w:t>otomobil</w:t>
      </w:r>
      <w:r w:rsidR="00130962" w:rsidRPr="00067D8E">
        <w:rPr>
          <w:rFonts w:ascii="Times New Roman" w:hAnsi="Times New Roman" w:cs="Times New Roman"/>
          <w:sz w:val="24"/>
          <w:szCs w:val="24"/>
        </w:rPr>
        <w:t xml:space="preserve"> satın alma davranışını etkileyen faktörleri belirlemeyi amaçlamıştır. </w:t>
      </w:r>
      <w:r w:rsidR="00130962">
        <w:rPr>
          <w:rFonts w:ascii="Times New Roman" w:hAnsi="Times New Roman" w:cs="Times New Roman"/>
          <w:sz w:val="24"/>
          <w:szCs w:val="24"/>
        </w:rPr>
        <w:t>Bu amaçla</w:t>
      </w:r>
      <w:r w:rsidR="00E803EF" w:rsidRPr="00067D8E">
        <w:rPr>
          <w:rFonts w:ascii="Times New Roman" w:hAnsi="Times New Roman" w:cs="Times New Roman"/>
          <w:sz w:val="24"/>
          <w:szCs w:val="24"/>
        </w:rPr>
        <w:t xml:space="preserve"> Hollanda'da yaşayan 173 </w:t>
      </w:r>
      <w:r w:rsidR="00130962">
        <w:rPr>
          <w:rFonts w:ascii="Times New Roman" w:hAnsi="Times New Roman" w:cs="Times New Roman"/>
          <w:sz w:val="24"/>
          <w:szCs w:val="24"/>
        </w:rPr>
        <w:t>tüketici ile</w:t>
      </w:r>
      <w:r w:rsidR="00E803EF" w:rsidRPr="00067D8E">
        <w:rPr>
          <w:rFonts w:ascii="Times New Roman" w:hAnsi="Times New Roman" w:cs="Times New Roman"/>
          <w:sz w:val="24"/>
          <w:szCs w:val="24"/>
        </w:rPr>
        <w:t xml:space="preserve"> anket çalışması yap</w:t>
      </w:r>
      <w:r w:rsidR="00130962">
        <w:rPr>
          <w:rFonts w:ascii="Times New Roman" w:hAnsi="Times New Roman" w:cs="Times New Roman"/>
          <w:sz w:val="24"/>
          <w:szCs w:val="24"/>
        </w:rPr>
        <w:t>mıştır.</w:t>
      </w:r>
      <w:r w:rsidR="00E803EF" w:rsidRPr="00067D8E">
        <w:rPr>
          <w:rFonts w:ascii="Times New Roman" w:hAnsi="Times New Roman" w:cs="Times New Roman"/>
          <w:sz w:val="24"/>
          <w:szCs w:val="24"/>
        </w:rPr>
        <w:t xml:space="preserve"> Verilerin </w:t>
      </w:r>
      <w:r w:rsidR="00130962">
        <w:rPr>
          <w:rFonts w:ascii="Times New Roman" w:hAnsi="Times New Roman" w:cs="Times New Roman"/>
          <w:sz w:val="24"/>
          <w:szCs w:val="24"/>
        </w:rPr>
        <w:t xml:space="preserve">analizini </w:t>
      </w:r>
      <w:r w:rsidR="00E803EF" w:rsidRPr="00067D8E">
        <w:rPr>
          <w:rFonts w:ascii="Times New Roman" w:hAnsi="Times New Roman" w:cs="Times New Roman"/>
          <w:sz w:val="24"/>
          <w:szCs w:val="24"/>
        </w:rPr>
        <w:t xml:space="preserve">hiyerarşik çoklu regresyon </w:t>
      </w:r>
      <w:r w:rsidR="00130962">
        <w:rPr>
          <w:rFonts w:ascii="Times New Roman" w:hAnsi="Times New Roman" w:cs="Times New Roman"/>
          <w:sz w:val="24"/>
          <w:szCs w:val="24"/>
        </w:rPr>
        <w:t xml:space="preserve">analizi </w:t>
      </w:r>
      <w:r w:rsidR="00E803EF" w:rsidRPr="00067D8E">
        <w:rPr>
          <w:rFonts w:ascii="Times New Roman" w:hAnsi="Times New Roman" w:cs="Times New Roman"/>
          <w:sz w:val="24"/>
          <w:szCs w:val="24"/>
        </w:rPr>
        <w:t>kullanarak yapmıştır. Araştırma sonucunda şarj istasyonlarına erişilebilir</w:t>
      </w:r>
      <w:r w:rsidR="00130962">
        <w:rPr>
          <w:rFonts w:ascii="Times New Roman" w:hAnsi="Times New Roman" w:cs="Times New Roman"/>
          <w:sz w:val="24"/>
          <w:szCs w:val="24"/>
        </w:rPr>
        <w:t>li</w:t>
      </w:r>
      <w:r w:rsidR="00E803EF" w:rsidRPr="00067D8E">
        <w:rPr>
          <w:rFonts w:ascii="Times New Roman" w:hAnsi="Times New Roman" w:cs="Times New Roman"/>
          <w:sz w:val="24"/>
          <w:szCs w:val="24"/>
        </w:rPr>
        <w:t xml:space="preserve">lik, gidilebilecek mesafe kaygısı ve elektrikli </w:t>
      </w:r>
      <w:r w:rsidR="00A7103B" w:rsidRPr="00A7103B">
        <w:rPr>
          <w:rFonts w:ascii="Times New Roman" w:hAnsi="Times New Roman" w:cs="Times New Roman"/>
          <w:sz w:val="24"/>
          <w:szCs w:val="24"/>
        </w:rPr>
        <w:t>otomobil</w:t>
      </w:r>
      <w:r w:rsidR="00E803EF" w:rsidRPr="00067D8E">
        <w:rPr>
          <w:rFonts w:ascii="Times New Roman" w:hAnsi="Times New Roman" w:cs="Times New Roman"/>
          <w:sz w:val="24"/>
          <w:szCs w:val="24"/>
        </w:rPr>
        <w:t xml:space="preserve"> teknolojine olan </w:t>
      </w:r>
      <w:r w:rsidR="00130962" w:rsidRPr="00067D8E">
        <w:rPr>
          <w:rFonts w:ascii="Times New Roman" w:hAnsi="Times New Roman" w:cs="Times New Roman"/>
          <w:sz w:val="24"/>
          <w:szCs w:val="24"/>
        </w:rPr>
        <w:t>inancın</w:t>
      </w:r>
      <w:r w:rsidR="00E803EF" w:rsidRPr="00067D8E">
        <w:rPr>
          <w:rFonts w:ascii="Times New Roman" w:hAnsi="Times New Roman" w:cs="Times New Roman"/>
          <w:sz w:val="24"/>
          <w:szCs w:val="24"/>
        </w:rPr>
        <w:t xml:space="preserve"> elektrikli </w:t>
      </w:r>
      <w:r w:rsidR="00A7103B" w:rsidRPr="00A7103B">
        <w:rPr>
          <w:rFonts w:ascii="Times New Roman" w:hAnsi="Times New Roman" w:cs="Times New Roman"/>
          <w:sz w:val="24"/>
          <w:szCs w:val="24"/>
        </w:rPr>
        <w:t>otomobil</w:t>
      </w:r>
      <w:r w:rsidR="00E803EF" w:rsidRPr="00067D8E">
        <w:rPr>
          <w:rFonts w:ascii="Times New Roman" w:hAnsi="Times New Roman" w:cs="Times New Roman"/>
          <w:sz w:val="24"/>
          <w:szCs w:val="24"/>
        </w:rPr>
        <w:t xml:space="preserve"> alımını etkileyen faktörler olduğunu saptamıştır. Etkili olmayan faktörlerin ise </w:t>
      </w:r>
      <w:r w:rsidR="00A7103B" w:rsidRPr="00A7103B">
        <w:rPr>
          <w:rFonts w:ascii="Times New Roman" w:hAnsi="Times New Roman" w:cs="Times New Roman"/>
          <w:sz w:val="24"/>
          <w:szCs w:val="24"/>
        </w:rPr>
        <w:t>otomobil</w:t>
      </w:r>
      <w:r w:rsidR="00E803EF" w:rsidRPr="00067D8E">
        <w:rPr>
          <w:rFonts w:ascii="Times New Roman" w:hAnsi="Times New Roman" w:cs="Times New Roman"/>
          <w:sz w:val="24"/>
          <w:szCs w:val="24"/>
        </w:rPr>
        <w:t xml:space="preserve"> fiyatı, çevrecilik, fosil yakıt kullanımı, deneyim, sosyal etki, öz kimlik ve olumsuzluk algısı faktörleri olduğunu tespit etmiştir.</w:t>
      </w:r>
    </w:p>
    <w:p w14:paraId="70F4B8B3" w14:textId="77777777" w:rsidR="00757C22" w:rsidRDefault="00D14D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Sürer</w:t>
      </w:r>
      <w:r w:rsidR="00543E5E">
        <w:rPr>
          <w:rFonts w:ascii="Times New Roman" w:hAnsi="Times New Roman" w:cs="Times New Roman"/>
          <w:sz w:val="24"/>
          <w:szCs w:val="24"/>
        </w:rPr>
        <w:t xml:space="preserve"> (2017) çalışmasında </w:t>
      </w:r>
      <w:r w:rsidR="005D3E44">
        <w:rPr>
          <w:rFonts w:ascii="Times New Roman" w:hAnsi="Times New Roman" w:cs="Times New Roman"/>
          <w:sz w:val="24"/>
          <w:szCs w:val="24"/>
        </w:rPr>
        <w:t>tüketi</w:t>
      </w:r>
      <w:r w:rsidR="002874A2">
        <w:rPr>
          <w:rFonts w:ascii="Times New Roman" w:hAnsi="Times New Roman" w:cs="Times New Roman"/>
          <w:sz w:val="24"/>
          <w:szCs w:val="24"/>
        </w:rPr>
        <w:t xml:space="preserve">cilerin yerli marka </w:t>
      </w:r>
      <w:r w:rsidR="00A57D2E">
        <w:rPr>
          <w:rFonts w:ascii="Times New Roman" w:hAnsi="Times New Roman" w:cs="Times New Roman"/>
          <w:sz w:val="24"/>
          <w:szCs w:val="24"/>
        </w:rPr>
        <w:t>otomobil satın alma niyetleri üzerinde</w:t>
      </w:r>
      <w:r w:rsidR="005D3E44">
        <w:rPr>
          <w:rFonts w:ascii="Times New Roman" w:hAnsi="Times New Roman" w:cs="Times New Roman"/>
          <w:sz w:val="24"/>
          <w:szCs w:val="24"/>
        </w:rPr>
        <w:t xml:space="preserve"> tüketici etnosentrizmi ve menşe ülke</w:t>
      </w:r>
      <w:r w:rsidR="0071247F">
        <w:rPr>
          <w:rFonts w:ascii="Times New Roman" w:hAnsi="Times New Roman" w:cs="Times New Roman"/>
          <w:sz w:val="24"/>
          <w:szCs w:val="24"/>
        </w:rPr>
        <w:t>nin</w:t>
      </w:r>
      <w:r w:rsidR="005D3E44">
        <w:rPr>
          <w:rFonts w:ascii="Times New Roman" w:hAnsi="Times New Roman" w:cs="Times New Roman"/>
          <w:sz w:val="24"/>
          <w:szCs w:val="24"/>
        </w:rPr>
        <w:t xml:space="preserve"> etkisini </w:t>
      </w:r>
      <w:r w:rsidR="00A57D2E">
        <w:rPr>
          <w:rFonts w:ascii="Times New Roman" w:hAnsi="Times New Roman" w:cs="Times New Roman"/>
          <w:sz w:val="24"/>
          <w:szCs w:val="24"/>
        </w:rPr>
        <w:t>belirlemeyi</w:t>
      </w:r>
      <w:r w:rsidR="005D3E44">
        <w:rPr>
          <w:rFonts w:ascii="Times New Roman" w:hAnsi="Times New Roman" w:cs="Times New Roman"/>
          <w:sz w:val="24"/>
          <w:szCs w:val="24"/>
        </w:rPr>
        <w:t xml:space="preserve"> amaçlamıştır.</w:t>
      </w:r>
      <w:r w:rsidR="00FD42C6">
        <w:rPr>
          <w:rFonts w:ascii="Times New Roman" w:hAnsi="Times New Roman" w:cs="Times New Roman"/>
          <w:sz w:val="24"/>
          <w:szCs w:val="24"/>
        </w:rPr>
        <w:t xml:space="preserve"> </w:t>
      </w:r>
      <w:r w:rsidR="005D3E44">
        <w:rPr>
          <w:rFonts w:ascii="Times New Roman" w:hAnsi="Times New Roman" w:cs="Times New Roman"/>
          <w:sz w:val="24"/>
          <w:szCs w:val="24"/>
        </w:rPr>
        <w:t>Bu amaçla</w:t>
      </w:r>
      <w:r w:rsidR="00542DCF">
        <w:rPr>
          <w:rFonts w:ascii="Times New Roman" w:hAnsi="Times New Roman" w:cs="Times New Roman"/>
          <w:sz w:val="24"/>
          <w:szCs w:val="24"/>
        </w:rPr>
        <w:t xml:space="preserve"> tesadüfi</w:t>
      </w:r>
      <w:r w:rsidR="00FD42C6">
        <w:rPr>
          <w:rFonts w:ascii="Times New Roman" w:hAnsi="Times New Roman" w:cs="Times New Roman"/>
          <w:sz w:val="24"/>
          <w:szCs w:val="24"/>
        </w:rPr>
        <w:t xml:space="preserve"> örnekleme yöntemi ile İstanbul</w:t>
      </w:r>
      <w:r w:rsidR="00B075F9">
        <w:rPr>
          <w:rFonts w:ascii="Times New Roman" w:hAnsi="Times New Roman" w:cs="Times New Roman"/>
          <w:sz w:val="24"/>
          <w:szCs w:val="24"/>
        </w:rPr>
        <w:t xml:space="preserve"> Avcılar ilçesinde ikamet eden 212</w:t>
      </w:r>
      <w:r w:rsidR="00FD42C6">
        <w:rPr>
          <w:rFonts w:ascii="Times New Roman" w:hAnsi="Times New Roman" w:cs="Times New Roman"/>
          <w:sz w:val="24"/>
          <w:szCs w:val="24"/>
        </w:rPr>
        <w:t xml:space="preserve"> kişi ile yüz yüze anket </w:t>
      </w:r>
      <w:r w:rsidR="00B075F9">
        <w:rPr>
          <w:rFonts w:ascii="Times New Roman" w:hAnsi="Times New Roman" w:cs="Times New Roman"/>
          <w:sz w:val="24"/>
          <w:szCs w:val="24"/>
        </w:rPr>
        <w:t xml:space="preserve">uygulaması yapmıştır. </w:t>
      </w:r>
      <w:r w:rsidR="00FC7432">
        <w:rPr>
          <w:rFonts w:ascii="Times New Roman" w:hAnsi="Times New Roman" w:cs="Times New Roman"/>
          <w:sz w:val="24"/>
          <w:szCs w:val="24"/>
        </w:rPr>
        <w:t>Veriler</w:t>
      </w:r>
      <w:r w:rsidR="004877A3">
        <w:rPr>
          <w:rFonts w:ascii="Times New Roman" w:hAnsi="Times New Roman" w:cs="Times New Roman"/>
          <w:sz w:val="24"/>
          <w:szCs w:val="24"/>
        </w:rPr>
        <w:t>i frekans,</w:t>
      </w:r>
      <w:r w:rsidR="00757C22">
        <w:rPr>
          <w:rFonts w:ascii="Times New Roman" w:hAnsi="Times New Roman" w:cs="Times New Roman"/>
          <w:sz w:val="24"/>
          <w:szCs w:val="24"/>
        </w:rPr>
        <w:t xml:space="preserve"> yüzde, faktör analizi, </w:t>
      </w:r>
      <w:r w:rsidR="004877A3">
        <w:rPr>
          <w:rFonts w:ascii="Times New Roman" w:hAnsi="Times New Roman" w:cs="Times New Roman"/>
          <w:sz w:val="24"/>
          <w:szCs w:val="24"/>
        </w:rPr>
        <w:t>T</w:t>
      </w:r>
      <w:r w:rsidR="0030621B">
        <w:rPr>
          <w:rFonts w:ascii="Times New Roman" w:hAnsi="Times New Roman" w:cs="Times New Roman"/>
          <w:sz w:val="24"/>
          <w:szCs w:val="24"/>
        </w:rPr>
        <w:t>-</w:t>
      </w:r>
      <w:r w:rsidR="004877A3">
        <w:rPr>
          <w:rFonts w:ascii="Times New Roman" w:hAnsi="Times New Roman" w:cs="Times New Roman"/>
          <w:sz w:val="24"/>
          <w:szCs w:val="24"/>
        </w:rPr>
        <w:t xml:space="preserve">testi, </w:t>
      </w:r>
      <w:r w:rsidR="00757C22">
        <w:rPr>
          <w:rFonts w:ascii="Times New Roman" w:hAnsi="Times New Roman" w:cs="Times New Roman"/>
          <w:sz w:val="24"/>
          <w:szCs w:val="24"/>
        </w:rPr>
        <w:t xml:space="preserve"> </w:t>
      </w:r>
      <w:r w:rsidR="00462D7A">
        <w:rPr>
          <w:rFonts w:ascii="Times New Roman" w:hAnsi="Times New Roman" w:cs="Times New Roman"/>
          <w:sz w:val="24"/>
          <w:szCs w:val="24"/>
        </w:rPr>
        <w:t>ANOVA</w:t>
      </w:r>
      <w:r w:rsidR="004877A3">
        <w:rPr>
          <w:rFonts w:ascii="Times New Roman" w:hAnsi="Times New Roman" w:cs="Times New Roman"/>
          <w:sz w:val="24"/>
          <w:szCs w:val="24"/>
        </w:rPr>
        <w:t xml:space="preserve"> </w:t>
      </w:r>
      <w:r w:rsidR="00757C22">
        <w:rPr>
          <w:rFonts w:ascii="Times New Roman" w:hAnsi="Times New Roman" w:cs="Times New Roman"/>
          <w:sz w:val="24"/>
          <w:szCs w:val="24"/>
        </w:rPr>
        <w:t xml:space="preserve">ve doğrusal regresyon analizi </w:t>
      </w:r>
      <w:r w:rsidR="004877A3">
        <w:rPr>
          <w:rFonts w:ascii="Times New Roman" w:hAnsi="Times New Roman" w:cs="Times New Roman"/>
          <w:sz w:val="24"/>
          <w:szCs w:val="24"/>
        </w:rPr>
        <w:t xml:space="preserve">ile </w:t>
      </w:r>
      <w:r w:rsidR="00E45F6F">
        <w:rPr>
          <w:rFonts w:ascii="Times New Roman" w:hAnsi="Times New Roman" w:cs="Times New Roman"/>
          <w:sz w:val="24"/>
          <w:szCs w:val="24"/>
        </w:rPr>
        <w:t>incelemiştir</w:t>
      </w:r>
      <w:r w:rsidR="00757C22">
        <w:rPr>
          <w:rFonts w:ascii="Times New Roman" w:hAnsi="Times New Roman" w:cs="Times New Roman"/>
          <w:sz w:val="24"/>
          <w:szCs w:val="24"/>
        </w:rPr>
        <w:t>.</w:t>
      </w:r>
    </w:p>
    <w:p w14:paraId="775EACF3" w14:textId="64196743" w:rsidR="007C3DD9" w:rsidRDefault="004877A3"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Araştırmasında tüketicilerin</w:t>
      </w:r>
      <w:r w:rsidR="00E13A8B">
        <w:rPr>
          <w:rFonts w:ascii="Times New Roman" w:hAnsi="Times New Roman" w:cs="Times New Roman"/>
          <w:sz w:val="24"/>
          <w:szCs w:val="24"/>
        </w:rPr>
        <w:t xml:space="preserve"> </w:t>
      </w:r>
      <w:r w:rsidR="00757C22">
        <w:rPr>
          <w:rFonts w:ascii="Times New Roman" w:hAnsi="Times New Roman" w:cs="Times New Roman"/>
          <w:sz w:val="24"/>
          <w:szCs w:val="24"/>
        </w:rPr>
        <w:t>yerl</w:t>
      </w:r>
      <w:r w:rsidR="00E13A8B">
        <w:rPr>
          <w:rFonts w:ascii="Times New Roman" w:hAnsi="Times New Roman" w:cs="Times New Roman"/>
          <w:sz w:val="24"/>
          <w:szCs w:val="24"/>
        </w:rPr>
        <w:t xml:space="preserve">i </w:t>
      </w:r>
      <w:r w:rsidR="002874A2">
        <w:rPr>
          <w:rFonts w:ascii="Times New Roman" w:hAnsi="Times New Roman" w:cs="Times New Roman"/>
          <w:sz w:val="24"/>
          <w:szCs w:val="24"/>
        </w:rPr>
        <w:t xml:space="preserve">marka </w:t>
      </w:r>
      <w:r w:rsidR="00E13A8B">
        <w:rPr>
          <w:rFonts w:ascii="Times New Roman" w:hAnsi="Times New Roman" w:cs="Times New Roman"/>
          <w:sz w:val="24"/>
          <w:szCs w:val="24"/>
        </w:rPr>
        <w:t xml:space="preserve">otomobil </w:t>
      </w:r>
      <w:r w:rsidR="00891D03">
        <w:rPr>
          <w:rFonts w:ascii="Times New Roman" w:hAnsi="Times New Roman" w:cs="Times New Roman"/>
          <w:sz w:val="24"/>
          <w:szCs w:val="24"/>
        </w:rPr>
        <w:t>satın alma</w:t>
      </w:r>
      <w:r w:rsidR="00E13A8B">
        <w:rPr>
          <w:rFonts w:ascii="Times New Roman" w:hAnsi="Times New Roman" w:cs="Times New Roman"/>
          <w:sz w:val="24"/>
          <w:szCs w:val="24"/>
        </w:rPr>
        <w:t xml:space="preserve"> niyeti üzerinde menşe ülke etkisinin ve tüketici </w:t>
      </w:r>
      <w:r w:rsidR="00757C22">
        <w:rPr>
          <w:rFonts w:ascii="Times New Roman" w:hAnsi="Times New Roman" w:cs="Times New Roman"/>
          <w:sz w:val="24"/>
          <w:szCs w:val="24"/>
        </w:rPr>
        <w:t>etnosentrizmi</w:t>
      </w:r>
      <w:r w:rsidR="00E13A8B">
        <w:rPr>
          <w:rFonts w:ascii="Times New Roman" w:hAnsi="Times New Roman" w:cs="Times New Roman"/>
          <w:sz w:val="24"/>
          <w:szCs w:val="24"/>
        </w:rPr>
        <w:t>nin</w:t>
      </w:r>
      <w:r w:rsidR="00757C22">
        <w:rPr>
          <w:rFonts w:ascii="Times New Roman" w:hAnsi="Times New Roman" w:cs="Times New Roman"/>
          <w:sz w:val="24"/>
          <w:szCs w:val="24"/>
        </w:rPr>
        <w:t xml:space="preserve"> </w:t>
      </w:r>
      <w:r w:rsidR="00210B3C">
        <w:rPr>
          <w:rFonts w:ascii="Times New Roman" w:hAnsi="Times New Roman" w:cs="Times New Roman"/>
          <w:sz w:val="24"/>
          <w:szCs w:val="24"/>
        </w:rPr>
        <w:t>pozitif</w:t>
      </w:r>
      <w:r w:rsidR="00E13A8B">
        <w:rPr>
          <w:rFonts w:ascii="Times New Roman" w:hAnsi="Times New Roman" w:cs="Times New Roman"/>
          <w:sz w:val="24"/>
          <w:szCs w:val="24"/>
        </w:rPr>
        <w:t xml:space="preserve"> etkisi </w:t>
      </w:r>
      <w:r w:rsidR="00757C22">
        <w:rPr>
          <w:rFonts w:ascii="Times New Roman" w:hAnsi="Times New Roman" w:cs="Times New Roman"/>
          <w:sz w:val="24"/>
          <w:szCs w:val="24"/>
        </w:rPr>
        <w:t xml:space="preserve">olduğu sonucuna ulaşmıştır. </w:t>
      </w:r>
      <w:r w:rsidR="002874A2">
        <w:rPr>
          <w:rFonts w:ascii="Times New Roman" w:hAnsi="Times New Roman" w:cs="Times New Roman"/>
          <w:sz w:val="24"/>
          <w:szCs w:val="24"/>
        </w:rPr>
        <w:t xml:space="preserve">Menşe ülke etkisi ve </w:t>
      </w:r>
      <w:r w:rsidR="00891D03" w:rsidRPr="00757C22">
        <w:rPr>
          <w:rFonts w:ascii="Times New Roman" w:hAnsi="Times New Roman" w:cs="Times New Roman"/>
          <w:sz w:val="24"/>
          <w:szCs w:val="24"/>
        </w:rPr>
        <w:t>etnosentrik eğilimler</w:t>
      </w:r>
      <w:r w:rsidR="00757C22" w:rsidRPr="00757C22">
        <w:rPr>
          <w:rFonts w:ascii="Times New Roman" w:hAnsi="Times New Roman" w:cs="Times New Roman"/>
          <w:sz w:val="24"/>
          <w:szCs w:val="24"/>
        </w:rPr>
        <w:t xml:space="preserve"> </w:t>
      </w:r>
      <w:r w:rsidR="002874A2">
        <w:rPr>
          <w:rFonts w:ascii="Times New Roman" w:hAnsi="Times New Roman" w:cs="Times New Roman"/>
          <w:sz w:val="24"/>
          <w:szCs w:val="24"/>
        </w:rPr>
        <w:t>ile</w:t>
      </w:r>
      <w:r w:rsidR="00757C22" w:rsidRPr="00757C22">
        <w:rPr>
          <w:rFonts w:ascii="Times New Roman" w:hAnsi="Times New Roman" w:cs="Times New Roman"/>
          <w:sz w:val="24"/>
          <w:szCs w:val="24"/>
        </w:rPr>
        <w:t xml:space="preserve"> y</w:t>
      </w:r>
      <w:r w:rsidR="00870D85">
        <w:rPr>
          <w:rFonts w:ascii="Times New Roman" w:hAnsi="Times New Roman" w:cs="Times New Roman"/>
          <w:sz w:val="24"/>
          <w:szCs w:val="24"/>
        </w:rPr>
        <w:t xml:space="preserve">aş, </w:t>
      </w:r>
      <w:r w:rsidR="00891D03" w:rsidRPr="00757C22">
        <w:rPr>
          <w:rFonts w:ascii="Times New Roman" w:hAnsi="Times New Roman" w:cs="Times New Roman"/>
          <w:sz w:val="24"/>
          <w:szCs w:val="24"/>
        </w:rPr>
        <w:t>cinsiyet ve gelir düzeyleri</w:t>
      </w:r>
      <w:r w:rsidR="00757C22" w:rsidRPr="00757C22">
        <w:rPr>
          <w:rFonts w:ascii="Times New Roman" w:hAnsi="Times New Roman" w:cs="Times New Roman"/>
          <w:sz w:val="24"/>
          <w:szCs w:val="24"/>
        </w:rPr>
        <w:t xml:space="preserve"> </w:t>
      </w:r>
      <w:r w:rsidR="00891D03" w:rsidRPr="00757C22">
        <w:rPr>
          <w:rFonts w:ascii="Times New Roman" w:hAnsi="Times New Roman" w:cs="Times New Roman"/>
          <w:sz w:val="24"/>
          <w:szCs w:val="24"/>
        </w:rPr>
        <w:t xml:space="preserve">arasında </w:t>
      </w:r>
      <w:r w:rsidR="002874A2">
        <w:rPr>
          <w:rFonts w:ascii="Times New Roman" w:hAnsi="Times New Roman" w:cs="Times New Roman"/>
          <w:sz w:val="24"/>
          <w:szCs w:val="24"/>
        </w:rPr>
        <w:t>istatiksel olarak bir fark olmadığını tespit etmiştir.</w:t>
      </w:r>
      <w:r w:rsidR="007E1C10">
        <w:rPr>
          <w:rFonts w:ascii="Times New Roman" w:hAnsi="Times New Roman" w:cs="Times New Roman"/>
          <w:sz w:val="24"/>
          <w:szCs w:val="24"/>
        </w:rPr>
        <w:t xml:space="preserve"> T</w:t>
      </w:r>
      <w:r w:rsidR="007E1C10" w:rsidRPr="007E1C10">
        <w:rPr>
          <w:rFonts w:ascii="Times New Roman" w:hAnsi="Times New Roman" w:cs="Times New Roman"/>
          <w:sz w:val="24"/>
          <w:szCs w:val="24"/>
        </w:rPr>
        <w:t xml:space="preserve">üketicilerin </w:t>
      </w:r>
      <w:r w:rsidR="0071247F">
        <w:rPr>
          <w:rFonts w:ascii="Times New Roman" w:hAnsi="Times New Roman" w:cs="Times New Roman"/>
          <w:sz w:val="24"/>
          <w:szCs w:val="24"/>
        </w:rPr>
        <w:t xml:space="preserve">yerli marka otomobil </w:t>
      </w:r>
      <w:r w:rsidR="00891D03" w:rsidRPr="007E1C10">
        <w:rPr>
          <w:rFonts w:ascii="Times New Roman" w:hAnsi="Times New Roman" w:cs="Times New Roman"/>
          <w:sz w:val="24"/>
          <w:szCs w:val="24"/>
        </w:rPr>
        <w:t>satın alma niyetleri</w:t>
      </w:r>
      <w:r w:rsidR="007E1C10">
        <w:rPr>
          <w:rFonts w:ascii="Times New Roman" w:hAnsi="Times New Roman" w:cs="Times New Roman"/>
          <w:sz w:val="24"/>
          <w:szCs w:val="24"/>
        </w:rPr>
        <w:t>, etnosentrik tutumları</w:t>
      </w:r>
      <w:r w:rsidR="007E1C10" w:rsidRPr="007E1C10">
        <w:rPr>
          <w:rFonts w:ascii="Times New Roman" w:hAnsi="Times New Roman" w:cs="Times New Roman"/>
          <w:sz w:val="24"/>
          <w:szCs w:val="24"/>
        </w:rPr>
        <w:t xml:space="preserve"> ve </w:t>
      </w:r>
      <w:r w:rsidR="00891D03" w:rsidRPr="007E1C10">
        <w:rPr>
          <w:rFonts w:ascii="Times New Roman" w:hAnsi="Times New Roman" w:cs="Times New Roman"/>
          <w:sz w:val="24"/>
          <w:szCs w:val="24"/>
        </w:rPr>
        <w:t>men</w:t>
      </w:r>
      <w:r w:rsidR="00891D03">
        <w:rPr>
          <w:rFonts w:ascii="Times New Roman" w:hAnsi="Times New Roman" w:cs="Times New Roman"/>
          <w:sz w:val="24"/>
          <w:szCs w:val="24"/>
        </w:rPr>
        <w:t>şe ülke</w:t>
      </w:r>
      <w:r w:rsidR="007E1C10">
        <w:rPr>
          <w:rFonts w:ascii="Times New Roman" w:hAnsi="Times New Roman" w:cs="Times New Roman"/>
          <w:sz w:val="24"/>
          <w:szCs w:val="24"/>
        </w:rPr>
        <w:t xml:space="preserve"> görüşleri ile eğitim düzeyleri arasında fark olduğunu saptam</w:t>
      </w:r>
      <w:r w:rsidR="0010688D">
        <w:rPr>
          <w:rFonts w:ascii="Times New Roman" w:hAnsi="Times New Roman" w:cs="Times New Roman"/>
          <w:sz w:val="24"/>
          <w:szCs w:val="24"/>
        </w:rPr>
        <w:t>ıştır.</w:t>
      </w:r>
      <w:r w:rsidR="002874A2">
        <w:rPr>
          <w:rFonts w:ascii="Times New Roman" w:hAnsi="Times New Roman" w:cs="Times New Roman"/>
          <w:sz w:val="24"/>
          <w:szCs w:val="24"/>
        </w:rPr>
        <w:t xml:space="preserve"> Yüksekokul mezunu tüketicilerin daha fazla menşe ülke etkisinde olduğunu ve yerli otomobil satın alma niyetlerinin diğer eğitim </w:t>
      </w:r>
      <w:r w:rsidR="002874A2">
        <w:rPr>
          <w:rFonts w:ascii="Times New Roman" w:hAnsi="Times New Roman" w:cs="Times New Roman"/>
          <w:sz w:val="24"/>
          <w:szCs w:val="24"/>
        </w:rPr>
        <w:lastRenderedPageBreak/>
        <w:t xml:space="preserve">seviyesine sahip tüketicilerden daha fazla olduğunu bulmuştur. Ortaokul mezunu tüketicilerin ise diğer eğitim seviyesinde bulunan tüketicilerden daha fazla etnosentrik eğilime sahip olduklarını </w:t>
      </w:r>
      <w:r w:rsidR="004A08E9">
        <w:rPr>
          <w:rFonts w:ascii="Times New Roman" w:hAnsi="Times New Roman" w:cs="Times New Roman"/>
          <w:sz w:val="24"/>
          <w:szCs w:val="24"/>
        </w:rPr>
        <w:t>tespit etmiştir</w:t>
      </w:r>
      <w:r w:rsidR="002874A2">
        <w:rPr>
          <w:rFonts w:ascii="Times New Roman" w:hAnsi="Times New Roman" w:cs="Times New Roman"/>
          <w:sz w:val="24"/>
          <w:szCs w:val="24"/>
        </w:rPr>
        <w:t>.</w:t>
      </w:r>
      <w:r w:rsidR="0010688D">
        <w:rPr>
          <w:rFonts w:ascii="Times New Roman" w:hAnsi="Times New Roman" w:cs="Times New Roman"/>
          <w:sz w:val="24"/>
          <w:szCs w:val="24"/>
        </w:rPr>
        <w:t xml:space="preserve"> </w:t>
      </w:r>
    </w:p>
    <w:p w14:paraId="061DE549" w14:textId="77777777" w:rsidR="00116B76" w:rsidRPr="00A002A8" w:rsidRDefault="00116B76" w:rsidP="00B16FAC">
      <w:pPr>
        <w:spacing w:after="0" w:line="360" w:lineRule="auto"/>
        <w:ind w:firstLine="708"/>
        <w:jc w:val="both"/>
        <w:rPr>
          <w:rFonts w:ascii="Times New Roman" w:hAnsi="Times New Roman" w:cs="Times New Roman"/>
          <w:sz w:val="24"/>
          <w:szCs w:val="24"/>
        </w:rPr>
      </w:pPr>
      <w:r w:rsidRPr="002A6E44">
        <w:rPr>
          <w:rFonts w:ascii="Times New Roman" w:hAnsi="Times New Roman" w:cs="Times New Roman"/>
          <w:sz w:val="24"/>
          <w:szCs w:val="24"/>
        </w:rPr>
        <w:t>Tunçel</w:t>
      </w:r>
      <w:r w:rsidR="00123447" w:rsidRPr="002A6E44">
        <w:rPr>
          <w:rFonts w:ascii="Times New Roman" w:hAnsi="Times New Roman" w:cs="Times New Roman"/>
          <w:sz w:val="24"/>
          <w:szCs w:val="24"/>
        </w:rPr>
        <w:t xml:space="preserve"> </w:t>
      </w:r>
      <w:r w:rsidR="00967DC3">
        <w:rPr>
          <w:rFonts w:ascii="Times New Roman" w:hAnsi="Times New Roman" w:cs="Times New Roman"/>
          <w:sz w:val="24"/>
          <w:szCs w:val="24"/>
        </w:rPr>
        <w:t>vd.</w:t>
      </w:r>
      <w:r w:rsidRPr="002A6E44">
        <w:rPr>
          <w:rFonts w:ascii="Times New Roman" w:hAnsi="Times New Roman" w:cs="Times New Roman"/>
          <w:sz w:val="24"/>
          <w:szCs w:val="24"/>
        </w:rPr>
        <w:t xml:space="preserve"> (2017)</w:t>
      </w:r>
      <w:r w:rsidR="00123447">
        <w:rPr>
          <w:rFonts w:ascii="Times New Roman" w:hAnsi="Times New Roman" w:cs="Times New Roman"/>
          <w:sz w:val="24"/>
          <w:szCs w:val="24"/>
        </w:rPr>
        <w:t xml:space="preserve"> çalışmalarında tüketicilerin otomobil marka sıralamalarının ELECTRE I yöntemi ile ağırlıklı ortalama yöntemi arasındaki farkı belirlemeyi amaçlamışlardır. Araştırmalarını </w:t>
      </w:r>
      <w:r w:rsidRPr="00A002A8">
        <w:rPr>
          <w:rFonts w:ascii="Times New Roman" w:hAnsi="Times New Roman" w:cs="Times New Roman"/>
          <w:sz w:val="24"/>
          <w:szCs w:val="24"/>
        </w:rPr>
        <w:t xml:space="preserve">iki aşamalı olarak gerçekleştirmişlerdir. </w:t>
      </w:r>
      <w:r w:rsidR="00123447" w:rsidRPr="00A002A8">
        <w:rPr>
          <w:rFonts w:ascii="Times New Roman" w:hAnsi="Times New Roman" w:cs="Times New Roman"/>
          <w:sz w:val="24"/>
          <w:szCs w:val="24"/>
        </w:rPr>
        <w:t>İlk</w:t>
      </w:r>
      <w:r w:rsidRPr="00A002A8">
        <w:rPr>
          <w:rFonts w:ascii="Times New Roman" w:hAnsi="Times New Roman" w:cs="Times New Roman"/>
          <w:sz w:val="24"/>
          <w:szCs w:val="24"/>
        </w:rPr>
        <w:t xml:space="preserve"> aşama olarak </w:t>
      </w:r>
      <w:r w:rsidR="00542DCF">
        <w:rPr>
          <w:rFonts w:ascii="Times New Roman" w:hAnsi="Times New Roman" w:cs="Times New Roman"/>
          <w:sz w:val="24"/>
          <w:szCs w:val="24"/>
        </w:rPr>
        <w:t>tesadüfi</w:t>
      </w:r>
      <w:r w:rsidRPr="00A002A8">
        <w:rPr>
          <w:rFonts w:ascii="Times New Roman" w:hAnsi="Times New Roman" w:cs="Times New Roman"/>
          <w:sz w:val="24"/>
          <w:szCs w:val="24"/>
        </w:rPr>
        <w:t xml:space="preserve"> örneklem yöntemlerinden kolayda örneklem yöntemiyle 50 kişi ile yüz yüze görüşme ile katılımcılardan ilk akıllarına gelen beş otomobil m</w:t>
      </w:r>
      <w:r w:rsidR="0066619A">
        <w:rPr>
          <w:rFonts w:ascii="Times New Roman" w:hAnsi="Times New Roman" w:cs="Times New Roman"/>
          <w:sz w:val="24"/>
          <w:szCs w:val="24"/>
        </w:rPr>
        <w:t>arkalarını sıralamaları istemişlerdir.</w:t>
      </w:r>
      <w:r w:rsidRPr="00A002A8">
        <w:rPr>
          <w:rFonts w:ascii="Times New Roman" w:hAnsi="Times New Roman" w:cs="Times New Roman"/>
          <w:sz w:val="24"/>
          <w:szCs w:val="24"/>
        </w:rPr>
        <w:t xml:space="preserve"> </w:t>
      </w:r>
      <w:r w:rsidR="0066619A">
        <w:rPr>
          <w:rFonts w:ascii="Times New Roman" w:hAnsi="Times New Roman" w:cs="Times New Roman"/>
          <w:sz w:val="24"/>
          <w:szCs w:val="24"/>
        </w:rPr>
        <w:t>Y</w:t>
      </w:r>
      <w:r w:rsidRPr="00A002A8">
        <w:rPr>
          <w:rFonts w:ascii="Times New Roman" w:hAnsi="Times New Roman" w:cs="Times New Roman"/>
          <w:sz w:val="24"/>
          <w:szCs w:val="24"/>
        </w:rPr>
        <w:t>ine kolayda örneklem yöntemiyle</w:t>
      </w:r>
      <w:r w:rsidR="0066619A">
        <w:rPr>
          <w:rFonts w:ascii="Times New Roman" w:hAnsi="Times New Roman" w:cs="Times New Roman"/>
          <w:sz w:val="24"/>
          <w:szCs w:val="24"/>
        </w:rPr>
        <w:t xml:space="preserve"> satın alma kritelerini belirlemek için ise</w:t>
      </w:r>
      <w:r w:rsidRPr="00A002A8">
        <w:rPr>
          <w:rFonts w:ascii="Times New Roman" w:hAnsi="Times New Roman" w:cs="Times New Roman"/>
          <w:sz w:val="24"/>
          <w:szCs w:val="24"/>
        </w:rPr>
        <w:t xml:space="preserve"> 40 kişi ile yüz yüze görüş</w:t>
      </w:r>
      <w:r w:rsidR="0066619A">
        <w:rPr>
          <w:rFonts w:ascii="Times New Roman" w:hAnsi="Times New Roman" w:cs="Times New Roman"/>
          <w:sz w:val="24"/>
          <w:szCs w:val="24"/>
        </w:rPr>
        <w:t>me ve telefon görüşmesi yapmışlardır. Araştırmalarının i</w:t>
      </w:r>
      <w:r w:rsidRPr="00A002A8">
        <w:rPr>
          <w:rFonts w:ascii="Times New Roman" w:hAnsi="Times New Roman" w:cs="Times New Roman"/>
          <w:sz w:val="24"/>
          <w:szCs w:val="24"/>
        </w:rPr>
        <w:t xml:space="preserve">kinci aşamasında kolayda örneklem yöntemiyle ELECTRE yöntemi için hazırlanan form ile 164 kişiden veri toplayarak ELECTRE I yöntemiyle ağırlıklı ortalama yöntemi arasında otomobil marka sıralamalarının aynı olup olmadığını araştırmışlardır. </w:t>
      </w:r>
    </w:p>
    <w:p w14:paraId="43F1D080" w14:textId="77777777" w:rsidR="00116B76" w:rsidRPr="00A002A8" w:rsidRDefault="0066619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Araştırmalarında tüketicilerin a</w:t>
      </w:r>
      <w:r w:rsidR="00116B76" w:rsidRPr="00A002A8">
        <w:rPr>
          <w:rFonts w:ascii="Times New Roman" w:hAnsi="Times New Roman" w:cs="Times New Roman"/>
          <w:sz w:val="24"/>
          <w:szCs w:val="24"/>
        </w:rPr>
        <w:t>kıllarına gelen</w:t>
      </w:r>
      <w:r>
        <w:rPr>
          <w:rFonts w:ascii="Times New Roman" w:hAnsi="Times New Roman" w:cs="Times New Roman"/>
          <w:sz w:val="24"/>
          <w:szCs w:val="24"/>
        </w:rPr>
        <w:t xml:space="preserve"> ilk</w:t>
      </w:r>
      <w:r w:rsidR="00116B76" w:rsidRPr="00A002A8">
        <w:rPr>
          <w:rFonts w:ascii="Times New Roman" w:hAnsi="Times New Roman" w:cs="Times New Roman"/>
          <w:sz w:val="24"/>
          <w:szCs w:val="24"/>
        </w:rPr>
        <w:t xml:space="preserve"> beş markanın sırasıyla; Mercedes, Volkswagen, BMW, Audi ve Ford olduğunu tespit etmişlerdir. Yakıt tüketimi, güvenlik, fiyat, dış tasarım, donanım, aksesuarlar, dayanıklılık, performans, iç tasarım, ikinci el satış kolaylığı, konfor, marka imajı ve satış sonrası hizmet kriterleri katılımcıların otomobil satın alırken karar vermelerinde etkili olan kriterler olduğunu saptamışlardır. Mercedes markasının güvenlik, donanım, aksesuar, dayanıklılık, iç tasarım, konfor, marka imajı ve satış sonrası hizmet gibi kriterler bakımından diğer markalardan çok daha </w:t>
      </w:r>
      <w:r w:rsidR="00E94C2F">
        <w:rPr>
          <w:rFonts w:ascii="Times New Roman" w:hAnsi="Times New Roman" w:cs="Times New Roman"/>
          <w:sz w:val="24"/>
          <w:szCs w:val="24"/>
        </w:rPr>
        <w:t>tercih edilir</w:t>
      </w:r>
      <w:r w:rsidR="00116B76" w:rsidRPr="00A002A8">
        <w:rPr>
          <w:rFonts w:ascii="Times New Roman" w:hAnsi="Times New Roman" w:cs="Times New Roman"/>
          <w:sz w:val="24"/>
          <w:szCs w:val="24"/>
        </w:rPr>
        <w:t xml:space="preserve"> olduğunu ve tüm alternatifler içerisinde en iyi</w:t>
      </w:r>
      <w:r w:rsidR="00E94C2F">
        <w:rPr>
          <w:rFonts w:ascii="Times New Roman" w:hAnsi="Times New Roman" w:cs="Times New Roman"/>
          <w:sz w:val="24"/>
          <w:szCs w:val="24"/>
        </w:rPr>
        <w:t xml:space="preserve"> görülen</w:t>
      </w:r>
      <w:r w:rsidR="00116B76" w:rsidRPr="00A002A8">
        <w:rPr>
          <w:rFonts w:ascii="Times New Roman" w:hAnsi="Times New Roman" w:cs="Times New Roman"/>
          <w:sz w:val="24"/>
          <w:szCs w:val="24"/>
        </w:rPr>
        <w:t xml:space="preserve"> otomobil olduğunu bulmuşlardır. Mercedes markası</w:t>
      </w:r>
      <w:r>
        <w:rPr>
          <w:rFonts w:ascii="Times New Roman" w:hAnsi="Times New Roman" w:cs="Times New Roman"/>
          <w:sz w:val="24"/>
          <w:szCs w:val="24"/>
        </w:rPr>
        <w:t>nın</w:t>
      </w:r>
      <w:r w:rsidR="00116B76" w:rsidRPr="00A002A8">
        <w:rPr>
          <w:rFonts w:ascii="Times New Roman" w:hAnsi="Times New Roman" w:cs="Times New Roman"/>
          <w:sz w:val="24"/>
          <w:szCs w:val="24"/>
        </w:rPr>
        <w:t xml:space="preserve"> BMW ve Ford markalarına göre daha üstün </w:t>
      </w:r>
      <w:r w:rsidR="00E94C2F">
        <w:rPr>
          <w:rFonts w:ascii="Times New Roman" w:hAnsi="Times New Roman" w:cs="Times New Roman"/>
          <w:sz w:val="24"/>
          <w:szCs w:val="24"/>
        </w:rPr>
        <w:t>görüldüğünü</w:t>
      </w:r>
      <w:r>
        <w:rPr>
          <w:rFonts w:ascii="Times New Roman" w:hAnsi="Times New Roman" w:cs="Times New Roman"/>
          <w:sz w:val="24"/>
          <w:szCs w:val="24"/>
        </w:rPr>
        <w:t xml:space="preserve"> belirlemişlerdir.</w:t>
      </w:r>
      <w:r w:rsidR="00116B76" w:rsidRPr="00A002A8">
        <w:rPr>
          <w:rFonts w:ascii="Times New Roman" w:hAnsi="Times New Roman" w:cs="Times New Roman"/>
          <w:sz w:val="24"/>
          <w:szCs w:val="24"/>
        </w:rPr>
        <w:t xml:space="preserve"> Aynı şekilde BMW ve Audi markaları</w:t>
      </w:r>
      <w:r>
        <w:rPr>
          <w:rFonts w:ascii="Times New Roman" w:hAnsi="Times New Roman" w:cs="Times New Roman"/>
          <w:sz w:val="24"/>
          <w:szCs w:val="24"/>
        </w:rPr>
        <w:t>nın; Volkswagen ve Ford markalarına</w:t>
      </w:r>
      <w:r w:rsidR="00116B76" w:rsidRPr="00A002A8">
        <w:rPr>
          <w:rFonts w:ascii="Times New Roman" w:hAnsi="Times New Roman" w:cs="Times New Roman"/>
          <w:sz w:val="24"/>
          <w:szCs w:val="24"/>
        </w:rPr>
        <w:t xml:space="preserve"> göre, Volkswagen </w:t>
      </w:r>
      <w:r>
        <w:rPr>
          <w:rFonts w:ascii="Times New Roman" w:hAnsi="Times New Roman" w:cs="Times New Roman"/>
          <w:sz w:val="24"/>
          <w:szCs w:val="24"/>
        </w:rPr>
        <w:t xml:space="preserve">markasının </w:t>
      </w:r>
      <w:r w:rsidR="00116B76" w:rsidRPr="00A002A8">
        <w:rPr>
          <w:rFonts w:ascii="Times New Roman" w:hAnsi="Times New Roman" w:cs="Times New Roman"/>
          <w:sz w:val="24"/>
          <w:szCs w:val="24"/>
        </w:rPr>
        <w:t>ise sade</w:t>
      </w:r>
      <w:r>
        <w:rPr>
          <w:rFonts w:ascii="Times New Roman" w:hAnsi="Times New Roman" w:cs="Times New Roman"/>
          <w:sz w:val="24"/>
          <w:szCs w:val="24"/>
        </w:rPr>
        <w:t xml:space="preserve">ce Ford markasına göre üstün </w:t>
      </w:r>
      <w:r w:rsidR="00E94C2F">
        <w:rPr>
          <w:rFonts w:ascii="Times New Roman" w:hAnsi="Times New Roman" w:cs="Times New Roman"/>
          <w:sz w:val="24"/>
          <w:szCs w:val="24"/>
        </w:rPr>
        <w:t>görüldüğünü</w:t>
      </w:r>
      <w:r>
        <w:rPr>
          <w:rFonts w:ascii="Times New Roman" w:hAnsi="Times New Roman" w:cs="Times New Roman"/>
          <w:sz w:val="24"/>
          <w:szCs w:val="24"/>
        </w:rPr>
        <w:t xml:space="preserve"> tespit etmişlerdir. Araştırma sonucunda ELECTRE I yöntemine göre</w:t>
      </w:r>
      <w:r w:rsidR="00116B76" w:rsidRPr="00A002A8">
        <w:rPr>
          <w:rFonts w:ascii="Times New Roman" w:hAnsi="Times New Roman" w:cs="Times New Roman"/>
          <w:sz w:val="24"/>
          <w:szCs w:val="24"/>
        </w:rPr>
        <w:t xml:space="preserve"> en başarılı markalar</w:t>
      </w:r>
      <w:r>
        <w:rPr>
          <w:rFonts w:ascii="Times New Roman" w:hAnsi="Times New Roman" w:cs="Times New Roman"/>
          <w:sz w:val="24"/>
          <w:szCs w:val="24"/>
        </w:rPr>
        <w:t>ın</w:t>
      </w:r>
      <w:r w:rsidR="00116B76" w:rsidRPr="00A002A8">
        <w:rPr>
          <w:rFonts w:ascii="Times New Roman" w:hAnsi="Times New Roman" w:cs="Times New Roman"/>
          <w:sz w:val="24"/>
          <w:szCs w:val="24"/>
        </w:rPr>
        <w:t xml:space="preserve"> sırasıyla Mercedes, BMW, Audi, Volkswagen ve Ford </w:t>
      </w:r>
      <w:r>
        <w:rPr>
          <w:rFonts w:ascii="Times New Roman" w:hAnsi="Times New Roman" w:cs="Times New Roman"/>
          <w:sz w:val="24"/>
          <w:szCs w:val="24"/>
        </w:rPr>
        <w:t>markaları olduğunu saptamışlardır. A</w:t>
      </w:r>
      <w:r w:rsidR="00116B76" w:rsidRPr="00A002A8">
        <w:rPr>
          <w:rFonts w:ascii="Times New Roman" w:hAnsi="Times New Roman" w:cs="Times New Roman"/>
          <w:sz w:val="24"/>
          <w:szCs w:val="24"/>
        </w:rPr>
        <w:t xml:space="preserve">ğırlıklı ortalama </w:t>
      </w:r>
      <w:r>
        <w:rPr>
          <w:rFonts w:ascii="Times New Roman" w:hAnsi="Times New Roman" w:cs="Times New Roman"/>
          <w:sz w:val="24"/>
          <w:szCs w:val="24"/>
        </w:rPr>
        <w:t>yöntemine göre ise</w:t>
      </w:r>
      <w:r w:rsidR="00116B76" w:rsidRPr="00A002A8">
        <w:rPr>
          <w:rFonts w:ascii="Times New Roman" w:hAnsi="Times New Roman" w:cs="Times New Roman"/>
          <w:sz w:val="24"/>
          <w:szCs w:val="24"/>
        </w:rPr>
        <w:t xml:space="preserve"> </w:t>
      </w:r>
      <w:r>
        <w:rPr>
          <w:rFonts w:ascii="Times New Roman" w:hAnsi="Times New Roman" w:cs="Times New Roman"/>
          <w:sz w:val="24"/>
          <w:szCs w:val="24"/>
        </w:rPr>
        <w:t xml:space="preserve">en başarılı </w:t>
      </w:r>
      <w:r>
        <w:rPr>
          <w:rFonts w:ascii="Times New Roman" w:hAnsi="Times New Roman" w:cs="Times New Roman"/>
          <w:sz w:val="24"/>
          <w:szCs w:val="24"/>
        </w:rPr>
        <w:lastRenderedPageBreak/>
        <w:t>markaların sıralamasının</w:t>
      </w:r>
      <w:r w:rsidR="00116B76" w:rsidRPr="00A002A8">
        <w:rPr>
          <w:rFonts w:ascii="Times New Roman" w:hAnsi="Times New Roman" w:cs="Times New Roman"/>
          <w:sz w:val="24"/>
          <w:szCs w:val="24"/>
        </w:rPr>
        <w:t xml:space="preserve"> Mercedes,</w:t>
      </w:r>
      <w:r w:rsidR="00E94C2F">
        <w:rPr>
          <w:rFonts w:ascii="Times New Roman" w:hAnsi="Times New Roman" w:cs="Times New Roman"/>
          <w:sz w:val="24"/>
          <w:szCs w:val="24"/>
        </w:rPr>
        <w:t xml:space="preserve"> </w:t>
      </w:r>
      <w:r w:rsidR="00116B76" w:rsidRPr="00A002A8">
        <w:rPr>
          <w:rFonts w:ascii="Times New Roman" w:hAnsi="Times New Roman" w:cs="Times New Roman"/>
          <w:sz w:val="24"/>
          <w:szCs w:val="24"/>
        </w:rPr>
        <w:t>Audi, BMW, Volkswagen ve Ford</w:t>
      </w:r>
      <w:r>
        <w:rPr>
          <w:rFonts w:ascii="Times New Roman" w:hAnsi="Times New Roman" w:cs="Times New Roman"/>
          <w:sz w:val="24"/>
          <w:szCs w:val="24"/>
        </w:rPr>
        <w:t xml:space="preserve"> markaları şeklinde olduğunu belirlemişlerdir. </w:t>
      </w:r>
    </w:p>
    <w:p w14:paraId="2ED89412" w14:textId="77777777" w:rsidR="00116B76" w:rsidRDefault="00116B76"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Pr="002A6E44">
        <w:rPr>
          <w:rFonts w:ascii="Times New Roman" w:hAnsi="Times New Roman" w:cs="Times New Roman"/>
          <w:sz w:val="24"/>
          <w:szCs w:val="24"/>
        </w:rPr>
        <w:t xml:space="preserve">Uğur </w:t>
      </w:r>
      <w:r w:rsidR="00967DC3">
        <w:rPr>
          <w:rFonts w:ascii="Times New Roman" w:hAnsi="Times New Roman" w:cs="Times New Roman"/>
          <w:sz w:val="24"/>
          <w:szCs w:val="24"/>
        </w:rPr>
        <w:t>vd.</w:t>
      </w:r>
      <w:r w:rsidRPr="002A6E44">
        <w:rPr>
          <w:rFonts w:ascii="Times New Roman" w:hAnsi="Times New Roman" w:cs="Times New Roman"/>
          <w:sz w:val="24"/>
          <w:szCs w:val="24"/>
        </w:rPr>
        <w:t xml:space="preserve"> (2017)</w:t>
      </w:r>
      <w:r>
        <w:rPr>
          <w:rFonts w:ascii="Times New Roman" w:hAnsi="Times New Roman" w:cs="Times New Roman"/>
          <w:sz w:val="24"/>
          <w:szCs w:val="24"/>
        </w:rPr>
        <w:t xml:space="preserve"> çalışmasında </w:t>
      </w:r>
      <w:r w:rsidR="00016462">
        <w:rPr>
          <w:rFonts w:ascii="Times New Roman" w:hAnsi="Times New Roman" w:cs="Times New Roman"/>
          <w:sz w:val="24"/>
          <w:szCs w:val="24"/>
        </w:rPr>
        <w:t xml:space="preserve">tüketicilerin tasarım, donanım, ekonomik, servis ve güvenlik faktörleri ile özsaygı algılamaları arasındaki ilişkiyi tespit etmeyi amaçlamışlardır. Bu amaçla </w:t>
      </w:r>
      <w:r w:rsidR="00542DCF">
        <w:rPr>
          <w:rFonts w:ascii="Times New Roman" w:hAnsi="Times New Roman" w:cs="Times New Roman"/>
          <w:sz w:val="24"/>
          <w:szCs w:val="24"/>
        </w:rPr>
        <w:t>tesadüfi</w:t>
      </w:r>
      <w:r>
        <w:rPr>
          <w:rFonts w:ascii="Times New Roman" w:hAnsi="Times New Roman" w:cs="Times New Roman"/>
          <w:sz w:val="24"/>
          <w:szCs w:val="24"/>
        </w:rPr>
        <w:t xml:space="preserve"> örnekleme yöntemi ile</w:t>
      </w:r>
      <w:r w:rsidR="00016462">
        <w:rPr>
          <w:rFonts w:ascii="Times New Roman" w:hAnsi="Times New Roman" w:cs="Times New Roman"/>
          <w:sz w:val="24"/>
          <w:szCs w:val="24"/>
        </w:rPr>
        <w:t xml:space="preserve"> belirledikleri ve</w:t>
      </w:r>
      <w:r>
        <w:rPr>
          <w:rFonts w:ascii="Times New Roman" w:hAnsi="Times New Roman" w:cs="Times New Roman"/>
          <w:sz w:val="24"/>
          <w:szCs w:val="24"/>
        </w:rPr>
        <w:t xml:space="preserve"> Sivas ili merkezinde ikamet eden 428 kişi üzerinde anket uygul</w:t>
      </w:r>
      <w:r w:rsidR="00FC7432">
        <w:rPr>
          <w:rFonts w:ascii="Times New Roman" w:hAnsi="Times New Roman" w:cs="Times New Roman"/>
          <w:sz w:val="24"/>
          <w:szCs w:val="24"/>
        </w:rPr>
        <w:t>amışlardır. Veriler</w:t>
      </w:r>
      <w:r w:rsidR="00016462">
        <w:rPr>
          <w:rFonts w:ascii="Times New Roman" w:hAnsi="Times New Roman" w:cs="Times New Roman"/>
          <w:sz w:val="24"/>
          <w:szCs w:val="24"/>
        </w:rPr>
        <w:t>i</w:t>
      </w:r>
      <w:r w:rsidR="0030621B">
        <w:rPr>
          <w:rFonts w:ascii="Times New Roman" w:hAnsi="Times New Roman" w:cs="Times New Roman"/>
          <w:sz w:val="24"/>
          <w:szCs w:val="24"/>
        </w:rPr>
        <w:t xml:space="preserve"> bağımsız T-</w:t>
      </w:r>
      <w:r>
        <w:rPr>
          <w:rFonts w:ascii="Times New Roman" w:hAnsi="Times New Roman" w:cs="Times New Roman"/>
          <w:sz w:val="24"/>
          <w:szCs w:val="24"/>
        </w:rPr>
        <w:t xml:space="preserve">testi, </w:t>
      </w:r>
      <w:r w:rsidR="00462D7A">
        <w:rPr>
          <w:rFonts w:ascii="Times New Roman" w:hAnsi="Times New Roman" w:cs="Times New Roman"/>
          <w:sz w:val="24"/>
          <w:szCs w:val="24"/>
        </w:rPr>
        <w:t>ANOVA</w:t>
      </w:r>
      <w:r>
        <w:rPr>
          <w:rFonts w:ascii="Times New Roman" w:hAnsi="Times New Roman" w:cs="Times New Roman"/>
          <w:sz w:val="24"/>
          <w:szCs w:val="24"/>
        </w:rPr>
        <w:t xml:space="preserve">, faktör analizi ve regresyon analizi </w:t>
      </w:r>
      <w:r w:rsidR="00016462">
        <w:rPr>
          <w:rFonts w:ascii="Times New Roman" w:hAnsi="Times New Roman" w:cs="Times New Roman"/>
          <w:sz w:val="24"/>
          <w:szCs w:val="24"/>
        </w:rPr>
        <w:t xml:space="preserve">ile </w:t>
      </w:r>
      <w:r w:rsidR="00E45F6F">
        <w:rPr>
          <w:rFonts w:ascii="Times New Roman" w:hAnsi="Times New Roman" w:cs="Times New Roman"/>
          <w:sz w:val="24"/>
          <w:szCs w:val="24"/>
        </w:rPr>
        <w:t>incelemişlerdir</w:t>
      </w:r>
      <w:r>
        <w:rPr>
          <w:rFonts w:ascii="Times New Roman" w:hAnsi="Times New Roman" w:cs="Times New Roman"/>
          <w:sz w:val="24"/>
          <w:szCs w:val="24"/>
        </w:rPr>
        <w:t>.</w:t>
      </w:r>
    </w:p>
    <w:p w14:paraId="45B53AA6" w14:textId="77777777" w:rsidR="00116B76" w:rsidRDefault="00116B76"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sonucunda özsaygı algılamaları kadınlarda erkeklere göre</w:t>
      </w:r>
      <w:r w:rsidR="00016462">
        <w:rPr>
          <w:rFonts w:ascii="Times New Roman" w:hAnsi="Times New Roman" w:cs="Times New Roman"/>
          <w:sz w:val="24"/>
          <w:szCs w:val="24"/>
        </w:rPr>
        <w:t xml:space="preserve"> daha fazla olduğunu belirlemişlerdir. O</w:t>
      </w:r>
      <w:r>
        <w:rPr>
          <w:rFonts w:ascii="Times New Roman" w:hAnsi="Times New Roman" w:cs="Times New Roman"/>
          <w:sz w:val="24"/>
          <w:szCs w:val="24"/>
        </w:rPr>
        <w:t>rta yaş grubunda</w:t>
      </w:r>
      <w:r w:rsidR="00016462">
        <w:rPr>
          <w:rFonts w:ascii="Times New Roman" w:hAnsi="Times New Roman" w:cs="Times New Roman"/>
          <w:sz w:val="24"/>
          <w:szCs w:val="24"/>
        </w:rPr>
        <w:t xml:space="preserve"> olan tüketicilerin</w:t>
      </w:r>
      <w:r>
        <w:rPr>
          <w:rFonts w:ascii="Times New Roman" w:hAnsi="Times New Roman" w:cs="Times New Roman"/>
          <w:sz w:val="24"/>
          <w:szCs w:val="24"/>
        </w:rPr>
        <w:t xml:space="preserve"> ise diğer yaş gruplarına göre</w:t>
      </w:r>
      <w:r w:rsidR="00016462">
        <w:rPr>
          <w:rFonts w:ascii="Times New Roman" w:hAnsi="Times New Roman" w:cs="Times New Roman"/>
          <w:sz w:val="24"/>
          <w:szCs w:val="24"/>
        </w:rPr>
        <w:t xml:space="preserve"> özsaygı algılamalarının</w:t>
      </w:r>
      <w:r>
        <w:rPr>
          <w:rFonts w:ascii="Times New Roman" w:hAnsi="Times New Roman" w:cs="Times New Roman"/>
          <w:sz w:val="24"/>
          <w:szCs w:val="24"/>
        </w:rPr>
        <w:t xml:space="preserve"> daha yüksek </w:t>
      </w:r>
      <w:r w:rsidR="00016462">
        <w:rPr>
          <w:rFonts w:ascii="Times New Roman" w:hAnsi="Times New Roman" w:cs="Times New Roman"/>
          <w:sz w:val="24"/>
          <w:szCs w:val="24"/>
        </w:rPr>
        <w:t xml:space="preserve">olduğunu </w:t>
      </w:r>
      <w:r>
        <w:rPr>
          <w:rFonts w:ascii="Times New Roman" w:hAnsi="Times New Roman" w:cs="Times New Roman"/>
          <w:sz w:val="24"/>
          <w:szCs w:val="24"/>
        </w:rPr>
        <w:t>bulmuşla</w:t>
      </w:r>
      <w:r w:rsidR="000E7FBD">
        <w:rPr>
          <w:rFonts w:ascii="Times New Roman" w:hAnsi="Times New Roman" w:cs="Times New Roman"/>
          <w:sz w:val="24"/>
          <w:szCs w:val="24"/>
        </w:rPr>
        <w:t>r</w:t>
      </w:r>
      <w:r>
        <w:rPr>
          <w:rFonts w:ascii="Times New Roman" w:hAnsi="Times New Roman" w:cs="Times New Roman"/>
          <w:sz w:val="24"/>
          <w:szCs w:val="24"/>
        </w:rPr>
        <w:t>dır. Medeni durum ve meslek değişkenler</w:t>
      </w:r>
      <w:r w:rsidR="00016462">
        <w:rPr>
          <w:rFonts w:ascii="Times New Roman" w:hAnsi="Times New Roman" w:cs="Times New Roman"/>
          <w:sz w:val="24"/>
          <w:szCs w:val="24"/>
        </w:rPr>
        <w:t>inde özsaygı algılamasının değişmediğini tespit etmişlerdir.</w:t>
      </w:r>
      <w:r>
        <w:rPr>
          <w:rFonts w:ascii="Times New Roman" w:hAnsi="Times New Roman" w:cs="Times New Roman"/>
          <w:sz w:val="24"/>
          <w:szCs w:val="24"/>
        </w:rPr>
        <w:t xml:space="preserve"> </w:t>
      </w:r>
      <w:r w:rsidR="00016462">
        <w:rPr>
          <w:rFonts w:ascii="Times New Roman" w:hAnsi="Times New Roman" w:cs="Times New Roman"/>
          <w:sz w:val="24"/>
          <w:szCs w:val="24"/>
        </w:rPr>
        <w:t>Eğitim ve gelir seviyeleri arttığında</w:t>
      </w:r>
      <w:r>
        <w:rPr>
          <w:rFonts w:ascii="Times New Roman" w:hAnsi="Times New Roman" w:cs="Times New Roman"/>
          <w:sz w:val="24"/>
          <w:szCs w:val="24"/>
        </w:rPr>
        <w:t xml:space="preserve"> özsaygı algılaması</w:t>
      </w:r>
      <w:r w:rsidR="00016462">
        <w:rPr>
          <w:rFonts w:ascii="Times New Roman" w:hAnsi="Times New Roman" w:cs="Times New Roman"/>
          <w:sz w:val="24"/>
          <w:szCs w:val="24"/>
        </w:rPr>
        <w:t>nın da</w:t>
      </w:r>
      <w:r>
        <w:rPr>
          <w:rFonts w:ascii="Times New Roman" w:hAnsi="Times New Roman" w:cs="Times New Roman"/>
          <w:sz w:val="24"/>
          <w:szCs w:val="24"/>
        </w:rPr>
        <w:t xml:space="preserve"> </w:t>
      </w:r>
      <w:r w:rsidR="00016462">
        <w:rPr>
          <w:rFonts w:ascii="Times New Roman" w:hAnsi="Times New Roman" w:cs="Times New Roman"/>
          <w:sz w:val="24"/>
          <w:szCs w:val="24"/>
        </w:rPr>
        <w:t xml:space="preserve">arttığını </w:t>
      </w:r>
      <w:r w:rsidR="000E7FBD">
        <w:rPr>
          <w:rFonts w:ascii="Times New Roman" w:hAnsi="Times New Roman" w:cs="Times New Roman"/>
          <w:sz w:val="24"/>
          <w:szCs w:val="24"/>
        </w:rPr>
        <w:t>tespit etmişlerdir.</w:t>
      </w:r>
      <w:r>
        <w:rPr>
          <w:rFonts w:ascii="Times New Roman" w:hAnsi="Times New Roman" w:cs="Times New Roman"/>
          <w:sz w:val="24"/>
          <w:szCs w:val="24"/>
        </w:rPr>
        <w:t xml:space="preserve"> Tasarım, donanım, ekonomik, servis ve güvenlik faktörleri ile özsaygı algılamaları arasında </w:t>
      </w:r>
      <w:r w:rsidR="00016462">
        <w:rPr>
          <w:rFonts w:ascii="Times New Roman" w:hAnsi="Times New Roman" w:cs="Times New Roman"/>
          <w:sz w:val="24"/>
          <w:szCs w:val="24"/>
        </w:rPr>
        <w:t xml:space="preserve">yüksek korelasyon </w:t>
      </w:r>
      <w:r w:rsidR="000E7FBD">
        <w:rPr>
          <w:rFonts w:ascii="Times New Roman" w:hAnsi="Times New Roman" w:cs="Times New Roman"/>
          <w:sz w:val="24"/>
          <w:szCs w:val="24"/>
        </w:rPr>
        <w:t>saptamışlardır</w:t>
      </w:r>
      <w:r w:rsidR="00016462">
        <w:rPr>
          <w:rFonts w:ascii="Times New Roman" w:hAnsi="Times New Roman" w:cs="Times New Roman"/>
          <w:sz w:val="24"/>
          <w:szCs w:val="24"/>
        </w:rPr>
        <w:t>.</w:t>
      </w:r>
      <w:r>
        <w:rPr>
          <w:rFonts w:ascii="Times New Roman" w:hAnsi="Times New Roman" w:cs="Times New Roman"/>
          <w:sz w:val="24"/>
          <w:szCs w:val="24"/>
        </w:rPr>
        <w:t xml:space="preserve"> </w:t>
      </w:r>
      <w:r w:rsidR="00016462">
        <w:rPr>
          <w:rFonts w:ascii="Times New Roman" w:hAnsi="Times New Roman" w:cs="Times New Roman"/>
          <w:sz w:val="24"/>
          <w:szCs w:val="24"/>
        </w:rPr>
        <w:t xml:space="preserve">Bu korelasyon </w:t>
      </w:r>
      <w:r w:rsidR="000E7FBD">
        <w:rPr>
          <w:rFonts w:ascii="Times New Roman" w:hAnsi="Times New Roman" w:cs="Times New Roman"/>
          <w:sz w:val="24"/>
          <w:szCs w:val="24"/>
        </w:rPr>
        <w:t xml:space="preserve">analizi </w:t>
      </w:r>
      <w:r w:rsidR="00016462">
        <w:rPr>
          <w:rFonts w:ascii="Times New Roman" w:hAnsi="Times New Roman" w:cs="Times New Roman"/>
          <w:sz w:val="24"/>
          <w:szCs w:val="24"/>
        </w:rPr>
        <w:t>sonucuna göre</w:t>
      </w:r>
      <w:r w:rsidR="000E7FBD">
        <w:rPr>
          <w:rFonts w:ascii="Times New Roman" w:hAnsi="Times New Roman" w:cs="Times New Roman"/>
          <w:sz w:val="24"/>
          <w:szCs w:val="24"/>
        </w:rPr>
        <w:t xml:space="preserve"> özsaygı algılamaları</w:t>
      </w:r>
      <w:r w:rsidR="00016462">
        <w:rPr>
          <w:rFonts w:ascii="Times New Roman" w:hAnsi="Times New Roman" w:cs="Times New Roman"/>
          <w:sz w:val="24"/>
          <w:szCs w:val="24"/>
        </w:rPr>
        <w:t xml:space="preserve"> </w:t>
      </w:r>
      <w:r w:rsidR="000E7FBD">
        <w:rPr>
          <w:rFonts w:ascii="Times New Roman" w:hAnsi="Times New Roman" w:cs="Times New Roman"/>
          <w:sz w:val="24"/>
          <w:szCs w:val="24"/>
        </w:rPr>
        <w:t xml:space="preserve">ile </w:t>
      </w:r>
      <w:r>
        <w:rPr>
          <w:rFonts w:ascii="Times New Roman" w:hAnsi="Times New Roman" w:cs="Times New Roman"/>
          <w:sz w:val="24"/>
          <w:szCs w:val="24"/>
        </w:rPr>
        <w:t>en yüksek ilişki</w:t>
      </w:r>
      <w:r w:rsidR="000E7FBD">
        <w:rPr>
          <w:rFonts w:ascii="Times New Roman" w:hAnsi="Times New Roman" w:cs="Times New Roman"/>
          <w:sz w:val="24"/>
          <w:szCs w:val="24"/>
        </w:rPr>
        <w:t>ye</w:t>
      </w:r>
      <w:r>
        <w:rPr>
          <w:rFonts w:ascii="Times New Roman" w:hAnsi="Times New Roman" w:cs="Times New Roman"/>
          <w:sz w:val="24"/>
          <w:szCs w:val="24"/>
        </w:rPr>
        <w:t xml:space="preserve"> güvenlik </w:t>
      </w:r>
      <w:r w:rsidR="00016462">
        <w:rPr>
          <w:rFonts w:ascii="Times New Roman" w:hAnsi="Times New Roman" w:cs="Times New Roman"/>
          <w:sz w:val="24"/>
          <w:szCs w:val="24"/>
        </w:rPr>
        <w:t>faktörü</w:t>
      </w:r>
      <w:r w:rsidR="000E7FBD">
        <w:rPr>
          <w:rFonts w:ascii="Times New Roman" w:hAnsi="Times New Roman" w:cs="Times New Roman"/>
          <w:sz w:val="24"/>
          <w:szCs w:val="24"/>
        </w:rPr>
        <w:t>nün sahip olduğunu</w:t>
      </w:r>
      <w:r w:rsidR="00016462">
        <w:rPr>
          <w:rFonts w:ascii="Times New Roman" w:hAnsi="Times New Roman" w:cs="Times New Roman"/>
          <w:sz w:val="24"/>
          <w:szCs w:val="24"/>
        </w:rPr>
        <w:t>,</w:t>
      </w:r>
      <w:r>
        <w:rPr>
          <w:rFonts w:ascii="Times New Roman" w:hAnsi="Times New Roman" w:cs="Times New Roman"/>
          <w:sz w:val="24"/>
          <w:szCs w:val="24"/>
        </w:rPr>
        <w:t xml:space="preserve"> en az ilişki</w:t>
      </w:r>
      <w:r w:rsidR="000E7FBD">
        <w:rPr>
          <w:rFonts w:ascii="Times New Roman" w:hAnsi="Times New Roman" w:cs="Times New Roman"/>
          <w:sz w:val="24"/>
          <w:szCs w:val="24"/>
        </w:rPr>
        <w:t>ye ise donanım faktörünün sahip olduğunu tespit etmişlerdir.</w:t>
      </w:r>
      <w:r>
        <w:rPr>
          <w:rFonts w:ascii="Times New Roman" w:hAnsi="Times New Roman" w:cs="Times New Roman"/>
          <w:sz w:val="24"/>
          <w:szCs w:val="24"/>
        </w:rPr>
        <w:t xml:space="preserve"> </w:t>
      </w:r>
    </w:p>
    <w:p w14:paraId="5497D06A" w14:textId="31A789BF" w:rsidR="009D426A" w:rsidRDefault="00116B76"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D14D87">
        <w:rPr>
          <w:rFonts w:ascii="Times New Roman" w:hAnsi="Times New Roman" w:cs="Times New Roman"/>
          <w:sz w:val="24"/>
          <w:szCs w:val="24"/>
        </w:rPr>
        <w:t>Yallapragada</w:t>
      </w:r>
      <w:r w:rsidR="00016462" w:rsidRPr="003B4CEC">
        <w:rPr>
          <w:rFonts w:ascii="Times New Roman" w:hAnsi="Times New Roman" w:cs="Times New Roman"/>
          <w:sz w:val="24"/>
          <w:szCs w:val="24"/>
        </w:rPr>
        <w:t xml:space="preserve"> (2017)</w:t>
      </w:r>
      <w:r w:rsidR="00016462">
        <w:rPr>
          <w:rFonts w:ascii="Times New Roman" w:hAnsi="Times New Roman" w:cs="Times New Roman"/>
          <w:sz w:val="24"/>
          <w:szCs w:val="24"/>
        </w:rPr>
        <w:t xml:space="preserve"> çalışmasında tüketicilerin </w:t>
      </w:r>
      <w:r w:rsidR="00016462" w:rsidRPr="0061569D">
        <w:rPr>
          <w:rFonts w:ascii="Times New Roman" w:hAnsi="Times New Roman" w:cs="Times New Roman"/>
          <w:sz w:val="24"/>
          <w:szCs w:val="24"/>
        </w:rPr>
        <w:t xml:space="preserve">Toyota </w:t>
      </w:r>
      <w:r w:rsidR="00016462">
        <w:rPr>
          <w:rFonts w:ascii="Times New Roman" w:hAnsi="Times New Roman" w:cs="Times New Roman"/>
          <w:sz w:val="24"/>
          <w:szCs w:val="24"/>
        </w:rPr>
        <w:t xml:space="preserve">marka </w:t>
      </w:r>
      <w:r w:rsidR="00016462" w:rsidRPr="0061569D">
        <w:rPr>
          <w:rFonts w:ascii="Times New Roman" w:hAnsi="Times New Roman" w:cs="Times New Roman"/>
          <w:sz w:val="24"/>
          <w:szCs w:val="24"/>
        </w:rPr>
        <w:t xml:space="preserve">otomobil </w:t>
      </w:r>
      <w:r w:rsidR="00016462">
        <w:rPr>
          <w:rFonts w:ascii="Times New Roman" w:hAnsi="Times New Roman" w:cs="Times New Roman"/>
          <w:sz w:val="24"/>
          <w:szCs w:val="24"/>
        </w:rPr>
        <w:t>ter</w:t>
      </w:r>
      <w:r w:rsidR="008C7B14">
        <w:rPr>
          <w:rFonts w:ascii="Times New Roman" w:hAnsi="Times New Roman" w:cs="Times New Roman"/>
          <w:sz w:val="24"/>
          <w:szCs w:val="24"/>
        </w:rPr>
        <w:t>cihlerin</w:t>
      </w:r>
      <w:r w:rsidR="00556829">
        <w:rPr>
          <w:rFonts w:ascii="Times New Roman" w:hAnsi="Times New Roman" w:cs="Times New Roman"/>
          <w:sz w:val="24"/>
          <w:szCs w:val="24"/>
        </w:rPr>
        <w:t>de etkili olan faktörleri</w:t>
      </w:r>
      <w:r w:rsidR="008C7B14">
        <w:rPr>
          <w:rFonts w:ascii="Times New Roman" w:hAnsi="Times New Roman" w:cs="Times New Roman"/>
          <w:sz w:val="24"/>
          <w:szCs w:val="24"/>
        </w:rPr>
        <w:t xml:space="preserve"> belirlemeyi amaçlamışt</w:t>
      </w:r>
      <w:r w:rsidR="00016462">
        <w:rPr>
          <w:rFonts w:ascii="Times New Roman" w:hAnsi="Times New Roman" w:cs="Times New Roman"/>
          <w:sz w:val="24"/>
          <w:szCs w:val="24"/>
        </w:rPr>
        <w:t>ır. Bu amaçla Birleşik A</w:t>
      </w:r>
      <w:r w:rsidR="00104D70" w:rsidRPr="0061569D">
        <w:rPr>
          <w:rFonts w:ascii="Times New Roman" w:hAnsi="Times New Roman" w:cs="Times New Roman"/>
          <w:sz w:val="24"/>
          <w:szCs w:val="24"/>
        </w:rPr>
        <w:t xml:space="preserve">rap </w:t>
      </w:r>
      <w:r w:rsidR="00016462" w:rsidRPr="0061569D">
        <w:rPr>
          <w:rFonts w:ascii="Times New Roman" w:hAnsi="Times New Roman" w:cs="Times New Roman"/>
          <w:sz w:val="24"/>
          <w:szCs w:val="24"/>
        </w:rPr>
        <w:t>Emirlikleri</w:t>
      </w:r>
      <w:r w:rsidR="00870D85">
        <w:rPr>
          <w:rFonts w:ascii="Times New Roman" w:hAnsi="Times New Roman" w:cs="Times New Roman"/>
          <w:sz w:val="24"/>
          <w:szCs w:val="24"/>
        </w:rPr>
        <w:t>’</w:t>
      </w:r>
      <w:r w:rsidR="00016462" w:rsidRPr="0061569D">
        <w:rPr>
          <w:rFonts w:ascii="Times New Roman" w:hAnsi="Times New Roman" w:cs="Times New Roman"/>
          <w:sz w:val="24"/>
          <w:szCs w:val="24"/>
        </w:rPr>
        <w:t>nin Abu</w:t>
      </w:r>
      <w:r w:rsidR="00104D70" w:rsidRPr="0061569D">
        <w:rPr>
          <w:rFonts w:ascii="Times New Roman" w:hAnsi="Times New Roman" w:cs="Times New Roman"/>
          <w:sz w:val="24"/>
          <w:szCs w:val="24"/>
        </w:rPr>
        <w:t xml:space="preserve"> Dabi, Dubai, Sharjah ve Ajman emirliklerinde ikamet eden otomobil sahibi </w:t>
      </w:r>
      <w:r w:rsidR="00016462">
        <w:rPr>
          <w:rFonts w:ascii="Times New Roman" w:hAnsi="Times New Roman" w:cs="Times New Roman"/>
          <w:sz w:val="24"/>
          <w:szCs w:val="24"/>
        </w:rPr>
        <w:t>veya</w:t>
      </w:r>
      <w:r w:rsidR="00104D70" w:rsidRPr="0061569D">
        <w:rPr>
          <w:rFonts w:ascii="Times New Roman" w:hAnsi="Times New Roman" w:cs="Times New Roman"/>
          <w:sz w:val="24"/>
          <w:szCs w:val="24"/>
        </w:rPr>
        <w:t xml:space="preserve"> potansiyel </w:t>
      </w:r>
      <w:r w:rsidR="00A7103B" w:rsidRPr="00A7103B">
        <w:rPr>
          <w:rFonts w:ascii="Times New Roman" w:hAnsi="Times New Roman" w:cs="Times New Roman"/>
          <w:sz w:val="24"/>
          <w:szCs w:val="24"/>
        </w:rPr>
        <w:t>otomobil</w:t>
      </w:r>
      <w:r w:rsidR="00104D70" w:rsidRPr="0061569D">
        <w:rPr>
          <w:rFonts w:ascii="Times New Roman" w:hAnsi="Times New Roman" w:cs="Times New Roman"/>
          <w:sz w:val="24"/>
          <w:szCs w:val="24"/>
        </w:rPr>
        <w:t xml:space="preserve"> alıcısı olan tüketiciler üzerinde anket çalışması</w:t>
      </w:r>
      <w:r w:rsidR="008C7B14">
        <w:rPr>
          <w:rFonts w:ascii="Times New Roman" w:hAnsi="Times New Roman" w:cs="Times New Roman"/>
          <w:sz w:val="24"/>
          <w:szCs w:val="24"/>
        </w:rPr>
        <w:t xml:space="preserve"> yapmıştır. Ayrıca</w:t>
      </w:r>
      <w:r w:rsidR="00104D70" w:rsidRPr="0061569D">
        <w:rPr>
          <w:rFonts w:ascii="Times New Roman" w:hAnsi="Times New Roman" w:cs="Times New Roman"/>
          <w:sz w:val="24"/>
          <w:szCs w:val="24"/>
        </w:rPr>
        <w:t xml:space="preserve"> uygun web sitelerinden, dergilerden ve </w:t>
      </w:r>
      <w:r w:rsidR="00016462">
        <w:rPr>
          <w:rFonts w:ascii="Times New Roman" w:hAnsi="Times New Roman" w:cs="Times New Roman"/>
          <w:sz w:val="24"/>
          <w:szCs w:val="24"/>
        </w:rPr>
        <w:t>referans kitaplar</w:t>
      </w:r>
      <w:r w:rsidR="00104D70" w:rsidRPr="0061569D">
        <w:rPr>
          <w:rFonts w:ascii="Times New Roman" w:hAnsi="Times New Roman" w:cs="Times New Roman"/>
          <w:sz w:val="24"/>
          <w:szCs w:val="24"/>
        </w:rPr>
        <w:t>dan ikincil veri topla</w:t>
      </w:r>
      <w:r w:rsidR="008C7B14">
        <w:rPr>
          <w:rFonts w:ascii="Times New Roman" w:hAnsi="Times New Roman" w:cs="Times New Roman"/>
          <w:sz w:val="24"/>
          <w:szCs w:val="24"/>
        </w:rPr>
        <w:t>mıştır. Ver</w:t>
      </w:r>
      <w:r w:rsidR="009D426A">
        <w:rPr>
          <w:rFonts w:ascii="Times New Roman" w:hAnsi="Times New Roman" w:cs="Times New Roman"/>
          <w:sz w:val="24"/>
          <w:szCs w:val="24"/>
        </w:rPr>
        <w:t>ileri</w:t>
      </w:r>
      <w:r w:rsidR="008C7B14">
        <w:rPr>
          <w:rFonts w:ascii="Times New Roman" w:hAnsi="Times New Roman" w:cs="Times New Roman"/>
          <w:sz w:val="24"/>
          <w:szCs w:val="24"/>
        </w:rPr>
        <w:t xml:space="preserve"> </w:t>
      </w:r>
      <w:r w:rsidR="00104D70" w:rsidRPr="0061569D">
        <w:rPr>
          <w:rFonts w:ascii="Times New Roman" w:hAnsi="Times New Roman" w:cs="Times New Roman"/>
          <w:sz w:val="24"/>
          <w:szCs w:val="24"/>
        </w:rPr>
        <w:t xml:space="preserve">yüzde ve grafiklerle </w:t>
      </w:r>
      <w:r w:rsidR="008C7B14">
        <w:rPr>
          <w:rFonts w:ascii="Times New Roman" w:hAnsi="Times New Roman" w:cs="Times New Roman"/>
          <w:sz w:val="24"/>
          <w:szCs w:val="24"/>
        </w:rPr>
        <w:t>analiz etmiştir</w:t>
      </w:r>
      <w:r w:rsidR="00104D70" w:rsidRPr="0061569D">
        <w:rPr>
          <w:rFonts w:ascii="Times New Roman" w:hAnsi="Times New Roman" w:cs="Times New Roman"/>
          <w:sz w:val="24"/>
          <w:szCs w:val="24"/>
        </w:rPr>
        <w:t xml:space="preserve">. </w:t>
      </w:r>
    </w:p>
    <w:p w14:paraId="5F2351BD" w14:textId="77777777" w:rsidR="008C7B14" w:rsidRDefault="009D426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sonucunda</w:t>
      </w:r>
      <w:r w:rsidR="00104D70" w:rsidRPr="0061569D">
        <w:rPr>
          <w:rFonts w:ascii="Times New Roman" w:hAnsi="Times New Roman" w:cs="Times New Roman"/>
          <w:sz w:val="24"/>
          <w:szCs w:val="24"/>
        </w:rPr>
        <w:t xml:space="preserve"> tüketicilerin </w:t>
      </w:r>
      <w:r w:rsidR="008C7B14">
        <w:rPr>
          <w:rFonts w:ascii="Times New Roman" w:hAnsi="Times New Roman" w:cs="Times New Roman"/>
          <w:sz w:val="24"/>
          <w:szCs w:val="24"/>
        </w:rPr>
        <w:t xml:space="preserve">otomobil satın alma sebebi olarak tüketicilerin </w:t>
      </w:r>
      <w:r w:rsidR="00104D70" w:rsidRPr="0061569D">
        <w:rPr>
          <w:rFonts w:ascii="Times New Roman" w:hAnsi="Times New Roman" w:cs="Times New Roman"/>
          <w:sz w:val="24"/>
          <w:szCs w:val="24"/>
        </w:rPr>
        <w:t xml:space="preserve">kendileri için veya ailesi için </w:t>
      </w:r>
      <w:r w:rsidR="008C7B14">
        <w:rPr>
          <w:rFonts w:ascii="Times New Roman" w:hAnsi="Times New Roman" w:cs="Times New Roman"/>
          <w:sz w:val="24"/>
          <w:szCs w:val="24"/>
        </w:rPr>
        <w:t>otomobil satın aldıklarını belirlemiştir. Tüketicilerin</w:t>
      </w:r>
      <w:r w:rsidR="00104D70" w:rsidRPr="0061569D">
        <w:rPr>
          <w:rFonts w:ascii="Times New Roman" w:hAnsi="Times New Roman" w:cs="Times New Roman"/>
          <w:sz w:val="24"/>
          <w:szCs w:val="24"/>
        </w:rPr>
        <w:t xml:space="preserve"> </w:t>
      </w:r>
      <w:r w:rsidR="008C7B14">
        <w:rPr>
          <w:rFonts w:ascii="Times New Roman" w:hAnsi="Times New Roman" w:cs="Times New Roman"/>
          <w:sz w:val="24"/>
          <w:szCs w:val="24"/>
        </w:rPr>
        <w:t>sıfır kilometre</w:t>
      </w:r>
      <w:r w:rsidR="00104D70" w:rsidRPr="0061569D">
        <w:rPr>
          <w:rFonts w:ascii="Times New Roman" w:hAnsi="Times New Roman" w:cs="Times New Roman"/>
          <w:sz w:val="24"/>
          <w:szCs w:val="24"/>
        </w:rPr>
        <w:t xml:space="preserve"> bir </w:t>
      </w:r>
      <w:r w:rsidR="00A7103B" w:rsidRPr="00A7103B">
        <w:rPr>
          <w:rFonts w:ascii="Times New Roman" w:hAnsi="Times New Roman" w:cs="Times New Roman"/>
          <w:sz w:val="24"/>
          <w:szCs w:val="24"/>
        </w:rPr>
        <w:t>otomobil</w:t>
      </w:r>
      <w:r w:rsidR="00104D70" w:rsidRPr="0061569D">
        <w:rPr>
          <w:rFonts w:ascii="Times New Roman" w:hAnsi="Times New Roman" w:cs="Times New Roman"/>
          <w:sz w:val="24"/>
          <w:szCs w:val="24"/>
        </w:rPr>
        <w:t xml:space="preserve"> almayı tercih ettiklerini, kullandıkları aynı markayı tekrar satın almak istediklerini</w:t>
      </w:r>
      <w:r w:rsidR="008C7B14">
        <w:rPr>
          <w:rFonts w:ascii="Times New Roman" w:hAnsi="Times New Roman" w:cs="Times New Roman"/>
          <w:sz w:val="24"/>
          <w:szCs w:val="24"/>
        </w:rPr>
        <w:t xml:space="preserve"> saptamıştır.</w:t>
      </w:r>
      <w:r w:rsidR="00104D70" w:rsidRPr="0061569D">
        <w:rPr>
          <w:rFonts w:ascii="Times New Roman" w:hAnsi="Times New Roman" w:cs="Times New Roman"/>
          <w:sz w:val="24"/>
          <w:szCs w:val="24"/>
        </w:rPr>
        <w:t xml:space="preserve"> </w:t>
      </w:r>
      <w:r w:rsidR="008C7B14">
        <w:rPr>
          <w:rFonts w:ascii="Times New Roman" w:hAnsi="Times New Roman" w:cs="Times New Roman"/>
          <w:sz w:val="24"/>
          <w:szCs w:val="24"/>
        </w:rPr>
        <w:t xml:space="preserve">Tüketicilerin ilk aklına gelen ve tercih ettikleri ilk markanın Toyota markası olduğunu </w:t>
      </w:r>
      <w:r w:rsidR="00104D70" w:rsidRPr="0061569D">
        <w:rPr>
          <w:rFonts w:ascii="Times New Roman" w:hAnsi="Times New Roman" w:cs="Times New Roman"/>
          <w:sz w:val="24"/>
          <w:szCs w:val="24"/>
        </w:rPr>
        <w:t xml:space="preserve">saptamıştır. </w:t>
      </w:r>
      <w:r>
        <w:rPr>
          <w:rFonts w:ascii="Times New Roman" w:hAnsi="Times New Roman" w:cs="Times New Roman"/>
          <w:sz w:val="24"/>
          <w:szCs w:val="24"/>
        </w:rPr>
        <w:t>Otomobil marka seçiminde en önemli</w:t>
      </w:r>
      <w:r w:rsidRPr="0061569D">
        <w:rPr>
          <w:rFonts w:ascii="Times New Roman" w:hAnsi="Times New Roman" w:cs="Times New Roman"/>
          <w:sz w:val="24"/>
          <w:szCs w:val="24"/>
        </w:rPr>
        <w:t xml:space="preserve"> </w:t>
      </w:r>
      <w:r>
        <w:rPr>
          <w:rFonts w:ascii="Times New Roman" w:hAnsi="Times New Roman" w:cs="Times New Roman"/>
          <w:sz w:val="24"/>
          <w:szCs w:val="24"/>
        </w:rPr>
        <w:t>faktörlerin</w:t>
      </w:r>
      <w:r w:rsidR="00104D70" w:rsidRPr="0061569D">
        <w:rPr>
          <w:rFonts w:ascii="Times New Roman" w:hAnsi="Times New Roman" w:cs="Times New Roman"/>
          <w:sz w:val="24"/>
          <w:szCs w:val="24"/>
        </w:rPr>
        <w:t xml:space="preserve"> deneyim</w:t>
      </w:r>
      <w:r>
        <w:rPr>
          <w:rFonts w:ascii="Times New Roman" w:hAnsi="Times New Roman" w:cs="Times New Roman"/>
          <w:sz w:val="24"/>
          <w:szCs w:val="24"/>
        </w:rPr>
        <w:t xml:space="preserve"> faktörü</w:t>
      </w:r>
      <w:r w:rsidR="00104D70" w:rsidRPr="0061569D">
        <w:rPr>
          <w:rFonts w:ascii="Times New Roman" w:hAnsi="Times New Roman" w:cs="Times New Roman"/>
          <w:sz w:val="24"/>
          <w:szCs w:val="24"/>
        </w:rPr>
        <w:t xml:space="preserve"> ve tesislerin (bayi, servis vb) bir arada olması</w:t>
      </w:r>
      <w:r>
        <w:rPr>
          <w:rFonts w:ascii="Times New Roman" w:hAnsi="Times New Roman" w:cs="Times New Roman"/>
          <w:sz w:val="24"/>
          <w:szCs w:val="24"/>
        </w:rPr>
        <w:t xml:space="preserve"> faktörü </w:t>
      </w:r>
      <w:r w:rsidR="00104D70" w:rsidRPr="0061569D">
        <w:rPr>
          <w:rFonts w:ascii="Times New Roman" w:hAnsi="Times New Roman" w:cs="Times New Roman"/>
          <w:sz w:val="24"/>
          <w:szCs w:val="24"/>
        </w:rPr>
        <w:t xml:space="preserve">olduğunu </w:t>
      </w:r>
      <w:r w:rsidR="008C7B14">
        <w:rPr>
          <w:rFonts w:ascii="Times New Roman" w:hAnsi="Times New Roman" w:cs="Times New Roman"/>
          <w:sz w:val="24"/>
          <w:szCs w:val="24"/>
        </w:rPr>
        <w:t>tespit etmiştir.</w:t>
      </w:r>
      <w:r w:rsidR="00104D70" w:rsidRPr="0061569D">
        <w:rPr>
          <w:rFonts w:ascii="Times New Roman" w:hAnsi="Times New Roman" w:cs="Times New Roman"/>
          <w:sz w:val="24"/>
          <w:szCs w:val="24"/>
        </w:rPr>
        <w:t xml:space="preserve"> Toyota markasının </w:t>
      </w:r>
      <w:r>
        <w:rPr>
          <w:rFonts w:ascii="Times New Roman" w:hAnsi="Times New Roman" w:cs="Times New Roman"/>
          <w:sz w:val="24"/>
          <w:szCs w:val="24"/>
        </w:rPr>
        <w:t xml:space="preserve">tercih edilmesinde ise </w:t>
      </w:r>
      <w:r w:rsidR="008C7B14">
        <w:rPr>
          <w:rFonts w:ascii="Times New Roman" w:hAnsi="Times New Roman" w:cs="Times New Roman"/>
          <w:sz w:val="24"/>
          <w:szCs w:val="24"/>
        </w:rPr>
        <w:t xml:space="preserve">en önemli faktörlerin; </w:t>
      </w:r>
      <w:r w:rsidR="00104D70" w:rsidRPr="0061569D">
        <w:rPr>
          <w:rFonts w:ascii="Times New Roman" w:hAnsi="Times New Roman" w:cs="Times New Roman"/>
          <w:sz w:val="24"/>
          <w:szCs w:val="24"/>
        </w:rPr>
        <w:lastRenderedPageBreak/>
        <w:t>satış değeri, yedek parça bulunu</w:t>
      </w:r>
      <w:r w:rsidR="008C7B14">
        <w:rPr>
          <w:rFonts w:ascii="Times New Roman" w:hAnsi="Times New Roman" w:cs="Times New Roman"/>
          <w:sz w:val="24"/>
          <w:szCs w:val="24"/>
        </w:rPr>
        <w:t>r</w:t>
      </w:r>
      <w:r w:rsidR="00104D70" w:rsidRPr="0061569D">
        <w:rPr>
          <w:rFonts w:ascii="Times New Roman" w:hAnsi="Times New Roman" w:cs="Times New Roman"/>
          <w:sz w:val="24"/>
          <w:szCs w:val="24"/>
        </w:rPr>
        <w:t>luluğu, iyi görünüm, güvenlik, yakıt tüketimi ve ucuz bakım olduğunu</w:t>
      </w:r>
      <w:r w:rsidR="008C7B14">
        <w:rPr>
          <w:rFonts w:ascii="Times New Roman" w:hAnsi="Times New Roman" w:cs="Times New Roman"/>
          <w:sz w:val="24"/>
          <w:szCs w:val="24"/>
        </w:rPr>
        <w:t xml:space="preserve"> bulmuştur. Tüketicilerin To</w:t>
      </w:r>
      <w:r>
        <w:rPr>
          <w:rFonts w:ascii="Times New Roman" w:hAnsi="Times New Roman" w:cs="Times New Roman"/>
          <w:sz w:val="24"/>
          <w:szCs w:val="24"/>
        </w:rPr>
        <w:t>yota markasını tercih etmelerinde</w:t>
      </w:r>
      <w:r w:rsidR="008C7B14">
        <w:rPr>
          <w:rFonts w:ascii="Times New Roman" w:hAnsi="Times New Roman" w:cs="Times New Roman"/>
          <w:sz w:val="24"/>
          <w:szCs w:val="24"/>
        </w:rPr>
        <w:t xml:space="preserve"> </w:t>
      </w:r>
      <w:r w:rsidR="00104D70" w:rsidRPr="0061569D">
        <w:rPr>
          <w:rFonts w:ascii="Times New Roman" w:hAnsi="Times New Roman" w:cs="Times New Roman"/>
          <w:sz w:val="24"/>
          <w:szCs w:val="24"/>
        </w:rPr>
        <w:t xml:space="preserve">en az </w:t>
      </w:r>
      <w:r>
        <w:rPr>
          <w:rFonts w:ascii="Times New Roman" w:hAnsi="Times New Roman" w:cs="Times New Roman"/>
          <w:sz w:val="24"/>
          <w:szCs w:val="24"/>
        </w:rPr>
        <w:t>öneme sahip</w:t>
      </w:r>
      <w:r w:rsidR="00104D70" w:rsidRPr="0061569D">
        <w:rPr>
          <w:rFonts w:ascii="Times New Roman" w:hAnsi="Times New Roman" w:cs="Times New Roman"/>
          <w:sz w:val="24"/>
          <w:szCs w:val="24"/>
        </w:rPr>
        <w:t xml:space="preserve"> faktörlerin ise</w:t>
      </w:r>
      <w:r>
        <w:rPr>
          <w:rFonts w:ascii="Times New Roman" w:hAnsi="Times New Roman" w:cs="Times New Roman"/>
          <w:sz w:val="24"/>
          <w:szCs w:val="24"/>
        </w:rPr>
        <w:t>;</w:t>
      </w:r>
      <w:r w:rsidR="00104D70" w:rsidRPr="0061569D">
        <w:rPr>
          <w:rFonts w:ascii="Times New Roman" w:hAnsi="Times New Roman" w:cs="Times New Roman"/>
          <w:sz w:val="24"/>
          <w:szCs w:val="24"/>
        </w:rPr>
        <w:t xml:space="preserve"> modernlik, müşteri hizmetleri, sembol, geniş model yelp</w:t>
      </w:r>
      <w:r w:rsidR="008C7B14">
        <w:rPr>
          <w:rFonts w:ascii="Times New Roman" w:hAnsi="Times New Roman" w:cs="Times New Roman"/>
          <w:sz w:val="24"/>
          <w:szCs w:val="24"/>
        </w:rPr>
        <w:t xml:space="preserve">azesi ve </w:t>
      </w:r>
      <w:r w:rsidR="00943C0D">
        <w:rPr>
          <w:rFonts w:ascii="Times New Roman" w:hAnsi="Times New Roman" w:cs="Times New Roman"/>
          <w:sz w:val="24"/>
          <w:szCs w:val="24"/>
        </w:rPr>
        <w:t>otomobilin</w:t>
      </w:r>
      <w:r w:rsidR="008C7B14">
        <w:rPr>
          <w:rFonts w:ascii="Times New Roman" w:hAnsi="Times New Roman" w:cs="Times New Roman"/>
          <w:sz w:val="24"/>
          <w:szCs w:val="24"/>
        </w:rPr>
        <w:t xml:space="preserve"> boyutu olduğu sonucuna ulaşmıştır.</w:t>
      </w:r>
    </w:p>
    <w:p w14:paraId="6903BAB1" w14:textId="77777777" w:rsidR="00116B76" w:rsidRPr="0040340A" w:rsidRDefault="00116B76" w:rsidP="00B16FAC">
      <w:pPr>
        <w:spacing w:after="0" w:line="360" w:lineRule="auto"/>
        <w:ind w:firstLine="708"/>
        <w:jc w:val="both"/>
        <w:rPr>
          <w:rFonts w:ascii="Times New Roman" w:hAnsi="Times New Roman" w:cs="Times New Roman"/>
          <w:sz w:val="24"/>
          <w:szCs w:val="24"/>
        </w:rPr>
      </w:pPr>
      <w:r w:rsidRPr="0040340A">
        <w:rPr>
          <w:rFonts w:ascii="Times New Roman" w:hAnsi="Times New Roman" w:cs="Times New Roman"/>
          <w:sz w:val="24"/>
          <w:szCs w:val="24"/>
        </w:rPr>
        <w:t>Çınar</w:t>
      </w:r>
      <w:r w:rsidR="002762A2">
        <w:rPr>
          <w:rFonts w:ascii="Times New Roman" w:hAnsi="Times New Roman" w:cs="Times New Roman"/>
          <w:sz w:val="24"/>
          <w:szCs w:val="24"/>
        </w:rPr>
        <w:t xml:space="preserve"> (2018) </w:t>
      </w:r>
      <w:r w:rsidRPr="0040340A">
        <w:rPr>
          <w:rFonts w:ascii="Times New Roman" w:hAnsi="Times New Roman" w:cs="Times New Roman"/>
          <w:sz w:val="24"/>
          <w:szCs w:val="24"/>
        </w:rPr>
        <w:t>çalışmasında</w:t>
      </w:r>
      <w:r w:rsidR="00773017">
        <w:rPr>
          <w:rFonts w:ascii="Times New Roman" w:hAnsi="Times New Roman" w:cs="Times New Roman"/>
          <w:sz w:val="24"/>
          <w:szCs w:val="24"/>
        </w:rPr>
        <w:t xml:space="preserve"> tüketicilerin </w:t>
      </w:r>
      <w:r w:rsidR="00773017" w:rsidRPr="0040340A">
        <w:rPr>
          <w:rFonts w:ascii="Times New Roman" w:hAnsi="Times New Roman" w:cs="Times New Roman"/>
          <w:sz w:val="24"/>
          <w:szCs w:val="24"/>
        </w:rPr>
        <w:t>sosyo-ekonomik ve demografik özelliklerin</w:t>
      </w:r>
      <w:r w:rsidR="00773017">
        <w:rPr>
          <w:rFonts w:ascii="Times New Roman" w:hAnsi="Times New Roman" w:cs="Times New Roman"/>
          <w:sz w:val="24"/>
          <w:szCs w:val="24"/>
        </w:rPr>
        <w:t>in</w:t>
      </w:r>
      <w:r w:rsidR="00773017" w:rsidRPr="0040340A">
        <w:rPr>
          <w:rFonts w:ascii="Times New Roman" w:hAnsi="Times New Roman" w:cs="Times New Roman"/>
          <w:sz w:val="24"/>
          <w:szCs w:val="24"/>
        </w:rPr>
        <w:t xml:space="preserve"> otomobil </w:t>
      </w:r>
      <w:r w:rsidR="00773017">
        <w:rPr>
          <w:rFonts w:ascii="Times New Roman" w:hAnsi="Times New Roman" w:cs="Times New Roman"/>
          <w:sz w:val="24"/>
          <w:szCs w:val="24"/>
        </w:rPr>
        <w:t>satın alma durumları</w:t>
      </w:r>
      <w:r w:rsidR="00773017" w:rsidRPr="0040340A">
        <w:rPr>
          <w:rFonts w:ascii="Times New Roman" w:hAnsi="Times New Roman" w:cs="Times New Roman"/>
          <w:sz w:val="24"/>
          <w:szCs w:val="24"/>
        </w:rPr>
        <w:t xml:space="preserve"> </w:t>
      </w:r>
      <w:r w:rsidR="00773017">
        <w:rPr>
          <w:rFonts w:ascii="Times New Roman" w:hAnsi="Times New Roman" w:cs="Times New Roman"/>
          <w:sz w:val="24"/>
          <w:szCs w:val="24"/>
        </w:rPr>
        <w:t>üzerindeki</w:t>
      </w:r>
      <w:r w:rsidR="00773017" w:rsidRPr="0040340A">
        <w:rPr>
          <w:rFonts w:ascii="Times New Roman" w:hAnsi="Times New Roman" w:cs="Times New Roman"/>
          <w:sz w:val="24"/>
          <w:szCs w:val="24"/>
        </w:rPr>
        <w:t xml:space="preserve"> etkisini </w:t>
      </w:r>
      <w:r w:rsidR="00773017">
        <w:rPr>
          <w:rFonts w:ascii="Times New Roman" w:hAnsi="Times New Roman" w:cs="Times New Roman"/>
          <w:sz w:val="24"/>
          <w:szCs w:val="24"/>
        </w:rPr>
        <w:t xml:space="preserve">tespit etmeyi amaçlamıştır. Bu amaçla oransal </w:t>
      </w:r>
      <w:r w:rsidR="00773017" w:rsidRPr="0040340A">
        <w:rPr>
          <w:rFonts w:ascii="Times New Roman" w:hAnsi="Times New Roman" w:cs="Times New Roman"/>
          <w:sz w:val="24"/>
          <w:szCs w:val="24"/>
        </w:rPr>
        <w:t>örnekleme yöntemi ile</w:t>
      </w:r>
      <w:r w:rsidR="00773017">
        <w:rPr>
          <w:rFonts w:ascii="Times New Roman" w:hAnsi="Times New Roman" w:cs="Times New Roman"/>
          <w:sz w:val="24"/>
          <w:szCs w:val="24"/>
        </w:rPr>
        <w:t xml:space="preserve"> belirlediği ve</w:t>
      </w:r>
      <w:r w:rsidR="00773017" w:rsidRPr="0040340A">
        <w:rPr>
          <w:rFonts w:ascii="Times New Roman" w:hAnsi="Times New Roman" w:cs="Times New Roman"/>
          <w:sz w:val="24"/>
          <w:szCs w:val="24"/>
        </w:rPr>
        <w:t xml:space="preserve"> Bursa’da</w:t>
      </w:r>
      <w:r w:rsidRPr="0040340A">
        <w:rPr>
          <w:rFonts w:ascii="Times New Roman" w:hAnsi="Times New Roman" w:cs="Times New Roman"/>
          <w:sz w:val="24"/>
          <w:szCs w:val="24"/>
        </w:rPr>
        <w:t xml:space="preserve"> ikamet eden 2000 kişi ile anket </w:t>
      </w:r>
      <w:r w:rsidR="00773017">
        <w:rPr>
          <w:rFonts w:ascii="Times New Roman" w:hAnsi="Times New Roman" w:cs="Times New Roman"/>
          <w:sz w:val="24"/>
          <w:szCs w:val="24"/>
        </w:rPr>
        <w:t>çalışma</w:t>
      </w:r>
      <w:r w:rsidR="009D426A">
        <w:rPr>
          <w:rFonts w:ascii="Times New Roman" w:hAnsi="Times New Roman" w:cs="Times New Roman"/>
          <w:sz w:val="24"/>
          <w:szCs w:val="24"/>
        </w:rPr>
        <w:t>sı yapmıştır. Verileri tanımlayıcı</w:t>
      </w:r>
      <w:r w:rsidR="00773017">
        <w:rPr>
          <w:rFonts w:ascii="Times New Roman" w:hAnsi="Times New Roman" w:cs="Times New Roman"/>
          <w:sz w:val="24"/>
          <w:szCs w:val="24"/>
        </w:rPr>
        <w:t xml:space="preserve"> istatistikler ve lojistik regresyon analizi ile </w:t>
      </w:r>
      <w:r w:rsidR="00E45F6F">
        <w:rPr>
          <w:rFonts w:ascii="Times New Roman" w:hAnsi="Times New Roman" w:cs="Times New Roman"/>
          <w:sz w:val="24"/>
          <w:szCs w:val="24"/>
        </w:rPr>
        <w:t>incelemiştir</w:t>
      </w:r>
      <w:r w:rsidR="00773017">
        <w:rPr>
          <w:rFonts w:ascii="Times New Roman" w:hAnsi="Times New Roman" w:cs="Times New Roman"/>
          <w:sz w:val="24"/>
          <w:szCs w:val="24"/>
        </w:rPr>
        <w:t xml:space="preserve">. </w:t>
      </w:r>
    </w:p>
    <w:p w14:paraId="4F1DFBE1" w14:textId="77777777" w:rsidR="00116B76" w:rsidRPr="0040340A" w:rsidRDefault="00104AB0"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Araştırmasında </w:t>
      </w:r>
      <w:r w:rsidR="00116B76" w:rsidRPr="0040340A">
        <w:rPr>
          <w:rFonts w:ascii="Times New Roman" w:hAnsi="Times New Roman" w:cs="Times New Roman"/>
          <w:sz w:val="24"/>
          <w:szCs w:val="24"/>
        </w:rPr>
        <w:t>otomobil sahipliği</w:t>
      </w:r>
      <w:r w:rsidR="009D426A">
        <w:rPr>
          <w:rFonts w:ascii="Times New Roman" w:hAnsi="Times New Roman" w:cs="Times New Roman"/>
          <w:sz w:val="24"/>
          <w:szCs w:val="24"/>
        </w:rPr>
        <w:t>nin</w:t>
      </w:r>
      <w:r>
        <w:rPr>
          <w:rFonts w:ascii="Times New Roman" w:hAnsi="Times New Roman" w:cs="Times New Roman"/>
          <w:sz w:val="24"/>
          <w:szCs w:val="24"/>
        </w:rPr>
        <w:t xml:space="preserve"> en </w:t>
      </w:r>
      <w:r w:rsidR="009D426A">
        <w:rPr>
          <w:rFonts w:ascii="Times New Roman" w:hAnsi="Times New Roman" w:cs="Times New Roman"/>
          <w:sz w:val="24"/>
          <w:szCs w:val="24"/>
        </w:rPr>
        <w:t>belirleyici</w:t>
      </w:r>
      <w:r>
        <w:rPr>
          <w:rFonts w:ascii="Times New Roman" w:hAnsi="Times New Roman" w:cs="Times New Roman"/>
          <w:sz w:val="24"/>
          <w:szCs w:val="24"/>
        </w:rPr>
        <w:t xml:space="preserve"> değişkenlerin</w:t>
      </w:r>
      <w:r w:rsidR="009D426A">
        <w:rPr>
          <w:rFonts w:ascii="Times New Roman" w:hAnsi="Times New Roman" w:cs="Times New Roman"/>
          <w:sz w:val="24"/>
          <w:szCs w:val="24"/>
        </w:rPr>
        <w:t>in</w:t>
      </w:r>
      <w:r>
        <w:rPr>
          <w:rFonts w:ascii="Times New Roman" w:hAnsi="Times New Roman" w:cs="Times New Roman"/>
          <w:sz w:val="24"/>
          <w:szCs w:val="24"/>
        </w:rPr>
        <w:t xml:space="preserve"> sırasıyla </w:t>
      </w:r>
      <w:r w:rsidRPr="0040340A">
        <w:rPr>
          <w:rFonts w:ascii="Times New Roman" w:hAnsi="Times New Roman" w:cs="Times New Roman"/>
          <w:sz w:val="24"/>
          <w:szCs w:val="24"/>
        </w:rPr>
        <w:t>ev sahipliği, cinsiyet, medeni durum, servis</w:t>
      </w:r>
      <w:r w:rsidR="009D426A">
        <w:rPr>
          <w:rFonts w:ascii="Times New Roman" w:hAnsi="Times New Roman" w:cs="Times New Roman"/>
          <w:sz w:val="24"/>
          <w:szCs w:val="24"/>
        </w:rPr>
        <w:t xml:space="preserve"> hizmeti</w:t>
      </w:r>
      <w:r w:rsidRPr="0040340A">
        <w:rPr>
          <w:rFonts w:ascii="Times New Roman" w:hAnsi="Times New Roman" w:cs="Times New Roman"/>
          <w:sz w:val="24"/>
          <w:szCs w:val="24"/>
        </w:rPr>
        <w:t>, eğitim, çalışma yılı, geli</w:t>
      </w:r>
      <w:r>
        <w:rPr>
          <w:rFonts w:ascii="Times New Roman" w:hAnsi="Times New Roman" w:cs="Times New Roman"/>
          <w:sz w:val="24"/>
          <w:szCs w:val="24"/>
        </w:rPr>
        <w:t>r ve yaş olduğu sonucuna ulaşmıştır.</w:t>
      </w:r>
      <w:r w:rsidR="00116B76" w:rsidRPr="0040340A">
        <w:rPr>
          <w:rFonts w:ascii="Times New Roman" w:hAnsi="Times New Roman" w:cs="Times New Roman"/>
          <w:sz w:val="24"/>
          <w:szCs w:val="24"/>
        </w:rPr>
        <w:t xml:space="preserve"> Ev sahibi olan</w:t>
      </w:r>
      <w:r w:rsidR="00116B76">
        <w:rPr>
          <w:rFonts w:ascii="Times New Roman" w:hAnsi="Times New Roman" w:cs="Times New Roman"/>
          <w:sz w:val="24"/>
          <w:szCs w:val="24"/>
        </w:rPr>
        <w:t>l</w:t>
      </w:r>
      <w:r w:rsidR="00116B76" w:rsidRPr="0040340A">
        <w:rPr>
          <w:rFonts w:ascii="Times New Roman" w:hAnsi="Times New Roman" w:cs="Times New Roman"/>
          <w:sz w:val="24"/>
          <w:szCs w:val="24"/>
        </w:rPr>
        <w:t>arın</w:t>
      </w:r>
      <w:r>
        <w:rPr>
          <w:rFonts w:ascii="Times New Roman" w:hAnsi="Times New Roman" w:cs="Times New Roman"/>
          <w:sz w:val="24"/>
          <w:szCs w:val="24"/>
        </w:rPr>
        <w:t xml:space="preserve"> olmayanlara göre, erkeklerin kadınlara göre ve evlilerin bekârlara göre </w:t>
      </w:r>
      <w:r w:rsidR="00116B76" w:rsidRPr="0040340A">
        <w:rPr>
          <w:rFonts w:ascii="Times New Roman" w:hAnsi="Times New Roman" w:cs="Times New Roman"/>
          <w:sz w:val="24"/>
          <w:szCs w:val="24"/>
        </w:rPr>
        <w:t>otomobil sa</w:t>
      </w:r>
      <w:r w:rsidR="00116B76">
        <w:rPr>
          <w:rFonts w:ascii="Times New Roman" w:hAnsi="Times New Roman" w:cs="Times New Roman"/>
          <w:sz w:val="24"/>
          <w:szCs w:val="24"/>
        </w:rPr>
        <w:t>hibi olma olasılığı</w:t>
      </w:r>
      <w:r>
        <w:rPr>
          <w:rFonts w:ascii="Times New Roman" w:hAnsi="Times New Roman" w:cs="Times New Roman"/>
          <w:sz w:val="24"/>
          <w:szCs w:val="24"/>
        </w:rPr>
        <w:t>nın</w:t>
      </w:r>
      <w:r w:rsidR="00116B76">
        <w:rPr>
          <w:rFonts w:ascii="Times New Roman" w:hAnsi="Times New Roman" w:cs="Times New Roman"/>
          <w:sz w:val="24"/>
          <w:szCs w:val="24"/>
        </w:rPr>
        <w:t xml:space="preserve"> daha fazla olduğunu saptamıştır</w:t>
      </w:r>
      <w:r w:rsidR="00116B76" w:rsidRPr="0040340A">
        <w:rPr>
          <w:rFonts w:ascii="Times New Roman" w:hAnsi="Times New Roman" w:cs="Times New Roman"/>
          <w:sz w:val="24"/>
          <w:szCs w:val="24"/>
        </w:rPr>
        <w:t>. Gelir değişkeni</w:t>
      </w:r>
      <w:r>
        <w:rPr>
          <w:rFonts w:ascii="Times New Roman" w:hAnsi="Times New Roman" w:cs="Times New Roman"/>
          <w:sz w:val="24"/>
          <w:szCs w:val="24"/>
        </w:rPr>
        <w:t>nin</w:t>
      </w:r>
      <w:r w:rsidR="009D426A">
        <w:rPr>
          <w:rFonts w:ascii="Times New Roman" w:hAnsi="Times New Roman" w:cs="Times New Roman"/>
          <w:sz w:val="24"/>
          <w:szCs w:val="24"/>
        </w:rPr>
        <w:t xml:space="preserve"> otomobil sahipliği üzerinde</w:t>
      </w:r>
      <w:r w:rsidR="00116B76" w:rsidRPr="0040340A">
        <w:rPr>
          <w:rFonts w:ascii="Times New Roman" w:hAnsi="Times New Roman" w:cs="Times New Roman"/>
          <w:sz w:val="24"/>
          <w:szCs w:val="24"/>
        </w:rPr>
        <w:t xml:space="preserve"> anlamlı ve pozitif bir etkiye</w:t>
      </w:r>
      <w:r w:rsidR="00D92711">
        <w:rPr>
          <w:rFonts w:ascii="Times New Roman" w:hAnsi="Times New Roman" w:cs="Times New Roman"/>
          <w:sz w:val="24"/>
          <w:szCs w:val="24"/>
        </w:rPr>
        <w:t xml:space="preserve"> sahip olduğunu</w:t>
      </w:r>
      <w:r w:rsidR="00116B76" w:rsidRPr="0040340A">
        <w:rPr>
          <w:rFonts w:ascii="Times New Roman" w:hAnsi="Times New Roman" w:cs="Times New Roman"/>
          <w:sz w:val="24"/>
          <w:szCs w:val="24"/>
        </w:rPr>
        <w:t xml:space="preserve"> </w:t>
      </w:r>
      <w:r>
        <w:rPr>
          <w:rFonts w:ascii="Times New Roman" w:hAnsi="Times New Roman" w:cs="Times New Roman"/>
          <w:sz w:val="24"/>
          <w:szCs w:val="24"/>
        </w:rPr>
        <w:t>fakat</w:t>
      </w:r>
      <w:r w:rsidR="00116B76" w:rsidRPr="0040340A">
        <w:rPr>
          <w:rFonts w:ascii="Times New Roman" w:hAnsi="Times New Roman" w:cs="Times New Roman"/>
          <w:sz w:val="24"/>
          <w:szCs w:val="24"/>
        </w:rPr>
        <w:t xml:space="preserve"> diğer değişkenlere </w:t>
      </w:r>
      <w:r w:rsidR="00D92711">
        <w:rPr>
          <w:rFonts w:ascii="Times New Roman" w:hAnsi="Times New Roman" w:cs="Times New Roman"/>
          <w:sz w:val="24"/>
          <w:szCs w:val="24"/>
        </w:rPr>
        <w:t>kıyasla</w:t>
      </w:r>
      <w:r w:rsidR="00116B76" w:rsidRPr="0040340A">
        <w:rPr>
          <w:rFonts w:ascii="Times New Roman" w:hAnsi="Times New Roman" w:cs="Times New Roman"/>
          <w:sz w:val="24"/>
          <w:szCs w:val="24"/>
        </w:rPr>
        <w:t xml:space="preserve"> </w:t>
      </w:r>
      <w:r w:rsidR="00D92711">
        <w:rPr>
          <w:rFonts w:ascii="Times New Roman" w:hAnsi="Times New Roman" w:cs="Times New Roman"/>
          <w:sz w:val="24"/>
          <w:szCs w:val="24"/>
        </w:rPr>
        <w:t>fazla</w:t>
      </w:r>
      <w:r w:rsidR="00116B76" w:rsidRPr="0040340A">
        <w:rPr>
          <w:rFonts w:ascii="Times New Roman" w:hAnsi="Times New Roman" w:cs="Times New Roman"/>
          <w:sz w:val="24"/>
          <w:szCs w:val="24"/>
        </w:rPr>
        <w:t xml:space="preserve"> bir etkiye sahip ol</w:t>
      </w:r>
      <w:r w:rsidR="00D92711">
        <w:rPr>
          <w:rFonts w:ascii="Times New Roman" w:hAnsi="Times New Roman" w:cs="Times New Roman"/>
          <w:sz w:val="24"/>
          <w:szCs w:val="24"/>
        </w:rPr>
        <w:t>madığını</w:t>
      </w:r>
      <w:r w:rsidR="00116B76" w:rsidRPr="0040340A">
        <w:rPr>
          <w:rFonts w:ascii="Times New Roman" w:hAnsi="Times New Roman" w:cs="Times New Roman"/>
          <w:sz w:val="24"/>
          <w:szCs w:val="24"/>
        </w:rPr>
        <w:t xml:space="preserve"> bulmuştur. </w:t>
      </w:r>
    </w:p>
    <w:p w14:paraId="4C54CFF0" w14:textId="77777777" w:rsidR="00D92711" w:rsidRDefault="00D14D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Dhanabalan</w:t>
      </w:r>
      <w:r w:rsidR="009C6351" w:rsidRPr="00DD6E82">
        <w:rPr>
          <w:rFonts w:ascii="Times New Roman" w:hAnsi="Times New Roman" w:cs="Times New Roman"/>
          <w:sz w:val="24"/>
          <w:szCs w:val="24"/>
        </w:rPr>
        <w:t xml:space="preserve"> </w:t>
      </w:r>
      <w:r w:rsidR="00967DC3">
        <w:rPr>
          <w:rFonts w:ascii="Times New Roman" w:hAnsi="Times New Roman" w:cs="Times New Roman"/>
          <w:sz w:val="24"/>
          <w:szCs w:val="24"/>
        </w:rPr>
        <w:t>vd.</w:t>
      </w:r>
      <w:r w:rsidR="009C6351" w:rsidRPr="00DD6E82">
        <w:rPr>
          <w:rFonts w:ascii="Times New Roman" w:hAnsi="Times New Roman" w:cs="Times New Roman"/>
          <w:sz w:val="24"/>
          <w:szCs w:val="24"/>
        </w:rPr>
        <w:t xml:space="preserve"> </w:t>
      </w:r>
      <w:r w:rsidR="00104D70" w:rsidRPr="00DD6E82">
        <w:rPr>
          <w:rFonts w:ascii="Times New Roman" w:hAnsi="Times New Roman" w:cs="Times New Roman"/>
          <w:sz w:val="24"/>
          <w:szCs w:val="24"/>
        </w:rPr>
        <w:t>(2018)</w:t>
      </w:r>
      <w:r w:rsidR="00104D70" w:rsidRPr="00CF56A4">
        <w:rPr>
          <w:rFonts w:ascii="Times New Roman" w:hAnsi="Times New Roman" w:cs="Times New Roman"/>
          <w:sz w:val="24"/>
          <w:szCs w:val="24"/>
        </w:rPr>
        <w:t xml:space="preserve"> çalışmalarında </w:t>
      </w:r>
      <w:r w:rsidR="00513B6B">
        <w:rPr>
          <w:rFonts w:ascii="Times New Roman" w:hAnsi="Times New Roman" w:cs="Times New Roman"/>
          <w:sz w:val="24"/>
          <w:szCs w:val="24"/>
        </w:rPr>
        <w:t xml:space="preserve">tüketicilerin </w:t>
      </w:r>
      <w:r w:rsidR="00513B6B" w:rsidRPr="00CF56A4">
        <w:rPr>
          <w:rFonts w:ascii="Times New Roman" w:hAnsi="Times New Roman" w:cs="Times New Roman"/>
          <w:sz w:val="24"/>
          <w:szCs w:val="24"/>
        </w:rPr>
        <w:t xml:space="preserve">otomobil satın alma kararını etkileyen </w:t>
      </w:r>
      <w:r w:rsidR="00513B6B">
        <w:rPr>
          <w:rFonts w:ascii="Times New Roman" w:hAnsi="Times New Roman" w:cs="Times New Roman"/>
          <w:sz w:val="24"/>
          <w:szCs w:val="24"/>
        </w:rPr>
        <w:t>faktörleri</w:t>
      </w:r>
      <w:r w:rsidR="00513B6B" w:rsidRPr="00CF56A4">
        <w:rPr>
          <w:rFonts w:ascii="Times New Roman" w:hAnsi="Times New Roman" w:cs="Times New Roman"/>
          <w:sz w:val="24"/>
          <w:szCs w:val="24"/>
        </w:rPr>
        <w:t xml:space="preserve"> belirlemeyi amaçlamışlardır.</w:t>
      </w:r>
      <w:r w:rsidR="00513B6B">
        <w:rPr>
          <w:rFonts w:ascii="Times New Roman" w:hAnsi="Times New Roman" w:cs="Times New Roman"/>
          <w:sz w:val="24"/>
          <w:szCs w:val="24"/>
        </w:rPr>
        <w:t xml:space="preserve"> Bu amaçla</w:t>
      </w:r>
      <w:r w:rsidR="00513B6B" w:rsidRPr="00CF56A4">
        <w:rPr>
          <w:rFonts w:ascii="Times New Roman" w:hAnsi="Times New Roman" w:cs="Times New Roman"/>
          <w:sz w:val="24"/>
          <w:szCs w:val="24"/>
        </w:rPr>
        <w:t xml:space="preserve"> </w:t>
      </w:r>
      <w:r w:rsidR="00104D70" w:rsidRPr="00CF56A4">
        <w:rPr>
          <w:rFonts w:ascii="Times New Roman" w:hAnsi="Times New Roman" w:cs="Times New Roman"/>
          <w:sz w:val="24"/>
          <w:szCs w:val="24"/>
        </w:rPr>
        <w:t xml:space="preserve">tesadüfi olmayan örneklem yöntemiyle </w:t>
      </w:r>
      <w:r w:rsidR="00513B6B">
        <w:rPr>
          <w:rFonts w:ascii="Times New Roman" w:hAnsi="Times New Roman" w:cs="Times New Roman"/>
          <w:sz w:val="24"/>
          <w:szCs w:val="24"/>
        </w:rPr>
        <w:t xml:space="preserve">belirledikleri ve </w:t>
      </w:r>
      <w:r w:rsidR="00104D70" w:rsidRPr="00CF56A4">
        <w:rPr>
          <w:rFonts w:ascii="Times New Roman" w:hAnsi="Times New Roman" w:cs="Times New Roman"/>
          <w:sz w:val="24"/>
          <w:szCs w:val="24"/>
        </w:rPr>
        <w:t xml:space="preserve">Hindistanın Tamil Nadu kentinde </w:t>
      </w:r>
      <w:r w:rsidR="00513B6B">
        <w:rPr>
          <w:rFonts w:ascii="Times New Roman" w:hAnsi="Times New Roman" w:cs="Times New Roman"/>
          <w:sz w:val="24"/>
          <w:szCs w:val="24"/>
        </w:rPr>
        <w:t xml:space="preserve">yaşayan </w:t>
      </w:r>
      <w:r w:rsidR="00104D70" w:rsidRPr="00CF56A4">
        <w:rPr>
          <w:rFonts w:ascii="Times New Roman" w:hAnsi="Times New Roman" w:cs="Times New Roman"/>
          <w:sz w:val="24"/>
          <w:szCs w:val="24"/>
        </w:rPr>
        <w:t>547 tük</w:t>
      </w:r>
      <w:r w:rsidR="00513B6B">
        <w:rPr>
          <w:rFonts w:ascii="Times New Roman" w:hAnsi="Times New Roman" w:cs="Times New Roman"/>
          <w:sz w:val="24"/>
          <w:szCs w:val="24"/>
        </w:rPr>
        <w:t>etici üzerinde anket uygulamışlardır.</w:t>
      </w:r>
      <w:r w:rsidR="00FC7432">
        <w:rPr>
          <w:rFonts w:ascii="Times New Roman" w:hAnsi="Times New Roman" w:cs="Times New Roman"/>
          <w:sz w:val="24"/>
          <w:szCs w:val="24"/>
        </w:rPr>
        <w:t xml:space="preserve"> Veriler</w:t>
      </w:r>
      <w:r w:rsidR="00513B6B">
        <w:rPr>
          <w:rFonts w:ascii="Times New Roman" w:hAnsi="Times New Roman" w:cs="Times New Roman"/>
          <w:sz w:val="24"/>
          <w:szCs w:val="24"/>
        </w:rPr>
        <w:t>i</w:t>
      </w:r>
      <w:r w:rsidR="00104D70" w:rsidRPr="00CF56A4">
        <w:rPr>
          <w:rFonts w:ascii="Times New Roman" w:hAnsi="Times New Roman" w:cs="Times New Roman"/>
          <w:sz w:val="24"/>
          <w:szCs w:val="24"/>
        </w:rPr>
        <w:t xml:space="preserve"> </w:t>
      </w:r>
      <w:r w:rsidR="00513B6B">
        <w:rPr>
          <w:rFonts w:ascii="Times New Roman" w:hAnsi="Times New Roman" w:cs="Times New Roman"/>
          <w:sz w:val="24"/>
          <w:szCs w:val="24"/>
        </w:rPr>
        <w:t>yapısal e</w:t>
      </w:r>
      <w:r w:rsidR="00104D70" w:rsidRPr="00CF56A4">
        <w:rPr>
          <w:rFonts w:ascii="Times New Roman" w:hAnsi="Times New Roman" w:cs="Times New Roman"/>
          <w:sz w:val="24"/>
          <w:szCs w:val="24"/>
        </w:rPr>
        <w:t xml:space="preserve">şitlik </w:t>
      </w:r>
      <w:r w:rsidR="00513B6B">
        <w:rPr>
          <w:rFonts w:ascii="Times New Roman" w:hAnsi="Times New Roman" w:cs="Times New Roman"/>
          <w:sz w:val="24"/>
          <w:szCs w:val="24"/>
        </w:rPr>
        <w:t>m</w:t>
      </w:r>
      <w:r w:rsidR="00104D70" w:rsidRPr="00CF56A4">
        <w:rPr>
          <w:rFonts w:ascii="Times New Roman" w:hAnsi="Times New Roman" w:cs="Times New Roman"/>
          <w:sz w:val="24"/>
          <w:szCs w:val="24"/>
        </w:rPr>
        <w:t>o</w:t>
      </w:r>
      <w:r w:rsidR="00513B6B">
        <w:rPr>
          <w:rFonts w:ascii="Times New Roman" w:hAnsi="Times New Roman" w:cs="Times New Roman"/>
          <w:sz w:val="24"/>
          <w:szCs w:val="24"/>
        </w:rPr>
        <w:t xml:space="preserve">deli ile </w:t>
      </w:r>
      <w:r w:rsidR="00E45F6F">
        <w:rPr>
          <w:rFonts w:ascii="Times New Roman" w:hAnsi="Times New Roman" w:cs="Times New Roman"/>
          <w:sz w:val="24"/>
          <w:szCs w:val="24"/>
        </w:rPr>
        <w:t>ananliz</w:t>
      </w:r>
      <w:r w:rsidR="00513B6B">
        <w:rPr>
          <w:rFonts w:ascii="Times New Roman" w:hAnsi="Times New Roman" w:cs="Times New Roman"/>
          <w:sz w:val="24"/>
          <w:szCs w:val="24"/>
        </w:rPr>
        <w:t xml:space="preserve"> etmişleridir. </w:t>
      </w:r>
    </w:p>
    <w:p w14:paraId="6CBA04EC" w14:textId="77777777" w:rsidR="00104D70" w:rsidRDefault="00104D70" w:rsidP="00B16FAC">
      <w:pPr>
        <w:spacing w:after="0" w:line="360" w:lineRule="auto"/>
        <w:ind w:firstLine="708"/>
        <w:jc w:val="both"/>
        <w:rPr>
          <w:rFonts w:ascii="Times New Roman" w:hAnsi="Times New Roman" w:cs="Times New Roman"/>
          <w:sz w:val="24"/>
          <w:szCs w:val="24"/>
        </w:rPr>
      </w:pPr>
      <w:r w:rsidRPr="00CF56A4">
        <w:rPr>
          <w:rFonts w:ascii="Times New Roman" w:hAnsi="Times New Roman" w:cs="Times New Roman"/>
          <w:sz w:val="24"/>
          <w:szCs w:val="24"/>
        </w:rPr>
        <w:t>Araştırma</w:t>
      </w:r>
      <w:r w:rsidR="00513B6B">
        <w:rPr>
          <w:rFonts w:ascii="Times New Roman" w:hAnsi="Times New Roman" w:cs="Times New Roman"/>
          <w:sz w:val="24"/>
          <w:szCs w:val="24"/>
        </w:rPr>
        <w:t>ları</w:t>
      </w:r>
      <w:r w:rsidR="00DD6E82">
        <w:rPr>
          <w:rFonts w:ascii="Times New Roman" w:hAnsi="Times New Roman" w:cs="Times New Roman"/>
          <w:sz w:val="24"/>
          <w:szCs w:val="24"/>
        </w:rPr>
        <w:t xml:space="preserve"> sonucunda </w:t>
      </w:r>
      <w:r w:rsidRPr="00CF56A4">
        <w:rPr>
          <w:rFonts w:ascii="Times New Roman" w:hAnsi="Times New Roman" w:cs="Times New Roman"/>
          <w:sz w:val="24"/>
          <w:szCs w:val="24"/>
        </w:rPr>
        <w:t>marka, fiyat, kalite, tasarım, fayda ve te</w:t>
      </w:r>
      <w:r w:rsidR="00DD6E82">
        <w:rPr>
          <w:rFonts w:ascii="Times New Roman" w:hAnsi="Times New Roman" w:cs="Times New Roman"/>
          <w:sz w:val="24"/>
          <w:szCs w:val="24"/>
        </w:rPr>
        <w:t>knoloji faktörlerinin algılanan değeri</w:t>
      </w:r>
      <w:r w:rsidR="00513B6B">
        <w:rPr>
          <w:rFonts w:ascii="Times New Roman" w:hAnsi="Times New Roman" w:cs="Times New Roman"/>
          <w:sz w:val="24"/>
          <w:szCs w:val="24"/>
        </w:rPr>
        <w:t xml:space="preserve"> </w:t>
      </w:r>
      <w:r w:rsidR="00210B3C">
        <w:rPr>
          <w:rFonts w:ascii="Times New Roman" w:hAnsi="Times New Roman" w:cs="Times New Roman"/>
          <w:sz w:val="24"/>
          <w:szCs w:val="24"/>
        </w:rPr>
        <w:t>pozitif</w:t>
      </w:r>
      <w:r w:rsidR="00DD6E82">
        <w:rPr>
          <w:rFonts w:ascii="Times New Roman" w:hAnsi="Times New Roman" w:cs="Times New Roman"/>
          <w:sz w:val="24"/>
          <w:szCs w:val="24"/>
        </w:rPr>
        <w:t xml:space="preserve"> </w:t>
      </w:r>
      <w:r w:rsidR="00AD5915">
        <w:rPr>
          <w:rFonts w:ascii="Times New Roman" w:hAnsi="Times New Roman" w:cs="Times New Roman"/>
          <w:sz w:val="24"/>
          <w:szCs w:val="24"/>
        </w:rPr>
        <w:t>yönde</w:t>
      </w:r>
      <w:r w:rsidR="00DD6E82">
        <w:rPr>
          <w:rFonts w:ascii="Times New Roman" w:hAnsi="Times New Roman" w:cs="Times New Roman"/>
          <w:sz w:val="24"/>
          <w:szCs w:val="24"/>
        </w:rPr>
        <w:t xml:space="preserve"> etkilediğini saptamışlardır. Algılanan değerinde </w:t>
      </w:r>
      <w:r w:rsidRPr="00CF56A4">
        <w:rPr>
          <w:rFonts w:ascii="Times New Roman" w:hAnsi="Times New Roman" w:cs="Times New Roman"/>
          <w:sz w:val="24"/>
          <w:szCs w:val="24"/>
        </w:rPr>
        <w:t>tüketicilerin satın alma kararlarını etkilediği</w:t>
      </w:r>
      <w:r w:rsidR="00513B6B">
        <w:rPr>
          <w:rFonts w:ascii="Times New Roman" w:hAnsi="Times New Roman" w:cs="Times New Roman"/>
          <w:sz w:val="24"/>
          <w:szCs w:val="24"/>
        </w:rPr>
        <w:t>ni</w:t>
      </w:r>
      <w:r w:rsidRPr="00CF56A4">
        <w:rPr>
          <w:rFonts w:ascii="Times New Roman" w:hAnsi="Times New Roman" w:cs="Times New Roman"/>
          <w:sz w:val="24"/>
          <w:szCs w:val="24"/>
        </w:rPr>
        <w:t xml:space="preserve"> </w:t>
      </w:r>
      <w:r w:rsidR="00513B6B">
        <w:rPr>
          <w:rFonts w:ascii="Times New Roman" w:hAnsi="Times New Roman" w:cs="Times New Roman"/>
          <w:sz w:val="24"/>
          <w:szCs w:val="24"/>
        </w:rPr>
        <w:t>tespit etmişlerdir</w:t>
      </w:r>
      <w:r w:rsidRPr="00CF56A4">
        <w:rPr>
          <w:rFonts w:ascii="Times New Roman" w:hAnsi="Times New Roman" w:cs="Times New Roman"/>
          <w:sz w:val="24"/>
          <w:szCs w:val="24"/>
        </w:rPr>
        <w:t>.</w:t>
      </w:r>
      <w:r>
        <w:rPr>
          <w:rFonts w:ascii="Times New Roman" w:hAnsi="Times New Roman" w:cs="Times New Roman"/>
          <w:sz w:val="24"/>
          <w:szCs w:val="24"/>
        </w:rPr>
        <w:t xml:space="preserve"> </w:t>
      </w:r>
    </w:p>
    <w:p w14:paraId="375BD0AA" w14:textId="77777777" w:rsidR="00B971B0" w:rsidRDefault="003A6C6D" w:rsidP="00B16FAC">
      <w:pPr>
        <w:spacing w:after="0" w:line="360" w:lineRule="auto"/>
        <w:ind w:firstLine="708"/>
        <w:jc w:val="both"/>
        <w:rPr>
          <w:rFonts w:ascii="Times New Roman" w:hAnsi="Times New Roman" w:cs="Times New Roman"/>
          <w:sz w:val="24"/>
          <w:szCs w:val="24"/>
        </w:rPr>
      </w:pPr>
      <w:r w:rsidRPr="004D1724">
        <w:rPr>
          <w:rFonts w:ascii="Times New Roman" w:hAnsi="Times New Roman" w:cs="Times New Roman"/>
          <w:sz w:val="24"/>
          <w:szCs w:val="24"/>
        </w:rPr>
        <w:t>Genç (2018)</w:t>
      </w:r>
      <w:r>
        <w:rPr>
          <w:rFonts w:ascii="Times New Roman" w:hAnsi="Times New Roman" w:cs="Times New Roman"/>
          <w:sz w:val="24"/>
          <w:szCs w:val="24"/>
        </w:rPr>
        <w:t xml:space="preserve"> çalışmasında</w:t>
      </w:r>
      <w:r w:rsidR="00640B11">
        <w:rPr>
          <w:rFonts w:ascii="Times New Roman" w:hAnsi="Times New Roman" w:cs="Times New Roman"/>
          <w:sz w:val="24"/>
          <w:szCs w:val="24"/>
        </w:rPr>
        <w:t xml:space="preserve"> tüketicilerin </w:t>
      </w:r>
      <w:r w:rsidR="00640B11" w:rsidRPr="00C7650E">
        <w:rPr>
          <w:rFonts w:ascii="Times New Roman" w:hAnsi="Times New Roman" w:cs="Times New Roman"/>
          <w:sz w:val="24"/>
          <w:szCs w:val="24"/>
        </w:rPr>
        <w:t>otomobil</w:t>
      </w:r>
      <w:r w:rsidR="00640B11">
        <w:rPr>
          <w:rFonts w:ascii="Times New Roman" w:hAnsi="Times New Roman" w:cs="Times New Roman"/>
          <w:sz w:val="24"/>
          <w:szCs w:val="24"/>
        </w:rPr>
        <w:t xml:space="preserve"> </w:t>
      </w:r>
      <w:r w:rsidR="009919B3">
        <w:rPr>
          <w:rFonts w:ascii="Times New Roman" w:hAnsi="Times New Roman" w:cs="Times New Roman"/>
          <w:sz w:val="24"/>
          <w:szCs w:val="24"/>
        </w:rPr>
        <w:t>tercihlerini</w:t>
      </w:r>
      <w:r w:rsidR="00640B11" w:rsidRPr="00C7650E">
        <w:rPr>
          <w:rFonts w:ascii="Times New Roman" w:hAnsi="Times New Roman" w:cs="Times New Roman"/>
          <w:sz w:val="24"/>
          <w:szCs w:val="24"/>
        </w:rPr>
        <w:t xml:space="preserve"> etkileyen faktörle</w:t>
      </w:r>
      <w:r w:rsidR="00640B11">
        <w:rPr>
          <w:rFonts w:ascii="Times New Roman" w:hAnsi="Times New Roman" w:cs="Times New Roman"/>
          <w:sz w:val="24"/>
          <w:szCs w:val="24"/>
        </w:rPr>
        <w:t>ri belirlemeyi amaçlamıştır. Bu amaçla</w:t>
      </w:r>
      <w:r>
        <w:rPr>
          <w:rFonts w:ascii="Times New Roman" w:hAnsi="Times New Roman" w:cs="Times New Roman"/>
          <w:sz w:val="24"/>
          <w:szCs w:val="24"/>
        </w:rPr>
        <w:t xml:space="preserve"> kota örnekleme yöntemi ile</w:t>
      </w:r>
      <w:r w:rsidR="00640B11">
        <w:rPr>
          <w:rFonts w:ascii="Times New Roman" w:hAnsi="Times New Roman" w:cs="Times New Roman"/>
          <w:sz w:val="24"/>
          <w:szCs w:val="24"/>
        </w:rPr>
        <w:t xml:space="preserve"> belirlediği</w:t>
      </w:r>
      <w:r>
        <w:rPr>
          <w:rFonts w:ascii="Times New Roman" w:hAnsi="Times New Roman" w:cs="Times New Roman"/>
          <w:sz w:val="24"/>
          <w:szCs w:val="24"/>
        </w:rPr>
        <w:t xml:space="preserve"> Erzurum il merkezinde yaşayan 401 kişi</w:t>
      </w:r>
      <w:r w:rsidR="00D92711">
        <w:rPr>
          <w:rFonts w:ascii="Times New Roman" w:hAnsi="Times New Roman" w:cs="Times New Roman"/>
          <w:sz w:val="24"/>
          <w:szCs w:val="24"/>
        </w:rPr>
        <w:t>ye</w:t>
      </w:r>
      <w:r>
        <w:rPr>
          <w:rFonts w:ascii="Times New Roman" w:hAnsi="Times New Roman" w:cs="Times New Roman"/>
          <w:sz w:val="24"/>
          <w:szCs w:val="24"/>
        </w:rPr>
        <w:t xml:space="preserve"> anket u</w:t>
      </w:r>
      <w:r w:rsidR="00640B11">
        <w:rPr>
          <w:rFonts w:ascii="Times New Roman" w:hAnsi="Times New Roman" w:cs="Times New Roman"/>
          <w:sz w:val="24"/>
          <w:szCs w:val="24"/>
        </w:rPr>
        <w:t>ygulamıştır.</w:t>
      </w:r>
      <w:r>
        <w:rPr>
          <w:rFonts w:ascii="Times New Roman" w:hAnsi="Times New Roman" w:cs="Times New Roman"/>
          <w:sz w:val="24"/>
          <w:szCs w:val="24"/>
        </w:rPr>
        <w:t xml:space="preserve"> </w:t>
      </w:r>
      <w:r w:rsidR="00D92711">
        <w:rPr>
          <w:rFonts w:ascii="Times New Roman" w:hAnsi="Times New Roman" w:cs="Times New Roman"/>
          <w:sz w:val="24"/>
          <w:szCs w:val="24"/>
        </w:rPr>
        <w:t>Verileri</w:t>
      </w:r>
      <w:r w:rsidR="0030621B">
        <w:rPr>
          <w:rFonts w:ascii="Times New Roman" w:hAnsi="Times New Roman" w:cs="Times New Roman"/>
          <w:sz w:val="24"/>
          <w:szCs w:val="24"/>
        </w:rPr>
        <w:t xml:space="preserve"> T-</w:t>
      </w:r>
      <w:r w:rsidRPr="00C7650E">
        <w:rPr>
          <w:rFonts w:ascii="Times New Roman" w:hAnsi="Times New Roman" w:cs="Times New Roman"/>
          <w:sz w:val="24"/>
          <w:szCs w:val="24"/>
        </w:rPr>
        <w:t>test</w:t>
      </w:r>
      <w:r w:rsidR="00640B11">
        <w:rPr>
          <w:rFonts w:ascii="Times New Roman" w:hAnsi="Times New Roman" w:cs="Times New Roman"/>
          <w:sz w:val="24"/>
          <w:szCs w:val="24"/>
        </w:rPr>
        <w:t>i ve</w:t>
      </w:r>
      <w:r>
        <w:rPr>
          <w:rFonts w:ascii="Times New Roman" w:hAnsi="Times New Roman" w:cs="Times New Roman"/>
          <w:sz w:val="24"/>
          <w:szCs w:val="24"/>
        </w:rPr>
        <w:t xml:space="preserve"> </w:t>
      </w:r>
      <w:r w:rsidR="00462D7A">
        <w:rPr>
          <w:rFonts w:ascii="Times New Roman" w:hAnsi="Times New Roman" w:cs="Times New Roman"/>
          <w:sz w:val="24"/>
          <w:szCs w:val="24"/>
        </w:rPr>
        <w:t>ANOVA</w:t>
      </w:r>
      <w:r>
        <w:rPr>
          <w:rFonts w:ascii="Times New Roman" w:hAnsi="Times New Roman" w:cs="Times New Roman"/>
          <w:sz w:val="24"/>
          <w:szCs w:val="24"/>
        </w:rPr>
        <w:t xml:space="preserve"> istatistikleri</w:t>
      </w:r>
      <w:r w:rsidR="00640B11">
        <w:rPr>
          <w:rFonts w:ascii="Times New Roman" w:hAnsi="Times New Roman" w:cs="Times New Roman"/>
          <w:sz w:val="24"/>
          <w:szCs w:val="24"/>
        </w:rPr>
        <w:t xml:space="preserve"> ile </w:t>
      </w:r>
      <w:r w:rsidR="00E45F6F">
        <w:rPr>
          <w:rFonts w:ascii="Times New Roman" w:hAnsi="Times New Roman" w:cs="Times New Roman"/>
          <w:sz w:val="24"/>
          <w:szCs w:val="24"/>
        </w:rPr>
        <w:t>ananliz</w:t>
      </w:r>
      <w:r w:rsidR="00640B11">
        <w:rPr>
          <w:rFonts w:ascii="Times New Roman" w:hAnsi="Times New Roman" w:cs="Times New Roman"/>
          <w:sz w:val="24"/>
          <w:szCs w:val="24"/>
        </w:rPr>
        <w:t xml:space="preserve"> etmiştir</w:t>
      </w:r>
      <w:r>
        <w:rPr>
          <w:rFonts w:ascii="Times New Roman" w:hAnsi="Times New Roman" w:cs="Times New Roman"/>
          <w:sz w:val="24"/>
          <w:szCs w:val="24"/>
        </w:rPr>
        <w:t>.</w:t>
      </w:r>
      <w:r w:rsidR="00640B11">
        <w:rPr>
          <w:rFonts w:ascii="Times New Roman" w:hAnsi="Times New Roman" w:cs="Times New Roman"/>
          <w:sz w:val="24"/>
          <w:szCs w:val="24"/>
        </w:rPr>
        <w:t xml:space="preserve"> </w:t>
      </w:r>
    </w:p>
    <w:p w14:paraId="5860D835" w14:textId="77777777" w:rsidR="00612F1B" w:rsidRDefault="00640B11"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sonucunda</w:t>
      </w:r>
      <w:r w:rsidR="003A6C6D">
        <w:rPr>
          <w:rFonts w:ascii="Times New Roman" w:hAnsi="Times New Roman" w:cs="Times New Roman"/>
          <w:sz w:val="24"/>
          <w:szCs w:val="24"/>
        </w:rPr>
        <w:t xml:space="preserve"> </w:t>
      </w:r>
      <w:r w:rsidR="00B971B0">
        <w:rPr>
          <w:rFonts w:ascii="Times New Roman" w:hAnsi="Times New Roman" w:cs="Times New Roman"/>
          <w:sz w:val="24"/>
          <w:szCs w:val="24"/>
        </w:rPr>
        <w:t>tüketicilerin %74’ten fazlası</w:t>
      </w:r>
      <w:r w:rsidR="000F4FC2">
        <w:rPr>
          <w:rFonts w:ascii="Times New Roman" w:hAnsi="Times New Roman" w:cs="Times New Roman"/>
          <w:sz w:val="24"/>
          <w:szCs w:val="24"/>
        </w:rPr>
        <w:t>nın</w:t>
      </w:r>
      <w:r w:rsidR="00B971B0">
        <w:rPr>
          <w:rFonts w:ascii="Times New Roman" w:hAnsi="Times New Roman" w:cs="Times New Roman"/>
          <w:sz w:val="24"/>
          <w:szCs w:val="24"/>
        </w:rPr>
        <w:t xml:space="preserve"> mevcut otomobillerinin yakıt tüketimi, konforu, güvenliği, performansı ve dış görünüşünden memnun olduklarını </w:t>
      </w:r>
      <w:r w:rsidR="00B971B0">
        <w:rPr>
          <w:rFonts w:ascii="Times New Roman" w:hAnsi="Times New Roman" w:cs="Times New Roman"/>
          <w:sz w:val="24"/>
          <w:szCs w:val="24"/>
        </w:rPr>
        <w:lastRenderedPageBreak/>
        <w:t>bulmuştur. T</w:t>
      </w:r>
      <w:r w:rsidR="007865AB">
        <w:rPr>
          <w:rFonts w:ascii="Times New Roman" w:hAnsi="Times New Roman" w:cs="Times New Roman"/>
          <w:sz w:val="24"/>
          <w:szCs w:val="24"/>
        </w:rPr>
        <w:t xml:space="preserve">üketicilerin </w:t>
      </w:r>
      <w:r w:rsidR="00615AF2">
        <w:rPr>
          <w:rFonts w:ascii="Times New Roman" w:hAnsi="Times New Roman" w:cs="Times New Roman"/>
          <w:sz w:val="24"/>
          <w:szCs w:val="24"/>
        </w:rPr>
        <w:t xml:space="preserve">yeni bir otomobil satın alma durumunda </w:t>
      </w:r>
      <w:r w:rsidR="007865AB">
        <w:rPr>
          <w:rFonts w:ascii="Times New Roman" w:hAnsi="Times New Roman" w:cs="Times New Roman"/>
          <w:sz w:val="24"/>
          <w:szCs w:val="24"/>
        </w:rPr>
        <w:t>en çok Alman</w:t>
      </w:r>
      <w:r w:rsidR="00B971B0">
        <w:rPr>
          <w:rFonts w:ascii="Times New Roman" w:hAnsi="Times New Roman" w:cs="Times New Roman"/>
          <w:sz w:val="24"/>
          <w:szCs w:val="24"/>
        </w:rPr>
        <w:t xml:space="preserve"> (% 44,64)</w:t>
      </w:r>
      <w:r w:rsidR="007865AB">
        <w:rPr>
          <w:rFonts w:ascii="Times New Roman" w:hAnsi="Times New Roman" w:cs="Times New Roman"/>
          <w:sz w:val="24"/>
          <w:szCs w:val="24"/>
        </w:rPr>
        <w:t xml:space="preserve"> ve Japon</w:t>
      </w:r>
      <w:r w:rsidR="00B971B0">
        <w:rPr>
          <w:rFonts w:ascii="Times New Roman" w:hAnsi="Times New Roman" w:cs="Times New Roman"/>
          <w:sz w:val="24"/>
          <w:szCs w:val="24"/>
        </w:rPr>
        <w:t xml:space="preserve"> (% 19,95)</w:t>
      </w:r>
      <w:r w:rsidR="007865AB">
        <w:rPr>
          <w:rFonts w:ascii="Times New Roman" w:hAnsi="Times New Roman" w:cs="Times New Roman"/>
          <w:sz w:val="24"/>
          <w:szCs w:val="24"/>
        </w:rPr>
        <w:t xml:space="preserve"> </w:t>
      </w:r>
      <w:r w:rsidR="00615AF2">
        <w:rPr>
          <w:rFonts w:ascii="Times New Roman" w:hAnsi="Times New Roman" w:cs="Times New Roman"/>
          <w:sz w:val="24"/>
          <w:szCs w:val="24"/>
        </w:rPr>
        <w:t>marka</w:t>
      </w:r>
      <w:r w:rsidR="007865AB">
        <w:rPr>
          <w:rFonts w:ascii="Times New Roman" w:hAnsi="Times New Roman" w:cs="Times New Roman"/>
          <w:sz w:val="24"/>
          <w:szCs w:val="24"/>
        </w:rPr>
        <w:t>, 1101-1600 cc motor hacimli</w:t>
      </w:r>
      <w:r w:rsidR="00B971B0">
        <w:rPr>
          <w:rFonts w:ascii="Times New Roman" w:hAnsi="Times New Roman" w:cs="Times New Roman"/>
          <w:sz w:val="24"/>
          <w:szCs w:val="24"/>
        </w:rPr>
        <w:t xml:space="preserve"> (% 68,6)</w:t>
      </w:r>
      <w:r w:rsidR="00533B15">
        <w:rPr>
          <w:rFonts w:ascii="Times New Roman" w:hAnsi="Times New Roman" w:cs="Times New Roman"/>
          <w:sz w:val="24"/>
          <w:szCs w:val="24"/>
        </w:rPr>
        <w:t>, otomatik vites</w:t>
      </w:r>
      <w:r w:rsidR="007865AB">
        <w:rPr>
          <w:rFonts w:ascii="Times New Roman" w:hAnsi="Times New Roman" w:cs="Times New Roman"/>
          <w:sz w:val="24"/>
          <w:szCs w:val="24"/>
        </w:rPr>
        <w:t xml:space="preserve"> </w:t>
      </w:r>
      <w:r w:rsidR="00B971B0">
        <w:rPr>
          <w:rFonts w:ascii="Times New Roman" w:hAnsi="Times New Roman" w:cs="Times New Roman"/>
          <w:sz w:val="24"/>
          <w:szCs w:val="24"/>
        </w:rPr>
        <w:t>(%64,3), beyaz (% 31,7)</w:t>
      </w:r>
      <w:r w:rsidR="00615AF2">
        <w:rPr>
          <w:rFonts w:ascii="Times New Roman" w:hAnsi="Times New Roman" w:cs="Times New Roman"/>
          <w:sz w:val="24"/>
          <w:szCs w:val="24"/>
        </w:rPr>
        <w:t xml:space="preserve"> </w:t>
      </w:r>
      <w:r w:rsidR="00B971B0">
        <w:rPr>
          <w:rFonts w:ascii="Times New Roman" w:hAnsi="Times New Roman" w:cs="Times New Roman"/>
          <w:sz w:val="24"/>
          <w:szCs w:val="24"/>
        </w:rPr>
        <w:t>ve gri (% 32,2) renk tonlarında, dizel yakıtlı (% 65,6)</w:t>
      </w:r>
      <w:r w:rsidR="00615AF2">
        <w:rPr>
          <w:rFonts w:ascii="Times New Roman" w:hAnsi="Times New Roman" w:cs="Times New Roman"/>
          <w:sz w:val="24"/>
          <w:szCs w:val="24"/>
        </w:rPr>
        <w:t>,</w:t>
      </w:r>
      <w:r w:rsidR="007865AB">
        <w:rPr>
          <w:rFonts w:ascii="Times New Roman" w:hAnsi="Times New Roman" w:cs="Times New Roman"/>
          <w:sz w:val="24"/>
          <w:szCs w:val="24"/>
        </w:rPr>
        <w:t xml:space="preserve"> sedan</w:t>
      </w:r>
      <w:r w:rsidR="00B971B0">
        <w:rPr>
          <w:rFonts w:ascii="Times New Roman" w:hAnsi="Times New Roman" w:cs="Times New Roman"/>
          <w:sz w:val="24"/>
          <w:szCs w:val="24"/>
        </w:rPr>
        <w:t xml:space="preserve"> (% 49,9)</w:t>
      </w:r>
      <w:r w:rsidR="007865AB">
        <w:rPr>
          <w:rFonts w:ascii="Times New Roman" w:hAnsi="Times New Roman" w:cs="Times New Roman"/>
          <w:sz w:val="24"/>
          <w:szCs w:val="24"/>
        </w:rPr>
        <w:t xml:space="preserve">, hatchback </w:t>
      </w:r>
      <w:r w:rsidR="00B971B0">
        <w:rPr>
          <w:rFonts w:ascii="Times New Roman" w:hAnsi="Times New Roman" w:cs="Times New Roman"/>
          <w:sz w:val="24"/>
          <w:szCs w:val="24"/>
        </w:rPr>
        <w:t xml:space="preserve">(% 17,0) </w:t>
      </w:r>
      <w:r w:rsidR="007865AB">
        <w:rPr>
          <w:rFonts w:ascii="Times New Roman" w:hAnsi="Times New Roman" w:cs="Times New Roman"/>
          <w:sz w:val="24"/>
          <w:szCs w:val="24"/>
        </w:rPr>
        <w:t>ve jeep</w:t>
      </w:r>
      <w:r w:rsidR="00B971B0">
        <w:rPr>
          <w:rFonts w:ascii="Times New Roman" w:hAnsi="Times New Roman" w:cs="Times New Roman"/>
          <w:sz w:val="24"/>
          <w:szCs w:val="24"/>
        </w:rPr>
        <w:t xml:space="preserve"> (% 16,0)</w:t>
      </w:r>
      <w:r w:rsidR="00615AF2">
        <w:rPr>
          <w:rFonts w:ascii="Times New Roman" w:hAnsi="Times New Roman" w:cs="Times New Roman"/>
          <w:sz w:val="24"/>
          <w:szCs w:val="24"/>
        </w:rPr>
        <w:t xml:space="preserve"> tipinde</w:t>
      </w:r>
      <w:r w:rsidR="007865AB">
        <w:rPr>
          <w:rFonts w:ascii="Times New Roman" w:hAnsi="Times New Roman" w:cs="Times New Roman"/>
          <w:sz w:val="24"/>
          <w:szCs w:val="24"/>
        </w:rPr>
        <w:t xml:space="preserve"> </w:t>
      </w:r>
      <w:r w:rsidR="00615AF2">
        <w:rPr>
          <w:rFonts w:ascii="Times New Roman" w:hAnsi="Times New Roman" w:cs="Times New Roman"/>
          <w:sz w:val="24"/>
          <w:szCs w:val="24"/>
        </w:rPr>
        <w:t xml:space="preserve">otomobilleri </w:t>
      </w:r>
      <w:r w:rsidR="007865AB">
        <w:rPr>
          <w:rFonts w:ascii="Times New Roman" w:hAnsi="Times New Roman" w:cs="Times New Roman"/>
          <w:sz w:val="24"/>
          <w:szCs w:val="24"/>
        </w:rPr>
        <w:t xml:space="preserve">tercih </w:t>
      </w:r>
      <w:r w:rsidR="00B971B0">
        <w:rPr>
          <w:rFonts w:ascii="Times New Roman" w:hAnsi="Times New Roman" w:cs="Times New Roman"/>
          <w:sz w:val="24"/>
          <w:szCs w:val="24"/>
        </w:rPr>
        <w:t>edebileceklerini</w:t>
      </w:r>
      <w:r w:rsidR="007865AB">
        <w:rPr>
          <w:rFonts w:ascii="Times New Roman" w:hAnsi="Times New Roman" w:cs="Times New Roman"/>
          <w:sz w:val="24"/>
          <w:szCs w:val="24"/>
        </w:rPr>
        <w:t xml:space="preserve"> belirlemiştir.</w:t>
      </w:r>
      <w:r w:rsidR="00764087">
        <w:rPr>
          <w:rFonts w:ascii="Times New Roman" w:hAnsi="Times New Roman" w:cs="Times New Roman"/>
          <w:sz w:val="24"/>
          <w:szCs w:val="24"/>
        </w:rPr>
        <w:t xml:space="preserve"> </w:t>
      </w:r>
      <w:r w:rsidR="00615AF2">
        <w:rPr>
          <w:rFonts w:ascii="Times New Roman" w:hAnsi="Times New Roman" w:cs="Times New Roman"/>
          <w:sz w:val="24"/>
          <w:szCs w:val="24"/>
        </w:rPr>
        <w:t>Ayrıca y</w:t>
      </w:r>
      <w:r w:rsidR="00764087">
        <w:rPr>
          <w:rFonts w:ascii="Times New Roman" w:hAnsi="Times New Roman" w:cs="Times New Roman"/>
          <w:sz w:val="24"/>
          <w:szCs w:val="24"/>
        </w:rPr>
        <w:t>eni bir otomobil</w:t>
      </w:r>
      <w:r w:rsidR="006068FD">
        <w:rPr>
          <w:rFonts w:ascii="Times New Roman" w:hAnsi="Times New Roman" w:cs="Times New Roman"/>
          <w:sz w:val="24"/>
          <w:szCs w:val="24"/>
        </w:rPr>
        <w:t xml:space="preserve"> sat</w:t>
      </w:r>
      <w:r w:rsidR="00764087">
        <w:rPr>
          <w:rFonts w:ascii="Times New Roman" w:hAnsi="Times New Roman" w:cs="Times New Roman"/>
          <w:sz w:val="24"/>
          <w:szCs w:val="24"/>
        </w:rPr>
        <w:t>ın alma</w:t>
      </w:r>
      <w:r w:rsidR="00CF199C">
        <w:rPr>
          <w:rFonts w:ascii="Times New Roman" w:hAnsi="Times New Roman" w:cs="Times New Roman"/>
          <w:sz w:val="24"/>
          <w:szCs w:val="24"/>
        </w:rPr>
        <w:t xml:space="preserve"> durumunda tüketicilerin;</w:t>
      </w:r>
      <w:r w:rsidR="006068FD">
        <w:rPr>
          <w:rFonts w:ascii="Times New Roman" w:hAnsi="Times New Roman" w:cs="Times New Roman"/>
          <w:sz w:val="24"/>
          <w:szCs w:val="24"/>
        </w:rPr>
        <w:t xml:space="preserve"> </w:t>
      </w:r>
      <w:r w:rsidR="00533B15">
        <w:rPr>
          <w:rFonts w:ascii="Times New Roman" w:hAnsi="Times New Roman" w:cs="Times New Roman"/>
          <w:sz w:val="24"/>
          <w:szCs w:val="24"/>
        </w:rPr>
        <w:t>donanım, konfor, güvenlik, iç</w:t>
      </w:r>
      <w:r w:rsidR="006068FD">
        <w:rPr>
          <w:rFonts w:ascii="Times New Roman" w:hAnsi="Times New Roman" w:cs="Times New Roman"/>
          <w:sz w:val="24"/>
          <w:szCs w:val="24"/>
        </w:rPr>
        <w:t>/dış</w:t>
      </w:r>
      <w:r w:rsidR="00533B15">
        <w:rPr>
          <w:rFonts w:ascii="Times New Roman" w:hAnsi="Times New Roman" w:cs="Times New Roman"/>
          <w:sz w:val="24"/>
          <w:szCs w:val="24"/>
        </w:rPr>
        <w:t xml:space="preserve"> tasarım ve marka faktörlerin</w:t>
      </w:r>
      <w:r w:rsidR="009919B3">
        <w:rPr>
          <w:rFonts w:ascii="Times New Roman" w:hAnsi="Times New Roman" w:cs="Times New Roman"/>
          <w:sz w:val="24"/>
          <w:szCs w:val="24"/>
        </w:rPr>
        <w:t xml:space="preserve">e önem verdiklerini </w:t>
      </w:r>
      <w:r w:rsidR="00533B15">
        <w:rPr>
          <w:rFonts w:ascii="Times New Roman" w:hAnsi="Times New Roman" w:cs="Times New Roman"/>
          <w:sz w:val="24"/>
          <w:szCs w:val="24"/>
        </w:rPr>
        <w:t xml:space="preserve">saptamıştır. </w:t>
      </w:r>
      <w:r w:rsidR="00615AF2">
        <w:rPr>
          <w:rFonts w:ascii="Times New Roman" w:hAnsi="Times New Roman" w:cs="Times New Roman"/>
          <w:sz w:val="24"/>
          <w:szCs w:val="24"/>
        </w:rPr>
        <w:t>O</w:t>
      </w:r>
      <w:r w:rsidR="009919B3">
        <w:rPr>
          <w:rFonts w:ascii="Times New Roman" w:hAnsi="Times New Roman" w:cs="Times New Roman"/>
          <w:sz w:val="24"/>
          <w:szCs w:val="24"/>
        </w:rPr>
        <w:t>tomobil satın alım tercihlerini etkileyen</w:t>
      </w:r>
      <w:r w:rsidR="003A6C6D">
        <w:rPr>
          <w:rFonts w:ascii="Times New Roman" w:hAnsi="Times New Roman" w:cs="Times New Roman"/>
          <w:sz w:val="24"/>
          <w:szCs w:val="24"/>
        </w:rPr>
        <w:t xml:space="preserve"> </w:t>
      </w:r>
      <w:r w:rsidR="00533B15">
        <w:rPr>
          <w:rFonts w:ascii="Times New Roman" w:hAnsi="Times New Roman" w:cs="Times New Roman"/>
          <w:sz w:val="24"/>
          <w:szCs w:val="24"/>
        </w:rPr>
        <w:t xml:space="preserve">en </w:t>
      </w:r>
      <w:r w:rsidR="009919B3">
        <w:rPr>
          <w:rFonts w:ascii="Times New Roman" w:hAnsi="Times New Roman" w:cs="Times New Roman"/>
          <w:sz w:val="24"/>
          <w:szCs w:val="24"/>
        </w:rPr>
        <w:t>önemli</w:t>
      </w:r>
      <w:r w:rsidR="006068FD">
        <w:rPr>
          <w:rFonts w:ascii="Times New Roman" w:hAnsi="Times New Roman" w:cs="Times New Roman"/>
          <w:sz w:val="24"/>
          <w:szCs w:val="24"/>
        </w:rPr>
        <w:t xml:space="preserve"> </w:t>
      </w:r>
      <w:r w:rsidR="00533B15">
        <w:rPr>
          <w:rFonts w:ascii="Times New Roman" w:hAnsi="Times New Roman" w:cs="Times New Roman"/>
          <w:sz w:val="24"/>
          <w:szCs w:val="24"/>
        </w:rPr>
        <w:t>değişkenlerin</w:t>
      </w:r>
      <w:r w:rsidR="009919B3">
        <w:rPr>
          <w:rFonts w:ascii="Times New Roman" w:hAnsi="Times New Roman" w:cs="Times New Roman"/>
          <w:sz w:val="24"/>
          <w:szCs w:val="24"/>
        </w:rPr>
        <w:t xml:space="preserve"> ise</w:t>
      </w:r>
      <w:r w:rsidR="003A6C6D">
        <w:rPr>
          <w:rFonts w:ascii="Times New Roman" w:hAnsi="Times New Roman" w:cs="Times New Roman"/>
          <w:sz w:val="24"/>
          <w:szCs w:val="24"/>
        </w:rPr>
        <w:t xml:space="preserve"> sırasıyla </w:t>
      </w:r>
      <w:r w:rsidR="006068FD">
        <w:rPr>
          <w:rFonts w:ascii="Times New Roman" w:hAnsi="Times New Roman" w:cs="Times New Roman"/>
          <w:sz w:val="24"/>
          <w:szCs w:val="24"/>
        </w:rPr>
        <w:t>promosyon</w:t>
      </w:r>
      <w:r w:rsidR="00615AF2">
        <w:rPr>
          <w:rFonts w:ascii="Times New Roman" w:hAnsi="Times New Roman" w:cs="Times New Roman"/>
          <w:sz w:val="24"/>
          <w:szCs w:val="24"/>
        </w:rPr>
        <w:t>/indirim</w:t>
      </w:r>
      <w:r w:rsidR="006068FD">
        <w:rPr>
          <w:rFonts w:ascii="Times New Roman" w:hAnsi="Times New Roman" w:cs="Times New Roman"/>
          <w:sz w:val="24"/>
          <w:szCs w:val="24"/>
        </w:rPr>
        <w:t xml:space="preserve">, </w:t>
      </w:r>
      <w:r w:rsidR="009919B3" w:rsidRPr="00FC77E7">
        <w:rPr>
          <w:rFonts w:ascii="Times New Roman" w:hAnsi="Times New Roman" w:cs="Times New Roman"/>
          <w:sz w:val="24"/>
          <w:szCs w:val="24"/>
        </w:rPr>
        <w:t xml:space="preserve">yakıt tüketimi, </w:t>
      </w:r>
      <w:r w:rsidR="006068FD">
        <w:rPr>
          <w:rFonts w:ascii="Times New Roman" w:hAnsi="Times New Roman" w:cs="Times New Roman"/>
          <w:sz w:val="24"/>
          <w:szCs w:val="24"/>
        </w:rPr>
        <w:t xml:space="preserve">test sürüşü, çevredekilerin görüşü, güvenlik seviyesi, </w:t>
      </w:r>
      <w:r w:rsidR="006068FD" w:rsidRPr="00FC77E7">
        <w:rPr>
          <w:rFonts w:ascii="Times New Roman" w:hAnsi="Times New Roman" w:cs="Times New Roman"/>
          <w:sz w:val="24"/>
          <w:szCs w:val="24"/>
        </w:rPr>
        <w:t>konfor,</w:t>
      </w:r>
      <w:r w:rsidR="006068FD">
        <w:rPr>
          <w:rFonts w:ascii="Times New Roman" w:hAnsi="Times New Roman" w:cs="Times New Roman"/>
          <w:sz w:val="24"/>
          <w:szCs w:val="24"/>
        </w:rPr>
        <w:t xml:space="preserve"> yedek parça</w:t>
      </w:r>
      <w:r w:rsidR="009919B3">
        <w:rPr>
          <w:rFonts w:ascii="Times New Roman" w:hAnsi="Times New Roman" w:cs="Times New Roman"/>
          <w:sz w:val="24"/>
          <w:szCs w:val="24"/>
        </w:rPr>
        <w:t xml:space="preserve"> fiyatı</w:t>
      </w:r>
      <w:r w:rsidR="006068FD">
        <w:rPr>
          <w:rFonts w:ascii="Times New Roman" w:hAnsi="Times New Roman" w:cs="Times New Roman"/>
          <w:sz w:val="24"/>
          <w:szCs w:val="24"/>
        </w:rPr>
        <w:t>, satıcının tutumu,</w:t>
      </w:r>
      <w:r w:rsidR="009919B3">
        <w:rPr>
          <w:rFonts w:ascii="Times New Roman" w:hAnsi="Times New Roman" w:cs="Times New Roman"/>
          <w:sz w:val="24"/>
          <w:szCs w:val="24"/>
        </w:rPr>
        <w:t xml:space="preserve"> yedek parça bulunurluluğu,</w:t>
      </w:r>
      <w:r w:rsidR="006068FD">
        <w:rPr>
          <w:rFonts w:ascii="Times New Roman" w:hAnsi="Times New Roman" w:cs="Times New Roman"/>
          <w:sz w:val="24"/>
          <w:szCs w:val="24"/>
        </w:rPr>
        <w:t xml:space="preserve"> </w:t>
      </w:r>
      <w:r w:rsidR="003A6C6D" w:rsidRPr="00FC77E7">
        <w:rPr>
          <w:rFonts w:ascii="Times New Roman" w:hAnsi="Times New Roman" w:cs="Times New Roman"/>
          <w:sz w:val="24"/>
          <w:szCs w:val="24"/>
        </w:rPr>
        <w:t>dış görünüş,</w:t>
      </w:r>
      <w:r w:rsidR="006068FD">
        <w:rPr>
          <w:rFonts w:ascii="Times New Roman" w:hAnsi="Times New Roman" w:cs="Times New Roman"/>
          <w:sz w:val="24"/>
          <w:szCs w:val="24"/>
        </w:rPr>
        <w:t xml:space="preserve"> renk,</w:t>
      </w:r>
      <w:r w:rsidR="003A6C6D" w:rsidRPr="00FC77E7">
        <w:rPr>
          <w:rFonts w:ascii="Times New Roman" w:hAnsi="Times New Roman" w:cs="Times New Roman"/>
          <w:sz w:val="24"/>
          <w:szCs w:val="24"/>
        </w:rPr>
        <w:t xml:space="preserve"> </w:t>
      </w:r>
      <w:r w:rsidR="00943C0D">
        <w:rPr>
          <w:rFonts w:ascii="Times New Roman" w:hAnsi="Times New Roman" w:cs="Times New Roman"/>
          <w:sz w:val="24"/>
          <w:szCs w:val="24"/>
        </w:rPr>
        <w:t>otomobilin</w:t>
      </w:r>
      <w:r w:rsidR="003A6C6D" w:rsidRPr="00FC77E7">
        <w:rPr>
          <w:rFonts w:ascii="Times New Roman" w:hAnsi="Times New Roman" w:cs="Times New Roman"/>
          <w:sz w:val="24"/>
          <w:szCs w:val="24"/>
        </w:rPr>
        <w:t xml:space="preserve"> ikinci el piyasası</w:t>
      </w:r>
      <w:r w:rsidR="006068FD">
        <w:rPr>
          <w:rFonts w:ascii="Times New Roman" w:hAnsi="Times New Roman" w:cs="Times New Roman"/>
          <w:sz w:val="24"/>
          <w:szCs w:val="24"/>
        </w:rPr>
        <w:t>, reklam</w:t>
      </w:r>
      <w:r w:rsidR="003A6C6D" w:rsidRPr="00FC77E7">
        <w:rPr>
          <w:rFonts w:ascii="Times New Roman" w:hAnsi="Times New Roman" w:cs="Times New Roman"/>
          <w:sz w:val="24"/>
          <w:szCs w:val="24"/>
        </w:rPr>
        <w:t xml:space="preserve"> ve fiyat</w:t>
      </w:r>
      <w:r w:rsidR="003A6C6D">
        <w:rPr>
          <w:rFonts w:ascii="Times New Roman" w:hAnsi="Times New Roman" w:cs="Times New Roman"/>
          <w:sz w:val="24"/>
          <w:szCs w:val="24"/>
        </w:rPr>
        <w:t xml:space="preserve"> olduğunu </w:t>
      </w:r>
      <w:r>
        <w:rPr>
          <w:rFonts w:ascii="Times New Roman" w:hAnsi="Times New Roman" w:cs="Times New Roman"/>
          <w:sz w:val="24"/>
          <w:szCs w:val="24"/>
        </w:rPr>
        <w:t>tespit etmiştir.</w:t>
      </w:r>
      <w:r w:rsidR="003A6C6D">
        <w:rPr>
          <w:rFonts w:ascii="Times New Roman" w:hAnsi="Times New Roman" w:cs="Times New Roman"/>
          <w:sz w:val="24"/>
          <w:szCs w:val="24"/>
        </w:rPr>
        <w:t xml:space="preserve"> </w:t>
      </w:r>
    </w:p>
    <w:p w14:paraId="165349EA" w14:textId="77777777" w:rsidR="00160A3F" w:rsidRDefault="00612F1B"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Araştırmasında tespit etmiş olduğu istatiksel olarak anlamlı farklılıklar şöyledir: Tüketicilerin yaşları ile otomobillerinden memnuniyet durumları arasındaki farklılığın sebebi</w:t>
      </w:r>
      <w:r w:rsidR="000F4FC2">
        <w:rPr>
          <w:rFonts w:ascii="Times New Roman" w:hAnsi="Times New Roman" w:cs="Times New Roman"/>
          <w:sz w:val="24"/>
          <w:szCs w:val="24"/>
        </w:rPr>
        <w:t>;</w:t>
      </w:r>
      <w:r>
        <w:rPr>
          <w:rFonts w:ascii="Times New Roman" w:hAnsi="Times New Roman" w:cs="Times New Roman"/>
          <w:sz w:val="24"/>
          <w:szCs w:val="24"/>
        </w:rPr>
        <w:t xml:space="preserve"> </w:t>
      </w:r>
      <w:r w:rsidR="00BC06A0">
        <w:rPr>
          <w:rFonts w:ascii="Times New Roman" w:hAnsi="Times New Roman" w:cs="Times New Roman"/>
          <w:sz w:val="24"/>
          <w:szCs w:val="24"/>
        </w:rPr>
        <w:t xml:space="preserve">36-40 yaş </w:t>
      </w:r>
      <w:r>
        <w:rPr>
          <w:rFonts w:ascii="Times New Roman" w:hAnsi="Times New Roman" w:cs="Times New Roman"/>
          <w:sz w:val="24"/>
          <w:szCs w:val="24"/>
        </w:rPr>
        <w:t>arası tüketiciler</w:t>
      </w:r>
      <w:r w:rsidR="00BC06A0">
        <w:rPr>
          <w:rFonts w:ascii="Times New Roman" w:hAnsi="Times New Roman" w:cs="Times New Roman"/>
          <w:sz w:val="24"/>
          <w:szCs w:val="24"/>
        </w:rPr>
        <w:t xml:space="preserve"> diğer yaş grubunda olanlara göre daha çok </w:t>
      </w:r>
      <w:r w:rsidR="00615AF2">
        <w:rPr>
          <w:rFonts w:ascii="Times New Roman" w:hAnsi="Times New Roman" w:cs="Times New Roman"/>
          <w:sz w:val="24"/>
          <w:szCs w:val="24"/>
        </w:rPr>
        <w:t>otomobillerinden</w:t>
      </w:r>
      <w:r>
        <w:rPr>
          <w:rFonts w:ascii="Times New Roman" w:hAnsi="Times New Roman" w:cs="Times New Roman"/>
          <w:sz w:val="24"/>
          <w:szCs w:val="24"/>
        </w:rPr>
        <w:t xml:space="preserve"> memnun olmasıdır. </w:t>
      </w:r>
      <w:r w:rsidR="00BC06A0">
        <w:rPr>
          <w:rFonts w:ascii="Times New Roman" w:hAnsi="Times New Roman" w:cs="Times New Roman"/>
          <w:sz w:val="24"/>
          <w:szCs w:val="24"/>
        </w:rPr>
        <w:t xml:space="preserve">Tüketicilerin otomobillerini aldıkları yer ile otomobillerinden memnuniyet </w:t>
      </w:r>
      <w:r w:rsidR="006A019D">
        <w:rPr>
          <w:rFonts w:ascii="Times New Roman" w:hAnsi="Times New Roman" w:cs="Times New Roman"/>
          <w:sz w:val="24"/>
          <w:szCs w:val="24"/>
        </w:rPr>
        <w:t xml:space="preserve">ortalamaları </w:t>
      </w:r>
      <w:r>
        <w:rPr>
          <w:rFonts w:ascii="Times New Roman" w:hAnsi="Times New Roman" w:cs="Times New Roman"/>
          <w:sz w:val="24"/>
          <w:szCs w:val="24"/>
        </w:rPr>
        <w:t>arasındaki farklılığın sebebi</w:t>
      </w:r>
      <w:r w:rsidR="006A019D">
        <w:rPr>
          <w:rFonts w:ascii="Times New Roman" w:hAnsi="Times New Roman" w:cs="Times New Roman"/>
          <w:sz w:val="24"/>
          <w:szCs w:val="24"/>
        </w:rPr>
        <w:t>;</w:t>
      </w:r>
      <w:r>
        <w:rPr>
          <w:rFonts w:ascii="Times New Roman" w:hAnsi="Times New Roman" w:cs="Times New Roman"/>
          <w:sz w:val="24"/>
          <w:szCs w:val="24"/>
        </w:rPr>
        <w:t xml:space="preserve"> </w:t>
      </w:r>
      <w:r w:rsidR="00BC06A0">
        <w:rPr>
          <w:rFonts w:ascii="Times New Roman" w:hAnsi="Times New Roman" w:cs="Times New Roman"/>
          <w:sz w:val="24"/>
          <w:szCs w:val="24"/>
        </w:rPr>
        <w:t xml:space="preserve">bayiden otomobil </w:t>
      </w:r>
      <w:r>
        <w:rPr>
          <w:rFonts w:ascii="Times New Roman" w:hAnsi="Times New Roman" w:cs="Times New Roman"/>
          <w:sz w:val="24"/>
          <w:szCs w:val="24"/>
        </w:rPr>
        <w:t xml:space="preserve">satın </w:t>
      </w:r>
      <w:r w:rsidR="00BC06A0">
        <w:rPr>
          <w:rFonts w:ascii="Times New Roman" w:hAnsi="Times New Roman" w:cs="Times New Roman"/>
          <w:sz w:val="24"/>
          <w:szCs w:val="24"/>
        </w:rPr>
        <w:t>alan tüketicilerin</w:t>
      </w:r>
      <w:r>
        <w:rPr>
          <w:rFonts w:ascii="Times New Roman" w:hAnsi="Times New Roman" w:cs="Times New Roman"/>
          <w:sz w:val="24"/>
          <w:szCs w:val="24"/>
        </w:rPr>
        <w:t xml:space="preserve"> ilan, gazete veya internetten</w:t>
      </w:r>
      <w:r w:rsidR="00BC06A0">
        <w:rPr>
          <w:rFonts w:ascii="Times New Roman" w:hAnsi="Times New Roman" w:cs="Times New Roman"/>
          <w:sz w:val="24"/>
          <w:szCs w:val="24"/>
        </w:rPr>
        <w:t xml:space="preserve"> otomobil alan tüketicilere göre otomobillerinden</w:t>
      </w:r>
      <w:r w:rsidR="00BC06A0" w:rsidRPr="00BC06A0">
        <w:rPr>
          <w:rFonts w:ascii="Times New Roman" w:hAnsi="Times New Roman" w:cs="Times New Roman"/>
          <w:sz w:val="24"/>
          <w:szCs w:val="24"/>
        </w:rPr>
        <w:t xml:space="preserve"> </w:t>
      </w:r>
      <w:r w:rsidR="00BC06A0">
        <w:rPr>
          <w:rFonts w:ascii="Times New Roman" w:hAnsi="Times New Roman" w:cs="Times New Roman"/>
          <w:sz w:val="24"/>
          <w:szCs w:val="24"/>
        </w:rPr>
        <w:t>daha çok memnun</w:t>
      </w:r>
      <w:r>
        <w:rPr>
          <w:rFonts w:ascii="Times New Roman" w:hAnsi="Times New Roman" w:cs="Times New Roman"/>
          <w:sz w:val="24"/>
          <w:szCs w:val="24"/>
        </w:rPr>
        <w:t xml:space="preserve"> olmasıdır</w:t>
      </w:r>
      <w:r w:rsidR="00BC06A0">
        <w:rPr>
          <w:rFonts w:ascii="Times New Roman" w:hAnsi="Times New Roman" w:cs="Times New Roman"/>
          <w:sz w:val="24"/>
          <w:szCs w:val="24"/>
        </w:rPr>
        <w:t>. Otomobil</w:t>
      </w:r>
      <w:r w:rsidR="000F4FC2">
        <w:rPr>
          <w:rFonts w:ascii="Times New Roman" w:hAnsi="Times New Roman" w:cs="Times New Roman"/>
          <w:sz w:val="24"/>
          <w:szCs w:val="24"/>
        </w:rPr>
        <w:t>in</w:t>
      </w:r>
      <w:r w:rsidR="00BC06A0">
        <w:rPr>
          <w:rFonts w:ascii="Times New Roman" w:hAnsi="Times New Roman" w:cs="Times New Roman"/>
          <w:sz w:val="24"/>
          <w:szCs w:val="24"/>
        </w:rPr>
        <w:t xml:space="preserve"> yaş grubu ile </w:t>
      </w:r>
      <w:r w:rsidR="006A019D">
        <w:rPr>
          <w:rFonts w:ascii="Times New Roman" w:hAnsi="Times New Roman" w:cs="Times New Roman"/>
          <w:sz w:val="24"/>
          <w:szCs w:val="24"/>
        </w:rPr>
        <w:t xml:space="preserve">sahip olunan </w:t>
      </w:r>
      <w:r w:rsidR="00BC06A0">
        <w:rPr>
          <w:rFonts w:ascii="Times New Roman" w:hAnsi="Times New Roman" w:cs="Times New Roman"/>
          <w:sz w:val="24"/>
          <w:szCs w:val="24"/>
        </w:rPr>
        <w:t>otomobil</w:t>
      </w:r>
      <w:r w:rsidR="00160A3F">
        <w:rPr>
          <w:rFonts w:ascii="Times New Roman" w:hAnsi="Times New Roman" w:cs="Times New Roman"/>
          <w:sz w:val="24"/>
          <w:szCs w:val="24"/>
        </w:rPr>
        <w:t>leri</w:t>
      </w:r>
      <w:r w:rsidR="006A019D">
        <w:rPr>
          <w:rFonts w:ascii="Times New Roman" w:hAnsi="Times New Roman" w:cs="Times New Roman"/>
          <w:sz w:val="24"/>
          <w:szCs w:val="24"/>
        </w:rPr>
        <w:t>n</w:t>
      </w:r>
      <w:r w:rsidR="00BC06A0">
        <w:rPr>
          <w:rFonts w:ascii="Times New Roman" w:hAnsi="Times New Roman" w:cs="Times New Roman"/>
          <w:sz w:val="24"/>
          <w:szCs w:val="24"/>
        </w:rPr>
        <w:t xml:space="preserve"> memnuniyet </w:t>
      </w:r>
      <w:r w:rsidR="006A019D">
        <w:rPr>
          <w:rFonts w:ascii="Times New Roman" w:hAnsi="Times New Roman" w:cs="Times New Roman"/>
          <w:sz w:val="24"/>
          <w:szCs w:val="24"/>
        </w:rPr>
        <w:t>ortalamaları</w:t>
      </w:r>
      <w:r w:rsidR="00BC06A0">
        <w:rPr>
          <w:rFonts w:ascii="Times New Roman" w:hAnsi="Times New Roman" w:cs="Times New Roman"/>
          <w:sz w:val="24"/>
          <w:szCs w:val="24"/>
        </w:rPr>
        <w:t xml:space="preserve"> </w:t>
      </w:r>
      <w:r>
        <w:rPr>
          <w:rFonts w:ascii="Times New Roman" w:hAnsi="Times New Roman" w:cs="Times New Roman"/>
          <w:sz w:val="24"/>
          <w:szCs w:val="24"/>
        </w:rPr>
        <w:t>arasındaki farklılığın sebebi</w:t>
      </w:r>
      <w:r w:rsidR="006A019D">
        <w:rPr>
          <w:rFonts w:ascii="Times New Roman" w:hAnsi="Times New Roman" w:cs="Times New Roman"/>
          <w:sz w:val="24"/>
          <w:szCs w:val="24"/>
        </w:rPr>
        <w:t>;</w:t>
      </w:r>
      <w:r>
        <w:rPr>
          <w:rFonts w:ascii="Times New Roman" w:hAnsi="Times New Roman" w:cs="Times New Roman"/>
          <w:sz w:val="24"/>
          <w:szCs w:val="24"/>
        </w:rPr>
        <w:t xml:space="preserve"> </w:t>
      </w:r>
      <w:r w:rsidR="00BC06A0">
        <w:rPr>
          <w:rFonts w:ascii="Times New Roman" w:hAnsi="Times New Roman" w:cs="Times New Roman"/>
          <w:sz w:val="24"/>
          <w:szCs w:val="24"/>
        </w:rPr>
        <w:t xml:space="preserve">1-2 yaşında otomobile sahip tüketicilerin memnuniyet durumlarının </w:t>
      </w:r>
      <w:r>
        <w:rPr>
          <w:rFonts w:ascii="Times New Roman" w:hAnsi="Times New Roman" w:cs="Times New Roman"/>
          <w:sz w:val="24"/>
          <w:szCs w:val="24"/>
        </w:rPr>
        <w:t>9 ve üzeri otomobil yaş grubunda olanlara göre daha fazla</w:t>
      </w:r>
      <w:r w:rsidR="00BC06A0">
        <w:rPr>
          <w:rFonts w:ascii="Times New Roman" w:hAnsi="Times New Roman" w:cs="Times New Roman"/>
          <w:sz w:val="24"/>
          <w:szCs w:val="24"/>
        </w:rPr>
        <w:t xml:space="preserve"> </w:t>
      </w:r>
      <w:r>
        <w:rPr>
          <w:rFonts w:ascii="Times New Roman" w:hAnsi="Times New Roman" w:cs="Times New Roman"/>
          <w:sz w:val="24"/>
          <w:szCs w:val="24"/>
        </w:rPr>
        <w:t>olmasıdır. Otomobil yaş grupları ile tüketicilerin yeni satın almak istediği otomobilin özellikleri arasındaki farklılığın sebebi</w:t>
      </w:r>
      <w:r w:rsidR="006A019D">
        <w:rPr>
          <w:rFonts w:ascii="Times New Roman" w:hAnsi="Times New Roman" w:cs="Times New Roman"/>
          <w:sz w:val="24"/>
          <w:szCs w:val="24"/>
        </w:rPr>
        <w:t>;</w:t>
      </w:r>
      <w:r>
        <w:rPr>
          <w:rFonts w:ascii="Times New Roman" w:hAnsi="Times New Roman" w:cs="Times New Roman"/>
          <w:sz w:val="24"/>
          <w:szCs w:val="24"/>
        </w:rPr>
        <w:t xml:space="preserve"> </w:t>
      </w:r>
      <w:r w:rsidR="006A019D" w:rsidRPr="006A019D">
        <w:rPr>
          <w:rFonts w:ascii="Times New Roman" w:hAnsi="Times New Roman" w:cs="Times New Roman"/>
          <w:sz w:val="24"/>
          <w:szCs w:val="24"/>
        </w:rPr>
        <w:t xml:space="preserve">1-2 yaş aralığında </w:t>
      </w:r>
      <w:r w:rsidR="006A019D">
        <w:rPr>
          <w:rFonts w:ascii="Times New Roman" w:hAnsi="Times New Roman" w:cs="Times New Roman"/>
          <w:sz w:val="24"/>
          <w:szCs w:val="24"/>
        </w:rPr>
        <w:t>otomobile sahip tüketiciler</w:t>
      </w:r>
      <w:r w:rsidR="006A019D" w:rsidRPr="006A019D">
        <w:rPr>
          <w:rFonts w:ascii="Times New Roman" w:hAnsi="Times New Roman" w:cs="Times New Roman"/>
          <w:sz w:val="24"/>
          <w:szCs w:val="24"/>
        </w:rPr>
        <w:t xml:space="preserve"> ile 7-8</w:t>
      </w:r>
      <w:r w:rsidR="006A019D">
        <w:rPr>
          <w:rFonts w:ascii="Times New Roman" w:hAnsi="Times New Roman" w:cs="Times New Roman"/>
          <w:sz w:val="24"/>
          <w:szCs w:val="24"/>
        </w:rPr>
        <w:t xml:space="preserve"> </w:t>
      </w:r>
      <w:r w:rsidR="006A019D" w:rsidRPr="006A019D">
        <w:rPr>
          <w:rFonts w:ascii="Times New Roman" w:hAnsi="Times New Roman" w:cs="Times New Roman"/>
          <w:sz w:val="24"/>
          <w:szCs w:val="24"/>
        </w:rPr>
        <w:t>yaş aralığın</w:t>
      </w:r>
      <w:r w:rsidR="006A019D">
        <w:rPr>
          <w:rFonts w:ascii="Times New Roman" w:hAnsi="Times New Roman" w:cs="Times New Roman"/>
          <w:sz w:val="24"/>
          <w:szCs w:val="24"/>
        </w:rPr>
        <w:t>da otomobile sahip tüketicilerin</w:t>
      </w:r>
      <w:r w:rsidR="006A019D" w:rsidRPr="006A019D">
        <w:rPr>
          <w:rFonts w:ascii="Times New Roman" w:hAnsi="Times New Roman" w:cs="Times New Roman"/>
          <w:sz w:val="24"/>
          <w:szCs w:val="24"/>
        </w:rPr>
        <w:t xml:space="preserve"> yeni alacağı </w:t>
      </w:r>
      <w:r w:rsidR="006A019D">
        <w:rPr>
          <w:rFonts w:ascii="Times New Roman" w:hAnsi="Times New Roman" w:cs="Times New Roman"/>
          <w:sz w:val="24"/>
          <w:szCs w:val="24"/>
        </w:rPr>
        <w:t>otomobilde</w:t>
      </w:r>
      <w:r w:rsidR="006A019D" w:rsidRPr="006A019D">
        <w:rPr>
          <w:rFonts w:ascii="Times New Roman" w:hAnsi="Times New Roman" w:cs="Times New Roman"/>
          <w:sz w:val="24"/>
          <w:szCs w:val="24"/>
        </w:rPr>
        <w:t xml:space="preserve"> olmasını istediği özellikler birbirinden</w:t>
      </w:r>
      <w:r w:rsidR="006A019D">
        <w:rPr>
          <w:rFonts w:ascii="Times New Roman" w:hAnsi="Times New Roman" w:cs="Times New Roman"/>
          <w:sz w:val="24"/>
          <w:szCs w:val="24"/>
        </w:rPr>
        <w:t xml:space="preserve"> farklı olmasıdır. Otomobil</w:t>
      </w:r>
      <w:r w:rsidR="006A019D" w:rsidRPr="006A019D">
        <w:rPr>
          <w:rFonts w:ascii="Times New Roman" w:hAnsi="Times New Roman" w:cs="Times New Roman"/>
          <w:sz w:val="24"/>
          <w:szCs w:val="24"/>
        </w:rPr>
        <w:t xml:space="preserve"> vites tipi grupları ile </w:t>
      </w:r>
      <w:r w:rsidR="00160A3F">
        <w:rPr>
          <w:rFonts w:ascii="Times New Roman" w:hAnsi="Times New Roman" w:cs="Times New Roman"/>
          <w:sz w:val="24"/>
          <w:szCs w:val="24"/>
        </w:rPr>
        <w:t>sahip olunan otomobilleri</w:t>
      </w:r>
      <w:r w:rsidR="006A019D">
        <w:rPr>
          <w:rFonts w:ascii="Times New Roman" w:hAnsi="Times New Roman" w:cs="Times New Roman"/>
          <w:sz w:val="24"/>
          <w:szCs w:val="24"/>
        </w:rPr>
        <w:t>n</w:t>
      </w:r>
      <w:r w:rsidR="006A019D" w:rsidRPr="006A019D">
        <w:rPr>
          <w:rFonts w:ascii="Times New Roman" w:hAnsi="Times New Roman" w:cs="Times New Roman"/>
          <w:sz w:val="24"/>
          <w:szCs w:val="24"/>
        </w:rPr>
        <w:t xml:space="preserve"> memnuniyet</w:t>
      </w:r>
      <w:r w:rsidR="006A019D">
        <w:rPr>
          <w:rFonts w:ascii="Times New Roman" w:hAnsi="Times New Roman" w:cs="Times New Roman"/>
          <w:sz w:val="24"/>
          <w:szCs w:val="24"/>
        </w:rPr>
        <w:t xml:space="preserve"> ortalamaları arasındaki farklılığın sebebi; otomatik vites otomobile sahip tüketicilerin memnuniyet ortalamasının manuel vites otomobile sahip tüketicilere göre daha yüksek olmasıdır. Otomobil</w:t>
      </w:r>
      <w:r w:rsidR="006A019D" w:rsidRPr="006A019D">
        <w:rPr>
          <w:rFonts w:ascii="Times New Roman" w:hAnsi="Times New Roman" w:cs="Times New Roman"/>
          <w:sz w:val="24"/>
          <w:szCs w:val="24"/>
        </w:rPr>
        <w:t xml:space="preserve"> vites tipi grupları</w:t>
      </w:r>
      <w:r w:rsidR="006A019D">
        <w:rPr>
          <w:rFonts w:ascii="Times New Roman" w:hAnsi="Times New Roman" w:cs="Times New Roman"/>
          <w:sz w:val="24"/>
          <w:szCs w:val="24"/>
        </w:rPr>
        <w:t xml:space="preserve"> ile tüketicilerin yeni satın almak istediği otomobilin özellikleri arasındaki farklılığın sebebi; </w:t>
      </w:r>
      <w:r w:rsidR="00160A3F">
        <w:rPr>
          <w:rFonts w:ascii="Times New Roman" w:hAnsi="Times New Roman" w:cs="Times New Roman"/>
          <w:sz w:val="24"/>
          <w:szCs w:val="24"/>
        </w:rPr>
        <w:t xml:space="preserve">otomatik vites otomobile sahip tüketiciler ile manuel vites otomobile sahip tüketicilerin yeni satın almak istediği otomobil özelliklerinin birbirinden farklı olmasıdır. </w:t>
      </w:r>
      <w:r w:rsidR="00160A3F">
        <w:rPr>
          <w:rFonts w:ascii="Times New Roman" w:hAnsi="Times New Roman" w:cs="Times New Roman"/>
          <w:sz w:val="24"/>
          <w:szCs w:val="24"/>
        </w:rPr>
        <w:lastRenderedPageBreak/>
        <w:t>Y</w:t>
      </w:r>
      <w:r w:rsidR="00160A3F" w:rsidRPr="00160A3F">
        <w:rPr>
          <w:rFonts w:ascii="Times New Roman" w:hAnsi="Times New Roman" w:cs="Times New Roman"/>
          <w:sz w:val="24"/>
          <w:szCs w:val="24"/>
        </w:rPr>
        <w:t xml:space="preserve">akıt tipi grupları ile </w:t>
      </w:r>
      <w:r w:rsidR="00160A3F">
        <w:rPr>
          <w:rFonts w:ascii="Times New Roman" w:hAnsi="Times New Roman" w:cs="Times New Roman"/>
          <w:sz w:val="24"/>
          <w:szCs w:val="24"/>
        </w:rPr>
        <w:t>sahip olunan otomobillerin</w:t>
      </w:r>
      <w:r w:rsidR="00160A3F" w:rsidRPr="006A019D">
        <w:rPr>
          <w:rFonts w:ascii="Times New Roman" w:hAnsi="Times New Roman" w:cs="Times New Roman"/>
          <w:sz w:val="24"/>
          <w:szCs w:val="24"/>
        </w:rPr>
        <w:t xml:space="preserve"> memnuniyet</w:t>
      </w:r>
      <w:r w:rsidR="00160A3F">
        <w:rPr>
          <w:rFonts w:ascii="Times New Roman" w:hAnsi="Times New Roman" w:cs="Times New Roman"/>
          <w:sz w:val="24"/>
          <w:szCs w:val="24"/>
        </w:rPr>
        <w:t xml:space="preserve"> ortalamaları arasındaki farklılığın sebebi;</w:t>
      </w:r>
      <w:r w:rsidR="00160A3F" w:rsidRPr="00071153">
        <w:rPr>
          <w:rFonts w:ascii="Times New Roman" w:hAnsi="Times New Roman" w:cs="Times New Roman"/>
          <w:sz w:val="24"/>
          <w:szCs w:val="24"/>
        </w:rPr>
        <w:t xml:space="preserve"> </w:t>
      </w:r>
      <w:r w:rsidR="00160A3F">
        <w:rPr>
          <w:rFonts w:ascii="Times New Roman" w:hAnsi="Times New Roman" w:cs="Times New Roman"/>
          <w:sz w:val="24"/>
          <w:szCs w:val="24"/>
        </w:rPr>
        <w:t>dizel yakıtlı otomobile sahip tüketicilerin benzin yakıtlı otomobile sahip tüketicilere göre memnuniyet ortalamalarının daha yüksek olmasıdır. B</w:t>
      </w:r>
      <w:r w:rsidR="00160A3F" w:rsidRPr="00160A3F">
        <w:rPr>
          <w:rFonts w:ascii="Times New Roman" w:hAnsi="Times New Roman" w:cs="Times New Roman"/>
          <w:sz w:val="24"/>
          <w:szCs w:val="24"/>
        </w:rPr>
        <w:t xml:space="preserve">eygir gücü grupları ile </w:t>
      </w:r>
      <w:r w:rsidR="00160A3F">
        <w:rPr>
          <w:rFonts w:ascii="Times New Roman" w:hAnsi="Times New Roman" w:cs="Times New Roman"/>
          <w:sz w:val="24"/>
          <w:szCs w:val="24"/>
        </w:rPr>
        <w:t>sahip olunan otomobillerin</w:t>
      </w:r>
      <w:r w:rsidR="00160A3F" w:rsidRPr="006A019D">
        <w:rPr>
          <w:rFonts w:ascii="Times New Roman" w:hAnsi="Times New Roman" w:cs="Times New Roman"/>
          <w:sz w:val="24"/>
          <w:szCs w:val="24"/>
        </w:rPr>
        <w:t xml:space="preserve"> memnuniyet</w:t>
      </w:r>
      <w:r w:rsidR="00160A3F">
        <w:rPr>
          <w:rFonts w:ascii="Times New Roman" w:hAnsi="Times New Roman" w:cs="Times New Roman"/>
          <w:sz w:val="24"/>
          <w:szCs w:val="24"/>
        </w:rPr>
        <w:t xml:space="preserve"> ortalamaları arasındaki farklılığın sebebi;</w:t>
      </w:r>
      <w:r w:rsidR="00160A3F" w:rsidRPr="00071153">
        <w:rPr>
          <w:rFonts w:ascii="Times New Roman" w:hAnsi="Times New Roman" w:cs="Times New Roman"/>
          <w:sz w:val="24"/>
          <w:szCs w:val="24"/>
        </w:rPr>
        <w:t xml:space="preserve"> </w:t>
      </w:r>
      <w:r w:rsidR="00160A3F">
        <w:rPr>
          <w:rFonts w:ascii="Times New Roman" w:hAnsi="Times New Roman" w:cs="Times New Roman"/>
          <w:sz w:val="24"/>
          <w:szCs w:val="24"/>
        </w:rPr>
        <w:t>101-150 hp arası motor gücünde otomobile sahip tüketicilerin 75 hp ve altı motor gücünde otomobile sahip tüketicilere göre memnuniyet ortalama</w:t>
      </w:r>
      <w:r w:rsidR="004D1724">
        <w:rPr>
          <w:rFonts w:ascii="Times New Roman" w:hAnsi="Times New Roman" w:cs="Times New Roman"/>
          <w:sz w:val="24"/>
          <w:szCs w:val="24"/>
        </w:rPr>
        <w:t>la</w:t>
      </w:r>
      <w:r w:rsidR="00160A3F">
        <w:rPr>
          <w:rFonts w:ascii="Times New Roman" w:hAnsi="Times New Roman" w:cs="Times New Roman"/>
          <w:sz w:val="24"/>
          <w:szCs w:val="24"/>
        </w:rPr>
        <w:t>rının daha yüksek olmasıdır. B</w:t>
      </w:r>
      <w:r w:rsidR="00160A3F" w:rsidRPr="00160A3F">
        <w:rPr>
          <w:rFonts w:ascii="Times New Roman" w:hAnsi="Times New Roman" w:cs="Times New Roman"/>
          <w:sz w:val="24"/>
          <w:szCs w:val="24"/>
        </w:rPr>
        <w:t>eygir gücü grupları ile</w:t>
      </w:r>
      <w:r w:rsidR="00160A3F">
        <w:rPr>
          <w:rFonts w:ascii="Times New Roman" w:hAnsi="Times New Roman" w:cs="Times New Roman"/>
          <w:sz w:val="24"/>
          <w:szCs w:val="24"/>
        </w:rPr>
        <w:t xml:space="preserve"> tüketicilerin yeni satın almak istediği otomobilin özellikleri arasındaki farklılığın sebebi; 75 hp ve altı </w:t>
      </w:r>
      <w:r w:rsidR="00160A3F" w:rsidRPr="00160A3F">
        <w:rPr>
          <w:rFonts w:ascii="Times New Roman" w:hAnsi="Times New Roman" w:cs="Times New Roman"/>
          <w:sz w:val="24"/>
          <w:szCs w:val="24"/>
        </w:rPr>
        <w:t>motor gücünde otomobile sahip tüketiciler</w:t>
      </w:r>
      <w:r w:rsidR="00160A3F">
        <w:rPr>
          <w:rFonts w:ascii="Times New Roman" w:hAnsi="Times New Roman" w:cs="Times New Roman"/>
          <w:sz w:val="24"/>
          <w:szCs w:val="24"/>
        </w:rPr>
        <w:t xml:space="preserve">le </w:t>
      </w:r>
      <w:r w:rsidR="00160A3F" w:rsidRPr="00160A3F">
        <w:rPr>
          <w:rFonts w:ascii="Times New Roman" w:hAnsi="Times New Roman" w:cs="Times New Roman"/>
          <w:sz w:val="24"/>
          <w:szCs w:val="24"/>
        </w:rPr>
        <w:t>151 hp ve üstü</w:t>
      </w:r>
      <w:r w:rsidR="00160A3F">
        <w:rPr>
          <w:rFonts w:ascii="Times New Roman" w:hAnsi="Times New Roman" w:cs="Times New Roman"/>
          <w:sz w:val="24"/>
          <w:szCs w:val="24"/>
        </w:rPr>
        <w:t xml:space="preserve"> motor gücünde otomobile sahip tüketicilerin yeni satın almak istediği otomobil özelliklerinin birbirinden farklı olmasıdır. </w:t>
      </w:r>
      <w:r w:rsidR="004D1724">
        <w:rPr>
          <w:rFonts w:ascii="Times New Roman" w:hAnsi="Times New Roman" w:cs="Times New Roman"/>
          <w:sz w:val="24"/>
          <w:szCs w:val="24"/>
        </w:rPr>
        <w:t>Meslek grupları ile sahip olunan otomobillerin</w:t>
      </w:r>
      <w:r w:rsidR="004D1724" w:rsidRPr="006A019D">
        <w:rPr>
          <w:rFonts w:ascii="Times New Roman" w:hAnsi="Times New Roman" w:cs="Times New Roman"/>
          <w:sz w:val="24"/>
          <w:szCs w:val="24"/>
        </w:rPr>
        <w:t xml:space="preserve"> memnuniyet</w:t>
      </w:r>
      <w:r w:rsidR="004D1724">
        <w:rPr>
          <w:rFonts w:ascii="Times New Roman" w:hAnsi="Times New Roman" w:cs="Times New Roman"/>
          <w:sz w:val="24"/>
          <w:szCs w:val="24"/>
        </w:rPr>
        <w:t xml:space="preserve"> ortalamaları arasındaki farklılığın sebebi; özel sektörde çalışanların diğer meslek gruplarında olanlara göre memnuniyet ortalamalarının daha yüksek olmasıdır. Aylık gelir grupları ile sahip olunan otomobillerin</w:t>
      </w:r>
      <w:r w:rsidR="004D1724" w:rsidRPr="006A019D">
        <w:rPr>
          <w:rFonts w:ascii="Times New Roman" w:hAnsi="Times New Roman" w:cs="Times New Roman"/>
          <w:sz w:val="24"/>
          <w:szCs w:val="24"/>
        </w:rPr>
        <w:t xml:space="preserve"> memnuniyet</w:t>
      </w:r>
      <w:r w:rsidR="004D1724">
        <w:rPr>
          <w:rFonts w:ascii="Times New Roman" w:hAnsi="Times New Roman" w:cs="Times New Roman"/>
          <w:sz w:val="24"/>
          <w:szCs w:val="24"/>
        </w:rPr>
        <w:t xml:space="preserve"> ortalamaları arasındaki farklılığın sebebi; 5.000 TL ve üzeri gelire sahip tüketicilerin 1.000-2.000 TL arası gelire sahip tüketicilere göre memnuniyet ortalamalarının daha yüksek olmasıdır.</w:t>
      </w:r>
    </w:p>
    <w:p w14:paraId="144755A0" w14:textId="77777777" w:rsidR="00E23F62" w:rsidRDefault="00D14D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Jaganathan</w:t>
      </w:r>
      <w:r w:rsidR="00104D70" w:rsidRPr="00071153">
        <w:rPr>
          <w:rFonts w:ascii="Times New Roman" w:hAnsi="Times New Roman" w:cs="Times New Roman"/>
          <w:sz w:val="24"/>
          <w:szCs w:val="24"/>
        </w:rPr>
        <w:t xml:space="preserve"> </w:t>
      </w:r>
      <w:r>
        <w:rPr>
          <w:rFonts w:ascii="Times New Roman" w:hAnsi="Times New Roman" w:cs="Times New Roman"/>
          <w:sz w:val="24"/>
          <w:szCs w:val="24"/>
        </w:rPr>
        <w:t>ve Palanichamy</w:t>
      </w:r>
      <w:r w:rsidR="00104D70" w:rsidRPr="00071153">
        <w:rPr>
          <w:rFonts w:ascii="Times New Roman" w:hAnsi="Times New Roman" w:cs="Times New Roman"/>
          <w:sz w:val="24"/>
          <w:szCs w:val="24"/>
        </w:rPr>
        <w:t xml:space="preserve"> (2018)</w:t>
      </w:r>
      <w:r w:rsidR="00104D70" w:rsidRPr="003D33AC">
        <w:rPr>
          <w:rFonts w:ascii="Times New Roman" w:hAnsi="Times New Roman" w:cs="Times New Roman"/>
          <w:sz w:val="24"/>
          <w:szCs w:val="24"/>
        </w:rPr>
        <w:t xml:space="preserve"> çalışmalarında</w:t>
      </w:r>
      <w:r w:rsidR="001A201A">
        <w:rPr>
          <w:rFonts w:ascii="Times New Roman" w:hAnsi="Times New Roman" w:cs="Times New Roman"/>
          <w:sz w:val="24"/>
          <w:szCs w:val="24"/>
        </w:rPr>
        <w:t xml:space="preserve"> tüketicilerin</w:t>
      </w:r>
      <w:r w:rsidR="00071153">
        <w:rPr>
          <w:rFonts w:ascii="Times New Roman" w:hAnsi="Times New Roman" w:cs="Times New Roman"/>
          <w:sz w:val="24"/>
          <w:szCs w:val="24"/>
        </w:rPr>
        <w:t xml:space="preserve"> </w:t>
      </w:r>
      <w:r w:rsidR="00071153" w:rsidRPr="003D33AC">
        <w:rPr>
          <w:rFonts w:ascii="Times New Roman" w:hAnsi="Times New Roman" w:cs="Times New Roman"/>
          <w:sz w:val="24"/>
          <w:szCs w:val="24"/>
        </w:rPr>
        <w:t>Maruti</w:t>
      </w:r>
      <w:r w:rsidR="00104D70" w:rsidRPr="003D33AC">
        <w:rPr>
          <w:rFonts w:ascii="Times New Roman" w:hAnsi="Times New Roman" w:cs="Times New Roman"/>
          <w:sz w:val="24"/>
          <w:szCs w:val="24"/>
        </w:rPr>
        <w:t xml:space="preserve"> </w:t>
      </w:r>
      <w:r w:rsidR="00CB4E8D" w:rsidRPr="003D33AC">
        <w:rPr>
          <w:rFonts w:ascii="Times New Roman" w:hAnsi="Times New Roman" w:cs="Times New Roman"/>
          <w:sz w:val="24"/>
          <w:szCs w:val="24"/>
        </w:rPr>
        <w:t xml:space="preserve">Suzuki India Limited </w:t>
      </w:r>
      <w:r w:rsidR="00CB4E8D">
        <w:rPr>
          <w:rFonts w:ascii="Times New Roman" w:hAnsi="Times New Roman" w:cs="Times New Roman"/>
          <w:sz w:val="24"/>
          <w:szCs w:val="24"/>
        </w:rPr>
        <w:t xml:space="preserve">şirketi </w:t>
      </w:r>
      <w:r w:rsidR="00CB4E8D" w:rsidRPr="003D33AC">
        <w:rPr>
          <w:rFonts w:ascii="Times New Roman" w:hAnsi="Times New Roman" w:cs="Times New Roman"/>
          <w:sz w:val="24"/>
          <w:szCs w:val="24"/>
        </w:rPr>
        <w:t>tarafından üretilen küçük</w:t>
      </w:r>
      <w:r w:rsidR="00CB4E8D">
        <w:rPr>
          <w:rFonts w:ascii="Times New Roman" w:hAnsi="Times New Roman" w:cs="Times New Roman"/>
          <w:sz w:val="24"/>
          <w:szCs w:val="24"/>
        </w:rPr>
        <w:t xml:space="preserve"> boyutlu</w:t>
      </w:r>
      <w:r w:rsidR="001A201A">
        <w:rPr>
          <w:rFonts w:ascii="Times New Roman" w:hAnsi="Times New Roman" w:cs="Times New Roman"/>
          <w:sz w:val="24"/>
          <w:szCs w:val="24"/>
        </w:rPr>
        <w:t xml:space="preserve"> otomobilleri </w:t>
      </w:r>
      <w:r w:rsidR="00CB4E8D">
        <w:rPr>
          <w:rFonts w:ascii="Times New Roman" w:hAnsi="Times New Roman" w:cs="Times New Roman"/>
          <w:sz w:val="24"/>
          <w:szCs w:val="24"/>
        </w:rPr>
        <w:t>satın alma tercihlerini</w:t>
      </w:r>
      <w:r w:rsidR="001A201A">
        <w:rPr>
          <w:rFonts w:ascii="Times New Roman" w:hAnsi="Times New Roman" w:cs="Times New Roman"/>
          <w:sz w:val="24"/>
          <w:szCs w:val="24"/>
        </w:rPr>
        <w:t xml:space="preserve"> ve memnuniyet düzeylerini</w:t>
      </w:r>
      <w:r w:rsidR="00CB4E8D">
        <w:rPr>
          <w:rFonts w:ascii="Times New Roman" w:hAnsi="Times New Roman" w:cs="Times New Roman"/>
          <w:sz w:val="24"/>
          <w:szCs w:val="24"/>
        </w:rPr>
        <w:t xml:space="preserve"> belirlemeyi</w:t>
      </w:r>
      <w:r w:rsidR="00CB4E8D" w:rsidRPr="003D33AC">
        <w:rPr>
          <w:rFonts w:ascii="Times New Roman" w:hAnsi="Times New Roman" w:cs="Times New Roman"/>
          <w:sz w:val="24"/>
          <w:szCs w:val="24"/>
        </w:rPr>
        <w:t xml:space="preserve"> amaçlamışlardır.</w:t>
      </w:r>
      <w:r w:rsidR="00CB4E8D">
        <w:rPr>
          <w:rFonts w:ascii="Times New Roman" w:hAnsi="Times New Roman" w:cs="Times New Roman"/>
          <w:sz w:val="24"/>
          <w:szCs w:val="24"/>
        </w:rPr>
        <w:t xml:space="preserve"> Bu amaçla gayeli örneklem</w:t>
      </w:r>
      <w:r w:rsidR="00104D70" w:rsidRPr="003D33AC">
        <w:rPr>
          <w:rFonts w:ascii="Times New Roman" w:hAnsi="Times New Roman" w:cs="Times New Roman"/>
          <w:sz w:val="24"/>
          <w:szCs w:val="24"/>
        </w:rPr>
        <w:t xml:space="preserve"> yöntemiyle</w:t>
      </w:r>
      <w:r w:rsidR="00CB4E8D">
        <w:rPr>
          <w:rFonts w:ascii="Times New Roman" w:hAnsi="Times New Roman" w:cs="Times New Roman"/>
          <w:sz w:val="24"/>
          <w:szCs w:val="24"/>
        </w:rPr>
        <w:t xml:space="preserve"> belirledikleri ve</w:t>
      </w:r>
      <w:r w:rsidR="00104D70" w:rsidRPr="003D33AC">
        <w:rPr>
          <w:rFonts w:ascii="Times New Roman" w:hAnsi="Times New Roman" w:cs="Times New Roman"/>
          <w:sz w:val="24"/>
          <w:szCs w:val="24"/>
        </w:rPr>
        <w:t xml:space="preserve"> </w:t>
      </w:r>
      <w:r w:rsidR="00071153">
        <w:rPr>
          <w:rFonts w:ascii="Times New Roman" w:hAnsi="Times New Roman" w:cs="Times New Roman"/>
          <w:sz w:val="24"/>
          <w:szCs w:val="24"/>
        </w:rPr>
        <w:t>Hindistan’ın Tamil Nadu eyaletindeki</w:t>
      </w:r>
      <w:r w:rsidR="00104D70" w:rsidRPr="003D33AC">
        <w:rPr>
          <w:rFonts w:ascii="Times New Roman" w:hAnsi="Times New Roman" w:cs="Times New Roman"/>
          <w:sz w:val="24"/>
          <w:szCs w:val="24"/>
        </w:rPr>
        <w:t xml:space="preserve"> Nilgiris Bölgesinde </w:t>
      </w:r>
      <w:r w:rsidR="00CB4E8D">
        <w:rPr>
          <w:rFonts w:ascii="Times New Roman" w:hAnsi="Times New Roman" w:cs="Times New Roman"/>
          <w:sz w:val="24"/>
          <w:szCs w:val="24"/>
        </w:rPr>
        <w:t xml:space="preserve">bulunan </w:t>
      </w:r>
      <w:r w:rsidR="00104D70" w:rsidRPr="003D33AC">
        <w:rPr>
          <w:rFonts w:ascii="Times New Roman" w:hAnsi="Times New Roman" w:cs="Times New Roman"/>
          <w:sz w:val="24"/>
          <w:szCs w:val="24"/>
        </w:rPr>
        <w:t xml:space="preserve">300 </w:t>
      </w:r>
      <w:r w:rsidR="00CB4E8D">
        <w:rPr>
          <w:rFonts w:ascii="Times New Roman" w:hAnsi="Times New Roman" w:cs="Times New Roman"/>
          <w:sz w:val="24"/>
          <w:szCs w:val="24"/>
        </w:rPr>
        <w:t xml:space="preserve">kişi </w:t>
      </w:r>
      <w:r w:rsidR="00104D70" w:rsidRPr="003D33AC">
        <w:rPr>
          <w:rFonts w:ascii="Times New Roman" w:hAnsi="Times New Roman" w:cs="Times New Roman"/>
          <w:sz w:val="24"/>
          <w:szCs w:val="24"/>
        </w:rPr>
        <w:t>ile anket çalışması yap</w:t>
      </w:r>
      <w:r w:rsidR="00CB4E8D">
        <w:rPr>
          <w:rFonts w:ascii="Times New Roman" w:hAnsi="Times New Roman" w:cs="Times New Roman"/>
          <w:sz w:val="24"/>
          <w:szCs w:val="24"/>
        </w:rPr>
        <w:t>mışlardır.</w:t>
      </w:r>
      <w:r w:rsidR="00D92711">
        <w:rPr>
          <w:rFonts w:ascii="Times New Roman" w:hAnsi="Times New Roman" w:cs="Times New Roman"/>
          <w:sz w:val="24"/>
          <w:szCs w:val="24"/>
        </w:rPr>
        <w:t xml:space="preserve"> Verileri</w:t>
      </w:r>
      <w:r w:rsidR="00104D70" w:rsidRPr="003D33AC">
        <w:rPr>
          <w:rFonts w:ascii="Times New Roman" w:hAnsi="Times New Roman" w:cs="Times New Roman"/>
          <w:sz w:val="24"/>
          <w:szCs w:val="24"/>
        </w:rPr>
        <w:t xml:space="preserve"> </w:t>
      </w:r>
      <w:r w:rsidR="0030621B">
        <w:rPr>
          <w:rFonts w:ascii="Times New Roman" w:hAnsi="Times New Roman" w:cs="Times New Roman"/>
          <w:sz w:val="24"/>
          <w:szCs w:val="24"/>
        </w:rPr>
        <w:t>tanımlayıcı istatsitik</w:t>
      </w:r>
      <w:r w:rsidR="00E31D14">
        <w:rPr>
          <w:rFonts w:ascii="Times New Roman" w:hAnsi="Times New Roman" w:cs="Times New Roman"/>
          <w:sz w:val="24"/>
          <w:szCs w:val="24"/>
        </w:rPr>
        <w:t xml:space="preserve">, </w:t>
      </w:r>
      <w:r w:rsidR="0030621B">
        <w:rPr>
          <w:rFonts w:ascii="Times New Roman" w:hAnsi="Times New Roman" w:cs="Times New Roman"/>
          <w:sz w:val="24"/>
          <w:szCs w:val="24"/>
        </w:rPr>
        <w:t>T</w:t>
      </w:r>
      <w:r w:rsidR="00E31D14">
        <w:rPr>
          <w:rFonts w:ascii="Times New Roman" w:hAnsi="Times New Roman" w:cs="Times New Roman"/>
          <w:sz w:val="24"/>
          <w:szCs w:val="24"/>
        </w:rPr>
        <w:t xml:space="preserve">-testi, </w:t>
      </w:r>
      <w:r w:rsidR="00462D7A">
        <w:rPr>
          <w:rFonts w:ascii="Times New Roman" w:hAnsi="Times New Roman" w:cs="Times New Roman"/>
          <w:sz w:val="24"/>
          <w:szCs w:val="24"/>
        </w:rPr>
        <w:t>ANOVA</w:t>
      </w:r>
      <w:r w:rsidR="00CB4E8D">
        <w:rPr>
          <w:rFonts w:ascii="Times New Roman" w:hAnsi="Times New Roman" w:cs="Times New Roman"/>
          <w:sz w:val="24"/>
          <w:szCs w:val="24"/>
        </w:rPr>
        <w:t>, korelasyon analizi ve</w:t>
      </w:r>
      <w:r w:rsidR="00104D70" w:rsidRPr="003D33AC">
        <w:rPr>
          <w:rFonts w:ascii="Times New Roman" w:hAnsi="Times New Roman" w:cs="Times New Roman"/>
          <w:sz w:val="24"/>
          <w:szCs w:val="24"/>
        </w:rPr>
        <w:t xml:space="preserve"> Garrett sılama tekniği </w:t>
      </w:r>
      <w:r w:rsidR="0030621B">
        <w:rPr>
          <w:rFonts w:ascii="Times New Roman" w:hAnsi="Times New Roman" w:cs="Times New Roman"/>
          <w:sz w:val="24"/>
          <w:szCs w:val="24"/>
        </w:rPr>
        <w:t xml:space="preserve">ile </w:t>
      </w:r>
      <w:r w:rsidR="00E45F6F">
        <w:rPr>
          <w:rFonts w:ascii="Times New Roman" w:hAnsi="Times New Roman" w:cs="Times New Roman"/>
          <w:sz w:val="24"/>
          <w:szCs w:val="24"/>
        </w:rPr>
        <w:t xml:space="preserve">analiz </w:t>
      </w:r>
      <w:r w:rsidR="00104D70" w:rsidRPr="003D33AC">
        <w:rPr>
          <w:rFonts w:ascii="Times New Roman" w:hAnsi="Times New Roman" w:cs="Times New Roman"/>
          <w:sz w:val="24"/>
          <w:szCs w:val="24"/>
        </w:rPr>
        <w:t>etmişlerdir.</w:t>
      </w:r>
    </w:p>
    <w:p w14:paraId="0FAC96C5" w14:textId="77777777" w:rsidR="00104D70" w:rsidRDefault="00104D70" w:rsidP="00B16FAC">
      <w:pPr>
        <w:spacing w:after="0" w:line="360" w:lineRule="auto"/>
        <w:ind w:firstLine="708"/>
        <w:jc w:val="both"/>
        <w:rPr>
          <w:rFonts w:ascii="Times New Roman" w:hAnsi="Times New Roman" w:cs="Times New Roman"/>
          <w:sz w:val="24"/>
          <w:szCs w:val="24"/>
        </w:rPr>
      </w:pPr>
      <w:r w:rsidRPr="003D33AC">
        <w:rPr>
          <w:rFonts w:ascii="Times New Roman" w:hAnsi="Times New Roman" w:cs="Times New Roman"/>
          <w:sz w:val="24"/>
          <w:szCs w:val="24"/>
        </w:rPr>
        <w:t>Araştırmalarında ağı</w:t>
      </w:r>
      <w:r w:rsidR="005E654B">
        <w:rPr>
          <w:rFonts w:ascii="Times New Roman" w:hAnsi="Times New Roman" w:cs="Times New Roman"/>
          <w:sz w:val="24"/>
          <w:szCs w:val="24"/>
        </w:rPr>
        <w:t>zdan ağıza iletişimin ve medyaya</w:t>
      </w:r>
      <w:r w:rsidRPr="003D33AC">
        <w:rPr>
          <w:rFonts w:ascii="Times New Roman" w:hAnsi="Times New Roman" w:cs="Times New Roman"/>
          <w:sz w:val="24"/>
          <w:szCs w:val="24"/>
        </w:rPr>
        <w:t xml:space="preserve"> verilen reklamların, </w:t>
      </w:r>
      <w:r w:rsidR="00071153" w:rsidRPr="003D33AC">
        <w:rPr>
          <w:rFonts w:ascii="Times New Roman" w:hAnsi="Times New Roman" w:cs="Times New Roman"/>
          <w:sz w:val="24"/>
          <w:szCs w:val="24"/>
        </w:rPr>
        <w:t xml:space="preserve">Maruti </w:t>
      </w:r>
      <w:r w:rsidR="00E23F62" w:rsidRPr="003D33AC">
        <w:rPr>
          <w:rFonts w:ascii="Times New Roman" w:hAnsi="Times New Roman" w:cs="Times New Roman"/>
          <w:sz w:val="24"/>
          <w:szCs w:val="24"/>
        </w:rPr>
        <w:t xml:space="preserve">Suzuki India Limited </w:t>
      </w:r>
      <w:r w:rsidR="00E23F62">
        <w:rPr>
          <w:rFonts w:ascii="Times New Roman" w:hAnsi="Times New Roman" w:cs="Times New Roman"/>
          <w:sz w:val="24"/>
          <w:szCs w:val="24"/>
        </w:rPr>
        <w:t>şirketi tarafından üretilen</w:t>
      </w:r>
      <w:r w:rsidRPr="003D33AC">
        <w:rPr>
          <w:rFonts w:ascii="Times New Roman" w:hAnsi="Times New Roman" w:cs="Times New Roman"/>
          <w:sz w:val="24"/>
          <w:szCs w:val="24"/>
        </w:rPr>
        <w:t xml:space="preserve"> küçük</w:t>
      </w:r>
      <w:r w:rsidR="00E23F62">
        <w:rPr>
          <w:rFonts w:ascii="Times New Roman" w:hAnsi="Times New Roman" w:cs="Times New Roman"/>
          <w:sz w:val="24"/>
          <w:szCs w:val="24"/>
        </w:rPr>
        <w:t xml:space="preserve"> boyutlu</w:t>
      </w:r>
      <w:r w:rsidRPr="003D33AC">
        <w:rPr>
          <w:rFonts w:ascii="Times New Roman" w:hAnsi="Times New Roman" w:cs="Times New Roman"/>
          <w:sz w:val="24"/>
          <w:szCs w:val="24"/>
        </w:rPr>
        <w:t xml:space="preserve"> </w:t>
      </w:r>
      <w:r w:rsidR="00E23F62">
        <w:rPr>
          <w:rFonts w:ascii="Times New Roman" w:hAnsi="Times New Roman" w:cs="Times New Roman"/>
          <w:sz w:val="24"/>
          <w:szCs w:val="24"/>
        </w:rPr>
        <w:t>otomobillerin</w:t>
      </w:r>
      <w:r w:rsidRPr="003D33AC">
        <w:rPr>
          <w:rFonts w:ascii="Times New Roman" w:hAnsi="Times New Roman" w:cs="Times New Roman"/>
          <w:sz w:val="24"/>
          <w:szCs w:val="24"/>
        </w:rPr>
        <w:t xml:space="preserve"> özellikleri ile ilgili bilgileri yaymada etkili bir araç olduğunu belirlemişlerdir. </w:t>
      </w:r>
      <w:r w:rsidR="00E23F62">
        <w:rPr>
          <w:rFonts w:ascii="Times New Roman" w:hAnsi="Times New Roman" w:cs="Times New Roman"/>
          <w:sz w:val="24"/>
          <w:szCs w:val="24"/>
        </w:rPr>
        <w:t>Tüketicilerin ş</w:t>
      </w:r>
      <w:r w:rsidR="00E31D14" w:rsidRPr="003D33AC">
        <w:rPr>
          <w:rFonts w:ascii="Times New Roman" w:hAnsi="Times New Roman" w:cs="Times New Roman"/>
          <w:sz w:val="24"/>
          <w:szCs w:val="24"/>
        </w:rPr>
        <w:t>irket</w:t>
      </w:r>
      <w:r w:rsidRPr="003D33AC">
        <w:rPr>
          <w:rFonts w:ascii="Times New Roman" w:hAnsi="Times New Roman" w:cs="Times New Roman"/>
          <w:sz w:val="24"/>
          <w:szCs w:val="24"/>
        </w:rPr>
        <w:t xml:space="preserve"> tarafından üretilen </w:t>
      </w:r>
      <w:r w:rsidR="00E23F62">
        <w:rPr>
          <w:rFonts w:ascii="Times New Roman" w:hAnsi="Times New Roman" w:cs="Times New Roman"/>
          <w:sz w:val="24"/>
          <w:szCs w:val="24"/>
        </w:rPr>
        <w:t xml:space="preserve">bu </w:t>
      </w:r>
      <w:r w:rsidRPr="003D33AC">
        <w:rPr>
          <w:rFonts w:ascii="Times New Roman" w:hAnsi="Times New Roman" w:cs="Times New Roman"/>
          <w:sz w:val="24"/>
          <w:szCs w:val="24"/>
        </w:rPr>
        <w:t>küçük otomobillerin gene</w:t>
      </w:r>
      <w:r w:rsidR="00E23F62">
        <w:rPr>
          <w:rFonts w:ascii="Times New Roman" w:hAnsi="Times New Roman" w:cs="Times New Roman"/>
          <w:sz w:val="24"/>
          <w:szCs w:val="24"/>
        </w:rPr>
        <w:t>l ürün özelliklerinden memnun olduklarını saptamışlardır</w:t>
      </w:r>
      <w:r w:rsidRPr="003D33AC">
        <w:rPr>
          <w:rFonts w:ascii="Times New Roman" w:hAnsi="Times New Roman" w:cs="Times New Roman"/>
          <w:sz w:val="24"/>
          <w:szCs w:val="24"/>
        </w:rPr>
        <w:t xml:space="preserve">. </w:t>
      </w:r>
      <w:r w:rsidR="00E23F62">
        <w:rPr>
          <w:rFonts w:ascii="Times New Roman" w:hAnsi="Times New Roman" w:cs="Times New Roman"/>
          <w:sz w:val="24"/>
          <w:szCs w:val="24"/>
        </w:rPr>
        <w:t>Fa</w:t>
      </w:r>
      <w:r>
        <w:rPr>
          <w:rFonts w:ascii="Times New Roman" w:hAnsi="Times New Roman" w:cs="Times New Roman"/>
          <w:sz w:val="24"/>
          <w:szCs w:val="24"/>
        </w:rPr>
        <w:t>kat</w:t>
      </w:r>
      <w:r w:rsidR="00E23F62">
        <w:rPr>
          <w:rFonts w:ascii="Times New Roman" w:hAnsi="Times New Roman" w:cs="Times New Roman"/>
          <w:sz w:val="24"/>
          <w:szCs w:val="24"/>
        </w:rPr>
        <w:t xml:space="preserve"> </w:t>
      </w:r>
      <w:r w:rsidRPr="00F82387">
        <w:rPr>
          <w:rFonts w:ascii="Times New Roman" w:hAnsi="Times New Roman" w:cs="Times New Roman"/>
          <w:sz w:val="24"/>
          <w:szCs w:val="24"/>
        </w:rPr>
        <w:t xml:space="preserve">yakıt verimliliği, bakım maliyeti, teslimat süresi, ücretsiz hizmetler, </w:t>
      </w:r>
      <w:r w:rsidR="00A7103B" w:rsidRPr="00A7103B">
        <w:rPr>
          <w:rFonts w:ascii="Times New Roman" w:hAnsi="Times New Roman" w:cs="Times New Roman"/>
          <w:sz w:val="24"/>
          <w:szCs w:val="24"/>
        </w:rPr>
        <w:t>otomobil</w:t>
      </w:r>
      <w:r w:rsidRPr="00F82387">
        <w:rPr>
          <w:rFonts w:ascii="Times New Roman" w:hAnsi="Times New Roman" w:cs="Times New Roman"/>
          <w:sz w:val="24"/>
          <w:szCs w:val="24"/>
        </w:rPr>
        <w:t xml:space="preserve"> fiyatı, yedek parça fiyatı ve şirketin satış</w:t>
      </w:r>
      <w:r>
        <w:rPr>
          <w:rFonts w:ascii="Times New Roman" w:hAnsi="Times New Roman" w:cs="Times New Roman"/>
          <w:sz w:val="24"/>
          <w:szCs w:val="24"/>
        </w:rPr>
        <w:t xml:space="preserve"> sonrası hizmetlerinden memnun ol</w:t>
      </w:r>
      <w:r w:rsidR="00E31D14">
        <w:rPr>
          <w:rFonts w:ascii="Times New Roman" w:hAnsi="Times New Roman" w:cs="Times New Roman"/>
          <w:sz w:val="24"/>
          <w:szCs w:val="24"/>
        </w:rPr>
        <w:t>m</w:t>
      </w:r>
      <w:r>
        <w:rPr>
          <w:rFonts w:ascii="Times New Roman" w:hAnsi="Times New Roman" w:cs="Times New Roman"/>
          <w:sz w:val="24"/>
          <w:szCs w:val="24"/>
        </w:rPr>
        <w:t>adığını</w:t>
      </w:r>
      <w:r w:rsidRPr="003D33AC">
        <w:rPr>
          <w:rFonts w:ascii="Times New Roman" w:hAnsi="Times New Roman" w:cs="Times New Roman"/>
          <w:sz w:val="24"/>
          <w:szCs w:val="24"/>
        </w:rPr>
        <w:t xml:space="preserve"> tespit etmişlerdir. Tüketic</w:t>
      </w:r>
      <w:r w:rsidR="00E31D14">
        <w:rPr>
          <w:rFonts w:ascii="Times New Roman" w:hAnsi="Times New Roman" w:cs="Times New Roman"/>
          <w:sz w:val="24"/>
          <w:szCs w:val="24"/>
        </w:rPr>
        <w:t>i</w:t>
      </w:r>
      <w:r w:rsidRPr="003D33AC">
        <w:rPr>
          <w:rFonts w:ascii="Times New Roman" w:hAnsi="Times New Roman" w:cs="Times New Roman"/>
          <w:sz w:val="24"/>
          <w:szCs w:val="24"/>
        </w:rPr>
        <w:t xml:space="preserve">lerin </w:t>
      </w:r>
      <w:r w:rsidR="005E654B">
        <w:rPr>
          <w:rFonts w:ascii="Times New Roman" w:hAnsi="Times New Roman" w:cs="Times New Roman"/>
          <w:sz w:val="24"/>
          <w:szCs w:val="24"/>
        </w:rPr>
        <w:t>Suzuki marka küçük</w:t>
      </w:r>
      <w:r w:rsidR="00C96194">
        <w:rPr>
          <w:rFonts w:ascii="Times New Roman" w:hAnsi="Times New Roman" w:cs="Times New Roman"/>
          <w:sz w:val="24"/>
          <w:szCs w:val="24"/>
        </w:rPr>
        <w:t xml:space="preserve"> </w:t>
      </w:r>
      <w:r w:rsidR="00C96194">
        <w:rPr>
          <w:rFonts w:ascii="Times New Roman" w:hAnsi="Times New Roman" w:cs="Times New Roman"/>
          <w:sz w:val="24"/>
          <w:szCs w:val="24"/>
        </w:rPr>
        <w:lastRenderedPageBreak/>
        <w:t>boyutlu</w:t>
      </w:r>
      <w:r w:rsidR="005E654B">
        <w:rPr>
          <w:rFonts w:ascii="Times New Roman" w:hAnsi="Times New Roman" w:cs="Times New Roman"/>
          <w:sz w:val="24"/>
          <w:szCs w:val="24"/>
        </w:rPr>
        <w:t xml:space="preserve"> otomobilleri tercih etmesini</w:t>
      </w:r>
      <w:r w:rsidRPr="003D33AC">
        <w:rPr>
          <w:rFonts w:ascii="Times New Roman" w:hAnsi="Times New Roman" w:cs="Times New Roman"/>
          <w:sz w:val="24"/>
          <w:szCs w:val="24"/>
        </w:rPr>
        <w:t xml:space="preserve"> etkileyen en önemli </w:t>
      </w:r>
      <w:r w:rsidR="00E23F62">
        <w:rPr>
          <w:rFonts w:ascii="Times New Roman" w:hAnsi="Times New Roman" w:cs="Times New Roman"/>
          <w:sz w:val="24"/>
          <w:szCs w:val="24"/>
        </w:rPr>
        <w:t>değişkenin</w:t>
      </w:r>
      <w:r w:rsidRPr="003D33AC">
        <w:rPr>
          <w:rFonts w:ascii="Times New Roman" w:hAnsi="Times New Roman" w:cs="Times New Roman"/>
          <w:sz w:val="24"/>
          <w:szCs w:val="24"/>
        </w:rPr>
        <w:t xml:space="preserve"> fiyat</w:t>
      </w:r>
      <w:r>
        <w:rPr>
          <w:rFonts w:ascii="Times New Roman" w:hAnsi="Times New Roman" w:cs="Times New Roman"/>
          <w:sz w:val="24"/>
          <w:szCs w:val="24"/>
        </w:rPr>
        <w:t xml:space="preserve"> olduğunu</w:t>
      </w:r>
      <w:r w:rsidRPr="003D33AC">
        <w:rPr>
          <w:rFonts w:ascii="Times New Roman" w:hAnsi="Times New Roman" w:cs="Times New Roman"/>
          <w:sz w:val="24"/>
          <w:szCs w:val="24"/>
        </w:rPr>
        <w:t xml:space="preserve"> sonra sırası</w:t>
      </w:r>
      <w:r>
        <w:rPr>
          <w:rFonts w:ascii="Times New Roman" w:hAnsi="Times New Roman" w:cs="Times New Roman"/>
          <w:sz w:val="24"/>
          <w:szCs w:val="24"/>
        </w:rPr>
        <w:t>y</w:t>
      </w:r>
      <w:r w:rsidRPr="003D33AC">
        <w:rPr>
          <w:rFonts w:ascii="Times New Roman" w:hAnsi="Times New Roman" w:cs="Times New Roman"/>
          <w:sz w:val="24"/>
          <w:szCs w:val="24"/>
        </w:rPr>
        <w:t>la yakıt ver</w:t>
      </w:r>
      <w:r w:rsidR="00E23F62">
        <w:rPr>
          <w:rFonts w:ascii="Times New Roman" w:hAnsi="Times New Roman" w:cs="Times New Roman"/>
          <w:sz w:val="24"/>
          <w:szCs w:val="24"/>
        </w:rPr>
        <w:t>imliliği, satış sonrası hizmet</w:t>
      </w:r>
      <w:r>
        <w:rPr>
          <w:rFonts w:ascii="Times New Roman" w:hAnsi="Times New Roman" w:cs="Times New Roman"/>
          <w:sz w:val="24"/>
          <w:szCs w:val="24"/>
        </w:rPr>
        <w:t xml:space="preserve">, görünüm, sürüş konforu, renk ve </w:t>
      </w:r>
      <w:r w:rsidR="00E23F62">
        <w:rPr>
          <w:rFonts w:ascii="Times New Roman" w:hAnsi="Times New Roman" w:cs="Times New Roman"/>
          <w:sz w:val="24"/>
          <w:szCs w:val="24"/>
        </w:rPr>
        <w:t>şirket</w:t>
      </w:r>
      <w:r w:rsidRPr="003D33AC">
        <w:rPr>
          <w:rFonts w:ascii="Times New Roman" w:hAnsi="Times New Roman" w:cs="Times New Roman"/>
          <w:sz w:val="24"/>
          <w:szCs w:val="24"/>
        </w:rPr>
        <w:t xml:space="preserve"> itibarı </w:t>
      </w:r>
      <w:r w:rsidR="00E23F62">
        <w:rPr>
          <w:rFonts w:ascii="Times New Roman" w:hAnsi="Times New Roman" w:cs="Times New Roman"/>
          <w:sz w:val="24"/>
          <w:szCs w:val="24"/>
        </w:rPr>
        <w:t xml:space="preserve">değişkenleri </w:t>
      </w:r>
      <w:r w:rsidRPr="003D33AC">
        <w:rPr>
          <w:rFonts w:ascii="Times New Roman" w:hAnsi="Times New Roman" w:cs="Times New Roman"/>
          <w:sz w:val="24"/>
          <w:szCs w:val="24"/>
        </w:rPr>
        <w:t>olduğunu saptamışlardır. Belli bir</w:t>
      </w:r>
      <w:r w:rsidR="001A201A">
        <w:rPr>
          <w:rFonts w:ascii="Times New Roman" w:hAnsi="Times New Roman" w:cs="Times New Roman"/>
          <w:sz w:val="24"/>
          <w:szCs w:val="24"/>
        </w:rPr>
        <w:t xml:space="preserve"> otomobil</w:t>
      </w:r>
      <w:r w:rsidRPr="003D33AC">
        <w:rPr>
          <w:rFonts w:ascii="Times New Roman" w:hAnsi="Times New Roman" w:cs="Times New Roman"/>
          <w:sz w:val="24"/>
          <w:szCs w:val="24"/>
        </w:rPr>
        <w:t xml:space="preserve"> marka</w:t>
      </w:r>
      <w:r w:rsidR="001A201A">
        <w:rPr>
          <w:rFonts w:ascii="Times New Roman" w:hAnsi="Times New Roman" w:cs="Times New Roman"/>
          <w:sz w:val="24"/>
          <w:szCs w:val="24"/>
        </w:rPr>
        <w:t>sını tercih etmeyi</w:t>
      </w:r>
      <w:r w:rsidRPr="003D33AC">
        <w:rPr>
          <w:rFonts w:ascii="Times New Roman" w:hAnsi="Times New Roman" w:cs="Times New Roman"/>
          <w:sz w:val="24"/>
          <w:szCs w:val="24"/>
        </w:rPr>
        <w:t xml:space="preserve"> etkileyen faktörlerin </w:t>
      </w:r>
      <w:r w:rsidR="00E23F62">
        <w:rPr>
          <w:rFonts w:ascii="Times New Roman" w:hAnsi="Times New Roman" w:cs="Times New Roman"/>
          <w:sz w:val="24"/>
          <w:szCs w:val="24"/>
        </w:rPr>
        <w:t xml:space="preserve">ise sırasıyla </w:t>
      </w:r>
      <w:r w:rsidRPr="003D33AC">
        <w:rPr>
          <w:rFonts w:ascii="Times New Roman" w:hAnsi="Times New Roman" w:cs="Times New Roman"/>
          <w:sz w:val="24"/>
          <w:szCs w:val="24"/>
        </w:rPr>
        <w:t>düşük fiyat</w:t>
      </w:r>
      <w:r w:rsidR="00E23F62">
        <w:rPr>
          <w:rFonts w:ascii="Times New Roman" w:hAnsi="Times New Roman" w:cs="Times New Roman"/>
          <w:sz w:val="24"/>
          <w:szCs w:val="24"/>
        </w:rPr>
        <w:t>,</w:t>
      </w:r>
      <w:r w:rsidRPr="003D33AC">
        <w:rPr>
          <w:rFonts w:ascii="Times New Roman" w:hAnsi="Times New Roman" w:cs="Times New Roman"/>
          <w:sz w:val="24"/>
          <w:szCs w:val="24"/>
        </w:rPr>
        <w:t xml:space="preserve"> yakıt verimliliği, ucuz bakım, oturma konforu, marka itibarı ve stil olduğunu belirlemişlerdir.</w:t>
      </w:r>
      <w:r w:rsidR="00E23F62">
        <w:rPr>
          <w:rFonts w:ascii="Times New Roman" w:hAnsi="Times New Roman" w:cs="Times New Roman"/>
          <w:sz w:val="24"/>
          <w:szCs w:val="24"/>
        </w:rPr>
        <w:t xml:space="preserve"> </w:t>
      </w:r>
      <w:r>
        <w:rPr>
          <w:rFonts w:ascii="Times New Roman" w:hAnsi="Times New Roman" w:cs="Times New Roman"/>
          <w:sz w:val="24"/>
          <w:szCs w:val="24"/>
        </w:rPr>
        <w:t>Tüketicilerin</w:t>
      </w:r>
      <w:r w:rsidR="00E23F62">
        <w:rPr>
          <w:rFonts w:ascii="Times New Roman" w:hAnsi="Times New Roman" w:cs="Times New Roman"/>
          <w:sz w:val="24"/>
          <w:szCs w:val="24"/>
        </w:rPr>
        <w:t xml:space="preserve"> otomobil tercihlerini </w:t>
      </w:r>
      <w:r w:rsidR="00210B3C">
        <w:rPr>
          <w:rFonts w:ascii="Times New Roman" w:hAnsi="Times New Roman" w:cs="Times New Roman"/>
          <w:sz w:val="24"/>
          <w:szCs w:val="24"/>
        </w:rPr>
        <w:t>negatif</w:t>
      </w:r>
      <w:r w:rsidR="00E23F62">
        <w:rPr>
          <w:rFonts w:ascii="Times New Roman" w:hAnsi="Times New Roman" w:cs="Times New Roman"/>
          <w:sz w:val="24"/>
          <w:szCs w:val="24"/>
        </w:rPr>
        <w:t xml:space="preserve"> etkileyen faktörlerin ise sırasıyla</w:t>
      </w:r>
      <w:r w:rsidRPr="00F82387">
        <w:rPr>
          <w:rFonts w:ascii="Times New Roman" w:hAnsi="Times New Roman" w:cs="Times New Roman"/>
          <w:sz w:val="24"/>
          <w:szCs w:val="24"/>
        </w:rPr>
        <w:t xml:space="preserve"> </w:t>
      </w:r>
      <w:r w:rsidR="00B712D3">
        <w:rPr>
          <w:rFonts w:ascii="Times New Roman" w:hAnsi="Times New Roman" w:cs="Times New Roman"/>
          <w:sz w:val="24"/>
          <w:szCs w:val="24"/>
        </w:rPr>
        <w:t>otomobilin</w:t>
      </w:r>
      <w:r>
        <w:rPr>
          <w:rFonts w:ascii="Times New Roman" w:hAnsi="Times New Roman" w:cs="Times New Roman"/>
          <w:sz w:val="24"/>
          <w:szCs w:val="24"/>
        </w:rPr>
        <w:t xml:space="preserve"> yüksek fiyatı, yedek parça fiyatlarının yüksekliği </w:t>
      </w:r>
      <w:r w:rsidRPr="00F82387">
        <w:rPr>
          <w:rFonts w:ascii="Times New Roman" w:hAnsi="Times New Roman" w:cs="Times New Roman"/>
          <w:sz w:val="24"/>
          <w:szCs w:val="24"/>
        </w:rPr>
        <w:t>ve çalışma alanındak</w:t>
      </w:r>
      <w:r>
        <w:rPr>
          <w:rFonts w:ascii="Times New Roman" w:hAnsi="Times New Roman" w:cs="Times New Roman"/>
          <w:sz w:val="24"/>
          <w:szCs w:val="24"/>
        </w:rPr>
        <w:t>i yüksek bakım maliyeti olduğu sonucuna ulaşmışlardır.</w:t>
      </w:r>
      <w:r>
        <w:rPr>
          <w:rFonts w:ascii="Times New Roman" w:hAnsi="Times New Roman" w:cs="Times New Roman"/>
          <w:sz w:val="24"/>
          <w:szCs w:val="24"/>
        </w:rPr>
        <w:tab/>
      </w:r>
    </w:p>
    <w:p w14:paraId="6B20CD85" w14:textId="77777777" w:rsidR="00116B76" w:rsidRDefault="00116B76"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Pr="006B2FBF">
        <w:rPr>
          <w:rFonts w:ascii="Times New Roman" w:hAnsi="Times New Roman" w:cs="Times New Roman"/>
          <w:sz w:val="24"/>
          <w:szCs w:val="24"/>
        </w:rPr>
        <w:t xml:space="preserve">Keser </w:t>
      </w:r>
      <w:r w:rsidR="00967DC3">
        <w:rPr>
          <w:rFonts w:ascii="Times New Roman" w:hAnsi="Times New Roman" w:cs="Times New Roman"/>
          <w:sz w:val="24"/>
          <w:szCs w:val="24"/>
        </w:rPr>
        <w:t>vd.</w:t>
      </w:r>
      <w:r w:rsidRPr="006B2FBF">
        <w:rPr>
          <w:rFonts w:ascii="Times New Roman" w:hAnsi="Times New Roman" w:cs="Times New Roman"/>
          <w:sz w:val="24"/>
          <w:szCs w:val="24"/>
        </w:rPr>
        <w:t xml:space="preserve"> (2018)</w:t>
      </w:r>
      <w:r w:rsidR="00150CDA">
        <w:rPr>
          <w:rFonts w:ascii="Times New Roman" w:hAnsi="Times New Roman" w:cs="Times New Roman"/>
          <w:sz w:val="24"/>
          <w:szCs w:val="24"/>
        </w:rPr>
        <w:t xml:space="preserve"> çalışmalarında tüketicilerin</w:t>
      </w:r>
      <w:r w:rsidR="00D43C52">
        <w:rPr>
          <w:rFonts w:ascii="Times New Roman" w:hAnsi="Times New Roman" w:cs="Times New Roman"/>
          <w:sz w:val="24"/>
          <w:szCs w:val="24"/>
        </w:rPr>
        <w:t xml:space="preserve"> otomobillere olan</w:t>
      </w:r>
      <w:r w:rsidR="00150CDA">
        <w:rPr>
          <w:rFonts w:ascii="Times New Roman" w:hAnsi="Times New Roman" w:cs="Times New Roman"/>
          <w:sz w:val="24"/>
          <w:szCs w:val="24"/>
        </w:rPr>
        <w:t xml:space="preserve"> ilgilenim düzey durumlarını belirlemeyi (ilgi, haz, sembolik değer, risk önemi, hata olasılığı) ve ilgilenim düzeyleri ile tüketicilerin demografik özellikleri (cinsiyet, eğitim düzeyi, yaş, gelir, meslek) arasında</w:t>
      </w:r>
      <w:r w:rsidR="000B27A4">
        <w:rPr>
          <w:rFonts w:ascii="Times New Roman" w:hAnsi="Times New Roman" w:cs="Times New Roman"/>
          <w:sz w:val="24"/>
          <w:szCs w:val="24"/>
        </w:rPr>
        <w:t>ki</w:t>
      </w:r>
      <w:r w:rsidR="00150CDA">
        <w:rPr>
          <w:rFonts w:ascii="Times New Roman" w:hAnsi="Times New Roman" w:cs="Times New Roman"/>
          <w:sz w:val="24"/>
          <w:szCs w:val="24"/>
        </w:rPr>
        <w:t xml:space="preserve"> fark</w:t>
      </w:r>
      <w:r w:rsidR="000B27A4">
        <w:rPr>
          <w:rFonts w:ascii="Times New Roman" w:hAnsi="Times New Roman" w:cs="Times New Roman"/>
          <w:sz w:val="24"/>
          <w:szCs w:val="24"/>
        </w:rPr>
        <w:t>lar</w:t>
      </w:r>
      <w:r w:rsidR="00150CDA">
        <w:rPr>
          <w:rFonts w:ascii="Times New Roman" w:hAnsi="Times New Roman" w:cs="Times New Roman"/>
          <w:sz w:val="24"/>
          <w:szCs w:val="24"/>
        </w:rPr>
        <w:t>ı tespit etmeyi amaçlamışlardır. Bu amaçla</w:t>
      </w:r>
      <w:r>
        <w:rPr>
          <w:rFonts w:ascii="Times New Roman" w:hAnsi="Times New Roman" w:cs="Times New Roman"/>
          <w:sz w:val="24"/>
          <w:szCs w:val="24"/>
        </w:rPr>
        <w:t xml:space="preserve"> kolayda örnekleme yöntemiyle </w:t>
      </w:r>
      <w:r w:rsidR="00150CDA">
        <w:rPr>
          <w:rFonts w:ascii="Times New Roman" w:hAnsi="Times New Roman" w:cs="Times New Roman"/>
          <w:sz w:val="24"/>
          <w:szCs w:val="24"/>
        </w:rPr>
        <w:t xml:space="preserve">belirledikleri </w:t>
      </w:r>
      <w:r>
        <w:rPr>
          <w:rFonts w:ascii="Times New Roman" w:hAnsi="Times New Roman" w:cs="Times New Roman"/>
          <w:sz w:val="24"/>
          <w:szCs w:val="24"/>
        </w:rPr>
        <w:t xml:space="preserve">Ankara il merkezinde yaşayan ve otomobil sahibi olan 430 </w:t>
      </w:r>
      <w:r w:rsidR="00150CDA">
        <w:rPr>
          <w:rFonts w:ascii="Times New Roman" w:hAnsi="Times New Roman" w:cs="Times New Roman"/>
          <w:sz w:val="24"/>
          <w:szCs w:val="24"/>
        </w:rPr>
        <w:t>kişi ile anket çalışması yapmışlardır.</w:t>
      </w:r>
      <w:r>
        <w:rPr>
          <w:rFonts w:ascii="Times New Roman" w:hAnsi="Times New Roman" w:cs="Times New Roman"/>
          <w:sz w:val="24"/>
          <w:szCs w:val="24"/>
        </w:rPr>
        <w:t xml:space="preserve"> </w:t>
      </w:r>
      <w:r w:rsidR="00D92711">
        <w:rPr>
          <w:rFonts w:ascii="Times New Roman" w:hAnsi="Times New Roman" w:cs="Times New Roman"/>
          <w:sz w:val="24"/>
          <w:szCs w:val="24"/>
        </w:rPr>
        <w:t>Verileri</w:t>
      </w:r>
      <w:r>
        <w:rPr>
          <w:rFonts w:ascii="Times New Roman" w:hAnsi="Times New Roman" w:cs="Times New Roman"/>
          <w:sz w:val="24"/>
          <w:szCs w:val="24"/>
        </w:rPr>
        <w:t xml:space="preserve"> </w:t>
      </w:r>
      <w:r w:rsidR="00150CDA">
        <w:rPr>
          <w:rFonts w:ascii="Times New Roman" w:hAnsi="Times New Roman" w:cs="Times New Roman"/>
          <w:sz w:val="24"/>
          <w:szCs w:val="24"/>
        </w:rPr>
        <w:t xml:space="preserve">tanımlayıcı istatistikler, faktör analizleri (açıklayıcı-doğrulayıcı) ve </w:t>
      </w:r>
      <w:r w:rsidR="00462D7A">
        <w:rPr>
          <w:rFonts w:ascii="Times New Roman" w:hAnsi="Times New Roman" w:cs="Times New Roman"/>
          <w:sz w:val="24"/>
          <w:szCs w:val="24"/>
        </w:rPr>
        <w:t>ANOVA</w:t>
      </w:r>
      <w:r w:rsidR="00150CDA">
        <w:rPr>
          <w:rFonts w:ascii="Times New Roman" w:hAnsi="Times New Roman" w:cs="Times New Roman"/>
          <w:sz w:val="24"/>
          <w:szCs w:val="24"/>
        </w:rPr>
        <w:t xml:space="preserve"> ile </w:t>
      </w:r>
      <w:r w:rsidR="00E45F6F">
        <w:rPr>
          <w:rFonts w:ascii="Times New Roman" w:hAnsi="Times New Roman" w:cs="Times New Roman"/>
          <w:sz w:val="24"/>
          <w:szCs w:val="24"/>
        </w:rPr>
        <w:t>analiz</w:t>
      </w:r>
      <w:r w:rsidR="00150CDA">
        <w:rPr>
          <w:rFonts w:ascii="Times New Roman" w:hAnsi="Times New Roman" w:cs="Times New Roman"/>
          <w:sz w:val="24"/>
          <w:szCs w:val="24"/>
        </w:rPr>
        <w:t xml:space="preserve"> etmişlerdir.</w:t>
      </w:r>
    </w:p>
    <w:p w14:paraId="64794BDE" w14:textId="77777777" w:rsidR="00116B76" w:rsidRDefault="00150CD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Araştırmalarında </w:t>
      </w:r>
      <w:r w:rsidR="000B27A4">
        <w:rPr>
          <w:rFonts w:ascii="Times New Roman" w:hAnsi="Times New Roman" w:cs="Times New Roman"/>
          <w:sz w:val="24"/>
          <w:szCs w:val="24"/>
        </w:rPr>
        <w:t>faktör analizleri sonucu</w:t>
      </w:r>
      <w:r w:rsidR="00116B76">
        <w:rPr>
          <w:rFonts w:ascii="Times New Roman" w:hAnsi="Times New Roman" w:cs="Times New Roman"/>
          <w:sz w:val="24"/>
          <w:szCs w:val="24"/>
        </w:rPr>
        <w:t xml:space="preserve"> ilgi-haz, sembolik değer, risk önemi </w:t>
      </w:r>
      <w:r w:rsidR="000B27A4">
        <w:rPr>
          <w:rFonts w:ascii="Times New Roman" w:hAnsi="Times New Roman" w:cs="Times New Roman"/>
          <w:sz w:val="24"/>
          <w:szCs w:val="24"/>
        </w:rPr>
        <w:t>ve</w:t>
      </w:r>
      <w:r w:rsidR="00116B76">
        <w:rPr>
          <w:rFonts w:ascii="Times New Roman" w:hAnsi="Times New Roman" w:cs="Times New Roman"/>
          <w:sz w:val="24"/>
          <w:szCs w:val="24"/>
        </w:rPr>
        <w:t xml:space="preserve"> hata olasılığı </w:t>
      </w:r>
      <w:r w:rsidR="000B27A4">
        <w:rPr>
          <w:rFonts w:ascii="Times New Roman" w:hAnsi="Times New Roman" w:cs="Times New Roman"/>
          <w:sz w:val="24"/>
          <w:szCs w:val="24"/>
        </w:rPr>
        <w:t xml:space="preserve">alt </w:t>
      </w:r>
      <w:r>
        <w:rPr>
          <w:rFonts w:ascii="Times New Roman" w:hAnsi="Times New Roman" w:cs="Times New Roman"/>
          <w:sz w:val="24"/>
          <w:szCs w:val="24"/>
        </w:rPr>
        <w:t>faktörlerini belirlemişlerdir</w:t>
      </w:r>
      <w:r w:rsidR="00116B76">
        <w:rPr>
          <w:rFonts w:ascii="Times New Roman" w:hAnsi="Times New Roman" w:cs="Times New Roman"/>
          <w:sz w:val="24"/>
          <w:szCs w:val="24"/>
        </w:rPr>
        <w:t xml:space="preserve">. </w:t>
      </w:r>
      <w:r w:rsidRPr="00013858">
        <w:rPr>
          <w:rFonts w:ascii="Times New Roman" w:hAnsi="Times New Roman" w:cs="Times New Roman"/>
          <w:sz w:val="24"/>
          <w:szCs w:val="24"/>
        </w:rPr>
        <w:t>Araştırmaları</w:t>
      </w:r>
      <w:r w:rsidR="000B27A4">
        <w:rPr>
          <w:rFonts w:ascii="Times New Roman" w:hAnsi="Times New Roman" w:cs="Times New Roman"/>
          <w:sz w:val="24"/>
          <w:szCs w:val="24"/>
        </w:rPr>
        <w:t>nda</w:t>
      </w:r>
      <w:r w:rsidRPr="00013858">
        <w:rPr>
          <w:rFonts w:ascii="Times New Roman" w:hAnsi="Times New Roman" w:cs="Times New Roman"/>
          <w:sz w:val="24"/>
          <w:szCs w:val="24"/>
        </w:rPr>
        <w:t xml:space="preserve"> </w:t>
      </w:r>
      <w:r w:rsidR="00116B76" w:rsidRPr="00013858">
        <w:rPr>
          <w:rFonts w:ascii="Times New Roman" w:hAnsi="Times New Roman" w:cs="Times New Roman"/>
          <w:sz w:val="24"/>
          <w:szCs w:val="24"/>
        </w:rPr>
        <w:t>sembolik değer, risk önemi ve hata olasılığı faktörleri</w:t>
      </w:r>
      <w:r w:rsidR="00D43C52" w:rsidRPr="00013858">
        <w:rPr>
          <w:rFonts w:ascii="Times New Roman" w:hAnsi="Times New Roman" w:cs="Times New Roman"/>
          <w:sz w:val="24"/>
          <w:szCs w:val="24"/>
        </w:rPr>
        <w:t>nin</w:t>
      </w:r>
      <w:r w:rsidR="000B27A4">
        <w:rPr>
          <w:rFonts w:ascii="Times New Roman" w:hAnsi="Times New Roman" w:cs="Times New Roman"/>
          <w:sz w:val="24"/>
          <w:szCs w:val="24"/>
        </w:rPr>
        <w:t xml:space="preserve"> cinsiyet değişkenine göre fark olduğunu ve</w:t>
      </w:r>
      <w:r w:rsidR="00116B76" w:rsidRPr="00013858">
        <w:rPr>
          <w:rFonts w:ascii="Times New Roman" w:hAnsi="Times New Roman" w:cs="Times New Roman"/>
          <w:sz w:val="24"/>
          <w:szCs w:val="24"/>
        </w:rPr>
        <w:t xml:space="preserve"> </w:t>
      </w:r>
      <w:r w:rsidR="00D43C52" w:rsidRPr="00013858">
        <w:rPr>
          <w:rFonts w:ascii="Times New Roman" w:hAnsi="Times New Roman" w:cs="Times New Roman"/>
          <w:sz w:val="24"/>
          <w:szCs w:val="24"/>
        </w:rPr>
        <w:t xml:space="preserve">kadın tüketicilerin erkek tüketicilere göre daha yüksek </w:t>
      </w:r>
      <w:r w:rsidR="000B27A4">
        <w:rPr>
          <w:rFonts w:ascii="Times New Roman" w:hAnsi="Times New Roman" w:cs="Times New Roman"/>
          <w:sz w:val="24"/>
          <w:szCs w:val="24"/>
        </w:rPr>
        <w:t>ilgilenim düzeylerine sahip olduklarını</w:t>
      </w:r>
      <w:r w:rsidR="000C3846">
        <w:rPr>
          <w:rFonts w:ascii="Times New Roman" w:hAnsi="Times New Roman" w:cs="Times New Roman"/>
          <w:sz w:val="24"/>
          <w:szCs w:val="24"/>
        </w:rPr>
        <w:t xml:space="preserve"> </w:t>
      </w:r>
      <w:r w:rsidR="00013858" w:rsidRPr="00013858">
        <w:rPr>
          <w:rFonts w:ascii="Times New Roman" w:hAnsi="Times New Roman" w:cs="Times New Roman"/>
          <w:sz w:val="24"/>
          <w:szCs w:val="24"/>
        </w:rPr>
        <w:t>bulmuşlardır.</w:t>
      </w:r>
      <w:r w:rsidR="00D43C52" w:rsidRPr="00013858">
        <w:rPr>
          <w:rFonts w:ascii="Times New Roman" w:hAnsi="Times New Roman" w:cs="Times New Roman"/>
          <w:sz w:val="24"/>
          <w:szCs w:val="24"/>
        </w:rPr>
        <w:t xml:space="preserve"> Tüketicilerin otomobillere olan ilgilenim düzeylerinden sembolik değer, risk önemi ve hata olasılığı faktörleri ile eğitim düzeyleri arasında anlamlı fark olduğunu sa</w:t>
      </w:r>
      <w:r w:rsidR="00D43C52">
        <w:rPr>
          <w:rFonts w:ascii="Times New Roman" w:hAnsi="Times New Roman" w:cs="Times New Roman"/>
          <w:sz w:val="24"/>
          <w:szCs w:val="24"/>
        </w:rPr>
        <w:t>ptamışlardır.</w:t>
      </w:r>
      <w:r w:rsidR="00013858">
        <w:rPr>
          <w:rFonts w:ascii="Times New Roman" w:hAnsi="Times New Roman" w:cs="Times New Roman"/>
          <w:sz w:val="24"/>
          <w:szCs w:val="24"/>
        </w:rPr>
        <w:t xml:space="preserve"> Tüketicilerin yüksek e</w:t>
      </w:r>
      <w:r w:rsidR="00013858" w:rsidRPr="00D43C52">
        <w:rPr>
          <w:rFonts w:ascii="Times New Roman" w:hAnsi="Times New Roman" w:cs="Times New Roman"/>
          <w:sz w:val="24"/>
          <w:szCs w:val="24"/>
        </w:rPr>
        <w:t>ğitim düzeyleri</w:t>
      </w:r>
      <w:r w:rsidR="00013858">
        <w:rPr>
          <w:rFonts w:ascii="Times New Roman" w:hAnsi="Times New Roman" w:cs="Times New Roman"/>
          <w:sz w:val="24"/>
          <w:szCs w:val="24"/>
        </w:rPr>
        <w:t xml:space="preserve">nde </w:t>
      </w:r>
      <w:r w:rsidR="00013858" w:rsidRPr="00D43C52">
        <w:rPr>
          <w:rFonts w:ascii="Times New Roman" w:hAnsi="Times New Roman" w:cs="Times New Roman"/>
          <w:sz w:val="24"/>
          <w:szCs w:val="24"/>
        </w:rPr>
        <w:t>otomobillere</w:t>
      </w:r>
      <w:r w:rsidR="00013858">
        <w:rPr>
          <w:rFonts w:ascii="Times New Roman" w:hAnsi="Times New Roman" w:cs="Times New Roman"/>
          <w:sz w:val="24"/>
          <w:szCs w:val="24"/>
        </w:rPr>
        <w:t xml:space="preserve"> </w:t>
      </w:r>
      <w:r w:rsidR="00013858" w:rsidRPr="00D43C52">
        <w:rPr>
          <w:rFonts w:ascii="Times New Roman" w:hAnsi="Times New Roman" w:cs="Times New Roman"/>
          <w:sz w:val="24"/>
          <w:szCs w:val="24"/>
        </w:rPr>
        <w:t>yönelik genel ilgilenim düzeylerinin</w:t>
      </w:r>
      <w:r w:rsidR="00013858">
        <w:rPr>
          <w:rFonts w:ascii="Times New Roman" w:hAnsi="Times New Roman" w:cs="Times New Roman"/>
          <w:sz w:val="24"/>
          <w:szCs w:val="24"/>
        </w:rPr>
        <w:t xml:space="preserve"> de</w:t>
      </w:r>
      <w:r w:rsidR="00013858" w:rsidRPr="00D43C52">
        <w:rPr>
          <w:rFonts w:ascii="Times New Roman" w:hAnsi="Times New Roman" w:cs="Times New Roman"/>
          <w:sz w:val="24"/>
          <w:szCs w:val="24"/>
        </w:rPr>
        <w:t xml:space="preserve"> </w:t>
      </w:r>
      <w:r w:rsidR="00013858">
        <w:rPr>
          <w:rFonts w:ascii="Times New Roman" w:hAnsi="Times New Roman" w:cs="Times New Roman"/>
          <w:sz w:val="24"/>
          <w:szCs w:val="24"/>
        </w:rPr>
        <w:t xml:space="preserve">yüksek olduğunu bulmuşlardır. </w:t>
      </w:r>
      <w:r w:rsidR="00D43C52">
        <w:rPr>
          <w:rFonts w:ascii="Times New Roman" w:hAnsi="Times New Roman" w:cs="Times New Roman"/>
          <w:sz w:val="24"/>
          <w:szCs w:val="24"/>
        </w:rPr>
        <w:t xml:space="preserve"> İlgi-haz, sembolik değer ve hata olasılığı faktörleri ile yaş </w:t>
      </w:r>
      <w:r w:rsidR="00013858">
        <w:rPr>
          <w:rFonts w:ascii="Times New Roman" w:hAnsi="Times New Roman" w:cs="Times New Roman"/>
          <w:sz w:val="24"/>
          <w:szCs w:val="24"/>
        </w:rPr>
        <w:t xml:space="preserve">değişkeni </w:t>
      </w:r>
      <w:r w:rsidR="00D43C52">
        <w:rPr>
          <w:rFonts w:ascii="Times New Roman" w:hAnsi="Times New Roman" w:cs="Times New Roman"/>
          <w:sz w:val="24"/>
          <w:szCs w:val="24"/>
        </w:rPr>
        <w:t xml:space="preserve">arasında fark olduğunu tespit etmişleridir. Genç tüketicilerin ilgilenim düzeylerinin ileri yaş gruplarına göre daha yüksek olduğunu </w:t>
      </w:r>
      <w:r w:rsidR="00013858">
        <w:rPr>
          <w:rFonts w:ascii="Times New Roman" w:hAnsi="Times New Roman" w:cs="Times New Roman"/>
          <w:sz w:val="24"/>
          <w:szCs w:val="24"/>
        </w:rPr>
        <w:t>belirlemişlerdir.</w:t>
      </w:r>
      <w:r w:rsidR="00D43C52">
        <w:rPr>
          <w:rFonts w:ascii="Times New Roman" w:hAnsi="Times New Roman" w:cs="Times New Roman"/>
          <w:sz w:val="24"/>
          <w:szCs w:val="24"/>
        </w:rPr>
        <w:t xml:space="preserve"> </w:t>
      </w:r>
      <w:r w:rsidR="00013858">
        <w:rPr>
          <w:rFonts w:ascii="Times New Roman" w:hAnsi="Times New Roman" w:cs="Times New Roman"/>
          <w:sz w:val="24"/>
          <w:szCs w:val="24"/>
        </w:rPr>
        <w:t>S</w:t>
      </w:r>
      <w:r w:rsidR="00116B76">
        <w:rPr>
          <w:rFonts w:ascii="Times New Roman" w:hAnsi="Times New Roman" w:cs="Times New Roman"/>
          <w:sz w:val="24"/>
          <w:szCs w:val="24"/>
        </w:rPr>
        <w:t xml:space="preserve">embolik değer ve </w:t>
      </w:r>
      <w:r w:rsidR="00013858">
        <w:rPr>
          <w:rFonts w:ascii="Times New Roman" w:hAnsi="Times New Roman" w:cs="Times New Roman"/>
          <w:sz w:val="24"/>
          <w:szCs w:val="24"/>
        </w:rPr>
        <w:t>risk önemi faktörleri ile gelir düzeyleri arasında fark olduğunu saptamışlardır.</w:t>
      </w:r>
      <w:r w:rsidR="00116B76">
        <w:rPr>
          <w:rFonts w:ascii="Times New Roman" w:hAnsi="Times New Roman" w:cs="Times New Roman"/>
          <w:sz w:val="24"/>
          <w:szCs w:val="24"/>
        </w:rPr>
        <w:t xml:space="preserve"> </w:t>
      </w:r>
      <w:r w:rsidR="00013858">
        <w:rPr>
          <w:rFonts w:ascii="Times New Roman" w:hAnsi="Times New Roman" w:cs="Times New Roman"/>
          <w:sz w:val="24"/>
          <w:szCs w:val="24"/>
        </w:rPr>
        <w:t xml:space="preserve">Tüketicilerin gelir düzeyleri ile ilgilenim düzeyleri arasında aynı yönde bir artış/azalış olduğunu bulmuşlardır. Düşük gelirli tüketicilerde düşük ilgilenim düzeyi, yüksek gelirli tüketicilerde yüksek ilgilenim düzeyi olduğunu tespit </w:t>
      </w:r>
      <w:r w:rsidR="00013858">
        <w:rPr>
          <w:rFonts w:ascii="Times New Roman" w:hAnsi="Times New Roman" w:cs="Times New Roman"/>
          <w:sz w:val="24"/>
          <w:szCs w:val="24"/>
        </w:rPr>
        <w:lastRenderedPageBreak/>
        <w:t xml:space="preserve">etmişlerdir. İlgi-haz, sembolik değer ve hata olasılığı faktörleri ile meslek değişkeni arasında fark olduğunu bulmuşlardır. </w:t>
      </w:r>
      <w:r w:rsidR="00AE25B4">
        <w:rPr>
          <w:rFonts w:ascii="Times New Roman" w:hAnsi="Times New Roman" w:cs="Times New Roman"/>
          <w:sz w:val="24"/>
          <w:szCs w:val="24"/>
        </w:rPr>
        <w:t xml:space="preserve">Tüketicilerin ilgilenim düzeyi olarak en çok ilgi-haz alt düzeyine sahip olduğunu ve diğer boyutların ise sırasıyla risk önemi, sembolik değer ve hata olasılığı olduğu sonucuna ulaşmışlardır. </w:t>
      </w:r>
    </w:p>
    <w:p w14:paraId="1C607ADD" w14:textId="77777777" w:rsidR="00FC7432" w:rsidRDefault="00116B76"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00D14D87">
        <w:rPr>
          <w:rFonts w:ascii="Times New Roman" w:hAnsi="Times New Roman" w:cs="Times New Roman"/>
          <w:sz w:val="24"/>
          <w:szCs w:val="24"/>
        </w:rPr>
        <w:t>Kowang</w:t>
      </w:r>
      <w:r w:rsidR="00104D70" w:rsidRPr="00267638">
        <w:rPr>
          <w:rFonts w:ascii="Times New Roman" w:hAnsi="Times New Roman" w:cs="Times New Roman"/>
          <w:sz w:val="24"/>
          <w:szCs w:val="24"/>
        </w:rPr>
        <w:t xml:space="preserve"> </w:t>
      </w:r>
      <w:r w:rsidR="00967DC3">
        <w:rPr>
          <w:rFonts w:ascii="Times New Roman" w:hAnsi="Times New Roman" w:cs="Times New Roman"/>
          <w:sz w:val="24"/>
          <w:szCs w:val="24"/>
        </w:rPr>
        <w:t>vd.</w:t>
      </w:r>
      <w:r w:rsidR="00104D70" w:rsidRPr="00267638">
        <w:rPr>
          <w:rFonts w:ascii="Times New Roman" w:hAnsi="Times New Roman" w:cs="Times New Roman"/>
          <w:sz w:val="24"/>
          <w:szCs w:val="24"/>
        </w:rPr>
        <w:t xml:space="preserve"> (2018) çalışmalarında </w:t>
      </w:r>
      <w:r w:rsidR="00485CD2">
        <w:rPr>
          <w:rFonts w:ascii="Times New Roman" w:hAnsi="Times New Roman" w:cs="Times New Roman"/>
          <w:sz w:val="24"/>
          <w:szCs w:val="24"/>
        </w:rPr>
        <w:t xml:space="preserve">belirledikleri </w:t>
      </w:r>
      <w:r w:rsidR="00104D70" w:rsidRPr="00267638">
        <w:rPr>
          <w:rFonts w:ascii="Times New Roman" w:hAnsi="Times New Roman" w:cs="Times New Roman"/>
          <w:sz w:val="24"/>
          <w:szCs w:val="24"/>
        </w:rPr>
        <w:t xml:space="preserve">fiyat, estetik, </w:t>
      </w:r>
      <w:r w:rsidR="00485CD2">
        <w:rPr>
          <w:rFonts w:ascii="Times New Roman" w:hAnsi="Times New Roman" w:cs="Times New Roman"/>
          <w:sz w:val="24"/>
          <w:szCs w:val="24"/>
        </w:rPr>
        <w:t xml:space="preserve">otomobilin </w:t>
      </w:r>
      <w:r w:rsidR="00104D70" w:rsidRPr="00267638">
        <w:rPr>
          <w:rFonts w:ascii="Times New Roman" w:hAnsi="Times New Roman" w:cs="Times New Roman"/>
          <w:sz w:val="24"/>
          <w:szCs w:val="24"/>
        </w:rPr>
        <w:t>özellikle</w:t>
      </w:r>
      <w:r w:rsidR="00485CD2">
        <w:rPr>
          <w:rFonts w:ascii="Times New Roman" w:hAnsi="Times New Roman" w:cs="Times New Roman"/>
          <w:sz w:val="24"/>
          <w:szCs w:val="24"/>
        </w:rPr>
        <w:t>ri</w:t>
      </w:r>
      <w:r w:rsidR="00104D70" w:rsidRPr="00267638">
        <w:rPr>
          <w:rFonts w:ascii="Times New Roman" w:hAnsi="Times New Roman" w:cs="Times New Roman"/>
          <w:sz w:val="24"/>
          <w:szCs w:val="24"/>
        </w:rPr>
        <w:t xml:space="preserve"> ve kişilerarası etkile</w:t>
      </w:r>
      <w:r w:rsidR="00485CD2">
        <w:rPr>
          <w:rFonts w:ascii="Times New Roman" w:hAnsi="Times New Roman" w:cs="Times New Roman"/>
          <w:sz w:val="24"/>
          <w:szCs w:val="24"/>
        </w:rPr>
        <w:t>şim</w:t>
      </w:r>
      <w:r w:rsidR="00104D70" w:rsidRPr="00267638">
        <w:rPr>
          <w:rFonts w:ascii="Times New Roman" w:hAnsi="Times New Roman" w:cs="Times New Roman"/>
          <w:sz w:val="24"/>
          <w:szCs w:val="24"/>
        </w:rPr>
        <w:t xml:space="preserve"> </w:t>
      </w:r>
      <w:r w:rsidR="00485CD2">
        <w:rPr>
          <w:rFonts w:ascii="Times New Roman" w:hAnsi="Times New Roman" w:cs="Times New Roman"/>
          <w:sz w:val="24"/>
          <w:szCs w:val="24"/>
        </w:rPr>
        <w:t>faktörlerinin tüketicilerin otomobil satın alma niyetine olan etkisini tespit etmeyi amaçlamışlardır. Bu amaçla</w:t>
      </w:r>
      <w:r w:rsidR="00104D70" w:rsidRPr="00267638">
        <w:rPr>
          <w:rFonts w:ascii="Times New Roman" w:hAnsi="Times New Roman" w:cs="Times New Roman"/>
          <w:sz w:val="24"/>
          <w:szCs w:val="24"/>
        </w:rPr>
        <w:t xml:space="preserve"> Malezya Teknoloji Üniver</w:t>
      </w:r>
      <w:r w:rsidR="00485CD2">
        <w:rPr>
          <w:rFonts w:ascii="Times New Roman" w:hAnsi="Times New Roman" w:cs="Times New Roman"/>
          <w:sz w:val="24"/>
          <w:szCs w:val="24"/>
        </w:rPr>
        <w:t>sitesi İşletme Fakültesi son sınıf öğrencilerinden</w:t>
      </w:r>
      <w:r w:rsidR="00104D70" w:rsidRPr="00267638">
        <w:rPr>
          <w:rFonts w:ascii="Times New Roman" w:hAnsi="Times New Roman" w:cs="Times New Roman"/>
          <w:sz w:val="24"/>
          <w:szCs w:val="24"/>
        </w:rPr>
        <w:t xml:space="preserve"> 81 </w:t>
      </w:r>
      <w:r w:rsidR="00485CD2">
        <w:rPr>
          <w:rFonts w:ascii="Times New Roman" w:hAnsi="Times New Roman" w:cs="Times New Roman"/>
          <w:sz w:val="24"/>
          <w:szCs w:val="24"/>
        </w:rPr>
        <w:t>kişi</w:t>
      </w:r>
      <w:r w:rsidR="00104D70" w:rsidRPr="00267638">
        <w:rPr>
          <w:rFonts w:ascii="Times New Roman" w:hAnsi="Times New Roman" w:cs="Times New Roman"/>
          <w:sz w:val="24"/>
          <w:szCs w:val="24"/>
        </w:rPr>
        <w:t xml:space="preserve"> ile anket</w:t>
      </w:r>
      <w:r w:rsidR="00485CD2">
        <w:rPr>
          <w:rFonts w:ascii="Times New Roman" w:hAnsi="Times New Roman" w:cs="Times New Roman"/>
          <w:sz w:val="24"/>
          <w:szCs w:val="24"/>
        </w:rPr>
        <w:t xml:space="preserve"> çalışması yapmışlardır</w:t>
      </w:r>
      <w:r w:rsidR="00D92711">
        <w:rPr>
          <w:rFonts w:ascii="Times New Roman" w:hAnsi="Times New Roman" w:cs="Times New Roman"/>
          <w:sz w:val="24"/>
          <w:szCs w:val="24"/>
        </w:rPr>
        <w:t>. Verileri</w:t>
      </w:r>
      <w:r w:rsidR="00104D70" w:rsidRPr="00267638">
        <w:rPr>
          <w:rFonts w:ascii="Times New Roman" w:hAnsi="Times New Roman" w:cs="Times New Roman"/>
          <w:sz w:val="24"/>
          <w:szCs w:val="24"/>
        </w:rPr>
        <w:t xml:space="preserve"> çoklu regresyon analizi ile </w:t>
      </w:r>
      <w:r w:rsidR="00E45F6F">
        <w:rPr>
          <w:rFonts w:ascii="Times New Roman" w:hAnsi="Times New Roman" w:cs="Times New Roman"/>
          <w:sz w:val="24"/>
          <w:szCs w:val="24"/>
        </w:rPr>
        <w:t>incelemişlerdir</w:t>
      </w:r>
      <w:r w:rsidR="00485CD2">
        <w:rPr>
          <w:rFonts w:ascii="Times New Roman" w:hAnsi="Times New Roman" w:cs="Times New Roman"/>
          <w:sz w:val="24"/>
          <w:szCs w:val="24"/>
        </w:rPr>
        <w:t xml:space="preserve">. </w:t>
      </w:r>
    </w:p>
    <w:p w14:paraId="3C562363" w14:textId="77777777" w:rsidR="00104D70" w:rsidRDefault="00485CD2"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Araştırmaları sonucunda</w:t>
      </w:r>
      <w:r w:rsidR="00104D70" w:rsidRPr="00267638">
        <w:rPr>
          <w:rFonts w:ascii="Times New Roman" w:hAnsi="Times New Roman" w:cs="Times New Roman"/>
          <w:sz w:val="24"/>
          <w:szCs w:val="24"/>
        </w:rPr>
        <w:t xml:space="preserve"> </w:t>
      </w:r>
      <w:r w:rsidRPr="00485CD2">
        <w:rPr>
          <w:rFonts w:ascii="Times New Roman" w:hAnsi="Times New Roman" w:cs="Times New Roman"/>
          <w:sz w:val="24"/>
          <w:szCs w:val="24"/>
        </w:rPr>
        <w:t>fiyat, estetik, özellikl</w:t>
      </w:r>
      <w:r>
        <w:rPr>
          <w:rFonts w:ascii="Times New Roman" w:hAnsi="Times New Roman" w:cs="Times New Roman"/>
          <w:sz w:val="24"/>
          <w:szCs w:val="24"/>
        </w:rPr>
        <w:t>er ve kişilerarası etkileşim faktörlerinin tüketicilerin satın alma niyetine</w:t>
      </w:r>
      <w:r w:rsidR="00FC7432">
        <w:rPr>
          <w:rFonts w:ascii="Times New Roman" w:hAnsi="Times New Roman" w:cs="Times New Roman"/>
          <w:sz w:val="24"/>
          <w:szCs w:val="24"/>
        </w:rPr>
        <w:t xml:space="preserve"> anlamlı ve pozitif</w:t>
      </w:r>
      <w:r>
        <w:rPr>
          <w:rFonts w:ascii="Times New Roman" w:hAnsi="Times New Roman" w:cs="Times New Roman"/>
          <w:sz w:val="24"/>
          <w:szCs w:val="24"/>
        </w:rPr>
        <w:t xml:space="preserve"> etkisi</w:t>
      </w:r>
      <w:r w:rsidR="00104D70" w:rsidRPr="00267638">
        <w:rPr>
          <w:rFonts w:ascii="Times New Roman" w:hAnsi="Times New Roman" w:cs="Times New Roman"/>
          <w:sz w:val="24"/>
          <w:szCs w:val="24"/>
        </w:rPr>
        <w:t xml:space="preserve"> olduğunu</w:t>
      </w:r>
      <w:r>
        <w:rPr>
          <w:rFonts w:ascii="Times New Roman" w:hAnsi="Times New Roman" w:cs="Times New Roman"/>
          <w:sz w:val="24"/>
          <w:szCs w:val="24"/>
        </w:rPr>
        <w:t xml:space="preserve"> saptamışlardır. Satın alıma etki eden en güçlü faktörün estetik faktörü o</w:t>
      </w:r>
      <w:r w:rsidR="00104D70" w:rsidRPr="00267638">
        <w:rPr>
          <w:rFonts w:ascii="Times New Roman" w:hAnsi="Times New Roman" w:cs="Times New Roman"/>
          <w:sz w:val="24"/>
          <w:szCs w:val="24"/>
        </w:rPr>
        <w:t>lduğunu</w:t>
      </w:r>
      <w:r w:rsidR="00794AEC">
        <w:rPr>
          <w:rFonts w:ascii="Times New Roman" w:hAnsi="Times New Roman" w:cs="Times New Roman"/>
          <w:sz w:val="24"/>
          <w:szCs w:val="24"/>
        </w:rPr>
        <w:t>,</w:t>
      </w:r>
      <w:r w:rsidR="00104D70" w:rsidRPr="00267638">
        <w:rPr>
          <w:rFonts w:ascii="Times New Roman" w:hAnsi="Times New Roman" w:cs="Times New Roman"/>
          <w:sz w:val="24"/>
          <w:szCs w:val="24"/>
        </w:rPr>
        <w:t xml:space="preserve"> </w:t>
      </w:r>
      <w:r w:rsidR="00794AEC">
        <w:rPr>
          <w:rFonts w:ascii="Times New Roman" w:hAnsi="Times New Roman" w:cs="Times New Roman"/>
          <w:sz w:val="24"/>
          <w:szCs w:val="24"/>
        </w:rPr>
        <w:t>diğerlerinin ise</w:t>
      </w:r>
      <w:r w:rsidR="00104D70" w:rsidRPr="00267638">
        <w:rPr>
          <w:rFonts w:ascii="Times New Roman" w:hAnsi="Times New Roman" w:cs="Times New Roman"/>
          <w:sz w:val="24"/>
          <w:szCs w:val="24"/>
        </w:rPr>
        <w:t xml:space="preserve"> </w:t>
      </w:r>
      <w:r w:rsidR="00794AEC">
        <w:rPr>
          <w:rFonts w:ascii="Times New Roman" w:hAnsi="Times New Roman" w:cs="Times New Roman"/>
          <w:sz w:val="24"/>
          <w:szCs w:val="24"/>
        </w:rPr>
        <w:t xml:space="preserve">sırasıyla </w:t>
      </w:r>
      <w:r w:rsidR="00104D70" w:rsidRPr="00267638">
        <w:rPr>
          <w:rFonts w:ascii="Times New Roman" w:hAnsi="Times New Roman" w:cs="Times New Roman"/>
          <w:sz w:val="24"/>
          <w:szCs w:val="24"/>
        </w:rPr>
        <w:t xml:space="preserve">kişilerarası etkileşim, </w:t>
      </w:r>
      <w:r>
        <w:rPr>
          <w:rFonts w:ascii="Times New Roman" w:hAnsi="Times New Roman" w:cs="Times New Roman"/>
          <w:sz w:val="24"/>
          <w:szCs w:val="24"/>
        </w:rPr>
        <w:t xml:space="preserve">otomobilin </w:t>
      </w:r>
      <w:r w:rsidR="00104D70" w:rsidRPr="00267638">
        <w:rPr>
          <w:rFonts w:ascii="Times New Roman" w:hAnsi="Times New Roman" w:cs="Times New Roman"/>
          <w:sz w:val="24"/>
          <w:szCs w:val="24"/>
        </w:rPr>
        <w:t>özellikleri</w:t>
      </w:r>
      <w:r>
        <w:rPr>
          <w:rFonts w:ascii="Times New Roman" w:hAnsi="Times New Roman" w:cs="Times New Roman"/>
          <w:sz w:val="24"/>
          <w:szCs w:val="24"/>
        </w:rPr>
        <w:t xml:space="preserve"> ve</w:t>
      </w:r>
      <w:r w:rsidR="00104D70" w:rsidRPr="00267638">
        <w:rPr>
          <w:rFonts w:ascii="Times New Roman" w:hAnsi="Times New Roman" w:cs="Times New Roman"/>
          <w:sz w:val="24"/>
          <w:szCs w:val="24"/>
        </w:rPr>
        <w:t xml:space="preserve"> </w:t>
      </w:r>
      <w:r>
        <w:rPr>
          <w:rFonts w:ascii="Times New Roman" w:hAnsi="Times New Roman" w:cs="Times New Roman"/>
          <w:sz w:val="24"/>
          <w:szCs w:val="24"/>
        </w:rPr>
        <w:t>fiyat</w:t>
      </w:r>
      <w:r w:rsidR="00104D70" w:rsidRPr="00267638">
        <w:rPr>
          <w:rFonts w:ascii="Times New Roman" w:hAnsi="Times New Roman" w:cs="Times New Roman"/>
          <w:sz w:val="24"/>
          <w:szCs w:val="24"/>
        </w:rPr>
        <w:t xml:space="preserve"> </w:t>
      </w:r>
      <w:r w:rsidR="00794AEC">
        <w:rPr>
          <w:rFonts w:ascii="Times New Roman" w:hAnsi="Times New Roman" w:cs="Times New Roman"/>
          <w:sz w:val="24"/>
          <w:szCs w:val="24"/>
        </w:rPr>
        <w:t>faktörleri olduğunu</w:t>
      </w:r>
      <w:r>
        <w:rPr>
          <w:rFonts w:ascii="Times New Roman" w:hAnsi="Times New Roman" w:cs="Times New Roman"/>
          <w:sz w:val="24"/>
          <w:szCs w:val="24"/>
        </w:rPr>
        <w:t xml:space="preserve"> </w:t>
      </w:r>
      <w:r w:rsidR="00794AEC">
        <w:rPr>
          <w:rFonts w:ascii="Times New Roman" w:hAnsi="Times New Roman" w:cs="Times New Roman"/>
          <w:sz w:val="24"/>
          <w:szCs w:val="24"/>
        </w:rPr>
        <w:t>tespit etmişlerdir.</w:t>
      </w:r>
    </w:p>
    <w:p w14:paraId="4F986228" w14:textId="77777777" w:rsidR="00D12689" w:rsidRDefault="00D12689"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D14D87">
        <w:rPr>
          <w:rFonts w:ascii="Times New Roman" w:hAnsi="Times New Roman" w:cs="Times New Roman"/>
          <w:sz w:val="24"/>
          <w:szCs w:val="24"/>
        </w:rPr>
        <w:t>Lane</w:t>
      </w:r>
      <w:r>
        <w:rPr>
          <w:rFonts w:ascii="Times New Roman" w:hAnsi="Times New Roman" w:cs="Times New Roman"/>
          <w:sz w:val="24"/>
          <w:szCs w:val="24"/>
        </w:rPr>
        <w:t xml:space="preserve"> </w:t>
      </w:r>
      <w:r w:rsidR="00967DC3">
        <w:rPr>
          <w:rFonts w:ascii="Times New Roman" w:hAnsi="Times New Roman" w:cs="Times New Roman"/>
          <w:sz w:val="24"/>
          <w:szCs w:val="24"/>
        </w:rPr>
        <w:t>vd.</w:t>
      </w:r>
      <w:r w:rsidRPr="00D12689">
        <w:rPr>
          <w:rFonts w:ascii="Times New Roman" w:hAnsi="Times New Roman" w:cs="Times New Roman"/>
          <w:sz w:val="24"/>
          <w:szCs w:val="24"/>
        </w:rPr>
        <w:t xml:space="preserve"> (2018)</w:t>
      </w:r>
      <w:r>
        <w:rPr>
          <w:rFonts w:ascii="Times New Roman" w:hAnsi="Times New Roman" w:cs="Times New Roman"/>
          <w:sz w:val="24"/>
          <w:szCs w:val="24"/>
        </w:rPr>
        <w:t xml:space="preserve"> çalışmalarında tüketicilerin elektrikli otomobil satın alma</w:t>
      </w:r>
      <w:r w:rsidR="00FC23EB">
        <w:rPr>
          <w:rFonts w:ascii="Times New Roman" w:hAnsi="Times New Roman" w:cs="Times New Roman"/>
          <w:sz w:val="24"/>
          <w:szCs w:val="24"/>
        </w:rPr>
        <w:t xml:space="preserve"> tercihlerini etkileyen faktörleri belirlemeyi amaçlamışlardır. Bu amaçla ABD’de iki yıl içerisinde otomobil satın alma niyeti olan 1080 kişiyle internet anketi uyg</w:t>
      </w:r>
      <w:r w:rsidR="00D92711">
        <w:rPr>
          <w:rFonts w:ascii="Times New Roman" w:hAnsi="Times New Roman" w:cs="Times New Roman"/>
          <w:sz w:val="24"/>
          <w:szCs w:val="24"/>
        </w:rPr>
        <w:t>ulaması yapmışlardır. Verileri</w:t>
      </w:r>
      <w:r w:rsidR="00FC23EB">
        <w:rPr>
          <w:rFonts w:ascii="Times New Roman" w:hAnsi="Times New Roman" w:cs="Times New Roman"/>
          <w:sz w:val="24"/>
          <w:szCs w:val="24"/>
        </w:rPr>
        <w:t xml:space="preserve"> faktör analizi ve ikili lojistik regresyon ile analiz etmişlerdir. Yakıt türlerine göre otomobilleri; fişle şarj olan hibrid elektrikli otomobiller (</w:t>
      </w:r>
      <w:r w:rsidR="00382660" w:rsidRPr="00382660">
        <w:rPr>
          <w:rFonts w:ascii="Times New Roman" w:hAnsi="Times New Roman" w:cs="Times New Roman"/>
          <w:sz w:val="24"/>
          <w:szCs w:val="24"/>
        </w:rPr>
        <w:t>plug-in hybrid electric vehicles</w:t>
      </w:r>
      <w:r w:rsidR="00382660">
        <w:rPr>
          <w:rFonts w:ascii="Times New Roman" w:hAnsi="Times New Roman" w:cs="Times New Roman"/>
          <w:sz w:val="24"/>
          <w:szCs w:val="24"/>
        </w:rPr>
        <w:t>-</w:t>
      </w:r>
      <w:r w:rsidR="00FC23EB">
        <w:rPr>
          <w:rFonts w:ascii="Times New Roman" w:hAnsi="Times New Roman" w:cs="Times New Roman"/>
          <w:sz w:val="24"/>
          <w:szCs w:val="24"/>
        </w:rPr>
        <w:t>PHEV), fişle şarj olan elektrikli otomobiller (</w:t>
      </w:r>
      <w:r w:rsidR="00382660" w:rsidRPr="00382660">
        <w:rPr>
          <w:rFonts w:ascii="Times New Roman" w:hAnsi="Times New Roman" w:cs="Times New Roman"/>
          <w:sz w:val="24"/>
          <w:szCs w:val="24"/>
        </w:rPr>
        <w:t>plug-in electric</w:t>
      </w:r>
      <w:r w:rsidR="00382660">
        <w:rPr>
          <w:rFonts w:ascii="Times New Roman" w:hAnsi="Times New Roman" w:cs="Times New Roman"/>
          <w:sz w:val="24"/>
          <w:szCs w:val="24"/>
        </w:rPr>
        <w:t xml:space="preserve"> </w:t>
      </w:r>
      <w:r w:rsidR="00382660" w:rsidRPr="00382660">
        <w:rPr>
          <w:rFonts w:ascii="Times New Roman" w:hAnsi="Times New Roman" w:cs="Times New Roman"/>
          <w:sz w:val="24"/>
          <w:szCs w:val="24"/>
        </w:rPr>
        <w:t>vehicles</w:t>
      </w:r>
      <w:r w:rsidR="00382660">
        <w:rPr>
          <w:rFonts w:ascii="Times New Roman" w:hAnsi="Times New Roman" w:cs="Times New Roman"/>
          <w:sz w:val="24"/>
          <w:szCs w:val="24"/>
        </w:rPr>
        <w:t>-</w:t>
      </w:r>
      <w:r w:rsidR="00FC23EB">
        <w:rPr>
          <w:rFonts w:ascii="Times New Roman" w:hAnsi="Times New Roman" w:cs="Times New Roman"/>
          <w:sz w:val="24"/>
          <w:szCs w:val="24"/>
        </w:rPr>
        <w:t>PEV), bataryalı elektrikli otomobiller (</w:t>
      </w:r>
      <w:r w:rsidR="00382660" w:rsidRPr="00382660">
        <w:rPr>
          <w:rFonts w:ascii="Times New Roman" w:hAnsi="Times New Roman" w:cs="Times New Roman"/>
          <w:sz w:val="24"/>
          <w:szCs w:val="24"/>
        </w:rPr>
        <w:t>battery electric</w:t>
      </w:r>
      <w:r w:rsidR="00382660">
        <w:rPr>
          <w:rFonts w:ascii="Times New Roman" w:hAnsi="Times New Roman" w:cs="Times New Roman"/>
          <w:sz w:val="24"/>
          <w:szCs w:val="24"/>
        </w:rPr>
        <w:t xml:space="preserve"> </w:t>
      </w:r>
      <w:r w:rsidR="00382660" w:rsidRPr="00382660">
        <w:rPr>
          <w:rFonts w:ascii="Times New Roman" w:hAnsi="Times New Roman" w:cs="Times New Roman"/>
          <w:sz w:val="24"/>
          <w:szCs w:val="24"/>
        </w:rPr>
        <w:t>vehicles</w:t>
      </w:r>
      <w:r w:rsidR="00382660">
        <w:rPr>
          <w:rFonts w:ascii="Times New Roman" w:hAnsi="Times New Roman" w:cs="Times New Roman"/>
          <w:sz w:val="24"/>
          <w:szCs w:val="24"/>
        </w:rPr>
        <w:t>-</w:t>
      </w:r>
      <w:r w:rsidR="00FC23EB">
        <w:rPr>
          <w:rFonts w:ascii="Times New Roman" w:hAnsi="Times New Roman" w:cs="Times New Roman"/>
          <w:sz w:val="24"/>
          <w:szCs w:val="24"/>
        </w:rPr>
        <w:t>BEV) ve geleneksel yakıtlı (benzin, dizel, LPG) otomobiller olarak sınıflandırmışlardır.</w:t>
      </w:r>
    </w:p>
    <w:p w14:paraId="23FA8687" w14:textId="77777777" w:rsidR="00FC23EB" w:rsidRDefault="00FC23EB"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Araştırmalarında bakım maliyetine ön</w:t>
      </w:r>
      <w:r w:rsidR="00F96A06">
        <w:rPr>
          <w:rFonts w:ascii="Times New Roman" w:hAnsi="Times New Roman" w:cs="Times New Roman"/>
          <w:sz w:val="24"/>
          <w:szCs w:val="24"/>
        </w:rPr>
        <w:t>em veren ve geleneksel yakıtlı otomobil kullanan</w:t>
      </w:r>
      <w:r>
        <w:rPr>
          <w:rFonts w:ascii="Times New Roman" w:hAnsi="Times New Roman" w:cs="Times New Roman"/>
          <w:sz w:val="24"/>
          <w:szCs w:val="24"/>
        </w:rPr>
        <w:t xml:space="preserve"> yapan tüketicilerin çoğunlukla PHEV’leri tercih ettiklerini tespit etmişlerdir. PEV alımını teşvik eden politikaların PHEV satın alım tercihini </w:t>
      </w:r>
      <w:r w:rsidR="00210B3C">
        <w:rPr>
          <w:rFonts w:ascii="Times New Roman" w:hAnsi="Times New Roman" w:cs="Times New Roman"/>
          <w:sz w:val="24"/>
          <w:szCs w:val="24"/>
        </w:rPr>
        <w:t>pozitif</w:t>
      </w:r>
      <w:r>
        <w:rPr>
          <w:rFonts w:ascii="Times New Roman" w:hAnsi="Times New Roman" w:cs="Times New Roman"/>
          <w:sz w:val="24"/>
          <w:szCs w:val="24"/>
        </w:rPr>
        <w:t xml:space="preserve"> yönde etkilediğini saptamışlardır.</w:t>
      </w:r>
      <w:r w:rsidR="00F96A06">
        <w:rPr>
          <w:rFonts w:ascii="Times New Roman" w:hAnsi="Times New Roman" w:cs="Times New Roman"/>
          <w:sz w:val="24"/>
          <w:szCs w:val="24"/>
        </w:rPr>
        <w:t xml:space="preserve"> </w:t>
      </w:r>
      <w:r w:rsidR="00210B3C">
        <w:rPr>
          <w:rFonts w:ascii="Times New Roman" w:hAnsi="Times New Roman" w:cs="Times New Roman"/>
          <w:sz w:val="24"/>
          <w:szCs w:val="24"/>
        </w:rPr>
        <w:t>Pozitif</w:t>
      </w:r>
      <w:r w:rsidR="00F96A06">
        <w:rPr>
          <w:rFonts w:ascii="Times New Roman" w:hAnsi="Times New Roman" w:cs="Times New Roman"/>
          <w:sz w:val="24"/>
          <w:szCs w:val="24"/>
        </w:rPr>
        <w:t xml:space="preserve"> çevresel görüntü sağlamak, </w:t>
      </w:r>
      <w:r w:rsidR="00A7103B" w:rsidRPr="00A7103B">
        <w:rPr>
          <w:rFonts w:ascii="Times New Roman" w:hAnsi="Times New Roman" w:cs="Times New Roman"/>
          <w:sz w:val="24"/>
          <w:szCs w:val="24"/>
        </w:rPr>
        <w:t>otomobil</w:t>
      </w:r>
      <w:r w:rsidR="00F96A06">
        <w:rPr>
          <w:rFonts w:ascii="Times New Roman" w:hAnsi="Times New Roman" w:cs="Times New Roman"/>
          <w:sz w:val="24"/>
          <w:szCs w:val="24"/>
        </w:rPr>
        <w:t xml:space="preserve"> teknolojisi ve </w:t>
      </w:r>
      <w:r w:rsidR="00943C0D">
        <w:rPr>
          <w:rFonts w:ascii="Times New Roman" w:hAnsi="Times New Roman" w:cs="Times New Roman"/>
          <w:sz w:val="24"/>
          <w:szCs w:val="24"/>
        </w:rPr>
        <w:t>otomobilin</w:t>
      </w:r>
      <w:r w:rsidR="00F96A06">
        <w:rPr>
          <w:rFonts w:ascii="Times New Roman" w:hAnsi="Times New Roman" w:cs="Times New Roman"/>
          <w:sz w:val="24"/>
          <w:szCs w:val="24"/>
        </w:rPr>
        <w:t xml:space="preserve"> sağlamlığı </w:t>
      </w:r>
      <w:r w:rsidR="00415213">
        <w:rPr>
          <w:rFonts w:ascii="Times New Roman" w:hAnsi="Times New Roman" w:cs="Times New Roman"/>
          <w:sz w:val="24"/>
          <w:szCs w:val="24"/>
        </w:rPr>
        <w:t xml:space="preserve">faktörlerinin </w:t>
      </w:r>
      <w:r w:rsidR="00F96A06">
        <w:rPr>
          <w:rFonts w:ascii="Times New Roman" w:hAnsi="Times New Roman" w:cs="Times New Roman"/>
          <w:sz w:val="24"/>
          <w:szCs w:val="24"/>
        </w:rPr>
        <w:t xml:space="preserve">PHEV tercihini etkileyen diğer unsurlar olduğunu tespit etmişlerdir. </w:t>
      </w:r>
      <w:r>
        <w:rPr>
          <w:rFonts w:ascii="Times New Roman" w:hAnsi="Times New Roman" w:cs="Times New Roman"/>
          <w:sz w:val="24"/>
          <w:szCs w:val="24"/>
        </w:rPr>
        <w:t xml:space="preserve">Tüketicilerin yaş düzeyleri arttıkça PHEV’leri tercih etme olasılığının azaldığını bulmuşlardır. </w:t>
      </w:r>
      <w:r w:rsidR="00F96A06">
        <w:rPr>
          <w:rFonts w:ascii="Times New Roman" w:hAnsi="Times New Roman" w:cs="Times New Roman"/>
          <w:sz w:val="24"/>
          <w:szCs w:val="24"/>
        </w:rPr>
        <w:t xml:space="preserve">Ayrıca </w:t>
      </w:r>
      <w:r w:rsidR="00A7103B" w:rsidRPr="00A7103B">
        <w:rPr>
          <w:rFonts w:ascii="Times New Roman" w:hAnsi="Times New Roman" w:cs="Times New Roman"/>
          <w:sz w:val="24"/>
          <w:szCs w:val="24"/>
        </w:rPr>
        <w:t>otomobil</w:t>
      </w:r>
      <w:r w:rsidR="00415213">
        <w:rPr>
          <w:rFonts w:ascii="Times New Roman" w:hAnsi="Times New Roman" w:cs="Times New Roman"/>
          <w:sz w:val="24"/>
          <w:szCs w:val="24"/>
        </w:rPr>
        <w:t xml:space="preserve"> maliyeti ve</w:t>
      </w:r>
      <w:r w:rsidR="00F96A06">
        <w:rPr>
          <w:rFonts w:ascii="Times New Roman" w:hAnsi="Times New Roman" w:cs="Times New Roman"/>
          <w:sz w:val="24"/>
          <w:szCs w:val="24"/>
        </w:rPr>
        <w:t xml:space="preserve"> </w:t>
      </w:r>
      <w:r w:rsidR="00A7103B" w:rsidRPr="00A7103B">
        <w:rPr>
          <w:rFonts w:ascii="Times New Roman" w:hAnsi="Times New Roman" w:cs="Times New Roman"/>
          <w:sz w:val="24"/>
          <w:szCs w:val="24"/>
        </w:rPr>
        <w:t>otomobil</w:t>
      </w:r>
      <w:r w:rsidR="00F96A06">
        <w:rPr>
          <w:rFonts w:ascii="Times New Roman" w:hAnsi="Times New Roman" w:cs="Times New Roman"/>
          <w:sz w:val="24"/>
          <w:szCs w:val="24"/>
        </w:rPr>
        <w:t xml:space="preserve"> tasarımına verilen önem </w:t>
      </w:r>
      <w:r w:rsidR="00F96A06">
        <w:rPr>
          <w:rFonts w:ascii="Times New Roman" w:hAnsi="Times New Roman" w:cs="Times New Roman"/>
          <w:sz w:val="24"/>
          <w:szCs w:val="24"/>
        </w:rPr>
        <w:lastRenderedPageBreak/>
        <w:t xml:space="preserve">ile PHEV tercihi arasında </w:t>
      </w:r>
      <w:r w:rsidR="00210B3C">
        <w:rPr>
          <w:rFonts w:ascii="Times New Roman" w:hAnsi="Times New Roman" w:cs="Times New Roman"/>
          <w:sz w:val="24"/>
          <w:szCs w:val="24"/>
        </w:rPr>
        <w:t>negatif</w:t>
      </w:r>
      <w:r w:rsidR="00F96A06">
        <w:rPr>
          <w:rFonts w:ascii="Times New Roman" w:hAnsi="Times New Roman" w:cs="Times New Roman"/>
          <w:sz w:val="24"/>
          <w:szCs w:val="24"/>
        </w:rPr>
        <w:t xml:space="preserve"> ilişki olduğunu belirlemişlerdir.</w:t>
      </w:r>
      <w:r w:rsidR="00415213">
        <w:rPr>
          <w:rFonts w:ascii="Times New Roman" w:hAnsi="Times New Roman" w:cs="Times New Roman"/>
          <w:sz w:val="24"/>
          <w:szCs w:val="24"/>
        </w:rPr>
        <w:t xml:space="preserve"> Şarj süresinin uzun olması PHEV satın alım tercihini </w:t>
      </w:r>
      <w:r w:rsidR="00210B3C">
        <w:rPr>
          <w:rFonts w:ascii="Times New Roman" w:hAnsi="Times New Roman" w:cs="Times New Roman"/>
          <w:sz w:val="24"/>
          <w:szCs w:val="24"/>
        </w:rPr>
        <w:t>negatif</w:t>
      </w:r>
      <w:r w:rsidR="00415213">
        <w:rPr>
          <w:rFonts w:ascii="Times New Roman" w:hAnsi="Times New Roman" w:cs="Times New Roman"/>
          <w:sz w:val="24"/>
          <w:szCs w:val="24"/>
        </w:rPr>
        <w:t xml:space="preserve"> etkilediğini saptamışlardır.</w:t>
      </w:r>
      <w:r w:rsidR="00F96A06">
        <w:rPr>
          <w:rFonts w:ascii="Times New Roman" w:hAnsi="Times New Roman" w:cs="Times New Roman"/>
          <w:sz w:val="24"/>
          <w:szCs w:val="24"/>
        </w:rPr>
        <w:t xml:space="preserve"> BEV tercihini, şarj istasyonu bulunabilirliliği ve düşük </w:t>
      </w:r>
      <w:r w:rsidR="00A7103B" w:rsidRPr="00A7103B">
        <w:rPr>
          <w:rFonts w:ascii="Times New Roman" w:hAnsi="Times New Roman" w:cs="Times New Roman"/>
          <w:sz w:val="24"/>
          <w:szCs w:val="24"/>
        </w:rPr>
        <w:t>otomobil</w:t>
      </w:r>
      <w:r w:rsidR="00F96A06">
        <w:rPr>
          <w:rFonts w:ascii="Times New Roman" w:hAnsi="Times New Roman" w:cs="Times New Roman"/>
          <w:sz w:val="24"/>
          <w:szCs w:val="24"/>
        </w:rPr>
        <w:t xml:space="preserve"> maliyeti</w:t>
      </w:r>
      <w:r w:rsidR="00415213">
        <w:rPr>
          <w:rFonts w:ascii="Times New Roman" w:hAnsi="Times New Roman" w:cs="Times New Roman"/>
          <w:sz w:val="24"/>
          <w:szCs w:val="24"/>
        </w:rPr>
        <w:t xml:space="preserve"> faktörlerinin</w:t>
      </w:r>
      <w:r w:rsidR="00F96A06">
        <w:rPr>
          <w:rFonts w:ascii="Times New Roman" w:hAnsi="Times New Roman" w:cs="Times New Roman"/>
          <w:sz w:val="24"/>
          <w:szCs w:val="24"/>
        </w:rPr>
        <w:t xml:space="preserve"> </w:t>
      </w:r>
      <w:r w:rsidR="00210B3C">
        <w:rPr>
          <w:rFonts w:ascii="Times New Roman" w:hAnsi="Times New Roman" w:cs="Times New Roman"/>
          <w:sz w:val="24"/>
          <w:szCs w:val="24"/>
        </w:rPr>
        <w:t>pozitif</w:t>
      </w:r>
      <w:r w:rsidR="00F96A06">
        <w:rPr>
          <w:rFonts w:ascii="Times New Roman" w:hAnsi="Times New Roman" w:cs="Times New Roman"/>
          <w:sz w:val="24"/>
          <w:szCs w:val="24"/>
        </w:rPr>
        <w:t xml:space="preserve"> olarak etkile</w:t>
      </w:r>
      <w:r w:rsidR="00415213">
        <w:rPr>
          <w:rFonts w:ascii="Times New Roman" w:hAnsi="Times New Roman" w:cs="Times New Roman"/>
          <w:sz w:val="24"/>
          <w:szCs w:val="24"/>
        </w:rPr>
        <w:t>diğini tespit etmişlerdir</w:t>
      </w:r>
      <w:r w:rsidR="00F96A06">
        <w:rPr>
          <w:rFonts w:ascii="Times New Roman" w:hAnsi="Times New Roman" w:cs="Times New Roman"/>
          <w:sz w:val="24"/>
          <w:szCs w:val="24"/>
        </w:rPr>
        <w:t xml:space="preserve">. Fakat BEV teknolojisinin modasının geçeceği inancı, </w:t>
      </w:r>
      <w:r w:rsidR="00943C0D">
        <w:rPr>
          <w:rFonts w:ascii="Times New Roman" w:hAnsi="Times New Roman" w:cs="Times New Roman"/>
          <w:sz w:val="24"/>
          <w:szCs w:val="24"/>
        </w:rPr>
        <w:t>otomobilin</w:t>
      </w:r>
      <w:r w:rsidR="00F96A06">
        <w:rPr>
          <w:rFonts w:ascii="Times New Roman" w:hAnsi="Times New Roman" w:cs="Times New Roman"/>
          <w:sz w:val="24"/>
          <w:szCs w:val="24"/>
        </w:rPr>
        <w:t xml:space="preserve"> menzili ve aylık 100 mil altı yol yapma faktörlerinin BEV </w:t>
      </w:r>
      <w:r w:rsidR="00415213">
        <w:rPr>
          <w:rFonts w:ascii="Times New Roman" w:hAnsi="Times New Roman" w:cs="Times New Roman"/>
          <w:sz w:val="24"/>
          <w:szCs w:val="24"/>
        </w:rPr>
        <w:t xml:space="preserve">satın alma </w:t>
      </w:r>
      <w:r w:rsidR="00F96A06">
        <w:rPr>
          <w:rFonts w:ascii="Times New Roman" w:hAnsi="Times New Roman" w:cs="Times New Roman"/>
          <w:sz w:val="24"/>
          <w:szCs w:val="24"/>
        </w:rPr>
        <w:t>tercihi</w:t>
      </w:r>
      <w:r w:rsidR="00415213">
        <w:rPr>
          <w:rFonts w:ascii="Times New Roman" w:hAnsi="Times New Roman" w:cs="Times New Roman"/>
          <w:sz w:val="24"/>
          <w:szCs w:val="24"/>
        </w:rPr>
        <w:t>ni</w:t>
      </w:r>
      <w:r w:rsidR="00F96A06">
        <w:rPr>
          <w:rFonts w:ascii="Times New Roman" w:hAnsi="Times New Roman" w:cs="Times New Roman"/>
          <w:sz w:val="24"/>
          <w:szCs w:val="24"/>
        </w:rPr>
        <w:t xml:space="preserve"> </w:t>
      </w:r>
      <w:r w:rsidR="00210B3C">
        <w:rPr>
          <w:rFonts w:ascii="Times New Roman" w:hAnsi="Times New Roman" w:cs="Times New Roman"/>
          <w:sz w:val="24"/>
          <w:szCs w:val="24"/>
        </w:rPr>
        <w:t>negatif</w:t>
      </w:r>
      <w:r w:rsidR="00415213">
        <w:rPr>
          <w:rFonts w:ascii="Times New Roman" w:hAnsi="Times New Roman" w:cs="Times New Roman"/>
          <w:sz w:val="24"/>
          <w:szCs w:val="24"/>
        </w:rPr>
        <w:t xml:space="preserve"> etkilediği</w:t>
      </w:r>
      <w:r w:rsidR="00F96A06">
        <w:rPr>
          <w:rFonts w:ascii="Times New Roman" w:hAnsi="Times New Roman" w:cs="Times New Roman"/>
          <w:sz w:val="24"/>
          <w:szCs w:val="24"/>
        </w:rPr>
        <w:t xml:space="preserve"> </w:t>
      </w:r>
      <w:r w:rsidR="00415213">
        <w:rPr>
          <w:rFonts w:ascii="Times New Roman" w:hAnsi="Times New Roman" w:cs="Times New Roman"/>
          <w:sz w:val="24"/>
          <w:szCs w:val="24"/>
        </w:rPr>
        <w:t>sonucuna ulaşmışlardır</w:t>
      </w:r>
      <w:r w:rsidR="00F96A06">
        <w:rPr>
          <w:rFonts w:ascii="Times New Roman" w:hAnsi="Times New Roman" w:cs="Times New Roman"/>
          <w:sz w:val="24"/>
          <w:szCs w:val="24"/>
        </w:rPr>
        <w:t xml:space="preserve">.  </w:t>
      </w:r>
    </w:p>
    <w:p w14:paraId="5D07B565" w14:textId="77777777" w:rsidR="00591FA1" w:rsidRDefault="00104D70"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00E168B2">
        <w:rPr>
          <w:rFonts w:ascii="Times New Roman" w:hAnsi="Times New Roman" w:cs="Times New Roman"/>
          <w:sz w:val="24"/>
          <w:szCs w:val="24"/>
        </w:rPr>
        <w:t>Mathur</w:t>
      </w:r>
      <w:r w:rsidR="00F210A2">
        <w:rPr>
          <w:rFonts w:ascii="Times New Roman" w:hAnsi="Times New Roman" w:cs="Times New Roman"/>
          <w:sz w:val="24"/>
          <w:szCs w:val="24"/>
        </w:rPr>
        <w:t xml:space="preserve"> </w:t>
      </w:r>
      <w:r w:rsidR="00967DC3">
        <w:rPr>
          <w:rFonts w:ascii="Times New Roman" w:hAnsi="Times New Roman" w:cs="Times New Roman"/>
          <w:sz w:val="24"/>
          <w:szCs w:val="24"/>
        </w:rPr>
        <w:t>vd.</w:t>
      </w:r>
      <w:r w:rsidRPr="003B34DE">
        <w:rPr>
          <w:rFonts w:ascii="Times New Roman" w:hAnsi="Times New Roman" w:cs="Times New Roman"/>
          <w:sz w:val="24"/>
          <w:szCs w:val="24"/>
        </w:rPr>
        <w:t xml:space="preserve"> (2018) çalışmalarında</w:t>
      </w:r>
      <w:r w:rsidR="00E168B2">
        <w:rPr>
          <w:rFonts w:ascii="Times New Roman" w:hAnsi="Times New Roman" w:cs="Times New Roman"/>
          <w:sz w:val="24"/>
          <w:szCs w:val="24"/>
        </w:rPr>
        <w:t xml:space="preserve"> tüketicilerin otomobil satın alma kararlarını</w:t>
      </w:r>
      <w:r w:rsidR="00E168B2" w:rsidRPr="003B34DE">
        <w:rPr>
          <w:rFonts w:ascii="Times New Roman" w:hAnsi="Times New Roman" w:cs="Times New Roman"/>
          <w:sz w:val="24"/>
          <w:szCs w:val="24"/>
        </w:rPr>
        <w:t xml:space="preserve"> etkileyen faktörleri belirlemeyi amaçlamışlardır.</w:t>
      </w:r>
      <w:r w:rsidRPr="003B34DE">
        <w:rPr>
          <w:rFonts w:ascii="Times New Roman" w:hAnsi="Times New Roman" w:cs="Times New Roman"/>
          <w:sz w:val="24"/>
          <w:szCs w:val="24"/>
        </w:rPr>
        <w:t xml:space="preserve"> </w:t>
      </w:r>
      <w:r w:rsidR="00E168B2">
        <w:rPr>
          <w:rFonts w:ascii="Times New Roman" w:hAnsi="Times New Roman" w:cs="Times New Roman"/>
          <w:sz w:val="24"/>
          <w:szCs w:val="24"/>
        </w:rPr>
        <w:t>Bu amaçla Hindistanlı</w:t>
      </w:r>
      <w:r w:rsidRPr="003B34DE">
        <w:rPr>
          <w:rFonts w:ascii="Times New Roman" w:hAnsi="Times New Roman" w:cs="Times New Roman"/>
          <w:sz w:val="24"/>
          <w:szCs w:val="24"/>
        </w:rPr>
        <w:t xml:space="preserve"> tüket</w:t>
      </w:r>
      <w:r w:rsidR="00E168B2">
        <w:rPr>
          <w:rFonts w:ascii="Times New Roman" w:hAnsi="Times New Roman" w:cs="Times New Roman"/>
          <w:sz w:val="24"/>
          <w:szCs w:val="24"/>
        </w:rPr>
        <w:t>i</w:t>
      </w:r>
      <w:r w:rsidRPr="003B34DE">
        <w:rPr>
          <w:rFonts w:ascii="Times New Roman" w:hAnsi="Times New Roman" w:cs="Times New Roman"/>
          <w:sz w:val="24"/>
          <w:szCs w:val="24"/>
        </w:rPr>
        <w:t>cilere</w:t>
      </w:r>
      <w:r w:rsidR="00E168B2">
        <w:rPr>
          <w:rFonts w:ascii="Times New Roman" w:hAnsi="Times New Roman" w:cs="Times New Roman"/>
          <w:sz w:val="24"/>
          <w:szCs w:val="24"/>
        </w:rPr>
        <w:t xml:space="preserve"> sosyal medya araçları ile</w:t>
      </w:r>
      <w:r w:rsidRPr="003B34DE">
        <w:rPr>
          <w:rFonts w:ascii="Times New Roman" w:hAnsi="Times New Roman" w:cs="Times New Roman"/>
          <w:sz w:val="24"/>
          <w:szCs w:val="24"/>
        </w:rPr>
        <w:t xml:space="preserve"> anket uygul</w:t>
      </w:r>
      <w:r w:rsidR="00E168B2">
        <w:rPr>
          <w:rFonts w:ascii="Times New Roman" w:hAnsi="Times New Roman" w:cs="Times New Roman"/>
          <w:sz w:val="24"/>
          <w:szCs w:val="24"/>
        </w:rPr>
        <w:t>amışlarıdır.</w:t>
      </w:r>
      <w:r w:rsidRPr="003B34DE">
        <w:rPr>
          <w:rFonts w:ascii="Times New Roman" w:hAnsi="Times New Roman" w:cs="Times New Roman"/>
          <w:sz w:val="24"/>
          <w:szCs w:val="24"/>
        </w:rPr>
        <w:t xml:space="preserve"> </w:t>
      </w:r>
      <w:r w:rsidR="00E168B2">
        <w:rPr>
          <w:rFonts w:ascii="Times New Roman" w:hAnsi="Times New Roman" w:cs="Times New Roman"/>
          <w:sz w:val="24"/>
          <w:szCs w:val="24"/>
        </w:rPr>
        <w:t>V</w:t>
      </w:r>
      <w:r w:rsidR="00D92711">
        <w:rPr>
          <w:rFonts w:ascii="Times New Roman" w:hAnsi="Times New Roman" w:cs="Times New Roman"/>
          <w:sz w:val="24"/>
          <w:szCs w:val="24"/>
        </w:rPr>
        <w:t>erileri</w:t>
      </w:r>
      <w:r w:rsidRPr="003B34DE">
        <w:rPr>
          <w:rFonts w:ascii="Times New Roman" w:hAnsi="Times New Roman" w:cs="Times New Roman"/>
          <w:sz w:val="24"/>
          <w:szCs w:val="24"/>
        </w:rPr>
        <w:t xml:space="preserve"> </w:t>
      </w:r>
      <w:r w:rsidR="006175FC">
        <w:rPr>
          <w:rFonts w:ascii="Times New Roman" w:hAnsi="Times New Roman" w:cs="Times New Roman"/>
          <w:sz w:val="24"/>
          <w:szCs w:val="24"/>
        </w:rPr>
        <w:t>yüzde ve grafiklerle</w:t>
      </w:r>
      <w:r w:rsidRPr="003B34DE">
        <w:rPr>
          <w:rFonts w:ascii="Times New Roman" w:hAnsi="Times New Roman" w:cs="Times New Roman"/>
          <w:sz w:val="24"/>
          <w:szCs w:val="24"/>
        </w:rPr>
        <w:t xml:space="preserve"> analiz etmişl</w:t>
      </w:r>
      <w:r w:rsidR="00E168B2">
        <w:rPr>
          <w:rFonts w:ascii="Times New Roman" w:hAnsi="Times New Roman" w:cs="Times New Roman"/>
          <w:sz w:val="24"/>
          <w:szCs w:val="24"/>
        </w:rPr>
        <w:t xml:space="preserve">erdir. </w:t>
      </w:r>
    </w:p>
    <w:p w14:paraId="0BC6C10E" w14:textId="77777777" w:rsidR="00104D70" w:rsidRDefault="00E168B2"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Araştırmalarının sonucunda tüketicilerin </w:t>
      </w:r>
      <w:r w:rsidR="00104D70" w:rsidRPr="003B34DE">
        <w:rPr>
          <w:rFonts w:ascii="Times New Roman" w:hAnsi="Times New Roman" w:cs="Times New Roman"/>
          <w:sz w:val="24"/>
          <w:szCs w:val="24"/>
        </w:rPr>
        <w:t xml:space="preserve">otomobil satın alma </w:t>
      </w:r>
      <w:r w:rsidR="00591FA1">
        <w:rPr>
          <w:rFonts w:ascii="Times New Roman" w:hAnsi="Times New Roman" w:cs="Times New Roman"/>
          <w:sz w:val="24"/>
          <w:szCs w:val="24"/>
        </w:rPr>
        <w:t>kararlarında etkili olan faktörlerin</w:t>
      </w:r>
      <w:r>
        <w:rPr>
          <w:rFonts w:ascii="Times New Roman" w:hAnsi="Times New Roman" w:cs="Times New Roman"/>
          <w:sz w:val="24"/>
          <w:szCs w:val="24"/>
        </w:rPr>
        <w:t>; otomobil tipi, marka imajı,</w:t>
      </w:r>
      <w:r w:rsidR="00396722">
        <w:rPr>
          <w:rFonts w:ascii="Times New Roman" w:hAnsi="Times New Roman" w:cs="Times New Roman"/>
          <w:sz w:val="24"/>
          <w:szCs w:val="24"/>
        </w:rPr>
        <w:t xml:space="preserve"> motor tipi</w:t>
      </w:r>
      <w:r>
        <w:rPr>
          <w:rFonts w:ascii="Times New Roman" w:hAnsi="Times New Roman" w:cs="Times New Roman"/>
          <w:sz w:val="24"/>
          <w:szCs w:val="24"/>
        </w:rPr>
        <w:t xml:space="preserve">, </w:t>
      </w:r>
      <w:r w:rsidR="00396722">
        <w:rPr>
          <w:rFonts w:ascii="Times New Roman" w:hAnsi="Times New Roman" w:cs="Times New Roman"/>
          <w:sz w:val="24"/>
          <w:szCs w:val="24"/>
        </w:rPr>
        <w:t>verimlili</w:t>
      </w:r>
      <w:r>
        <w:rPr>
          <w:rFonts w:ascii="Times New Roman" w:hAnsi="Times New Roman" w:cs="Times New Roman"/>
          <w:sz w:val="24"/>
          <w:szCs w:val="24"/>
        </w:rPr>
        <w:t xml:space="preserve">k ve reklam </w:t>
      </w:r>
      <w:r w:rsidR="00591FA1">
        <w:rPr>
          <w:rFonts w:ascii="Times New Roman" w:hAnsi="Times New Roman" w:cs="Times New Roman"/>
          <w:sz w:val="24"/>
          <w:szCs w:val="24"/>
        </w:rPr>
        <w:t xml:space="preserve">olduğunu </w:t>
      </w:r>
      <w:r>
        <w:rPr>
          <w:rFonts w:ascii="Times New Roman" w:hAnsi="Times New Roman" w:cs="Times New Roman"/>
          <w:sz w:val="24"/>
          <w:szCs w:val="24"/>
        </w:rPr>
        <w:t>tespit etmişlerdir.</w:t>
      </w:r>
      <w:r w:rsidR="00104D70">
        <w:rPr>
          <w:rFonts w:ascii="Times New Roman" w:hAnsi="Times New Roman" w:cs="Times New Roman"/>
          <w:sz w:val="24"/>
          <w:szCs w:val="24"/>
        </w:rPr>
        <w:t xml:space="preserve"> </w:t>
      </w:r>
    </w:p>
    <w:p w14:paraId="62E8F5FF" w14:textId="77777777" w:rsidR="00104D70" w:rsidRDefault="00D14D87"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Mathur</w:t>
      </w:r>
      <w:r w:rsidR="00104D70" w:rsidRPr="000A2581">
        <w:rPr>
          <w:rFonts w:ascii="Times New Roman" w:hAnsi="Times New Roman" w:cs="Times New Roman"/>
          <w:sz w:val="24"/>
          <w:szCs w:val="24"/>
        </w:rPr>
        <w:t xml:space="preserve"> </w:t>
      </w:r>
      <w:r w:rsidR="00967DC3">
        <w:rPr>
          <w:rFonts w:ascii="Times New Roman" w:hAnsi="Times New Roman" w:cs="Times New Roman"/>
          <w:sz w:val="24"/>
          <w:szCs w:val="24"/>
        </w:rPr>
        <w:t>vd.</w:t>
      </w:r>
      <w:r w:rsidR="00104D70" w:rsidRPr="000A2581">
        <w:rPr>
          <w:rFonts w:ascii="Times New Roman" w:hAnsi="Times New Roman" w:cs="Times New Roman"/>
          <w:sz w:val="24"/>
          <w:szCs w:val="24"/>
        </w:rPr>
        <w:t xml:space="preserve"> (2018)</w:t>
      </w:r>
      <w:r w:rsidR="00104D70" w:rsidRPr="002769FD">
        <w:rPr>
          <w:rFonts w:ascii="Times New Roman" w:hAnsi="Times New Roman" w:cs="Times New Roman"/>
          <w:sz w:val="24"/>
          <w:szCs w:val="24"/>
        </w:rPr>
        <w:t xml:space="preserve"> çalışmalarında </w:t>
      </w:r>
      <w:r w:rsidR="00D76121">
        <w:rPr>
          <w:rFonts w:ascii="Times New Roman" w:hAnsi="Times New Roman" w:cs="Times New Roman"/>
          <w:sz w:val="24"/>
          <w:szCs w:val="24"/>
        </w:rPr>
        <w:t xml:space="preserve">otomobil sahiplerinin </w:t>
      </w:r>
      <w:r w:rsidR="00104D70" w:rsidRPr="002769FD">
        <w:rPr>
          <w:rFonts w:ascii="Times New Roman" w:hAnsi="Times New Roman" w:cs="Times New Roman"/>
          <w:sz w:val="24"/>
          <w:szCs w:val="24"/>
        </w:rPr>
        <w:t>çevr</w:t>
      </w:r>
      <w:r w:rsidR="006175FC">
        <w:rPr>
          <w:rFonts w:ascii="Times New Roman" w:hAnsi="Times New Roman" w:cs="Times New Roman"/>
          <w:sz w:val="24"/>
          <w:szCs w:val="24"/>
        </w:rPr>
        <w:t>eye olan farkındalığını, tutumu</w:t>
      </w:r>
      <w:r w:rsidR="00104D70" w:rsidRPr="002769FD">
        <w:rPr>
          <w:rFonts w:ascii="Times New Roman" w:hAnsi="Times New Roman" w:cs="Times New Roman"/>
          <w:sz w:val="24"/>
          <w:szCs w:val="24"/>
        </w:rPr>
        <w:t>nu ve davranışlarını anlamayı amaçlamışlar ve bu bağlamda literatür çalışması ile derinlemesine</w:t>
      </w:r>
      <w:r w:rsidR="00D76121">
        <w:rPr>
          <w:rFonts w:ascii="Times New Roman" w:hAnsi="Times New Roman" w:cs="Times New Roman"/>
          <w:sz w:val="24"/>
          <w:szCs w:val="24"/>
        </w:rPr>
        <w:t xml:space="preserve"> niteliksel bir</w:t>
      </w:r>
      <w:r w:rsidR="00104D70" w:rsidRPr="002769FD">
        <w:rPr>
          <w:rFonts w:ascii="Times New Roman" w:hAnsi="Times New Roman" w:cs="Times New Roman"/>
          <w:sz w:val="24"/>
          <w:szCs w:val="24"/>
        </w:rPr>
        <w:t xml:space="preserve"> araştırma yapmışlardır. </w:t>
      </w:r>
      <w:r w:rsidR="00D76121">
        <w:rPr>
          <w:rFonts w:ascii="Times New Roman" w:hAnsi="Times New Roman" w:cs="Times New Roman"/>
          <w:sz w:val="24"/>
          <w:szCs w:val="24"/>
        </w:rPr>
        <w:t>Sonuç olarak otomobil sahipleri emisyon kirliliğinin</w:t>
      </w:r>
      <w:r w:rsidR="00104D70" w:rsidRPr="002769FD">
        <w:rPr>
          <w:rFonts w:ascii="Times New Roman" w:hAnsi="Times New Roman" w:cs="Times New Roman"/>
          <w:sz w:val="24"/>
          <w:szCs w:val="24"/>
        </w:rPr>
        <w:t xml:space="preserve"> ana sebebinin</w:t>
      </w:r>
      <w:r w:rsidR="00D76121">
        <w:rPr>
          <w:rFonts w:ascii="Times New Roman" w:hAnsi="Times New Roman" w:cs="Times New Roman"/>
          <w:sz w:val="24"/>
          <w:szCs w:val="24"/>
        </w:rPr>
        <w:t xml:space="preserve"> kalitesiz </w:t>
      </w:r>
      <w:r w:rsidR="005E10EC" w:rsidRPr="005E10EC">
        <w:rPr>
          <w:rFonts w:ascii="Times New Roman" w:hAnsi="Times New Roman" w:cs="Times New Roman"/>
          <w:sz w:val="24"/>
          <w:szCs w:val="24"/>
        </w:rPr>
        <w:t>otomobil</w:t>
      </w:r>
      <w:r w:rsidR="00D76121">
        <w:rPr>
          <w:rFonts w:ascii="Times New Roman" w:hAnsi="Times New Roman" w:cs="Times New Roman"/>
          <w:sz w:val="24"/>
          <w:szCs w:val="24"/>
        </w:rPr>
        <w:t xml:space="preserve"> yakıtları</w:t>
      </w:r>
      <w:r w:rsidR="00104D70" w:rsidRPr="002769FD">
        <w:rPr>
          <w:rFonts w:ascii="Times New Roman" w:hAnsi="Times New Roman" w:cs="Times New Roman"/>
          <w:sz w:val="24"/>
          <w:szCs w:val="24"/>
        </w:rPr>
        <w:t xml:space="preserve"> ve</w:t>
      </w:r>
      <w:r w:rsidR="00D76121">
        <w:rPr>
          <w:rFonts w:ascii="Times New Roman" w:hAnsi="Times New Roman" w:cs="Times New Roman"/>
          <w:sz w:val="24"/>
          <w:szCs w:val="24"/>
        </w:rPr>
        <w:t xml:space="preserve"> çevre</w:t>
      </w:r>
      <w:r w:rsidR="00104D70" w:rsidRPr="002769FD">
        <w:rPr>
          <w:rFonts w:ascii="Times New Roman" w:hAnsi="Times New Roman" w:cs="Times New Roman"/>
          <w:sz w:val="24"/>
          <w:szCs w:val="24"/>
        </w:rPr>
        <w:t xml:space="preserve"> kirliliğ</w:t>
      </w:r>
      <w:r w:rsidR="00D76121">
        <w:rPr>
          <w:rFonts w:ascii="Times New Roman" w:hAnsi="Times New Roman" w:cs="Times New Roman"/>
          <w:sz w:val="24"/>
          <w:szCs w:val="24"/>
        </w:rPr>
        <w:t>ine</w:t>
      </w:r>
      <w:r w:rsidR="00104D70" w:rsidRPr="002769FD">
        <w:rPr>
          <w:rFonts w:ascii="Times New Roman" w:hAnsi="Times New Roman" w:cs="Times New Roman"/>
          <w:sz w:val="24"/>
          <w:szCs w:val="24"/>
        </w:rPr>
        <w:t xml:space="preserve"> en büyük </w:t>
      </w:r>
      <w:r w:rsidR="00D76121">
        <w:rPr>
          <w:rFonts w:ascii="Times New Roman" w:hAnsi="Times New Roman" w:cs="Times New Roman"/>
          <w:sz w:val="24"/>
          <w:szCs w:val="24"/>
        </w:rPr>
        <w:t>sebebinde</w:t>
      </w:r>
      <w:r w:rsidR="00104D70" w:rsidRPr="002769FD">
        <w:rPr>
          <w:rFonts w:ascii="Times New Roman" w:hAnsi="Times New Roman" w:cs="Times New Roman"/>
          <w:sz w:val="24"/>
          <w:szCs w:val="24"/>
        </w:rPr>
        <w:t xml:space="preserve"> </w:t>
      </w:r>
      <w:r w:rsidR="005E10EC" w:rsidRPr="005E10EC">
        <w:rPr>
          <w:rFonts w:ascii="Times New Roman" w:hAnsi="Times New Roman" w:cs="Times New Roman"/>
          <w:sz w:val="24"/>
          <w:szCs w:val="24"/>
        </w:rPr>
        <w:t>otomobil</w:t>
      </w:r>
      <w:r w:rsidR="00104D70" w:rsidRPr="002769FD">
        <w:rPr>
          <w:rFonts w:ascii="Times New Roman" w:hAnsi="Times New Roman" w:cs="Times New Roman"/>
          <w:sz w:val="24"/>
          <w:szCs w:val="24"/>
        </w:rPr>
        <w:t xml:space="preserve"> emisyonlar</w:t>
      </w:r>
      <w:r w:rsidR="00D76121">
        <w:rPr>
          <w:rFonts w:ascii="Times New Roman" w:hAnsi="Times New Roman" w:cs="Times New Roman"/>
          <w:sz w:val="24"/>
          <w:szCs w:val="24"/>
        </w:rPr>
        <w:t xml:space="preserve">ı olduğu bilgisine sahiptirler. </w:t>
      </w:r>
      <w:r w:rsidR="00104D70" w:rsidRPr="002769FD">
        <w:rPr>
          <w:rFonts w:ascii="Times New Roman" w:hAnsi="Times New Roman" w:cs="Times New Roman"/>
          <w:sz w:val="24"/>
          <w:szCs w:val="24"/>
        </w:rPr>
        <w:t>Otomobil sahiplerinin çoğu</w:t>
      </w:r>
      <w:r w:rsidR="00D76121">
        <w:rPr>
          <w:rFonts w:ascii="Times New Roman" w:hAnsi="Times New Roman" w:cs="Times New Roman"/>
          <w:sz w:val="24"/>
          <w:szCs w:val="24"/>
        </w:rPr>
        <w:t>nun, “k</w:t>
      </w:r>
      <w:r w:rsidR="00104D70" w:rsidRPr="002769FD">
        <w:rPr>
          <w:rFonts w:ascii="Times New Roman" w:hAnsi="Times New Roman" w:cs="Times New Roman"/>
          <w:sz w:val="24"/>
          <w:szCs w:val="24"/>
        </w:rPr>
        <w:t xml:space="preserve">üresel </w:t>
      </w:r>
      <w:r w:rsidR="00D76121">
        <w:rPr>
          <w:rFonts w:ascii="Times New Roman" w:hAnsi="Times New Roman" w:cs="Times New Roman"/>
          <w:sz w:val="24"/>
          <w:szCs w:val="24"/>
        </w:rPr>
        <w:t>ı</w:t>
      </w:r>
      <w:r w:rsidR="00104D70" w:rsidRPr="002769FD">
        <w:rPr>
          <w:rFonts w:ascii="Times New Roman" w:hAnsi="Times New Roman" w:cs="Times New Roman"/>
          <w:sz w:val="24"/>
          <w:szCs w:val="24"/>
        </w:rPr>
        <w:t>sınma</w:t>
      </w:r>
      <w:r w:rsidR="00D76121">
        <w:rPr>
          <w:rFonts w:ascii="Times New Roman" w:hAnsi="Times New Roman" w:cs="Times New Roman"/>
          <w:sz w:val="24"/>
          <w:szCs w:val="24"/>
        </w:rPr>
        <w:t>”</w:t>
      </w:r>
      <w:r w:rsidR="00104D70" w:rsidRPr="002769FD">
        <w:rPr>
          <w:rFonts w:ascii="Times New Roman" w:hAnsi="Times New Roman" w:cs="Times New Roman"/>
          <w:sz w:val="24"/>
          <w:szCs w:val="24"/>
        </w:rPr>
        <w:t xml:space="preserve"> teriminin farkı</w:t>
      </w:r>
      <w:r w:rsidR="00D76121">
        <w:rPr>
          <w:rFonts w:ascii="Times New Roman" w:hAnsi="Times New Roman" w:cs="Times New Roman"/>
          <w:sz w:val="24"/>
          <w:szCs w:val="24"/>
        </w:rPr>
        <w:t>nda olduğunu ancak çok azının 'y</w:t>
      </w:r>
      <w:r w:rsidR="00104D70" w:rsidRPr="002769FD">
        <w:rPr>
          <w:rFonts w:ascii="Times New Roman" w:hAnsi="Times New Roman" w:cs="Times New Roman"/>
          <w:sz w:val="24"/>
          <w:szCs w:val="24"/>
        </w:rPr>
        <w:t xml:space="preserve">eşil </w:t>
      </w:r>
      <w:r w:rsidR="00D76121">
        <w:rPr>
          <w:rFonts w:ascii="Times New Roman" w:hAnsi="Times New Roman" w:cs="Times New Roman"/>
          <w:sz w:val="24"/>
          <w:szCs w:val="24"/>
        </w:rPr>
        <w:t>pazarlama' terimini bildiğini tespit etmişlerdir.</w:t>
      </w:r>
      <w:r w:rsidR="00104D70" w:rsidRPr="002769FD">
        <w:rPr>
          <w:rFonts w:ascii="Times New Roman" w:hAnsi="Times New Roman" w:cs="Times New Roman"/>
          <w:sz w:val="24"/>
          <w:szCs w:val="24"/>
        </w:rPr>
        <w:t xml:space="preserve"> Ayrıca otomobil </w:t>
      </w:r>
      <w:r w:rsidR="00D76121">
        <w:rPr>
          <w:rFonts w:ascii="Times New Roman" w:hAnsi="Times New Roman" w:cs="Times New Roman"/>
          <w:sz w:val="24"/>
          <w:szCs w:val="24"/>
        </w:rPr>
        <w:t>sahiplerinin</w:t>
      </w:r>
      <w:r w:rsidR="00104D70" w:rsidRPr="002769FD">
        <w:rPr>
          <w:rFonts w:ascii="Times New Roman" w:hAnsi="Times New Roman" w:cs="Times New Roman"/>
          <w:sz w:val="24"/>
          <w:szCs w:val="24"/>
        </w:rPr>
        <w:t xml:space="preserve"> </w:t>
      </w:r>
      <w:r w:rsidR="00D76121">
        <w:rPr>
          <w:rFonts w:ascii="Times New Roman" w:hAnsi="Times New Roman" w:cs="Times New Roman"/>
          <w:sz w:val="24"/>
          <w:szCs w:val="24"/>
        </w:rPr>
        <w:t>çoğunun</w:t>
      </w:r>
      <w:r w:rsidR="00104D70" w:rsidRPr="002769FD">
        <w:rPr>
          <w:rFonts w:ascii="Times New Roman" w:hAnsi="Times New Roman" w:cs="Times New Roman"/>
          <w:sz w:val="24"/>
          <w:szCs w:val="24"/>
        </w:rPr>
        <w:t xml:space="preserve"> </w:t>
      </w:r>
      <w:r w:rsidR="00D76121" w:rsidRPr="002769FD">
        <w:rPr>
          <w:rFonts w:ascii="Times New Roman" w:hAnsi="Times New Roman" w:cs="Times New Roman"/>
          <w:sz w:val="24"/>
          <w:szCs w:val="24"/>
        </w:rPr>
        <w:t>Hindistan’d</w:t>
      </w:r>
      <w:r w:rsidR="00D76121">
        <w:rPr>
          <w:rFonts w:ascii="Times New Roman" w:hAnsi="Times New Roman" w:cs="Times New Roman"/>
          <w:sz w:val="24"/>
          <w:szCs w:val="24"/>
        </w:rPr>
        <w:t>aki</w:t>
      </w:r>
      <w:r w:rsidR="00104D70" w:rsidRPr="002769FD">
        <w:rPr>
          <w:rFonts w:ascii="Times New Roman" w:hAnsi="Times New Roman" w:cs="Times New Roman"/>
          <w:sz w:val="24"/>
          <w:szCs w:val="24"/>
        </w:rPr>
        <w:t xml:space="preserve"> mevcut dört tekerlekli </w:t>
      </w:r>
      <w:r w:rsidR="00D76121">
        <w:rPr>
          <w:rFonts w:ascii="Times New Roman" w:hAnsi="Times New Roman" w:cs="Times New Roman"/>
          <w:sz w:val="24"/>
          <w:szCs w:val="24"/>
        </w:rPr>
        <w:t xml:space="preserve">çoğu </w:t>
      </w:r>
      <w:r w:rsidR="005E10EC">
        <w:rPr>
          <w:rFonts w:ascii="Times New Roman" w:hAnsi="Times New Roman" w:cs="Times New Roman"/>
          <w:sz w:val="24"/>
          <w:szCs w:val="24"/>
        </w:rPr>
        <w:t>otomobillerin</w:t>
      </w:r>
      <w:r w:rsidR="00104D70" w:rsidRPr="002769FD">
        <w:rPr>
          <w:rFonts w:ascii="Times New Roman" w:hAnsi="Times New Roman" w:cs="Times New Roman"/>
          <w:sz w:val="24"/>
          <w:szCs w:val="24"/>
        </w:rPr>
        <w:t xml:space="preserve"> </w:t>
      </w:r>
      <w:r w:rsidR="00D76121">
        <w:rPr>
          <w:rFonts w:ascii="Times New Roman" w:hAnsi="Times New Roman" w:cs="Times New Roman"/>
          <w:sz w:val="24"/>
          <w:szCs w:val="24"/>
        </w:rPr>
        <w:t>çevre dostu olmadığı,</w:t>
      </w:r>
      <w:r w:rsidR="00104D70" w:rsidRPr="002769FD">
        <w:rPr>
          <w:rFonts w:ascii="Times New Roman" w:hAnsi="Times New Roman" w:cs="Times New Roman"/>
          <w:sz w:val="24"/>
          <w:szCs w:val="24"/>
        </w:rPr>
        <w:t xml:space="preserve"> şirketlerin çevre dostu otomobiller için </w:t>
      </w:r>
      <w:r w:rsidR="00D76121">
        <w:rPr>
          <w:rFonts w:ascii="Times New Roman" w:hAnsi="Times New Roman" w:cs="Times New Roman"/>
          <w:sz w:val="24"/>
          <w:szCs w:val="24"/>
        </w:rPr>
        <w:t>aşırı fiyat talep etti</w:t>
      </w:r>
      <w:r w:rsidR="00F650B3">
        <w:rPr>
          <w:rFonts w:ascii="Times New Roman" w:hAnsi="Times New Roman" w:cs="Times New Roman"/>
          <w:sz w:val="24"/>
          <w:szCs w:val="24"/>
        </w:rPr>
        <w:t xml:space="preserve">kleri fikrine sahip olduklarını da </w:t>
      </w:r>
      <w:r w:rsidR="00D76121">
        <w:rPr>
          <w:rFonts w:ascii="Times New Roman" w:hAnsi="Times New Roman" w:cs="Times New Roman"/>
          <w:sz w:val="24"/>
          <w:szCs w:val="24"/>
        </w:rPr>
        <w:t>saptamışlardır.</w:t>
      </w:r>
    </w:p>
    <w:p w14:paraId="1E323585" w14:textId="77777777" w:rsidR="00F650B3" w:rsidRDefault="00104D70"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D14D87">
        <w:rPr>
          <w:rFonts w:ascii="Times New Roman" w:hAnsi="Times New Roman" w:cs="Times New Roman"/>
          <w:sz w:val="24"/>
          <w:szCs w:val="24"/>
        </w:rPr>
        <w:t>Rajendran</w:t>
      </w:r>
      <w:r w:rsidR="002A6E44">
        <w:rPr>
          <w:rFonts w:ascii="Times New Roman" w:hAnsi="Times New Roman" w:cs="Times New Roman"/>
          <w:sz w:val="24"/>
          <w:szCs w:val="24"/>
        </w:rPr>
        <w:t xml:space="preserve"> ve</w:t>
      </w:r>
      <w:r w:rsidR="00D14D87">
        <w:rPr>
          <w:rFonts w:ascii="Times New Roman" w:hAnsi="Times New Roman" w:cs="Times New Roman"/>
          <w:sz w:val="24"/>
          <w:szCs w:val="24"/>
        </w:rPr>
        <w:t xml:space="preserve"> Jayakrishnan</w:t>
      </w:r>
      <w:r w:rsidRPr="00F66E0D">
        <w:rPr>
          <w:rFonts w:ascii="Times New Roman" w:hAnsi="Times New Roman" w:cs="Times New Roman"/>
          <w:sz w:val="24"/>
          <w:szCs w:val="24"/>
        </w:rPr>
        <w:t xml:space="preserve"> (2018) çalışmalarında </w:t>
      </w:r>
      <w:r w:rsidR="00331B65">
        <w:rPr>
          <w:rFonts w:ascii="Times New Roman" w:hAnsi="Times New Roman" w:cs="Times New Roman"/>
          <w:sz w:val="24"/>
          <w:szCs w:val="24"/>
        </w:rPr>
        <w:t>tüketicilerin algıladıkları</w:t>
      </w:r>
      <w:r w:rsidR="00331B65" w:rsidRPr="00F66E0D">
        <w:rPr>
          <w:rFonts w:ascii="Times New Roman" w:hAnsi="Times New Roman" w:cs="Times New Roman"/>
          <w:sz w:val="24"/>
          <w:szCs w:val="24"/>
        </w:rPr>
        <w:t xml:space="preserve"> riskin </w:t>
      </w:r>
      <w:r w:rsidR="00331B65">
        <w:rPr>
          <w:rFonts w:ascii="Times New Roman" w:hAnsi="Times New Roman" w:cs="Times New Roman"/>
          <w:sz w:val="24"/>
          <w:szCs w:val="24"/>
        </w:rPr>
        <w:t xml:space="preserve">boyutu ve bunun </w:t>
      </w:r>
      <w:r w:rsidR="005E10EC" w:rsidRPr="005E10EC">
        <w:rPr>
          <w:rFonts w:ascii="Times New Roman" w:hAnsi="Times New Roman" w:cs="Times New Roman"/>
          <w:sz w:val="24"/>
          <w:szCs w:val="24"/>
        </w:rPr>
        <w:t>otomobil</w:t>
      </w:r>
      <w:r w:rsidR="00331B65">
        <w:rPr>
          <w:rFonts w:ascii="Times New Roman" w:hAnsi="Times New Roman" w:cs="Times New Roman"/>
          <w:sz w:val="24"/>
          <w:szCs w:val="24"/>
        </w:rPr>
        <w:t xml:space="preserve"> satın alımı üzerindeki etkisini belirlemeyi </w:t>
      </w:r>
      <w:r w:rsidR="00331B65" w:rsidRPr="00F66E0D">
        <w:rPr>
          <w:rFonts w:ascii="Times New Roman" w:hAnsi="Times New Roman" w:cs="Times New Roman"/>
          <w:sz w:val="24"/>
          <w:szCs w:val="24"/>
        </w:rPr>
        <w:t xml:space="preserve">amaçlamışlardır. </w:t>
      </w:r>
      <w:r w:rsidR="00331B65">
        <w:rPr>
          <w:rFonts w:ascii="Times New Roman" w:hAnsi="Times New Roman" w:cs="Times New Roman"/>
          <w:sz w:val="24"/>
          <w:szCs w:val="24"/>
        </w:rPr>
        <w:t xml:space="preserve">Bu amaçla </w:t>
      </w:r>
      <w:r w:rsidRPr="00F66E0D">
        <w:rPr>
          <w:rFonts w:ascii="Times New Roman" w:hAnsi="Times New Roman" w:cs="Times New Roman"/>
          <w:sz w:val="24"/>
          <w:szCs w:val="24"/>
        </w:rPr>
        <w:t xml:space="preserve">kolayda örnekleme </w:t>
      </w:r>
      <w:r w:rsidR="00331B65">
        <w:rPr>
          <w:rFonts w:ascii="Times New Roman" w:hAnsi="Times New Roman" w:cs="Times New Roman"/>
          <w:sz w:val="24"/>
          <w:szCs w:val="24"/>
        </w:rPr>
        <w:t>yöntemi ile belirledikleri</w:t>
      </w:r>
      <w:r w:rsidRPr="00F66E0D">
        <w:rPr>
          <w:rFonts w:ascii="Times New Roman" w:hAnsi="Times New Roman" w:cs="Times New Roman"/>
          <w:sz w:val="24"/>
          <w:szCs w:val="24"/>
        </w:rPr>
        <w:t xml:space="preserve"> 50 </w:t>
      </w:r>
      <w:r w:rsidR="00331B65">
        <w:rPr>
          <w:rFonts w:ascii="Times New Roman" w:hAnsi="Times New Roman" w:cs="Times New Roman"/>
          <w:sz w:val="24"/>
          <w:szCs w:val="24"/>
        </w:rPr>
        <w:t>kişiye</w:t>
      </w:r>
      <w:r w:rsidRPr="00F66E0D">
        <w:rPr>
          <w:rFonts w:ascii="Times New Roman" w:hAnsi="Times New Roman" w:cs="Times New Roman"/>
          <w:sz w:val="24"/>
          <w:szCs w:val="24"/>
        </w:rPr>
        <w:t xml:space="preserve"> anket uygula</w:t>
      </w:r>
      <w:r w:rsidR="00331B65">
        <w:rPr>
          <w:rFonts w:ascii="Times New Roman" w:hAnsi="Times New Roman" w:cs="Times New Roman"/>
          <w:sz w:val="24"/>
          <w:szCs w:val="24"/>
        </w:rPr>
        <w:t>mışlardır.</w:t>
      </w:r>
      <w:r w:rsidRPr="00F66E0D">
        <w:rPr>
          <w:rFonts w:ascii="Times New Roman" w:hAnsi="Times New Roman" w:cs="Times New Roman"/>
          <w:sz w:val="24"/>
          <w:szCs w:val="24"/>
        </w:rPr>
        <w:t xml:space="preserve"> Veriler</w:t>
      </w:r>
      <w:r w:rsidR="00331B65">
        <w:rPr>
          <w:rFonts w:ascii="Times New Roman" w:hAnsi="Times New Roman" w:cs="Times New Roman"/>
          <w:sz w:val="24"/>
          <w:szCs w:val="24"/>
        </w:rPr>
        <w:t>i</w:t>
      </w:r>
      <w:r w:rsidRPr="00F66E0D">
        <w:rPr>
          <w:rFonts w:ascii="Times New Roman" w:hAnsi="Times New Roman" w:cs="Times New Roman"/>
          <w:sz w:val="24"/>
          <w:szCs w:val="24"/>
        </w:rPr>
        <w:t xml:space="preserve"> Friedman </w:t>
      </w:r>
      <w:r w:rsidR="00331B65">
        <w:rPr>
          <w:rFonts w:ascii="Times New Roman" w:hAnsi="Times New Roman" w:cs="Times New Roman"/>
          <w:sz w:val="24"/>
          <w:szCs w:val="24"/>
        </w:rPr>
        <w:t>t</w:t>
      </w:r>
      <w:r w:rsidRPr="00F66E0D">
        <w:rPr>
          <w:rFonts w:ascii="Times New Roman" w:hAnsi="Times New Roman" w:cs="Times New Roman"/>
          <w:sz w:val="24"/>
          <w:szCs w:val="24"/>
        </w:rPr>
        <w:t xml:space="preserve">esti </w:t>
      </w:r>
      <w:r w:rsidR="00331B65">
        <w:rPr>
          <w:rFonts w:ascii="Times New Roman" w:hAnsi="Times New Roman" w:cs="Times New Roman"/>
          <w:sz w:val="24"/>
          <w:szCs w:val="24"/>
        </w:rPr>
        <w:t>ile analiz etmişlerdir.</w:t>
      </w:r>
      <w:r w:rsidRPr="00F66E0D">
        <w:rPr>
          <w:rFonts w:ascii="Times New Roman" w:hAnsi="Times New Roman" w:cs="Times New Roman"/>
          <w:sz w:val="24"/>
          <w:szCs w:val="24"/>
        </w:rPr>
        <w:t xml:space="preserve"> </w:t>
      </w:r>
    </w:p>
    <w:p w14:paraId="073BE8CA" w14:textId="77777777" w:rsidR="00104D70" w:rsidRDefault="00F650B3"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Araştırmalarında y</w:t>
      </w:r>
      <w:r w:rsidR="00104D70" w:rsidRPr="00F66E0D">
        <w:rPr>
          <w:rFonts w:ascii="Times New Roman" w:hAnsi="Times New Roman" w:cs="Times New Roman"/>
          <w:sz w:val="24"/>
          <w:szCs w:val="24"/>
        </w:rPr>
        <w:t>etkili b</w:t>
      </w:r>
      <w:r w:rsidR="00331B65">
        <w:rPr>
          <w:rFonts w:ascii="Times New Roman" w:hAnsi="Times New Roman" w:cs="Times New Roman"/>
          <w:sz w:val="24"/>
          <w:szCs w:val="24"/>
        </w:rPr>
        <w:t>ayi satışı ve test sürüşü yapmanın</w:t>
      </w:r>
      <w:r w:rsidR="00104D70" w:rsidRPr="00F66E0D">
        <w:rPr>
          <w:rFonts w:ascii="Times New Roman" w:hAnsi="Times New Roman" w:cs="Times New Roman"/>
          <w:sz w:val="24"/>
          <w:szCs w:val="24"/>
        </w:rPr>
        <w:t xml:space="preserve"> en etkili risk azaltan faktör</w:t>
      </w:r>
      <w:r w:rsidR="00331B65">
        <w:rPr>
          <w:rFonts w:ascii="Times New Roman" w:hAnsi="Times New Roman" w:cs="Times New Roman"/>
          <w:sz w:val="24"/>
          <w:szCs w:val="24"/>
        </w:rPr>
        <w:t>ler</w:t>
      </w:r>
      <w:r w:rsidR="00104D70" w:rsidRPr="00F66E0D">
        <w:rPr>
          <w:rFonts w:ascii="Times New Roman" w:hAnsi="Times New Roman" w:cs="Times New Roman"/>
          <w:sz w:val="24"/>
          <w:szCs w:val="24"/>
        </w:rPr>
        <w:t xml:space="preserve"> o</w:t>
      </w:r>
      <w:r w:rsidR="00331B65">
        <w:rPr>
          <w:rFonts w:ascii="Times New Roman" w:hAnsi="Times New Roman" w:cs="Times New Roman"/>
          <w:sz w:val="24"/>
          <w:szCs w:val="24"/>
        </w:rPr>
        <w:t>lduğunu</w:t>
      </w:r>
      <w:r w:rsidR="00104D70" w:rsidRPr="00F66E0D">
        <w:rPr>
          <w:rFonts w:ascii="Times New Roman" w:hAnsi="Times New Roman" w:cs="Times New Roman"/>
          <w:sz w:val="24"/>
          <w:szCs w:val="24"/>
        </w:rPr>
        <w:t xml:space="preserve"> bulmuşlardır. Tüketicil</w:t>
      </w:r>
      <w:r>
        <w:rPr>
          <w:rFonts w:ascii="Times New Roman" w:hAnsi="Times New Roman" w:cs="Times New Roman"/>
          <w:sz w:val="24"/>
          <w:szCs w:val="24"/>
        </w:rPr>
        <w:t xml:space="preserve">erin risk algısını </w:t>
      </w:r>
      <w:r w:rsidR="00104D70" w:rsidRPr="00F66E0D">
        <w:rPr>
          <w:rFonts w:ascii="Times New Roman" w:hAnsi="Times New Roman" w:cs="Times New Roman"/>
          <w:sz w:val="24"/>
          <w:szCs w:val="24"/>
        </w:rPr>
        <w:t>azaltan</w:t>
      </w:r>
      <w:r w:rsidR="00331B65">
        <w:rPr>
          <w:rFonts w:ascii="Times New Roman" w:hAnsi="Times New Roman" w:cs="Times New Roman"/>
          <w:sz w:val="24"/>
          <w:szCs w:val="24"/>
        </w:rPr>
        <w:t xml:space="preserve"> ve satın almayı </w:t>
      </w:r>
      <w:r w:rsidR="00331B65">
        <w:rPr>
          <w:rFonts w:ascii="Times New Roman" w:hAnsi="Times New Roman" w:cs="Times New Roman"/>
          <w:sz w:val="24"/>
          <w:szCs w:val="24"/>
        </w:rPr>
        <w:lastRenderedPageBreak/>
        <w:t>etkileyen diğer faktörlerin ise ülke menşei</w:t>
      </w:r>
      <w:r w:rsidR="00104D70" w:rsidRPr="00F66E0D">
        <w:rPr>
          <w:rFonts w:ascii="Times New Roman" w:hAnsi="Times New Roman" w:cs="Times New Roman"/>
          <w:sz w:val="24"/>
          <w:szCs w:val="24"/>
        </w:rPr>
        <w:t xml:space="preserve">, </w:t>
      </w:r>
      <w:r w:rsidR="00B712D3">
        <w:rPr>
          <w:rFonts w:ascii="Times New Roman" w:hAnsi="Times New Roman" w:cs="Times New Roman"/>
          <w:sz w:val="24"/>
          <w:szCs w:val="24"/>
        </w:rPr>
        <w:t>otomobilin</w:t>
      </w:r>
      <w:r w:rsidR="00104D70" w:rsidRPr="00F66E0D">
        <w:rPr>
          <w:rFonts w:ascii="Times New Roman" w:hAnsi="Times New Roman" w:cs="Times New Roman"/>
          <w:sz w:val="24"/>
          <w:szCs w:val="24"/>
        </w:rPr>
        <w:t xml:space="preserve"> görünüşü, </w:t>
      </w:r>
      <w:r w:rsidR="00331B65">
        <w:rPr>
          <w:rFonts w:ascii="Times New Roman" w:hAnsi="Times New Roman" w:cs="Times New Roman"/>
          <w:sz w:val="24"/>
          <w:szCs w:val="24"/>
        </w:rPr>
        <w:t xml:space="preserve">otomobille ilgili </w:t>
      </w:r>
      <w:r w:rsidR="00104D70" w:rsidRPr="00F66E0D">
        <w:rPr>
          <w:rFonts w:ascii="Times New Roman" w:hAnsi="Times New Roman" w:cs="Times New Roman"/>
          <w:sz w:val="24"/>
          <w:szCs w:val="24"/>
        </w:rPr>
        <w:t xml:space="preserve">ağızdan ağıza iletişim, marka tercihi, tanınmış kimselere benzemeye çalışma, kanaat liderleri, en yüksek fiyatlı model seçimi ve bayi itibarı </w:t>
      </w:r>
      <w:r w:rsidR="00331B65">
        <w:rPr>
          <w:rFonts w:ascii="Times New Roman" w:hAnsi="Times New Roman" w:cs="Times New Roman"/>
          <w:sz w:val="24"/>
          <w:szCs w:val="24"/>
        </w:rPr>
        <w:t xml:space="preserve">faktörleri </w:t>
      </w:r>
      <w:r w:rsidR="00104D70" w:rsidRPr="00F66E0D">
        <w:rPr>
          <w:rFonts w:ascii="Times New Roman" w:hAnsi="Times New Roman" w:cs="Times New Roman"/>
          <w:sz w:val="24"/>
          <w:szCs w:val="24"/>
        </w:rPr>
        <w:t>olduğunu saptamışlarıdır. Tüketicilerin daha yüksek algılanan hizmet duygusuna sahip olduğunda, algılanan riskin azalma eğiliminde olduğu sonucuna ulaşmışlardır.</w:t>
      </w:r>
    </w:p>
    <w:p w14:paraId="205E4D13" w14:textId="77777777" w:rsidR="00F650B3" w:rsidRDefault="00FD3279"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Tunç (2018) çalışmasında</w:t>
      </w:r>
      <w:r w:rsidR="00F8343E" w:rsidRPr="00F8343E">
        <w:rPr>
          <w:rFonts w:ascii="Times New Roman" w:hAnsi="Times New Roman" w:cs="Times New Roman"/>
          <w:sz w:val="24"/>
          <w:szCs w:val="24"/>
        </w:rPr>
        <w:t xml:space="preserve"> </w:t>
      </w:r>
      <w:r w:rsidR="00F8343E">
        <w:rPr>
          <w:rFonts w:ascii="Times New Roman" w:hAnsi="Times New Roman" w:cs="Times New Roman"/>
          <w:sz w:val="24"/>
          <w:szCs w:val="24"/>
        </w:rPr>
        <w:t xml:space="preserve">Alman markası otomobillere ilgi duyan tüketicilerin </w:t>
      </w:r>
      <w:r w:rsidR="00F650B3">
        <w:rPr>
          <w:rFonts w:ascii="Times New Roman" w:hAnsi="Times New Roman" w:cs="Times New Roman"/>
          <w:sz w:val="24"/>
          <w:szCs w:val="24"/>
        </w:rPr>
        <w:t>talebini etkileyen faktörleri</w:t>
      </w:r>
      <w:r w:rsidR="00F8343E">
        <w:rPr>
          <w:rFonts w:ascii="Times New Roman" w:hAnsi="Times New Roman" w:cs="Times New Roman"/>
          <w:sz w:val="24"/>
          <w:szCs w:val="24"/>
        </w:rPr>
        <w:t xml:space="preserve"> </w:t>
      </w:r>
      <w:r w:rsidR="00D76121">
        <w:rPr>
          <w:rFonts w:ascii="Times New Roman" w:hAnsi="Times New Roman" w:cs="Times New Roman"/>
          <w:sz w:val="24"/>
          <w:szCs w:val="24"/>
        </w:rPr>
        <w:t>belirlemeyi</w:t>
      </w:r>
      <w:r w:rsidR="00F8343E">
        <w:rPr>
          <w:rFonts w:ascii="Times New Roman" w:hAnsi="Times New Roman" w:cs="Times New Roman"/>
          <w:sz w:val="24"/>
          <w:szCs w:val="24"/>
        </w:rPr>
        <w:t xml:space="preserve"> amaçlamıştır. Bu amaçla </w:t>
      </w:r>
      <w:r>
        <w:rPr>
          <w:rFonts w:ascii="Times New Roman" w:hAnsi="Times New Roman" w:cs="Times New Roman"/>
          <w:sz w:val="24"/>
          <w:szCs w:val="24"/>
        </w:rPr>
        <w:t xml:space="preserve">İstanbul ilinde rastgele örneklem yöntemiyle </w:t>
      </w:r>
      <w:r w:rsidR="00F8343E">
        <w:rPr>
          <w:rFonts w:ascii="Times New Roman" w:hAnsi="Times New Roman" w:cs="Times New Roman"/>
          <w:sz w:val="24"/>
          <w:szCs w:val="24"/>
        </w:rPr>
        <w:t xml:space="preserve">belirlediği </w:t>
      </w:r>
      <w:r>
        <w:rPr>
          <w:rFonts w:ascii="Times New Roman" w:hAnsi="Times New Roman" w:cs="Times New Roman"/>
          <w:sz w:val="24"/>
          <w:szCs w:val="24"/>
        </w:rPr>
        <w:t xml:space="preserve">258 </w:t>
      </w:r>
      <w:r w:rsidR="00650D4E">
        <w:rPr>
          <w:rFonts w:ascii="Times New Roman" w:hAnsi="Times New Roman" w:cs="Times New Roman"/>
          <w:sz w:val="24"/>
          <w:szCs w:val="24"/>
        </w:rPr>
        <w:t>kişi üzerinde</w:t>
      </w:r>
      <w:r w:rsidR="00F8343E">
        <w:rPr>
          <w:rFonts w:ascii="Times New Roman" w:hAnsi="Times New Roman" w:cs="Times New Roman"/>
          <w:sz w:val="24"/>
          <w:szCs w:val="24"/>
        </w:rPr>
        <w:t xml:space="preserve"> yapılandırılmış</w:t>
      </w:r>
      <w:r>
        <w:rPr>
          <w:rFonts w:ascii="Times New Roman" w:hAnsi="Times New Roman" w:cs="Times New Roman"/>
          <w:sz w:val="24"/>
          <w:szCs w:val="24"/>
        </w:rPr>
        <w:t xml:space="preserve"> anket uygula</w:t>
      </w:r>
      <w:r w:rsidR="00F8343E">
        <w:rPr>
          <w:rFonts w:ascii="Times New Roman" w:hAnsi="Times New Roman" w:cs="Times New Roman"/>
          <w:sz w:val="24"/>
          <w:szCs w:val="24"/>
        </w:rPr>
        <w:t xml:space="preserve">mıştır. </w:t>
      </w:r>
      <w:r w:rsidR="00D92711">
        <w:rPr>
          <w:rFonts w:ascii="Times New Roman" w:hAnsi="Times New Roman" w:cs="Times New Roman"/>
          <w:sz w:val="24"/>
          <w:szCs w:val="24"/>
        </w:rPr>
        <w:t>Verileri</w:t>
      </w:r>
      <w:r>
        <w:rPr>
          <w:rFonts w:ascii="Times New Roman" w:hAnsi="Times New Roman" w:cs="Times New Roman"/>
          <w:sz w:val="24"/>
          <w:szCs w:val="24"/>
        </w:rPr>
        <w:t xml:space="preserve"> logi</w:t>
      </w:r>
      <w:r w:rsidR="00650D4E">
        <w:rPr>
          <w:rFonts w:ascii="Times New Roman" w:hAnsi="Times New Roman" w:cs="Times New Roman"/>
          <w:sz w:val="24"/>
          <w:szCs w:val="24"/>
        </w:rPr>
        <w:t>t model yardımıyla analiz etmiştir.</w:t>
      </w:r>
      <w:r>
        <w:rPr>
          <w:rFonts w:ascii="Times New Roman" w:hAnsi="Times New Roman" w:cs="Times New Roman"/>
          <w:sz w:val="24"/>
          <w:szCs w:val="24"/>
        </w:rPr>
        <w:t xml:space="preserve"> </w:t>
      </w:r>
    </w:p>
    <w:p w14:paraId="5CBF9483" w14:textId="77777777" w:rsidR="00FD3279" w:rsidRDefault="00650D4E"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w:t>
      </w:r>
      <w:r w:rsidR="00FD3279">
        <w:rPr>
          <w:rFonts w:ascii="Times New Roman" w:hAnsi="Times New Roman" w:cs="Times New Roman"/>
          <w:sz w:val="24"/>
          <w:szCs w:val="24"/>
        </w:rPr>
        <w:t xml:space="preserve">raştırmasının </w:t>
      </w:r>
      <w:r w:rsidR="003872DD">
        <w:rPr>
          <w:rFonts w:ascii="Times New Roman" w:hAnsi="Times New Roman" w:cs="Times New Roman"/>
          <w:sz w:val="24"/>
          <w:szCs w:val="24"/>
        </w:rPr>
        <w:t>sonucunda Alman</w:t>
      </w:r>
      <w:r w:rsidR="00FD3279">
        <w:rPr>
          <w:rFonts w:ascii="Times New Roman" w:hAnsi="Times New Roman" w:cs="Times New Roman"/>
          <w:sz w:val="24"/>
          <w:szCs w:val="24"/>
        </w:rPr>
        <w:t xml:space="preserve"> markası otomobillere olan talebi</w:t>
      </w:r>
      <w:r>
        <w:rPr>
          <w:rFonts w:ascii="Times New Roman" w:hAnsi="Times New Roman" w:cs="Times New Roman"/>
          <w:sz w:val="24"/>
          <w:szCs w:val="24"/>
        </w:rPr>
        <w:t>;</w:t>
      </w:r>
      <w:r w:rsidR="00FD3279">
        <w:rPr>
          <w:rFonts w:ascii="Times New Roman" w:hAnsi="Times New Roman" w:cs="Times New Roman"/>
          <w:sz w:val="24"/>
          <w:szCs w:val="24"/>
        </w:rPr>
        <w:t xml:space="preserve"> güvenlik algısı, imaj algısı ve satın alındıktan sonra uzun süre kullanma algısının </w:t>
      </w:r>
      <w:r w:rsidR="00210B3C">
        <w:rPr>
          <w:rFonts w:ascii="Times New Roman" w:hAnsi="Times New Roman" w:cs="Times New Roman"/>
          <w:sz w:val="24"/>
          <w:szCs w:val="24"/>
        </w:rPr>
        <w:t xml:space="preserve">pozitif </w:t>
      </w:r>
      <w:r w:rsidR="00FD3279">
        <w:rPr>
          <w:rFonts w:ascii="Times New Roman" w:hAnsi="Times New Roman" w:cs="Times New Roman"/>
          <w:sz w:val="24"/>
          <w:szCs w:val="24"/>
        </w:rPr>
        <w:t>yönde etkilediğini tespit etmiştir.</w:t>
      </w:r>
    </w:p>
    <w:p w14:paraId="3CB151C9" w14:textId="77777777" w:rsidR="0034218B" w:rsidRPr="0024184E" w:rsidRDefault="0034218B" w:rsidP="00B16FAC">
      <w:pPr>
        <w:spacing w:after="0" w:line="360" w:lineRule="auto"/>
        <w:ind w:firstLine="708"/>
        <w:jc w:val="both"/>
        <w:rPr>
          <w:rFonts w:ascii="Times New Roman" w:hAnsi="Times New Roman" w:cs="Times New Roman"/>
          <w:color w:val="000000"/>
          <w:sz w:val="24"/>
          <w:szCs w:val="24"/>
          <w:shd w:val="clear" w:color="auto" w:fill="FFFFFF"/>
        </w:rPr>
      </w:pPr>
      <w:r w:rsidRPr="005B41D1">
        <w:rPr>
          <w:rFonts w:ascii="Times New Roman" w:hAnsi="Times New Roman" w:cs="Times New Roman"/>
          <w:color w:val="000000"/>
          <w:sz w:val="24"/>
          <w:szCs w:val="24"/>
          <w:shd w:val="clear" w:color="auto" w:fill="FFFFFF"/>
        </w:rPr>
        <w:t>Thurstone</w:t>
      </w:r>
      <w:r>
        <w:rPr>
          <w:rFonts w:ascii="Times New Roman" w:hAnsi="Times New Roman" w:cs="Times New Roman"/>
          <w:color w:val="000000"/>
          <w:sz w:val="24"/>
          <w:szCs w:val="24"/>
          <w:shd w:val="clear" w:color="auto" w:fill="FFFFFF"/>
        </w:rPr>
        <w:t xml:space="preserve"> (1934) çalışmasında </w:t>
      </w:r>
      <w:r w:rsidRPr="005B41D1">
        <w:rPr>
          <w:rFonts w:ascii="Times New Roman" w:hAnsi="Times New Roman" w:cs="Times New Roman"/>
          <w:color w:val="000000"/>
          <w:sz w:val="24"/>
          <w:szCs w:val="24"/>
          <w:shd w:val="clear" w:color="auto" w:fill="FFFFFF"/>
        </w:rPr>
        <w:t>kişilik tiplerinin</w:t>
      </w:r>
      <w:r>
        <w:rPr>
          <w:rFonts w:ascii="Times New Roman" w:hAnsi="Times New Roman" w:cs="Times New Roman"/>
          <w:color w:val="000000"/>
          <w:sz w:val="24"/>
          <w:szCs w:val="24"/>
          <w:shd w:val="clear" w:color="auto" w:fill="FFFFFF"/>
        </w:rPr>
        <w:t xml:space="preserve"> rasyonel bir sınıflandırmasını yapmayı amaçlamıştır. Bu amaçla insanların mizaçları ve tavırları ile ilgili </w:t>
      </w:r>
      <w:r w:rsidRPr="005B41D1">
        <w:rPr>
          <w:rFonts w:ascii="Times New Roman" w:hAnsi="Times New Roman" w:cs="Times New Roman"/>
          <w:color w:val="000000"/>
          <w:sz w:val="24"/>
          <w:szCs w:val="24"/>
          <w:shd w:val="clear" w:color="auto" w:fill="FFFFFF"/>
        </w:rPr>
        <w:t xml:space="preserve">yaygın olarak kullanılan </w:t>
      </w:r>
      <w:r>
        <w:rPr>
          <w:rFonts w:ascii="Times New Roman" w:hAnsi="Times New Roman" w:cs="Times New Roman"/>
          <w:color w:val="000000"/>
          <w:sz w:val="24"/>
          <w:szCs w:val="24"/>
          <w:shd w:val="clear" w:color="auto" w:fill="FFFFFF"/>
        </w:rPr>
        <w:t xml:space="preserve">ve </w:t>
      </w:r>
      <w:r w:rsidRPr="005B41D1">
        <w:rPr>
          <w:rFonts w:ascii="Times New Roman" w:hAnsi="Times New Roman" w:cs="Times New Roman"/>
          <w:color w:val="000000"/>
          <w:sz w:val="24"/>
          <w:szCs w:val="24"/>
          <w:shd w:val="clear" w:color="auto" w:fill="FFFFFF"/>
        </w:rPr>
        <w:t xml:space="preserve">eş anlamlıları ile birlikte </w:t>
      </w:r>
      <w:r>
        <w:rPr>
          <w:rFonts w:ascii="Times New Roman" w:hAnsi="Times New Roman" w:cs="Times New Roman"/>
          <w:color w:val="000000"/>
          <w:sz w:val="24"/>
          <w:szCs w:val="24"/>
          <w:shd w:val="clear" w:color="auto" w:fill="FFFFFF"/>
        </w:rPr>
        <w:t xml:space="preserve">120 sıfattan oluşan bir listeyi değerlendirmeleri için </w:t>
      </w:r>
      <w:r w:rsidRPr="005B41D1">
        <w:rPr>
          <w:rFonts w:ascii="Times New Roman" w:hAnsi="Times New Roman" w:cs="Times New Roman"/>
          <w:color w:val="000000"/>
          <w:sz w:val="24"/>
          <w:szCs w:val="24"/>
          <w:shd w:val="clear" w:color="auto" w:fill="FFFFFF"/>
        </w:rPr>
        <w:t xml:space="preserve">1300 </w:t>
      </w:r>
      <w:r>
        <w:rPr>
          <w:rFonts w:ascii="Times New Roman" w:hAnsi="Times New Roman" w:cs="Times New Roman"/>
          <w:color w:val="000000"/>
          <w:sz w:val="24"/>
          <w:szCs w:val="24"/>
          <w:shd w:val="clear" w:color="auto" w:fill="FFFFFF"/>
        </w:rPr>
        <w:t>kişiye vermiştir</w:t>
      </w:r>
      <w:r w:rsidRPr="005B41D1">
        <w:rPr>
          <w:rFonts w:ascii="Times New Roman" w:hAnsi="Times New Roman" w:cs="Times New Roman"/>
          <w:color w:val="000000"/>
          <w:sz w:val="24"/>
          <w:szCs w:val="24"/>
          <w:shd w:val="clear" w:color="auto" w:fill="FFFFFF"/>
        </w:rPr>
        <w:t xml:space="preserve">. Her </w:t>
      </w:r>
      <w:r>
        <w:rPr>
          <w:rFonts w:ascii="Times New Roman" w:hAnsi="Times New Roman" w:cs="Times New Roman"/>
          <w:color w:val="000000"/>
          <w:sz w:val="24"/>
          <w:szCs w:val="24"/>
          <w:shd w:val="clear" w:color="auto" w:fill="FFFFFF"/>
        </w:rPr>
        <w:t>kişiden</w:t>
      </w:r>
      <w:r w:rsidRPr="005B41D1">
        <w:rPr>
          <w:rFonts w:ascii="Times New Roman" w:hAnsi="Times New Roman" w:cs="Times New Roman"/>
          <w:color w:val="000000"/>
          <w:sz w:val="24"/>
          <w:szCs w:val="24"/>
          <w:shd w:val="clear" w:color="auto" w:fill="FFFFFF"/>
        </w:rPr>
        <w:t>, iyi tanıdığı bir kişiyi düşünmesi</w:t>
      </w:r>
      <w:r>
        <w:rPr>
          <w:rFonts w:ascii="Times New Roman" w:hAnsi="Times New Roman" w:cs="Times New Roman"/>
          <w:color w:val="000000"/>
          <w:sz w:val="24"/>
          <w:szCs w:val="24"/>
          <w:shd w:val="clear" w:color="auto" w:fill="FFFFFF"/>
        </w:rPr>
        <w:t>ni</w:t>
      </w:r>
      <w:r w:rsidRPr="005B41D1">
        <w:rPr>
          <w:rFonts w:ascii="Times New Roman" w:hAnsi="Times New Roman" w:cs="Times New Roman"/>
          <w:color w:val="000000"/>
          <w:sz w:val="24"/>
          <w:szCs w:val="24"/>
          <w:shd w:val="clear" w:color="auto" w:fill="FFFFFF"/>
        </w:rPr>
        <w:t xml:space="preserve"> ve o kişiyi konuşma tanımında kullanabileceği her</w:t>
      </w:r>
      <w:r>
        <w:rPr>
          <w:rFonts w:ascii="Times New Roman" w:hAnsi="Times New Roman" w:cs="Times New Roman"/>
          <w:color w:val="000000"/>
          <w:sz w:val="24"/>
          <w:szCs w:val="24"/>
          <w:shd w:val="clear" w:color="auto" w:fill="FFFFFF"/>
        </w:rPr>
        <w:t xml:space="preserve"> sıfatın altını çizmesini istemiştir. Belirlediği 60 adet sıfatın eş anlamlı</w:t>
      </w:r>
      <w:r w:rsidRPr="00CC6251">
        <w:rPr>
          <w:rFonts w:ascii="Times New Roman" w:hAnsi="Times New Roman" w:cs="Times New Roman"/>
          <w:color w:val="000000"/>
          <w:sz w:val="24"/>
          <w:szCs w:val="24"/>
          <w:shd w:val="clear" w:color="auto" w:fill="FFFFFF"/>
        </w:rPr>
        <w:t xml:space="preserve"> çifti için </w:t>
      </w:r>
      <w:r>
        <w:rPr>
          <w:rFonts w:ascii="Times New Roman" w:hAnsi="Times New Roman" w:cs="Times New Roman"/>
          <w:color w:val="000000"/>
          <w:sz w:val="24"/>
          <w:szCs w:val="24"/>
          <w:shd w:val="clear" w:color="auto" w:fill="FFFFFF"/>
        </w:rPr>
        <w:t>korelasyon katsayılarını</w:t>
      </w:r>
      <w:r w:rsidRPr="00CC625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hesapladıktan sonra</w:t>
      </w:r>
      <w:r w:rsidRPr="00CC6251">
        <w:rPr>
          <w:rFonts w:ascii="Times New Roman" w:hAnsi="Times New Roman" w:cs="Times New Roman"/>
          <w:color w:val="000000"/>
          <w:sz w:val="24"/>
          <w:szCs w:val="24"/>
          <w:shd w:val="clear" w:color="auto" w:fill="FFFFFF"/>
        </w:rPr>
        <w:t xml:space="preserve"> çok faktörlü yöntemlerle</w:t>
      </w:r>
      <w:r>
        <w:rPr>
          <w:rFonts w:ascii="Times New Roman" w:hAnsi="Times New Roman" w:cs="Times New Roman"/>
          <w:color w:val="000000"/>
          <w:sz w:val="24"/>
          <w:szCs w:val="24"/>
          <w:shd w:val="clear" w:color="auto" w:fill="FFFFFF"/>
        </w:rPr>
        <w:t xml:space="preserve"> analiz ederek </w:t>
      </w:r>
      <w:r w:rsidRPr="00CC6251">
        <w:rPr>
          <w:rFonts w:ascii="Times New Roman" w:hAnsi="Times New Roman" w:cs="Times New Roman"/>
          <w:color w:val="000000"/>
          <w:sz w:val="24"/>
          <w:szCs w:val="24"/>
          <w:shd w:val="clear" w:color="auto" w:fill="FFFFFF"/>
        </w:rPr>
        <w:t xml:space="preserve">katsayıları açıklamak için beş </w:t>
      </w:r>
      <w:r>
        <w:rPr>
          <w:rFonts w:ascii="Times New Roman" w:hAnsi="Times New Roman" w:cs="Times New Roman"/>
          <w:color w:val="000000"/>
          <w:sz w:val="24"/>
          <w:szCs w:val="24"/>
          <w:shd w:val="clear" w:color="auto" w:fill="FFFFFF"/>
        </w:rPr>
        <w:t>faktörün yeterli olduğunu bulmuştur</w:t>
      </w:r>
      <w:r w:rsidRPr="00CC6251">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Buna göre faktörler içine giren ve birbirleri ile ilişkili olduğunu belirlediği örnek sıfatlar şunlardır: A</w:t>
      </w:r>
      <w:r w:rsidRPr="00CC6251">
        <w:rPr>
          <w:rFonts w:ascii="Times New Roman" w:hAnsi="Times New Roman" w:cs="Times New Roman"/>
          <w:color w:val="000000"/>
          <w:sz w:val="24"/>
          <w:szCs w:val="24"/>
          <w:shd w:val="clear" w:color="auto" w:fill="FFFFFF"/>
        </w:rPr>
        <w:t>rkadaş canlısı, cana yakın, açık fikirli, cöm</w:t>
      </w:r>
      <w:r>
        <w:rPr>
          <w:rFonts w:ascii="Times New Roman" w:hAnsi="Times New Roman" w:cs="Times New Roman"/>
          <w:color w:val="000000"/>
          <w:sz w:val="24"/>
          <w:szCs w:val="24"/>
          <w:shd w:val="clear" w:color="auto" w:fill="FFFFFF"/>
        </w:rPr>
        <w:t>ert ve neşeli gibi birbirine yakın sıfatlar bir faktör altında toplanmıştır. S</w:t>
      </w:r>
      <w:r w:rsidRPr="00CC6251">
        <w:rPr>
          <w:rFonts w:ascii="Times New Roman" w:hAnsi="Times New Roman" w:cs="Times New Roman"/>
          <w:color w:val="000000"/>
          <w:sz w:val="24"/>
          <w:szCs w:val="24"/>
          <w:shd w:val="clear" w:color="auto" w:fill="FFFFFF"/>
        </w:rPr>
        <w:t>abırlı, s</w:t>
      </w:r>
      <w:r>
        <w:rPr>
          <w:rFonts w:ascii="Times New Roman" w:hAnsi="Times New Roman" w:cs="Times New Roman"/>
          <w:color w:val="000000"/>
          <w:sz w:val="24"/>
          <w:szCs w:val="24"/>
          <w:shd w:val="clear" w:color="auto" w:fill="FFFFFF"/>
        </w:rPr>
        <w:t>akin, sadık ve içten gibi sıfatlar aynı faktör altında toplanmıştır. A</w:t>
      </w:r>
      <w:r w:rsidRPr="00CC6251">
        <w:rPr>
          <w:rFonts w:ascii="Times New Roman" w:hAnsi="Times New Roman" w:cs="Times New Roman"/>
          <w:color w:val="000000"/>
          <w:sz w:val="24"/>
          <w:szCs w:val="24"/>
          <w:shd w:val="clear" w:color="auto" w:fill="FFFFFF"/>
        </w:rPr>
        <w:t>zimli, çalışkan ve sistematik</w:t>
      </w:r>
      <w:r>
        <w:rPr>
          <w:rFonts w:ascii="Times New Roman" w:hAnsi="Times New Roman" w:cs="Times New Roman"/>
          <w:color w:val="000000"/>
          <w:sz w:val="24"/>
          <w:szCs w:val="24"/>
          <w:shd w:val="clear" w:color="auto" w:fill="FFFFFF"/>
        </w:rPr>
        <w:t xml:space="preserve"> gibi sıfatlar bir faktör altında toplanmıştır. Bir diğer faktör altında </w:t>
      </w:r>
      <w:r w:rsidRPr="00CC6251">
        <w:rPr>
          <w:rFonts w:ascii="Times New Roman" w:hAnsi="Times New Roman" w:cs="Times New Roman"/>
          <w:color w:val="000000"/>
          <w:sz w:val="24"/>
          <w:szCs w:val="24"/>
          <w:shd w:val="clear" w:color="auto" w:fill="FFFFFF"/>
        </w:rPr>
        <w:t>yetenekli, dürüst, kendine güvenen ve cesu</w:t>
      </w:r>
      <w:r>
        <w:rPr>
          <w:rFonts w:ascii="Times New Roman" w:hAnsi="Times New Roman" w:cs="Times New Roman"/>
          <w:color w:val="000000"/>
          <w:sz w:val="24"/>
          <w:szCs w:val="24"/>
          <w:shd w:val="clear" w:color="auto" w:fill="FFFFFF"/>
        </w:rPr>
        <w:t xml:space="preserve">r gibi sıfatlar toplanmıştır. Son olarak ise </w:t>
      </w:r>
      <w:r w:rsidRPr="00587D75">
        <w:rPr>
          <w:rFonts w:ascii="Times New Roman" w:hAnsi="Times New Roman" w:cs="Times New Roman"/>
          <w:color w:val="000000"/>
          <w:sz w:val="24"/>
          <w:szCs w:val="24"/>
          <w:shd w:val="clear" w:color="auto" w:fill="FFFFFF"/>
        </w:rPr>
        <w:t>ken</w:t>
      </w:r>
      <w:r>
        <w:rPr>
          <w:rFonts w:ascii="Times New Roman" w:hAnsi="Times New Roman" w:cs="Times New Roman"/>
          <w:color w:val="000000"/>
          <w:sz w:val="24"/>
          <w:szCs w:val="24"/>
          <w:shd w:val="clear" w:color="auto" w:fill="FFFFFF"/>
        </w:rPr>
        <w:t xml:space="preserve">dini beğenmiş, alaycı, kibirli ve </w:t>
      </w:r>
      <w:r w:rsidRPr="00587D75">
        <w:rPr>
          <w:rFonts w:ascii="Times New Roman" w:hAnsi="Times New Roman" w:cs="Times New Roman"/>
          <w:color w:val="000000"/>
          <w:sz w:val="24"/>
          <w:szCs w:val="24"/>
          <w:shd w:val="clear" w:color="auto" w:fill="FFFFFF"/>
        </w:rPr>
        <w:t>çabuk öfkelenen</w:t>
      </w:r>
      <w:r>
        <w:rPr>
          <w:rFonts w:ascii="Times New Roman" w:hAnsi="Times New Roman" w:cs="Times New Roman"/>
          <w:color w:val="000000"/>
          <w:sz w:val="24"/>
          <w:szCs w:val="24"/>
          <w:shd w:val="clear" w:color="auto" w:fill="FFFFFF"/>
        </w:rPr>
        <w:t xml:space="preserve"> gibi aşağılayıcı sıfatlar bir faktör atında toplanmıştır. </w:t>
      </w:r>
    </w:p>
    <w:p w14:paraId="799B70F2" w14:textId="77777777" w:rsidR="0034218B" w:rsidRDefault="0034218B" w:rsidP="00B16FAC">
      <w:pPr>
        <w:spacing w:after="0" w:line="360" w:lineRule="auto"/>
        <w:ind w:firstLine="708"/>
        <w:jc w:val="both"/>
        <w:rPr>
          <w:rFonts w:ascii="Times New Roman" w:hAnsi="Times New Roman" w:cs="Times New Roman"/>
          <w:color w:val="000000"/>
          <w:sz w:val="24"/>
          <w:szCs w:val="24"/>
          <w:shd w:val="clear" w:color="auto" w:fill="FFFFFF"/>
        </w:rPr>
      </w:pPr>
      <w:r w:rsidRPr="00C23629">
        <w:rPr>
          <w:rFonts w:ascii="Times New Roman" w:hAnsi="Times New Roman" w:cs="Times New Roman"/>
          <w:color w:val="000000"/>
          <w:sz w:val="24"/>
          <w:szCs w:val="24"/>
          <w:shd w:val="clear" w:color="auto" w:fill="FFFFFF"/>
        </w:rPr>
        <w:t>Al</w:t>
      </w:r>
      <w:r>
        <w:rPr>
          <w:rFonts w:ascii="Times New Roman" w:hAnsi="Times New Roman" w:cs="Times New Roman"/>
          <w:color w:val="000000"/>
          <w:sz w:val="24"/>
          <w:szCs w:val="24"/>
          <w:shd w:val="clear" w:color="auto" w:fill="FFFFFF"/>
        </w:rPr>
        <w:t>l</w:t>
      </w:r>
      <w:r w:rsidRPr="00C23629">
        <w:rPr>
          <w:rFonts w:ascii="Times New Roman" w:hAnsi="Times New Roman" w:cs="Times New Roman"/>
          <w:color w:val="000000"/>
          <w:sz w:val="24"/>
          <w:szCs w:val="24"/>
          <w:shd w:val="clear" w:color="auto" w:fill="FFFFFF"/>
        </w:rPr>
        <w:t>port</w:t>
      </w:r>
      <w:r>
        <w:rPr>
          <w:rFonts w:ascii="Times New Roman" w:hAnsi="Times New Roman" w:cs="Times New Roman"/>
          <w:color w:val="000000"/>
          <w:sz w:val="24"/>
          <w:szCs w:val="24"/>
          <w:shd w:val="clear" w:color="auto" w:fill="FFFFFF"/>
        </w:rPr>
        <w:t xml:space="preserve"> ve Odbert (1936) çalışmalarında</w:t>
      </w:r>
      <w:r w:rsidRPr="00C23629">
        <w:rPr>
          <w:rFonts w:ascii="Times New Roman" w:hAnsi="Times New Roman" w:cs="Times New Roman"/>
          <w:color w:val="000000"/>
          <w:sz w:val="24"/>
          <w:szCs w:val="24"/>
          <w:shd w:val="clear" w:color="auto" w:fill="FFFFFF"/>
        </w:rPr>
        <w:t xml:space="preserve"> kişisel davranışı ve kişiliği sözlü ifade ile temsil edebilecek İngilizce kelimeler üzerinde araştırma </w:t>
      </w:r>
      <w:r>
        <w:rPr>
          <w:rFonts w:ascii="Times New Roman" w:hAnsi="Times New Roman" w:cs="Times New Roman"/>
          <w:color w:val="000000"/>
          <w:sz w:val="24"/>
          <w:szCs w:val="24"/>
          <w:shd w:val="clear" w:color="auto" w:fill="FFFFFF"/>
        </w:rPr>
        <w:t>yapmışlardır. Araştırmalarında</w:t>
      </w:r>
      <w:r w:rsidRPr="00C23629">
        <w:rPr>
          <w:rFonts w:ascii="Times New Roman" w:hAnsi="Times New Roman" w:cs="Times New Roman"/>
          <w:color w:val="000000"/>
          <w:sz w:val="24"/>
          <w:szCs w:val="24"/>
          <w:shd w:val="clear" w:color="auto" w:fill="FFFFFF"/>
        </w:rPr>
        <w:t xml:space="preserve"> 1925'te Webster’in yayınladığı “</w:t>
      </w:r>
      <w:r w:rsidRPr="00C23629">
        <w:rPr>
          <w:rFonts w:ascii="Times New Roman" w:hAnsi="Times New Roman" w:cs="Times New Roman"/>
          <w:sz w:val="24"/>
          <w:szCs w:val="24"/>
        </w:rPr>
        <w:t xml:space="preserve">New International Dictionary” isimli sözlüğünde </w:t>
      </w:r>
      <w:r w:rsidRPr="00C23629">
        <w:rPr>
          <w:rFonts w:ascii="Times New Roman" w:hAnsi="Times New Roman" w:cs="Times New Roman"/>
          <w:sz w:val="24"/>
          <w:szCs w:val="24"/>
        </w:rPr>
        <w:lastRenderedPageBreak/>
        <w:t>bulunan 400.0</w:t>
      </w:r>
      <w:r>
        <w:rPr>
          <w:rFonts w:ascii="Times New Roman" w:hAnsi="Times New Roman" w:cs="Times New Roman"/>
          <w:sz w:val="24"/>
          <w:szCs w:val="24"/>
        </w:rPr>
        <w:t xml:space="preserve">00 adet terim ve kelimeler üzerinde çalışarak 17,953 adet kişilik ile ilgili kelime çıkarmışlardır. </w:t>
      </w:r>
      <w:r w:rsidRPr="00C23629">
        <w:rPr>
          <w:rFonts w:ascii="Times New Roman" w:hAnsi="Times New Roman" w:cs="Times New Roman"/>
          <w:sz w:val="24"/>
          <w:szCs w:val="24"/>
        </w:rPr>
        <w:t>Kelimelerini dört kategoriye ayır</w:t>
      </w:r>
      <w:r>
        <w:rPr>
          <w:rFonts w:ascii="Times New Roman" w:hAnsi="Times New Roman" w:cs="Times New Roman"/>
          <w:sz w:val="24"/>
          <w:szCs w:val="24"/>
        </w:rPr>
        <w:t>mışlardır</w:t>
      </w:r>
      <w:r w:rsidRPr="00C23629">
        <w:rPr>
          <w:rFonts w:ascii="Times New Roman" w:hAnsi="Times New Roman" w:cs="Times New Roman"/>
          <w:sz w:val="24"/>
          <w:szCs w:val="24"/>
        </w:rPr>
        <w:t>. Birinci kategoride</w:t>
      </w:r>
      <w:r>
        <w:rPr>
          <w:rFonts w:ascii="Times New Roman" w:hAnsi="Times New Roman" w:cs="Times New Roman"/>
          <w:sz w:val="24"/>
          <w:szCs w:val="24"/>
        </w:rPr>
        <w:t>;</w:t>
      </w:r>
      <w:r w:rsidRPr="00C23629">
        <w:rPr>
          <w:rFonts w:ascii="Times New Roman" w:hAnsi="Times New Roman" w:cs="Times New Roman"/>
          <w:sz w:val="24"/>
          <w:szCs w:val="24"/>
        </w:rPr>
        <w:t xml:space="preserve"> insanların kişisel özelliklerini ifade eden</w:t>
      </w:r>
      <w:r>
        <w:rPr>
          <w:rFonts w:ascii="Times New Roman" w:hAnsi="Times New Roman" w:cs="Times New Roman"/>
          <w:sz w:val="24"/>
          <w:szCs w:val="24"/>
        </w:rPr>
        <w:t xml:space="preserve"> “agresif, içe dönük, girişken vb.”</w:t>
      </w:r>
      <w:r w:rsidRPr="00C23629">
        <w:rPr>
          <w:rFonts w:ascii="Times New Roman" w:hAnsi="Times New Roman" w:cs="Times New Roman"/>
          <w:sz w:val="24"/>
          <w:szCs w:val="24"/>
        </w:rPr>
        <w:t xml:space="preserve"> </w:t>
      </w:r>
      <w:r>
        <w:rPr>
          <w:rFonts w:ascii="Times New Roman" w:hAnsi="Times New Roman" w:cs="Times New Roman"/>
          <w:sz w:val="24"/>
          <w:szCs w:val="24"/>
        </w:rPr>
        <w:t>4.504 adet kelime belirlemişlerdir. İ</w:t>
      </w:r>
      <w:r w:rsidRPr="00C23629">
        <w:rPr>
          <w:rFonts w:ascii="Times New Roman" w:hAnsi="Times New Roman" w:cs="Times New Roman"/>
          <w:sz w:val="24"/>
          <w:szCs w:val="24"/>
        </w:rPr>
        <w:t>kinci kategoride</w:t>
      </w:r>
      <w:r>
        <w:rPr>
          <w:rFonts w:ascii="Times New Roman" w:hAnsi="Times New Roman" w:cs="Times New Roman"/>
          <w:sz w:val="24"/>
          <w:szCs w:val="24"/>
        </w:rPr>
        <w:t>;</w:t>
      </w:r>
      <w:r w:rsidRPr="00C23629">
        <w:rPr>
          <w:rFonts w:ascii="Times New Roman" w:hAnsi="Times New Roman" w:cs="Times New Roman"/>
          <w:sz w:val="24"/>
          <w:szCs w:val="24"/>
        </w:rPr>
        <w:t xml:space="preserve"> ruh hallerini ve </w:t>
      </w:r>
      <w:r>
        <w:rPr>
          <w:rFonts w:ascii="Times New Roman" w:hAnsi="Times New Roman" w:cs="Times New Roman"/>
          <w:sz w:val="24"/>
          <w:szCs w:val="24"/>
        </w:rPr>
        <w:t>tavrını</w:t>
      </w:r>
      <w:r w:rsidRPr="00C23629">
        <w:rPr>
          <w:rFonts w:ascii="Times New Roman" w:hAnsi="Times New Roman" w:cs="Times New Roman"/>
          <w:sz w:val="24"/>
          <w:szCs w:val="24"/>
        </w:rPr>
        <w:t xml:space="preserve"> tanımlayan</w:t>
      </w:r>
      <w:r>
        <w:rPr>
          <w:rFonts w:ascii="Times New Roman" w:hAnsi="Times New Roman" w:cs="Times New Roman"/>
          <w:sz w:val="24"/>
          <w:szCs w:val="24"/>
        </w:rPr>
        <w:t xml:space="preserve"> “utangaç, sevinçli, çıldırmış vb.” 4.541 adet kelime belirlemişlerdir. Ü</w:t>
      </w:r>
      <w:r w:rsidRPr="00C23629">
        <w:rPr>
          <w:rFonts w:ascii="Times New Roman" w:hAnsi="Times New Roman" w:cs="Times New Roman"/>
          <w:sz w:val="24"/>
          <w:szCs w:val="24"/>
        </w:rPr>
        <w:t>çüncü kategoride</w:t>
      </w:r>
      <w:r>
        <w:rPr>
          <w:rFonts w:ascii="Times New Roman" w:hAnsi="Times New Roman" w:cs="Times New Roman"/>
          <w:sz w:val="24"/>
          <w:szCs w:val="24"/>
        </w:rPr>
        <w:t>;</w:t>
      </w:r>
      <w:r w:rsidRPr="00C23629">
        <w:rPr>
          <w:rFonts w:ascii="Times New Roman" w:hAnsi="Times New Roman" w:cs="Times New Roman"/>
          <w:sz w:val="24"/>
          <w:szCs w:val="24"/>
        </w:rPr>
        <w:t xml:space="preserve"> k</w:t>
      </w:r>
      <w:r w:rsidRPr="00C23629">
        <w:rPr>
          <w:rFonts w:ascii="Times New Roman" w:hAnsi="Times New Roman" w:cs="Times New Roman"/>
          <w:color w:val="000000"/>
          <w:sz w:val="24"/>
          <w:szCs w:val="24"/>
          <w:shd w:val="clear" w:color="auto" w:fill="FFFFFF"/>
        </w:rPr>
        <w:t xml:space="preserve">işisel davranışa ilişkin sosyal veya karakteristik yargıları aktaran veya başkaları üzerindeki etkiyi belirleyen </w:t>
      </w:r>
      <w:r>
        <w:rPr>
          <w:rFonts w:ascii="Times New Roman" w:hAnsi="Times New Roman" w:cs="Times New Roman"/>
          <w:color w:val="000000"/>
          <w:sz w:val="24"/>
          <w:szCs w:val="24"/>
          <w:shd w:val="clear" w:color="auto" w:fill="FFFFFF"/>
        </w:rPr>
        <w:t xml:space="preserve">“iyiliksever, hoşgörü, sabır, büyüleyici, rahatsız edici vb.” 5.226 adet </w:t>
      </w:r>
      <w:r w:rsidRPr="00C23629">
        <w:rPr>
          <w:rFonts w:ascii="Times New Roman" w:hAnsi="Times New Roman" w:cs="Times New Roman"/>
          <w:color w:val="000000"/>
          <w:sz w:val="24"/>
          <w:szCs w:val="24"/>
          <w:shd w:val="clear" w:color="auto" w:fill="FFFFFF"/>
        </w:rPr>
        <w:t>kelim</w:t>
      </w:r>
      <w:r>
        <w:rPr>
          <w:rFonts w:ascii="Times New Roman" w:hAnsi="Times New Roman" w:cs="Times New Roman"/>
          <w:color w:val="000000"/>
          <w:sz w:val="24"/>
          <w:szCs w:val="24"/>
          <w:shd w:val="clear" w:color="auto" w:fill="FFFFFF"/>
        </w:rPr>
        <w:t>e belirlemişlerdir. D</w:t>
      </w:r>
      <w:r w:rsidRPr="00C23629">
        <w:rPr>
          <w:rFonts w:ascii="Times New Roman" w:hAnsi="Times New Roman" w:cs="Times New Roman"/>
          <w:color w:val="000000"/>
          <w:sz w:val="24"/>
          <w:szCs w:val="24"/>
          <w:shd w:val="clear" w:color="auto" w:fill="FFFFFF"/>
        </w:rPr>
        <w:t>ördüncü kategoride ise çeşitli kelimele</w:t>
      </w:r>
      <w:r>
        <w:rPr>
          <w:rFonts w:ascii="Times New Roman" w:hAnsi="Times New Roman" w:cs="Times New Roman"/>
          <w:color w:val="000000"/>
          <w:sz w:val="24"/>
          <w:szCs w:val="24"/>
          <w:shd w:val="clear" w:color="auto" w:fill="FFFFFF"/>
        </w:rPr>
        <w:t>r-ilk üç kategoriye girmeyen fakat kişiliği karakterize edebilme ihtimali olan “yalın, kızıl, boğuk vb.” 3682 adet kelime belirlemişledir.</w:t>
      </w:r>
    </w:p>
    <w:p w14:paraId="5B48E774" w14:textId="77777777" w:rsidR="0034218B" w:rsidRDefault="0034218B" w:rsidP="00B16FAC">
      <w:pPr>
        <w:spacing w:after="0" w:line="36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Cattell (1947) çalışmasında kişilik özelliklerin biçimsel ayrımlarını yaparak sınıflandırmayı ve gizli kategorileri belirlemeyi amaçlamıştır. Bu amaçla daha önceki araştırmalarda derlenen yaklaşık 18.000 özellik terimlerinin eş anlamlılarını elemiştir 35 tane kişilik özelliği çıkarmıştır. Bu kişilik özelliklerini 11 faktör altında toplamıştır.</w:t>
      </w:r>
    </w:p>
    <w:p w14:paraId="16E42A94" w14:textId="77777777" w:rsidR="00F210A2" w:rsidRDefault="00F210A2" w:rsidP="00B16FAC">
      <w:pPr>
        <w:spacing w:after="0" w:line="36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Evans (1962) çalışmasında tüketicilerin otomobil tercihinde davranışlarını ve</w:t>
      </w:r>
      <w:r w:rsidRPr="00C87376">
        <w:rPr>
          <w:rFonts w:ascii="Times New Roman" w:hAnsi="Times New Roman" w:cs="Times New Roman"/>
          <w:color w:val="000000"/>
          <w:sz w:val="24"/>
          <w:szCs w:val="24"/>
          <w:shd w:val="clear" w:color="auto" w:fill="FFFFFF"/>
        </w:rPr>
        <w:t xml:space="preserve"> iç kişilik ihtiyaçlarını ölçmeyi</w:t>
      </w:r>
      <w:r>
        <w:rPr>
          <w:rFonts w:ascii="Times New Roman" w:hAnsi="Times New Roman" w:cs="Times New Roman"/>
          <w:color w:val="000000"/>
          <w:sz w:val="24"/>
          <w:szCs w:val="24"/>
          <w:shd w:val="clear" w:color="auto" w:fill="FFFFFF"/>
        </w:rPr>
        <w:t xml:space="preserve"> amaçlamıştır. Bu amaçla ABD’de Chicago şehrinde Park Forest bölgesinde ikamet edip Ford veya Chevrolet otomobil markalarından birine sahip olan ve tesadüfi örnekleme yöntemiyle belirlediği 40 kişiye test uygulamıştır. Verileri frekans, ANOVA ve korelasyon analizi ile incelemiştir. Katılımcıları alışveriş yapmayanlar (</w:t>
      </w:r>
      <w:r w:rsidRPr="009036A8">
        <w:rPr>
          <w:rFonts w:ascii="Times New Roman" w:hAnsi="Times New Roman" w:cs="Times New Roman"/>
          <w:color w:val="000000"/>
          <w:sz w:val="24"/>
          <w:szCs w:val="24"/>
          <w:shd w:val="clear" w:color="auto" w:fill="FFFFFF"/>
        </w:rPr>
        <w:t>yeni bir araba satın almadan önce yalnızca bir satıcıyı ziyaret eden</w:t>
      </w:r>
      <w:r>
        <w:rPr>
          <w:rFonts w:ascii="Times New Roman" w:hAnsi="Times New Roman" w:cs="Times New Roman"/>
          <w:color w:val="000000"/>
          <w:sz w:val="24"/>
          <w:szCs w:val="24"/>
          <w:shd w:val="clear" w:color="auto" w:fill="FFFFFF"/>
        </w:rPr>
        <w:t>ler) ve alışveriş yapanlar (</w:t>
      </w:r>
      <w:r w:rsidRPr="009036A8">
        <w:rPr>
          <w:rFonts w:ascii="Times New Roman" w:hAnsi="Times New Roman" w:cs="Times New Roman"/>
          <w:color w:val="000000"/>
          <w:sz w:val="24"/>
          <w:szCs w:val="24"/>
          <w:shd w:val="clear" w:color="auto" w:fill="FFFFFF"/>
        </w:rPr>
        <w:t>yeni bir araba satın almadan önce farklı markaların bayilerini ziyaret eden</w:t>
      </w:r>
      <w:r>
        <w:rPr>
          <w:rFonts w:ascii="Times New Roman" w:hAnsi="Times New Roman" w:cs="Times New Roman"/>
          <w:color w:val="000000"/>
          <w:sz w:val="24"/>
          <w:szCs w:val="24"/>
          <w:shd w:val="clear" w:color="auto" w:fill="FFFFFF"/>
        </w:rPr>
        <w:t xml:space="preserve">ler) olarak iki gruba ayırmıştır. </w:t>
      </w:r>
      <w:r w:rsidRPr="009036A8">
        <w:rPr>
          <w:rFonts w:ascii="Times New Roman" w:hAnsi="Times New Roman" w:cs="Times New Roman"/>
          <w:color w:val="000000"/>
          <w:sz w:val="24"/>
          <w:szCs w:val="24"/>
          <w:shd w:val="clear" w:color="auto" w:fill="FFFFFF"/>
        </w:rPr>
        <w:t>Her grupta 10 Ford ve 10 Chevrolet</w:t>
      </w:r>
      <w:r>
        <w:rPr>
          <w:rFonts w:ascii="Times New Roman" w:hAnsi="Times New Roman" w:cs="Times New Roman"/>
          <w:color w:val="000000"/>
          <w:sz w:val="24"/>
          <w:szCs w:val="24"/>
          <w:shd w:val="clear" w:color="auto" w:fill="FFFFFF"/>
        </w:rPr>
        <w:t xml:space="preserve"> marka otomobil</w:t>
      </w:r>
      <w:r w:rsidRPr="009036A8">
        <w:rPr>
          <w:rFonts w:ascii="Times New Roman" w:hAnsi="Times New Roman" w:cs="Times New Roman"/>
          <w:color w:val="000000"/>
          <w:sz w:val="24"/>
          <w:szCs w:val="24"/>
          <w:shd w:val="clear" w:color="auto" w:fill="FFFFFF"/>
        </w:rPr>
        <w:t xml:space="preserve"> sahibi vardı</w:t>
      </w:r>
      <w:r>
        <w:rPr>
          <w:rFonts w:ascii="Times New Roman" w:hAnsi="Times New Roman" w:cs="Times New Roman"/>
          <w:color w:val="000000"/>
          <w:sz w:val="24"/>
          <w:szCs w:val="24"/>
          <w:shd w:val="clear" w:color="auto" w:fill="FFFFFF"/>
        </w:rPr>
        <w:t>r</w:t>
      </w:r>
      <w:r w:rsidRPr="009036A8">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p>
    <w:p w14:paraId="4A4236A6" w14:textId="77777777" w:rsidR="00F210A2" w:rsidRDefault="00F210A2" w:rsidP="00B16FAC">
      <w:pPr>
        <w:spacing w:after="0" w:line="36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Araştırmasının p</w:t>
      </w:r>
      <w:r w:rsidRPr="006710E1">
        <w:rPr>
          <w:rFonts w:ascii="Times New Roman" w:hAnsi="Times New Roman" w:cs="Times New Roman"/>
          <w:color w:val="000000"/>
          <w:sz w:val="24"/>
          <w:szCs w:val="24"/>
          <w:shd w:val="clear" w:color="auto" w:fill="FFFFFF"/>
        </w:rPr>
        <w:t>sikolojik</w:t>
      </w:r>
      <w:r>
        <w:rPr>
          <w:rFonts w:ascii="Times New Roman" w:hAnsi="Times New Roman" w:cs="Times New Roman"/>
          <w:color w:val="000000"/>
          <w:sz w:val="24"/>
          <w:szCs w:val="24"/>
          <w:shd w:val="clear" w:color="auto" w:fill="FFFFFF"/>
        </w:rPr>
        <w:t xml:space="preserve"> (kişilik)</w:t>
      </w:r>
      <w:r w:rsidRPr="006710E1">
        <w:rPr>
          <w:rFonts w:ascii="Times New Roman" w:hAnsi="Times New Roman" w:cs="Times New Roman"/>
          <w:color w:val="000000"/>
          <w:sz w:val="24"/>
          <w:szCs w:val="24"/>
          <w:shd w:val="clear" w:color="auto" w:fill="FFFFFF"/>
        </w:rPr>
        <w:t xml:space="preserve"> değişkenler</w:t>
      </w:r>
      <w:r w:rsidR="009C225A">
        <w:rPr>
          <w:rFonts w:ascii="Times New Roman" w:hAnsi="Times New Roman" w:cs="Times New Roman"/>
          <w:color w:val="000000"/>
          <w:sz w:val="24"/>
          <w:szCs w:val="24"/>
          <w:shd w:val="clear" w:color="auto" w:fill="FFFFFF"/>
        </w:rPr>
        <w:t xml:space="preserve">i; </w:t>
      </w:r>
      <w:r>
        <w:rPr>
          <w:rFonts w:ascii="Times New Roman" w:hAnsi="Times New Roman" w:cs="Times New Roman"/>
          <w:color w:val="000000"/>
          <w:sz w:val="24"/>
          <w:szCs w:val="24"/>
          <w:shd w:val="clear" w:color="auto" w:fill="FFFFFF"/>
        </w:rPr>
        <w:t>başarı (k</w:t>
      </w:r>
      <w:r w:rsidRPr="006710E1">
        <w:rPr>
          <w:rFonts w:ascii="Times New Roman" w:hAnsi="Times New Roman" w:cs="Times New Roman"/>
          <w:color w:val="000000"/>
          <w:sz w:val="24"/>
          <w:szCs w:val="24"/>
          <w:shd w:val="clear" w:color="auto" w:fill="FFFFFF"/>
        </w:rPr>
        <w:t>işinin elinden gelenin en iyisini yapması, çok önemli bir şeyi başarması</w:t>
      </w:r>
      <w:r>
        <w:rPr>
          <w:rFonts w:ascii="Times New Roman" w:hAnsi="Times New Roman" w:cs="Times New Roman"/>
          <w:color w:val="000000"/>
          <w:sz w:val="24"/>
          <w:szCs w:val="24"/>
          <w:shd w:val="clear" w:color="auto" w:fill="FFFFFF"/>
        </w:rPr>
        <w:t>),</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saygı (ba</w:t>
      </w:r>
      <w:r w:rsidRPr="006710E1">
        <w:rPr>
          <w:rFonts w:ascii="Times New Roman" w:hAnsi="Times New Roman" w:cs="Times New Roman"/>
          <w:color w:val="000000"/>
          <w:sz w:val="24"/>
          <w:szCs w:val="24"/>
          <w:shd w:val="clear" w:color="auto" w:fill="FFFFFF"/>
        </w:rPr>
        <w:t>şkalarının ne düşündüğünü öğrenmek, başka</w:t>
      </w:r>
      <w:r>
        <w:rPr>
          <w:rFonts w:ascii="Times New Roman" w:hAnsi="Times New Roman" w:cs="Times New Roman"/>
          <w:color w:val="000000"/>
          <w:sz w:val="24"/>
          <w:szCs w:val="24"/>
          <w:shd w:val="clear" w:color="auto" w:fill="FFFFFF"/>
        </w:rPr>
        <w:t>larının liderliğini kabul etmek),</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teşhir (e</w:t>
      </w:r>
      <w:r w:rsidRPr="006710E1">
        <w:rPr>
          <w:rFonts w:ascii="Times New Roman" w:hAnsi="Times New Roman" w:cs="Times New Roman"/>
          <w:color w:val="000000"/>
          <w:sz w:val="24"/>
          <w:szCs w:val="24"/>
          <w:shd w:val="clear" w:color="auto" w:fill="FFFFFF"/>
        </w:rPr>
        <w:t>sprili ve zekice şeyler söylemek, kişisel başarılardan bahsetmek</w:t>
      </w:r>
      <w:r>
        <w:rPr>
          <w:rFonts w:ascii="Times New Roman" w:hAnsi="Times New Roman" w:cs="Times New Roman"/>
          <w:color w:val="000000"/>
          <w:sz w:val="24"/>
          <w:szCs w:val="24"/>
          <w:shd w:val="clear" w:color="auto" w:fill="FFFFFF"/>
        </w:rPr>
        <w:t>), ö</w:t>
      </w:r>
      <w:r w:rsidRPr="006710E1">
        <w:rPr>
          <w:rFonts w:ascii="Times New Roman" w:hAnsi="Times New Roman" w:cs="Times New Roman"/>
          <w:color w:val="000000"/>
          <w:sz w:val="24"/>
          <w:szCs w:val="24"/>
          <w:shd w:val="clear" w:color="auto" w:fill="FFFFFF"/>
        </w:rPr>
        <w:t xml:space="preserve">zerklik </w:t>
      </w:r>
      <w:r>
        <w:rPr>
          <w:rFonts w:ascii="Times New Roman" w:hAnsi="Times New Roman" w:cs="Times New Roman"/>
          <w:color w:val="000000"/>
          <w:sz w:val="24"/>
          <w:szCs w:val="24"/>
          <w:shd w:val="clear" w:color="auto" w:fill="FFFFFF"/>
        </w:rPr>
        <w:t>(</w:t>
      </w:r>
      <w:r w:rsidRPr="006710E1">
        <w:rPr>
          <w:rFonts w:ascii="Times New Roman" w:hAnsi="Times New Roman" w:cs="Times New Roman"/>
          <w:color w:val="000000"/>
          <w:sz w:val="24"/>
          <w:szCs w:val="24"/>
          <w:shd w:val="clear" w:color="auto" w:fill="FFFFFF"/>
        </w:rPr>
        <w:t>İstendiği gibi gelip gidebilmek, bir şeyler h</w:t>
      </w:r>
      <w:r>
        <w:rPr>
          <w:rFonts w:ascii="Times New Roman" w:hAnsi="Times New Roman" w:cs="Times New Roman"/>
          <w:color w:val="000000"/>
          <w:sz w:val="24"/>
          <w:szCs w:val="24"/>
          <w:shd w:val="clear" w:color="auto" w:fill="FFFFFF"/>
        </w:rPr>
        <w:t>akkında ne düşündüğünü söylemek),</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b</w:t>
      </w:r>
      <w:r w:rsidRPr="006710E1">
        <w:rPr>
          <w:rFonts w:ascii="Times New Roman" w:hAnsi="Times New Roman" w:cs="Times New Roman"/>
          <w:color w:val="000000"/>
          <w:sz w:val="24"/>
          <w:szCs w:val="24"/>
          <w:shd w:val="clear" w:color="auto" w:fill="FFFFFF"/>
        </w:rPr>
        <w:t xml:space="preserve">ağlılık </w:t>
      </w:r>
      <w:r>
        <w:rPr>
          <w:rFonts w:ascii="Times New Roman" w:hAnsi="Times New Roman" w:cs="Times New Roman"/>
          <w:color w:val="000000"/>
          <w:sz w:val="24"/>
          <w:szCs w:val="24"/>
          <w:shd w:val="clear" w:color="auto" w:fill="FFFFFF"/>
        </w:rPr>
        <w:t>(a</w:t>
      </w:r>
      <w:r w:rsidRPr="006710E1">
        <w:rPr>
          <w:rFonts w:ascii="Times New Roman" w:hAnsi="Times New Roman" w:cs="Times New Roman"/>
          <w:color w:val="000000"/>
          <w:sz w:val="24"/>
          <w:szCs w:val="24"/>
          <w:shd w:val="clear" w:color="auto" w:fill="FFFFFF"/>
        </w:rPr>
        <w:t>rkadaşlara sadık olmak, olabildiğince çok arkadaş edinmek</w:t>
      </w:r>
      <w:r>
        <w:rPr>
          <w:rFonts w:ascii="Times New Roman" w:hAnsi="Times New Roman" w:cs="Times New Roman"/>
          <w:color w:val="000000"/>
          <w:sz w:val="24"/>
          <w:szCs w:val="24"/>
          <w:shd w:val="clear" w:color="auto" w:fill="FFFFFF"/>
        </w:rPr>
        <w:t>),</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iç kontrol</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(k</w:t>
      </w:r>
      <w:r w:rsidRPr="006710E1">
        <w:rPr>
          <w:rFonts w:ascii="Times New Roman" w:hAnsi="Times New Roman" w:cs="Times New Roman"/>
          <w:color w:val="000000"/>
          <w:sz w:val="24"/>
          <w:szCs w:val="24"/>
          <w:shd w:val="clear" w:color="auto" w:fill="FFFFFF"/>
        </w:rPr>
        <w:t xml:space="preserve">işinin güdülerini ve duygularını analiz etmek, </w:t>
      </w:r>
      <w:r w:rsidRPr="006710E1">
        <w:rPr>
          <w:rFonts w:ascii="Times New Roman" w:hAnsi="Times New Roman" w:cs="Times New Roman"/>
          <w:color w:val="000000"/>
          <w:sz w:val="24"/>
          <w:szCs w:val="24"/>
          <w:shd w:val="clear" w:color="auto" w:fill="FFFFFF"/>
        </w:rPr>
        <w:lastRenderedPageBreak/>
        <w:t>başkalarının davranışlarını analiz etmek</w:t>
      </w:r>
      <w:r>
        <w:rPr>
          <w:rFonts w:ascii="Times New Roman" w:hAnsi="Times New Roman" w:cs="Times New Roman"/>
          <w:color w:val="000000"/>
          <w:sz w:val="24"/>
          <w:szCs w:val="24"/>
          <w:shd w:val="clear" w:color="auto" w:fill="FFFFFF"/>
        </w:rPr>
        <w:t>),</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baskınlık</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(b</w:t>
      </w:r>
      <w:r w:rsidRPr="006710E1">
        <w:rPr>
          <w:rFonts w:ascii="Times New Roman" w:hAnsi="Times New Roman" w:cs="Times New Roman"/>
          <w:color w:val="000000"/>
          <w:sz w:val="24"/>
          <w:szCs w:val="24"/>
          <w:shd w:val="clear" w:color="auto" w:fill="FFFFFF"/>
        </w:rPr>
        <w:t>irinin ait olduğu gruplarda lider olmak, başkalarına işlerini nasıl yapacaklarını anlatmak</w:t>
      </w:r>
      <w:r>
        <w:rPr>
          <w:rFonts w:ascii="Times New Roman" w:hAnsi="Times New Roman" w:cs="Times New Roman"/>
          <w:color w:val="000000"/>
          <w:sz w:val="24"/>
          <w:szCs w:val="24"/>
          <w:shd w:val="clear" w:color="auto" w:fill="FFFFFF"/>
        </w:rPr>
        <w:t>),</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a</w:t>
      </w:r>
      <w:r w:rsidRPr="006710E1">
        <w:rPr>
          <w:rFonts w:ascii="Times New Roman" w:hAnsi="Times New Roman" w:cs="Times New Roman"/>
          <w:color w:val="000000"/>
          <w:sz w:val="24"/>
          <w:szCs w:val="24"/>
          <w:shd w:val="clear" w:color="auto" w:fill="FFFFFF"/>
        </w:rPr>
        <w:t xml:space="preserve">şağılama </w:t>
      </w:r>
      <w:r>
        <w:rPr>
          <w:rFonts w:ascii="Times New Roman" w:hAnsi="Times New Roman" w:cs="Times New Roman"/>
          <w:color w:val="000000"/>
          <w:sz w:val="24"/>
          <w:szCs w:val="24"/>
          <w:shd w:val="clear" w:color="auto" w:fill="FFFFFF"/>
        </w:rPr>
        <w:t>(k</w:t>
      </w:r>
      <w:r w:rsidRPr="006710E1">
        <w:rPr>
          <w:rFonts w:ascii="Times New Roman" w:hAnsi="Times New Roman" w:cs="Times New Roman"/>
          <w:color w:val="000000"/>
          <w:sz w:val="24"/>
          <w:szCs w:val="24"/>
          <w:shd w:val="clear" w:color="auto" w:fill="FFFFFF"/>
        </w:rPr>
        <w:t>işi yanlış bir şey yaptığında kendi</w:t>
      </w:r>
      <w:r>
        <w:rPr>
          <w:rFonts w:ascii="Times New Roman" w:hAnsi="Times New Roman" w:cs="Times New Roman"/>
          <w:color w:val="000000"/>
          <w:sz w:val="24"/>
          <w:szCs w:val="24"/>
          <w:shd w:val="clear" w:color="auto" w:fill="FFFFFF"/>
        </w:rPr>
        <w:t>si</w:t>
      </w:r>
      <w:r w:rsidRPr="006710E1">
        <w:rPr>
          <w:rFonts w:ascii="Times New Roman" w:hAnsi="Times New Roman" w:cs="Times New Roman"/>
          <w:color w:val="000000"/>
          <w:sz w:val="24"/>
          <w:szCs w:val="24"/>
          <w:shd w:val="clear" w:color="auto" w:fill="FFFFFF"/>
        </w:rPr>
        <w:t>ni suçlu hissetmek, çoğu bakımda</w:t>
      </w:r>
      <w:r>
        <w:rPr>
          <w:rFonts w:ascii="Times New Roman" w:hAnsi="Times New Roman" w:cs="Times New Roman"/>
          <w:color w:val="000000"/>
          <w:sz w:val="24"/>
          <w:szCs w:val="24"/>
          <w:shd w:val="clear" w:color="auto" w:fill="FFFFFF"/>
        </w:rPr>
        <w:t>n başkalarından aşağı hissetmek),</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değişim (y</w:t>
      </w:r>
      <w:r w:rsidRPr="006710E1">
        <w:rPr>
          <w:rFonts w:ascii="Times New Roman" w:hAnsi="Times New Roman" w:cs="Times New Roman"/>
          <w:color w:val="000000"/>
          <w:sz w:val="24"/>
          <w:szCs w:val="24"/>
          <w:shd w:val="clear" w:color="auto" w:fill="FFFFFF"/>
        </w:rPr>
        <w:t>eni ve farklı şeyler yapmak, yeni heveslere ve modalara katılmak</w:t>
      </w:r>
      <w:r>
        <w:rPr>
          <w:rFonts w:ascii="Times New Roman" w:hAnsi="Times New Roman" w:cs="Times New Roman"/>
          <w:color w:val="000000"/>
          <w:sz w:val="24"/>
          <w:szCs w:val="24"/>
          <w:shd w:val="clear" w:color="auto" w:fill="FFFFFF"/>
        </w:rPr>
        <w:t>) ve</w:t>
      </w:r>
      <w:r w:rsidRPr="006710E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s</w:t>
      </w:r>
      <w:r w:rsidRPr="006710E1">
        <w:rPr>
          <w:rFonts w:ascii="Times New Roman" w:hAnsi="Times New Roman" w:cs="Times New Roman"/>
          <w:color w:val="000000"/>
          <w:sz w:val="24"/>
          <w:szCs w:val="24"/>
          <w:shd w:val="clear" w:color="auto" w:fill="FFFFFF"/>
        </w:rPr>
        <w:t xml:space="preserve">aldırganlık </w:t>
      </w:r>
      <w:r>
        <w:rPr>
          <w:rFonts w:ascii="Times New Roman" w:hAnsi="Times New Roman" w:cs="Times New Roman"/>
          <w:color w:val="000000"/>
          <w:sz w:val="24"/>
          <w:szCs w:val="24"/>
          <w:shd w:val="clear" w:color="auto" w:fill="FFFFFF"/>
        </w:rPr>
        <w:t>(a</w:t>
      </w:r>
      <w:r w:rsidRPr="006710E1">
        <w:rPr>
          <w:rFonts w:ascii="Times New Roman" w:hAnsi="Times New Roman" w:cs="Times New Roman"/>
          <w:color w:val="000000"/>
          <w:sz w:val="24"/>
          <w:szCs w:val="24"/>
          <w:shd w:val="clear" w:color="auto" w:fill="FFFFFF"/>
        </w:rPr>
        <w:t>ykırı bakış açılarına saldırmak, hakaretten intikam almak</w:t>
      </w:r>
      <w:r>
        <w:rPr>
          <w:rFonts w:ascii="Times New Roman" w:hAnsi="Times New Roman" w:cs="Times New Roman"/>
          <w:color w:val="000000"/>
          <w:sz w:val="24"/>
          <w:szCs w:val="24"/>
          <w:shd w:val="clear" w:color="auto" w:fill="FFFFFF"/>
        </w:rPr>
        <w:t>) olarak belirlemiştir. Demografik değişkenleri olarak ise ev sahipliği, aile büyüklüğü, kiliseye gitme, otomobil sahibinin yaşı, eğitim düzeyi, meslekte çalışma süresi ve aile yıllık gelir düzeyi olarak belirlemiştir.</w:t>
      </w:r>
    </w:p>
    <w:p w14:paraId="693751B3" w14:textId="77777777" w:rsidR="00F210A2" w:rsidRPr="005803B2" w:rsidRDefault="00F210A2" w:rsidP="00B16FAC">
      <w:pPr>
        <w:spacing w:after="0" w:line="36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Araştırması sonucu alışveriş yapan grubun % 45’inin daha sonra tercih edecekleri markayı belirlemediklerini fakat alışveriş yapan grubun % 75’inin yine Ford veya Chevrolet marka otomobil tercih edebileceklerini saptamıştır. Kişilik durumları bakımından a</w:t>
      </w:r>
      <w:r w:rsidRPr="009938DE">
        <w:rPr>
          <w:rFonts w:ascii="Times New Roman" w:hAnsi="Times New Roman" w:cs="Times New Roman"/>
          <w:color w:val="000000"/>
          <w:sz w:val="24"/>
          <w:szCs w:val="24"/>
          <w:shd w:val="clear" w:color="auto" w:fill="FFFFFF"/>
        </w:rPr>
        <w:t>lışveriş yap</w:t>
      </w:r>
      <w:r>
        <w:rPr>
          <w:rFonts w:ascii="Times New Roman" w:hAnsi="Times New Roman" w:cs="Times New Roman"/>
          <w:color w:val="000000"/>
          <w:sz w:val="24"/>
          <w:szCs w:val="24"/>
          <w:shd w:val="clear" w:color="auto" w:fill="FFFFFF"/>
        </w:rPr>
        <w:t>anlar ve alışveriş yapmayanlar grupları arasında istatiksel olarak anlamlı</w:t>
      </w:r>
      <w:r w:rsidRPr="009938DE">
        <w:rPr>
          <w:rFonts w:ascii="Times New Roman" w:hAnsi="Times New Roman" w:cs="Times New Roman"/>
          <w:color w:val="000000"/>
          <w:sz w:val="24"/>
          <w:szCs w:val="24"/>
          <w:shd w:val="clear" w:color="auto" w:fill="FFFFFF"/>
        </w:rPr>
        <w:t xml:space="preserve"> farklılıklar </w:t>
      </w:r>
      <w:r>
        <w:rPr>
          <w:rFonts w:ascii="Times New Roman" w:hAnsi="Times New Roman" w:cs="Times New Roman"/>
          <w:color w:val="000000"/>
          <w:sz w:val="24"/>
          <w:szCs w:val="24"/>
          <w:shd w:val="clear" w:color="auto" w:fill="FFFFFF"/>
        </w:rPr>
        <w:t>olduğunu bulmuştur.</w:t>
      </w:r>
      <w:r w:rsidRPr="009938D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Alışveriş yapan grubun </w:t>
      </w:r>
      <w:r w:rsidRPr="009938DE">
        <w:rPr>
          <w:rFonts w:ascii="Times New Roman" w:hAnsi="Times New Roman" w:cs="Times New Roman"/>
          <w:color w:val="000000"/>
          <w:sz w:val="24"/>
          <w:szCs w:val="24"/>
          <w:shd w:val="clear" w:color="auto" w:fill="FFFFFF"/>
        </w:rPr>
        <w:t>alışveriş yapmayanlara göre başarı, bağlılık, iç kontrol, baskınlık, değişim ve saldırganlık</w:t>
      </w:r>
      <w:r>
        <w:rPr>
          <w:rFonts w:ascii="Times New Roman" w:hAnsi="Times New Roman" w:cs="Times New Roman"/>
          <w:color w:val="000000"/>
          <w:sz w:val="24"/>
          <w:szCs w:val="24"/>
          <w:shd w:val="clear" w:color="auto" w:fill="FFFFFF"/>
        </w:rPr>
        <w:t xml:space="preserve"> kişilik puanlarının daha yüksek olduğunu tespit etmiştir.</w:t>
      </w:r>
      <w:r w:rsidRPr="009938D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Alışveriş yapmayan grubun ise</w:t>
      </w:r>
      <w:r w:rsidRPr="009938DE">
        <w:rPr>
          <w:rFonts w:ascii="Times New Roman" w:hAnsi="Times New Roman" w:cs="Times New Roman"/>
          <w:color w:val="000000"/>
          <w:sz w:val="24"/>
          <w:szCs w:val="24"/>
          <w:shd w:val="clear" w:color="auto" w:fill="FFFFFF"/>
        </w:rPr>
        <w:t xml:space="preserve"> saygı, özerklik, aşağılama ve </w:t>
      </w:r>
      <w:r>
        <w:rPr>
          <w:rFonts w:ascii="Times New Roman" w:hAnsi="Times New Roman" w:cs="Times New Roman"/>
          <w:color w:val="000000"/>
          <w:sz w:val="24"/>
          <w:szCs w:val="24"/>
          <w:shd w:val="clear" w:color="auto" w:fill="FFFFFF"/>
        </w:rPr>
        <w:t>teşhir</w:t>
      </w:r>
      <w:r w:rsidRPr="009938D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kişilik puanlarının</w:t>
      </w:r>
      <w:r w:rsidRPr="009938DE">
        <w:rPr>
          <w:rFonts w:ascii="Times New Roman" w:hAnsi="Times New Roman" w:cs="Times New Roman"/>
          <w:color w:val="000000"/>
          <w:sz w:val="24"/>
          <w:szCs w:val="24"/>
          <w:shd w:val="clear" w:color="auto" w:fill="FFFFFF"/>
        </w:rPr>
        <w:t xml:space="preserve"> alışveriş ya</w:t>
      </w:r>
      <w:r>
        <w:rPr>
          <w:rFonts w:ascii="Times New Roman" w:hAnsi="Times New Roman" w:cs="Times New Roman"/>
          <w:color w:val="000000"/>
          <w:sz w:val="24"/>
          <w:szCs w:val="24"/>
          <w:shd w:val="clear" w:color="auto" w:fill="FFFFFF"/>
        </w:rPr>
        <w:t>panlardan daha yüksek olduğunu belirlemiştir. Demografik bakımdan farklılıkları incelediğinde ise istatiksel olarak anlamlı farklılıklar bulmuştur. Buna göre alışveriş yapan grubun</w:t>
      </w:r>
      <w:r w:rsidRPr="00862BB1">
        <w:rPr>
          <w:rFonts w:ascii="Times New Roman" w:hAnsi="Times New Roman" w:cs="Times New Roman"/>
          <w:color w:val="000000"/>
          <w:sz w:val="24"/>
          <w:szCs w:val="24"/>
          <w:shd w:val="clear" w:color="auto" w:fill="FFFFFF"/>
        </w:rPr>
        <w:t xml:space="preserve"> alışveriş yapmayanlardan daha yaşlı, daha eğitimli, ev sahibi </w:t>
      </w:r>
      <w:r>
        <w:rPr>
          <w:rFonts w:ascii="Times New Roman" w:hAnsi="Times New Roman" w:cs="Times New Roman"/>
          <w:color w:val="000000"/>
          <w:sz w:val="24"/>
          <w:szCs w:val="24"/>
          <w:shd w:val="clear" w:color="auto" w:fill="FFFFFF"/>
        </w:rPr>
        <w:t>olmaktan ziyade daha çok kiracı olduğunu</w:t>
      </w:r>
      <w:r w:rsidRPr="00862BB1">
        <w:rPr>
          <w:rFonts w:ascii="Times New Roman" w:hAnsi="Times New Roman" w:cs="Times New Roman"/>
          <w:color w:val="000000"/>
          <w:sz w:val="24"/>
          <w:szCs w:val="24"/>
          <w:shd w:val="clear" w:color="auto" w:fill="FFFFFF"/>
        </w:rPr>
        <w:t xml:space="preserve"> ve kiliseye</w:t>
      </w:r>
      <w:r>
        <w:rPr>
          <w:rFonts w:ascii="Times New Roman" w:hAnsi="Times New Roman" w:cs="Times New Roman"/>
          <w:color w:val="000000"/>
          <w:sz w:val="24"/>
          <w:szCs w:val="24"/>
          <w:shd w:val="clear" w:color="auto" w:fill="FFFFFF"/>
        </w:rPr>
        <w:t xml:space="preserve"> daha sık gittiğini tespit etmiştir</w:t>
      </w:r>
      <w:r w:rsidRPr="00862BB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Ayrıca a</w:t>
      </w:r>
      <w:r w:rsidRPr="00862BB1">
        <w:rPr>
          <w:rFonts w:ascii="Times New Roman" w:hAnsi="Times New Roman" w:cs="Times New Roman"/>
          <w:color w:val="000000"/>
          <w:sz w:val="24"/>
          <w:szCs w:val="24"/>
          <w:shd w:val="clear" w:color="auto" w:fill="FFFFFF"/>
        </w:rPr>
        <w:t>lışveriş yapmayanlar</w:t>
      </w:r>
      <w:r>
        <w:rPr>
          <w:rFonts w:ascii="Times New Roman" w:hAnsi="Times New Roman" w:cs="Times New Roman"/>
          <w:color w:val="000000"/>
          <w:sz w:val="24"/>
          <w:szCs w:val="24"/>
          <w:shd w:val="clear" w:color="auto" w:fill="FFFFFF"/>
        </w:rPr>
        <w:t>ın daha genç, ailesi daha geniş nüfusa sahip,</w:t>
      </w:r>
      <w:r w:rsidRPr="00862BB1">
        <w:rPr>
          <w:rFonts w:ascii="Times New Roman" w:hAnsi="Times New Roman" w:cs="Times New Roman"/>
          <w:color w:val="000000"/>
          <w:sz w:val="24"/>
          <w:szCs w:val="24"/>
          <w:shd w:val="clear" w:color="auto" w:fill="FFFFFF"/>
        </w:rPr>
        <w:t xml:space="preserve"> aynı ş</w:t>
      </w:r>
      <w:r>
        <w:rPr>
          <w:rFonts w:ascii="Times New Roman" w:hAnsi="Times New Roman" w:cs="Times New Roman"/>
          <w:color w:val="000000"/>
          <w:sz w:val="24"/>
          <w:szCs w:val="24"/>
          <w:shd w:val="clear" w:color="auto" w:fill="FFFFFF"/>
        </w:rPr>
        <w:t>irkette daha uzun süre çalışan</w:t>
      </w:r>
      <w:r w:rsidRPr="00862BB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ve daha yüksek bir gelire sahip olduklarını saptamıştır.</w:t>
      </w:r>
    </w:p>
    <w:p w14:paraId="0A46203D" w14:textId="77777777" w:rsidR="0034218B" w:rsidRDefault="0034218B" w:rsidP="00B16FAC">
      <w:pPr>
        <w:spacing w:after="0" w:line="36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Norman (1963) çalışmasında Cattell’in 20 kişilik özelliğini gruplandırmak amacıyla Michigan Üniversitesi'nde öğrenciler üzerine psikolojik test uygulamıştır. Araştırması sonuncunda Tupes ve </w:t>
      </w:r>
      <w:r w:rsidRPr="001D4601">
        <w:rPr>
          <w:rFonts w:ascii="Times New Roman" w:hAnsi="Times New Roman" w:cs="Times New Roman"/>
          <w:color w:val="000000"/>
          <w:sz w:val="24"/>
          <w:szCs w:val="24"/>
          <w:shd w:val="clear" w:color="auto" w:fill="FFFFFF"/>
        </w:rPr>
        <w:t>Christal</w:t>
      </w:r>
      <w:r>
        <w:rPr>
          <w:rFonts w:ascii="Times New Roman" w:hAnsi="Times New Roman" w:cs="Times New Roman"/>
          <w:color w:val="000000"/>
          <w:sz w:val="24"/>
          <w:szCs w:val="24"/>
          <w:shd w:val="clear" w:color="auto" w:fill="FFFFFF"/>
        </w:rPr>
        <w:t xml:space="preserve">’in 1961 yılındaki çalışmalarına benzer şekilde dışadönüklük, uyumluluk, sorumluluk, duygusal dengelik ve kültür olarak adlandırılan kişilik faktörlerini belirlemiştir. </w:t>
      </w:r>
    </w:p>
    <w:p w14:paraId="3F4F8054" w14:textId="77777777" w:rsidR="0034218B" w:rsidRDefault="0034218B" w:rsidP="00B16FAC">
      <w:pPr>
        <w:spacing w:after="0" w:line="36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Goldberg (1990) çalışmasında daha önce bazı araştırmacılar tarafından oluşturulan beş faktör modelini daha kapsamlı özellik terimleri ile inceleyerek kendi </w:t>
      </w:r>
      <w:r>
        <w:rPr>
          <w:rFonts w:ascii="Times New Roman" w:hAnsi="Times New Roman" w:cs="Times New Roman"/>
          <w:color w:val="000000"/>
          <w:sz w:val="24"/>
          <w:szCs w:val="24"/>
          <w:shd w:val="clear" w:color="auto" w:fill="FFFFFF"/>
        </w:rPr>
        <w:lastRenderedPageBreak/>
        <w:t>sözcüksel</w:t>
      </w:r>
      <w:r w:rsidR="00AE1B60">
        <w:rPr>
          <w:rFonts w:ascii="Times New Roman" w:hAnsi="Times New Roman" w:cs="Times New Roman"/>
          <w:color w:val="000000"/>
          <w:sz w:val="24"/>
          <w:szCs w:val="24"/>
          <w:shd w:val="clear" w:color="auto" w:fill="FFFFFF"/>
        </w:rPr>
        <w:t xml:space="preserve"> hipotez</w:t>
      </w:r>
      <w:r>
        <w:rPr>
          <w:rFonts w:ascii="Times New Roman" w:hAnsi="Times New Roman" w:cs="Times New Roman"/>
          <w:color w:val="000000"/>
          <w:sz w:val="24"/>
          <w:szCs w:val="24"/>
          <w:shd w:val="clear" w:color="auto" w:fill="FFFFFF"/>
        </w:rPr>
        <w:t xml:space="preserve"> (</w:t>
      </w:r>
      <w:r w:rsidRPr="00C64EEE">
        <w:rPr>
          <w:rFonts w:ascii="Times New Roman" w:hAnsi="Times New Roman" w:cs="Times New Roman"/>
          <w:color w:val="000000"/>
          <w:sz w:val="24"/>
          <w:szCs w:val="24"/>
          <w:shd w:val="clear" w:color="auto" w:fill="FFFFFF"/>
        </w:rPr>
        <w:t>lexical hypothesis</w:t>
      </w:r>
      <w:r>
        <w:rPr>
          <w:rFonts w:ascii="Times New Roman" w:hAnsi="Times New Roman" w:cs="Times New Roman"/>
          <w:color w:val="000000"/>
          <w:sz w:val="24"/>
          <w:szCs w:val="24"/>
          <w:shd w:val="clear" w:color="auto" w:fill="FFFFFF"/>
        </w:rPr>
        <w:t>) çalışmasıyla kişilik faktörlerini yeniden belirlemeyi amaçlamıştır.</w:t>
      </w:r>
      <w:r w:rsidR="00AE1B60">
        <w:rPr>
          <w:rFonts w:ascii="Times New Roman" w:hAnsi="Times New Roman" w:cs="Times New Roman"/>
          <w:color w:val="000000"/>
          <w:sz w:val="24"/>
          <w:szCs w:val="24"/>
          <w:shd w:val="clear" w:color="auto" w:fill="FFFFFF"/>
        </w:rPr>
        <w:t xml:space="preserve"> (</w:t>
      </w:r>
      <w:r w:rsidR="00AE1B60" w:rsidRPr="00AE1B60">
        <w:rPr>
          <w:rFonts w:ascii="Times New Roman" w:hAnsi="Times New Roman" w:cs="Times New Roman"/>
          <w:sz w:val="24"/>
          <w:szCs w:val="24"/>
        </w:rPr>
        <w:t>Lexical Hpothesis, ilk kez Sir Francis Galton tarafından ortaya çıkarılan ve her biri ayrı bir anlam tonuna sahip olan, karakteri ifade eden tam bin kelime içeren sözcüklerdir. Beş faktör modeli bu varsayımdan yola çıkarak geliştirilmiştir.</w:t>
      </w:r>
      <w:r w:rsidR="00AE1B60">
        <w:rPr>
          <w:rFonts w:ascii="Times New Roman" w:hAnsi="Times New Roman" w:cs="Times New Roman"/>
          <w:sz w:val="24"/>
          <w:szCs w:val="24"/>
        </w:rPr>
        <w:t>)</w:t>
      </w:r>
      <w:r w:rsidR="00AE1B60">
        <w:t xml:space="preserve"> </w:t>
      </w:r>
      <w:r>
        <w:rPr>
          <w:rFonts w:ascii="Times New Roman" w:hAnsi="Times New Roman" w:cs="Times New Roman"/>
          <w:color w:val="000000"/>
          <w:sz w:val="24"/>
          <w:szCs w:val="24"/>
          <w:shd w:val="clear" w:color="auto" w:fill="FFFFFF"/>
        </w:rPr>
        <w:t xml:space="preserve"> Bu amaçla üç farklı çalışma gerçekleştirmiştir. </w:t>
      </w:r>
      <w:r w:rsidRPr="00EB4CFF">
        <w:rPr>
          <w:rFonts w:ascii="Times New Roman" w:hAnsi="Times New Roman" w:cs="Times New Roman"/>
          <w:color w:val="000000"/>
          <w:sz w:val="24"/>
          <w:szCs w:val="24"/>
          <w:shd w:val="clear" w:color="auto" w:fill="FFFFFF"/>
        </w:rPr>
        <w:t>1980'lerin başında Goldberg, beş faktörlü yapıyı doğrulamak için tasar</w:t>
      </w:r>
      <w:r>
        <w:rPr>
          <w:rFonts w:ascii="Times New Roman" w:hAnsi="Times New Roman" w:cs="Times New Roman"/>
          <w:color w:val="000000"/>
          <w:sz w:val="24"/>
          <w:szCs w:val="24"/>
          <w:shd w:val="clear" w:color="auto" w:fill="FFFFFF"/>
        </w:rPr>
        <w:t>lanmış bir dizi çalışma başlatmıştır</w:t>
      </w:r>
      <w:r w:rsidRPr="00EB4CF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Kendi kişilik sözlük (lexical)</w:t>
      </w:r>
      <w:r w:rsidRPr="00EB4CF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projesiyle</w:t>
      </w:r>
      <w:r w:rsidRPr="00EB4CFF">
        <w:rPr>
          <w:rFonts w:ascii="Times New Roman" w:hAnsi="Times New Roman" w:cs="Times New Roman"/>
          <w:color w:val="000000"/>
          <w:sz w:val="24"/>
          <w:szCs w:val="24"/>
          <w:shd w:val="clear" w:color="auto" w:fill="FFFFFF"/>
        </w:rPr>
        <w:t xml:space="preserve"> 1710 özellik tanımlayıcı sıfatlar</w:t>
      </w:r>
      <w:r>
        <w:rPr>
          <w:rFonts w:ascii="Times New Roman" w:hAnsi="Times New Roman" w:cs="Times New Roman"/>
          <w:color w:val="000000"/>
          <w:sz w:val="24"/>
          <w:szCs w:val="24"/>
          <w:shd w:val="clear" w:color="auto" w:fill="FFFFFF"/>
        </w:rPr>
        <w:t>dan oluşan bir envanter oluşturmuştur</w:t>
      </w:r>
      <w:r w:rsidRPr="00EB4CFF">
        <w:rPr>
          <w:rFonts w:ascii="Times New Roman" w:hAnsi="Times New Roman" w:cs="Times New Roman"/>
          <w:color w:val="000000"/>
          <w:sz w:val="24"/>
          <w:szCs w:val="24"/>
          <w:shd w:val="clear" w:color="auto" w:fill="FFFFFF"/>
        </w:rPr>
        <w:t>. Beş faktör yapısını çeşitli örneklerde</w:t>
      </w:r>
      <w:r>
        <w:rPr>
          <w:rFonts w:ascii="Times New Roman" w:hAnsi="Times New Roman" w:cs="Times New Roman"/>
          <w:color w:val="000000"/>
          <w:sz w:val="24"/>
          <w:szCs w:val="24"/>
          <w:shd w:val="clear" w:color="auto" w:fill="FFFFFF"/>
        </w:rPr>
        <w:t xml:space="preserve"> incelemiş</w:t>
      </w:r>
      <w:r w:rsidRPr="00EB4CF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ve </w:t>
      </w:r>
      <w:r w:rsidRPr="00EB4CFF">
        <w:rPr>
          <w:rFonts w:ascii="Times New Roman" w:hAnsi="Times New Roman" w:cs="Times New Roman"/>
          <w:color w:val="000000"/>
          <w:sz w:val="24"/>
          <w:szCs w:val="24"/>
          <w:shd w:val="clear" w:color="auto" w:fill="FFFFFF"/>
        </w:rPr>
        <w:t xml:space="preserve">daha sonra birkaç </w:t>
      </w:r>
      <w:r>
        <w:rPr>
          <w:rFonts w:ascii="Times New Roman" w:hAnsi="Times New Roman" w:cs="Times New Roman"/>
          <w:color w:val="000000"/>
          <w:sz w:val="24"/>
          <w:szCs w:val="24"/>
          <w:shd w:val="clear" w:color="auto" w:fill="FFFFFF"/>
        </w:rPr>
        <w:t>ölçek geliştirmiştir</w:t>
      </w:r>
      <w:r w:rsidRPr="00EB4CF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Bu araştırmasından sonra beş faktörü (dışadönüklük, uyumluluk, sorumluluk, duygusal dengelik (nevrotikliğin karşıtı), deneyime açıklık/zeka) temsilen büyük beş (big-five) faktör olarak isimlendirmiştir.</w:t>
      </w:r>
    </w:p>
    <w:p w14:paraId="67FAEAE2" w14:textId="77777777" w:rsidR="004E1717" w:rsidRDefault="004E1717" w:rsidP="00B16FAC">
      <w:pPr>
        <w:spacing w:after="0" w:line="360" w:lineRule="auto"/>
        <w:ind w:firstLine="708"/>
        <w:jc w:val="both"/>
        <w:rPr>
          <w:rFonts w:ascii="Times New Roman" w:hAnsi="Times New Roman" w:cs="Times New Roman"/>
          <w:color w:val="000000"/>
          <w:sz w:val="24"/>
          <w:szCs w:val="24"/>
          <w:shd w:val="clear" w:color="auto" w:fill="FFFFFF"/>
        </w:rPr>
      </w:pPr>
      <w:r w:rsidRPr="001D4601">
        <w:rPr>
          <w:rFonts w:ascii="Times New Roman" w:hAnsi="Times New Roman" w:cs="Times New Roman"/>
          <w:color w:val="000000"/>
          <w:sz w:val="24"/>
          <w:szCs w:val="24"/>
          <w:shd w:val="clear" w:color="auto" w:fill="FFFFFF"/>
        </w:rPr>
        <w:t>Tupes ve Christal</w:t>
      </w:r>
      <w:r>
        <w:rPr>
          <w:rFonts w:ascii="Times New Roman" w:hAnsi="Times New Roman" w:cs="Times New Roman"/>
          <w:color w:val="000000"/>
          <w:sz w:val="24"/>
          <w:szCs w:val="24"/>
          <w:shd w:val="clear" w:color="auto" w:fill="FFFFFF"/>
        </w:rPr>
        <w:t xml:space="preserve"> (1992) </w:t>
      </w:r>
      <w:r w:rsidR="00A14F91">
        <w:rPr>
          <w:rFonts w:ascii="Times New Roman" w:hAnsi="Times New Roman" w:cs="Times New Roman"/>
          <w:color w:val="000000"/>
          <w:sz w:val="24"/>
          <w:szCs w:val="24"/>
          <w:shd w:val="clear" w:color="auto" w:fill="FFFFFF"/>
        </w:rPr>
        <w:t xml:space="preserve">1961 yılındaki </w:t>
      </w:r>
      <w:r>
        <w:rPr>
          <w:rFonts w:ascii="Times New Roman" w:hAnsi="Times New Roman" w:cs="Times New Roman"/>
          <w:color w:val="000000"/>
          <w:sz w:val="24"/>
          <w:szCs w:val="24"/>
          <w:shd w:val="clear" w:color="auto" w:fill="FFFFFF"/>
        </w:rPr>
        <w:t xml:space="preserve">çalışmalarında Cattell’in 35 tane kişilik özelliğini baz alarak </w:t>
      </w:r>
      <w:r w:rsidRPr="00B621A5">
        <w:rPr>
          <w:rFonts w:ascii="Times New Roman" w:hAnsi="Times New Roman" w:cs="Times New Roman"/>
          <w:color w:val="000000"/>
          <w:sz w:val="24"/>
          <w:szCs w:val="24"/>
          <w:shd w:val="clear" w:color="auto" w:fill="FFFFFF"/>
        </w:rPr>
        <w:t>Hava Kuvvetleri Komutanlığı ve Personel Okulu'nda öğrenciler</w:t>
      </w:r>
      <w:r>
        <w:rPr>
          <w:rFonts w:ascii="Times New Roman" w:hAnsi="Times New Roman" w:cs="Times New Roman"/>
          <w:color w:val="000000"/>
          <w:sz w:val="24"/>
          <w:szCs w:val="24"/>
          <w:shd w:val="clear" w:color="auto" w:fill="FFFFFF"/>
        </w:rPr>
        <w:t>den oluşan</w:t>
      </w:r>
      <w:r w:rsidRPr="00B621A5">
        <w:rPr>
          <w:rFonts w:ascii="Times New Roman" w:hAnsi="Times New Roman" w:cs="Times New Roman"/>
          <w:color w:val="000000"/>
          <w:sz w:val="24"/>
          <w:szCs w:val="24"/>
          <w:shd w:val="clear" w:color="auto" w:fill="FFFFFF"/>
        </w:rPr>
        <w:t xml:space="preserve"> </w:t>
      </w:r>
      <w:r w:rsidRPr="009F063D">
        <w:rPr>
          <w:rFonts w:ascii="Times New Roman" w:hAnsi="Times New Roman" w:cs="Times New Roman"/>
          <w:color w:val="000000"/>
          <w:sz w:val="24"/>
          <w:szCs w:val="24"/>
          <w:shd w:val="clear" w:color="auto" w:fill="FFFFFF"/>
        </w:rPr>
        <w:t xml:space="preserve">sekiz </w:t>
      </w:r>
      <w:r>
        <w:rPr>
          <w:rFonts w:ascii="Times New Roman" w:hAnsi="Times New Roman" w:cs="Times New Roman"/>
          <w:color w:val="000000"/>
          <w:sz w:val="24"/>
          <w:szCs w:val="24"/>
          <w:shd w:val="clear" w:color="auto" w:fill="FFFFFF"/>
        </w:rPr>
        <w:t>farklı örneklem üzerinde testler yapmışlardır. Araştırması sonucunda faktör analizi yaparak her analizden güçlü ve tekrarlayan beş kişilik faktörü saptamıştır. 1. faktör kaynaşma (dışa dönüklük): Bu faktör; konuşkanlık, açıksözlülük, maceraperestlik, g</w:t>
      </w:r>
      <w:r w:rsidRPr="00B23C4C">
        <w:rPr>
          <w:rFonts w:ascii="Times New Roman" w:hAnsi="Times New Roman" w:cs="Times New Roman"/>
          <w:color w:val="000000"/>
          <w:sz w:val="24"/>
          <w:szCs w:val="24"/>
          <w:shd w:val="clear" w:color="auto" w:fill="FFFFFF"/>
        </w:rPr>
        <w:t xml:space="preserve">irişkenlik, </w:t>
      </w:r>
      <w:r>
        <w:rPr>
          <w:rFonts w:ascii="Times New Roman" w:hAnsi="Times New Roman" w:cs="Times New Roman"/>
          <w:color w:val="000000"/>
          <w:sz w:val="24"/>
          <w:szCs w:val="24"/>
          <w:shd w:val="clear" w:color="auto" w:fill="FFFFFF"/>
        </w:rPr>
        <w:t>sosyallik, enerjik, kompozisyon, karşı cinsiyete i</w:t>
      </w:r>
      <w:r w:rsidRPr="00B23C4C">
        <w:rPr>
          <w:rFonts w:ascii="Times New Roman" w:hAnsi="Times New Roman" w:cs="Times New Roman"/>
          <w:color w:val="000000"/>
          <w:sz w:val="24"/>
          <w:szCs w:val="24"/>
          <w:shd w:val="clear" w:color="auto" w:fill="FFFFFF"/>
        </w:rPr>
        <w:t xml:space="preserve">lgi ve </w:t>
      </w:r>
      <w:r>
        <w:rPr>
          <w:rFonts w:ascii="Times New Roman" w:hAnsi="Times New Roman" w:cs="Times New Roman"/>
          <w:color w:val="000000"/>
          <w:sz w:val="24"/>
          <w:szCs w:val="24"/>
          <w:shd w:val="clear" w:color="auto" w:fill="FFFFFF"/>
        </w:rPr>
        <w:t>n</w:t>
      </w:r>
      <w:r w:rsidRPr="00B23C4C">
        <w:rPr>
          <w:rFonts w:ascii="Times New Roman" w:hAnsi="Times New Roman" w:cs="Times New Roman"/>
          <w:color w:val="000000"/>
          <w:sz w:val="24"/>
          <w:szCs w:val="24"/>
          <w:shd w:val="clear" w:color="auto" w:fill="FFFFFF"/>
        </w:rPr>
        <w:t xml:space="preserve">eşe özellikleri </w:t>
      </w:r>
      <w:r>
        <w:rPr>
          <w:rFonts w:ascii="Times New Roman" w:hAnsi="Times New Roman" w:cs="Times New Roman"/>
          <w:color w:val="000000"/>
          <w:sz w:val="24"/>
          <w:szCs w:val="24"/>
          <w:shd w:val="clear" w:color="auto" w:fill="FFFFFF"/>
        </w:rPr>
        <w:t>ile tanımlanır</w:t>
      </w:r>
      <w:r w:rsidRPr="00B23C4C">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r w:rsidRPr="00B23C4C">
        <w:rPr>
          <w:rFonts w:ascii="Times New Roman" w:hAnsi="Times New Roman" w:cs="Times New Roman"/>
          <w:color w:val="000000"/>
          <w:sz w:val="24"/>
          <w:szCs w:val="24"/>
          <w:shd w:val="clear" w:color="auto" w:fill="FFFFFF"/>
        </w:rPr>
        <w:t xml:space="preserve">Duygusal </w:t>
      </w:r>
      <w:r>
        <w:rPr>
          <w:rFonts w:ascii="Times New Roman" w:hAnsi="Times New Roman" w:cs="Times New Roman"/>
          <w:color w:val="000000"/>
          <w:sz w:val="24"/>
          <w:szCs w:val="24"/>
          <w:shd w:val="clear" w:color="auto" w:fill="FFFFFF"/>
        </w:rPr>
        <w:t>o</w:t>
      </w:r>
      <w:r w:rsidRPr="00B23C4C">
        <w:rPr>
          <w:rFonts w:ascii="Times New Roman" w:hAnsi="Times New Roman" w:cs="Times New Roman"/>
          <w:color w:val="000000"/>
          <w:sz w:val="24"/>
          <w:szCs w:val="24"/>
          <w:shd w:val="clear" w:color="auto" w:fill="FFFFFF"/>
        </w:rPr>
        <w:t xml:space="preserve">lgunluk, </w:t>
      </w:r>
      <w:r>
        <w:rPr>
          <w:rFonts w:ascii="Times New Roman" w:hAnsi="Times New Roman" w:cs="Times New Roman"/>
          <w:color w:val="000000"/>
          <w:sz w:val="24"/>
          <w:szCs w:val="24"/>
          <w:shd w:val="clear" w:color="auto" w:fill="FFFFFF"/>
        </w:rPr>
        <w:t>ılımlılık</w:t>
      </w:r>
      <w:r w:rsidRPr="00B23C4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n</w:t>
      </w:r>
      <w:r w:rsidRPr="00B23C4C">
        <w:rPr>
          <w:rFonts w:ascii="Times New Roman" w:hAnsi="Times New Roman" w:cs="Times New Roman"/>
          <w:color w:val="000000"/>
          <w:sz w:val="24"/>
          <w:szCs w:val="24"/>
          <w:shd w:val="clear" w:color="auto" w:fill="FFFFFF"/>
        </w:rPr>
        <w:t xml:space="preserve">ezaket, </w:t>
      </w:r>
      <w:r>
        <w:rPr>
          <w:rFonts w:ascii="Times New Roman" w:hAnsi="Times New Roman" w:cs="Times New Roman"/>
          <w:color w:val="000000"/>
          <w:sz w:val="24"/>
          <w:szCs w:val="24"/>
          <w:shd w:val="clear" w:color="auto" w:fill="FFFFFF"/>
        </w:rPr>
        <w:t>geleneksellik ve s</w:t>
      </w:r>
      <w:r w:rsidRPr="00B23C4C">
        <w:rPr>
          <w:rFonts w:ascii="Times New Roman" w:hAnsi="Times New Roman" w:cs="Times New Roman"/>
          <w:color w:val="000000"/>
          <w:sz w:val="24"/>
          <w:szCs w:val="24"/>
          <w:shd w:val="clear" w:color="auto" w:fill="FFFFFF"/>
        </w:rPr>
        <w:t>akinlik</w:t>
      </w:r>
      <w:r>
        <w:rPr>
          <w:rFonts w:ascii="Times New Roman" w:hAnsi="Times New Roman" w:cs="Times New Roman"/>
          <w:color w:val="000000"/>
          <w:sz w:val="24"/>
          <w:szCs w:val="24"/>
          <w:shd w:val="clear" w:color="auto" w:fill="FFFFFF"/>
        </w:rPr>
        <w:t xml:space="preserve"> dışa dönüklük faktörünün</w:t>
      </w:r>
      <w:r w:rsidRPr="00B23C4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negatif özellikleridir. 2. faktör uyumluluk: Bu faktör </w:t>
      </w:r>
      <w:r w:rsidRPr="00B23C4C">
        <w:rPr>
          <w:rFonts w:ascii="Times New Roman" w:hAnsi="Times New Roman" w:cs="Times New Roman"/>
          <w:color w:val="000000"/>
          <w:sz w:val="24"/>
          <w:szCs w:val="24"/>
          <w:shd w:val="clear" w:color="auto" w:fill="FFFFFF"/>
        </w:rPr>
        <w:t>iyi huylu, kıskanç değil, duygusal açıdan olgun, yumuşak başlılık, işbirlikçilik, güven, uyum sağlama, nezaket, insana dikkat ve öz yeterlilik</w:t>
      </w:r>
      <w:r>
        <w:rPr>
          <w:rFonts w:ascii="Times New Roman" w:hAnsi="Times New Roman" w:cs="Times New Roman"/>
          <w:color w:val="000000"/>
          <w:sz w:val="24"/>
          <w:szCs w:val="24"/>
          <w:shd w:val="clear" w:color="auto" w:fill="FFFFFF"/>
        </w:rPr>
        <w:t xml:space="preserve"> özellikleri ile tanımlanır. Girişkenlik, konuşkanlık ve düzenlilik uyumluluk faktörünün negatif özellikleridir. 3. faktör </w:t>
      </w:r>
      <w:r w:rsidRPr="00B23C4C">
        <w:rPr>
          <w:rFonts w:ascii="Times New Roman" w:hAnsi="Times New Roman" w:cs="Times New Roman"/>
          <w:color w:val="000000"/>
          <w:sz w:val="24"/>
          <w:szCs w:val="24"/>
          <w:shd w:val="clear" w:color="auto" w:fill="FFFFFF"/>
        </w:rPr>
        <w:t>güvenilirlik</w:t>
      </w:r>
      <w:r>
        <w:rPr>
          <w:rFonts w:ascii="Times New Roman" w:hAnsi="Times New Roman" w:cs="Times New Roman"/>
          <w:color w:val="000000"/>
          <w:sz w:val="24"/>
          <w:szCs w:val="24"/>
          <w:shd w:val="clear" w:color="auto" w:fill="FFFFFF"/>
        </w:rPr>
        <w:t>:</w:t>
      </w:r>
      <w:r w:rsidRPr="00B23C4C">
        <w:t xml:space="preserve"> </w:t>
      </w:r>
      <w:r>
        <w:rPr>
          <w:rFonts w:ascii="Times New Roman" w:hAnsi="Times New Roman" w:cs="Times New Roman"/>
          <w:sz w:val="24"/>
          <w:szCs w:val="24"/>
        </w:rPr>
        <w:t>Bu faktör d</w:t>
      </w:r>
      <w:r w:rsidRPr="00B23C4C">
        <w:rPr>
          <w:rFonts w:ascii="Times New Roman" w:hAnsi="Times New Roman" w:cs="Times New Roman"/>
          <w:color w:val="000000"/>
          <w:sz w:val="24"/>
          <w:szCs w:val="24"/>
          <w:shd w:val="clear" w:color="auto" w:fill="FFFFFF"/>
        </w:rPr>
        <w:t xml:space="preserve">üzenlilik, </w:t>
      </w:r>
      <w:r>
        <w:rPr>
          <w:rFonts w:ascii="Times New Roman" w:hAnsi="Times New Roman" w:cs="Times New Roman"/>
          <w:color w:val="000000"/>
          <w:sz w:val="24"/>
          <w:szCs w:val="24"/>
          <w:shd w:val="clear" w:color="auto" w:fill="FFFFFF"/>
        </w:rPr>
        <w:t>sorumluluk, v</w:t>
      </w:r>
      <w:r w:rsidRPr="00B23C4C">
        <w:rPr>
          <w:rFonts w:ascii="Times New Roman" w:hAnsi="Times New Roman" w:cs="Times New Roman"/>
          <w:color w:val="000000"/>
          <w:sz w:val="24"/>
          <w:szCs w:val="24"/>
          <w:shd w:val="clear" w:color="auto" w:fill="FFFFFF"/>
        </w:rPr>
        <w:t xml:space="preserve">icdanlılık, </w:t>
      </w:r>
      <w:r>
        <w:rPr>
          <w:rFonts w:ascii="Times New Roman" w:hAnsi="Times New Roman" w:cs="Times New Roman"/>
          <w:color w:val="000000"/>
          <w:sz w:val="24"/>
          <w:szCs w:val="24"/>
          <w:shd w:val="clear" w:color="auto" w:fill="FFFFFF"/>
        </w:rPr>
        <w:t>azim ve konvansiyonellik, işbirlikçi</w:t>
      </w:r>
      <w:r w:rsidRPr="00B23C4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ılımlılık</w:t>
      </w:r>
      <w:r w:rsidRPr="00B23C4C">
        <w:rPr>
          <w:rFonts w:ascii="Times New Roman" w:hAnsi="Times New Roman" w:cs="Times New Roman"/>
          <w:color w:val="000000"/>
          <w:sz w:val="24"/>
          <w:szCs w:val="24"/>
          <w:shd w:val="clear" w:color="auto" w:fill="FFFFFF"/>
        </w:rPr>
        <w:t xml:space="preserve"> ve </w:t>
      </w:r>
      <w:r>
        <w:rPr>
          <w:rFonts w:ascii="Times New Roman" w:hAnsi="Times New Roman" w:cs="Times New Roman"/>
          <w:color w:val="000000"/>
          <w:sz w:val="24"/>
          <w:szCs w:val="24"/>
          <w:shd w:val="clear" w:color="auto" w:fill="FFFFFF"/>
        </w:rPr>
        <w:t>duygusal i</w:t>
      </w:r>
      <w:r w:rsidRPr="00B23C4C">
        <w:rPr>
          <w:rFonts w:ascii="Times New Roman" w:hAnsi="Times New Roman" w:cs="Times New Roman"/>
          <w:color w:val="000000"/>
          <w:sz w:val="24"/>
          <w:szCs w:val="24"/>
          <w:shd w:val="clear" w:color="auto" w:fill="FFFFFF"/>
        </w:rPr>
        <w:t>stikrar</w:t>
      </w:r>
      <w:r>
        <w:rPr>
          <w:rFonts w:ascii="Times New Roman" w:hAnsi="Times New Roman" w:cs="Times New Roman"/>
          <w:color w:val="000000"/>
          <w:sz w:val="24"/>
          <w:szCs w:val="24"/>
          <w:shd w:val="clear" w:color="auto" w:fill="FFFFFF"/>
        </w:rPr>
        <w:t xml:space="preserve"> özellikleri ile tanımlanır. Bu faktörün negatif özellikleri ise uyumluluk ve hayalperestliktir. 4. faktör duygusal dengelik: Bu faktör</w:t>
      </w:r>
      <w:r w:rsidRPr="00D0326F">
        <w:t xml:space="preserve"> </w:t>
      </w:r>
      <w:r>
        <w:rPr>
          <w:rFonts w:ascii="Times New Roman" w:hAnsi="Times New Roman" w:cs="Times New Roman"/>
          <w:color w:val="000000"/>
          <w:sz w:val="24"/>
          <w:szCs w:val="24"/>
          <w:shd w:val="clear" w:color="auto" w:fill="FFFFFF"/>
        </w:rPr>
        <w:t>n</w:t>
      </w:r>
      <w:r w:rsidRPr="00D0326F">
        <w:rPr>
          <w:rFonts w:ascii="Times New Roman" w:hAnsi="Times New Roman" w:cs="Times New Roman"/>
          <w:color w:val="000000"/>
          <w:sz w:val="24"/>
          <w:szCs w:val="24"/>
          <w:shd w:val="clear" w:color="auto" w:fill="FFFFFF"/>
        </w:rPr>
        <w:t xml:space="preserve">evrotik </w:t>
      </w:r>
      <w:r>
        <w:rPr>
          <w:rFonts w:ascii="Times New Roman" w:hAnsi="Times New Roman" w:cs="Times New Roman"/>
          <w:color w:val="000000"/>
          <w:sz w:val="24"/>
          <w:szCs w:val="24"/>
          <w:shd w:val="clear" w:color="auto" w:fill="FFFFFF"/>
        </w:rPr>
        <w:t>olmayan, sakin, dengeli, Hipokondriyak olmayan</w:t>
      </w:r>
      <w:r w:rsidRPr="00D0326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sakin, duygusal olarak kararlı, k</w:t>
      </w:r>
      <w:r w:rsidRPr="00D0326F">
        <w:rPr>
          <w:rFonts w:ascii="Times New Roman" w:hAnsi="Times New Roman" w:cs="Times New Roman"/>
          <w:color w:val="000000"/>
          <w:sz w:val="24"/>
          <w:szCs w:val="24"/>
          <w:shd w:val="clear" w:color="auto" w:fill="FFFFFF"/>
        </w:rPr>
        <w:t xml:space="preserve">endi </w:t>
      </w:r>
      <w:r>
        <w:rPr>
          <w:rFonts w:ascii="Times New Roman" w:hAnsi="Times New Roman" w:cs="Times New Roman"/>
          <w:color w:val="000000"/>
          <w:sz w:val="24"/>
          <w:szCs w:val="24"/>
          <w:shd w:val="clear" w:color="auto" w:fill="FFFFFF"/>
        </w:rPr>
        <w:t>k</w:t>
      </w:r>
      <w:r w:rsidRPr="00D0326F">
        <w:rPr>
          <w:rFonts w:ascii="Times New Roman" w:hAnsi="Times New Roman" w:cs="Times New Roman"/>
          <w:color w:val="000000"/>
          <w:sz w:val="24"/>
          <w:szCs w:val="24"/>
          <w:shd w:val="clear" w:color="auto" w:fill="FFFFFF"/>
        </w:rPr>
        <w:t xml:space="preserve">endine </w:t>
      </w:r>
      <w:r>
        <w:rPr>
          <w:rFonts w:ascii="Times New Roman" w:hAnsi="Times New Roman" w:cs="Times New Roman"/>
          <w:color w:val="000000"/>
          <w:sz w:val="24"/>
          <w:szCs w:val="24"/>
          <w:shd w:val="clear" w:color="auto" w:fill="FFFFFF"/>
        </w:rPr>
        <w:t>y</w:t>
      </w:r>
      <w:r w:rsidRPr="00D0326F">
        <w:rPr>
          <w:rFonts w:ascii="Times New Roman" w:hAnsi="Times New Roman" w:cs="Times New Roman"/>
          <w:color w:val="000000"/>
          <w:sz w:val="24"/>
          <w:szCs w:val="24"/>
          <w:shd w:val="clear" w:color="auto" w:fill="FFFFFF"/>
        </w:rPr>
        <w:t>eterli</w:t>
      </w:r>
      <w:r>
        <w:rPr>
          <w:rFonts w:ascii="Times New Roman" w:hAnsi="Times New Roman" w:cs="Times New Roman"/>
          <w:color w:val="000000"/>
          <w:sz w:val="24"/>
          <w:szCs w:val="24"/>
          <w:shd w:val="clear" w:color="auto" w:fill="FFFFFF"/>
        </w:rPr>
        <w:t>, kıskançlık e</w:t>
      </w:r>
      <w:r w:rsidRPr="00D0326F">
        <w:rPr>
          <w:rFonts w:ascii="Times New Roman" w:hAnsi="Times New Roman" w:cs="Times New Roman"/>
          <w:color w:val="000000"/>
          <w:sz w:val="24"/>
          <w:szCs w:val="24"/>
          <w:shd w:val="clear" w:color="auto" w:fill="FFFFFF"/>
        </w:rPr>
        <w:t xml:space="preserve">ksikliği, </w:t>
      </w:r>
      <w:r>
        <w:rPr>
          <w:rFonts w:ascii="Times New Roman" w:hAnsi="Times New Roman" w:cs="Times New Roman"/>
          <w:color w:val="000000"/>
          <w:sz w:val="24"/>
          <w:szCs w:val="24"/>
          <w:shd w:val="clear" w:color="auto" w:fill="FFFFFF"/>
        </w:rPr>
        <w:t>duygusal olgunluk, i</w:t>
      </w:r>
      <w:r w:rsidRPr="00D0326F">
        <w:rPr>
          <w:rFonts w:ascii="Times New Roman" w:hAnsi="Times New Roman" w:cs="Times New Roman"/>
          <w:color w:val="000000"/>
          <w:sz w:val="24"/>
          <w:szCs w:val="24"/>
          <w:shd w:val="clear" w:color="auto" w:fill="FFFFFF"/>
        </w:rPr>
        <w:t>şbirli</w:t>
      </w:r>
      <w:r>
        <w:rPr>
          <w:rFonts w:ascii="Times New Roman" w:hAnsi="Times New Roman" w:cs="Times New Roman"/>
          <w:color w:val="000000"/>
          <w:sz w:val="24"/>
          <w:szCs w:val="24"/>
          <w:shd w:val="clear" w:color="auto" w:fill="FFFFFF"/>
        </w:rPr>
        <w:t>kçi, g</w:t>
      </w:r>
      <w:r w:rsidRPr="00D0326F">
        <w:rPr>
          <w:rFonts w:ascii="Times New Roman" w:hAnsi="Times New Roman" w:cs="Times New Roman"/>
          <w:color w:val="000000"/>
          <w:sz w:val="24"/>
          <w:szCs w:val="24"/>
          <w:shd w:val="clear" w:color="auto" w:fill="FFFFFF"/>
        </w:rPr>
        <w:t xml:space="preserve">üvenilirlik, </w:t>
      </w:r>
      <w:r>
        <w:rPr>
          <w:rFonts w:ascii="Times New Roman" w:hAnsi="Times New Roman" w:cs="Times New Roman"/>
          <w:color w:val="000000"/>
          <w:sz w:val="24"/>
          <w:szCs w:val="24"/>
          <w:shd w:val="clear" w:color="auto" w:fill="FFFFFF"/>
        </w:rPr>
        <w:t>uyumluluk</w:t>
      </w:r>
      <w:r w:rsidRPr="00D0326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sorumluluk, a</w:t>
      </w:r>
      <w:r w:rsidRPr="00D0326F">
        <w:rPr>
          <w:rFonts w:ascii="Times New Roman" w:hAnsi="Times New Roman" w:cs="Times New Roman"/>
          <w:color w:val="000000"/>
          <w:sz w:val="24"/>
          <w:szCs w:val="24"/>
          <w:shd w:val="clear" w:color="auto" w:fill="FFFFFF"/>
        </w:rPr>
        <w:t xml:space="preserve">zim ve </w:t>
      </w:r>
      <w:r>
        <w:rPr>
          <w:rFonts w:ascii="Times New Roman" w:hAnsi="Times New Roman" w:cs="Times New Roman"/>
          <w:color w:val="000000"/>
          <w:sz w:val="24"/>
          <w:szCs w:val="24"/>
          <w:shd w:val="clear" w:color="auto" w:fill="FFFFFF"/>
        </w:rPr>
        <w:t>b</w:t>
      </w:r>
      <w:r w:rsidRPr="00D0326F">
        <w:rPr>
          <w:rFonts w:ascii="Times New Roman" w:hAnsi="Times New Roman" w:cs="Times New Roman"/>
          <w:color w:val="000000"/>
          <w:sz w:val="24"/>
          <w:szCs w:val="24"/>
          <w:shd w:val="clear" w:color="auto" w:fill="FFFFFF"/>
        </w:rPr>
        <w:t xml:space="preserve">ağımsız </w:t>
      </w:r>
      <w:r>
        <w:rPr>
          <w:rFonts w:ascii="Times New Roman" w:hAnsi="Times New Roman" w:cs="Times New Roman"/>
          <w:color w:val="000000"/>
          <w:sz w:val="24"/>
          <w:szCs w:val="24"/>
          <w:shd w:val="clear" w:color="auto" w:fill="FFFFFF"/>
        </w:rPr>
        <w:t>d</w:t>
      </w:r>
      <w:r w:rsidRPr="00D0326F">
        <w:rPr>
          <w:rFonts w:ascii="Times New Roman" w:hAnsi="Times New Roman" w:cs="Times New Roman"/>
          <w:color w:val="000000"/>
          <w:sz w:val="24"/>
          <w:szCs w:val="24"/>
          <w:shd w:val="clear" w:color="auto" w:fill="FFFFFF"/>
        </w:rPr>
        <w:t xml:space="preserve">üşünce </w:t>
      </w:r>
      <w:r>
        <w:rPr>
          <w:rFonts w:ascii="Times New Roman" w:hAnsi="Times New Roman" w:cs="Times New Roman"/>
          <w:color w:val="000000"/>
          <w:sz w:val="24"/>
          <w:szCs w:val="24"/>
          <w:shd w:val="clear" w:color="auto" w:fill="FFFFFF"/>
        </w:rPr>
        <w:t xml:space="preserve">özellikleri ile tanımlanır. Nezaket bu faktörün negatif yüküdür. 5. faktör kültürdür. Bu faktöre bazı araştırmacılar “sorgulayan akıl” demiştir. Kültürlü, </w:t>
      </w:r>
      <w:r>
        <w:rPr>
          <w:rFonts w:ascii="Times New Roman" w:hAnsi="Times New Roman" w:cs="Times New Roman"/>
          <w:color w:val="000000"/>
          <w:sz w:val="24"/>
          <w:szCs w:val="24"/>
          <w:shd w:val="clear" w:color="auto" w:fill="FFFFFF"/>
        </w:rPr>
        <w:lastRenderedPageBreak/>
        <w:t>estetik olarak zor beğenen, hayal gücü kuvvetli, sosyal, bağımsız düşünen, çalışkan, temkinli, duygusal dengeli özellikleri ile bu faktör tanımlanır.</w:t>
      </w:r>
    </w:p>
    <w:p w14:paraId="2011CE2C" w14:textId="77777777" w:rsidR="0034218B" w:rsidRDefault="0034218B" w:rsidP="00B16FAC">
      <w:pPr>
        <w:spacing w:after="0" w:line="360" w:lineRule="auto"/>
        <w:ind w:firstLine="708"/>
        <w:jc w:val="both"/>
        <w:rPr>
          <w:rFonts w:ascii="Times New Roman" w:hAnsi="Times New Roman" w:cs="Times New Roman"/>
          <w:color w:val="000000"/>
          <w:sz w:val="24"/>
          <w:szCs w:val="24"/>
          <w:shd w:val="clear" w:color="auto" w:fill="FFFFFF"/>
        </w:rPr>
      </w:pPr>
      <w:r w:rsidRPr="00FD6B2A">
        <w:rPr>
          <w:rFonts w:ascii="Times New Roman" w:hAnsi="Times New Roman" w:cs="Times New Roman"/>
          <w:color w:val="000000"/>
          <w:sz w:val="24"/>
          <w:szCs w:val="24"/>
          <w:shd w:val="clear" w:color="auto" w:fill="FFFFFF"/>
        </w:rPr>
        <w:t>C</w:t>
      </w:r>
      <w:r w:rsidRPr="000D65C7">
        <w:rPr>
          <w:rFonts w:ascii="Times New Roman" w:hAnsi="Times New Roman" w:cs="Times New Roman"/>
          <w:color w:val="000000"/>
          <w:sz w:val="24"/>
          <w:szCs w:val="24"/>
          <w:shd w:val="clear" w:color="auto" w:fill="FFFFFF"/>
        </w:rPr>
        <w:t xml:space="preserve">osta </w:t>
      </w:r>
      <w:r w:rsidR="00F210A2">
        <w:rPr>
          <w:rFonts w:ascii="Times New Roman" w:hAnsi="Times New Roman" w:cs="Times New Roman"/>
          <w:color w:val="000000"/>
          <w:sz w:val="24"/>
          <w:szCs w:val="24"/>
          <w:shd w:val="clear" w:color="auto" w:fill="FFFFFF"/>
        </w:rPr>
        <w:t>ve</w:t>
      </w:r>
      <w:r w:rsidR="009C225A">
        <w:rPr>
          <w:rFonts w:ascii="Times New Roman" w:hAnsi="Times New Roman" w:cs="Times New Roman"/>
          <w:color w:val="000000"/>
          <w:sz w:val="24"/>
          <w:szCs w:val="24"/>
          <w:shd w:val="clear" w:color="auto" w:fill="FFFFFF"/>
        </w:rPr>
        <w:t xml:space="preserve"> McCrae </w:t>
      </w:r>
      <w:r w:rsidRPr="000D65C7">
        <w:rPr>
          <w:rFonts w:ascii="Times New Roman" w:hAnsi="Times New Roman" w:cs="Times New Roman"/>
          <w:color w:val="000000"/>
          <w:sz w:val="24"/>
          <w:szCs w:val="24"/>
          <w:shd w:val="clear" w:color="auto" w:fill="FFFFFF"/>
        </w:rPr>
        <w:t>(2008)</w:t>
      </w:r>
      <w:r w:rsidR="009C225A">
        <w:rPr>
          <w:rFonts w:ascii="Times New Roman" w:hAnsi="Times New Roman" w:cs="Times New Roman"/>
          <w:color w:val="000000"/>
          <w:sz w:val="24"/>
          <w:szCs w:val="24"/>
          <w:shd w:val="clear" w:color="auto" w:fill="FFFFFF"/>
        </w:rPr>
        <w:t xml:space="preserve"> ç</w:t>
      </w:r>
      <w:r>
        <w:rPr>
          <w:rFonts w:ascii="Times New Roman" w:hAnsi="Times New Roman" w:cs="Times New Roman"/>
          <w:color w:val="000000"/>
          <w:sz w:val="24"/>
          <w:szCs w:val="24"/>
          <w:shd w:val="clear" w:color="auto" w:fill="FFFFFF"/>
        </w:rPr>
        <w:t>alışmalarında 1970’lerde ortaya çıkardıkları NEO Kişilik Envanteri (</w:t>
      </w:r>
      <w:r w:rsidRPr="008318FD">
        <w:rPr>
          <w:rFonts w:ascii="Times New Roman" w:hAnsi="Times New Roman" w:cs="Times New Roman"/>
          <w:color w:val="000000"/>
          <w:sz w:val="24"/>
          <w:szCs w:val="24"/>
          <w:shd w:val="clear" w:color="auto" w:fill="FFFFFF"/>
        </w:rPr>
        <w:t>NEO Personality Inventory</w:t>
      </w:r>
      <w:r>
        <w:rPr>
          <w:rFonts w:ascii="Times New Roman" w:hAnsi="Times New Roman" w:cs="Times New Roman"/>
          <w:color w:val="000000"/>
          <w:sz w:val="24"/>
          <w:szCs w:val="24"/>
          <w:shd w:val="clear" w:color="auto" w:fill="FFFFFF"/>
        </w:rPr>
        <w:t>-(NE</w:t>
      </w:r>
      <w:r w:rsidR="009C225A">
        <w:rPr>
          <w:rFonts w:ascii="Times New Roman" w:hAnsi="Times New Roman" w:cs="Times New Roman"/>
          <w:color w:val="000000"/>
          <w:sz w:val="24"/>
          <w:szCs w:val="24"/>
          <w:shd w:val="clear" w:color="auto" w:fill="FFFFFF"/>
        </w:rPr>
        <w:t>O-PI)) ölçeğinin revize edilme</w:t>
      </w:r>
      <w:r>
        <w:rPr>
          <w:rFonts w:ascii="Times New Roman" w:hAnsi="Times New Roman" w:cs="Times New Roman"/>
          <w:color w:val="000000"/>
          <w:sz w:val="24"/>
          <w:szCs w:val="24"/>
          <w:shd w:val="clear" w:color="auto" w:fill="FFFFFF"/>
        </w:rPr>
        <w:t xml:space="preserve"> </w:t>
      </w:r>
      <w:r w:rsidR="009C225A">
        <w:rPr>
          <w:rFonts w:ascii="Times New Roman" w:hAnsi="Times New Roman" w:cs="Times New Roman"/>
          <w:color w:val="000000"/>
          <w:sz w:val="24"/>
          <w:szCs w:val="24"/>
          <w:shd w:val="clear" w:color="auto" w:fill="FFFFFF"/>
        </w:rPr>
        <w:t xml:space="preserve">sürecini </w:t>
      </w:r>
      <w:r>
        <w:rPr>
          <w:rFonts w:ascii="Times New Roman" w:hAnsi="Times New Roman" w:cs="Times New Roman"/>
          <w:color w:val="000000"/>
          <w:sz w:val="24"/>
          <w:szCs w:val="24"/>
          <w:shd w:val="clear" w:color="auto" w:fill="FFFFFF"/>
        </w:rPr>
        <w:t xml:space="preserve">değerlendirmişlerdir. </w:t>
      </w:r>
      <w:r w:rsidRPr="0070750B">
        <w:rPr>
          <w:rFonts w:ascii="Times New Roman" w:hAnsi="Times New Roman" w:cs="Times New Roman"/>
          <w:color w:val="000000"/>
          <w:sz w:val="24"/>
          <w:szCs w:val="24"/>
          <w:shd w:val="clear" w:color="auto" w:fill="FFFFFF"/>
        </w:rPr>
        <w:t xml:space="preserve">Nevrotiklik, dışadönüklük ve </w:t>
      </w:r>
      <w:r>
        <w:rPr>
          <w:rFonts w:ascii="Times New Roman" w:hAnsi="Times New Roman" w:cs="Times New Roman"/>
          <w:color w:val="000000"/>
          <w:sz w:val="24"/>
          <w:szCs w:val="24"/>
          <w:shd w:val="clear" w:color="auto" w:fill="FFFFFF"/>
        </w:rPr>
        <w:t xml:space="preserve">açıklık üzerine araştırmaları 1970'lerin ortalarında başlamıştır. 1983'te uyumluluk </w:t>
      </w:r>
      <w:r w:rsidRPr="0070750B">
        <w:rPr>
          <w:rFonts w:ascii="Times New Roman" w:hAnsi="Times New Roman" w:cs="Times New Roman"/>
          <w:color w:val="000000"/>
          <w:sz w:val="24"/>
          <w:szCs w:val="24"/>
          <w:shd w:val="clear" w:color="auto" w:fill="FFFFFF"/>
        </w:rPr>
        <w:t xml:space="preserve">ve </w:t>
      </w:r>
      <w:r>
        <w:rPr>
          <w:rFonts w:ascii="Times New Roman" w:hAnsi="Times New Roman" w:cs="Times New Roman"/>
          <w:color w:val="000000"/>
          <w:sz w:val="24"/>
          <w:szCs w:val="24"/>
          <w:shd w:val="clear" w:color="auto" w:fill="FFFFFF"/>
        </w:rPr>
        <w:t xml:space="preserve">sorumluluk </w:t>
      </w:r>
      <w:r w:rsidRPr="0070750B">
        <w:rPr>
          <w:rFonts w:ascii="Times New Roman" w:hAnsi="Times New Roman" w:cs="Times New Roman"/>
          <w:color w:val="000000"/>
          <w:sz w:val="24"/>
          <w:szCs w:val="24"/>
          <w:shd w:val="clear" w:color="auto" w:fill="FFFFFF"/>
        </w:rPr>
        <w:t>ölçütleri</w:t>
      </w:r>
      <w:r>
        <w:rPr>
          <w:rFonts w:ascii="Times New Roman" w:hAnsi="Times New Roman" w:cs="Times New Roman"/>
          <w:color w:val="000000"/>
          <w:sz w:val="24"/>
          <w:szCs w:val="24"/>
          <w:shd w:val="clear" w:color="auto" w:fill="FFFFFF"/>
        </w:rPr>
        <w:t xml:space="preserve">ni eklemişlerdir. Kişilik ile ilgili araştırmalarına 1976’da onaltı kişilik faktörünün (16PF) analizleriyle başlamışlardır. </w:t>
      </w:r>
      <w:r w:rsidRPr="00F76414">
        <w:rPr>
          <w:rFonts w:ascii="Times New Roman" w:hAnsi="Times New Roman" w:cs="Times New Roman"/>
          <w:color w:val="000000"/>
          <w:sz w:val="24"/>
          <w:szCs w:val="24"/>
          <w:shd w:val="clear" w:color="auto" w:fill="FFFFFF"/>
        </w:rPr>
        <w:t>İlk başta, yaşla birlikte yapısal değiş</w:t>
      </w:r>
      <w:r>
        <w:rPr>
          <w:rFonts w:ascii="Times New Roman" w:hAnsi="Times New Roman" w:cs="Times New Roman"/>
          <w:color w:val="000000"/>
          <w:sz w:val="24"/>
          <w:szCs w:val="24"/>
          <w:shd w:val="clear" w:color="auto" w:fill="FFFFFF"/>
        </w:rPr>
        <w:t>iklikler sorusuyla ilgilenmişlerdi. Ü</w:t>
      </w:r>
      <w:r w:rsidRPr="00433F59">
        <w:rPr>
          <w:rFonts w:ascii="Times New Roman" w:hAnsi="Times New Roman" w:cs="Times New Roman"/>
          <w:color w:val="000000"/>
          <w:sz w:val="24"/>
          <w:szCs w:val="24"/>
          <w:shd w:val="clear" w:color="auto" w:fill="FFFFFF"/>
        </w:rPr>
        <w:t xml:space="preserve">st düzey faktörler veya kümeler olarak özetlenen </w:t>
      </w:r>
      <w:r>
        <w:rPr>
          <w:rFonts w:ascii="Times New Roman" w:hAnsi="Times New Roman" w:cs="Times New Roman"/>
          <w:color w:val="000000"/>
          <w:sz w:val="24"/>
          <w:szCs w:val="24"/>
          <w:shd w:val="clear" w:color="auto" w:fill="FFFFFF"/>
        </w:rPr>
        <w:t>özellikler arasındaki ilişkiler yaşlılar için genç ve orta yaştaki erkeklerden farklı mıydı? Fakat her yaş düzeyinde yapının ne olduğu bilinemeyeceğinden farklılıkları tespit edememişler ve</w:t>
      </w:r>
      <w:r w:rsidRPr="00433F5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doğru</w:t>
      </w:r>
      <w:r w:rsidRPr="00433F59">
        <w:rPr>
          <w:rFonts w:ascii="Times New Roman" w:hAnsi="Times New Roman" w:cs="Times New Roman"/>
          <w:color w:val="000000"/>
          <w:sz w:val="24"/>
          <w:szCs w:val="24"/>
          <w:shd w:val="clear" w:color="auto" w:fill="FFFFFF"/>
        </w:rPr>
        <w:t xml:space="preserve"> faktör sayısını ve bunların uygun</w:t>
      </w:r>
      <w:r>
        <w:rPr>
          <w:rFonts w:ascii="Times New Roman" w:hAnsi="Times New Roman" w:cs="Times New Roman"/>
          <w:color w:val="000000"/>
          <w:sz w:val="24"/>
          <w:szCs w:val="24"/>
          <w:shd w:val="clear" w:color="auto" w:fill="FFFFFF"/>
        </w:rPr>
        <w:t xml:space="preserve"> rotasyonunu belirleyememişlerdir. 1980’deki çalışmalarında ise </w:t>
      </w:r>
      <w:r w:rsidRPr="00F76414">
        <w:rPr>
          <w:rFonts w:ascii="Times New Roman" w:hAnsi="Times New Roman" w:cs="Times New Roman"/>
          <w:color w:val="000000"/>
          <w:sz w:val="24"/>
          <w:szCs w:val="24"/>
          <w:shd w:val="clear" w:color="auto" w:fill="FFFFFF"/>
        </w:rPr>
        <w:t xml:space="preserve">yapıda yaş farklılıkları </w:t>
      </w:r>
      <w:r>
        <w:rPr>
          <w:rFonts w:ascii="Times New Roman" w:hAnsi="Times New Roman" w:cs="Times New Roman"/>
          <w:color w:val="000000"/>
          <w:sz w:val="24"/>
          <w:szCs w:val="24"/>
          <w:shd w:val="clear" w:color="auto" w:fill="FFFFFF"/>
        </w:rPr>
        <w:t>olmadığını tespit etmişlerdir. Ayrıca nevrotiklik (N), dışadönüklük (E) ve açıklık (O) faktörlerini bulmuşlardır. 1985 yılında amprik çalışma ile d</w:t>
      </w:r>
      <w:r w:rsidRPr="00EC22DD">
        <w:rPr>
          <w:rFonts w:ascii="Times New Roman" w:hAnsi="Times New Roman" w:cs="Times New Roman"/>
          <w:color w:val="000000"/>
          <w:sz w:val="24"/>
          <w:szCs w:val="24"/>
          <w:shd w:val="clear" w:color="auto" w:fill="FFFFFF"/>
        </w:rPr>
        <w:t xml:space="preserve">ışadönüklüğün </w:t>
      </w:r>
      <w:r>
        <w:rPr>
          <w:rFonts w:ascii="Times New Roman" w:hAnsi="Times New Roman" w:cs="Times New Roman"/>
          <w:color w:val="000000"/>
          <w:sz w:val="24"/>
          <w:szCs w:val="24"/>
          <w:shd w:val="clear" w:color="auto" w:fill="FFFFFF"/>
        </w:rPr>
        <w:t>Norman’ın faktörüne</w:t>
      </w:r>
      <w:r w:rsidRPr="00EC22DD">
        <w:rPr>
          <w:rFonts w:ascii="Times New Roman" w:hAnsi="Times New Roman" w:cs="Times New Roman"/>
          <w:color w:val="000000"/>
          <w:sz w:val="24"/>
          <w:szCs w:val="24"/>
          <w:shd w:val="clear" w:color="auto" w:fill="FFFFFF"/>
        </w:rPr>
        <w:t xml:space="preserve"> büyük ölçüde benzediği</w:t>
      </w:r>
      <w:r>
        <w:rPr>
          <w:rFonts w:ascii="Times New Roman" w:hAnsi="Times New Roman" w:cs="Times New Roman"/>
          <w:color w:val="000000"/>
          <w:sz w:val="24"/>
          <w:szCs w:val="24"/>
          <w:shd w:val="clear" w:color="auto" w:fill="FFFFFF"/>
        </w:rPr>
        <w:t>ni</w:t>
      </w:r>
      <w:r w:rsidRPr="00EC22DD">
        <w:rPr>
          <w:rFonts w:ascii="Times New Roman" w:hAnsi="Times New Roman" w:cs="Times New Roman"/>
          <w:color w:val="000000"/>
          <w:sz w:val="24"/>
          <w:szCs w:val="24"/>
          <w:shd w:val="clear" w:color="auto" w:fill="FFFFFF"/>
        </w:rPr>
        <w:t xml:space="preserve"> ve </w:t>
      </w:r>
      <w:r>
        <w:rPr>
          <w:rFonts w:ascii="Times New Roman" w:hAnsi="Times New Roman" w:cs="Times New Roman"/>
          <w:color w:val="000000"/>
          <w:sz w:val="24"/>
          <w:szCs w:val="24"/>
          <w:shd w:val="clear" w:color="auto" w:fill="FFFFFF"/>
        </w:rPr>
        <w:t xml:space="preserve">yine Norman’ın </w:t>
      </w:r>
      <w:r w:rsidRPr="00EC22DD">
        <w:rPr>
          <w:rFonts w:ascii="Times New Roman" w:hAnsi="Times New Roman" w:cs="Times New Roman"/>
          <w:color w:val="000000"/>
          <w:sz w:val="24"/>
          <w:szCs w:val="24"/>
          <w:shd w:val="clear" w:color="auto" w:fill="FFFFFF"/>
        </w:rPr>
        <w:t xml:space="preserve">duygusal </w:t>
      </w:r>
      <w:r>
        <w:rPr>
          <w:rFonts w:ascii="Times New Roman" w:hAnsi="Times New Roman" w:cs="Times New Roman"/>
          <w:color w:val="000000"/>
          <w:sz w:val="24"/>
          <w:szCs w:val="24"/>
          <w:shd w:val="clear" w:color="auto" w:fill="FFFFFF"/>
        </w:rPr>
        <w:t>denge faktörünün</w:t>
      </w:r>
      <w:r w:rsidRPr="00EC22D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nevrotikliğin </w:t>
      </w:r>
      <w:r w:rsidRPr="00EC22DD">
        <w:rPr>
          <w:rFonts w:ascii="Times New Roman" w:hAnsi="Times New Roman" w:cs="Times New Roman"/>
          <w:color w:val="000000"/>
          <w:sz w:val="24"/>
          <w:szCs w:val="24"/>
          <w:shd w:val="clear" w:color="auto" w:fill="FFFFFF"/>
        </w:rPr>
        <w:t>tersi olduğu</w:t>
      </w:r>
      <w:r>
        <w:rPr>
          <w:rFonts w:ascii="Times New Roman" w:hAnsi="Times New Roman" w:cs="Times New Roman"/>
          <w:color w:val="000000"/>
          <w:sz w:val="24"/>
          <w:szCs w:val="24"/>
          <w:shd w:val="clear" w:color="auto" w:fill="FFFFFF"/>
        </w:rPr>
        <w:t>nu belirlemişlerdir</w:t>
      </w:r>
      <w:r w:rsidRPr="00EC22D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Ayrıca 1987’de ki çalışmalarında uyumluluk (A) ve sorumluluk</w:t>
      </w:r>
      <w:r w:rsidRPr="00EC22DD">
        <w:rPr>
          <w:rFonts w:ascii="Times New Roman" w:hAnsi="Times New Roman" w:cs="Times New Roman"/>
          <w:color w:val="000000"/>
          <w:sz w:val="24"/>
          <w:szCs w:val="24"/>
          <w:shd w:val="clear" w:color="auto" w:fill="FFFFFF"/>
        </w:rPr>
        <w:t xml:space="preserve"> (C) </w:t>
      </w:r>
      <w:r>
        <w:rPr>
          <w:rFonts w:ascii="Times New Roman" w:hAnsi="Times New Roman" w:cs="Times New Roman"/>
          <w:color w:val="000000"/>
          <w:sz w:val="24"/>
          <w:szCs w:val="24"/>
          <w:shd w:val="clear" w:color="auto" w:fill="FFFFFF"/>
        </w:rPr>
        <w:t>faktörlerini ekleyerek beş faktör modelini (five factor model-FEM) oluşturmuşlardır.</w:t>
      </w:r>
      <w:r w:rsidRPr="00EC22D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1991 yılında </w:t>
      </w:r>
      <w:r w:rsidRPr="008318FD">
        <w:rPr>
          <w:rFonts w:ascii="Times New Roman" w:hAnsi="Times New Roman" w:cs="Times New Roman"/>
          <w:color w:val="000000"/>
          <w:sz w:val="24"/>
          <w:szCs w:val="24"/>
          <w:shd w:val="clear" w:color="auto" w:fill="FFFFFF"/>
        </w:rPr>
        <w:t xml:space="preserve">bu </w:t>
      </w:r>
      <w:r>
        <w:rPr>
          <w:rFonts w:ascii="Times New Roman" w:hAnsi="Times New Roman" w:cs="Times New Roman"/>
          <w:color w:val="000000"/>
          <w:sz w:val="24"/>
          <w:szCs w:val="24"/>
          <w:shd w:val="clear" w:color="auto" w:fill="FFFFFF"/>
        </w:rPr>
        <w:t>faktörleri</w:t>
      </w:r>
      <w:r w:rsidRPr="008318FD">
        <w:rPr>
          <w:rFonts w:ascii="Times New Roman" w:hAnsi="Times New Roman" w:cs="Times New Roman"/>
          <w:color w:val="000000"/>
          <w:sz w:val="24"/>
          <w:szCs w:val="24"/>
          <w:shd w:val="clear" w:color="auto" w:fill="FFFFFF"/>
        </w:rPr>
        <w:t xml:space="preserve"> ayrıntılı </w:t>
      </w:r>
      <w:r>
        <w:rPr>
          <w:rFonts w:ascii="Times New Roman" w:hAnsi="Times New Roman" w:cs="Times New Roman"/>
          <w:color w:val="000000"/>
          <w:sz w:val="24"/>
          <w:szCs w:val="24"/>
          <w:shd w:val="clear" w:color="auto" w:fill="FFFFFF"/>
        </w:rPr>
        <w:t xml:space="preserve">şekilde yeniden değerlendirerek </w:t>
      </w:r>
      <w:r w:rsidRPr="008318FD">
        <w:rPr>
          <w:rFonts w:ascii="Times New Roman" w:hAnsi="Times New Roman" w:cs="Times New Roman"/>
          <w:color w:val="000000"/>
          <w:sz w:val="24"/>
          <w:szCs w:val="24"/>
          <w:shd w:val="clear" w:color="auto" w:fill="FFFFFF"/>
        </w:rPr>
        <w:t>Revize NEO Kişilik Envanteri</w:t>
      </w:r>
      <w:r>
        <w:rPr>
          <w:rFonts w:ascii="Times New Roman" w:hAnsi="Times New Roman" w:cs="Times New Roman"/>
          <w:color w:val="000000"/>
          <w:sz w:val="24"/>
          <w:szCs w:val="24"/>
          <w:shd w:val="clear" w:color="auto" w:fill="FFFFFF"/>
        </w:rPr>
        <w:t>ni (</w:t>
      </w:r>
      <w:r w:rsidRPr="008318FD">
        <w:rPr>
          <w:rFonts w:ascii="Times New Roman" w:hAnsi="Times New Roman" w:cs="Times New Roman"/>
          <w:color w:val="000000"/>
          <w:sz w:val="24"/>
          <w:szCs w:val="24"/>
          <w:shd w:val="clear" w:color="auto" w:fill="FFFFFF"/>
        </w:rPr>
        <w:t xml:space="preserve">Revised NEO Personality Inventory </w:t>
      </w:r>
      <w:r>
        <w:rPr>
          <w:rFonts w:ascii="Times New Roman" w:hAnsi="Times New Roman" w:cs="Times New Roman"/>
          <w:color w:val="000000"/>
          <w:sz w:val="24"/>
          <w:szCs w:val="24"/>
          <w:shd w:val="clear" w:color="auto" w:fill="FFFFFF"/>
        </w:rPr>
        <w:t>–(</w:t>
      </w:r>
      <w:r w:rsidRPr="008318FD">
        <w:rPr>
          <w:rFonts w:ascii="Times New Roman" w:hAnsi="Times New Roman" w:cs="Times New Roman"/>
          <w:color w:val="000000"/>
          <w:sz w:val="24"/>
          <w:szCs w:val="24"/>
          <w:shd w:val="clear" w:color="auto" w:fill="FFFFFF"/>
        </w:rPr>
        <w:t>NEO-PI-R)</w:t>
      </w:r>
      <w:r>
        <w:rPr>
          <w:rFonts w:ascii="Times New Roman" w:hAnsi="Times New Roman" w:cs="Times New Roman"/>
          <w:color w:val="000000"/>
          <w:sz w:val="24"/>
          <w:szCs w:val="24"/>
          <w:shd w:val="clear" w:color="auto" w:fill="FFFFFF"/>
        </w:rPr>
        <w:t>) ortaya çıkarmışlardır.</w:t>
      </w:r>
    </w:p>
    <w:p w14:paraId="661F414D" w14:textId="77777777" w:rsidR="00F210A2" w:rsidRPr="00F210A2" w:rsidRDefault="00F210A2" w:rsidP="00B16FAC">
      <w:pPr>
        <w:spacing w:after="0" w:line="360" w:lineRule="auto"/>
        <w:ind w:firstLine="708"/>
        <w:jc w:val="both"/>
        <w:rPr>
          <w:rFonts w:ascii="Times New Roman" w:hAnsi="Times New Roman" w:cs="Times New Roman"/>
          <w:color w:val="000000" w:themeColor="text1"/>
          <w:sz w:val="24"/>
          <w:szCs w:val="24"/>
        </w:rPr>
      </w:pPr>
      <w:r w:rsidRPr="00F210A2">
        <w:rPr>
          <w:rFonts w:ascii="Times New Roman" w:hAnsi="Times New Roman" w:cs="Times New Roman"/>
          <w:color w:val="000000" w:themeColor="text1"/>
          <w:sz w:val="24"/>
          <w:szCs w:val="24"/>
        </w:rPr>
        <w:t>Parmer ve Dillard (2015) çalışmalarında tüketicilerin otomobil satın alma tercihleri ile kişilikleri arasındaki ilişkiyi belirlemeyi amaçlamışlardır. Bu amaçla Teksas eyaletinde Houston şehrinde 488 tüketici ile anket çalışması yapmışlarıdır. Verileri tanımlayıcı istatistikler, Spearman korelasyonu, Mann-Whitney-U testi, Kruskal-Wallis testi, çok değişkenli regresyon analizi, doğrusal regresyon analizi ve lojistik regresyon analizi ile incelemişlerdir. Araştırmalarında demografik özellikler (yaş, cinsiyet, eğitim vb.), 5 büyük kişilik özellikleri (dışa dönüklük, deneyimlere açıklık, sorumluluk, uyumluluk, nevrotik) ve etnik köken (Asyalı, İspanyol, Afrika kökenli Amerikalılar, Beyazlar ve diğer etnik kökenler) değişkenlerini kullanmışlardır.</w:t>
      </w:r>
    </w:p>
    <w:p w14:paraId="58192693" w14:textId="77777777" w:rsidR="00F210A2" w:rsidRPr="00F210A2" w:rsidRDefault="00F210A2" w:rsidP="00B16FAC">
      <w:pPr>
        <w:spacing w:after="0" w:line="360" w:lineRule="auto"/>
        <w:ind w:firstLine="708"/>
        <w:jc w:val="both"/>
        <w:rPr>
          <w:rFonts w:ascii="Times New Roman" w:hAnsi="Times New Roman" w:cs="Times New Roman"/>
          <w:color w:val="000000" w:themeColor="text1"/>
          <w:sz w:val="24"/>
          <w:szCs w:val="24"/>
        </w:rPr>
      </w:pPr>
      <w:r w:rsidRPr="00F210A2">
        <w:rPr>
          <w:rFonts w:ascii="Times New Roman" w:hAnsi="Times New Roman" w:cs="Times New Roman"/>
          <w:color w:val="000000" w:themeColor="text1"/>
          <w:sz w:val="24"/>
          <w:szCs w:val="24"/>
        </w:rPr>
        <w:lastRenderedPageBreak/>
        <w:t>Araştırma sonucunda demografik özellikler ve kişilik boyutları bir alıcının tavsiye etmesi ve tekrar aynı markayı alması konusunda önemli bir rol oynadığını tespit etmişlerdir. Daha önce sahip olunan otomobil sayısı ile kişilik özellikleri arasında bir ilişki olmadığı sonucuna ulaşmışlardır. Dışa dönük kişilik özelliğine sahip katılımcıların otomobil kiralama olasılığının diğer kişilik özelliğine sahip tüketicilere göre daha yüksek olduğunu ve dışa dönük kişilik özelliği arttıkça otomobil kiralama olasılıklarının da artacağını saptamışlardır. Sorumluluk kişilik özelliğine sahip tüketicilerin sahip oldukları otomobil markalarını tavsiye etme veya tekrar satın alma olasılıklarının diğer kişilik özelliğine sahip tüketicilere göre daha yüksek olduğunu ve sorumluluk kişiliğine sahip olunma düzeyi arttıkça mevcut otomobil markalarını önerme olasılıklarının da artacağını tespit etmişlerdir. Deneyimlere açık kişilik özelliğine sahip tüketicilerin daha önceden sahip olunan aynı markadan otomobillere sahip olma olasılığının diğer kişilik özelliğine sahip tüketicilere göre daha yüksek olduğunu belirlemişlerdir. Yüksek gelire ve yüksek eğitim seviyesine sahip tüketicilerin daha önce sahip oldukları otomobilleri tekrar satın alma eğiliminde olduğunu bulmuşlardır. Üst yaş grubunda bulunan tüketicilerin mevcut otomobil markalarını tavsiye etme ve satın alma olasılıklarının alt yaş grubundakilere göre daha yüksek olduğunu tespit etmişlerdir.  Evli olup çocuğu olan ve yüksek eğitime sahip tüketicilerin aynı marka otomobile sahip olma olasılığının diğer gruptaki tüketicilere göre daha yüksek olduğunu saptamışlardır. Çocuğu olmayan katılımcıların önceki markaya sahip olma olasılığının en az olduğunu bulmuşlardır. Yüksek gelire sahip tüketicilerin aynı markayı tavsiye etme veya satın alma olasılıklarının orta ve düşük gelir grubundaki tüketicilere göre daha yüksek olduğunu tespit etmişlerdir. Diğer etnik gruplara göre Orta Doğulu tüketicilerin daha önce sahip olunan marka otomobillere sahip olma olasılıklarının yüksek olduğunu fakat mevcut otomobillerini önerme veya satın alma olasılıklarının az olduğunu tespit etmişlerdir.</w:t>
      </w:r>
    </w:p>
    <w:p w14:paraId="57E9BC0E" w14:textId="77777777" w:rsidR="00F210A2" w:rsidRDefault="00F210A2" w:rsidP="00B16FAC">
      <w:pPr>
        <w:spacing w:after="0" w:line="360" w:lineRule="auto"/>
        <w:ind w:firstLine="708"/>
        <w:jc w:val="both"/>
        <w:rPr>
          <w:rFonts w:ascii="Times New Roman" w:hAnsi="Times New Roman" w:cs="Times New Roman"/>
          <w:sz w:val="24"/>
          <w:szCs w:val="24"/>
        </w:rPr>
      </w:pPr>
      <w:r w:rsidRPr="00A50DC1">
        <w:rPr>
          <w:rFonts w:ascii="Times New Roman" w:hAnsi="Times New Roman" w:cs="Times New Roman"/>
          <w:sz w:val="24"/>
          <w:szCs w:val="24"/>
        </w:rPr>
        <w:t>Dikcius</w:t>
      </w:r>
      <w:r w:rsidRPr="00161316">
        <w:rPr>
          <w:rFonts w:ascii="Times New Roman" w:hAnsi="Times New Roman" w:cs="Times New Roman"/>
          <w:sz w:val="24"/>
          <w:szCs w:val="24"/>
        </w:rPr>
        <w:t xml:space="preserve"> </w:t>
      </w:r>
      <w:r w:rsidR="00967DC3">
        <w:rPr>
          <w:rFonts w:ascii="Times New Roman" w:hAnsi="Times New Roman" w:cs="Times New Roman"/>
          <w:sz w:val="24"/>
          <w:szCs w:val="24"/>
        </w:rPr>
        <w:t>vd.</w:t>
      </w:r>
      <w:r w:rsidRPr="00161316">
        <w:rPr>
          <w:rFonts w:ascii="Times New Roman" w:hAnsi="Times New Roman" w:cs="Times New Roman"/>
          <w:sz w:val="24"/>
          <w:szCs w:val="24"/>
        </w:rPr>
        <w:t xml:space="preserve"> (</w:t>
      </w:r>
      <w:r>
        <w:rPr>
          <w:rFonts w:ascii="Times New Roman" w:hAnsi="Times New Roman" w:cs="Times New Roman"/>
          <w:sz w:val="24"/>
          <w:szCs w:val="24"/>
        </w:rPr>
        <w:t>2018</w:t>
      </w:r>
      <w:r w:rsidRPr="00161316">
        <w:rPr>
          <w:rFonts w:ascii="Times New Roman" w:hAnsi="Times New Roman" w:cs="Times New Roman"/>
          <w:sz w:val="24"/>
          <w:szCs w:val="24"/>
        </w:rPr>
        <w:t>)</w:t>
      </w:r>
      <w:r w:rsidRPr="00670AE7">
        <w:rPr>
          <w:rFonts w:ascii="Times New Roman" w:hAnsi="Times New Roman" w:cs="Times New Roman"/>
          <w:sz w:val="24"/>
          <w:szCs w:val="24"/>
        </w:rPr>
        <w:t xml:space="preserve"> </w:t>
      </w:r>
      <w:r w:rsidRPr="00831A2B">
        <w:rPr>
          <w:rFonts w:ascii="Times New Roman" w:hAnsi="Times New Roman" w:cs="Times New Roman"/>
          <w:sz w:val="24"/>
          <w:szCs w:val="24"/>
        </w:rPr>
        <w:t xml:space="preserve">çalışmalarında tüketicilerin </w:t>
      </w:r>
      <w:r>
        <w:rPr>
          <w:rFonts w:ascii="Times New Roman" w:hAnsi="Times New Roman" w:cs="Times New Roman"/>
          <w:sz w:val="24"/>
          <w:szCs w:val="24"/>
        </w:rPr>
        <w:t xml:space="preserve">beş büyük kişilik özelliği (uyumluluk, dışadönüklük, sorumluluk, açık fikirlilik/deneyimlere açıklık/zeka, nevrotiklik) ile marka kişilik boyutları (samimiyet, heyecan, yeterlilik, çok yönlülük, sağlamlık) arasındaki ilişkiyi belirlemeyi amaçlamışlardır. Bu amaçla Litvanya’da </w:t>
      </w:r>
      <w:r>
        <w:rPr>
          <w:rFonts w:ascii="Times New Roman" w:hAnsi="Times New Roman" w:cs="Times New Roman"/>
          <w:sz w:val="24"/>
          <w:szCs w:val="24"/>
        </w:rPr>
        <w:lastRenderedPageBreak/>
        <w:t xml:space="preserve">kartopu örneklem yöntemiyle 204 kişiye anket uygulamışlardır. Verileri Pearson koreloasyon analizi ile incelemişlerdir. Marka kişiliği için </w:t>
      </w:r>
      <w:r w:rsidRPr="008318DC">
        <w:rPr>
          <w:rFonts w:ascii="Times New Roman" w:hAnsi="Times New Roman" w:cs="Times New Roman"/>
          <w:sz w:val="24"/>
          <w:szCs w:val="24"/>
        </w:rPr>
        <w:t>Volkswagen, Volvo, Jeep, Toyota, Hummer, Jagua</w:t>
      </w:r>
      <w:r>
        <w:rPr>
          <w:rFonts w:ascii="Times New Roman" w:hAnsi="Times New Roman" w:cs="Times New Roman"/>
          <w:sz w:val="24"/>
          <w:szCs w:val="24"/>
        </w:rPr>
        <w:t>r, BMW, Audi, Honda ve Mercedes otomobil markalarını ele almışlardır.</w:t>
      </w:r>
    </w:p>
    <w:p w14:paraId="3CE03915" w14:textId="77777777" w:rsidR="00F210A2" w:rsidRDefault="00F210A2"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Araştırmalarında tüketicilerin kişilik özellikleri ile otomobil markalarının marka kişiliği boyutları arasında bazı ilişkiler tespit etmişlerdir. Bu sonuca göre tüketicilerin nevrotiklik kişilik özelliği ile otomobil markalarının yeterlilik</w:t>
      </w:r>
      <w:r w:rsidRPr="00390317">
        <w:rPr>
          <w:rFonts w:ascii="Times New Roman" w:hAnsi="Times New Roman" w:cs="Times New Roman"/>
          <w:sz w:val="24"/>
          <w:szCs w:val="24"/>
        </w:rPr>
        <w:t xml:space="preserve"> </w:t>
      </w:r>
      <w:r>
        <w:rPr>
          <w:rFonts w:ascii="Times New Roman" w:hAnsi="Times New Roman" w:cs="Times New Roman"/>
          <w:sz w:val="24"/>
          <w:szCs w:val="24"/>
        </w:rPr>
        <w:t xml:space="preserve">marka kişilik boyutunu değerlendirmeleri arasında negatif yönde, sağlamlık marka kişilik boyutu arasında ise pozitif yönde bir ilişki vardır. Dışadönüklük kişilik özelliği ile otomobil markalarının heyecan marka kişilik boyutu arasında pozitif yönde bir ilişki vardır.  Açık fikirlilik kişilik özelliği ile otomobil markalarının samimiyet ve yeterlilik marka kişilik boyutları arasında pozitif yönde bir ilişki vardır. Uyumluluk kişilik özelliği ile otomobil markalarının samimiyet, yeterlilik ve heyecan marka kişilik boyutları arasında pozitif yönde bir ilişki vardır. Sorumluluk kişilik özelliği ile otomobil markalarının samimiyet, yeterlilik, heyecan ve çok yönlülük marka kişilik boyutları arasında pozitif yönde bir ilişki vardır.  </w:t>
      </w:r>
    </w:p>
    <w:p w14:paraId="00FAA5DC" w14:textId="77777777" w:rsidR="00F210A2" w:rsidRDefault="00F210A2" w:rsidP="00B16FAC">
      <w:pPr>
        <w:spacing w:after="0" w:line="360" w:lineRule="auto"/>
        <w:ind w:firstLine="708"/>
        <w:jc w:val="both"/>
        <w:rPr>
          <w:rFonts w:ascii="Times New Roman" w:hAnsi="Times New Roman" w:cs="Times New Roman"/>
          <w:sz w:val="24"/>
          <w:szCs w:val="24"/>
        </w:rPr>
      </w:pPr>
      <w:r w:rsidRPr="008F0327">
        <w:rPr>
          <w:rFonts w:ascii="Times New Roman" w:hAnsi="Times New Roman" w:cs="Times New Roman"/>
          <w:sz w:val="24"/>
          <w:szCs w:val="24"/>
        </w:rPr>
        <w:t>Udo-Imeh</w:t>
      </w:r>
      <w:r>
        <w:rPr>
          <w:rFonts w:ascii="Times New Roman" w:hAnsi="Times New Roman" w:cs="Times New Roman"/>
          <w:sz w:val="24"/>
          <w:szCs w:val="24"/>
        </w:rPr>
        <w:t xml:space="preserve"> (2015) çalışmasında tüketicilerin kişilik özelliklerinin satın alma davranışları üzerinde etkisini belirlemeyi amaçlamıştır. Bu amaçla tesadüfi ve tesadüfi olmayan örneklem yöntemleri ile belirlediği ve Nijerya’da bulunan </w:t>
      </w:r>
      <w:r w:rsidRPr="003B3EF4">
        <w:rPr>
          <w:rFonts w:ascii="Times New Roman" w:hAnsi="Times New Roman" w:cs="Times New Roman"/>
          <w:sz w:val="24"/>
          <w:szCs w:val="24"/>
        </w:rPr>
        <w:t xml:space="preserve">Cross River </w:t>
      </w:r>
      <w:r>
        <w:rPr>
          <w:rFonts w:ascii="Times New Roman" w:hAnsi="Times New Roman" w:cs="Times New Roman"/>
          <w:sz w:val="24"/>
          <w:szCs w:val="24"/>
        </w:rPr>
        <w:t>eyaletinde bulunan iki üniversitede öğrenim gören 228 lisans öğrencisine uyguladığı anket verilerini frekans, yüzde ve çoklu regresyon analizi ile incelemiştir.</w:t>
      </w:r>
    </w:p>
    <w:p w14:paraId="2AB9AA7C" w14:textId="77777777" w:rsidR="00F210A2" w:rsidRDefault="00F210A2"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Araştırma sonucuna göre kişilik özelliklerinin (dışadönüklük, uyumluluk, açık fikirlilik, sorumluluk, nevrotiklik) satın alma davranışını etkilediğini ve satın alma davranışının % 9,3’ ünü açıkladığını saptamıştır. Kişilik özelliklerinden uyumluluğun tüketicilerin satın alma davranışını en çok etkilediğini ve etkileyen diğer kişilik özelliklerinin dışadönüklük, sorumluluk, açık fikirlilik ve nevrotiklik olarak sıralandığını tespit etmiştir. Ayrıca sosyo-demografik değişkenler (yaş, cinsiyet, medeni durum, aile büyüklüğü, aylık harcama, harçlık, ikamet, okul, sınıf, bölüm) ile kişilik özellikleri birlikte satın alma davranışının %23,7’sini açıkladığını belirlemiştir.</w:t>
      </w:r>
    </w:p>
    <w:p w14:paraId="2FCE2E6A" w14:textId="77777777" w:rsidR="0034218B" w:rsidRDefault="0034218B" w:rsidP="00B16FAC">
      <w:pPr>
        <w:spacing w:after="0" w:line="360" w:lineRule="auto"/>
        <w:ind w:firstLine="708"/>
        <w:jc w:val="both"/>
        <w:rPr>
          <w:rFonts w:ascii="Times New Roman" w:hAnsi="Times New Roman" w:cs="Times New Roman"/>
          <w:color w:val="000000"/>
          <w:sz w:val="24"/>
          <w:szCs w:val="24"/>
          <w:shd w:val="clear" w:color="auto" w:fill="FFFFFF"/>
        </w:rPr>
      </w:pPr>
      <w:r w:rsidRPr="005803B2">
        <w:rPr>
          <w:rFonts w:ascii="Times New Roman" w:hAnsi="Times New Roman" w:cs="Times New Roman"/>
          <w:color w:val="000000"/>
          <w:sz w:val="24"/>
          <w:szCs w:val="24"/>
          <w:shd w:val="clear" w:color="auto" w:fill="FFFFFF"/>
        </w:rPr>
        <w:lastRenderedPageBreak/>
        <w:t>Bahner</w:t>
      </w:r>
      <w:r w:rsidR="009C225A">
        <w:rPr>
          <w:rFonts w:ascii="Times New Roman" w:hAnsi="Times New Roman" w:cs="Times New Roman"/>
          <w:color w:val="000000"/>
          <w:sz w:val="24"/>
          <w:szCs w:val="24"/>
          <w:shd w:val="clear" w:color="auto" w:fill="FFFFFF"/>
        </w:rPr>
        <w:t xml:space="preserve"> ve Clark (2020) </w:t>
      </w:r>
      <w:r>
        <w:rPr>
          <w:rFonts w:ascii="Times New Roman" w:hAnsi="Times New Roman" w:cs="Times New Roman"/>
          <w:color w:val="000000"/>
          <w:sz w:val="24"/>
          <w:szCs w:val="24"/>
          <w:shd w:val="clear" w:color="auto" w:fill="FFFFFF"/>
        </w:rPr>
        <w:t xml:space="preserve">çalışmalarında Cattell ve Mead tarafından 1949 yılında geliştirilen </w:t>
      </w:r>
      <w:r w:rsidR="009C225A">
        <w:rPr>
          <w:rFonts w:ascii="Times New Roman" w:hAnsi="Times New Roman" w:cs="Times New Roman"/>
          <w:color w:val="000000"/>
          <w:sz w:val="24"/>
          <w:szCs w:val="24"/>
          <w:shd w:val="clear" w:color="auto" w:fill="FFFFFF"/>
        </w:rPr>
        <w:t>on altı</w:t>
      </w:r>
      <w:r>
        <w:rPr>
          <w:rFonts w:ascii="Times New Roman" w:hAnsi="Times New Roman" w:cs="Times New Roman"/>
          <w:color w:val="000000"/>
          <w:sz w:val="24"/>
          <w:szCs w:val="24"/>
          <w:shd w:val="clear" w:color="auto" w:fill="FFFFFF"/>
        </w:rPr>
        <w:t xml:space="preserve"> kişilik faktörünü (</w:t>
      </w:r>
      <w:r w:rsidRPr="00A52B1F">
        <w:rPr>
          <w:rFonts w:ascii="Times New Roman" w:hAnsi="Times New Roman" w:cs="Times New Roman"/>
          <w:color w:val="000000"/>
          <w:sz w:val="24"/>
          <w:szCs w:val="24"/>
          <w:shd w:val="clear" w:color="auto" w:fill="FFFFFF"/>
        </w:rPr>
        <w:t>Sixteen Personality Factor</w:t>
      </w:r>
      <w:r>
        <w:rPr>
          <w:rFonts w:ascii="Times New Roman" w:hAnsi="Times New Roman" w:cs="Times New Roman"/>
          <w:color w:val="000000"/>
          <w:sz w:val="24"/>
          <w:szCs w:val="24"/>
          <w:shd w:val="clear" w:color="auto" w:fill="FFFFFF"/>
        </w:rPr>
        <w:t xml:space="preserve">-16PF) incelemişlerdir. Araştırmalarına göre </w:t>
      </w:r>
      <w:r w:rsidRPr="008D5E04">
        <w:rPr>
          <w:rFonts w:ascii="Times New Roman" w:hAnsi="Times New Roman" w:cs="Times New Roman"/>
          <w:color w:val="000000"/>
          <w:sz w:val="24"/>
          <w:szCs w:val="24"/>
          <w:shd w:val="clear" w:color="auto" w:fill="FFFFFF"/>
        </w:rPr>
        <w:t>16PF</w:t>
      </w:r>
      <w:r>
        <w:rPr>
          <w:rFonts w:ascii="Times New Roman" w:hAnsi="Times New Roman" w:cs="Times New Roman"/>
          <w:color w:val="000000"/>
          <w:sz w:val="24"/>
          <w:szCs w:val="24"/>
          <w:shd w:val="clear" w:color="auto" w:fill="FFFFFF"/>
        </w:rPr>
        <w:t xml:space="preserve"> geliştirildiği günden bu yana dört kez uyarlanmıştır. P</w:t>
      </w:r>
      <w:r w:rsidRPr="008D5E04">
        <w:rPr>
          <w:rFonts w:ascii="Times New Roman" w:hAnsi="Times New Roman" w:cs="Times New Roman"/>
          <w:color w:val="000000"/>
          <w:sz w:val="24"/>
          <w:szCs w:val="24"/>
          <w:shd w:val="clear" w:color="auto" w:fill="FFFFFF"/>
        </w:rPr>
        <w:t xml:space="preserve">otansiyel günlük durumları veya günlük durumlara verilen tepkileri tanımlayan 185 ifadeden oluşur. Durumlar somuttur ve katılımcılardan ifadelerin davranış biçimlerini tanımlayıcı olup olmadığını veya genel olarak nasıl davranacaklarını belirlemeleri istenir. Üç olası çoktan seçmeli yanıt sağlanır ve ortada her zaman soru işareti bulunur veya katılımcının nasıl yanıt vereceğini bilmediğini belirtir. 16PF anketi, kişilik bozukluklarının aksine normal kişilik işleyişini ölçmek için tasarlanmıştır. </w:t>
      </w:r>
      <w:r w:rsidR="009C225A">
        <w:rPr>
          <w:rFonts w:ascii="Times New Roman" w:hAnsi="Times New Roman" w:cs="Times New Roman"/>
          <w:color w:val="000000"/>
          <w:sz w:val="24"/>
          <w:szCs w:val="24"/>
          <w:shd w:val="clear" w:color="auto" w:fill="FFFFFF"/>
        </w:rPr>
        <w:t>On altı</w:t>
      </w:r>
      <w:r w:rsidRPr="008D5E04">
        <w:rPr>
          <w:rFonts w:ascii="Times New Roman" w:hAnsi="Times New Roman" w:cs="Times New Roman"/>
          <w:color w:val="000000"/>
          <w:sz w:val="24"/>
          <w:szCs w:val="24"/>
          <w:shd w:val="clear" w:color="auto" w:fill="FFFFFF"/>
        </w:rPr>
        <w:t xml:space="preserve"> temel özellik aşağıdakileri içerir. Sıcaklı</w:t>
      </w:r>
      <w:r>
        <w:rPr>
          <w:rFonts w:ascii="Times New Roman" w:hAnsi="Times New Roman" w:cs="Times New Roman"/>
          <w:color w:val="000000"/>
          <w:sz w:val="24"/>
          <w:szCs w:val="24"/>
          <w:shd w:val="clear" w:color="auto" w:fill="FFFFFF"/>
        </w:rPr>
        <w:t xml:space="preserve">k (A); </w:t>
      </w:r>
      <w:r w:rsidRPr="008D5E04">
        <w:rPr>
          <w:rFonts w:ascii="Times New Roman" w:hAnsi="Times New Roman" w:cs="Times New Roman"/>
          <w:color w:val="000000"/>
          <w:sz w:val="24"/>
          <w:szCs w:val="24"/>
          <w:shd w:val="clear" w:color="auto" w:fill="FFFFFF"/>
        </w:rPr>
        <w:t>kişisel olmayan ve kayıtsız olmanın aksine bir bireyin şefkatli ve şefkatli olma derecesini ölçer. Akıl Yürütme (B)</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kişinin soyut düşünce ve entelektüel mera</w:t>
      </w:r>
      <w:r>
        <w:rPr>
          <w:rFonts w:ascii="Times New Roman" w:hAnsi="Times New Roman" w:cs="Times New Roman"/>
          <w:color w:val="000000"/>
          <w:sz w:val="24"/>
          <w:szCs w:val="24"/>
          <w:shd w:val="clear" w:color="auto" w:fill="FFFFFF"/>
        </w:rPr>
        <w:t>k kapasitesini ölçer. Duygusal İ</w:t>
      </w:r>
      <w:r w:rsidRPr="008D5E04">
        <w:rPr>
          <w:rFonts w:ascii="Times New Roman" w:hAnsi="Times New Roman" w:cs="Times New Roman"/>
          <w:color w:val="000000"/>
          <w:sz w:val="24"/>
          <w:szCs w:val="24"/>
          <w:shd w:val="clear" w:color="auto" w:fill="FFFFFF"/>
        </w:rPr>
        <w:t>stikrar (C)</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kişinin sakin, tepkisiz ve esnek kalma yeteneğin</w:t>
      </w:r>
      <w:r>
        <w:rPr>
          <w:rFonts w:ascii="Times New Roman" w:hAnsi="Times New Roman" w:cs="Times New Roman"/>
          <w:color w:val="000000"/>
          <w:sz w:val="24"/>
          <w:szCs w:val="24"/>
          <w:shd w:val="clear" w:color="auto" w:fill="FFFFFF"/>
        </w:rPr>
        <w:t>i ölçer. Baskınlık (E);</w:t>
      </w:r>
      <w:r w:rsidRPr="008D5E04">
        <w:rPr>
          <w:rFonts w:ascii="Times New Roman" w:hAnsi="Times New Roman" w:cs="Times New Roman"/>
          <w:color w:val="000000"/>
          <w:sz w:val="24"/>
          <w:szCs w:val="24"/>
          <w:shd w:val="clear" w:color="auto" w:fill="FFFFFF"/>
        </w:rPr>
        <w:t xml:space="preserve"> bir bireyin girişkenliğini ve uygunluğunu ölçer. Canlılık (F)</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kişinin coşkusunu, dikkatini ve ciddiyetini ölçer. Kural </w:t>
      </w:r>
      <w:r>
        <w:rPr>
          <w:rFonts w:ascii="Times New Roman" w:hAnsi="Times New Roman" w:cs="Times New Roman"/>
          <w:color w:val="000000"/>
          <w:sz w:val="24"/>
          <w:szCs w:val="24"/>
          <w:shd w:val="clear" w:color="auto" w:fill="FFFFFF"/>
        </w:rPr>
        <w:t>B</w:t>
      </w:r>
      <w:r w:rsidRPr="008D5E04">
        <w:rPr>
          <w:rFonts w:ascii="Times New Roman" w:hAnsi="Times New Roman" w:cs="Times New Roman"/>
          <w:color w:val="000000"/>
          <w:sz w:val="24"/>
          <w:szCs w:val="24"/>
          <w:shd w:val="clear" w:color="auto" w:fill="FFFFFF"/>
        </w:rPr>
        <w:t>ilinci (G)</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önlemleri, uygunsuzluğun aksine kurallar ve görev duygusu ile ilgilidir. Sosyal </w:t>
      </w:r>
      <w:r>
        <w:rPr>
          <w:rFonts w:ascii="Times New Roman" w:hAnsi="Times New Roman" w:cs="Times New Roman"/>
          <w:color w:val="000000"/>
          <w:sz w:val="24"/>
          <w:szCs w:val="24"/>
          <w:shd w:val="clear" w:color="auto" w:fill="FFFFFF"/>
        </w:rPr>
        <w:t>C</w:t>
      </w:r>
      <w:r w:rsidRPr="008D5E04">
        <w:rPr>
          <w:rFonts w:ascii="Times New Roman" w:hAnsi="Times New Roman" w:cs="Times New Roman"/>
          <w:color w:val="000000"/>
          <w:sz w:val="24"/>
          <w:szCs w:val="24"/>
          <w:shd w:val="clear" w:color="auto" w:fill="FFFFFF"/>
        </w:rPr>
        <w:t>esaret (H)</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kişinin utangaçlığını, arkadaşlığını ve maceracılığını ölçer. Duyarlılık (I)</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kişinin duygusallığının ve tarafsızlığının bir ölçüsüdür. </w:t>
      </w:r>
      <w:r>
        <w:rPr>
          <w:rFonts w:ascii="Times New Roman" w:hAnsi="Times New Roman" w:cs="Times New Roman"/>
          <w:color w:val="000000"/>
          <w:sz w:val="24"/>
          <w:szCs w:val="24"/>
          <w:shd w:val="clear" w:color="auto" w:fill="FFFFFF"/>
        </w:rPr>
        <w:t>İhtiyatlılık (L);</w:t>
      </w:r>
      <w:r w:rsidRPr="008D5E04">
        <w:rPr>
          <w:rFonts w:ascii="Times New Roman" w:hAnsi="Times New Roman" w:cs="Times New Roman"/>
          <w:color w:val="000000"/>
          <w:sz w:val="24"/>
          <w:szCs w:val="24"/>
          <w:shd w:val="clear" w:color="auto" w:fill="FFFFFF"/>
        </w:rPr>
        <w:t xml:space="preserve"> güvenmek ve saf olmaktan farklı olarak bir kişinin şüpheli ve korunma derecesini ölçer. Soyutluk (M)</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bir bireyin pratiklik ve hayal gücü durumunu ölçer. </w:t>
      </w:r>
      <w:r>
        <w:rPr>
          <w:rFonts w:ascii="Times New Roman" w:hAnsi="Times New Roman" w:cs="Times New Roman"/>
          <w:color w:val="000000"/>
          <w:sz w:val="24"/>
          <w:szCs w:val="24"/>
          <w:shd w:val="clear" w:color="auto" w:fill="FFFFFF"/>
        </w:rPr>
        <w:t xml:space="preserve">Mahremiyet </w:t>
      </w:r>
      <w:r w:rsidRPr="008D5E04">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N</w:t>
      </w:r>
      <w:r w:rsidRPr="008D5E04">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kişinin inceliğini, içtenliğini ve ifşa etme eğilimini ölçer. Kaygı (O)</w:t>
      </w:r>
      <w:r>
        <w:rPr>
          <w:rFonts w:ascii="Times New Roman" w:hAnsi="Times New Roman" w:cs="Times New Roman"/>
          <w:color w:val="000000"/>
          <w:sz w:val="24"/>
          <w:szCs w:val="24"/>
          <w:shd w:val="clear" w:color="auto" w:fill="FFFFFF"/>
        </w:rPr>
        <w:t xml:space="preserve">; </w:t>
      </w:r>
      <w:r w:rsidRPr="008D5E04">
        <w:rPr>
          <w:rFonts w:ascii="Times New Roman" w:hAnsi="Times New Roman" w:cs="Times New Roman"/>
          <w:color w:val="000000"/>
          <w:sz w:val="24"/>
          <w:szCs w:val="24"/>
          <w:shd w:val="clear" w:color="auto" w:fill="FFFFFF"/>
        </w:rPr>
        <w:t>kişinin güvensizliğinin, kayıtsızlığının ve kendine güveninin bir ö</w:t>
      </w:r>
      <w:r>
        <w:rPr>
          <w:rFonts w:ascii="Times New Roman" w:hAnsi="Times New Roman" w:cs="Times New Roman"/>
          <w:color w:val="000000"/>
          <w:sz w:val="24"/>
          <w:szCs w:val="24"/>
          <w:shd w:val="clear" w:color="auto" w:fill="FFFFFF"/>
        </w:rPr>
        <w:t>lçüsüdür. Değişime A</w:t>
      </w:r>
      <w:r w:rsidRPr="008D5E04">
        <w:rPr>
          <w:rFonts w:ascii="Times New Roman" w:hAnsi="Times New Roman" w:cs="Times New Roman"/>
          <w:color w:val="000000"/>
          <w:sz w:val="24"/>
          <w:szCs w:val="24"/>
          <w:shd w:val="clear" w:color="auto" w:fill="FFFFFF"/>
        </w:rPr>
        <w:t>çıklık (S1)</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bir bireyin deneyime açıklığını ve geleneğe güvenmeyi ölçer. </w:t>
      </w:r>
      <w:r>
        <w:rPr>
          <w:rFonts w:ascii="Times New Roman" w:hAnsi="Times New Roman" w:cs="Times New Roman"/>
          <w:color w:val="000000"/>
          <w:sz w:val="24"/>
          <w:szCs w:val="24"/>
          <w:shd w:val="clear" w:color="auto" w:fill="FFFFFF"/>
        </w:rPr>
        <w:t>Öz Güven (Q2);</w:t>
      </w:r>
      <w:r w:rsidRPr="008D5E04">
        <w:rPr>
          <w:rFonts w:ascii="Times New Roman" w:hAnsi="Times New Roman" w:cs="Times New Roman"/>
          <w:color w:val="000000"/>
          <w:sz w:val="24"/>
          <w:szCs w:val="24"/>
          <w:shd w:val="clear" w:color="auto" w:fill="FFFFFF"/>
        </w:rPr>
        <w:t xml:space="preserve"> kişinin grup yönelimi ve başkalarına bağımlılığı yerine tek başına eylem kapasitesini değerlendirir. Mükemmeliyetçilik (Q3)</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kişinin disiplini, organizasyonunu ve düzensizliğe toleransını ölçer. Gerilim (S4)</w:t>
      </w:r>
      <w:r>
        <w:rPr>
          <w:rFonts w:ascii="Times New Roman" w:hAnsi="Times New Roman" w:cs="Times New Roman"/>
          <w:color w:val="000000"/>
          <w:sz w:val="24"/>
          <w:szCs w:val="24"/>
          <w:shd w:val="clear" w:color="auto" w:fill="FFFFFF"/>
        </w:rPr>
        <w:t>;</w:t>
      </w:r>
      <w:r w:rsidRPr="008D5E04">
        <w:rPr>
          <w:rFonts w:ascii="Times New Roman" w:hAnsi="Times New Roman" w:cs="Times New Roman"/>
          <w:color w:val="000000"/>
          <w:sz w:val="24"/>
          <w:szCs w:val="24"/>
          <w:shd w:val="clear" w:color="auto" w:fill="FFFFFF"/>
        </w:rPr>
        <w:t xml:space="preserve"> kişinin dürtüsünü, enerjisini ve sabrını ölçer.</w:t>
      </w:r>
      <w:r>
        <w:rPr>
          <w:rFonts w:ascii="Times New Roman" w:hAnsi="Times New Roman" w:cs="Times New Roman"/>
          <w:color w:val="000000"/>
          <w:sz w:val="24"/>
          <w:szCs w:val="24"/>
          <w:shd w:val="clear" w:color="auto" w:fill="FFFFFF"/>
        </w:rPr>
        <w:t xml:space="preserve"> </w:t>
      </w:r>
    </w:p>
    <w:p w14:paraId="13D775E9" w14:textId="77777777" w:rsidR="0034218B" w:rsidRPr="005803B2" w:rsidRDefault="0034218B" w:rsidP="00B16FAC">
      <w:pPr>
        <w:spacing w:after="0" w:line="360" w:lineRule="auto"/>
        <w:ind w:firstLine="708"/>
        <w:jc w:val="both"/>
        <w:rPr>
          <w:rFonts w:ascii="Times New Roman" w:hAnsi="Times New Roman" w:cs="Times New Roman"/>
          <w:color w:val="000000"/>
          <w:sz w:val="24"/>
          <w:szCs w:val="24"/>
          <w:shd w:val="clear" w:color="auto" w:fill="FFFFFF"/>
        </w:rPr>
      </w:pPr>
      <w:r w:rsidRPr="008D5E04">
        <w:rPr>
          <w:rFonts w:ascii="Times New Roman" w:hAnsi="Times New Roman" w:cs="Times New Roman"/>
          <w:color w:val="000000"/>
          <w:sz w:val="24"/>
          <w:szCs w:val="24"/>
          <w:shd w:val="clear" w:color="auto" w:fill="FFFFFF"/>
        </w:rPr>
        <w:t>16PF teşhis için kullanılamaz, ancak kişilik hakk</w:t>
      </w:r>
      <w:r>
        <w:rPr>
          <w:rFonts w:ascii="Times New Roman" w:hAnsi="Times New Roman" w:cs="Times New Roman"/>
          <w:color w:val="000000"/>
          <w:sz w:val="24"/>
          <w:szCs w:val="24"/>
          <w:shd w:val="clear" w:color="auto" w:fill="FFFFFF"/>
        </w:rPr>
        <w:t>ında ilgili bilgiler sağla</w:t>
      </w:r>
      <w:r w:rsidRPr="008D5E04">
        <w:rPr>
          <w:rFonts w:ascii="Times New Roman" w:hAnsi="Times New Roman" w:cs="Times New Roman"/>
          <w:color w:val="000000"/>
          <w:sz w:val="24"/>
          <w:szCs w:val="24"/>
          <w:shd w:val="clear" w:color="auto" w:fill="FFFFFF"/>
        </w:rPr>
        <w:t>r. Ayrıca evlilik ve aile danışmanlığında, çiftler arasındaki olası sürtüşme noktalarını belirlemek ve kişilerarası güçlü ve zayıf yanları belirlemek için kullanılmıştır.</w:t>
      </w:r>
      <w:r>
        <w:rPr>
          <w:rFonts w:ascii="Times New Roman" w:hAnsi="Times New Roman" w:cs="Times New Roman"/>
          <w:color w:val="000000"/>
          <w:sz w:val="24"/>
          <w:szCs w:val="24"/>
          <w:shd w:val="clear" w:color="auto" w:fill="FFFFFF"/>
        </w:rPr>
        <w:t xml:space="preserve"> </w:t>
      </w:r>
      <w:r w:rsidRPr="000D3A9B">
        <w:rPr>
          <w:rFonts w:ascii="Times New Roman" w:hAnsi="Times New Roman" w:cs="Times New Roman"/>
          <w:color w:val="000000"/>
          <w:sz w:val="24"/>
          <w:szCs w:val="24"/>
          <w:shd w:val="clear" w:color="auto" w:fill="FFFFFF"/>
        </w:rPr>
        <w:t xml:space="preserve">16PF, eğitim ortamlarında öğrenme stillerini belirlemeye yardımcı olmak ve tavsiye vermeye yardımcı </w:t>
      </w:r>
      <w:r w:rsidRPr="000D3A9B">
        <w:rPr>
          <w:rFonts w:ascii="Times New Roman" w:hAnsi="Times New Roman" w:cs="Times New Roman"/>
          <w:color w:val="000000"/>
          <w:sz w:val="24"/>
          <w:szCs w:val="24"/>
          <w:shd w:val="clear" w:color="auto" w:fill="FFFFFF"/>
        </w:rPr>
        <w:lastRenderedPageBreak/>
        <w:t>olmak için bir kullanım geçmişine sahiptir</w:t>
      </w:r>
      <w:r>
        <w:rPr>
          <w:rFonts w:ascii="Times New Roman" w:hAnsi="Times New Roman" w:cs="Times New Roman"/>
          <w:color w:val="000000"/>
          <w:sz w:val="24"/>
          <w:szCs w:val="24"/>
          <w:shd w:val="clear" w:color="auto" w:fill="FFFFFF"/>
        </w:rPr>
        <w:t xml:space="preserve">. 16PF günümüzde </w:t>
      </w:r>
      <w:r w:rsidRPr="000D3A9B">
        <w:rPr>
          <w:rFonts w:ascii="Times New Roman" w:hAnsi="Times New Roman" w:cs="Times New Roman"/>
          <w:color w:val="000000"/>
          <w:sz w:val="24"/>
          <w:szCs w:val="24"/>
          <w:shd w:val="clear" w:color="auto" w:fill="FFFFFF"/>
        </w:rPr>
        <w:t xml:space="preserve">yaygın olarak kullanılmamaktadır; ancak gelişimi, bu alanlarda yaygın olan anketlerin çoğunun </w:t>
      </w:r>
      <w:r>
        <w:rPr>
          <w:rFonts w:ascii="Times New Roman" w:hAnsi="Times New Roman" w:cs="Times New Roman"/>
          <w:color w:val="000000"/>
          <w:sz w:val="24"/>
          <w:szCs w:val="24"/>
          <w:shd w:val="clear" w:color="auto" w:fill="FFFFFF"/>
        </w:rPr>
        <w:t>oluşturulmasına</w:t>
      </w:r>
      <w:r w:rsidRPr="000D3A9B">
        <w:rPr>
          <w:rFonts w:ascii="Times New Roman" w:hAnsi="Times New Roman" w:cs="Times New Roman"/>
          <w:color w:val="000000"/>
          <w:sz w:val="24"/>
          <w:szCs w:val="24"/>
          <w:shd w:val="clear" w:color="auto" w:fill="FFFFFF"/>
        </w:rPr>
        <w:t xml:space="preserve"> ilham vermiş veya doğrudan yol açmıştır.</w:t>
      </w:r>
    </w:p>
    <w:p w14:paraId="4BD31BDC" w14:textId="77777777" w:rsidR="0034218B" w:rsidRDefault="0034218B" w:rsidP="00B16FAC">
      <w:pPr>
        <w:spacing w:after="0" w:line="360" w:lineRule="auto"/>
        <w:ind w:firstLine="708"/>
        <w:jc w:val="both"/>
        <w:rPr>
          <w:rFonts w:ascii="Times New Roman" w:hAnsi="Times New Roman" w:cs="Times New Roman"/>
          <w:sz w:val="24"/>
          <w:szCs w:val="24"/>
        </w:rPr>
      </w:pPr>
    </w:p>
    <w:p w14:paraId="7CE0AF8E" w14:textId="77777777" w:rsidR="003A6C6D" w:rsidRDefault="003A6C6D" w:rsidP="00B16FAC">
      <w:pPr>
        <w:spacing w:after="0" w:line="360" w:lineRule="auto"/>
        <w:ind w:firstLine="708"/>
        <w:jc w:val="both"/>
        <w:rPr>
          <w:rFonts w:ascii="Times New Roman" w:hAnsi="Times New Roman" w:cs="Times New Roman"/>
          <w:sz w:val="24"/>
          <w:szCs w:val="24"/>
        </w:rPr>
      </w:pPr>
    </w:p>
    <w:p w14:paraId="52BBE102" w14:textId="77777777" w:rsidR="00A948E8" w:rsidRDefault="00A948E8" w:rsidP="00B16FAC">
      <w:pPr>
        <w:spacing w:after="0" w:line="360" w:lineRule="auto"/>
        <w:ind w:firstLine="708"/>
        <w:jc w:val="both"/>
        <w:rPr>
          <w:rFonts w:ascii="Times New Roman" w:hAnsi="Times New Roman" w:cs="Times New Roman"/>
          <w:sz w:val="24"/>
          <w:szCs w:val="24"/>
        </w:rPr>
      </w:pPr>
    </w:p>
    <w:p w14:paraId="0CB3DE79" w14:textId="77777777" w:rsidR="00A948E8" w:rsidRDefault="00A948E8" w:rsidP="00B16FAC">
      <w:pPr>
        <w:spacing w:after="0" w:line="360" w:lineRule="auto"/>
        <w:ind w:firstLine="708"/>
        <w:jc w:val="both"/>
        <w:rPr>
          <w:rFonts w:ascii="Times New Roman" w:hAnsi="Times New Roman" w:cs="Times New Roman"/>
          <w:sz w:val="24"/>
          <w:szCs w:val="24"/>
        </w:rPr>
      </w:pPr>
    </w:p>
    <w:p w14:paraId="6B6A8C24" w14:textId="1DB1EE87" w:rsidR="00A948E8" w:rsidRDefault="00A948E8" w:rsidP="00B16FAC">
      <w:pPr>
        <w:spacing w:after="0" w:line="360" w:lineRule="auto"/>
        <w:ind w:firstLine="708"/>
        <w:jc w:val="both"/>
        <w:rPr>
          <w:rFonts w:ascii="Times New Roman" w:hAnsi="Times New Roman" w:cs="Times New Roman"/>
          <w:sz w:val="24"/>
          <w:szCs w:val="24"/>
        </w:rPr>
      </w:pPr>
    </w:p>
    <w:p w14:paraId="4E18754D" w14:textId="69151C01" w:rsidR="002035A0" w:rsidRDefault="002035A0" w:rsidP="00B16FAC">
      <w:pPr>
        <w:spacing w:after="0" w:line="360" w:lineRule="auto"/>
        <w:ind w:firstLine="708"/>
        <w:jc w:val="both"/>
        <w:rPr>
          <w:rFonts w:ascii="Times New Roman" w:hAnsi="Times New Roman" w:cs="Times New Roman"/>
          <w:sz w:val="24"/>
          <w:szCs w:val="24"/>
        </w:rPr>
      </w:pPr>
    </w:p>
    <w:p w14:paraId="69E0526A" w14:textId="50ACC43F" w:rsidR="002035A0" w:rsidRDefault="002035A0" w:rsidP="00B16FAC">
      <w:pPr>
        <w:spacing w:after="0" w:line="360" w:lineRule="auto"/>
        <w:ind w:firstLine="708"/>
        <w:jc w:val="both"/>
        <w:rPr>
          <w:rFonts w:ascii="Times New Roman" w:hAnsi="Times New Roman" w:cs="Times New Roman"/>
          <w:sz w:val="24"/>
          <w:szCs w:val="24"/>
        </w:rPr>
      </w:pPr>
    </w:p>
    <w:p w14:paraId="0EF17883" w14:textId="50B2E474" w:rsidR="002035A0" w:rsidRDefault="002035A0" w:rsidP="00B16FAC">
      <w:pPr>
        <w:spacing w:after="0" w:line="360" w:lineRule="auto"/>
        <w:ind w:firstLine="708"/>
        <w:jc w:val="both"/>
        <w:rPr>
          <w:rFonts w:ascii="Times New Roman" w:hAnsi="Times New Roman" w:cs="Times New Roman"/>
          <w:sz w:val="24"/>
          <w:szCs w:val="24"/>
        </w:rPr>
      </w:pPr>
    </w:p>
    <w:p w14:paraId="79F31572" w14:textId="5513EC79" w:rsidR="002035A0" w:rsidRDefault="002035A0" w:rsidP="00B16FAC">
      <w:pPr>
        <w:spacing w:after="0" w:line="360" w:lineRule="auto"/>
        <w:ind w:firstLine="708"/>
        <w:jc w:val="both"/>
        <w:rPr>
          <w:rFonts w:ascii="Times New Roman" w:hAnsi="Times New Roman" w:cs="Times New Roman"/>
          <w:sz w:val="24"/>
          <w:szCs w:val="24"/>
        </w:rPr>
      </w:pPr>
    </w:p>
    <w:p w14:paraId="7863B386" w14:textId="67BC9F1B" w:rsidR="002035A0" w:rsidRDefault="002035A0" w:rsidP="00B16FAC">
      <w:pPr>
        <w:spacing w:after="0" w:line="360" w:lineRule="auto"/>
        <w:ind w:firstLine="708"/>
        <w:jc w:val="both"/>
        <w:rPr>
          <w:rFonts w:ascii="Times New Roman" w:hAnsi="Times New Roman" w:cs="Times New Roman"/>
          <w:sz w:val="24"/>
          <w:szCs w:val="24"/>
        </w:rPr>
      </w:pPr>
    </w:p>
    <w:p w14:paraId="4A30C9B1" w14:textId="408B6D6E" w:rsidR="002035A0" w:rsidRDefault="002035A0" w:rsidP="00B16FAC">
      <w:pPr>
        <w:spacing w:after="0" w:line="360" w:lineRule="auto"/>
        <w:ind w:firstLine="708"/>
        <w:jc w:val="both"/>
        <w:rPr>
          <w:rFonts w:ascii="Times New Roman" w:hAnsi="Times New Roman" w:cs="Times New Roman"/>
          <w:sz w:val="24"/>
          <w:szCs w:val="24"/>
        </w:rPr>
      </w:pPr>
    </w:p>
    <w:p w14:paraId="3FF1E5F5" w14:textId="0C991AE4" w:rsidR="002035A0" w:rsidRDefault="002035A0" w:rsidP="00B16FAC">
      <w:pPr>
        <w:spacing w:after="0" w:line="360" w:lineRule="auto"/>
        <w:ind w:firstLine="708"/>
        <w:jc w:val="both"/>
        <w:rPr>
          <w:rFonts w:ascii="Times New Roman" w:hAnsi="Times New Roman" w:cs="Times New Roman"/>
          <w:sz w:val="24"/>
          <w:szCs w:val="24"/>
        </w:rPr>
      </w:pPr>
    </w:p>
    <w:p w14:paraId="68A95386" w14:textId="69729992" w:rsidR="002035A0" w:rsidRDefault="002035A0" w:rsidP="00B16FAC">
      <w:pPr>
        <w:spacing w:after="0" w:line="360" w:lineRule="auto"/>
        <w:ind w:firstLine="708"/>
        <w:jc w:val="both"/>
        <w:rPr>
          <w:rFonts w:ascii="Times New Roman" w:hAnsi="Times New Roman" w:cs="Times New Roman"/>
          <w:sz w:val="24"/>
          <w:szCs w:val="24"/>
        </w:rPr>
      </w:pPr>
    </w:p>
    <w:p w14:paraId="6C7A717B" w14:textId="3280F9A1" w:rsidR="002035A0" w:rsidRDefault="002035A0" w:rsidP="00B16FAC">
      <w:pPr>
        <w:spacing w:after="0" w:line="360" w:lineRule="auto"/>
        <w:ind w:firstLine="708"/>
        <w:jc w:val="both"/>
        <w:rPr>
          <w:rFonts w:ascii="Times New Roman" w:hAnsi="Times New Roman" w:cs="Times New Roman"/>
          <w:sz w:val="24"/>
          <w:szCs w:val="24"/>
        </w:rPr>
      </w:pPr>
    </w:p>
    <w:p w14:paraId="18F5716E" w14:textId="4CBFC6EB" w:rsidR="002035A0" w:rsidRDefault="002035A0" w:rsidP="00B16FAC">
      <w:pPr>
        <w:spacing w:after="0" w:line="360" w:lineRule="auto"/>
        <w:ind w:firstLine="708"/>
        <w:jc w:val="both"/>
        <w:rPr>
          <w:rFonts w:ascii="Times New Roman" w:hAnsi="Times New Roman" w:cs="Times New Roman"/>
          <w:sz w:val="24"/>
          <w:szCs w:val="24"/>
        </w:rPr>
      </w:pPr>
    </w:p>
    <w:p w14:paraId="743F11A4" w14:textId="6AD75D27" w:rsidR="002035A0" w:rsidRDefault="002035A0" w:rsidP="00B16FAC">
      <w:pPr>
        <w:spacing w:after="0" w:line="360" w:lineRule="auto"/>
        <w:ind w:firstLine="708"/>
        <w:jc w:val="both"/>
        <w:rPr>
          <w:rFonts w:ascii="Times New Roman" w:hAnsi="Times New Roman" w:cs="Times New Roman"/>
          <w:sz w:val="24"/>
          <w:szCs w:val="24"/>
        </w:rPr>
      </w:pPr>
    </w:p>
    <w:p w14:paraId="631D9A66" w14:textId="2F1B8247" w:rsidR="002035A0" w:rsidRDefault="002035A0" w:rsidP="00B16FAC">
      <w:pPr>
        <w:spacing w:after="0" w:line="360" w:lineRule="auto"/>
        <w:ind w:firstLine="708"/>
        <w:jc w:val="both"/>
        <w:rPr>
          <w:rFonts w:ascii="Times New Roman" w:hAnsi="Times New Roman" w:cs="Times New Roman"/>
          <w:sz w:val="24"/>
          <w:szCs w:val="24"/>
        </w:rPr>
      </w:pPr>
    </w:p>
    <w:p w14:paraId="4D61AE0A" w14:textId="1A41E0BB" w:rsidR="002035A0" w:rsidRDefault="002035A0" w:rsidP="00B16FAC">
      <w:pPr>
        <w:spacing w:after="0" w:line="360" w:lineRule="auto"/>
        <w:ind w:firstLine="708"/>
        <w:jc w:val="both"/>
        <w:rPr>
          <w:rFonts w:ascii="Times New Roman" w:hAnsi="Times New Roman" w:cs="Times New Roman"/>
          <w:sz w:val="24"/>
          <w:szCs w:val="24"/>
        </w:rPr>
      </w:pPr>
    </w:p>
    <w:p w14:paraId="6C57294B" w14:textId="5B781FE2" w:rsidR="002035A0" w:rsidRDefault="002035A0" w:rsidP="00B16FAC">
      <w:pPr>
        <w:spacing w:after="0" w:line="360" w:lineRule="auto"/>
        <w:ind w:firstLine="708"/>
        <w:jc w:val="both"/>
        <w:rPr>
          <w:rFonts w:ascii="Times New Roman" w:hAnsi="Times New Roman" w:cs="Times New Roman"/>
          <w:sz w:val="24"/>
          <w:szCs w:val="24"/>
        </w:rPr>
      </w:pPr>
    </w:p>
    <w:p w14:paraId="32ADD3BC" w14:textId="6E42FE41" w:rsidR="00143F00" w:rsidRDefault="00143F00" w:rsidP="00B16FAC">
      <w:pPr>
        <w:spacing w:after="0" w:line="360" w:lineRule="auto"/>
        <w:ind w:firstLine="708"/>
        <w:jc w:val="both"/>
        <w:rPr>
          <w:rFonts w:ascii="Times New Roman" w:hAnsi="Times New Roman" w:cs="Times New Roman"/>
          <w:sz w:val="24"/>
          <w:szCs w:val="24"/>
        </w:rPr>
      </w:pPr>
    </w:p>
    <w:p w14:paraId="1B20F4E8" w14:textId="383C80F7" w:rsidR="00420707" w:rsidRDefault="00420707" w:rsidP="00B16FAC">
      <w:pPr>
        <w:spacing w:after="0" w:line="360" w:lineRule="auto"/>
        <w:ind w:firstLine="708"/>
        <w:jc w:val="both"/>
        <w:rPr>
          <w:rFonts w:ascii="Times New Roman" w:hAnsi="Times New Roman" w:cs="Times New Roman"/>
          <w:sz w:val="24"/>
          <w:szCs w:val="24"/>
        </w:rPr>
      </w:pPr>
    </w:p>
    <w:p w14:paraId="042C575B" w14:textId="77777777" w:rsidR="00420707" w:rsidRDefault="00420707" w:rsidP="00B16FAC">
      <w:pPr>
        <w:spacing w:after="0" w:line="360" w:lineRule="auto"/>
        <w:ind w:firstLine="708"/>
        <w:jc w:val="both"/>
        <w:rPr>
          <w:rFonts w:ascii="Times New Roman" w:hAnsi="Times New Roman" w:cs="Times New Roman"/>
          <w:sz w:val="24"/>
          <w:szCs w:val="24"/>
        </w:rPr>
      </w:pPr>
    </w:p>
    <w:p w14:paraId="14F7EC73" w14:textId="667B3DD5" w:rsidR="00420707" w:rsidRDefault="00420707" w:rsidP="00B16FAC">
      <w:pPr>
        <w:spacing w:after="0" w:line="360" w:lineRule="auto"/>
        <w:ind w:firstLine="708"/>
        <w:jc w:val="both"/>
        <w:rPr>
          <w:rFonts w:ascii="Times New Roman" w:hAnsi="Times New Roman" w:cs="Times New Roman"/>
          <w:sz w:val="24"/>
          <w:szCs w:val="24"/>
        </w:rPr>
      </w:pPr>
    </w:p>
    <w:p w14:paraId="20FFF470" w14:textId="1F848F18" w:rsidR="00420707" w:rsidRDefault="00420707" w:rsidP="00B16FAC">
      <w:pPr>
        <w:spacing w:after="0" w:line="360" w:lineRule="auto"/>
        <w:ind w:firstLine="708"/>
        <w:jc w:val="both"/>
        <w:rPr>
          <w:rFonts w:ascii="Times New Roman" w:hAnsi="Times New Roman" w:cs="Times New Roman"/>
          <w:sz w:val="24"/>
          <w:szCs w:val="24"/>
        </w:rPr>
      </w:pPr>
    </w:p>
    <w:p w14:paraId="3B724D95" w14:textId="3851382F" w:rsidR="00420707" w:rsidRDefault="00420707" w:rsidP="00B16FAC">
      <w:pPr>
        <w:spacing w:after="0" w:line="360" w:lineRule="auto"/>
        <w:ind w:firstLine="708"/>
        <w:jc w:val="both"/>
        <w:rPr>
          <w:rFonts w:ascii="Times New Roman" w:hAnsi="Times New Roman" w:cs="Times New Roman"/>
          <w:sz w:val="24"/>
          <w:szCs w:val="24"/>
        </w:rPr>
      </w:pPr>
    </w:p>
    <w:p w14:paraId="1EE52CE2" w14:textId="3D5C9CA0" w:rsidR="00420707" w:rsidRDefault="00420707" w:rsidP="00B16FAC">
      <w:pPr>
        <w:spacing w:after="0" w:line="360" w:lineRule="auto"/>
        <w:ind w:firstLine="708"/>
        <w:jc w:val="both"/>
        <w:rPr>
          <w:rFonts w:ascii="Times New Roman" w:hAnsi="Times New Roman" w:cs="Times New Roman"/>
          <w:sz w:val="24"/>
          <w:szCs w:val="24"/>
        </w:rPr>
      </w:pPr>
    </w:p>
    <w:p w14:paraId="336B2B37" w14:textId="77777777" w:rsidR="00BC636C" w:rsidRDefault="00BC636C" w:rsidP="00BC636C">
      <w:pPr>
        <w:pStyle w:val="Balk1"/>
        <w:spacing w:before="0" w:after="0" w:line="240" w:lineRule="auto"/>
        <w:jc w:val="center"/>
      </w:pPr>
      <w:bookmarkStart w:id="11" w:name="_Toc51190541"/>
    </w:p>
    <w:p w14:paraId="60F5FAB6" w14:textId="77777777" w:rsidR="00BC636C" w:rsidRDefault="00BC636C" w:rsidP="00BC636C">
      <w:pPr>
        <w:pStyle w:val="Balk1"/>
        <w:spacing w:before="0" w:after="0" w:line="240" w:lineRule="auto"/>
        <w:jc w:val="center"/>
      </w:pPr>
    </w:p>
    <w:p w14:paraId="6FAA19EE" w14:textId="711580AA" w:rsidR="008142A6" w:rsidRDefault="003C326B" w:rsidP="008142A6">
      <w:pPr>
        <w:pStyle w:val="Balk1"/>
        <w:spacing w:before="0" w:after="0"/>
        <w:jc w:val="center"/>
      </w:pPr>
      <w:r>
        <w:t>İKİNCİ BÖLÜM</w:t>
      </w:r>
      <w:bookmarkEnd w:id="11"/>
    </w:p>
    <w:p w14:paraId="6BB1A25D" w14:textId="77777777" w:rsidR="008142A6" w:rsidRPr="008142A6" w:rsidRDefault="008142A6" w:rsidP="00C47ABB">
      <w:pPr>
        <w:spacing w:after="0" w:line="240" w:lineRule="auto"/>
      </w:pPr>
    </w:p>
    <w:p w14:paraId="18AEC100" w14:textId="3AB761DE" w:rsidR="00B16FAC" w:rsidRDefault="00B00188" w:rsidP="00C47ABB">
      <w:pPr>
        <w:pStyle w:val="Balk1"/>
        <w:numPr>
          <w:ilvl w:val="0"/>
          <w:numId w:val="7"/>
        </w:numPr>
        <w:spacing w:before="0" w:after="0"/>
        <w:ind w:left="993" w:hanging="284"/>
        <w:rPr>
          <w:rFonts w:eastAsia="Calibri"/>
        </w:rPr>
      </w:pPr>
      <w:bookmarkStart w:id="12" w:name="_Toc51190542"/>
      <w:r w:rsidRPr="00C70DC7">
        <w:rPr>
          <w:rFonts w:eastAsia="Calibri"/>
        </w:rPr>
        <w:t>ARAŞTIRMA</w:t>
      </w:r>
      <w:bookmarkEnd w:id="12"/>
    </w:p>
    <w:p w14:paraId="032ED02E" w14:textId="14F41F25" w:rsidR="008142A6" w:rsidRDefault="00B00188" w:rsidP="00C47ABB">
      <w:pPr>
        <w:pStyle w:val="Balk2"/>
        <w:numPr>
          <w:ilvl w:val="1"/>
          <w:numId w:val="7"/>
        </w:numPr>
        <w:spacing w:before="0" w:after="0"/>
        <w:ind w:left="1134" w:hanging="425"/>
      </w:pPr>
      <w:bookmarkStart w:id="13" w:name="_Toc432182455"/>
      <w:bookmarkStart w:id="14" w:name="_Toc51190543"/>
      <w:r w:rsidRPr="00155010">
        <w:t>Y</w:t>
      </w:r>
      <w:bookmarkStart w:id="15" w:name="_Toc360268235"/>
      <w:bookmarkStart w:id="16" w:name="_Toc389046930"/>
      <w:bookmarkStart w:id="17" w:name="_Toc389163843"/>
      <w:bookmarkEnd w:id="13"/>
      <w:r w:rsidRPr="00155010">
        <w:t>öntem</w:t>
      </w:r>
      <w:bookmarkEnd w:id="14"/>
    </w:p>
    <w:p w14:paraId="35F52A83" w14:textId="1D0643BC" w:rsidR="00B00188" w:rsidRPr="00155010" w:rsidRDefault="00B00188" w:rsidP="00C47ABB">
      <w:pPr>
        <w:pStyle w:val="Balk3"/>
        <w:numPr>
          <w:ilvl w:val="2"/>
          <w:numId w:val="7"/>
        </w:numPr>
        <w:spacing w:before="0" w:after="0"/>
        <w:ind w:left="1276" w:hanging="567"/>
      </w:pPr>
      <w:bookmarkStart w:id="18" w:name="_Toc51190544"/>
      <w:bookmarkEnd w:id="15"/>
      <w:bookmarkEnd w:id="16"/>
      <w:bookmarkEnd w:id="17"/>
      <w:r w:rsidRPr="00155010">
        <w:t>Araştırmanın Amacı ve Önemi</w:t>
      </w:r>
      <w:bookmarkEnd w:id="18"/>
    </w:p>
    <w:p w14:paraId="196CA71B" w14:textId="27240DA3" w:rsidR="00B00188" w:rsidRDefault="00B00188" w:rsidP="00B16FAC">
      <w:pPr>
        <w:spacing w:after="0" w:line="36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Bu araştırmanın amacı bireylerin sıfır otomobil tercihinde önem verdikleri tercih faktörlerini belirlemek, otomobil tercih faktörleri önem düzeyleri ile kişilik faktörleri arasındaki ilişkileri tespit etmektir. Araştırma sonucu elde edilecek bulgular vasıtasıyla otomobil üreticileri ve satıcılarına yararlı bilgilerin sunulması da amaçlanmıştır. Otomobil üreticileri ve satıcıları elde edilen verilerle birlikte müşterilerini gruplandırma olanağına sahip olabilecek ve farklı gruplara değişik pazarlama yöntemleri uygulayabileceklerdir. Pazarlamanın başlangıcında yapılabilecek bir kişilik anketiyle müşterilerin beklentilerini tahmin edebileceklerdir. Ayrıca müşterilerin hangi otomobil tercih faktörlerine önem verdiklerini de belirleyerek müşteri memnuniyetini de artırabileceklerdir. Müşteri açısından amaç ise kendi isteklerini bilebilecek bir satıcı ve üretici firmasıyla karşılaşmasını sağlamak ve memnuniyetini artırmaktır.</w:t>
      </w:r>
    </w:p>
    <w:p w14:paraId="2D2BF976" w14:textId="77777777" w:rsidR="00C47ABB" w:rsidRDefault="00C47ABB" w:rsidP="00B16FAC">
      <w:pPr>
        <w:spacing w:after="0" w:line="360" w:lineRule="auto"/>
        <w:ind w:firstLine="708"/>
        <w:jc w:val="both"/>
        <w:rPr>
          <w:rFonts w:ascii="Times New Roman" w:eastAsia="Calibri" w:hAnsi="Times New Roman" w:cs="Times New Roman"/>
          <w:sz w:val="24"/>
          <w:szCs w:val="24"/>
        </w:rPr>
      </w:pPr>
    </w:p>
    <w:p w14:paraId="349CB31F" w14:textId="1EFF2F7D" w:rsidR="00B00188" w:rsidRPr="00E17BF1" w:rsidRDefault="00B00188" w:rsidP="00C47ABB">
      <w:pPr>
        <w:pStyle w:val="Balk3"/>
        <w:numPr>
          <w:ilvl w:val="2"/>
          <w:numId w:val="7"/>
        </w:numPr>
        <w:spacing w:before="0" w:after="0"/>
        <w:ind w:left="1276" w:hanging="567"/>
        <w:rPr>
          <w:lang w:eastAsia="tr-TR"/>
        </w:rPr>
      </w:pPr>
      <w:bookmarkStart w:id="19" w:name="_Toc360268240"/>
      <w:bookmarkStart w:id="20" w:name="_Toc389046935"/>
      <w:bookmarkStart w:id="21" w:name="_Toc389163848"/>
      <w:bookmarkStart w:id="22" w:name="_Toc432182461"/>
      <w:bookmarkStart w:id="23" w:name="_Toc51190545"/>
      <w:r w:rsidRPr="00E17BF1">
        <w:rPr>
          <w:lang w:eastAsia="tr-TR"/>
        </w:rPr>
        <w:t>Araştırmanın Kısıtlılıkları</w:t>
      </w:r>
      <w:bookmarkEnd w:id="19"/>
      <w:bookmarkEnd w:id="20"/>
      <w:bookmarkEnd w:id="21"/>
      <w:bookmarkEnd w:id="22"/>
      <w:bookmarkEnd w:id="23"/>
      <w:r w:rsidRPr="00E17BF1">
        <w:rPr>
          <w:lang w:eastAsia="tr-TR"/>
        </w:rPr>
        <w:t xml:space="preserve"> </w:t>
      </w:r>
    </w:p>
    <w:p w14:paraId="7A907EE8" w14:textId="789B9BEE" w:rsidR="00B00188" w:rsidRDefault="00B00188" w:rsidP="00C47ABB">
      <w:pPr>
        <w:spacing w:after="0" w:line="360" w:lineRule="auto"/>
        <w:ind w:firstLine="706"/>
        <w:jc w:val="both"/>
        <w:rPr>
          <w:rFonts w:ascii="Times New Roman" w:eastAsia="Calibri" w:hAnsi="Times New Roman" w:cs="Times New Roman"/>
          <w:sz w:val="24"/>
          <w:szCs w:val="24"/>
        </w:rPr>
      </w:pPr>
      <w:r>
        <w:rPr>
          <w:rFonts w:ascii="Times New Roman" w:eastAsia="Arial Unicode MS" w:hAnsi="Times New Roman" w:cs="Times New Roman"/>
          <w:bCs/>
          <w:sz w:val="24"/>
          <w:szCs w:val="24"/>
        </w:rPr>
        <w:t xml:space="preserve">Zaman ve maliyet kısıtlarından dolayı </w:t>
      </w:r>
      <w:r w:rsidRPr="00E17BF1">
        <w:rPr>
          <w:rFonts w:ascii="Times New Roman" w:eastAsia="Arial Unicode MS" w:hAnsi="Times New Roman" w:cs="Times New Roman"/>
          <w:bCs/>
          <w:sz w:val="24"/>
          <w:szCs w:val="24"/>
        </w:rPr>
        <w:t xml:space="preserve">araştırma evreni sadece </w:t>
      </w:r>
      <w:r>
        <w:rPr>
          <w:rFonts w:ascii="Times New Roman" w:eastAsia="Arial Unicode MS" w:hAnsi="Times New Roman" w:cs="Times New Roman"/>
          <w:bCs/>
          <w:sz w:val="24"/>
          <w:szCs w:val="24"/>
        </w:rPr>
        <w:t xml:space="preserve">TR 90 bölgesindeki </w:t>
      </w:r>
      <w:r>
        <w:rPr>
          <w:rFonts w:ascii="Times New Roman" w:eastAsia="Calibri" w:hAnsi="Times New Roman" w:cs="Times New Roman"/>
          <w:sz w:val="24"/>
          <w:szCs w:val="24"/>
        </w:rPr>
        <w:t xml:space="preserve">6 ilde (Artvin, Giresun, Gümüşhane, Ordu, Rize ve Trabzon) </w:t>
      </w:r>
      <w:r>
        <w:rPr>
          <w:rFonts w:ascii="Times New Roman" w:eastAsia="Arial Unicode MS" w:hAnsi="Times New Roman" w:cs="Times New Roman"/>
          <w:bCs/>
          <w:sz w:val="24"/>
          <w:szCs w:val="24"/>
        </w:rPr>
        <w:t xml:space="preserve">ikamet eden 18 yaş üstü internet kullanıcıları olarak belirlenmiştir. </w:t>
      </w:r>
      <w:r w:rsidRPr="00E17BF1">
        <w:rPr>
          <w:rFonts w:ascii="Times New Roman" w:eastAsia="Arial Unicode MS" w:hAnsi="Times New Roman" w:cs="Times New Roman"/>
          <w:bCs/>
          <w:sz w:val="24"/>
          <w:szCs w:val="24"/>
        </w:rPr>
        <w:t>Türkiye genelini kapsayacak şekilde ele alınmamıştır. Bu araştırmada tesadüfi olmayan örnekleme metotlarından biri kullanılmıştır. Dolayısıyla, bu çalışmanın sonuçları yalnızca kapsam içindeki anket uygulananlar için geçerli olup genelleme yapılamaz.</w:t>
      </w:r>
      <w:r w:rsidRPr="006B6B91">
        <w:rPr>
          <w:rFonts w:ascii="Times New Roman" w:eastAsia="Calibri" w:hAnsi="Times New Roman" w:cs="Times New Roman"/>
          <w:sz w:val="24"/>
          <w:szCs w:val="24"/>
        </w:rPr>
        <w:t xml:space="preserve"> </w:t>
      </w:r>
    </w:p>
    <w:p w14:paraId="04B9E6A3" w14:textId="094AD900" w:rsidR="002035A0" w:rsidRDefault="002035A0" w:rsidP="00B16FAC">
      <w:pPr>
        <w:spacing w:after="0" w:line="360" w:lineRule="auto"/>
        <w:ind w:firstLine="706"/>
        <w:jc w:val="both"/>
        <w:rPr>
          <w:rFonts w:ascii="Times New Roman" w:eastAsia="Calibri" w:hAnsi="Times New Roman" w:cs="Times New Roman"/>
          <w:sz w:val="24"/>
          <w:szCs w:val="24"/>
        </w:rPr>
      </w:pPr>
    </w:p>
    <w:p w14:paraId="177396F1" w14:textId="4B5C4371" w:rsidR="00C47ABB" w:rsidRDefault="00C47ABB" w:rsidP="00B16FAC">
      <w:pPr>
        <w:spacing w:after="0" w:line="360" w:lineRule="auto"/>
        <w:ind w:firstLine="706"/>
        <w:jc w:val="both"/>
        <w:rPr>
          <w:rFonts w:ascii="Times New Roman" w:eastAsia="Calibri" w:hAnsi="Times New Roman" w:cs="Times New Roman"/>
          <w:sz w:val="24"/>
          <w:szCs w:val="24"/>
        </w:rPr>
      </w:pPr>
    </w:p>
    <w:p w14:paraId="2D943206" w14:textId="77777777" w:rsidR="00C47ABB" w:rsidRDefault="00C47ABB" w:rsidP="00B16FAC">
      <w:pPr>
        <w:spacing w:after="0" w:line="360" w:lineRule="auto"/>
        <w:ind w:firstLine="706"/>
        <w:jc w:val="both"/>
        <w:rPr>
          <w:rFonts w:ascii="Times New Roman" w:eastAsia="Calibri" w:hAnsi="Times New Roman" w:cs="Times New Roman"/>
          <w:sz w:val="24"/>
          <w:szCs w:val="24"/>
        </w:rPr>
      </w:pPr>
    </w:p>
    <w:p w14:paraId="14617189" w14:textId="706B902E" w:rsidR="00B00188" w:rsidRPr="00E17BF1" w:rsidRDefault="00B00188" w:rsidP="00C47ABB">
      <w:pPr>
        <w:pStyle w:val="Balk3"/>
        <w:numPr>
          <w:ilvl w:val="2"/>
          <w:numId w:val="7"/>
        </w:numPr>
        <w:spacing w:before="0" w:after="0"/>
        <w:ind w:left="1276" w:hanging="567"/>
        <w:rPr>
          <w:lang w:eastAsia="tr-TR"/>
        </w:rPr>
      </w:pPr>
      <w:bookmarkStart w:id="24" w:name="_Toc360268242"/>
      <w:bookmarkStart w:id="25" w:name="_Toc389046937"/>
      <w:bookmarkStart w:id="26" w:name="_Toc389163850"/>
      <w:bookmarkStart w:id="27" w:name="_Toc432182463"/>
      <w:bookmarkStart w:id="28" w:name="_Toc51190546"/>
      <w:r w:rsidRPr="00E17BF1">
        <w:rPr>
          <w:lang w:eastAsia="tr-TR"/>
        </w:rPr>
        <w:lastRenderedPageBreak/>
        <w:t>Örnekle</w:t>
      </w:r>
      <w:bookmarkEnd w:id="24"/>
      <w:bookmarkEnd w:id="25"/>
      <w:bookmarkEnd w:id="26"/>
      <w:bookmarkEnd w:id="27"/>
      <w:r>
        <w:rPr>
          <w:lang w:eastAsia="tr-TR"/>
        </w:rPr>
        <w:t>m Yöntemi</w:t>
      </w:r>
      <w:bookmarkEnd w:id="28"/>
    </w:p>
    <w:p w14:paraId="794D53EE" w14:textId="502CDC6D" w:rsidR="00B00188" w:rsidRDefault="00B00188" w:rsidP="00C47ABB">
      <w:pPr>
        <w:spacing w:after="0" w:line="360" w:lineRule="auto"/>
        <w:ind w:firstLine="708"/>
        <w:jc w:val="both"/>
        <w:rPr>
          <w:rFonts w:ascii="Times New Roman" w:eastAsia="Calibri" w:hAnsi="Times New Roman" w:cs="Times New Roman"/>
          <w:sz w:val="24"/>
          <w:szCs w:val="24"/>
        </w:rPr>
      </w:pPr>
      <w:r>
        <w:rPr>
          <w:rFonts w:ascii="Times New Roman" w:eastAsia="Arial Unicode MS" w:hAnsi="Times New Roman" w:cs="Times New Roman"/>
          <w:bCs/>
          <w:sz w:val="24"/>
          <w:szCs w:val="24"/>
        </w:rPr>
        <w:t xml:space="preserve">Araştırma </w:t>
      </w:r>
      <w:r w:rsidR="00A95DD9">
        <w:rPr>
          <w:rFonts w:ascii="Times New Roman" w:eastAsia="Arial Unicode MS" w:hAnsi="Times New Roman" w:cs="Times New Roman"/>
          <w:bCs/>
          <w:sz w:val="24"/>
          <w:szCs w:val="24"/>
        </w:rPr>
        <w:t xml:space="preserve">ana kütlesi </w:t>
      </w:r>
      <w:r>
        <w:rPr>
          <w:rFonts w:ascii="Times New Roman" w:eastAsia="Arial Unicode MS" w:hAnsi="Times New Roman" w:cs="Times New Roman"/>
          <w:bCs/>
          <w:sz w:val="24"/>
          <w:szCs w:val="24"/>
        </w:rPr>
        <w:t xml:space="preserve">TR 90 bölgesindeki </w:t>
      </w:r>
      <w:r>
        <w:rPr>
          <w:rFonts w:ascii="Times New Roman" w:eastAsia="Calibri" w:hAnsi="Times New Roman" w:cs="Times New Roman"/>
          <w:sz w:val="24"/>
          <w:szCs w:val="24"/>
        </w:rPr>
        <w:t xml:space="preserve">6 ilde (Artvin, Giresun, Gümüşhane, Ordu, Rize ve Trabzon) </w:t>
      </w:r>
      <w:r>
        <w:rPr>
          <w:rFonts w:ascii="Times New Roman" w:eastAsia="Arial Unicode MS" w:hAnsi="Times New Roman" w:cs="Times New Roman"/>
          <w:bCs/>
          <w:sz w:val="24"/>
          <w:szCs w:val="24"/>
        </w:rPr>
        <w:t>ikamet eden 18 yaş üstü internet kullanıcıları olarak belirlenmiştir.</w:t>
      </w:r>
      <w:r>
        <w:rPr>
          <w:rFonts w:ascii="Times New Roman" w:eastAsia="Calibri" w:hAnsi="Times New Roman" w:cs="Times New Roman"/>
          <w:sz w:val="24"/>
          <w:szCs w:val="24"/>
        </w:rPr>
        <w:t xml:space="preserve"> Bu amaçla internet üzerinde anket formu hazırlanmış ve tesadüfi örnekleme </w:t>
      </w:r>
      <w:r w:rsidR="00926DB0">
        <w:rPr>
          <w:rFonts w:ascii="Times New Roman" w:eastAsia="Calibri" w:hAnsi="Times New Roman" w:cs="Times New Roman"/>
          <w:sz w:val="24"/>
          <w:szCs w:val="24"/>
        </w:rPr>
        <w:t xml:space="preserve">yöntemlerinden biri olan kolayda </w:t>
      </w:r>
      <w:r>
        <w:rPr>
          <w:rFonts w:ascii="Times New Roman" w:eastAsia="Calibri" w:hAnsi="Times New Roman" w:cs="Times New Roman"/>
          <w:sz w:val="24"/>
          <w:szCs w:val="24"/>
        </w:rPr>
        <w:t>örnekleme yöntemiyle belirlenmiş kişilere anket formu doldurma istemi gönderilmiştir. Anket gönderilen bu 6 ilde yaşayan bireylere anket formunu doldurmaları ve çevrelerindeki kişilere doldurtmaları rica edilmiş, bu sayede toplamda 698</w:t>
      </w:r>
      <w:r w:rsidRPr="00E17BF1">
        <w:rPr>
          <w:rFonts w:ascii="Times New Roman" w:eastAsia="Calibri" w:hAnsi="Times New Roman" w:cs="Times New Roman"/>
          <w:sz w:val="24"/>
          <w:szCs w:val="24"/>
        </w:rPr>
        <w:t xml:space="preserve"> kişiye ulaş</w:t>
      </w:r>
      <w:r>
        <w:rPr>
          <w:rFonts w:ascii="Times New Roman" w:eastAsia="Calibri" w:hAnsi="Times New Roman" w:cs="Times New Roman"/>
          <w:sz w:val="24"/>
          <w:szCs w:val="24"/>
        </w:rPr>
        <w:t>ılmıştır. Doldurulan anketlerin 33’ünde eksik ve hata görülmüş</w:t>
      </w:r>
      <w:r w:rsidRPr="00E17BF1">
        <w:rPr>
          <w:rFonts w:ascii="Times New Roman" w:eastAsia="Calibri" w:hAnsi="Times New Roman" w:cs="Times New Roman"/>
          <w:sz w:val="24"/>
          <w:szCs w:val="24"/>
        </w:rPr>
        <w:t xml:space="preserve"> olup analiz</w:t>
      </w:r>
      <w:r>
        <w:rPr>
          <w:rFonts w:ascii="Times New Roman" w:eastAsia="Calibri" w:hAnsi="Times New Roman" w:cs="Times New Roman"/>
          <w:sz w:val="24"/>
          <w:szCs w:val="24"/>
        </w:rPr>
        <w:t>e 665 denek dâhil edilmiştir</w:t>
      </w:r>
      <w:r w:rsidRPr="00E17BF1">
        <w:rPr>
          <w:rFonts w:ascii="Times New Roman" w:eastAsia="Calibri" w:hAnsi="Times New Roman" w:cs="Times New Roman"/>
          <w:sz w:val="24"/>
          <w:szCs w:val="24"/>
        </w:rPr>
        <w:t xml:space="preserve">. </w:t>
      </w:r>
      <w:r>
        <w:rPr>
          <w:rFonts w:ascii="Times New Roman" w:eastAsia="Calibri" w:hAnsi="Times New Roman" w:cs="Times New Roman"/>
          <w:sz w:val="24"/>
          <w:szCs w:val="24"/>
        </w:rPr>
        <w:t>Anket internet ortamına 11 Mayıs 2020 tarihinde yüklenmiş olup 15 Ağustos 2020 tarihine kadar veriler toplanmış ve SPSS programına girilmiştir.</w:t>
      </w:r>
    </w:p>
    <w:p w14:paraId="64113237" w14:textId="77777777" w:rsidR="00C47ABB" w:rsidRDefault="00C47ABB" w:rsidP="00C47ABB">
      <w:pPr>
        <w:spacing w:after="0" w:line="360" w:lineRule="auto"/>
        <w:ind w:firstLine="708"/>
        <w:jc w:val="both"/>
        <w:rPr>
          <w:rFonts w:ascii="Times New Roman" w:eastAsia="Calibri" w:hAnsi="Times New Roman" w:cs="Times New Roman"/>
          <w:sz w:val="24"/>
          <w:szCs w:val="24"/>
        </w:rPr>
      </w:pPr>
    </w:p>
    <w:p w14:paraId="76C2506E" w14:textId="5B2A4479" w:rsidR="00B00188" w:rsidRPr="00E17BF1" w:rsidRDefault="00B00188" w:rsidP="00C47ABB">
      <w:pPr>
        <w:pStyle w:val="Balk3"/>
        <w:numPr>
          <w:ilvl w:val="2"/>
          <w:numId w:val="7"/>
        </w:numPr>
        <w:spacing w:before="0" w:after="0"/>
        <w:ind w:left="1276" w:hanging="567"/>
        <w:rPr>
          <w:lang w:eastAsia="tr-TR"/>
        </w:rPr>
      </w:pPr>
      <w:bookmarkStart w:id="29" w:name="_Toc432182464"/>
      <w:bookmarkStart w:id="30" w:name="_Toc51190547"/>
      <w:r w:rsidRPr="00E17BF1">
        <w:rPr>
          <w:lang w:eastAsia="tr-TR"/>
        </w:rPr>
        <w:t xml:space="preserve">Veri Toplama Araçları ve </w:t>
      </w:r>
      <w:r>
        <w:rPr>
          <w:lang w:eastAsia="tr-TR"/>
        </w:rPr>
        <w:t xml:space="preserve">İstatistiksel </w:t>
      </w:r>
      <w:r w:rsidRPr="00E17BF1">
        <w:rPr>
          <w:lang w:eastAsia="tr-TR"/>
        </w:rPr>
        <w:t>Yöntem</w:t>
      </w:r>
      <w:bookmarkEnd w:id="29"/>
      <w:r>
        <w:rPr>
          <w:lang w:eastAsia="tr-TR"/>
        </w:rPr>
        <w:t>ler</w:t>
      </w:r>
      <w:bookmarkEnd w:id="30"/>
    </w:p>
    <w:p w14:paraId="17947C35" w14:textId="77777777" w:rsidR="00B00188" w:rsidRPr="00926DB0" w:rsidRDefault="00B00188" w:rsidP="00B16FAC">
      <w:pPr>
        <w:spacing w:after="0" w:line="360" w:lineRule="auto"/>
        <w:ind w:firstLine="709"/>
        <w:jc w:val="both"/>
        <w:rPr>
          <w:rFonts w:ascii="Times New Roman" w:eastAsia="Calibri" w:hAnsi="Times New Roman" w:cs="Times New Roman"/>
          <w:sz w:val="24"/>
          <w:szCs w:val="24"/>
        </w:rPr>
      </w:pPr>
      <w:r w:rsidRPr="00E17BF1">
        <w:rPr>
          <w:rFonts w:ascii="Times New Roman" w:eastAsia="Arial Unicode MS" w:hAnsi="Times New Roman" w:cs="Times New Roman"/>
          <w:bCs/>
          <w:sz w:val="24"/>
          <w:szCs w:val="24"/>
        </w:rPr>
        <w:t>Birinci bölümde araştırmanın amacı ve kapsamı ile ilgili bilgilere, demografik özelliklerle ilgili sorulara</w:t>
      </w:r>
      <w:r>
        <w:rPr>
          <w:rFonts w:ascii="Times New Roman" w:eastAsia="Arial Unicode MS" w:hAnsi="Times New Roman" w:cs="Times New Roman"/>
          <w:bCs/>
          <w:sz w:val="24"/>
          <w:szCs w:val="24"/>
        </w:rPr>
        <w:t xml:space="preserve"> (8 soru)</w:t>
      </w:r>
      <w:r w:rsidRPr="00E17BF1">
        <w:rPr>
          <w:rFonts w:ascii="Times New Roman" w:eastAsia="Arial Unicode MS" w:hAnsi="Times New Roman" w:cs="Times New Roman"/>
          <w:bCs/>
          <w:sz w:val="24"/>
          <w:szCs w:val="24"/>
        </w:rPr>
        <w:t xml:space="preserve"> ve </w:t>
      </w:r>
      <w:r>
        <w:rPr>
          <w:rFonts w:ascii="Times New Roman" w:eastAsia="Arial Unicode MS" w:hAnsi="Times New Roman" w:cs="Times New Roman"/>
          <w:bCs/>
          <w:sz w:val="24"/>
          <w:szCs w:val="24"/>
        </w:rPr>
        <w:t>otomobil sahipliği ile ilgili sorulara yer verilmiştir (6</w:t>
      </w:r>
      <w:r w:rsidRPr="00E17BF1">
        <w:rPr>
          <w:rFonts w:ascii="Times New Roman" w:eastAsia="Arial Unicode MS" w:hAnsi="Times New Roman" w:cs="Times New Roman"/>
          <w:bCs/>
          <w:sz w:val="24"/>
          <w:szCs w:val="24"/>
        </w:rPr>
        <w:t xml:space="preserve"> soru). İkinci bölümde </w:t>
      </w:r>
      <w:r>
        <w:rPr>
          <w:rFonts w:ascii="Times New Roman" w:eastAsia="Arial Unicode MS" w:hAnsi="Times New Roman" w:cs="Times New Roman"/>
          <w:bCs/>
          <w:sz w:val="24"/>
          <w:szCs w:val="24"/>
        </w:rPr>
        <w:t>otomobil tercihi faktörleriyle ilgili 20 soru ve otomobil tercihi faktörleri önem düzeyiyle ilgili 154 soru sorulmuştur. Üçüncü bölümde ise beş faktör kişilik özelliğini ölçen 42 soru bulunmaktadır.</w:t>
      </w:r>
      <w:r w:rsidRPr="00E17BF1">
        <w:rPr>
          <w:rFonts w:ascii="Times New Roman" w:eastAsia="Arial Unicode MS" w:hAnsi="Times New Roman" w:cs="Times New Roman"/>
          <w:bCs/>
          <w:sz w:val="24"/>
          <w:szCs w:val="24"/>
        </w:rPr>
        <w:t xml:space="preserve"> Ankete katılanlardan sorulan her bir ifadeye kendi görüşlerine uygun cevap vermeleri istenmiştir. </w:t>
      </w:r>
      <w:r>
        <w:rPr>
          <w:rFonts w:ascii="Times New Roman" w:eastAsia="Arial Unicode MS" w:hAnsi="Times New Roman" w:cs="Times New Roman"/>
          <w:bCs/>
          <w:sz w:val="24"/>
          <w:szCs w:val="24"/>
        </w:rPr>
        <w:t>D</w:t>
      </w:r>
      <w:r w:rsidRPr="00E17BF1">
        <w:rPr>
          <w:rFonts w:ascii="Times New Roman" w:eastAsia="Arial Unicode MS" w:hAnsi="Times New Roman" w:cs="Times New Roman"/>
          <w:bCs/>
          <w:sz w:val="24"/>
          <w:szCs w:val="24"/>
        </w:rPr>
        <w:t>emografik özellikler</w:t>
      </w:r>
      <w:r>
        <w:rPr>
          <w:rFonts w:ascii="Times New Roman" w:eastAsia="Arial Unicode MS" w:hAnsi="Times New Roman" w:cs="Times New Roman"/>
          <w:bCs/>
          <w:sz w:val="24"/>
          <w:szCs w:val="24"/>
        </w:rPr>
        <w:t xml:space="preserve">, otomobil sahipliği </w:t>
      </w:r>
      <w:r>
        <w:t xml:space="preserve">ve </w:t>
      </w:r>
      <w:r>
        <w:rPr>
          <w:rFonts w:ascii="Times New Roman" w:eastAsia="Arial Unicode MS" w:hAnsi="Times New Roman" w:cs="Times New Roman"/>
          <w:bCs/>
          <w:sz w:val="24"/>
          <w:szCs w:val="24"/>
        </w:rPr>
        <w:t>otomobil tercihi faktörleriyle ilgili sorular kategorik ölçekli olup, otomobil tercihi faktörleri önem düzeyi ve beş faktörlü kişilik ölçeği ise 5’li Likert ölçeği ile ölçülmüştür.</w:t>
      </w:r>
      <w:r w:rsidRPr="00FA3540">
        <w:rPr>
          <w:rFonts w:ascii="Times New Roman" w:eastAsia="Calibri" w:hAnsi="Times New Roman" w:cs="Times New Roman"/>
          <w:sz w:val="24"/>
          <w:szCs w:val="24"/>
        </w:rPr>
        <w:t xml:space="preserve"> </w:t>
      </w:r>
      <w:r w:rsidRPr="00E17BF1">
        <w:rPr>
          <w:rFonts w:ascii="Times New Roman" w:eastAsia="Calibri" w:hAnsi="Times New Roman" w:cs="Times New Roman"/>
          <w:sz w:val="24"/>
          <w:szCs w:val="24"/>
        </w:rPr>
        <w:t>Bu araştırma hem betimleyici hem de çıkarımsal nitelik arz etmektedir. Dolayısıyla betimleyici istatistik teknikleri (fre</w:t>
      </w:r>
      <w:r>
        <w:rPr>
          <w:rFonts w:ascii="Times New Roman" w:eastAsia="Calibri" w:hAnsi="Times New Roman" w:cs="Times New Roman"/>
          <w:sz w:val="24"/>
          <w:szCs w:val="24"/>
        </w:rPr>
        <w:t>kans analizi) ve Korelasyon</w:t>
      </w:r>
      <w:r w:rsidRPr="00E17BF1">
        <w:rPr>
          <w:rFonts w:ascii="Times New Roman" w:eastAsia="Calibri" w:hAnsi="Times New Roman" w:cs="Times New Roman"/>
          <w:sz w:val="24"/>
          <w:szCs w:val="24"/>
        </w:rPr>
        <w:t xml:space="preserve"> analizleri kullanılmıştır.</w:t>
      </w:r>
      <w:r>
        <w:rPr>
          <w:rFonts w:ascii="Times New Roman" w:eastAsia="Calibri" w:hAnsi="Times New Roman" w:cs="Times New Roman"/>
          <w:sz w:val="24"/>
          <w:szCs w:val="24"/>
        </w:rPr>
        <w:t xml:space="preserve"> </w:t>
      </w:r>
      <w:r>
        <w:rPr>
          <w:rFonts w:ascii="Times New Roman" w:eastAsia="Arial Unicode MS" w:hAnsi="Times New Roman" w:cs="Times New Roman"/>
          <w:bCs/>
          <w:sz w:val="24"/>
          <w:szCs w:val="24"/>
        </w:rPr>
        <w:t xml:space="preserve">Otomobil tercihi faktörleri önem düzeyi ve beş faktörlü kişilik ölçeği arasındaki ilişkiyi ölçmek için korelasyon analizi kullanılmıştır. Bunun için öncelikle beş faktörlü kişilik anketinin 42 sorusu her biri kendi içinde bulunduğu faktörün altında aritmetik ortalama yöntemiyle indirgenerek 5 faktöre çevrilmiştir. Otomobil tercihi faktörleri önem düzeyi ölçeğindeki sorular ise literatüre ve uzman tercihine bakılarak gruplandırılmış ve toplamda 15 faktöre indirgenmiştir (artimetik ortalama yöntemiyle). </w:t>
      </w:r>
      <w:r>
        <w:rPr>
          <w:rFonts w:ascii="Times New Roman" w:eastAsia="Arial Unicode MS" w:hAnsi="Times New Roman" w:cs="Times New Roman"/>
          <w:bCs/>
          <w:sz w:val="24"/>
          <w:szCs w:val="24"/>
        </w:rPr>
        <w:lastRenderedPageBreak/>
        <w:t>Aşağıdaki tabloda indirgenen değişkenler ve bu değişkenlerin indirgendiği faktörler gözükmektedir.</w:t>
      </w:r>
      <w:bookmarkStart w:id="31" w:name="_Toc389167437"/>
    </w:p>
    <w:p w14:paraId="366DB4A0" w14:textId="77777777" w:rsidR="00B00188" w:rsidRPr="00926DB0" w:rsidRDefault="00B00188" w:rsidP="00B16FAC">
      <w:pPr>
        <w:spacing w:after="0" w:line="360" w:lineRule="auto"/>
        <w:jc w:val="center"/>
        <w:rPr>
          <w:rFonts w:ascii="Times New Roman" w:eastAsia="Arial Unicode MS" w:hAnsi="Times New Roman" w:cs="Times New Roman"/>
          <w:b/>
          <w:bCs/>
          <w:sz w:val="20"/>
          <w:szCs w:val="20"/>
          <w:lang w:eastAsia="tr-TR"/>
        </w:rPr>
      </w:pPr>
      <w:bookmarkStart w:id="32" w:name="_Toc432010499"/>
      <w:r w:rsidRPr="00926DB0">
        <w:rPr>
          <w:rFonts w:ascii="Times New Roman" w:eastAsia="Times New Roman" w:hAnsi="Times New Roman" w:cs="Times New Roman"/>
          <w:b/>
          <w:sz w:val="20"/>
          <w:szCs w:val="20"/>
          <w:lang w:eastAsia="tr-TR"/>
        </w:rPr>
        <w:t xml:space="preserve"> Faktör Kişilik Ölçeği </w:t>
      </w:r>
      <w:r w:rsidRPr="00926DB0">
        <w:rPr>
          <w:rFonts w:ascii="Times New Roman" w:eastAsia="Arial Unicode MS" w:hAnsi="Times New Roman" w:cs="Times New Roman"/>
          <w:b/>
          <w:sz w:val="20"/>
          <w:szCs w:val="20"/>
          <w:lang w:eastAsia="tr-TR"/>
        </w:rPr>
        <w:t>Soruları</w:t>
      </w:r>
      <w:bookmarkEnd w:id="31"/>
      <w:bookmarkEnd w:id="32"/>
      <w:r w:rsidRPr="00926DB0">
        <w:rPr>
          <w:rFonts w:ascii="Times New Roman" w:eastAsia="Arial Unicode MS" w:hAnsi="Times New Roman" w:cs="Times New Roman"/>
          <w:b/>
          <w:sz w:val="20"/>
          <w:szCs w:val="20"/>
          <w:lang w:eastAsia="tr-TR"/>
        </w:rPr>
        <w:t xml:space="preserve"> ve Faktörleri</w:t>
      </w:r>
    </w:p>
    <w:tbl>
      <w:tblPr>
        <w:tblW w:w="0" w:type="auto"/>
        <w:jc w:val="center"/>
        <w:tblLayout w:type="fixed"/>
        <w:tblLook w:val="04A0" w:firstRow="1" w:lastRow="0" w:firstColumn="1" w:lastColumn="0" w:noHBand="0" w:noVBand="1"/>
      </w:tblPr>
      <w:tblGrid>
        <w:gridCol w:w="3066"/>
        <w:gridCol w:w="5333"/>
      </w:tblGrid>
      <w:tr w:rsidR="00B00188" w:rsidRPr="00926DB0" w14:paraId="320511CC" w14:textId="77777777" w:rsidTr="001D457B">
        <w:trPr>
          <w:trHeight w:val="477"/>
          <w:jc w:val="center"/>
        </w:trPr>
        <w:tc>
          <w:tcPr>
            <w:tcW w:w="3066" w:type="dxa"/>
          </w:tcPr>
          <w:p w14:paraId="29B740E2" w14:textId="77777777" w:rsidR="00B00188" w:rsidRPr="00926DB0" w:rsidRDefault="00B00188" w:rsidP="00B16FAC">
            <w:pPr>
              <w:spacing w:after="0" w:line="360" w:lineRule="auto"/>
              <w:jc w:val="both"/>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Faktörler</w:t>
            </w:r>
          </w:p>
        </w:tc>
        <w:tc>
          <w:tcPr>
            <w:tcW w:w="5333" w:type="dxa"/>
            <w:hideMark/>
          </w:tcPr>
          <w:p w14:paraId="7640E102" w14:textId="77777777" w:rsidR="00B00188" w:rsidRPr="00926DB0" w:rsidRDefault="00B00188" w:rsidP="00B16FAC">
            <w:pPr>
              <w:spacing w:after="0" w:line="360" w:lineRule="auto"/>
              <w:jc w:val="both"/>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Soru Anket Sıra Numarası</w:t>
            </w:r>
          </w:p>
        </w:tc>
      </w:tr>
      <w:tr w:rsidR="00B00188" w:rsidRPr="00926DB0" w14:paraId="717F4289" w14:textId="77777777" w:rsidTr="001D457B">
        <w:trPr>
          <w:trHeight w:val="435"/>
          <w:jc w:val="center"/>
        </w:trPr>
        <w:tc>
          <w:tcPr>
            <w:tcW w:w="3066" w:type="dxa"/>
            <w:vAlign w:val="center"/>
            <w:hideMark/>
          </w:tcPr>
          <w:p w14:paraId="0788938F"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Dışadönüklük</w:t>
            </w:r>
          </w:p>
        </w:tc>
        <w:tc>
          <w:tcPr>
            <w:tcW w:w="5333" w:type="dxa"/>
            <w:vAlign w:val="center"/>
            <w:hideMark/>
          </w:tcPr>
          <w:p w14:paraId="1D917D43"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1, 2, 3, 4, 5, 6, 7, 8, 9, 10</w:t>
            </w:r>
          </w:p>
        </w:tc>
      </w:tr>
      <w:tr w:rsidR="00B00188" w:rsidRPr="00926DB0" w14:paraId="728B30B4" w14:textId="77777777" w:rsidTr="001D457B">
        <w:trPr>
          <w:trHeight w:val="414"/>
          <w:jc w:val="center"/>
        </w:trPr>
        <w:tc>
          <w:tcPr>
            <w:tcW w:w="3066" w:type="dxa"/>
            <w:vAlign w:val="center"/>
            <w:hideMark/>
          </w:tcPr>
          <w:p w14:paraId="3A2881BF"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Uyumluluk</w:t>
            </w:r>
          </w:p>
        </w:tc>
        <w:tc>
          <w:tcPr>
            <w:tcW w:w="5333" w:type="dxa"/>
            <w:vAlign w:val="center"/>
            <w:hideMark/>
          </w:tcPr>
          <w:p w14:paraId="3F065F84"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11, 12, 13, 14, 15, 16, 17, 18</w:t>
            </w:r>
          </w:p>
        </w:tc>
      </w:tr>
      <w:tr w:rsidR="00B00188" w:rsidRPr="00926DB0" w14:paraId="2B5D3BAD" w14:textId="77777777" w:rsidTr="001D457B">
        <w:trPr>
          <w:trHeight w:val="420"/>
          <w:jc w:val="center"/>
        </w:trPr>
        <w:tc>
          <w:tcPr>
            <w:tcW w:w="3066" w:type="dxa"/>
            <w:vAlign w:val="center"/>
          </w:tcPr>
          <w:p w14:paraId="60D85CDA"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Sorumluluk</w:t>
            </w:r>
          </w:p>
        </w:tc>
        <w:tc>
          <w:tcPr>
            <w:tcW w:w="5333" w:type="dxa"/>
            <w:vAlign w:val="center"/>
          </w:tcPr>
          <w:p w14:paraId="676F13F3"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19, 20, 21, 22, 23, 24, 25, 26</w:t>
            </w:r>
          </w:p>
        </w:tc>
      </w:tr>
      <w:tr w:rsidR="00B00188" w:rsidRPr="00926DB0" w14:paraId="4349BFFF" w14:textId="77777777" w:rsidTr="001D457B">
        <w:trPr>
          <w:trHeight w:val="520"/>
          <w:jc w:val="center"/>
        </w:trPr>
        <w:tc>
          <w:tcPr>
            <w:tcW w:w="3066" w:type="dxa"/>
            <w:vAlign w:val="center"/>
          </w:tcPr>
          <w:p w14:paraId="32C732FE"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Duygusal Dengelilik</w:t>
            </w:r>
          </w:p>
        </w:tc>
        <w:tc>
          <w:tcPr>
            <w:tcW w:w="5333" w:type="dxa"/>
            <w:vAlign w:val="center"/>
          </w:tcPr>
          <w:p w14:paraId="1EFBF744"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27, 28, 29, 30, 31, 32, 33</w:t>
            </w:r>
          </w:p>
        </w:tc>
      </w:tr>
      <w:tr w:rsidR="00B00188" w:rsidRPr="00926DB0" w14:paraId="2A748063" w14:textId="77777777" w:rsidTr="001D457B">
        <w:trPr>
          <w:trHeight w:val="458"/>
          <w:jc w:val="center"/>
        </w:trPr>
        <w:tc>
          <w:tcPr>
            <w:tcW w:w="3066" w:type="dxa"/>
            <w:vAlign w:val="center"/>
          </w:tcPr>
          <w:p w14:paraId="7F5780BC"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Zeka/Hayal Gücü</w:t>
            </w:r>
          </w:p>
        </w:tc>
        <w:tc>
          <w:tcPr>
            <w:tcW w:w="5333" w:type="dxa"/>
            <w:vAlign w:val="center"/>
          </w:tcPr>
          <w:p w14:paraId="5AF2AA1A"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34, 35, 36, 37, 38, 39, 40, 41, 42</w:t>
            </w:r>
          </w:p>
        </w:tc>
      </w:tr>
    </w:tbl>
    <w:p w14:paraId="526E20BE" w14:textId="77777777" w:rsidR="00B00188" w:rsidRPr="00926DB0" w:rsidRDefault="00B00188" w:rsidP="00B16FAC">
      <w:pPr>
        <w:spacing w:after="0" w:line="360" w:lineRule="auto"/>
        <w:jc w:val="both"/>
        <w:outlineLvl w:val="1"/>
        <w:rPr>
          <w:rFonts w:ascii="Times New Roman" w:eastAsia="Arial Unicode MS" w:hAnsi="Times New Roman" w:cs="Times New Roman"/>
          <w:b/>
          <w:sz w:val="20"/>
          <w:szCs w:val="20"/>
          <w:lang w:eastAsia="tr-TR"/>
        </w:rPr>
      </w:pPr>
      <w:bookmarkStart w:id="33" w:name="_Toc360268244"/>
      <w:bookmarkStart w:id="34" w:name="_Toc389046939"/>
      <w:bookmarkStart w:id="35" w:name="_Toc389163852"/>
    </w:p>
    <w:p w14:paraId="65EAFD80" w14:textId="77777777" w:rsidR="00B00188" w:rsidRPr="00926DB0" w:rsidRDefault="00B00188" w:rsidP="00B16FAC">
      <w:pPr>
        <w:spacing w:after="0" w:line="360" w:lineRule="auto"/>
        <w:jc w:val="center"/>
        <w:rPr>
          <w:rFonts w:ascii="Times New Roman" w:eastAsia="Arial Unicode MS" w:hAnsi="Times New Roman" w:cs="Times New Roman"/>
          <w:b/>
          <w:bCs/>
          <w:sz w:val="20"/>
          <w:szCs w:val="20"/>
          <w:lang w:eastAsia="tr-TR"/>
        </w:rPr>
      </w:pPr>
      <w:r w:rsidRPr="00926DB0">
        <w:rPr>
          <w:rFonts w:ascii="Times New Roman" w:eastAsia="Arial Unicode MS" w:hAnsi="Times New Roman" w:cs="Times New Roman"/>
          <w:b/>
          <w:bCs/>
          <w:sz w:val="20"/>
          <w:szCs w:val="20"/>
        </w:rPr>
        <w:t xml:space="preserve">Otomobil Tercihi Faktörleri Önem Düzeyi </w:t>
      </w:r>
      <w:r w:rsidRPr="00926DB0">
        <w:rPr>
          <w:rFonts w:ascii="Times New Roman" w:eastAsia="Times New Roman" w:hAnsi="Times New Roman" w:cs="Times New Roman"/>
          <w:b/>
          <w:sz w:val="20"/>
          <w:szCs w:val="20"/>
          <w:lang w:eastAsia="tr-TR"/>
        </w:rPr>
        <w:t xml:space="preserve">Ölçeği </w:t>
      </w:r>
      <w:r w:rsidRPr="00926DB0">
        <w:rPr>
          <w:rFonts w:ascii="Times New Roman" w:eastAsia="Arial Unicode MS" w:hAnsi="Times New Roman" w:cs="Times New Roman"/>
          <w:b/>
          <w:sz w:val="20"/>
          <w:szCs w:val="20"/>
          <w:lang w:eastAsia="tr-TR"/>
        </w:rPr>
        <w:t>Soruları ve Faktörleri</w:t>
      </w:r>
    </w:p>
    <w:tbl>
      <w:tblPr>
        <w:tblW w:w="0" w:type="auto"/>
        <w:jc w:val="center"/>
        <w:tblLayout w:type="fixed"/>
        <w:tblLook w:val="04A0" w:firstRow="1" w:lastRow="0" w:firstColumn="1" w:lastColumn="0" w:noHBand="0" w:noVBand="1"/>
      </w:tblPr>
      <w:tblGrid>
        <w:gridCol w:w="3066"/>
        <w:gridCol w:w="5333"/>
      </w:tblGrid>
      <w:tr w:rsidR="00B00188" w:rsidRPr="00926DB0" w14:paraId="3DFC1EB6" w14:textId="77777777" w:rsidTr="001D457B">
        <w:trPr>
          <w:trHeight w:val="477"/>
          <w:jc w:val="center"/>
        </w:trPr>
        <w:tc>
          <w:tcPr>
            <w:tcW w:w="3066" w:type="dxa"/>
          </w:tcPr>
          <w:p w14:paraId="030C0799" w14:textId="77777777" w:rsidR="00B00188" w:rsidRPr="00926DB0" w:rsidRDefault="00B00188" w:rsidP="00B16FAC">
            <w:pPr>
              <w:spacing w:after="0" w:line="360" w:lineRule="auto"/>
              <w:jc w:val="both"/>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Faktörler</w:t>
            </w:r>
          </w:p>
        </w:tc>
        <w:tc>
          <w:tcPr>
            <w:tcW w:w="5333" w:type="dxa"/>
            <w:hideMark/>
          </w:tcPr>
          <w:p w14:paraId="7F8C21DD" w14:textId="77777777" w:rsidR="00B00188" w:rsidRPr="00926DB0" w:rsidRDefault="00B00188" w:rsidP="00B16FAC">
            <w:pPr>
              <w:spacing w:after="0" w:line="360" w:lineRule="auto"/>
              <w:jc w:val="both"/>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Soru Anket Sıra Numarası</w:t>
            </w:r>
          </w:p>
        </w:tc>
      </w:tr>
      <w:tr w:rsidR="00B00188" w:rsidRPr="00926DB0" w14:paraId="40234C16" w14:textId="77777777" w:rsidTr="001D457B">
        <w:trPr>
          <w:trHeight w:val="435"/>
          <w:jc w:val="center"/>
        </w:trPr>
        <w:tc>
          <w:tcPr>
            <w:tcW w:w="3066" w:type="dxa"/>
            <w:vAlign w:val="center"/>
            <w:hideMark/>
          </w:tcPr>
          <w:p w14:paraId="0C330D9A"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Kalite</w:t>
            </w:r>
          </w:p>
        </w:tc>
        <w:tc>
          <w:tcPr>
            <w:tcW w:w="5333" w:type="dxa"/>
            <w:vAlign w:val="center"/>
            <w:hideMark/>
          </w:tcPr>
          <w:p w14:paraId="1D9D8C7D" w14:textId="07D9D7A1" w:rsidR="00B00188" w:rsidRPr="00926DB0" w:rsidRDefault="00E1406F" w:rsidP="00B16FAC">
            <w:pPr>
              <w:spacing w:after="0" w:line="360" w:lineRule="auto"/>
              <w:rPr>
                <w:rFonts w:ascii="Times New Roman" w:eastAsia="Arial Unicode MS" w:hAnsi="Times New Roman" w:cs="Times New Roman"/>
                <w:bCs/>
                <w:sz w:val="20"/>
                <w:szCs w:val="20"/>
              </w:rPr>
            </w:pPr>
            <w:r>
              <w:rPr>
                <w:rFonts w:ascii="Times New Roman" w:eastAsia="Arial Unicode MS" w:hAnsi="Times New Roman" w:cs="Times New Roman"/>
                <w:bCs/>
                <w:sz w:val="20"/>
                <w:szCs w:val="20"/>
              </w:rPr>
              <w:t>3, 37, 38, 40, 41, 137</w:t>
            </w:r>
          </w:p>
        </w:tc>
      </w:tr>
      <w:tr w:rsidR="00B00188" w:rsidRPr="00926DB0" w14:paraId="3B3D0D47" w14:textId="77777777" w:rsidTr="001D457B">
        <w:trPr>
          <w:trHeight w:val="414"/>
          <w:jc w:val="center"/>
        </w:trPr>
        <w:tc>
          <w:tcPr>
            <w:tcW w:w="3066" w:type="dxa"/>
            <w:vAlign w:val="center"/>
            <w:hideMark/>
          </w:tcPr>
          <w:p w14:paraId="252AB612"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Dış tasarım</w:t>
            </w:r>
          </w:p>
        </w:tc>
        <w:tc>
          <w:tcPr>
            <w:tcW w:w="5333" w:type="dxa"/>
            <w:vAlign w:val="center"/>
            <w:hideMark/>
          </w:tcPr>
          <w:p w14:paraId="72978E5A" w14:textId="2B0592AC"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4, 5, 19, 20, 22, 23, 24, 31,</w:t>
            </w:r>
            <w:r w:rsidR="00E1406F">
              <w:rPr>
                <w:rFonts w:ascii="Times New Roman" w:eastAsia="Arial Unicode MS" w:hAnsi="Times New Roman" w:cs="Times New Roman"/>
                <w:bCs/>
                <w:sz w:val="20"/>
                <w:szCs w:val="20"/>
              </w:rPr>
              <w:t xml:space="preserve"> 32, 33, 47, 62, 111, 113, 121</w:t>
            </w:r>
          </w:p>
        </w:tc>
      </w:tr>
      <w:tr w:rsidR="00B00188" w:rsidRPr="00926DB0" w14:paraId="1958CAE3" w14:textId="77777777" w:rsidTr="001D457B">
        <w:trPr>
          <w:trHeight w:val="420"/>
          <w:jc w:val="center"/>
        </w:trPr>
        <w:tc>
          <w:tcPr>
            <w:tcW w:w="3066" w:type="dxa"/>
            <w:vAlign w:val="center"/>
          </w:tcPr>
          <w:p w14:paraId="30333CED"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İç tasarım</w:t>
            </w:r>
          </w:p>
        </w:tc>
        <w:tc>
          <w:tcPr>
            <w:tcW w:w="5333" w:type="dxa"/>
            <w:vAlign w:val="center"/>
          </w:tcPr>
          <w:p w14:paraId="38B52BA9"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30, 39, 78, 84, 89, 92</w:t>
            </w:r>
          </w:p>
        </w:tc>
      </w:tr>
      <w:tr w:rsidR="00B00188" w:rsidRPr="00926DB0" w14:paraId="1E8E7533" w14:textId="77777777" w:rsidTr="001D457B">
        <w:trPr>
          <w:trHeight w:val="520"/>
          <w:jc w:val="center"/>
        </w:trPr>
        <w:tc>
          <w:tcPr>
            <w:tcW w:w="3066" w:type="dxa"/>
            <w:vAlign w:val="center"/>
          </w:tcPr>
          <w:p w14:paraId="7E6C2DCB"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Verimlilik/Ekonomiklik</w:t>
            </w:r>
          </w:p>
        </w:tc>
        <w:tc>
          <w:tcPr>
            <w:tcW w:w="5333" w:type="dxa"/>
            <w:vAlign w:val="center"/>
          </w:tcPr>
          <w:p w14:paraId="1725C1F4"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7, 11</w:t>
            </w:r>
          </w:p>
        </w:tc>
      </w:tr>
      <w:tr w:rsidR="00B00188" w:rsidRPr="00926DB0" w14:paraId="12728788" w14:textId="77777777" w:rsidTr="001D457B">
        <w:trPr>
          <w:trHeight w:val="458"/>
          <w:jc w:val="center"/>
        </w:trPr>
        <w:tc>
          <w:tcPr>
            <w:tcW w:w="3066" w:type="dxa"/>
            <w:vAlign w:val="center"/>
          </w:tcPr>
          <w:p w14:paraId="5A32EAE9"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Performans</w:t>
            </w:r>
          </w:p>
        </w:tc>
        <w:tc>
          <w:tcPr>
            <w:tcW w:w="5333" w:type="dxa"/>
            <w:vAlign w:val="center"/>
          </w:tcPr>
          <w:p w14:paraId="6E6ACE20" w14:textId="24DF8EF2"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6, 8,</w:t>
            </w:r>
            <w:r w:rsidR="00E1406F">
              <w:rPr>
                <w:rFonts w:ascii="Times New Roman" w:eastAsia="Arial Unicode MS" w:hAnsi="Times New Roman" w:cs="Times New Roman"/>
                <w:bCs/>
                <w:sz w:val="20"/>
                <w:szCs w:val="20"/>
              </w:rPr>
              <w:t xml:space="preserve"> 9, 10, 13, 14, 15, 16, 21, 34</w:t>
            </w:r>
          </w:p>
        </w:tc>
      </w:tr>
      <w:tr w:rsidR="00B00188" w:rsidRPr="00926DB0" w14:paraId="0CF20D93" w14:textId="77777777" w:rsidTr="001D457B">
        <w:trPr>
          <w:trHeight w:val="458"/>
          <w:jc w:val="center"/>
        </w:trPr>
        <w:tc>
          <w:tcPr>
            <w:tcW w:w="3066" w:type="dxa"/>
            <w:vAlign w:val="center"/>
          </w:tcPr>
          <w:p w14:paraId="4EC62115"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Çevresel Unsurlar</w:t>
            </w:r>
          </w:p>
        </w:tc>
        <w:tc>
          <w:tcPr>
            <w:tcW w:w="5333" w:type="dxa"/>
            <w:vAlign w:val="center"/>
          </w:tcPr>
          <w:p w14:paraId="21EFF0B5"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12, 117</w:t>
            </w:r>
          </w:p>
        </w:tc>
      </w:tr>
      <w:tr w:rsidR="00B00188" w:rsidRPr="00926DB0" w14:paraId="5E319FBC" w14:textId="77777777" w:rsidTr="001D457B">
        <w:trPr>
          <w:trHeight w:val="458"/>
          <w:jc w:val="center"/>
        </w:trPr>
        <w:tc>
          <w:tcPr>
            <w:tcW w:w="3066" w:type="dxa"/>
            <w:vAlign w:val="center"/>
          </w:tcPr>
          <w:p w14:paraId="3CFF6E42"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Konfor</w:t>
            </w:r>
          </w:p>
        </w:tc>
        <w:tc>
          <w:tcPr>
            <w:tcW w:w="5333" w:type="dxa"/>
            <w:vAlign w:val="center"/>
          </w:tcPr>
          <w:p w14:paraId="2E35BA1C" w14:textId="7CA2270C"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17, 26, 76, 77, 80, 8</w:t>
            </w:r>
            <w:r w:rsidR="00E1406F">
              <w:rPr>
                <w:rFonts w:ascii="Times New Roman" w:eastAsia="Arial Unicode MS" w:hAnsi="Times New Roman" w:cs="Times New Roman"/>
                <w:bCs/>
                <w:sz w:val="20"/>
                <w:szCs w:val="20"/>
              </w:rPr>
              <w:t>1, 83, 85, 86, 87, 88, 118, 119</w:t>
            </w:r>
            <w:r w:rsidRPr="00926DB0">
              <w:rPr>
                <w:rFonts w:ascii="Times New Roman" w:eastAsia="Arial Unicode MS" w:hAnsi="Times New Roman" w:cs="Times New Roman"/>
                <w:bCs/>
                <w:sz w:val="20"/>
                <w:szCs w:val="20"/>
              </w:rPr>
              <w:t xml:space="preserve"> </w:t>
            </w:r>
          </w:p>
        </w:tc>
      </w:tr>
      <w:tr w:rsidR="00B00188" w:rsidRPr="00926DB0" w14:paraId="1CEBDE53" w14:textId="77777777" w:rsidTr="001D457B">
        <w:trPr>
          <w:trHeight w:val="458"/>
          <w:jc w:val="center"/>
        </w:trPr>
        <w:tc>
          <w:tcPr>
            <w:tcW w:w="3066" w:type="dxa"/>
            <w:vAlign w:val="center"/>
          </w:tcPr>
          <w:p w14:paraId="30C9C7CA"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Teknoloji</w:t>
            </w:r>
          </w:p>
        </w:tc>
        <w:tc>
          <w:tcPr>
            <w:tcW w:w="5333" w:type="dxa"/>
            <w:vAlign w:val="center"/>
          </w:tcPr>
          <w:p w14:paraId="480257B7" w14:textId="0A786D02"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 xml:space="preserve">18, 36, 42, 43, 44, 45, 46, 48, 49, </w:t>
            </w:r>
            <w:r w:rsidR="00E1406F">
              <w:rPr>
                <w:rFonts w:ascii="Times New Roman" w:eastAsia="Arial Unicode MS" w:hAnsi="Times New Roman" w:cs="Times New Roman"/>
                <w:bCs/>
                <w:sz w:val="20"/>
                <w:szCs w:val="20"/>
              </w:rPr>
              <w:t xml:space="preserve">50, 51, 52, 53, 54, 55, 56, 57, </w:t>
            </w:r>
            <w:r w:rsidRPr="00926DB0">
              <w:rPr>
                <w:rFonts w:ascii="Times New Roman" w:eastAsia="Arial Unicode MS" w:hAnsi="Times New Roman" w:cs="Times New Roman"/>
                <w:bCs/>
                <w:sz w:val="20"/>
                <w:szCs w:val="20"/>
              </w:rPr>
              <w:t xml:space="preserve">58, 59, 60, 61, 79, 82, 90, 91, 120, </w:t>
            </w:r>
          </w:p>
        </w:tc>
      </w:tr>
      <w:tr w:rsidR="00B00188" w:rsidRPr="00926DB0" w14:paraId="397A2A17" w14:textId="77777777" w:rsidTr="001D457B">
        <w:trPr>
          <w:trHeight w:val="458"/>
          <w:jc w:val="center"/>
        </w:trPr>
        <w:tc>
          <w:tcPr>
            <w:tcW w:w="3066" w:type="dxa"/>
            <w:vAlign w:val="center"/>
          </w:tcPr>
          <w:p w14:paraId="1FBCDDA3"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Güvenlik/Emniyet</w:t>
            </w:r>
          </w:p>
        </w:tc>
        <w:tc>
          <w:tcPr>
            <w:tcW w:w="5333" w:type="dxa"/>
            <w:vAlign w:val="center"/>
          </w:tcPr>
          <w:p w14:paraId="2B8F74A2"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 xml:space="preserve">25, 93, 94, 95, 96, 97, 98, 99, 100, 101, 102, 103, 104, 105, 106, 107, 108, 114, </w:t>
            </w:r>
          </w:p>
        </w:tc>
      </w:tr>
      <w:tr w:rsidR="00B00188" w:rsidRPr="00926DB0" w14:paraId="524AA313" w14:textId="77777777" w:rsidTr="001D457B">
        <w:trPr>
          <w:trHeight w:val="458"/>
          <w:jc w:val="center"/>
        </w:trPr>
        <w:tc>
          <w:tcPr>
            <w:tcW w:w="3066" w:type="dxa"/>
            <w:vAlign w:val="center"/>
          </w:tcPr>
          <w:p w14:paraId="1EAD99E3"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Hacim</w:t>
            </w:r>
          </w:p>
        </w:tc>
        <w:tc>
          <w:tcPr>
            <w:tcW w:w="5333" w:type="dxa"/>
            <w:vAlign w:val="center"/>
          </w:tcPr>
          <w:p w14:paraId="04F551AA" w14:textId="10C205C0" w:rsidR="00B00188" w:rsidRPr="00926DB0" w:rsidRDefault="00E1406F" w:rsidP="00B16FAC">
            <w:pPr>
              <w:spacing w:after="0" w:line="360" w:lineRule="auto"/>
              <w:rPr>
                <w:rFonts w:ascii="Times New Roman" w:eastAsia="Arial Unicode MS" w:hAnsi="Times New Roman" w:cs="Times New Roman"/>
                <w:bCs/>
                <w:sz w:val="20"/>
                <w:szCs w:val="20"/>
              </w:rPr>
            </w:pPr>
            <w:r>
              <w:rPr>
                <w:rFonts w:ascii="Times New Roman" w:eastAsia="Arial Unicode MS" w:hAnsi="Times New Roman" w:cs="Times New Roman"/>
                <w:bCs/>
                <w:sz w:val="20"/>
                <w:szCs w:val="20"/>
              </w:rPr>
              <w:t>27, 28, 29, 35</w:t>
            </w:r>
          </w:p>
        </w:tc>
      </w:tr>
      <w:tr w:rsidR="00B00188" w:rsidRPr="00926DB0" w14:paraId="2EC216B3" w14:textId="77777777" w:rsidTr="001D457B">
        <w:trPr>
          <w:trHeight w:val="458"/>
          <w:jc w:val="center"/>
        </w:trPr>
        <w:tc>
          <w:tcPr>
            <w:tcW w:w="3066" w:type="dxa"/>
            <w:vAlign w:val="center"/>
          </w:tcPr>
          <w:p w14:paraId="145EF236"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Multimedya</w:t>
            </w:r>
          </w:p>
        </w:tc>
        <w:tc>
          <w:tcPr>
            <w:tcW w:w="5333" w:type="dxa"/>
            <w:vAlign w:val="center"/>
          </w:tcPr>
          <w:p w14:paraId="197EC116" w14:textId="5C9CEC9A"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63, 64, 65, 66, 67,</w:t>
            </w:r>
            <w:r w:rsidR="00E1406F">
              <w:rPr>
                <w:rFonts w:ascii="Times New Roman" w:eastAsia="Arial Unicode MS" w:hAnsi="Times New Roman" w:cs="Times New Roman"/>
                <w:bCs/>
                <w:sz w:val="20"/>
                <w:szCs w:val="20"/>
              </w:rPr>
              <w:t xml:space="preserve"> 68, 69, 70, 71, 72, 73, 74, 75</w:t>
            </w:r>
            <w:r w:rsidRPr="00926DB0">
              <w:rPr>
                <w:rFonts w:ascii="Times New Roman" w:eastAsia="Arial Unicode MS" w:hAnsi="Times New Roman" w:cs="Times New Roman"/>
                <w:bCs/>
                <w:sz w:val="20"/>
                <w:szCs w:val="20"/>
              </w:rPr>
              <w:t xml:space="preserve"> </w:t>
            </w:r>
          </w:p>
        </w:tc>
      </w:tr>
      <w:tr w:rsidR="00B00188" w:rsidRPr="00926DB0" w14:paraId="7F296A54" w14:textId="77777777" w:rsidTr="001D457B">
        <w:trPr>
          <w:trHeight w:val="458"/>
          <w:jc w:val="center"/>
        </w:trPr>
        <w:tc>
          <w:tcPr>
            <w:tcW w:w="3066" w:type="dxa"/>
            <w:vAlign w:val="center"/>
          </w:tcPr>
          <w:p w14:paraId="66EDA339"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Aksesuar</w:t>
            </w:r>
          </w:p>
        </w:tc>
        <w:tc>
          <w:tcPr>
            <w:tcW w:w="5333" w:type="dxa"/>
            <w:vAlign w:val="center"/>
          </w:tcPr>
          <w:p w14:paraId="459BA583"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110, 112</w:t>
            </w:r>
          </w:p>
        </w:tc>
      </w:tr>
      <w:tr w:rsidR="00B00188" w:rsidRPr="00926DB0" w14:paraId="590943E3" w14:textId="77777777" w:rsidTr="001D457B">
        <w:trPr>
          <w:trHeight w:val="458"/>
          <w:jc w:val="center"/>
        </w:trPr>
        <w:tc>
          <w:tcPr>
            <w:tcW w:w="3066" w:type="dxa"/>
            <w:vAlign w:val="center"/>
          </w:tcPr>
          <w:p w14:paraId="72E10D40"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Servis/Hizmet</w:t>
            </w:r>
          </w:p>
        </w:tc>
        <w:tc>
          <w:tcPr>
            <w:tcW w:w="5333" w:type="dxa"/>
            <w:vAlign w:val="center"/>
          </w:tcPr>
          <w:p w14:paraId="3EC65074" w14:textId="5F999207" w:rsidR="00B00188" w:rsidRPr="00926DB0" w:rsidRDefault="00B00188" w:rsidP="00E1406F">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122, 123, 124, 125, 126, 12</w:t>
            </w:r>
            <w:r w:rsidR="00E1406F">
              <w:rPr>
                <w:rFonts w:ascii="Times New Roman" w:eastAsia="Arial Unicode MS" w:hAnsi="Times New Roman" w:cs="Times New Roman"/>
                <w:bCs/>
                <w:sz w:val="20"/>
                <w:szCs w:val="20"/>
              </w:rPr>
              <w:t xml:space="preserve">7, 128, 129, 130, 131, 132, 133, </w:t>
            </w:r>
            <w:r w:rsidRPr="00926DB0">
              <w:rPr>
                <w:rFonts w:ascii="Times New Roman" w:eastAsia="Arial Unicode MS" w:hAnsi="Times New Roman" w:cs="Times New Roman"/>
                <w:bCs/>
                <w:sz w:val="20"/>
                <w:szCs w:val="20"/>
              </w:rPr>
              <w:t>136, 147</w:t>
            </w:r>
            <w:r w:rsidR="00E1406F">
              <w:rPr>
                <w:rFonts w:ascii="Times New Roman" w:eastAsia="Arial Unicode MS" w:hAnsi="Times New Roman" w:cs="Times New Roman"/>
                <w:bCs/>
                <w:sz w:val="20"/>
                <w:szCs w:val="20"/>
              </w:rPr>
              <w:t xml:space="preserve"> </w:t>
            </w:r>
          </w:p>
        </w:tc>
      </w:tr>
      <w:tr w:rsidR="00B00188" w:rsidRPr="00926DB0" w14:paraId="5666F99A" w14:textId="77777777" w:rsidTr="001D457B">
        <w:trPr>
          <w:trHeight w:val="458"/>
          <w:jc w:val="center"/>
        </w:trPr>
        <w:tc>
          <w:tcPr>
            <w:tcW w:w="3066" w:type="dxa"/>
            <w:vAlign w:val="center"/>
          </w:tcPr>
          <w:p w14:paraId="537E3BD2" w14:textId="77777777" w:rsidR="00B00188" w:rsidRPr="00926DB0" w:rsidRDefault="00B00188" w:rsidP="00B16FAC">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lastRenderedPageBreak/>
              <w:t>Finansman</w:t>
            </w:r>
          </w:p>
        </w:tc>
        <w:tc>
          <w:tcPr>
            <w:tcW w:w="5333" w:type="dxa"/>
            <w:vAlign w:val="center"/>
          </w:tcPr>
          <w:p w14:paraId="2CC9D7C2" w14:textId="77777777" w:rsidR="00B00188" w:rsidRPr="00926DB0" w:rsidRDefault="00B00188" w:rsidP="00B16FAC">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134, 135, 138, 139, 140, 141, 142, 143, 144, 145, 146</w:t>
            </w:r>
          </w:p>
        </w:tc>
      </w:tr>
      <w:tr w:rsidR="00B00188" w:rsidRPr="00926DB0" w14:paraId="7C1D5313" w14:textId="77777777" w:rsidTr="001D457B">
        <w:trPr>
          <w:trHeight w:val="458"/>
          <w:jc w:val="center"/>
        </w:trPr>
        <w:tc>
          <w:tcPr>
            <w:tcW w:w="3066" w:type="dxa"/>
            <w:vAlign w:val="center"/>
          </w:tcPr>
          <w:p w14:paraId="478277C4" w14:textId="77777777" w:rsidR="00B00188" w:rsidRPr="00926DB0" w:rsidRDefault="00B00188" w:rsidP="00C47ABB">
            <w:pPr>
              <w:spacing w:after="0" w:line="360" w:lineRule="auto"/>
              <w:rPr>
                <w:rFonts w:ascii="Times New Roman" w:eastAsia="Arial Unicode MS" w:hAnsi="Times New Roman" w:cs="Times New Roman"/>
                <w:b/>
                <w:bCs/>
                <w:sz w:val="20"/>
                <w:szCs w:val="20"/>
              </w:rPr>
            </w:pPr>
            <w:r w:rsidRPr="00926DB0">
              <w:rPr>
                <w:rFonts w:ascii="Times New Roman" w:eastAsia="Arial Unicode MS" w:hAnsi="Times New Roman" w:cs="Times New Roman"/>
                <w:b/>
                <w:bCs/>
                <w:sz w:val="20"/>
                <w:szCs w:val="20"/>
              </w:rPr>
              <w:t>Marka/Menşei</w:t>
            </w:r>
          </w:p>
        </w:tc>
        <w:tc>
          <w:tcPr>
            <w:tcW w:w="5333" w:type="dxa"/>
            <w:vAlign w:val="center"/>
          </w:tcPr>
          <w:p w14:paraId="7339667A" w14:textId="77777777" w:rsidR="00B00188" w:rsidRPr="00926DB0" w:rsidRDefault="00B00188" w:rsidP="00C47ABB">
            <w:pPr>
              <w:spacing w:after="0" w:line="360" w:lineRule="auto"/>
              <w:rPr>
                <w:rFonts w:ascii="Times New Roman" w:eastAsia="Arial Unicode MS" w:hAnsi="Times New Roman" w:cs="Times New Roman"/>
                <w:bCs/>
                <w:sz w:val="20"/>
                <w:szCs w:val="20"/>
              </w:rPr>
            </w:pPr>
            <w:r w:rsidRPr="00926DB0">
              <w:rPr>
                <w:rFonts w:ascii="Times New Roman" w:eastAsia="Arial Unicode MS" w:hAnsi="Times New Roman" w:cs="Times New Roman"/>
                <w:bCs/>
                <w:sz w:val="20"/>
                <w:szCs w:val="20"/>
              </w:rPr>
              <w:t>1, 2, 109, 115, 116</w:t>
            </w:r>
          </w:p>
        </w:tc>
      </w:tr>
      <w:bookmarkEnd w:id="33"/>
      <w:bookmarkEnd w:id="34"/>
      <w:bookmarkEnd w:id="35"/>
    </w:tbl>
    <w:p w14:paraId="0C08EA61" w14:textId="77777777" w:rsidR="00155010" w:rsidRDefault="00155010" w:rsidP="00C47ABB">
      <w:pPr>
        <w:spacing w:after="0" w:line="360" w:lineRule="auto"/>
        <w:ind w:firstLine="708"/>
        <w:jc w:val="both"/>
        <w:outlineLvl w:val="1"/>
        <w:rPr>
          <w:rFonts w:ascii="Times New Roman" w:eastAsia="Arial Unicode MS" w:hAnsi="Times New Roman" w:cs="Times New Roman"/>
          <w:b/>
          <w:sz w:val="24"/>
          <w:szCs w:val="24"/>
          <w:lang w:eastAsia="tr-TR"/>
        </w:rPr>
      </w:pPr>
    </w:p>
    <w:p w14:paraId="4D14430F" w14:textId="20748BF5" w:rsidR="00B00188" w:rsidRPr="00155010" w:rsidRDefault="00B00188" w:rsidP="00C47ABB">
      <w:pPr>
        <w:pStyle w:val="Balk3"/>
        <w:numPr>
          <w:ilvl w:val="2"/>
          <w:numId w:val="7"/>
        </w:numPr>
        <w:spacing w:before="0" w:after="0"/>
        <w:ind w:left="1276" w:hanging="567"/>
      </w:pPr>
      <w:bookmarkStart w:id="36" w:name="_Toc51190548"/>
      <w:r w:rsidRPr="00155010">
        <w:t>Araştırma Soruları</w:t>
      </w:r>
      <w:bookmarkEnd w:id="36"/>
    </w:p>
    <w:p w14:paraId="1D5D7CA7" w14:textId="77777777" w:rsidR="00B00188" w:rsidRPr="00E17BF1" w:rsidRDefault="00B00188" w:rsidP="00C47ABB">
      <w:pPr>
        <w:spacing w:after="0" w:line="360" w:lineRule="auto"/>
        <w:ind w:right="170" w:firstLine="709"/>
        <w:jc w:val="both"/>
        <w:rPr>
          <w:rFonts w:ascii="Times New Roman" w:eastAsia="Arial Unicode MS" w:hAnsi="Times New Roman" w:cs="Times New Roman"/>
          <w:sz w:val="24"/>
          <w:szCs w:val="24"/>
          <w:lang w:eastAsia="tr-TR"/>
        </w:rPr>
      </w:pPr>
      <w:r w:rsidRPr="00E17BF1">
        <w:rPr>
          <w:rFonts w:ascii="Times New Roman" w:eastAsia="Arial Unicode MS" w:hAnsi="Times New Roman" w:cs="Times New Roman"/>
          <w:sz w:val="24"/>
          <w:szCs w:val="24"/>
          <w:lang w:eastAsia="tr-TR"/>
        </w:rPr>
        <w:t>Bu araştırma kapsamında</w:t>
      </w:r>
      <w:r>
        <w:rPr>
          <w:rFonts w:ascii="Times New Roman" w:eastAsia="Arial Unicode MS" w:hAnsi="Times New Roman" w:cs="Times New Roman"/>
          <w:sz w:val="24"/>
          <w:szCs w:val="24"/>
          <w:lang w:eastAsia="tr-TR"/>
        </w:rPr>
        <w:t>ki araştırma soruları</w:t>
      </w:r>
      <w:r w:rsidRPr="00E17BF1">
        <w:rPr>
          <w:rFonts w:ascii="Times New Roman" w:eastAsia="Arial Unicode MS" w:hAnsi="Times New Roman" w:cs="Times New Roman"/>
          <w:sz w:val="24"/>
          <w:szCs w:val="24"/>
          <w:lang w:eastAsia="tr-TR"/>
        </w:rPr>
        <w:t>, aşağıda belirtilmiştir;</w:t>
      </w:r>
    </w:p>
    <w:p w14:paraId="2683E338" w14:textId="77777777" w:rsidR="00B00188" w:rsidRDefault="00B00188" w:rsidP="00B16FAC">
      <w:pPr>
        <w:pStyle w:val="ListeParagraf"/>
        <w:numPr>
          <w:ilvl w:val="0"/>
          <w:numId w:val="6"/>
        </w:numPr>
        <w:spacing w:after="0" w:line="360" w:lineRule="auto"/>
        <w:jc w:val="both"/>
        <w:rPr>
          <w:rFonts w:ascii="Times New Roman" w:eastAsia="Times New Roman" w:hAnsi="Times New Roman" w:cs="Times New Roman"/>
          <w:sz w:val="24"/>
          <w:szCs w:val="24"/>
        </w:rPr>
      </w:pPr>
      <w:r w:rsidRPr="00FF019B">
        <w:rPr>
          <w:rFonts w:ascii="Times New Roman" w:eastAsia="Times New Roman" w:hAnsi="Times New Roman" w:cs="Times New Roman"/>
          <w:sz w:val="24"/>
          <w:szCs w:val="24"/>
        </w:rPr>
        <w:t>Otomobil tercihi faktörleri dağılımı nasıldır</w:t>
      </w:r>
    </w:p>
    <w:p w14:paraId="2CB098F0" w14:textId="77777777" w:rsidR="00B00188" w:rsidRDefault="00B00188" w:rsidP="00B16FAC">
      <w:pPr>
        <w:pStyle w:val="ListeParagraf"/>
        <w:numPr>
          <w:ilvl w:val="0"/>
          <w:numId w:val="6"/>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Otomobil tercihi faktörleri önem düzeyi dağılımı nasıldır</w:t>
      </w:r>
    </w:p>
    <w:p w14:paraId="0DE7EE81" w14:textId="77777777" w:rsidR="00B00188" w:rsidRDefault="00B00188" w:rsidP="00B16FAC">
      <w:pPr>
        <w:pStyle w:val="ListeParagraf"/>
        <w:numPr>
          <w:ilvl w:val="0"/>
          <w:numId w:val="6"/>
        </w:num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Otomobil tercihi faktörleri önem düzeyi ile kişilik faktör</w:t>
      </w:r>
      <w:r w:rsidR="005F75D1">
        <w:rPr>
          <w:rFonts w:ascii="Times New Roman" w:eastAsia="Times New Roman" w:hAnsi="Times New Roman" w:cs="Times New Roman"/>
          <w:sz w:val="24"/>
          <w:szCs w:val="24"/>
        </w:rPr>
        <w:t>leri arasındaki ilişki nasıldır</w:t>
      </w:r>
    </w:p>
    <w:p w14:paraId="4446765D" w14:textId="4AD28813" w:rsidR="00A974B6" w:rsidRDefault="00A974B6" w:rsidP="00B16FAC">
      <w:pPr>
        <w:spacing w:after="0" w:line="360" w:lineRule="auto"/>
        <w:jc w:val="both"/>
        <w:rPr>
          <w:rFonts w:ascii="Times New Roman" w:eastAsia="Times New Roman" w:hAnsi="Times New Roman" w:cs="Times New Roman"/>
          <w:sz w:val="24"/>
          <w:szCs w:val="24"/>
        </w:rPr>
      </w:pPr>
    </w:p>
    <w:p w14:paraId="71886113" w14:textId="107092BD" w:rsidR="005F75D1" w:rsidRPr="001D457B" w:rsidRDefault="005F75D1" w:rsidP="00C47ABB">
      <w:pPr>
        <w:pStyle w:val="Balk2"/>
        <w:numPr>
          <w:ilvl w:val="1"/>
          <w:numId w:val="7"/>
        </w:numPr>
        <w:spacing w:before="0" w:after="0"/>
        <w:ind w:left="1276" w:hanging="567"/>
      </w:pPr>
      <w:bookmarkStart w:id="37" w:name="_Toc51190549"/>
      <w:r>
        <w:t>Bulgular</w:t>
      </w:r>
      <w:bookmarkEnd w:id="37"/>
    </w:p>
    <w:p w14:paraId="1800F8F6" w14:textId="531C084A" w:rsidR="005F75D1" w:rsidRDefault="005F75D1" w:rsidP="00C47ABB">
      <w:pPr>
        <w:pStyle w:val="Balk3"/>
        <w:numPr>
          <w:ilvl w:val="2"/>
          <w:numId w:val="7"/>
        </w:numPr>
        <w:spacing w:before="0" w:after="0"/>
        <w:ind w:left="1276" w:hanging="567"/>
      </w:pPr>
      <w:bookmarkStart w:id="38" w:name="_Toc51190550"/>
      <w:r w:rsidRPr="00155010">
        <w:t>Demografik Bulgular</w:t>
      </w:r>
      <w:bookmarkEnd w:id="38"/>
    </w:p>
    <w:p w14:paraId="0FD8A9F9" w14:textId="77777777" w:rsidR="00C7532D" w:rsidRPr="00C7532D" w:rsidRDefault="00C7532D" w:rsidP="00C7532D"/>
    <w:p w14:paraId="785BADEF" w14:textId="319E6038" w:rsidR="005F75D1" w:rsidRPr="00632C86" w:rsidRDefault="00632C86" w:rsidP="00632C86">
      <w:pPr>
        <w:autoSpaceDE w:val="0"/>
        <w:autoSpaceDN w:val="0"/>
        <w:adjustRightInd w:val="0"/>
        <w:spacing w:after="0" w:line="480" w:lineRule="auto"/>
        <w:jc w:val="center"/>
        <w:rPr>
          <w:rFonts w:ascii="Times New Roman" w:hAnsi="Times New Roman" w:cs="Times New Roman"/>
          <w:b/>
          <w:sz w:val="24"/>
          <w:szCs w:val="24"/>
        </w:rPr>
      </w:pPr>
      <w:bookmarkStart w:id="39" w:name="_Toc51448940"/>
      <w:bookmarkStart w:id="40" w:name="_Toc51449740"/>
      <w:r w:rsidRPr="00632C86">
        <w:rPr>
          <w:rFonts w:ascii="Times New Roman" w:hAnsi="Times New Roman" w:cs="Times New Roman"/>
          <w:b/>
          <w:sz w:val="24"/>
          <w:szCs w:val="24"/>
        </w:rPr>
        <w:t xml:space="preserve">Tablo </w:t>
      </w:r>
      <w:r w:rsidRPr="00632C86">
        <w:rPr>
          <w:rFonts w:ascii="Times New Roman" w:hAnsi="Times New Roman" w:cs="Times New Roman"/>
          <w:b/>
          <w:sz w:val="24"/>
          <w:szCs w:val="24"/>
        </w:rPr>
        <w:fldChar w:fldCharType="begin"/>
      </w:r>
      <w:r w:rsidRPr="00632C86">
        <w:rPr>
          <w:rFonts w:ascii="Times New Roman" w:hAnsi="Times New Roman" w:cs="Times New Roman"/>
          <w:b/>
          <w:sz w:val="24"/>
          <w:szCs w:val="24"/>
        </w:rPr>
        <w:instrText xml:space="preserve"> SEQ Tablo \* ARABIC </w:instrText>
      </w:r>
      <w:r w:rsidRPr="00632C86">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w:t>
      </w:r>
      <w:r w:rsidRPr="00632C86">
        <w:rPr>
          <w:rFonts w:ascii="Times New Roman" w:hAnsi="Times New Roman" w:cs="Times New Roman"/>
          <w:b/>
          <w:sz w:val="24"/>
          <w:szCs w:val="24"/>
        </w:rPr>
        <w:fldChar w:fldCharType="end"/>
      </w:r>
      <w:r w:rsidRPr="00632C86">
        <w:rPr>
          <w:rFonts w:ascii="Times New Roman" w:hAnsi="Times New Roman" w:cs="Times New Roman"/>
          <w:b/>
          <w:sz w:val="24"/>
          <w:szCs w:val="24"/>
        </w:rPr>
        <w:t>. Cinsiyet</w:t>
      </w:r>
      <w:bookmarkEnd w:id="39"/>
      <w:bookmarkEnd w:id="40"/>
    </w:p>
    <w:tbl>
      <w:tblPr>
        <w:tblW w:w="851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0"/>
        <w:gridCol w:w="1971"/>
        <w:gridCol w:w="1276"/>
        <w:gridCol w:w="1842"/>
        <w:gridCol w:w="1560"/>
        <w:gridCol w:w="1848"/>
      </w:tblGrid>
      <w:tr w:rsidR="005F75D1" w:rsidRPr="00114784" w14:paraId="12682963" w14:textId="77777777" w:rsidTr="00632C86">
        <w:trPr>
          <w:cantSplit/>
          <w:jc w:val="center"/>
        </w:trPr>
        <w:tc>
          <w:tcPr>
            <w:tcW w:w="1991" w:type="dxa"/>
            <w:gridSpan w:val="2"/>
            <w:tcBorders>
              <w:top w:val="double" w:sz="8" w:space="0" w:color="000000"/>
              <w:left w:val="nil"/>
              <w:bottom w:val="single" w:sz="16" w:space="0" w:color="000000"/>
              <w:right w:val="nil"/>
            </w:tcBorders>
            <w:shd w:val="clear" w:color="auto" w:fill="FFFFFF"/>
          </w:tcPr>
          <w:p w14:paraId="7633556C"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276" w:type="dxa"/>
            <w:tcBorders>
              <w:top w:val="double" w:sz="8" w:space="0" w:color="000000"/>
              <w:left w:val="nil"/>
              <w:bottom w:val="single" w:sz="16" w:space="0" w:color="000000"/>
              <w:right w:val="nil"/>
            </w:tcBorders>
            <w:shd w:val="clear" w:color="auto" w:fill="FFFFFF"/>
          </w:tcPr>
          <w:p w14:paraId="2A60F7DD"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1842" w:type="dxa"/>
            <w:tcBorders>
              <w:top w:val="double" w:sz="8" w:space="0" w:color="000000"/>
              <w:left w:val="nil"/>
              <w:bottom w:val="single" w:sz="16" w:space="0" w:color="000000"/>
              <w:right w:val="nil"/>
            </w:tcBorders>
            <w:shd w:val="clear" w:color="auto" w:fill="FFFFFF"/>
          </w:tcPr>
          <w:p w14:paraId="651194DA"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560" w:type="dxa"/>
            <w:tcBorders>
              <w:top w:val="double" w:sz="8" w:space="0" w:color="000000"/>
              <w:left w:val="nil"/>
              <w:bottom w:val="single" w:sz="16" w:space="0" w:color="000000"/>
              <w:right w:val="nil"/>
            </w:tcBorders>
            <w:shd w:val="clear" w:color="auto" w:fill="FFFFFF"/>
          </w:tcPr>
          <w:p w14:paraId="6E88588B"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848" w:type="dxa"/>
            <w:tcBorders>
              <w:top w:val="double" w:sz="8" w:space="0" w:color="000000"/>
              <w:left w:val="nil"/>
              <w:bottom w:val="single" w:sz="16" w:space="0" w:color="000000"/>
              <w:right w:val="nil"/>
            </w:tcBorders>
            <w:shd w:val="clear" w:color="auto" w:fill="FFFFFF"/>
          </w:tcPr>
          <w:p w14:paraId="7FB9B52B"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455569D6" w14:textId="77777777" w:rsidTr="00632C86">
        <w:trPr>
          <w:cantSplit/>
          <w:trHeight w:val="340"/>
          <w:jc w:val="center"/>
        </w:trPr>
        <w:tc>
          <w:tcPr>
            <w:tcW w:w="20" w:type="dxa"/>
            <w:vMerge w:val="restart"/>
            <w:tcBorders>
              <w:top w:val="single" w:sz="16" w:space="0" w:color="000000"/>
              <w:left w:val="nil"/>
              <w:bottom w:val="double" w:sz="8" w:space="0" w:color="000000"/>
              <w:right w:val="nil"/>
            </w:tcBorders>
            <w:shd w:val="clear" w:color="auto" w:fill="FFFFFF"/>
            <w:vAlign w:val="center"/>
          </w:tcPr>
          <w:p w14:paraId="41086AB2"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971" w:type="dxa"/>
            <w:tcBorders>
              <w:top w:val="single" w:sz="16" w:space="0" w:color="000000"/>
              <w:left w:val="nil"/>
              <w:bottom w:val="nil"/>
              <w:right w:val="nil"/>
            </w:tcBorders>
            <w:shd w:val="clear" w:color="auto" w:fill="FFFFFF"/>
            <w:vAlign w:val="center"/>
          </w:tcPr>
          <w:p w14:paraId="7AF1FD30"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Erkek</w:t>
            </w:r>
          </w:p>
        </w:tc>
        <w:tc>
          <w:tcPr>
            <w:tcW w:w="1276" w:type="dxa"/>
            <w:tcBorders>
              <w:top w:val="single" w:sz="16" w:space="0" w:color="000000"/>
              <w:left w:val="nil"/>
              <w:bottom w:val="nil"/>
              <w:right w:val="nil"/>
            </w:tcBorders>
            <w:shd w:val="clear" w:color="auto" w:fill="FFFFFF"/>
            <w:vAlign w:val="center"/>
          </w:tcPr>
          <w:p w14:paraId="308B021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355</w:t>
            </w:r>
          </w:p>
        </w:tc>
        <w:tc>
          <w:tcPr>
            <w:tcW w:w="1842" w:type="dxa"/>
            <w:tcBorders>
              <w:top w:val="single" w:sz="16" w:space="0" w:color="000000"/>
              <w:left w:val="nil"/>
              <w:bottom w:val="nil"/>
              <w:right w:val="nil"/>
            </w:tcBorders>
            <w:shd w:val="clear" w:color="auto" w:fill="FFFFFF"/>
            <w:vAlign w:val="center"/>
          </w:tcPr>
          <w:p w14:paraId="5FDB01BE"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53,4</w:t>
            </w:r>
          </w:p>
        </w:tc>
        <w:tc>
          <w:tcPr>
            <w:tcW w:w="1560" w:type="dxa"/>
            <w:tcBorders>
              <w:top w:val="single" w:sz="16" w:space="0" w:color="000000"/>
              <w:left w:val="nil"/>
              <w:bottom w:val="nil"/>
              <w:right w:val="nil"/>
            </w:tcBorders>
            <w:shd w:val="clear" w:color="auto" w:fill="FFFFFF"/>
            <w:vAlign w:val="center"/>
          </w:tcPr>
          <w:p w14:paraId="6FDEBF5F"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53,4</w:t>
            </w:r>
          </w:p>
        </w:tc>
        <w:tc>
          <w:tcPr>
            <w:tcW w:w="1848" w:type="dxa"/>
            <w:tcBorders>
              <w:top w:val="single" w:sz="16" w:space="0" w:color="000000"/>
              <w:left w:val="nil"/>
              <w:bottom w:val="nil"/>
              <w:right w:val="nil"/>
            </w:tcBorders>
            <w:shd w:val="clear" w:color="auto" w:fill="FFFFFF"/>
            <w:vAlign w:val="center"/>
          </w:tcPr>
          <w:p w14:paraId="4F608830"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53,4</w:t>
            </w:r>
          </w:p>
        </w:tc>
      </w:tr>
      <w:tr w:rsidR="005F75D1" w:rsidRPr="00114784" w14:paraId="033B9692" w14:textId="77777777" w:rsidTr="00632C86">
        <w:trPr>
          <w:cantSplit/>
          <w:trHeight w:val="340"/>
          <w:jc w:val="center"/>
        </w:trPr>
        <w:tc>
          <w:tcPr>
            <w:tcW w:w="20" w:type="dxa"/>
            <w:vMerge/>
            <w:tcBorders>
              <w:top w:val="single" w:sz="16" w:space="0" w:color="000000"/>
              <w:left w:val="nil"/>
              <w:bottom w:val="double" w:sz="8" w:space="0" w:color="000000"/>
              <w:right w:val="nil"/>
            </w:tcBorders>
            <w:shd w:val="clear" w:color="auto" w:fill="FFFFFF"/>
            <w:vAlign w:val="center"/>
          </w:tcPr>
          <w:p w14:paraId="78CA0CC2"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971" w:type="dxa"/>
            <w:tcBorders>
              <w:top w:val="nil"/>
              <w:left w:val="nil"/>
              <w:bottom w:val="nil"/>
              <w:right w:val="nil"/>
            </w:tcBorders>
            <w:shd w:val="clear" w:color="auto" w:fill="FFFFFF"/>
            <w:vAlign w:val="center"/>
          </w:tcPr>
          <w:p w14:paraId="7A585C65"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Kadın</w:t>
            </w:r>
          </w:p>
        </w:tc>
        <w:tc>
          <w:tcPr>
            <w:tcW w:w="1276" w:type="dxa"/>
            <w:tcBorders>
              <w:top w:val="nil"/>
              <w:left w:val="nil"/>
              <w:bottom w:val="nil"/>
              <w:right w:val="nil"/>
            </w:tcBorders>
            <w:shd w:val="clear" w:color="auto" w:fill="FFFFFF"/>
            <w:vAlign w:val="center"/>
          </w:tcPr>
          <w:p w14:paraId="2ADD7A84"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c>
          <w:tcPr>
            <w:tcW w:w="1842" w:type="dxa"/>
            <w:tcBorders>
              <w:top w:val="nil"/>
              <w:left w:val="nil"/>
              <w:bottom w:val="nil"/>
              <w:right w:val="nil"/>
            </w:tcBorders>
            <w:shd w:val="clear" w:color="auto" w:fill="FFFFFF"/>
            <w:vAlign w:val="center"/>
          </w:tcPr>
          <w:p w14:paraId="0DB1DC1E"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46,6</w:t>
            </w:r>
          </w:p>
        </w:tc>
        <w:tc>
          <w:tcPr>
            <w:tcW w:w="1560" w:type="dxa"/>
            <w:tcBorders>
              <w:top w:val="nil"/>
              <w:left w:val="nil"/>
              <w:bottom w:val="nil"/>
              <w:right w:val="nil"/>
            </w:tcBorders>
            <w:shd w:val="clear" w:color="auto" w:fill="FFFFFF"/>
            <w:vAlign w:val="center"/>
          </w:tcPr>
          <w:p w14:paraId="7B562D48"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46,6</w:t>
            </w:r>
          </w:p>
        </w:tc>
        <w:tc>
          <w:tcPr>
            <w:tcW w:w="1848" w:type="dxa"/>
            <w:tcBorders>
              <w:top w:val="nil"/>
              <w:left w:val="nil"/>
              <w:bottom w:val="nil"/>
              <w:right w:val="nil"/>
            </w:tcBorders>
            <w:shd w:val="clear" w:color="auto" w:fill="FFFFFF"/>
            <w:vAlign w:val="center"/>
          </w:tcPr>
          <w:p w14:paraId="341420D0"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1D220F84" w14:textId="77777777" w:rsidTr="00632C86">
        <w:trPr>
          <w:cantSplit/>
          <w:trHeight w:val="340"/>
          <w:jc w:val="center"/>
        </w:trPr>
        <w:tc>
          <w:tcPr>
            <w:tcW w:w="20" w:type="dxa"/>
            <w:vMerge/>
            <w:tcBorders>
              <w:top w:val="single" w:sz="16" w:space="0" w:color="000000"/>
              <w:left w:val="nil"/>
              <w:bottom w:val="double" w:sz="8" w:space="0" w:color="000000"/>
              <w:right w:val="nil"/>
            </w:tcBorders>
            <w:shd w:val="clear" w:color="auto" w:fill="FFFFFF"/>
            <w:vAlign w:val="center"/>
          </w:tcPr>
          <w:p w14:paraId="200C0BB3"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971" w:type="dxa"/>
            <w:tcBorders>
              <w:top w:val="nil"/>
              <w:left w:val="nil"/>
              <w:bottom w:val="double" w:sz="8" w:space="0" w:color="000000"/>
              <w:right w:val="nil"/>
            </w:tcBorders>
            <w:shd w:val="clear" w:color="auto" w:fill="FFFFFF"/>
            <w:vAlign w:val="center"/>
          </w:tcPr>
          <w:p w14:paraId="09298F66" w14:textId="77777777" w:rsidR="005F75D1" w:rsidRPr="00114784" w:rsidRDefault="005F75D1" w:rsidP="002C2E02">
            <w:pPr>
              <w:autoSpaceDE w:val="0"/>
              <w:autoSpaceDN w:val="0"/>
              <w:adjustRightInd w:val="0"/>
              <w:spacing w:after="0" w:line="240" w:lineRule="auto"/>
              <w:ind w:right="60"/>
              <w:jc w:val="center"/>
              <w:rPr>
                <w:rFonts w:ascii="Times New Roman" w:hAnsi="Times New Roman" w:cs="Times New Roman"/>
                <w:color w:val="000000"/>
              </w:rPr>
            </w:pPr>
            <w:r w:rsidRPr="00C436AD">
              <w:rPr>
                <w:rFonts w:ascii="Times New Roman" w:hAnsi="Times New Roman" w:cs="Times New Roman"/>
                <w:color w:val="000000"/>
              </w:rPr>
              <w:t>Toplam</w:t>
            </w:r>
          </w:p>
        </w:tc>
        <w:tc>
          <w:tcPr>
            <w:tcW w:w="1276" w:type="dxa"/>
            <w:tcBorders>
              <w:top w:val="nil"/>
              <w:left w:val="nil"/>
              <w:bottom w:val="double" w:sz="8" w:space="0" w:color="000000"/>
              <w:right w:val="nil"/>
            </w:tcBorders>
            <w:shd w:val="clear" w:color="auto" w:fill="FFFFFF"/>
            <w:vAlign w:val="center"/>
          </w:tcPr>
          <w:p w14:paraId="1A6EFD78"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1842" w:type="dxa"/>
            <w:tcBorders>
              <w:top w:val="nil"/>
              <w:left w:val="nil"/>
              <w:bottom w:val="double" w:sz="8" w:space="0" w:color="000000"/>
              <w:right w:val="nil"/>
            </w:tcBorders>
            <w:shd w:val="clear" w:color="auto" w:fill="FFFFFF"/>
            <w:vAlign w:val="center"/>
          </w:tcPr>
          <w:p w14:paraId="2EFEAE06"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560" w:type="dxa"/>
            <w:tcBorders>
              <w:top w:val="nil"/>
              <w:left w:val="nil"/>
              <w:bottom w:val="double" w:sz="8" w:space="0" w:color="000000"/>
              <w:right w:val="nil"/>
            </w:tcBorders>
            <w:shd w:val="clear" w:color="auto" w:fill="FFFFFF"/>
            <w:vAlign w:val="center"/>
          </w:tcPr>
          <w:p w14:paraId="7B66F65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848" w:type="dxa"/>
            <w:tcBorders>
              <w:top w:val="nil"/>
              <w:left w:val="nil"/>
              <w:bottom w:val="double" w:sz="8" w:space="0" w:color="000000"/>
              <w:right w:val="nil"/>
            </w:tcBorders>
            <w:shd w:val="clear" w:color="auto" w:fill="FFFFFF"/>
          </w:tcPr>
          <w:p w14:paraId="38046EF9" w14:textId="77777777" w:rsidR="005F75D1" w:rsidRPr="00114784" w:rsidRDefault="005F75D1" w:rsidP="003A25D9">
            <w:pPr>
              <w:autoSpaceDE w:val="0"/>
              <w:autoSpaceDN w:val="0"/>
              <w:adjustRightInd w:val="0"/>
              <w:spacing w:after="0" w:line="240" w:lineRule="auto"/>
              <w:jc w:val="center"/>
              <w:rPr>
                <w:rFonts w:ascii="Times New Roman" w:hAnsi="Times New Roman" w:cs="Times New Roman"/>
                <w:sz w:val="24"/>
                <w:szCs w:val="24"/>
              </w:rPr>
            </w:pPr>
          </w:p>
        </w:tc>
      </w:tr>
    </w:tbl>
    <w:p w14:paraId="3EB9F240" w14:textId="77777777" w:rsidR="005F75D1" w:rsidRDefault="005F75D1" w:rsidP="00B16FAC">
      <w:pPr>
        <w:autoSpaceDE w:val="0"/>
        <w:autoSpaceDN w:val="0"/>
        <w:adjustRightInd w:val="0"/>
        <w:spacing w:after="0" w:line="360" w:lineRule="auto"/>
        <w:rPr>
          <w:rFonts w:ascii="Times New Roman" w:hAnsi="Times New Roman" w:cs="Times New Roman"/>
          <w:sz w:val="24"/>
          <w:szCs w:val="24"/>
        </w:rPr>
      </w:pPr>
    </w:p>
    <w:p w14:paraId="7E8F5D09" w14:textId="01B851C2" w:rsidR="005F75D1" w:rsidRDefault="005F75D1" w:rsidP="008142A6">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1’e bakıldığında cinsiyet olarak ankete katılanların %</w:t>
      </w:r>
      <w:r w:rsidR="00632C86">
        <w:rPr>
          <w:rFonts w:ascii="Times New Roman" w:hAnsi="Times New Roman" w:cs="Times New Roman"/>
          <w:sz w:val="24"/>
          <w:szCs w:val="24"/>
        </w:rPr>
        <w:t xml:space="preserve"> </w:t>
      </w:r>
      <w:r>
        <w:rPr>
          <w:rFonts w:ascii="Times New Roman" w:hAnsi="Times New Roman" w:cs="Times New Roman"/>
          <w:sz w:val="24"/>
          <w:szCs w:val="24"/>
        </w:rPr>
        <w:t xml:space="preserve">53,4’ü </w:t>
      </w:r>
      <w:r w:rsidR="002035A0">
        <w:rPr>
          <w:rFonts w:ascii="Times New Roman" w:hAnsi="Times New Roman" w:cs="Times New Roman"/>
          <w:sz w:val="24"/>
          <w:szCs w:val="24"/>
        </w:rPr>
        <w:t xml:space="preserve">erkek </w:t>
      </w:r>
      <w:r>
        <w:rPr>
          <w:rFonts w:ascii="Times New Roman" w:hAnsi="Times New Roman" w:cs="Times New Roman"/>
          <w:sz w:val="24"/>
          <w:szCs w:val="24"/>
        </w:rPr>
        <w:t>ve</w:t>
      </w:r>
      <w:r w:rsidR="00AE4332">
        <w:rPr>
          <w:rFonts w:ascii="Times New Roman" w:hAnsi="Times New Roman" w:cs="Times New Roman"/>
          <w:sz w:val="24"/>
          <w:szCs w:val="24"/>
        </w:rPr>
        <w:t xml:space="preserve">            </w:t>
      </w:r>
      <w:r w:rsidR="002035A0">
        <w:rPr>
          <w:rFonts w:ascii="Times New Roman" w:hAnsi="Times New Roman" w:cs="Times New Roman"/>
          <w:sz w:val="24"/>
          <w:szCs w:val="24"/>
        </w:rPr>
        <w:t>%</w:t>
      </w:r>
      <w:r w:rsidR="00632C86">
        <w:rPr>
          <w:rFonts w:ascii="Times New Roman" w:hAnsi="Times New Roman" w:cs="Times New Roman"/>
          <w:sz w:val="24"/>
          <w:szCs w:val="24"/>
        </w:rPr>
        <w:t xml:space="preserve"> </w:t>
      </w:r>
      <w:r>
        <w:rPr>
          <w:rFonts w:ascii="Times New Roman" w:hAnsi="Times New Roman" w:cs="Times New Roman"/>
          <w:sz w:val="24"/>
          <w:szCs w:val="24"/>
        </w:rPr>
        <w:t xml:space="preserve">46,6’sı kadındır. </w:t>
      </w:r>
    </w:p>
    <w:p w14:paraId="39463E3D" w14:textId="21FEF462" w:rsidR="00632C86" w:rsidRPr="00632C86" w:rsidRDefault="00632C86" w:rsidP="009E318F">
      <w:pPr>
        <w:autoSpaceDE w:val="0"/>
        <w:autoSpaceDN w:val="0"/>
        <w:adjustRightInd w:val="0"/>
        <w:spacing w:after="0" w:line="480" w:lineRule="auto"/>
        <w:jc w:val="center"/>
        <w:rPr>
          <w:rFonts w:ascii="Times New Roman" w:hAnsi="Times New Roman" w:cs="Times New Roman"/>
          <w:sz w:val="24"/>
          <w:szCs w:val="24"/>
        </w:rPr>
      </w:pPr>
      <w:bookmarkStart w:id="41" w:name="_Toc51448941"/>
      <w:bookmarkStart w:id="42" w:name="_Toc51449741"/>
      <w:r w:rsidRPr="00632C86">
        <w:rPr>
          <w:rFonts w:ascii="Times New Roman" w:hAnsi="Times New Roman" w:cs="Times New Roman"/>
          <w:b/>
          <w:sz w:val="24"/>
          <w:szCs w:val="24"/>
        </w:rPr>
        <w:t xml:space="preserve">Tablo </w:t>
      </w:r>
      <w:r w:rsidRPr="00632C86">
        <w:rPr>
          <w:rFonts w:ascii="Times New Roman" w:hAnsi="Times New Roman" w:cs="Times New Roman"/>
          <w:b/>
          <w:sz w:val="24"/>
          <w:szCs w:val="24"/>
        </w:rPr>
        <w:fldChar w:fldCharType="begin"/>
      </w:r>
      <w:r w:rsidRPr="00632C86">
        <w:rPr>
          <w:rFonts w:ascii="Times New Roman" w:hAnsi="Times New Roman" w:cs="Times New Roman"/>
          <w:b/>
          <w:sz w:val="24"/>
          <w:szCs w:val="24"/>
        </w:rPr>
        <w:instrText xml:space="preserve"> SEQ Tablo \* ARABIC </w:instrText>
      </w:r>
      <w:r w:rsidRPr="00632C86">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w:t>
      </w:r>
      <w:r w:rsidRPr="00632C86">
        <w:rPr>
          <w:rFonts w:ascii="Times New Roman" w:hAnsi="Times New Roman" w:cs="Times New Roman"/>
          <w:b/>
          <w:sz w:val="24"/>
          <w:szCs w:val="24"/>
        </w:rPr>
        <w:fldChar w:fldCharType="end"/>
      </w:r>
      <w:r w:rsidRPr="00632C86">
        <w:rPr>
          <w:rFonts w:ascii="Times New Roman" w:hAnsi="Times New Roman" w:cs="Times New Roman"/>
          <w:b/>
          <w:sz w:val="24"/>
          <w:szCs w:val="24"/>
        </w:rPr>
        <w:t>. Medeni Durum</w:t>
      </w:r>
      <w:bookmarkEnd w:id="41"/>
      <w:bookmarkEnd w:id="42"/>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0"/>
        <w:gridCol w:w="2118"/>
        <w:gridCol w:w="1560"/>
        <w:gridCol w:w="1417"/>
        <w:gridCol w:w="1701"/>
        <w:gridCol w:w="1699"/>
      </w:tblGrid>
      <w:tr w:rsidR="002C2E02" w:rsidRPr="00114784" w14:paraId="687CCCA1" w14:textId="77777777" w:rsidTr="002C2E02">
        <w:trPr>
          <w:cantSplit/>
          <w:jc w:val="center"/>
        </w:trPr>
        <w:tc>
          <w:tcPr>
            <w:tcW w:w="1250" w:type="pct"/>
            <w:gridSpan w:val="2"/>
            <w:tcBorders>
              <w:top w:val="double" w:sz="8" w:space="0" w:color="000000"/>
              <w:left w:val="nil"/>
              <w:bottom w:val="single" w:sz="16" w:space="0" w:color="000000"/>
              <w:right w:val="nil"/>
            </w:tcBorders>
            <w:shd w:val="clear" w:color="auto" w:fill="FFFFFF"/>
          </w:tcPr>
          <w:p w14:paraId="4BD92052"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917" w:type="pct"/>
            <w:tcBorders>
              <w:top w:val="double" w:sz="8" w:space="0" w:color="000000"/>
              <w:left w:val="nil"/>
              <w:bottom w:val="single" w:sz="16" w:space="0" w:color="000000"/>
              <w:right w:val="nil"/>
            </w:tcBorders>
            <w:shd w:val="clear" w:color="auto" w:fill="FFFFFF"/>
          </w:tcPr>
          <w:p w14:paraId="63B9CD1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833" w:type="pct"/>
            <w:tcBorders>
              <w:top w:val="double" w:sz="8" w:space="0" w:color="000000"/>
              <w:left w:val="nil"/>
              <w:bottom w:val="single" w:sz="16" w:space="0" w:color="000000"/>
              <w:right w:val="nil"/>
            </w:tcBorders>
            <w:shd w:val="clear" w:color="auto" w:fill="FFFFFF"/>
          </w:tcPr>
          <w:p w14:paraId="69FCF8DD"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00" w:type="pct"/>
            <w:tcBorders>
              <w:top w:val="double" w:sz="8" w:space="0" w:color="000000"/>
              <w:left w:val="nil"/>
              <w:bottom w:val="single" w:sz="16" w:space="0" w:color="000000"/>
              <w:right w:val="nil"/>
            </w:tcBorders>
            <w:shd w:val="clear" w:color="auto" w:fill="FFFFFF"/>
          </w:tcPr>
          <w:p w14:paraId="28E42182"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00" w:type="pct"/>
            <w:tcBorders>
              <w:top w:val="double" w:sz="8" w:space="0" w:color="000000"/>
              <w:left w:val="nil"/>
              <w:bottom w:val="single" w:sz="16" w:space="0" w:color="000000"/>
              <w:right w:val="nil"/>
            </w:tcBorders>
            <w:shd w:val="clear" w:color="auto" w:fill="FFFFFF"/>
          </w:tcPr>
          <w:p w14:paraId="52E64F4B"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2C2E02" w:rsidRPr="00114784" w14:paraId="779E8298" w14:textId="77777777" w:rsidTr="002C2E02">
        <w:trPr>
          <w:cantSplit/>
          <w:jc w:val="center"/>
        </w:trPr>
        <w:tc>
          <w:tcPr>
            <w:tcW w:w="6" w:type="pct"/>
            <w:vMerge w:val="restart"/>
            <w:tcBorders>
              <w:top w:val="single" w:sz="16" w:space="0" w:color="000000"/>
              <w:left w:val="nil"/>
              <w:bottom w:val="double" w:sz="8" w:space="0" w:color="000000"/>
              <w:right w:val="nil"/>
            </w:tcBorders>
            <w:shd w:val="clear" w:color="auto" w:fill="FFFFFF"/>
            <w:vAlign w:val="center"/>
          </w:tcPr>
          <w:p w14:paraId="16C33B45"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245" w:type="pct"/>
            <w:tcBorders>
              <w:top w:val="single" w:sz="16" w:space="0" w:color="000000"/>
              <w:left w:val="nil"/>
              <w:bottom w:val="nil"/>
              <w:right w:val="nil"/>
            </w:tcBorders>
            <w:shd w:val="clear" w:color="auto" w:fill="FFFFFF"/>
            <w:vAlign w:val="center"/>
          </w:tcPr>
          <w:p w14:paraId="5AC5866E"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r w:rsidRPr="00114784">
              <w:rPr>
                <w:rFonts w:ascii="Times New Roman" w:hAnsi="Times New Roman" w:cs="Times New Roman"/>
                <w:color w:val="000000"/>
                <w:sz w:val="24"/>
                <w:szCs w:val="24"/>
              </w:rPr>
              <w:t>Evli</w:t>
            </w:r>
          </w:p>
        </w:tc>
        <w:tc>
          <w:tcPr>
            <w:tcW w:w="917" w:type="pct"/>
            <w:tcBorders>
              <w:top w:val="single" w:sz="16" w:space="0" w:color="000000"/>
              <w:left w:val="nil"/>
              <w:bottom w:val="nil"/>
              <w:right w:val="nil"/>
            </w:tcBorders>
            <w:shd w:val="clear" w:color="auto" w:fill="FFFFFF"/>
            <w:vAlign w:val="center"/>
          </w:tcPr>
          <w:p w14:paraId="66C304EC"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434</w:t>
            </w:r>
          </w:p>
        </w:tc>
        <w:tc>
          <w:tcPr>
            <w:tcW w:w="833" w:type="pct"/>
            <w:tcBorders>
              <w:top w:val="single" w:sz="16" w:space="0" w:color="000000"/>
              <w:left w:val="nil"/>
              <w:bottom w:val="nil"/>
              <w:right w:val="nil"/>
            </w:tcBorders>
            <w:shd w:val="clear" w:color="auto" w:fill="FFFFFF"/>
            <w:vAlign w:val="center"/>
          </w:tcPr>
          <w:p w14:paraId="62A0BF34"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65,3</w:t>
            </w:r>
          </w:p>
        </w:tc>
        <w:tc>
          <w:tcPr>
            <w:tcW w:w="1000" w:type="pct"/>
            <w:tcBorders>
              <w:top w:val="single" w:sz="16" w:space="0" w:color="000000"/>
              <w:left w:val="nil"/>
              <w:bottom w:val="nil"/>
              <w:right w:val="nil"/>
            </w:tcBorders>
            <w:shd w:val="clear" w:color="auto" w:fill="FFFFFF"/>
            <w:vAlign w:val="center"/>
          </w:tcPr>
          <w:p w14:paraId="4BD4163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65,3</w:t>
            </w:r>
          </w:p>
        </w:tc>
        <w:tc>
          <w:tcPr>
            <w:tcW w:w="1000" w:type="pct"/>
            <w:tcBorders>
              <w:top w:val="single" w:sz="16" w:space="0" w:color="000000"/>
              <w:left w:val="nil"/>
              <w:bottom w:val="nil"/>
              <w:right w:val="nil"/>
            </w:tcBorders>
            <w:shd w:val="clear" w:color="auto" w:fill="FFFFFF"/>
            <w:vAlign w:val="center"/>
          </w:tcPr>
          <w:p w14:paraId="226429A6"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65,3</w:t>
            </w:r>
          </w:p>
        </w:tc>
      </w:tr>
      <w:tr w:rsidR="002C2E02" w:rsidRPr="00114784" w14:paraId="2EA18DB9" w14:textId="77777777" w:rsidTr="002C2E02">
        <w:trPr>
          <w:cantSplit/>
          <w:jc w:val="center"/>
        </w:trPr>
        <w:tc>
          <w:tcPr>
            <w:tcW w:w="6" w:type="pct"/>
            <w:vMerge/>
            <w:tcBorders>
              <w:top w:val="single" w:sz="16" w:space="0" w:color="000000"/>
              <w:left w:val="nil"/>
              <w:bottom w:val="double" w:sz="8" w:space="0" w:color="000000"/>
              <w:right w:val="nil"/>
            </w:tcBorders>
            <w:shd w:val="clear" w:color="auto" w:fill="FFFFFF"/>
            <w:vAlign w:val="center"/>
          </w:tcPr>
          <w:p w14:paraId="1704F164"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245" w:type="pct"/>
            <w:tcBorders>
              <w:top w:val="nil"/>
              <w:left w:val="nil"/>
              <w:bottom w:val="nil"/>
              <w:right w:val="nil"/>
            </w:tcBorders>
            <w:shd w:val="clear" w:color="auto" w:fill="FFFFFF"/>
            <w:vAlign w:val="center"/>
          </w:tcPr>
          <w:p w14:paraId="33AD39A8"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r w:rsidRPr="00114784">
              <w:rPr>
                <w:rFonts w:ascii="Times New Roman" w:hAnsi="Times New Roman" w:cs="Times New Roman"/>
                <w:color w:val="000000"/>
                <w:sz w:val="24"/>
                <w:szCs w:val="24"/>
              </w:rPr>
              <w:t>Bekar</w:t>
            </w:r>
          </w:p>
        </w:tc>
        <w:tc>
          <w:tcPr>
            <w:tcW w:w="917" w:type="pct"/>
            <w:tcBorders>
              <w:top w:val="nil"/>
              <w:left w:val="nil"/>
              <w:bottom w:val="nil"/>
              <w:right w:val="nil"/>
            </w:tcBorders>
            <w:shd w:val="clear" w:color="auto" w:fill="FFFFFF"/>
            <w:vAlign w:val="center"/>
          </w:tcPr>
          <w:p w14:paraId="1789C1F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231</w:t>
            </w:r>
          </w:p>
        </w:tc>
        <w:tc>
          <w:tcPr>
            <w:tcW w:w="833" w:type="pct"/>
            <w:tcBorders>
              <w:top w:val="nil"/>
              <w:left w:val="nil"/>
              <w:bottom w:val="nil"/>
              <w:right w:val="nil"/>
            </w:tcBorders>
            <w:shd w:val="clear" w:color="auto" w:fill="FFFFFF"/>
            <w:vAlign w:val="center"/>
          </w:tcPr>
          <w:p w14:paraId="1AE20136"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34,7</w:t>
            </w:r>
          </w:p>
        </w:tc>
        <w:tc>
          <w:tcPr>
            <w:tcW w:w="1000" w:type="pct"/>
            <w:tcBorders>
              <w:top w:val="nil"/>
              <w:left w:val="nil"/>
              <w:bottom w:val="nil"/>
              <w:right w:val="nil"/>
            </w:tcBorders>
            <w:shd w:val="clear" w:color="auto" w:fill="FFFFFF"/>
            <w:vAlign w:val="center"/>
          </w:tcPr>
          <w:p w14:paraId="6B55331B"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34,7</w:t>
            </w:r>
          </w:p>
        </w:tc>
        <w:tc>
          <w:tcPr>
            <w:tcW w:w="1000" w:type="pct"/>
            <w:tcBorders>
              <w:top w:val="nil"/>
              <w:left w:val="nil"/>
              <w:bottom w:val="nil"/>
              <w:right w:val="nil"/>
            </w:tcBorders>
            <w:shd w:val="clear" w:color="auto" w:fill="FFFFFF"/>
            <w:vAlign w:val="center"/>
          </w:tcPr>
          <w:p w14:paraId="3E967F6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2C2E02" w:rsidRPr="00114784" w14:paraId="2BCF3F34" w14:textId="77777777" w:rsidTr="002C2E02">
        <w:trPr>
          <w:cantSplit/>
          <w:jc w:val="center"/>
        </w:trPr>
        <w:tc>
          <w:tcPr>
            <w:tcW w:w="6" w:type="pct"/>
            <w:vMerge/>
            <w:tcBorders>
              <w:top w:val="single" w:sz="16" w:space="0" w:color="000000"/>
              <w:left w:val="nil"/>
              <w:bottom w:val="double" w:sz="8" w:space="0" w:color="000000"/>
              <w:right w:val="nil"/>
            </w:tcBorders>
            <w:shd w:val="clear" w:color="auto" w:fill="FFFFFF"/>
            <w:vAlign w:val="center"/>
          </w:tcPr>
          <w:p w14:paraId="06C6B1C0"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245" w:type="pct"/>
            <w:tcBorders>
              <w:top w:val="nil"/>
              <w:left w:val="nil"/>
              <w:bottom w:val="double" w:sz="8" w:space="0" w:color="000000"/>
              <w:right w:val="nil"/>
            </w:tcBorders>
            <w:shd w:val="clear" w:color="auto" w:fill="FFFFFF"/>
            <w:vAlign w:val="center"/>
          </w:tcPr>
          <w:p w14:paraId="0F9DC76E" w14:textId="77777777" w:rsidR="005F75D1" w:rsidRPr="00114784" w:rsidRDefault="005F75D1" w:rsidP="003A25D9">
            <w:pPr>
              <w:autoSpaceDE w:val="0"/>
              <w:autoSpaceDN w:val="0"/>
              <w:adjustRightInd w:val="0"/>
              <w:spacing w:after="0" w:line="240" w:lineRule="auto"/>
              <w:ind w:right="60"/>
              <w:rPr>
                <w:rFonts w:ascii="Times New Roman" w:hAnsi="Times New Roman" w:cs="Times New Roman"/>
                <w:color w:val="000000"/>
              </w:rPr>
            </w:pPr>
            <w:r w:rsidRPr="00C436AD">
              <w:rPr>
                <w:rFonts w:ascii="Times New Roman" w:hAnsi="Times New Roman" w:cs="Times New Roman"/>
                <w:color w:val="000000"/>
              </w:rPr>
              <w:t>Toplam</w:t>
            </w:r>
          </w:p>
        </w:tc>
        <w:tc>
          <w:tcPr>
            <w:tcW w:w="917" w:type="pct"/>
            <w:tcBorders>
              <w:top w:val="nil"/>
              <w:left w:val="nil"/>
              <w:bottom w:val="double" w:sz="8" w:space="0" w:color="000000"/>
              <w:right w:val="nil"/>
            </w:tcBorders>
            <w:shd w:val="clear" w:color="auto" w:fill="FFFFFF"/>
            <w:vAlign w:val="center"/>
          </w:tcPr>
          <w:p w14:paraId="32F86EAD"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833" w:type="pct"/>
            <w:tcBorders>
              <w:top w:val="nil"/>
              <w:left w:val="nil"/>
              <w:bottom w:val="double" w:sz="8" w:space="0" w:color="000000"/>
              <w:right w:val="nil"/>
            </w:tcBorders>
            <w:shd w:val="clear" w:color="auto" w:fill="FFFFFF"/>
            <w:vAlign w:val="center"/>
          </w:tcPr>
          <w:p w14:paraId="7FBAA0A9"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00" w:type="pct"/>
            <w:tcBorders>
              <w:top w:val="nil"/>
              <w:left w:val="nil"/>
              <w:bottom w:val="double" w:sz="8" w:space="0" w:color="000000"/>
              <w:right w:val="nil"/>
            </w:tcBorders>
            <w:shd w:val="clear" w:color="auto" w:fill="FFFFFF"/>
            <w:vAlign w:val="center"/>
          </w:tcPr>
          <w:p w14:paraId="35B26DFA"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00" w:type="pct"/>
            <w:tcBorders>
              <w:top w:val="nil"/>
              <w:left w:val="nil"/>
              <w:bottom w:val="double" w:sz="8" w:space="0" w:color="000000"/>
              <w:right w:val="nil"/>
            </w:tcBorders>
            <w:shd w:val="clear" w:color="auto" w:fill="FFFFFF"/>
          </w:tcPr>
          <w:p w14:paraId="1931EFF5" w14:textId="77777777" w:rsidR="005F75D1" w:rsidRPr="00114784" w:rsidRDefault="005F75D1" w:rsidP="003A25D9">
            <w:pPr>
              <w:autoSpaceDE w:val="0"/>
              <w:autoSpaceDN w:val="0"/>
              <w:adjustRightInd w:val="0"/>
              <w:spacing w:after="0" w:line="240" w:lineRule="auto"/>
              <w:jc w:val="center"/>
              <w:rPr>
                <w:rFonts w:ascii="Times New Roman" w:hAnsi="Times New Roman" w:cs="Times New Roman"/>
                <w:sz w:val="24"/>
                <w:szCs w:val="24"/>
              </w:rPr>
            </w:pPr>
          </w:p>
        </w:tc>
      </w:tr>
    </w:tbl>
    <w:p w14:paraId="499C1736" w14:textId="77777777" w:rsidR="00C47ABB" w:rsidRDefault="00C47ABB" w:rsidP="00886AD8">
      <w:pPr>
        <w:autoSpaceDE w:val="0"/>
        <w:autoSpaceDN w:val="0"/>
        <w:adjustRightInd w:val="0"/>
        <w:spacing w:after="0" w:line="360" w:lineRule="auto"/>
        <w:ind w:firstLine="709"/>
        <w:jc w:val="both"/>
        <w:rPr>
          <w:rFonts w:ascii="Times New Roman" w:hAnsi="Times New Roman" w:cs="Times New Roman"/>
          <w:sz w:val="24"/>
          <w:szCs w:val="24"/>
        </w:rPr>
      </w:pPr>
    </w:p>
    <w:p w14:paraId="6A0824EE" w14:textId="36A3EBDC" w:rsidR="005F75D1" w:rsidRDefault="005F75D1" w:rsidP="00886AD8">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Tablo 2’ye bakıldığında medeni durum olarak ankete katılanların % 65,3’ü evli ve % 34,7’si bekardır. </w:t>
      </w:r>
    </w:p>
    <w:p w14:paraId="21A790C3" w14:textId="77777777" w:rsidR="00632C86" w:rsidRDefault="00632C86" w:rsidP="00886AD8">
      <w:pPr>
        <w:autoSpaceDE w:val="0"/>
        <w:autoSpaceDN w:val="0"/>
        <w:adjustRightInd w:val="0"/>
        <w:spacing w:after="0" w:line="360" w:lineRule="auto"/>
        <w:ind w:firstLine="709"/>
        <w:jc w:val="both"/>
        <w:rPr>
          <w:rFonts w:ascii="Times New Roman" w:hAnsi="Times New Roman" w:cs="Times New Roman"/>
          <w:sz w:val="24"/>
          <w:szCs w:val="24"/>
        </w:rPr>
      </w:pPr>
    </w:p>
    <w:p w14:paraId="557DBBAA" w14:textId="652706AE" w:rsidR="00886AD8" w:rsidRDefault="00632C86" w:rsidP="009E318F">
      <w:pPr>
        <w:autoSpaceDE w:val="0"/>
        <w:autoSpaceDN w:val="0"/>
        <w:adjustRightInd w:val="0"/>
        <w:spacing w:after="0" w:line="480" w:lineRule="auto"/>
        <w:jc w:val="center"/>
        <w:rPr>
          <w:rFonts w:ascii="Times New Roman" w:hAnsi="Times New Roman" w:cs="Times New Roman"/>
          <w:sz w:val="24"/>
          <w:szCs w:val="24"/>
        </w:rPr>
      </w:pPr>
      <w:bookmarkStart w:id="43" w:name="_Toc51448942"/>
      <w:bookmarkStart w:id="44" w:name="_Toc51449742"/>
      <w:r w:rsidRPr="00632C86">
        <w:rPr>
          <w:rFonts w:ascii="Times New Roman" w:hAnsi="Times New Roman" w:cs="Times New Roman"/>
          <w:b/>
          <w:sz w:val="24"/>
          <w:szCs w:val="24"/>
        </w:rPr>
        <w:t xml:space="preserve">Tablo </w:t>
      </w:r>
      <w:r w:rsidRPr="00632C86">
        <w:rPr>
          <w:rFonts w:ascii="Times New Roman" w:hAnsi="Times New Roman" w:cs="Times New Roman"/>
          <w:b/>
          <w:sz w:val="24"/>
          <w:szCs w:val="24"/>
        </w:rPr>
        <w:fldChar w:fldCharType="begin"/>
      </w:r>
      <w:r w:rsidRPr="00632C86">
        <w:rPr>
          <w:rFonts w:ascii="Times New Roman" w:hAnsi="Times New Roman" w:cs="Times New Roman"/>
          <w:b/>
          <w:sz w:val="24"/>
          <w:szCs w:val="24"/>
        </w:rPr>
        <w:instrText xml:space="preserve"> SEQ Tablo \* ARABIC </w:instrText>
      </w:r>
      <w:r w:rsidRPr="00632C86">
        <w:rPr>
          <w:rFonts w:ascii="Times New Roman" w:hAnsi="Times New Roman" w:cs="Times New Roman"/>
          <w:b/>
          <w:sz w:val="24"/>
          <w:szCs w:val="24"/>
        </w:rPr>
        <w:fldChar w:fldCharType="separate"/>
      </w:r>
      <w:r w:rsidR="00003EEA">
        <w:rPr>
          <w:rFonts w:ascii="Times New Roman" w:hAnsi="Times New Roman" w:cs="Times New Roman"/>
          <w:b/>
          <w:noProof/>
          <w:sz w:val="24"/>
          <w:szCs w:val="24"/>
        </w:rPr>
        <w:t>3</w:t>
      </w:r>
      <w:r w:rsidRPr="00632C86">
        <w:rPr>
          <w:rFonts w:ascii="Times New Roman" w:hAnsi="Times New Roman" w:cs="Times New Roman"/>
          <w:b/>
          <w:sz w:val="24"/>
          <w:szCs w:val="24"/>
        </w:rPr>
        <w:fldChar w:fldCharType="end"/>
      </w:r>
      <w:r w:rsidRPr="00632C86">
        <w:rPr>
          <w:rFonts w:ascii="Times New Roman" w:hAnsi="Times New Roman" w:cs="Times New Roman"/>
          <w:b/>
          <w:sz w:val="24"/>
          <w:szCs w:val="24"/>
        </w:rPr>
        <w:t>. Yaş</w:t>
      </w:r>
      <w:bookmarkEnd w:id="43"/>
      <w:bookmarkEnd w:id="44"/>
    </w:p>
    <w:tbl>
      <w:tblPr>
        <w:tblW w:w="851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0"/>
        <w:gridCol w:w="1829"/>
        <w:gridCol w:w="1418"/>
        <w:gridCol w:w="1701"/>
        <w:gridCol w:w="1701"/>
        <w:gridCol w:w="1847"/>
      </w:tblGrid>
      <w:tr w:rsidR="005F75D1" w:rsidRPr="00114784" w14:paraId="5B95356D" w14:textId="77777777" w:rsidTr="002C2E02">
        <w:trPr>
          <w:cantSplit/>
          <w:jc w:val="center"/>
        </w:trPr>
        <w:tc>
          <w:tcPr>
            <w:tcW w:w="1849" w:type="dxa"/>
            <w:gridSpan w:val="2"/>
            <w:tcBorders>
              <w:top w:val="double" w:sz="8" w:space="0" w:color="000000"/>
              <w:left w:val="nil"/>
              <w:bottom w:val="single" w:sz="16" w:space="0" w:color="000000"/>
              <w:right w:val="nil"/>
            </w:tcBorders>
            <w:shd w:val="clear" w:color="auto" w:fill="FFFFFF"/>
          </w:tcPr>
          <w:p w14:paraId="58C83CCF"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18" w:type="dxa"/>
            <w:tcBorders>
              <w:top w:val="double" w:sz="8" w:space="0" w:color="000000"/>
              <w:left w:val="nil"/>
              <w:bottom w:val="single" w:sz="16" w:space="0" w:color="000000"/>
              <w:right w:val="nil"/>
            </w:tcBorders>
            <w:shd w:val="clear" w:color="auto" w:fill="FFFFFF"/>
          </w:tcPr>
          <w:p w14:paraId="14D1B6BB"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1701" w:type="dxa"/>
            <w:tcBorders>
              <w:top w:val="double" w:sz="8" w:space="0" w:color="000000"/>
              <w:left w:val="nil"/>
              <w:bottom w:val="single" w:sz="16" w:space="0" w:color="000000"/>
              <w:right w:val="nil"/>
            </w:tcBorders>
            <w:shd w:val="clear" w:color="auto" w:fill="FFFFFF"/>
          </w:tcPr>
          <w:p w14:paraId="4C5BDC2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701" w:type="dxa"/>
            <w:tcBorders>
              <w:top w:val="double" w:sz="8" w:space="0" w:color="000000"/>
              <w:left w:val="nil"/>
              <w:bottom w:val="single" w:sz="16" w:space="0" w:color="000000"/>
              <w:right w:val="nil"/>
            </w:tcBorders>
            <w:shd w:val="clear" w:color="auto" w:fill="FFFFFF"/>
          </w:tcPr>
          <w:p w14:paraId="7B18C0AA"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847" w:type="dxa"/>
            <w:tcBorders>
              <w:top w:val="double" w:sz="8" w:space="0" w:color="000000"/>
              <w:left w:val="nil"/>
              <w:bottom w:val="single" w:sz="16" w:space="0" w:color="000000"/>
              <w:right w:val="nil"/>
            </w:tcBorders>
            <w:shd w:val="clear" w:color="auto" w:fill="FFFFFF"/>
          </w:tcPr>
          <w:p w14:paraId="7FA4426C"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71D9D750" w14:textId="77777777" w:rsidTr="002C2E02">
        <w:trPr>
          <w:cantSplit/>
          <w:jc w:val="center"/>
        </w:trPr>
        <w:tc>
          <w:tcPr>
            <w:tcW w:w="20" w:type="dxa"/>
            <w:vMerge w:val="restart"/>
            <w:tcBorders>
              <w:top w:val="single" w:sz="16" w:space="0" w:color="000000"/>
              <w:left w:val="nil"/>
              <w:bottom w:val="double" w:sz="8" w:space="0" w:color="000000"/>
              <w:right w:val="nil"/>
            </w:tcBorders>
            <w:shd w:val="clear" w:color="auto" w:fill="FFFFFF"/>
            <w:vAlign w:val="center"/>
          </w:tcPr>
          <w:p w14:paraId="062F6ABF"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829" w:type="dxa"/>
            <w:tcBorders>
              <w:top w:val="single" w:sz="16" w:space="0" w:color="000000"/>
              <w:left w:val="nil"/>
              <w:bottom w:val="nil"/>
              <w:right w:val="nil"/>
            </w:tcBorders>
            <w:shd w:val="clear" w:color="auto" w:fill="FFFFFF"/>
            <w:vAlign w:val="center"/>
          </w:tcPr>
          <w:p w14:paraId="641ED430"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18-30</w:t>
            </w:r>
          </w:p>
        </w:tc>
        <w:tc>
          <w:tcPr>
            <w:tcW w:w="1418" w:type="dxa"/>
            <w:tcBorders>
              <w:top w:val="single" w:sz="16" w:space="0" w:color="000000"/>
              <w:left w:val="nil"/>
              <w:bottom w:val="nil"/>
              <w:right w:val="nil"/>
            </w:tcBorders>
            <w:shd w:val="clear" w:color="auto" w:fill="FFFFFF"/>
            <w:vAlign w:val="center"/>
          </w:tcPr>
          <w:p w14:paraId="0DBF1520"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178</w:t>
            </w:r>
          </w:p>
        </w:tc>
        <w:tc>
          <w:tcPr>
            <w:tcW w:w="1701" w:type="dxa"/>
            <w:tcBorders>
              <w:top w:val="single" w:sz="16" w:space="0" w:color="000000"/>
              <w:left w:val="nil"/>
              <w:bottom w:val="nil"/>
              <w:right w:val="nil"/>
            </w:tcBorders>
            <w:shd w:val="clear" w:color="auto" w:fill="FFFFFF"/>
            <w:vAlign w:val="center"/>
          </w:tcPr>
          <w:p w14:paraId="769A1E60"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26,8</w:t>
            </w:r>
          </w:p>
        </w:tc>
        <w:tc>
          <w:tcPr>
            <w:tcW w:w="1701" w:type="dxa"/>
            <w:tcBorders>
              <w:top w:val="single" w:sz="16" w:space="0" w:color="000000"/>
              <w:left w:val="nil"/>
              <w:bottom w:val="nil"/>
              <w:right w:val="nil"/>
            </w:tcBorders>
            <w:shd w:val="clear" w:color="auto" w:fill="FFFFFF"/>
            <w:vAlign w:val="center"/>
          </w:tcPr>
          <w:p w14:paraId="118C3A18"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26,8</w:t>
            </w:r>
          </w:p>
        </w:tc>
        <w:tc>
          <w:tcPr>
            <w:tcW w:w="1847" w:type="dxa"/>
            <w:tcBorders>
              <w:top w:val="single" w:sz="16" w:space="0" w:color="000000"/>
              <w:left w:val="nil"/>
              <w:bottom w:val="nil"/>
              <w:right w:val="nil"/>
            </w:tcBorders>
            <w:shd w:val="clear" w:color="auto" w:fill="FFFFFF"/>
            <w:vAlign w:val="center"/>
          </w:tcPr>
          <w:p w14:paraId="4B9D6FE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26,8</w:t>
            </w:r>
          </w:p>
        </w:tc>
      </w:tr>
      <w:tr w:rsidR="005F75D1" w:rsidRPr="00114784" w14:paraId="4EE94D10" w14:textId="77777777" w:rsidTr="002C2E02">
        <w:trPr>
          <w:cantSplit/>
          <w:jc w:val="center"/>
        </w:trPr>
        <w:tc>
          <w:tcPr>
            <w:tcW w:w="20" w:type="dxa"/>
            <w:vMerge/>
            <w:tcBorders>
              <w:top w:val="single" w:sz="16" w:space="0" w:color="000000"/>
              <w:left w:val="nil"/>
              <w:bottom w:val="double" w:sz="8" w:space="0" w:color="000000"/>
              <w:right w:val="nil"/>
            </w:tcBorders>
            <w:shd w:val="clear" w:color="auto" w:fill="FFFFFF"/>
            <w:vAlign w:val="center"/>
          </w:tcPr>
          <w:p w14:paraId="4D260A54"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829" w:type="dxa"/>
            <w:tcBorders>
              <w:top w:val="nil"/>
              <w:left w:val="nil"/>
              <w:bottom w:val="nil"/>
              <w:right w:val="nil"/>
            </w:tcBorders>
            <w:shd w:val="clear" w:color="auto" w:fill="FFFFFF"/>
            <w:vAlign w:val="center"/>
          </w:tcPr>
          <w:p w14:paraId="47671281"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31-40</w:t>
            </w:r>
          </w:p>
        </w:tc>
        <w:tc>
          <w:tcPr>
            <w:tcW w:w="1418" w:type="dxa"/>
            <w:tcBorders>
              <w:top w:val="nil"/>
              <w:left w:val="nil"/>
              <w:bottom w:val="nil"/>
              <w:right w:val="nil"/>
            </w:tcBorders>
            <w:shd w:val="clear" w:color="auto" w:fill="FFFFFF"/>
            <w:vAlign w:val="center"/>
          </w:tcPr>
          <w:p w14:paraId="583DBE78"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201</w:t>
            </w:r>
          </w:p>
        </w:tc>
        <w:tc>
          <w:tcPr>
            <w:tcW w:w="1701" w:type="dxa"/>
            <w:tcBorders>
              <w:top w:val="nil"/>
              <w:left w:val="nil"/>
              <w:bottom w:val="nil"/>
              <w:right w:val="nil"/>
            </w:tcBorders>
            <w:shd w:val="clear" w:color="auto" w:fill="FFFFFF"/>
            <w:vAlign w:val="center"/>
          </w:tcPr>
          <w:p w14:paraId="53C0F91A"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1701" w:type="dxa"/>
            <w:tcBorders>
              <w:top w:val="nil"/>
              <w:left w:val="nil"/>
              <w:bottom w:val="nil"/>
              <w:right w:val="nil"/>
            </w:tcBorders>
            <w:shd w:val="clear" w:color="auto" w:fill="FFFFFF"/>
            <w:vAlign w:val="center"/>
          </w:tcPr>
          <w:p w14:paraId="2D214FC9"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1847" w:type="dxa"/>
            <w:tcBorders>
              <w:top w:val="nil"/>
              <w:left w:val="nil"/>
              <w:bottom w:val="nil"/>
              <w:right w:val="nil"/>
            </w:tcBorders>
            <w:shd w:val="clear" w:color="auto" w:fill="FFFFFF"/>
            <w:vAlign w:val="center"/>
          </w:tcPr>
          <w:p w14:paraId="71FE96BA"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57,0</w:t>
            </w:r>
          </w:p>
        </w:tc>
      </w:tr>
      <w:tr w:rsidR="005F75D1" w:rsidRPr="00114784" w14:paraId="0D5D56CD" w14:textId="77777777" w:rsidTr="002C2E02">
        <w:trPr>
          <w:cantSplit/>
          <w:jc w:val="center"/>
        </w:trPr>
        <w:tc>
          <w:tcPr>
            <w:tcW w:w="20" w:type="dxa"/>
            <w:vMerge/>
            <w:tcBorders>
              <w:top w:val="single" w:sz="16" w:space="0" w:color="000000"/>
              <w:left w:val="nil"/>
              <w:bottom w:val="double" w:sz="8" w:space="0" w:color="000000"/>
              <w:right w:val="nil"/>
            </w:tcBorders>
            <w:shd w:val="clear" w:color="auto" w:fill="FFFFFF"/>
            <w:vAlign w:val="center"/>
          </w:tcPr>
          <w:p w14:paraId="673E4370"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829" w:type="dxa"/>
            <w:tcBorders>
              <w:top w:val="nil"/>
              <w:left w:val="nil"/>
              <w:bottom w:val="nil"/>
              <w:right w:val="nil"/>
            </w:tcBorders>
            <w:shd w:val="clear" w:color="auto" w:fill="FFFFFF"/>
            <w:vAlign w:val="center"/>
          </w:tcPr>
          <w:p w14:paraId="5AAE1DB7"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41-50</w:t>
            </w:r>
          </w:p>
        </w:tc>
        <w:tc>
          <w:tcPr>
            <w:tcW w:w="1418" w:type="dxa"/>
            <w:tcBorders>
              <w:top w:val="nil"/>
              <w:left w:val="nil"/>
              <w:bottom w:val="nil"/>
              <w:right w:val="nil"/>
            </w:tcBorders>
            <w:shd w:val="clear" w:color="auto" w:fill="FFFFFF"/>
            <w:vAlign w:val="center"/>
          </w:tcPr>
          <w:p w14:paraId="64B6E340"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147</w:t>
            </w:r>
          </w:p>
        </w:tc>
        <w:tc>
          <w:tcPr>
            <w:tcW w:w="1701" w:type="dxa"/>
            <w:tcBorders>
              <w:top w:val="nil"/>
              <w:left w:val="nil"/>
              <w:bottom w:val="nil"/>
              <w:right w:val="nil"/>
            </w:tcBorders>
            <w:shd w:val="clear" w:color="auto" w:fill="FFFFFF"/>
            <w:vAlign w:val="center"/>
          </w:tcPr>
          <w:p w14:paraId="5738EC0F"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1701" w:type="dxa"/>
            <w:tcBorders>
              <w:top w:val="nil"/>
              <w:left w:val="nil"/>
              <w:bottom w:val="nil"/>
              <w:right w:val="nil"/>
            </w:tcBorders>
            <w:shd w:val="clear" w:color="auto" w:fill="FFFFFF"/>
            <w:vAlign w:val="center"/>
          </w:tcPr>
          <w:p w14:paraId="3DC4E52C"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1847" w:type="dxa"/>
            <w:tcBorders>
              <w:top w:val="nil"/>
              <w:left w:val="nil"/>
              <w:bottom w:val="nil"/>
              <w:right w:val="nil"/>
            </w:tcBorders>
            <w:shd w:val="clear" w:color="auto" w:fill="FFFFFF"/>
            <w:vAlign w:val="center"/>
          </w:tcPr>
          <w:p w14:paraId="4598AE23"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79,1</w:t>
            </w:r>
          </w:p>
        </w:tc>
      </w:tr>
      <w:tr w:rsidR="005F75D1" w:rsidRPr="00114784" w14:paraId="0A2A5F01" w14:textId="77777777" w:rsidTr="002C2E02">
        <w:trPr>
          <w:cantSplit/>
          <w:jc w:val="center"/>
        </w:trPr>
        <w:tc>
          <w:tcPr>
            <w:tcW w:w="20" w:type="dxa"/>
            <w:vMerge/>
            <w:tcBorders>
              <w:top w:val="single" w:sz="16" w:space="0" w:color="000000"/>
              <w:left w:val="nil"/>
              <w:bottom w:val="double" w:sz="8" w:space="0" w:color="000000"/>
              <w:right w:val="nil"/>
            </w:tcBorders>
            <w:shd w:val="clear" w:color="auto" w:fill="FFFFFF"/>
            <w:vAlign w:val="center"/>
          </w:tcPr>
          <w:p w14:paraId="50D7A108"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829" w:type="dxa"/>
            <w:tcBorders>
              <w:top w:val="nil"/>
              <w:left w:val="nil"/>
              <w:bottom w:val="nil"/>
              <w:right w:val="nil"/>
            </w:tcBorders>
            <w:shd w:val="clear" w:color="auto" w:fill="FFFFFF"/>
            <w:vAlign w:val="center"/>
          </w:tcPr>
          <w:p w14:paraId="7B499056"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51-60</w:t>
            </w:r>
          </w:p>
        </w:tc>
        <w:tc>
          <w:tcPr>
            <w:tcW w:w="1418" w:type="dxa"/>
            <w:tcBorders>
              <w:top w:val="nil"/>
              <w:left w:val="nil"/>
              <w:bottom w:val="nil"/>
              <w:right w:val="nil"/>
            </w:tcBorders>
            <w:shd w:val="clear" w:color="auto" w:fill="FFFFFF"/>
            <w:vAlign w:val="center"/>
          </w:tcPr>
          <w:p w14:paraId="50332AAD"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76</w:t>
            </w:r>
          </w:p>
        </w:tc>
        <w:tc>
          <w:tcPr>
            <w:tcW w:w="1701" w:type="dxa"/>
            <w:tcBorders>
              <w:top w:val="nil"/>
              <w:left w:val="nil"/>
              <w:bottom w:val="nil"/>
              <w:right w:val="nil"/>
            </w:tcBorders>
            <w:shd w:val="clear" w:color="auto" w:fill="FFFFFF"/>
            <w:vAlign w:val="center"/>
          </w:tcPr>
          <w:p w14:paraId="55F91D5E"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11,4</w:t>
            </w:r>
          </w:p>
        </w:tc>
        <w:tc>
          <w:tcPr>
            <w:tcW w:w="1701" w:type="dxa"/>
            <w:tcBorders>
              <w:top w:val="nil"/>
              <w:left w:val="nil"/>
              <w:bottom w:val="nil"/>
              <w:right w:val="nil"/>
            </w:tcBorders>
            <w:shd w:val="clear" w:color="auto" w:fill="FFFFFF"/>
            <w:vAlign w:val="center"/>
          </w:tcPr>
          <w:p w14:paraId="50E875EA"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11,4</w:t>
            </w:r>
          </w:p>
        </w:tc>
        <w:tc>
          <w:tcPr>
            <w:tcW w:w="1847" w:type="dxa"/>
            <w:tcBorders>
              <w:top w:val="nil"/>
              <w:left w:val="nil"/>
              <w:bottom w:val="nil"/>
              <w:right w:val="nil"/>
            </w:tcBorders>
            <w:shd w:val="clear" w:color="auto" w:fill="FFFFFF"/>
            <w:vAlign w:val="center"/>
          </w:tcPr>
          <w:p w14:paraId="010078E3"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90,5</w:t>
            </w:r>
          </w:p>
        </w:tc>
      </w:tr>
      <w:tr w:rsidR="005F75D1" w:rsidRPr="00114784" w14:paraId="6D26773C" w14:textId="77777777" w:rsidTr="002C2E02">
        <w:trPr>
          <w:cantSplit/>
          <w:jc w:val="center"/>
        </w:trPr>
        <w:tc>
          <w:tcPr>
            <w:tcW w:w="20" w:type="dxa"/>
            <w:vMerge/>
            <w:tcBorders>
              <w:top w:val="single" w:sz="16" w:space="0" w:color="000000"/>
              <w:left w:val="nil"/>
              <w:bottom w:val="double" w:sz="8" w:space="0" w:color="000000"/>
              <w:right w:val="nil"/>
            </w:tcBorders>
            <w:shd w:val="clear" w:color="auto" w:fill="FFFFFF"/>
            <w:vAlign w:val="center"/>
          </w:tcPr>
          <w:p w14:paraId="168B683B"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829" w:type="dxa"/>
            <w:tcBorders>
              <w:top w:val="nil"/>
              <w:left w:val="nil"/>
              <w:bottom w:val="nil"/>
              <w:right w:val="nil"/>
            </w:tcBorders>
            <w:shd w:val="clear" w:color="auto" w:fill="FFFFFF"/>
            <w:vAlign w:val="center"/>
          </w:tcPr>
          <w:p w14:paraId="7D2A6D9E"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61 ve üstü</w:t>
            </w:r>
          </w:p>
        </w:tc>
        <w:tc>
          <w:tcPr>
            <w:tcW w:w="1418" w:type="dxa"/>
            <w:tcBorders>
              <w:top w:val="nil"/>
              <w:left w:val="nil"/>
              <w:bottom w:val="nil"/>
              <w:right w:val="nil"/>
            </w:tcBorders>
            <w:shd w:val="clear" w:color="auto" w:fill="FFFFFF"/>
            <w:vAlign w:val="center"/>
          </w:tcPr>
          <w:p w14:paraId="5FBC4836"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1701" w:type="dxa"/>
            <w:tcBorders>
              <w:top w:val="nil"/>
              <w:left w:val="nil"/>
              <w:bottom w:val="nil"/>
              <w:right w:val="nil"/>
            </w:tcBorders>
            <w:shd w:val="clear" w:color="auto" w:fill="FFFFFF"/>
            <w:vAlign w:val="center"/>
          </w:tcPr>
          <w:p w14:paraId="552B20F3"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701" w:type="dxa"/>
            <w:tcBorders>
              <w:top w:val="nil"/>
              <w:left w:val="nil"/>
              <w:bottom w:val="nil"/>
              <w:right w:val="nil"/>
            </w:tcBorders>
            <w:shd w:val="clear" w:color="auto" w:fill="FFFFFF"/>
            <w:vAlign w:val="center"/>
          </w:tcPr>
          <w:p w14:paraId="729BE23E"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847" w:type="dxa"/>
            <w:tcBorders>
              <w:top w:val="nil"/>
              <w:left w:val="nil"/>
              <w:bottom w:val="nil"/>
              <w:right w:val="nil"/>
            </w:tcBorders>
            <w:shd w:val="clear" w:color="auto" w:fill="FFFFFF"/>
            <w:vAlign w:val="center"/>
          </w:tcPr>
          <w:p w14:paraId="614347CD"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16B4F39B" w14:textId="77777777" w:rsidTr="002C2E02">
        <w:trPr>
          <w:cantSplit/>
          <w:jc w:val="center"/>
        </w:trPr>
        <w:tc>
          <w:tcPr>
            <w:tcW w:w="20" w:type="dxa"/>
            <w:vMerge/>
            <w:tcBorders>
              <w:top w:val="single" w:sz="16" w:space="0" w:color="000000"/>
              <w:left w:val="nil"/>
              <w:bottom w:val="double" w:sz="8" w:space="0" w:color="000000"/>
              <w:right w:val="nil"/>
            </w:tcBorders>
            <w:shd w:val="clear" w:color="auto" w:fill="FFFFFF"/>
            <w:vAlign w:val="center"/>
          </w:tcPr>
          <w:p w14:paraId="77B92AFC"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829" w:type="dxa"/>
            <w:tcBorders>
              <w:top w:val="nil"/>
              <w:left w:val="nil"/>
              <w:bottom w:val="double" w:sz="8" w:space="0" w:color="000000"/>
              <w:right w:val="nil"/>
            </w:tcBorders>
            <w:shd w:val="clear" w:color="auto" w:fill="FFFFFF"/>
            <w:vAlign w:val="center"/>
          </w:tcPr>
          <w:p w14:paraId="15B2FEDC"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1418" w:type="dxa"/>
            <w:tcBorders>
              <w:top w:val="nil"/>
              <w:left w:val="nil"/>
              <w:bottom w:val="double" w:sz="8" w:space="0" w:color="000000"/>
              <w:right w:val="nil"/>
            </w:tcBorders>
            <w:shd w:val="clear" w:color="auto" w:fill="FFFFFF"/>
            <w:vAlign w:val="center"/>
          </w:tcPr>
          <w:p w14:paraId="0EE7F466"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1701" w:type="dxa"/>
            <w:tcBorders>
              <w:top w:val="nil"/>
              <w:left w:val="nil"/>
              <w:bottom w:val="double" w:sz="8" w:space="0" w:color="000000"/>
              <w:right w:val="nil"/>
            </w:tcBorders>
            <w:shd w:val="clear" w:color="auto" w:fill="FFFFFF"/>
            <w:vAlign w:val="center"/>
          </w:tcPr>
          <w:p w14:paraId="7397A28D"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701" w:type="dxa"/>
            <w:tcBorders>
              <w:top w:val="nil"/>
              <w:left w:val="nil"/>
              <w:bottom w:val="double" w:sz="8" w:space="0" w:color="000000"/>
              <w:right w:val="nil"/>
            </w:tcBorders>
            <w:shd w:val="clear" w:color="auto" w:fill="FFFFFF"/>
            <w:vAlign w:val="center"/>
          </w:tcPr>
          <w:p w14:paraId="1B43EF97"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847" w:type="dxa"/>
            <w:tcBorders>
              <w:top w:val="nil"/>
              <w:left w:val="nil"/>
              <w:bottom w:val="double" w:sz="8" w:space="0" w:color="000000"/>
              <w:right w:val="nil"/>
            </w:tcBorders>
            <w:shd w:val="clear" w:color="auto" w:fill="FFFFFF"/>
          </w:tcPr>
          <w:p w14:paraId="184B2AC8" w14:textId="77777777" w:rsidR="005F75D1" w:rsidRPr="00114784" w:rsidRDefault="005F75D1" w:rsidP="003A25D9">
            <w:pPr>
              <w:autoSpaceDE w:val="0"/>
              <w:autoSpaceDN w:val="0"/>
              <w:adjustRightInd w:val="0"/>
              <w:spacing w:after="0" w:line="240" w:lineRule="auto"/>
              <w:jc w:val="center"/>
              <w:rPr>
                <w:rFonts w:ascii="Times New Roman" w:hAnsi="Times New Roman" w:cs="Times New Roman"/>
                <w:sz w:val="24"/>
                <w:szCs w:val="24"/>
              </w:rPr>
            </w:pPr>
          </w:p>
        </w:tc>
      </w:tr>
    </w:tbl>
    <w:p w14:paraId="36F23695" w14:textId="77777777" w:rsidR="005F75D1" w:rsidRDefault="005F75D1" w:rsidP="00B16FAC">
      <w:pPr>
        <w:autoSpaceDE w:val="0"/>
        <w:autoSpaceDN w:val="0"/>
        <w:adjustRightInd w:val="0"/>
        <w:spacing w:after="0" w:line="360" w:lineRule="auto"/>
        <w:rPr>
          <w:rFonts w:ascii="Times New Roman" w:hAnsi="Times New Roman" w:cs="Times New Roman"/>
          <w:sz w:val="24"/>
          <w:szCs w:val="24"/>
        </w:rPr>
      </w:pPr>
    </w:p>
    <w:p w14:paraId="0524D197" w14:textId="197F7782" w:rsidR="005F75D1" w:rsidRDefault="005F75D1" w:rsidP="00B16FA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Tablo 3’e bakıldığında ankete katılanların yaş düzeyleri % 30,2’si 31-40 yaş arasında, % 26,8’i 18-30 yaş arasında, % 22,1’i 41-50 yaş arasında, % 11,4’ü 51-60 yaş arasında ve % 9,5’i 61 yaş ve üstü yaştadır. </w:t>
      </w:r>
    </w:p>
    <w:p w14:paraId="4A1871CB" w14:textId="5641C632" w:rsidR="009E318F" w:rsidRDefault="009E318F" w:rsidP="00B16FAC">
      <w:pPr>
        <w:autoSpaceDE w:val="0"/>
        <w:autoSpaceDN w:val="0"/>
        <w:adjustRightInd w:val="0"/>
        <w:spacing w:after="0" w:line="360" w:lineRule="auto"/>
        <w:ind w:firstLine="709"/>
        <w:jc w:val="both"/>
        <w:rPr>
          <w:rFonts w:ascii="Times New Roman" w:hAnsi="Times New Roman" w:cs="Times New Roman"/>
          <w:sz w:val="24"/>
          <w:szCs w:val="24"/>
        </w:rPr>
      </w:pPr>
    </w:p>
    <w:p w14:paraId="70895110" w14:textId="10B327B5" w:rsidR="008142A6" w:rsidRDefault="002C2E02" w:rsidP="009E318F">
      <w:pPr>
        <w:autoSpaceDE w:val="0"/>
        <w:autoSpaceDN w:val="0"/>
        <w:adjustRightInd w:val="0"/>
        <w:spacing w:after="0" w:line="480" w:lineRule="auto"/>
        <w:jc w:val="center"/>
        <w:rPr>
          <w:rFonts w:ascii="Times New Roman" w:hAnsi="Times New Roman" w:cs="Times New Roman"/>
          <w:sz w:val="24"/>
          <w:szCs w:val="24"/>
        </w:rPr>
      </w:pPr>
      <w:bookmarkStart w:id="45" w:name="_Toc51448943"/>
      <w:bookmarkStart w:id="46" w:name="_Toc51449743"/>
      <w:r w:rsidRPr="00917E66">
        <w:rPr>
          <w:rFonts w:ascii="Times New Roman" w:hAnsi="Times New Roman" w:cs="Times New Roman"/>
          <w:b/>
          <w:sz w:val="24"/>
          <w:szCs w:val="24"/>
        </w:rPr>
        <w:t xml:space="preserve">Tablo </w:t>
      </w:r>
      <w:r w:rsidRPr="00917E66">
        <w:rPr>
          <w:rFonts w:ascii="Times New Roman" w:hAnsi="Times New Roman" w:cs="Times New Roman"/>
          <w:b/>
          <w:sz w:val="24"/>
          <w:szCs w:val="24"/>
        </w:rPr>
        <w:fldChar w:fldCharType="begin"/>
      </w:r>
      <w:r w:rsidRPr="00917E66">
        <w:rPr>
          <w:rFonts w:ascii="Times New Roman" w:hAnsi="Times New Roman" w:cs="Times New Roman"/>
          <w:b/>
          <w:sz w:val="24"/>
          <w:szCs w:val="24"/>
        </w:rPr>
        <w:instrText xml:space="preserve"> SEQ Tablo \* ARABIC </w:instrText>
      </w:r>
      <w:r w:rsidRPr="00917E66">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w:t>
      </w:r>
      <w:r w:rsidRPr="00917E66">
        <w:rPr>
          <w:rFonts w:ascii="Times New Roman" w:hAnsi="Times New Roman" w:cs="Times New Roman"/>
          <w:b/>
          <w:sz w:val="24"/>
          <w:szCs w:val="24"/>
        </w:rPr>
        <w:fldChar w:fldCharType="end"/>
      </w:r>
      <w:r w:rsidRPr="00917E66">
        <w:rPr>
          <w:rFonts w:ascii="Times New Roman" w:hAnsi="Times New Roman" w:cs="Times New Roman"/>
          <w:b/>
          <w:sz w:val="24"/>
          <w:szCs w:val="24"/>
        </w:rPr>
        <w:t>. Aylık Gelir</w:t>
      </w:r>
      <w:bookmarkEnd w:id="45"/>
      <w:bookmarkEnd w:id="46"/>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318"/>
        <w:gridCol w:w="1414"/>
        <w:gridCol w:w="1243"/>
        <w:gridCol w:w="1698"/>
        <w:gridCol w:w="1812"/>
      </w:tblGrid>
      <w:tr w:rsidR="005F75D1" w:rsidRPr="00114784" w14:paraId="57F083BA" w14:textId="77777777" w:rsidTr="002C2E02">
        <w:trPr>
          <w:cantSplit/>
          <w:jc w:val="center"/>
        </w:trPr>
        <w:tc>
          <w:tcPr>
            <w:tcW w:w="1374" w:type="pct"/>
            <w:gridSpan w:val="2"/>
            <w:tcBorders>
              <w:top w:val="double" w:sz="8" w:space="0" w:color="000000"/>
              <w:left w:val="nil"/>
              <w:bottom w:val="single" w:sz="16" w:space="0" w:color="000000"/>
              <w:right w:val="nil"/>
            </w:tcBorders>
            <w:shd w:val="clear" w:color="auto" w:fill="FFFFFF"/>
          </w:tcPr>
          <w:p w14:paraId="527E19FB"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1" w:type="pct"/>
            <w:tcBorders>
              <w:top w:val="double" w:sz="8" w:space="0" w:color="000000"/>
              <w:left w:val="nil"/>
              <w:bottom w:val="single" w:sz="16" w:space="0" w:color="000000"/>
              <w:right w:val="nil"/>
            </w:tcBorders>
            <w:shd w:val="clear" w:color="auto" w:fill="FFFFFF"/>
          </w:tcPr>
          <w:p w14:paraId="4AB79E3B"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31" w:type="pct"/>
            <w:tcBorders>
              <w:top w:val="double" w:sz="8" w:space="0" w:color="000000"/>
              <w:left w:val="nil"/>
              <w:bottom w:val="single" w:sz="16" w:space="0" w:color="000000"/>
              <w:right w:val="nil"/>
            </w:tcBorders>
            <w:shd w:val="clear" w:color="auto" w:fill="FFFFFF"/>
          </w:tcPr>
          <w:p w14:paraId="013E146E"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98" w:type="pct"/>
            <w:tcBorders>
              <w:top w:val="double" w:sz="8" w:space="0" w:color="000000"/>
              <w:left w:val="nil"/>
              <w:bottom w:val="single" w:sz="16" w:space="0" w:color="000000"/>
              <w:right w:val="nil"/>
            </w:tcBorders>
            <w:shd w:val="clear" w:color="auto" w:fill="FFFFFF"/>
          </w:tcPr>
          <w:p w14:paraId="45A26F04"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65" w:type="pct"/>
            <w:tcBorders>
              <w:top w:val="double" w:sz="8" w:space="0" w:color="000000"/>
              <w:left w:val="nil"/>
              <w:bottom w:val="single" w:sz="16" w:space="0" w:color="000000"/>
              <w:right w:val="nil"/>
            </w:tcBorders>
            <w:shd w:val="clear" w:color="auto" w:fill="FFFFFF"/>
          </w:tcPr>
          <w:p w14:paraId="0389C8FF"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35816B8D" w14:textId="77777777" w:rsidTr="002C2E02">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0FA4D0A" w14:textId="77777777" w:rsidR="005F75D1" w:rsidRPr="00114784" w:rsidRDefault="005F75D1"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63" w:type="pct"/>
            <w:tcBorders>
              <w:top w:val="single" w:sz="16" w:space="0" w:color="000000"/>
              <w:left w:val="nil"/>
              <w:bottom w:val="nil"/>
              <w:right w:val="nil"/>
            </w:tcBorders>
            <w:shd w:val="clear" w:color="auto" w:fill="FFFFFF"/>
            <w:vAlign w:val="center"/>
          </w:tcPr>
          <w:p w14:paraId="5D6A43A2"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0-2.000 TL</w:t>
            </w:r>
          </w:p>
        </w:tc>
        <w:tc>
          <w:tcPr>
            <w:tcW w:w="831" w:type="pct"/>
            <w:tcBorders>
              <w:top w:val="single" w:sz="16" w:space="0" w:color="000000"/>
              <w:left w:val="nil"/>
              <w:bottom w:val="nil"/>
              <w:right w:val="nil"/>
            </w:tcBorders>
            <w:shd w:val="clear" w:color="auto" w:fill="FFFFFF"/>
            <w:vAlign w:val="center"/>
          </w:tcPr>
          <w:p w14:paraId="50B1973C"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111</w:t>
            </w:r>
          </w:p>
        </w:tc>
        <w:tc>
          <w:tcPr>
            <w:tcW w:w="731" w:type="pct"/>
            <w:tcBorders>
              <w:top w:val="single" w:sz="16" w:space="0" w:color="000000"/>
              <w:left w:val="nil"/>
              <w:bottom w:val="nil"/>
              <w:right w:val="nil"/>
            </w:tcBorders>
            <w:shd w:val="clear" w:color="auto" w:fill="FFFFFF"/>
            <w:vAlign w:val="center"/>
          </w:tcPr>
          <w:p w14:paraId="4803BC87"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998" w:type="pct"/>
            <w:tcBorders>
              <w:top w:val="single" w:sz="16" w:space="0" w:color="000000"/>
              <w:left w:val="nil"/>
              <w:bottom w:val="nil"/>
              <w:right w:val="nil"/>
            </w:tcBorders>
            <w:shd w:val="clear" w:color="auto" w:fill="FFFFFF"/>
            <w:vAlign w:val="center"/>
          </w:tcPr>
          <w:p w14:paraId="526457D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1065" w:type="pct"/>
            <w:tcBorders>
              <w:top w:val="single" w:sz="16" w:space="0" w:color="000000"/>
              <w:left w:val="nil"/>
              <w:bottom w:val="nil"/>
              <w:right w:val="nil"/>
            </w:tcBorders>
            <w:shd w:val="clear" w:color="auto" w:fill="FFFFFF"/>
            <w:vAlign w:val="center"/>
          </w:tcPr>
          <w:p w14:paraId="6E89BF6B"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r>
      <w:tr w:rsidR="005F75D1" w:rsidRPr="00114784" w14:paraId="34FA2D81"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107C77B"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363" w:type="pct"/>
            <w:tcBorders>
              <w:top w:val="nil"/>
              <w:left w:val="nil"/>
              <w:bottom w:val="nil"/>
              <w:right w:val="nil"/>
            </w:tcBorders>
            <w:shd w:val="clear" w:color="auto" w:fill="FFFFFF"/>
            <w:vAlign w:val="center"/>
          </w:tcPr>
          <w:p w14:paraId="627C898E"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2.001-3.000 TL</w:t>
            </w:r>
          </w:p>
        </w:tc>
        <w:tc>
          <w:tcPr>
            <w:tcW w:w="831" w:type="pct"/>
            <w:tcBorders>
              <w:top w:val="nil"/>
              <w:left w:val="nil"/>
              <w:bottom w:val="nil"/>
              <w:right w:val="nil"/>
            </w:tcBorders>
            <w:shd w:val="clear" w:color="auto" w:fill="FFFFFF"/>
            <w:vAlign w:val="center"/>
          </w:tcPr>
          <w:p w14:paraId="5EB5FE8D"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82</w:t>
            </w:r>
          </w:p>
        </w:tc>
        <w:tc>
          <w:tcPr>
            <w:tcW w:w="731" w:type="pct"/>
            <w:tcBorders>
              <w:top w:val="nil"/>
              <w:left w:val="nil"/>
              <w:bottom w:val="nil"/>
              <w:right w:val="nil"/>
            </w:tcBorders>
            <w:shd w:val="clear" w:color="auto" w:fill="FFFFFF"/>
            <w:vAlign w:val="center"/>
          </w:tcPr>
          <w:p w14:paraId="06F34BA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12,3</w:t>
            </w:r>
          </w:p>
        </w:tc>
        <w:tc>
          <w:tcPr>
            <w:tcW w:w="998" w:type="pct"/>
            <w:tcBorders>
              <w:top w:val="nil"/>
              <w:left w:val="nil"/>
              <w:bottom w:val="nil"/>
              <w:right w:val="nil"/>
            </w:tcBorders>
            <w:shd w:val="clear" w:color="auto" w:fill="FFFFFF"/>
            <w:vAlign w:val="center"/>
          </w:tcPr>
          <w:p w14:paraId="3EA92240"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12,3</w:t>
            </w:r>
          </w:p>
        </w:tc>
        <w:tc>
          <w:tcPr>
            <w:tcW w:w="1065" w:type="pct"/>
            <w:tcBorders>
              <w:top w:val="nil"/>
              <w:left w:val="nil"/>
              <w:bottom w:val="nil"/>
              <w:right w:val="nil"/>
            </w:tcBorders>
            <w:shd w:val="clear" w:color="auto" w:fill="FFFFFF"/>
            <w:vAlign w:val="center"/>
          </w:tcPr>
          <w:p w14:paraId="7993C504"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29,0</w:t>
            </w:r>
          </w:p>
        </w:tc>
      </w:tr>
      <w:tr w:rsidR="005F75D1" w:rsidRPr="00114784" w14:paraId="410AD04A"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CB07BDC"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363" w:type="pct"/>
            <w:tcBorders>
              <w:top w:val="nil"/>
              <w:left w:val="nil"/>
              <w:bottom w:val="nil"/>
              <w:right w:val="nil"/>
            </w:tcBorders>
            <w:shd w:val="clear" w:color="auto" w:fill="FFFFFF"/>
            <w:vAlign w:val="center"/>
          </w:tcPr>
          <w:p w14:paraId="198CAA80"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3.001-4.000 TL</w:t>
            </w:r>
          </w:p>
        </w:tc>
        <w:tc>
          <w:tcPr>
            <w:tcW w:w="831" w:type="pct"/>
            <w:tcBorders>
              <w:top w:val="nil"/>
              <w:left w:val="nil"/>
              <w:bottom w:val="nil"/>
              <w:right w:val="nil"/>
            </w:tcBorders>
            <w:shd w:val="clear" w:color="auto" w:fill="FFFFFF"/>
            <w:vAlign w:val="center"/>
          </w:tcPr>
          <w:p w14:paraId="4475A27A"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67</w:t>
            </w:r>
          </w:p>
        </w:tc>
        <w:tc>
          <w:tcPr>
            <w:tcW w:w="731" w:type="pct"/>
            <w:tcBorders>
              <w:top w:val="nil"/>
              <w:left w:val="nil"/>
              <w:bottom w:val="nil"/>
              <w:right w:val="nil"/>
            </w:tcBorders>
            <w:shd w:val="clear" w:color="auto" w:fill="FFFFFF"/>
            <w:vAlign w:val="center"/>
          </w:tcPr>
          <w:p w14:paraId="6FE70213"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10,1</w:t>
            </w:r>
          </w:p>
        </w:tc>
        <w:tc>
          <w:tcPr>
            <w:tcW w:w="998" w:type="pct"/>
            <w:tcBorders>
              <w:top w:val="nil"/>
              <w:left w:val="nil"/>
              <w:bottom w:val="nil"/>
              <w:right w:val="nil"/>
            </w:tcBorders>
            <w:shd w:val="clear" w:color="auto" w:fill="FFFFFF"/>
            <w:vAlign w:val="center"/>
          </w:tcPr>
          <w:p w14:paraId="0C47985A"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10,1</w:t>
            </w:r>
          </w:p>
        </w:tc>
        <w:tc>
          <w:tcPr>
            <w:tcW w:w="1065" w:type="pct"/>
            <w:tcBorders>
              <w:top w:val="nil"/>
              <w:left w:val="nil"/>
              <w:bottom w:val="nil"/>
              <w:right w:val="nil"/>
            </w:tcBorders>
            <w:shd w:val="clear" w:color="auto" w:fill="FFFFFF"/>
            <w:vAlign w:val="center"/>
          </w:tcPr>
          <w:p w14:paraId="31AC7B8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r>
      <w:tr w:rsidR="005F75D1" w:rsidRPr="00114784" w14:paraId="3C48FFF0"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6E58B36"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363" w:type="pct"/>
            <w:tcBorders>
              <w:top w:val="nil"/>
              <w:left w:val="nil"/>
              <w:bottom w:val="nil"/>
              <w:right w:val="nil"/>
            </w:tcBorders>
            <w:shd w:val="clear" w:color="auto" w:fill="FFFFFF"/>
            <w:vAlign w:val="center"/>
          </w:tcPr>
          <w:p w14:paraId="3F1A78C6"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4.001-5.000 TL</w:t>
            </w:r>
          </w:p>
        </w:tc>
        <w:tc>
          <w:tcPr>
            <w:tcW w:w="831" w:type="pct"/>
            <w:tcBorders>
              <w:top w:val="nil"/>
              <w:left w:val="nil"/>
              <w:bottom w:val="nil"/>
              <w:right w:val="nil"/>
            </w:tcBorders>
            <w:shd w:val="clear" w:color="auto" w:fill="FFFFFF"/>
            <w:vAlign w:val="center"/>
          </w:tcPr>
          <w:p w14:paraId="75981BD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111</w:t>
            </w:r>
          </w:p>
        </w:tc>
        <w:tc>
          <w:tcPr>
            <w:tcW w:w="731" w:type="pct"/>
            <w:tcBorders>
              <w:top w:val="nil"/>
              <w:left w:val="nil"/>
              <w:bottom w:val="nil"/>
              <w:right w:val="nil"/>
            </w:tcBorders>
            <w:shd w:val="clear" w:color="auto" w:fill="FFFFFF"/>
            <w:vAlign w:val="center"/>
          </w:tcPr>
          <w:p w14:paraId="67702399"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998" w:type="pct"/>
            <w:tcBorders>
              <w:top w:val="nil"/>
              <w:left w:val="nil"/>
              <w:bottom w:val="nil"/>
              <w:right w:val="nil"/>
            </w:tcBorders>
            <w:shd w:val="clear" w:color="auto" w:fill="FFFFFF"/>
            <w:vAlign w:val="center"/>
          </w:tcPr>
          <w:p w14:paraId="54129C64"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1065" w:type="pct"/>
            <w:tcBorders>
              <w:top w:val="nil"/>
              <w:left w:val="nil"/>
              <w:bottom w:val="nil"/>
              <w:right w:val="nil"/>
            </w:tcBorders>
            <w:shd w:val="clear" w:color="auto" w:fill="FFFFFF"/>
            <w:vAlign w:val="center"/>
          </w:tcPr>
          <w:p w14:paraId="6906932C"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55,8</w:t>
            </w:r>
          </w:p>
        </w:tc>
      </w:tr>
      <w:tr w:rsidR="005F75D1" w:rsidRPr="00114784" w14:paraId="0949AD94"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78F64D1"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363" w:type="pct"/>
            <w:tcBorders>
              <w:top w:val="nil"/>
              <w:left w:val="nil"/>
              <w:bottom w:val="nil"/>
              <w:right w:val="nil"/>
            </w:tcBorders>
            <w:shd w:val="clear" w:color="auto" w:fill="FFFFFF"/>
            <w:vAlign w:val="center"/>
          </w:tcPr>
          <w:p w14:paraId="331B7C78"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5.001-6.000 TL</w:t>
            </w:r>
          </w:p>
        </w:tc>
        <w:tc>
          <w:tcPr>
            <w:tcW w:w="831" w:type="pct"/>
            <w:tcBorders>
              <w:top w:val="nil"/>
              <w:left w:val="nil"/>
              <w:bottom w:val="nil"/>
              <w:right w:val="nil"/>
            </w:tcBorders>
            <w:shd w:val="clear" w:color="auto" w:fill="FFFFFF"/>
            <w:vAlign w:val="center"/>
          </w:tcPr>
          <w:p w14:paraId="4082D991"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119</w:t>
            </w:r>
          </w:p>
        </w:tc>
        <w:tc>
          <w:tcPr>
            <w:tcW w:w="731" w:type="pct"/>
            <w:tcBorders>
              <w:top w:val="nil"/>
              <w:left w:val="nil"/>
              <w:bottom w:val="nil"/>
              <w:right w:val="nil"/>
            </w:tcBorders>
            <w:shd w:val="clear" w:color="auto" w:fill="FFFFFF"/>
            <w:vAlign w:val="center"/>
          </w:tcPr>
          <w:p w14:paraId="76E15E92"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998" w:type="pct"/>
            <w:tcBorders>
              <w:top w:val="nil"/>
              <w:left w:val="nil"/>
              <w:bottom w:val="nil"/>
              <w:right w:val="nil"/>
            </w:tcBorders>
            <w:shd w:val="clear" w:color="auto" w:fill="FFFFFF"/>
            <w:vAlign w:val="center"/>
          </w:tcPr>
          <w:p w14:paraId="3EF61182"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1065" w:type="pct"/>
            <w:tcBorders>
              <w:top w:val="nil"/>
              <w:left w:val="nil"/>
              <w:bottom w:val="nil"/>
              <w:right w:val="nil"/>
            </w:tcBorders>
            <w:shd w:val="clear" w:color="auto" w:fill="FFFFFF"/>
            <w:vAlign w:val="center"/>
          </w:tcPr>
          <w:p w14:paraId="010A757B"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73,7</w:t>
            </w:r>
          </w:p>
        </w:tc>
      </w:tr>
      <w:tr w:rsidR="005F75D1" w:rsidRPr="00114784" w14:paraId="2357CD89"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A94BB97"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363" w:type="pct"/>
            <w:tcBorders>
              <w:top w:val="nil"/>
              <w:left w:val="nil"/>
              <w:bottom w:val="nil"/>
              <w:right w:val="nil"/>
            </w:tcBorders>
            <w:shd w:val="clear" w:color="auto" w:fill="FFFFFF"/>
            <w:vAlign w:val="center"/>
          </w:tcPr>
          <w:p w14:paraId="66ED775E"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rPr>
            </w:pPr>
            <w:r w:rsidRPr="00114784">
              <w:rPr>
                <w:rFonts w:ascii="Times New Roman" w:hAnsi="Times New Roman" w:cs="Times New Roman"/>
                <w:color w:val="000000"/>
              </w:rPr>
              <w:t>6.001 TL ve üstü</w:t>
            </w:r>
          </w:p>
        </w:tc>
        <w:tc>
          <w:tcPr>
            <w:tcW w:w="831" w:type="pct"/>
            <w:tcBorders>
              <w:top w:val="nil"/>
              <w:left w:val="nil"/>
              <w:bottom w:val="nil"/>
              <w:right w:val="nil"/>
            </w:tcBorders>
            <w:shd w:val="clear" w:color="auto" w:fill="FFFFFF"/>
            <w:vAlign w:val="center"/>
          </w:tcPr>
          <w:p w14:paraId="3F093BB2"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175</w:t>
            </w:r>
          </w:p>
        </w:tc>
        <w:tc>
          <w:tcPr>
            <w:tcW w:w="731" w:type="pct"/>
            <w:tcBorders>
              <w:top w:val="nil"/>
              <w:left w:val="nil"/>
              <w:bottom w:val="nil"/>
              <w:right w:val="nil"/>
            </w:tcBorders>
            <w:shd w:val="clear" w:color="auto" w:fill="FFFFFF"/>
            <w:vAlign w:val="center"/>
          </w:tcPr>
          <w:p w14:paraId="604400BE"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26,3</w:t>
            </w:r>
          </w:p>
        </w:tc>
        <w:tc>
          <w:tcPr>
            <w:tcW w:w="998" w:type="pct"/>
            <w:tcBorders>
              <w:top w:val="nil"/>
              <w:left w:val="nil"/>
              <w:bottom w:val="nil"/>
              <w:right w:val="nil"/>
            </w:tcBorders>
            <w:shd w:val="clear" w:color="auto" w:fill="FFFFFF"/>
            <w:vAlign w:val="center"/>
          </w:tcPr>
          <w:p w14:paraId="2BDD5423"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26,3</w:t>
            </w:r>
          </w:p>
        </w:tc>
        <w:tc>
          <w:tcPr>
            <w:tcW w:w="1065" w:type="pct"/>
            <w:tcBorders>
              <w:top w:val="nil"/>
              <w:left w:val="nil"/>
              <w:bottom w:val="nil"/>
              <w:right w:val="nil"/>
            </w:tcBorders>
            <w:shd w:val="clear" w:color="auto" w:fill="FFFFFF"/>
            <w:vAlign w:val="center"/>
          </w:tcPr>
          <w:p w14:paraId="64F197C2"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5186E6DF"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A74D55C" w14:textId="77777777" w:rsidR="005F75D1" w:rsidRPr="00114784" w:rsidRDefault="005F75D1" w:rsidP="003A25D9">
            <w:pPr>
              <w:autoSpaceDE w:val="0"/>
              <w:autoSpaceDN w:val="0"/>
              <w:adjustRightInd w:val="0"/>
              <w:spacing w:after="0" w:line="240" w:lineRule="auto"/>
              <w:rPr>
                <w:rFonts w:ascii="Times New Roman" w:hAnsi="Times New Roman" w:cs="Times New Roman"/>
                <w:color w:val="000000"/>
                <w:sz w:val="24"/>
                <w:szCs w:val="24"/>
              </w:rPr>
            </w:pPr>
          </w:p>
        </w:tc>
        <w:tc>
          <w:tcPr>
            <w:tcW w:w="1363" w:type="pct"/>
            <w:tcBorders>
              <w:top w:val="nil"/>
              <w:left w:val="nil"/>
              <w:bottom w:val="double" w:sz="8" w:space="0" w:color="000000"/>
              <w:right w:val="nil"/>
            </w:tcBorders>
            <w:shd w:val="clear" w:color="auto" w:fill="FFFFFF"/>
            <w:vAlign w:val="center"/>
          </w:tcPr>
          <w:p w14:paraId="6F2A2D65"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1" w:type="pct"/>
            <w:tcBorders>
              <w:top w:val="nil"/>
              <w:left w:val="nil"/>
              <w:bottom w:val="double" w:sz="8" w:space="0" w:color="000000"/>
              <w:right w:val="nil"/>
            </w:tcBorders>
            <w:shd w:val="clear" w:color="auto" w:fill="FFFFFF"/>
            <w:vAlign w:val="center"/>
          </w:tcPr>
          <w:p w14:paraId="401C6903"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31" w:type="pct"/>
            <w:tcBorders>
              <w:top w:val="nil"/>
              <w:left w:val="nil"/>
              <w:bottom w:val="double" w:sz="8" w:space="0" w:color="000000"/>
              <w:right w:val="nil"/>
            </w:tcBorders>
            <w:shd w:val="clear" w:color="auto" w:fill="FFFFFF"/>
            <w:vAlign w:val="center"/>
          </w:tcPr>
          <w:p w14:paraId="1CF57288"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8" w:type="pct"/>
            <w:tcBorders>
              <w:top w:val="nil"/>
              <w:left w:val="nil"/>
              <w:bottom w:val="double" w:sz="8" w:space="0" w:color="000000"/>
              <w:right w:val="nil"/>
            </w:tcBorders>
            <w:shd w:val="clear" w:color="auto" w:fill="FFFFFF"/>
            <w:vAlign w:val="center"/>
          </w:tcPr>
          <w:p w14:paraId="0F37881A" w14:textId="77777777" w:rsidR="005F75D1" w:rsidRPr="00114784" w:rsidRDefault="005F75D1"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65" w:type="pct"/>
            <w:tcBorders>
              <w:top w:val="nil"/>
              <w:left w:val="nil"/>
              <w:bottom w:val="double" w:sz="8" w:space="0" w:color="000000"/>
              <w:right w:val="nil"/>
            </w:tcBorders>
            <w:shd w:val="clear" w:color="auto" w:fill="FFFFFF"/>
          </w:tcPr>
          <w:p w14:paraId="606D05DD" w14:textId="77777777" w:rsidR="005F75D1" w:rsidRPr="00114784" w:rsidRDefault="005F75D1" w:rsidP="003A25D9">
            <w:pPr>
              <w:autoSpaceDE w:val="0"/>
              <w:autoSpaceDN w:val="0"/>
              <w:adjustRightInd w:val="0"/>
              <w:spacing w:after="0" w:line="240" w:lineRule="auto"/>
              <w:jc w:val="center"/>
              <w:rPr>
                <w:rFonts w:ascii="Times New Roman" w:hAnsi="Times New Roman" w:cs="Times New Roman"/>
                <w:sz w:val="24"/>
                <w:szCs w:val="24"/>
              </w:rPr>
            </w:pPr>
          </w:p>
        </w:tc>
      </w:tr>
    </w:tbl>
    <w:p w14:paraId="05EDF79C" w14:textId="77777777" w:rsidR="00C47ABB" w:rsidRDefault="005F75D1" w:rsidP="00C47ABB">
      <w:pPr>
        <w:autoSpaceDE w:val="0"/>
        <w:autoSpaceDN w:val="0"/>
        <w:adjustRightInd w:val="0"/>
        <w:spacing w:before="24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Tablo 4’e bakıldığında ankete katılanların % </w:t>
      </w:r>
      <w:r w:rsidRPr="00114784">
        <w:rPr>
          <w:rFonts w:ascii="Times New Roman" w:hAnsi="Times New Roman" w:cs="Times New Roman"/>
          <w:color w:val="000000"/>
          <w:sz w:val="24"/>
          <w:szCs w:val="24"/>
        </w:rPr>
        <w:t>26,3</w:t>
      </w:r>
      <w:r>
        <w:rPr>
          <w:rFonts w:ascii="Times New Roman" w:hAnsi="Times New Roman" w:cs="Times New Roman"/>
          <w:color w:val="000000"/>
          <w:sz w:val="24"/>
          <w:szCs w:val="24"/>
        </w:rPr>
        <w:t xml:space="preserve">’ü </w:t>
      </w:r>
      <w:r>
        <w:rPr>
          <w:rFonts w:ascii="Times New Roman" w:hAnsi="Times New Roman" w:cs="Times New Roman"/>
          <w:sz w:val="24"/>
          <w:szCs w:val="24"/>
        </w:rPr>
        <w:t>6</w:t>
      </w:r>
      <w:r w:rsidRPr="00114784">
        <w:rPr>
          <w:rFonts w:ascii="Times New Roman" w:hAnsi="Times New Roman" w:cs="Times New Roman"/>
          <w:color w:val="000000"/>
        </w:rPr>
        <w:t>.001 TL ve üstü</w:t>
      </w:r>
      <w:r>
        <w:rPr>
          <w:rFonts w:ascii="Times New Roman" w:hAnsi="Times New Roman" w:cs="Times New Roman"/>
          <w:color w:val="000000"/>
        </w:rPr>
        <w:t xml:space="preserve">, </w:t>
      </w:r>
      <w:r>
        <w:rPr>
          <w:rFonts w:ascii="Times New Roman" w:hAnsi="Times New Roman" w:cs="Times New Roman"/>
          <w:sz w:val="24"/>
          <w:szCs w:val="24"/>
        </w:rPr>
        <w:t xml:space="preserve">% </w:t>
      </w:r>
      <w:r w:rsidRPr="00114784">
        <w:rPr>
          <w:rFonts w:ascii="Times New Roman" w:hAnsi="Times New Roman" w:cs="Times New Roman"/>
          <w:color w:val="000000"/>
          <w:sz w:val="24"/>
          <w:szCs w:val="24"/>
        </w:rPr>
        <w:t>17,9</w:t>
      </w:r>
      <w:r>
        <w:rPr>
          <w:rFonts w:ascii="Times New Roman" w:hAnsi="Times New Roman" w:cs="Times New Roman"/>
          <w:color w:val="000000"/>
          <w:sz w:val="24"/>
          <w:szCs w:val="24"/>
        </w:rPr>
        <w:t xml:space="preserve">’u </w:t>
      </w:r>
      <w:r w:rsidRPr="00114784">
        <w:rPr>
          <w:rFonts w:ascii="Times New Roman" w:hAnsi="Times New Roman" w:cs="Times New Roman"/>
          <w:color w:val="000000"/>
          <w:sz w:val="24"/>
          <w:szCs w:val="24"/>
        </w:rPr>
        <w:t>5.001-6.000 TL</w:t>
      </w:r>
      <w:r>
        <w:rPr>
          <w:rFonts w:ascii="Times New Roman" w:hAnsi="Times New Roman" w:cs="Times New Roman"/>
          <w:color w:val="000000"/>
          <w:sz w:val="24"/>
          <w:szCs w:val="24"/>
        </w:rPr>
        <w:t xml:space="preserve"> arası,</w:t>
      </w:r>
      <w:r>
        <w:rPr>
          <w:rFonts w:ascii="Times New Roman" w:hAnsi="Times New Roman" w:cs="Times New Roman"/>
          <w:color w:val="000000"/>
        </w:rPr>
        <w:t xml:space="preserve"> </w:t>
      </w:r>
      <w:r>
        <w:rPr>
          <w:rFonts w:ascii="Times New Roman" w:hAnsi="Times New Roman" w:cs="Times New Roman"/>
          <w:sz w:val="24"/>
          <w:szCs w:val="24"/>
        </w:rPr>
        <w:t xml:space="preserve">% 16,7’si 0-2.000 TL arası, % </w:t>
      </w:r>
      <w:r w:rsidRPr="00114784">
        <w:rPr>
          <w:rFonts w:ascii="Times New Roman" w:hAnsi="Times New Roman" w:cs="Times New Roman"/>
          <w:color w:val="000000"/>
          <w:sz w:val="24"/>
          <w:szCs w:val="24"/>
        </w:rPr>
        <w:t>16,7</w:t>
      </w:r>
      <w:r>
        <w:rPr>
          <w:rFonts w:ascii="Times New Roman" w:hAnsi="Times New Roman" w:cs="Times New Roman"/>
          <w:color w:val="000000"/>
          <w:sz w:val="24"/>
          <w:szCs w:val="24"/>
        </w:rPr>
        <w:t xml:space="preserve">’si </w:t>
      </w:r>
      <w:r w:rsidRPr="00114784">
        <w:rPr>
          <w:rFonts w:ascii="Times New Roman" w:hAnsi="Times New Roman" w:cs="Times New Roman"/>
          <w:color w:val="000000"/>
          <w:sz w:val="24"/>
          <w:szCs w:val="24"/>
        </w:rPr>
        <w:t>4.001-5.000 TL</w:t>
      </w:r>
      <w:r>
        <w:rPr>
          <w:rFonts w:ascii="Times New Roman" w:hAnsi="Times New Roman" w:cs="Times New Roman"/>
          <w:color w:val="000000"/>
          <w:sz w:val="24"/>
          <w:szCs w:val="24"/>
        </w:rPr>
        <w:t xml:space="preserve"> </w:t>
      </w:r>
      <w:r>
        <w:rPr>
          <w:rFonts w:ascii="Times New Roman" w:hAnsi="Times New Roman" w:cs="Times New Roman"/>
          <w:sz w:val="24"/>
          <w:szCs w:val="24"/>
        </w:rPr>
        <w:t>arası,</w:t>
      </w:r>
      <w:r w:rsidR="00AE4332">
        <w:rPr>
          <w:rFonts w:ascii="Times New Roman" w:hAnsi="Times New Roman" w:cs="Times New Roman"/>
          <w:sz w:val="24"/>
          <w:szCs w:val="24"/>
        </w:rPr>
        <w:t xml:space="preserve">              </w:t>
      </w:r>
      <w:r>
        <w:rPr>
          <w:rFonts w:ascii="Times New Roman" w:hAnsi="Times New Roman" w:cs="Times New Roman"/>
          <w:sz w:val="24"/>
          <w:szCs w:val="24"/>
        </w:rPr>
        <w:t xml:space="preserve">% 12,3’ü 2.001-3.000 TL arası ve % </w:t>
      </w:r>
      <w:r w:rsidRPr="00114784">
        <w:rPr>
          <w:rFonts w:ascii="Times New Roman" w:hAnsi="Times New Roman" w:cs="Times New Roman"/>
          <w:color w:val="000000"/>
          <w:sz w:val="24"/>
          <w:szCs w:val="24"/>
        </w:rPr>
        <w:t>10,1</w:t>
      </w:r>
      <w:r>
        <w:rPr>
          <w:rFonts w:ascii="Times New Roman" w:hAnsi="Times New Roman" w:cs="Times New Roman"/>
          <w:sz w:val="24"/>
          <w:szCs w:val="24"/>
        </w:rPr>
        <w:t xml:space="preserve">’i </w:t>
      </w:r>
      <w:r w:rsidRPr="00114784">
        <w:rPr>
          <w:rFonts w:ascii="Times New Roman" w:hAnsi="Times New Roman" w:cs="Times New Roman"/>
          <w:color w:val="000000"/>
          <w:sz w:val="24"/>
          <w:szCs w:val="24"/>
        </w:rPr>
        <w:t>3.001-4.000 TL</w:t>
      </w:r>
      <w:r>
        <w:rPr>
          <w:rFonts w:ascii="Times New Roman" w:hAnsi="Times New Roman" w:cs="Times New Roman"/>
          <w:color w:val="000000"/>
          <w:sz w:val="24"/>
          <w:szCs w:val="24"/>
        </w:rPr>
        <w:t xml:space="preserve"> arası</w:t>
      </w:r>
      <w:r>
        <w:rPr>
          <w:rFonts w:ascii="Times New Roman" w:hAnsi="Times New Roman" w:cs="Times New Roman"/>
          <w:sz w:val="24"/>
          <w:szCs w:val="24"/>
        </w:rPr>
        <w:t xml:space="preserve"> aylık gelir düzeyine sahiptir.</w:t>
      </w:r>
      <w:bookmarkStart w:id="47" w:name="_Toc51448944"/>
      <w:bookmarkStart w:id="48" w:name="_Toc51449744"/>
    </w:p>
    <w:p w14:paraId="735A9585" w14:textId="670BA5C7" w:rsidR="002C2E02" w:rsidRPr="00114784" w:rsidRDefault="002C2E02" w:rsidP="00C47ABB">
      <w:pPr>
        <w:autoSpaceDE w:val="0"/>
        <w:autoSpaceDN w:val="0"/>
        <w:adjustRightInd w:val="0"/>
        <w:spacing w:before="240" w:line="360" w:lineRule="auto"/>
        <w:ind w:firstLine="708"/>
        <w:jc w:val="center"/>
        <w:rPr>
          <w:rFonts w:ascii="Times New Roman" w:hAnsi="Times New Roman" w:cs="Times New Roman"/>
          <w:sz w:val="24"/>
          <w:szCs w:val="24"/>
        </w:rPr>
      </w:pPr>
      <w:r w:rsidRPr="00917E66">
        <w:rPr>
          <w:rFonts w:ascii="Times New Roman" w:hAnsi="Times New Roman" w:cs="Times New Roman"/>
          <w:b/>
          <w:sz w:val="24"/>
          <w:szCs w:val="24"/>
        </w:rPr>
        <w:lastRenderedPageBreak/>
        <w:t xml:space="preserve">Tablo </w:t>
      </w:r>
      <w:r w:rsidRPr="00917E66">
        <w:rPr>
          <w:rFonts w:ascii="Times New Roman" w:hAnsi="Times New Roman" w:cs="Times New Roman"/>
          <w:b/>
          <w:sz w:val="24"/>
          <w:szCs w:val="24"/>
        </w:rPr>
        <w:fldChar w:fldCharType="begin"/>
      </w:r>
      <w:r w:rsidRPr="00917E66">
        <w:rPr>
          <w:rFonts w:ascii="Times New Roman" w:hAnsi="Times New Roman" w:cs="Times New Roman"/>
          <w:b/>
          <w:sz w:val="24"/>
          <w:szCs w:val="24"/>
        </w:rPr>
        <w:instrText xml:space="preserve"> SEQ Tablo \* ARABIC </w:instrText>
      </w:r>
      <w:r w:rsidRPr="00917E66">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w:t>
      </w:r>
      <w:r w:rsidRPr="00917E66">
        <w:rPr>
          <w:rFonts w:ascii="Times New Roman" w:hAnsi="Times New Roman" w:cs="Times New Roman"/>
          <w:b/>
          <w:sz w:val="24"/>
          <w:szCs w:val="24"/>
        </w:rPr>
        <w:fldChar w:fldCharType="end"/>
      </w:r>
      <w:r w:rsidRPr="00917E66">
        <w:rPr>
          <w:rFonts w:ascii="Times New Roman" w:hAnsi="Times New Roman" w:cs="Times New Roman"/>
          <w:b/>
          <w:sz w:val="24"/>
          <w:szCs w:val="24"/>
        </w:rPr>
        <w:t>. Eğitim</w:t>
      </w:r>
      <w:bookmarkEnd w:id="47"/>
      <w:bookmarkEnd w:id="48"/>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361"/>
        <w:gridCol w:w="1405"/>
        <w:gridCol w:w="1237"/>
        <w:gridCol w:w="1686"/>
        <w:gridCol w:w="1796"/>
      </w:tblGrid>
      <w:tr w:rsidR="005F75D1" w:rsidRPr="00114784" w14:paraId="43DE621B" w14:textId="77777777" w:rsidTr="002C2E02">
        <w:trPr>
          <w:cantSplit/>
          <w:jc w:val="center"/>
        </w:trPr>
        <w:tc>
          <w:tcPr>
            <w:tcW w:w="1400" w:type="pct"/>
            <w:gridSpan w:val="2"/>
            <w:tcBorders>
              <w:top w:val="double" w:sz="8" w:space="0" w:color="000000"/>
              <w:left w:val="nil"/>
              <w:bottom w:val="single" w:sz="16" w:space="0" w:color="000000"/>
              <w:right w:val="nil"/>
            </w:tcBorders>
            <w:shd w:val="clear" w:color="auto" w:fill="FFFFFF"/>
          </w:tcPr>
          <w:p w14:paraId="0234A9B2" w14:textId="77777777" w:rsidR="005F75D1" w:rsidRPr="00114784" w:rsidRDefault="005F75D1" w:rsidP="00C47ABB">
            <w:pPr>
              <w:autoSpaceDE w:val="0"/>
              <w:autoSpaceDN w:val="0"/>
              <w:adjustRightInd w:val="0"/>
              <w:spacing w:after="0" w:line="240" w:lineRule="atLeast"/>
              <w:ind w:left="60" w:right="60"/>
              <w:rPr>
                <w:rFonts w:ascii="Times New Roman" w:hAnsi="Times New Roman" w:cs="Times New Roman"/>
                <w:color w:val="000000"/>
                <w:sz w:val="24"/>
                <w:szCs w:val="24"/>
              </w:rPr>
            </w:pPr>
          </w:p>
        </w:tc>
        <w:tc>
          <w:tcPr>
            <w:tcW w:w="826" w:type="pct"/>
            <w:tcBorders>
              <w:top w:val="double" w:sz="8" w:space="0" w:color="000000"/>
              <w:left w:val="nil"/>
              <w:bottom w:val="single" w:sz="16" w:space="0" w:color="000000"/>
              <w:right w:val="nil"/>
            </w:tcBorders>
            <w:shd w:val="clear" w:color="auto" w:fill="FFFFFF"/>
          </w:tcPr>
          <w:p w14:paraId="395EB7A7"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7" w:type="pct"/>
            <w:tcBorders>
              <w:top w:val="double" w:sz="8" w:space="0" w:color="000000"/>
              <w:left w:val="nil"/>
              <w:bottom w:val="single" w:sz="16" w:space="0" w:color="000000"/>
              <w:right w:val="nil"/>
            </w:tcBorders>
            <w:shd w:val="clear" w:color="auto" w:fill="FFFFFF"/>
          </w:tcPr>
          <w:p w14:paraId="01B85F09"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91" w:type="pct"/>
            <w:tcBorders>
              <w:top w:val="double" w:sz="8" w:space="0" w:color="000000"/>
              <w:left w:val="nil"/>
              <w:bottom w:val="single" w:sz="16" w:space="0" w:color="000000"/>
              <w:right w:val="nil"/>
            </w:tcBorders>
            <w:shd w:val="clear" w:color="auto" w:fill="FFFFFF"/>
          </w:tcPr>
          <w:p w14:paraId="19228CD3"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6" w:type="pct"/>
            <w:tcBorders>
              <w:top w:val="double" w:sz="8" w:space="0" w:color="000000"/>
              <w:left w:val="nil"/>
              <w:bottom w:val="single" w:sz="16" w:space="0" w:color="000000"/>
              <w:right w:val="nil"/>
            </w:tcBorders>
            <w:shd w:val="clear" w:color="auto" w:fill="FFFFFF"/>
          </w:tcPr>
          <w:p w14:paraId="5D81491A"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0A1D25DE" w14:textId="77777777" w:rsidTr="002C2E02">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56682B8" w14:textId="77777777" w:rsidR="005F75D1" w:rsidRPr="00114784" w:rsidRDefault="005F75D1" w:rsidP="00C47ABB">
            <w:pPr>
              <w:autoSpaceDE w:val="0"/>
              <w:autoSpaceDN w:val="0"/>
              <w:adjustRightInd w:val="0"/>
              <w:spacing w:after="0" w:line="240" w:lineRule="atLeast"/>
              <w:ind w:left="60" w:right="60"/>
              <w:rPr>
                <w:rFonts w:ascii="Times New Roman" w:hAnsi="Times New Roman" w:cs="Times New Roman"/>
                <w:color w:val="000000"/>
                <w:sz w:val="24"/>
                <w:szCs w:val="24"/>
              </w:rPr>
            </w:pPr>
          </w:p>
        </w:tc>
        <w:tc>
          <w:tcPr>
            <w:tcW w:w="1388" w:type="pct"/>
            <w:tcBorders>
              <w:top w:val="single" w:sz="16" w:space="0" w:color="000000"/>
              <w:left w:val="nil"/>
              <w:bottom w:val="nil"/>
              <w:right w:val="nil"/>
            </w:tcBorders>
            <w:shd w:val="clear" w:color="auto" w:fill="FFFFFF"/>
            <w:vAlign w:val="center"/>
          </w:tcPr>
          <w:p w14:paraId="08B1AFAE"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İlköğretim</w:t>
            </w:r>
          </w:p>
        </w:tc>
        <w:tc>
          <w:tcPr>
            <w:tcW w:w="826" w:type="pct"/>
            <w:tcBorders>
              <w:top w:val="single" w:sz="16" w:space="0" w:color="000000"/>
              <w:left w:val="nil"/>
              <w:bottom w:val="nil"/>
              <w:right w:val="nil"/>
            </w:tcBorders>
            <w:shd w:val="clear" w:color="auto" w:fill="FFFFFF"/>
            <w:vAlign w:val="center"/>
          </w:tcPr>
          <w:p w14:paraId="23AD49BB"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w:t>
            </w:r>
          </w:p>
        </w:tc>
        <w:tc>
          <w:tcPr>
            <w:tcW w:w="727" w:type="pct"/>
            <w:tcBorders>
              <w:top w:val="single" w:sz="16" w:space="0" w:color="000000"/>
              <w:left w:val="nil"/>
              <w:bottom w:val="nil"/>
              <w:right w:val="nil"/>
            </w:tcBorders>
            <w:shd w:val="clear" w:color="auto" w:fill="FFFFFF"/>
            <w:vAlign w:val="center"/>
          </w:tcPr>
          <w:p w14:paraId="49F24228"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991" w:type="pct"/>
            <w:tcBorders>
              <w:top w:val="single" w:sz="16" w:space="0" w:color="000000"/>
              <w:left w:val="nil"/>
              <w:bottom w:val="nil"/>
              <w:right w:val="nil"/>
            </w:tcBorders>
            <w:shd w:val="clear" w:color="auto" w:fill="FFFFFF"/>
            <w:vAlign w:val="center"/>
          </w:tcPr>
          <w:p w14:paraId="6DE0CD59"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1056" w:type="pct"/>
            <w:tcBorders>
              <w:top w:val="single" w:sz="16" w:space="0" w:color="000000"/>
              <w:left w:val="nil"/>
              <w:bottom w:val="nil"/>
              <w:right w:val="nil"/>
            </w:tcBorders>
            <w:shd w:val="clear" w:color="auto" w:fill="FFFFFF"/>
            <w:vAlign w:val="center"/>
          </w:tcPr>
          <w:p w14:paraId="6432C0D9"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r>
      <w:tr w:rsidR="005F75D1" w:rsidRPr="00114784" w14:paraId="32AB9E22"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B4271BE" w14:textId="77777777" w:rsidR="005F75D1" w:rsidRPr="00114784" w:rsidRDefault="005F75D1" w:rsidP="00C47ABB">
            <w:pPr>
              <w:autoSpaceDE w:val="0"/>
              <w:autoSpaceDN w:val="0"/>
              <w:adjustRightInd w:val="0"/>
              <w:spacing w:after="0" w:line="240" w:lineRule="atLeast"/>
              <w:rPr>
                <w:rFonts w:ascii="Times New Roman" w:hAnsi="Times New Roman" w:cs="Times New Roman"/>
                <w:color w:val="000000"/>
                <w:sz w:val="24"/>
                <w:szCs w:val="24"/>
              </w:rPr>
            </w:pPr>
          </w:p>
        </w:tc>
        <w:tc>
          <w:tcPr>
            <w:tcW w:w="1388" w:type="pct"/>
            <w:tcBorders>
              <w:top w:val="nil"/>
              <w:left w:val="nil"/>
              <w:bottom w:val="nil"/>
              <w:right w:val="nil"/>
            </w:tcBorders>
            <w:shd w:val="clear" w:color="auto" w:fill="FFFFFF"/>
            <w:vAlign w:val="center"/>
          </w:tcPr>
          <w:p w14:paraId="5F12536C"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Lise</w:t>
            </w:r>
          </w:p>
        </w:tc>
        <w:tc>
          <w:tcPr>
            <w:tcW w:w="826" w:type="pct"/>
            <w:tcBorders>
              <w:top w:val="nil"/>
              <w:left w:val="nil"/>
              <w:bottom w:val="nil"/>
              <w:right w:val="nil"/>
            </w:tcBorders>
            <w:shd w:val="clear" w:color="auto" w:fill="FFFFFF"/>
            <w:vAlign w:val="center"/>
          </w:tcPr>
          <w:p w14:paraId="5D17486C"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173</w:t>
            </w:r>
          </w:p>
        </w:tc>
        <w:tc>
          <w:tcPr>
            <w:tcW w:w="727" w:type="pct"/>
            <w:tcBorders>
              <w:top w:val="nil"/>
              <w:left w:val="nil"/>
              <w:bottom w:val="nil"/>
              <w:right w:val="nil"/>
            </w:tcBorders>
            <w:shd w:val="clear" w:color="auto" w:fill="FFFFFF"/>
            <w:vAlign w:val="center"/>
          </w:tcPr>
          <w:p w14:paraId="6142508B"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26,0</w:t>
            </w:r>
          </w:p>
        </w:tc>
        <w:tc>
          <w:tcPr>
            <w:tcW w:w="991" w:type="pct"/>
            <w:tcBorders>
              <w:top w:val="nil"/>
              <w:left w:val="nil"/>
              <w:bottom w:val="nil"/>
              <w:right w:val="nil"/>
            </w:tcBorders>
            <w:shd w:val="clear" w:color="auto" w:fill="FFFFFF"/>
            <w:vAlign w:val="center"/>
          </w:tcPr>
          <w:p w14:paraId="4818C142"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26,0</w:t>
            </w:r>
          </w:p>
        </w:tc>
        <w:tc>
          <w:tcPr>
            <w:tcW w:w="1056" w:type="pct"/>
            <w:tcBorders>
              <w:top w:val="nil"/>
              <w:left w:val="nil"/>
              <w:bottom w:val="nil"/>
              <w:right w:val="nil"/>
            </w:tcBorders>
            <w:shd w:val="clear" w:color="auto" w:fill="FFFFFF"/>
            <w:vAlign w:val="center"/>
          </w:tcPr>
          <w:p w14:paraId="78BAD5DE"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34,4</w:t>
            </w:r>
          </w:p>
        </w:tc>
      </w:tr>
      <w:tr w:rsidR="005F75D1" w:rsidRPr="00114784" w14:paraId="2E7839E4"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CDE5B2F" w14:textId="77777777" w:rsidR="005F75D1" w:rsidRPr="00114784" w:rsidRDefault="005F75D1" w:rsidP="00C47ABB">
            <w:pPr>
              <w:autoSpaceDE w:val="0"/>
              <w:autoSpaceDN w:val="0"/>
              <w:adjustRightInd w:val="0"/>
              <w:spacing w:after="0" w:line="240" w:lineRule="atLeast"/>
              <w:rPr>
                <w:rFonts w:ascii="Times New Roman" w:hAnsi="Times New Roman" w:cs="Times New Roman"/>
                <w:color w:val="000000"/>
                <w:sz w:val="24"/>
                <w:szCs w:val="24"/>
              </w:rPr>
            </w:pPr>
          </w:p>
        </w:tc>
        <w:tc>
          <w:tcPr>
            <w:tcW w:w="1388" w:type="pct"/>
            <w:tcBorders>
              <w:top w:val="nil"/>
              <w:left w:val="nil"/>
              <w:bottom w:val="nil"/>
              <w:right w:val="nil"/>
            </w:tcBorders>
            <w:shd w:val="clear" w:color="auto" w:fill="FFFFFF"/>
            <w:vAlign w:val="center"/>
          </w:tcPr>
          <w:p w14:paraId="795D1C4C"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 Lisans</w:t>
            </w:r>
          </w:p>
        </w:tc>
        <w:tc>
          <w:tcPr>
            <w:tcW w:w="826" w:type="pct"/>
            <w:tcBorders>
              <w:top w:val="nil"/>
              <w:left w:val="nil"/>
              <w:bottom w:val="nil"/>
              <w:right w:val="nil"/>
            </w:tcBorders>
            <w:shd w:val="clear" w:color="auto" w:fill="FFFFFF"/>
            <w:vAlign w:val="center"/>
          </w:tcPr>
          <w:p w14:paraId="04138420"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7" w:type="pct"/>
            <w:tcBorders>
              <w:top w:val="nil"/>
              <w:left w:val="nil"/>
              <w:bottom w:val="nil"/>
              <w:right w:val="nil"/>
            </w:tcBorders>
            <w:shd w:val="clear" w:color="auto" w:fill="FFFFFF"/>
            <w:vAlign w:val="center"/>
          </w:tcPr>
          <w:p w14:paraId="7BC0847B"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91" w:type="pct"/>
            <w:tcBorders>
              <w:top w:val="nil"/>
              <w:left w:val="nil"/>
              <w:bottom w:val="nil"/>
              <w:right w:val="nil"/>
            </w:tcBorders>
            <w:shd w:val="clear" w:color="auto" w:fill="FFFFFF"/>
            <w:vAlign w:val="center"/>
          </w:tcPr>
          <w:p w14:paraId="23A7601E"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6" w:type="pct"/>
            <w:tcBorders>
              <w:top w:val="nil"/>
              <w:left w:val="nil"/>
              <w:bottom w:val="nil"/>
              <w:right w:val="nil"/>
            </w:tcBorders>
            <w:shd w:val="clear" w:color="auto" w:fill="FFFFFF"/>
            <w:vAlign w:val="center"/>
          </w:tcPr>
          <w:p w14:paraId="671F1512"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43,0</w:t>
            </w:r>
          </w:p>
        </w:tc>
      </w:tr>
      <w:tr w:rsidR="005F75D1" w:rsidRPr="00114784" w14:paraId="7086A385"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551BE50" w14:textId="77777777" w:rsidR="005F75D1" w:rsidRPr="00114784" w:rsidRDefault="005F75D1" w:rsidP="00C47ABB">
            <w:pPr>
              <w:autoSpaceDE w:val="0"/>
              <w:autoSpaceDN w:val="0"/>
              <w:adjustRightInd w:val="0"/>
              <w:spacing w:after="0" w:line="240" w:lineRule="atLeast"/>
              <w:rPr>
                <w:rFonts w:ascii="Times New Roman" w:hAnsi="Times New Roman" w:cs="Times New Roman"/>
                <w:color w:val="000000"/>
                <w:sz w:val="24"/>
                <w:szCs w:val="24"/>
              </w:rPr>
            </w:pPr>
          </w:p>
        </w:tc>
        <w:tc>
          <w:tcPr>
            <w:tcW w:w="1388" w:type="pct"/>
            <w:tcBorders>
              <w:top w:val="nil"/>
              <w:left w:val="nil"/>
              <w:bottom w:val="nil"/>
              <w:right w:val="nil"/>
            </w:tcBorders>
            <w:shd w:val="clear" w:color="auto" w:fill="FFFFFF"/>
            <w:vAlign w:val="center"/>
          </w:tcPr>
          <w:p w14:paraId="3BFEDEC6"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Lisans</w:t>
            </w:r>
          </w:p>
        </w:tc>
        <w:tc>
          <w:tcPr>
            <w:tcW w:w="826" w:type="pct"/>
            <w:tcBorders>
              <w:top w:val="nil"/>
              <w:left w:val="nil"/>
              <w:bottom w:val="nil"/>
              <w:right w:val="nil"/>
            </w:tcBorders>
            <w:shd w:val="clear" w:color="auto" w:fill="FFFFFF"/>
            <w:vAlign w:val="center"/>
          </w:tcPr>
          <w:p w14:paraId="3BB5385B"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301</w:t>
            </w:r>
          </w:p>
        </w:tc>
        <w:tc>
          <w:tcPr>
            <w:tcW w:w="727" w:type="pct"/>
            <w:tcBorders>
              <w:top w:val="nil"/>
              <w:left w:val="nil"/>
              <w:bottom w:val="nil"/>
              <w:right w:val="nil"/>
            </w:tcBorders>
            <w:shd w:val="clear" w:color="auto" w:fill="FFFFFF"/>
            <w:vAlign w:val="center"/>
          </w:tcPr>
          <w:p w14:paraId="323FE083"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45,3</w:t>
            </w:r>
          </w:p>
        </w:tc>
        <w:tc>
          <w:tcPr>
            <w:tcW w:w="991" w:type="pct"/>
            <w:tcBorders>
              <w:top w:val="nil"/>
              <w:left w:val="nil"/>
              <w:bottom w:val="nil"/>
              <w:right w:val="nil"/>
            </w:tcBorders>
            <w:shd w:val="clear" w:color="auto" w:fill="FFFFFF"/>
            <w:vAlign w:val="center"/>
          </w:tcPr>
          <w:p w14:paraId="5794D92E"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45,3</w:t>
            </w:r>
          </w:p>
        </w:tc>
        <w:tc>
          <w:tcPr>
            <w:tcW w:w="1056" w:type="pct"/>
            <w:tcBorders>
              <w:top w:val="nil"/>
              <w:left w:val="nil"/>
              <w:bottom w:val="nil"/>
              <w:right w:val="nil"/>
            </w:tcBorders>
            <w:shd w:val="clear" w:color="auto" w:fill="FFFFFF"/>
            <w:vAlign w:val="center"/>
          </w:tcPr>
          <w:p w14:paraId="045CA084"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88,3</w:t>
            </w:r>
          </w:p>
        </w:tc>
      </w:tr>
      <w:tr w:rsidR="005F75D1" w:rsidRPr="00114784" w14:paraId="35FC304F"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83C0EAA" w14:textId="77777777" w:rsidR="005F75D1" w:rsidRPr="00114784" w:rsidRDefault="005F75D1" w:rsidP="00C47ABB">
            <w:pPr>
              <w:autoSpaceDE w:val="0"/>
              <w:autoSpaceDN w:val="0"/>
              <w:adjustRightInd w:val="0"/>
              <w:spacing w:after="0" w:line="240" w:lineRule="atLeast"/>
              <w:rPr>
                <w:rFonts w:ascii="Times New Roman" w:hAnsi="Times New Roman" w:cs="Times New Roman"/>
                <w:color w:val="000000"/>
                <w:sz w:val="24"/>
                <w:szCs w:val="24"/>
              </w:rPr>
            </w:pPr>
          </w:p>
        </w:tc>
        <w:tc>
          <w:tcPr>
            <w:tcW w:w="1388" w:type="pct"/>
            <w:tcBorders>
              <w:top w:val="nil"/>
              <w:left w:val="nil"/>
              <w:bottom w:val="nil"/>
              <w:right w:val="nil"/>
            </w:tcBorders>
            <w:shd w:val="clear" w:color="auto" w:fill="FFFFFF"/>
            <w:vAlign w:val="center"/>
          </w:tcPr>
          <w:p w14:paraId="330B7895"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Yüksek Lisans</w:t>
            </w:r>
          </w:p>
        </w:tc>
        <w:tc>
          <w:tcPr>
            <w:tcW w:w="826" w:type="pct"/>
            <w:tcBorders>
              <w:top w:val="nil"/>
              <w:left w:val="nil"/>
              <w:bottom w:val="nil"/>
              <w:right w:val="nil"/>
            </w:tcBorders>
            <w:shd w:val="clear" w:color="auto" w:fill="FFFFFF"/>
            <w:vAlign w:val="center"/>
          </w:tcPr>
          <w:p w14:paraId="5A1DCA76"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w:t>
            </w:r>
          </w:p>
        </w:tc>
        <w:tc>
          <w:tcPr>
            <w:tcW w:w="727" w:type="pct"/>
            <w:tcBorders>
              <w:top w:val="nil"/>
              <w:left w:val="nil"/>
              <w:bottom w:val="nil"/>
              <w:right w:val="nil"/>
            </w:tcBorders>
            <w:shd w:val="clear" w:color="auto" w:fill="FFFFFF"/>
            <w:vAlign w:val="center"/>
          </w:tcPr>
          <w:p w14:paraId="43ED0502"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7,4</w:t>
            </w:r>
          </w:p>
        </w:tc>
        <w:tc>
          <w:tcPr>
            <w:tcW w:w="991" w:type="pct"/>
            <w:tcBorders>
              <w:top w:val="nil"/>
              <w:left w:val="nil"/>
              <w:bottom w:val="nil"/>
              <w:right w:val="nil"/>
            </w:tcBorders>
            <w:shd w:val="clear" w:color="auto" w:fill="FFFFFF"/>
            <w:vAlign w:val="center"/>
          </w:tcPr>
          <w:p w14:paraId="76E5E608"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7,4</w:t>
            </w:r>
          </w:p>
        </w:tc>
        <w:tc>
          <w:tcPr>
            <w:tcW w:w="1056" w:type="pct"/>
            <w:tcBorders>
              <w:top w:val="nil"/>
              <w:left w:val="nil"/>
              <w:bottom w:val="nil"/>
              <w:right w:val="nil"/>
            </w:tcBorders>
            <w:shd w:val="clear" w:color="auto" w:fill="FFFFFF"/>
            <w:vAlign w:val="center"/>
          </w:tcPr>
          <w:p w14:paraId="6CB6A59C"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95,6</w:t>
            </w:r>
          </w:p>
        </w:tc>
      </w:tr>
      <w:tr w:rsidR="005F75D1" w:rsidRPr="00114784" w14:paraId="17D977AA"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6D60A10" w14:textId="77777777" w:rsidR="005F75D1" w:rsidRPr="00114784" w:rsidRDefault="005F75D1" w:rsidP="00C47ABB">
            <w:pPr>
              <w:autoSpaceDE w:val="0"/>
              <w:autoSpaceDN w:val="0"/>
              <w:adjustRightInd w:val="0"/>
              <w:spacing w:after="0" w:line="240" w:lineRule="atLeast"/>
              <w:rPr>
                <w:rFonts w:ascii="Times New Roman" w:hAnsi="Times New Roman" w:cs="Times New Roman"/>
                <w:color w:val="000000"/>
                <w:sz w:val="24"/>
                <w:szCs w:val="24"/>
              </w:rPr>
            </w:pPr>
          </w:p>
        </w:tc>
        <w:tc>
          <w:tcPr>
            <w:tcW w:w="1388" w:type="pct"/>
            <w:tcBorders>
              <w:top w:val="nil"/>
              <w:left w:val="nil"/>
              <w:bottom w:val="nil"/>
              <w:right w:val="nil"/>
            </w:tcBorders>
            <w:shd w:val="clear" w:color="auto" w:fill="FFFFFF"/>
            <w:vAlign w:val="center"/>
          </w:tcPr>
          <w:p w14:paraId="7C4CC699"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Doktora</w:t>
            </w:r>
          </w:p>
        </w:tc>
        <w:tc>
          <w:tcPr>
            <w:tcW w:w="826" w:type="pct"/>
            <w:tcBorders>
              <w:top w:val="nil"/>
              <w:left w:val="nil"/>
              <w:bottom w:val="nil"/>
              <w:right w:val="nil"/>
            </w:tcBorders>
            <w:shd w:val="clear" w:color="auto" w:fill="FFFFFF"/>
            <w:vAlign w:val="center"/>
          </w:tcPr>
          <w:p w14:paraId="286BE407"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w:t>
            </w:r>
          </w:p>
        </w:tc>
        <w:tc>
          <w:tcPr>
            <w:tcW w:w="727" w:type="pct"/>
            <w:tcBorders>
              <w:top w:val="nil"/>
              <w:left w:val="nil"/>
              <w:bottom w:val="nil"/>
              <w:right w:val="nil"/>
            </w:tcBorders>
            <w:shd w:val="clear" w:color="auto" w:fill="FFFFFF"/>
            <w:vAlign w:val="center"/>
          </w:tcPr>
          <w:p w14:paraId="4E17B18A"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w:t>
            </w:r>
          </w:p>
        </w:tc>
        <w:tc>
          <w:tcPr>
            <w:tcW w:w="991" w:type="pct"/>
            <w:tcBorders>
              <w:top w:val="nil"/>
              <w:left w:val="nil"/>
              <w:bottom w:val="nil"/>
              <w:right w:val="nil"/>
            </w:tcBorders>
            <w:shd w:val="clear" w:color="auto" w:fill="FFFFFF"/>
            <w:vAlign w:val="center"/>
          </w:tcPr>
          <w:p w14:paraId="7E02E288"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w:t>
            </w:r>
          </w:p>
        </w:tc>
        <w:tc>
          <w:tcPr>
            <w:tcW w:w="1056" w:type="pct"/>
            <w:tcBorders>
              <w:top w:val="nil"/>
              <w:left w:val="nil"/>
              <w:bottom w:val="nil"/>
              <w:right w:val="nil"/>
            </w:tcBorders>
            <w:shd w:val="clear" w:color="auto" w:fill="FFFFFF"/>
            <w:vAlign w:val="center"/>
          </w:tcPr>
          <w:p w14:paraId="4FB96EB8"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5BDE693B"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CD0810A" w14:textId="77777777" w:rsidR="005F75D1" w:rsidRPr="00114784" w:rsidRDefault="005F75D1" w:rsidP="00C47ABB">
            <w:pPr>
              <w:autoSpaceDE w:val="0"/>
              <w:autoSpaceDN w:val="0"/>
              <w:adjustRightInd w:val="0"/>
              <w:spacing w:after="0" w:line="240" w:lineRule="atLeast"/>
              <w:rPr>
                <w:rFonts w:ascii="Times New Roman" w:hAnsi="Times New Roman" w:cs="Times New Roman"/>
                <w:color w:val="000000"/>
                <w:sz w:val="24"/>
                <w:szCs w:val="24"/>
              </w:rPr>
            </w:pPr>
          </w:p>
        </w:tc>
        <w:tc>
          <w:tcPr>
            <w:tcW w:w="1388" w:type="pct"/>
            <w:tcBorders>
              <w:top w:val="nil"/>
              <w:left w:val="nil"/>
              <w:bottom w:val="double" w:sz="8" w:space="0" w:color="000000"/>
              <w:right w:val="nil"/>
            </w:tcBorders>
            <w:shd w:val="clear" w:color="auto" w:fill="FFFFFF"/>
            <w:vAlign w:val="center"/>
          </w:tcPr>
          <w:p w14:paraId="35F30CAA"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6" w:type="pct"/>
            <w:tcBorders>
              <w:top w:val="nil"/>
              <w:left w:val="nil"/>
              <w:bottom w:val="double" w:sz="8" w:space="0" w:color="000000"/>
              <w:right w:val="nil"/>
            </w:tcBorders>
            <w:shd w:val="clear" w:color="auto" w:fill="FFFFFF"/>
            <w:vAlign w:val="center"/>
          </w:tcPr>
          <w:p w14:paraId="483999CB"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7" w:type="pct"/>
            <w:tcBorders>
              <w:top w:val="nil"/>
              <w:left w:val="nil"/>
              <w:bottom w:val="double" w:sz="8" w:space="0" w:color="000000"/>
              <w:right w:val="nil"/>
            </w:tcBorders>
            <w:shd w:val="clear" w:color="auto" w:fill="FFFFFF"/>
            <w:vAlign w:val="center"/>
          </w:tcPr>
          <w:p w14:paraId="64CDD7E3"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1" w:type="pct"/>
            <w:tcBorders>
              <w:top w:val="nil"/>
              <w:left w:val="nil"/>
              <w:bottom w:val="double" w:sz="8" w:space="0" w:color="000000"/>
              <w:right w:val="nil"/>
            </w:tcBorders>
            <w:shd w:val="clear" w:color="auto" w:fill="FFFFFF"/>
            <w:vAlign w:val="center"/>
          </w:tcPr>
          <w:p w14:paraId="47E002D2" w14:textId="77777777" w:rsidR="005F75D1" w:rsidRPr="00114784" w:rsidRDefault="005F75D1" w:rsidP="00C47ABB">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6" w:type="pct"/>
            <w:tcBorders>
              <w:top w:val="nil"/>
              <w:left w:val="nil"/>
              <w:bottom w:val="double" w:sz="8" w:space="0" w:color="000000"/>
              <w:right w:val="nil"/>
            </w:tcBorders>
            <w:shd w:val="clear" w:color="auto" w:fill="FFFFFF"/>
          </w:tcPr>
          <w:p w14:paraId="77D90695" w14:textId="77777777" w:rsidR="005F75D1" w:rsidRPr="00114784" w:rsidRDefault="005F75D1" w:rsidP="00C47ABB">
            <w:pPr>
              <w:autoSpaceDE w:val="0"/>
              <w:autoSpaceDN w:val="0"/>
              <w:adjustRightInd w:val="0"/>
              <w:spacing w:after="0" w:line="240" w:lineRule="atLeast"/>
              <w:jc w:val="center"/>
              <w:rPr>
                <w:rFonts w:ascii="Times New Roman" w:hAnsi="Times New Roman" w:cs="Times New Roman"/>
                <w:sz w:val="24"/>
                <w:szCs w:val="24"/>
              </w:rPr>
            </w:pPr>
          </w:p>
        </w:tc>
      </w:tr>
    </w:tbl>
    <w:p w14:paraId="7E77D3DF" w14:textId="2728D400" w:rsidR="005F00E5" w:rsidRDefault="005F75D1" w:rsidP="00C47ABB">
      <w:pPr>
        <w:autoSpaceDE w:val="0"/>
        <w:autoSpaceDN w:val="0"/>
        <w:adjustRightInd w:val="0"/>
        <w:spacing w:before="240" w:line="360" w:lineRule="auto"/>
        <w:ind w:firstLine="708"/>
        <w:jc w:val="both"/>
        <w:rPr>
          <w:rFonts w:ascii="Times New Roman" w:hAnsi="Times New Roman" w:cs="Times New Roman"/>
          <w:sz w:val="24"/>
          <w:szCs w:val="24"/>
        </w:rPr>
      </w:pPr>
      <w:r>
        <w:rPr>
          <w:rFonts w:ascii="Times New Roman" w:hAnsi="Times New Roman" w:cs="Times New Roman"/>
          <w:sz w:val="24"/>
          <w:szCs w:val="24"/>
        </w:rPr>
        <w:t>Tablo 5’e bakıldığında ankete katılanların % 45,3’ü lisans, % 26,0’ı lise,</w:t>
      </w:r>
      <w:r w:rsidR="00AE4332">
        <w:rPr>
          <w:rFonts w:ascii="Times New Roman" w:hAnsi="Times New Roman" w:cs="Times New Roman"/>
          <w:sz w:val="24"/>
          <w:szCs w:val="24"/>
        </w:rPr>
        <w:t xml:space="preserve"> </w:t>
      </w:r>
      <w:r>
        <w:rPr>
          <w:rFonts w:ascii="Times New Roman" w:hAnsi="Times New Roman" w:cs="Times New Roman"/>
          <w:sz w:val="24"/>
          <w:szCs w:val="24"/>
        </w:rPr>
        <w:t>% 8,6’sı ön lisans, % 8,4’ü ilköğretim, % 7,4’ü yüksek lisans ve % 4,4’ü do</w:t>
      </w:r>
      <w:r w:rsidR="00886AD8">
        <w:rPr>
          <w:rFonts w:ascii="Times New Roman" w:hAnsi="Times New Roman" w:cs="Times New Roman"/>
          <w:sz w:val="24"/>
          <w:szCs w:val="24"/>
        </w:rPr>
        <w:t>ktora eğitim düzeyine sahiptir.</w:t>
      </w:r>
    </w:p>
    <w:p w14:paraId="05D628B8" w14:textId="3C86ABC2" w:rsidR="002C2E02" w:rsidRDefault="002C2E02" w:rsidP="009E318F">
      <w:pPr>
        <w:autoSpaceDE w:val="0"/>
        <w:autoSpaceDN w:val="0"/>
        <w:adjustRightInd w:val="0"/>
        <w:spacing w:line="360" w:lineRule="auto"/>
        <w:jc w:val="center"/>
        <w:rPr>
          <w:rFonts w:ascii="Times New Roman" w:hAnsi="Times New Roman" w:cs="Times New Roman"/>
          <w:sz w:val="24"/>
          <w:szCs w:val="24"/>
        </w:rPr>
      </w:pPr>
      <w:bookmarkStart w:id="49" w:name="_Toc51448945"/>
      <w:bookmarkStart w:id="50" w:name="_Toc51449745"/>
      <w:r w:rsidRPr="00B16FAC">
        <w:rPr>
          <w:rFonts w:ascii="Times New Roman" w:hAnsi="Times New Roman" w:cs="Times New Roman"/>
          <w:b/>
          <w:sz w:val="24"/>
          <w:szCs w:val="24"/>
        </w:rPr>
        <w:t xml:space="preserve">Tablo </w:t>
      </w:r>
      <w:r w:rsidRPr="00B16FAC">
        <w:rPr>
          <w:rFonts w:ascii="Times New Roman" w:hAnsi="Times New Roman" w:cs="Times New Roman"/>
          <w:b/>
          <w:sz w:val="24"/>
          <w:szCs w:val="24"/>
        </w:rPr>
        <w:fldChar w:fldCharType="begin"/>
      </w:r>
      <w:r w:rsidRPr="00B16FAC">
        <w:rPr>
          <w:rFonts w:ascii="Times New Roman" w:hAnsi="Times New Roman" w:cs="Times New Roman"/>
          <w:b/>
          <w:sz w:val="24"/>
          <w:szCs w:val="24"/>
        </w:rPr>
        <w:instrText xml:space="preserve"> SEQ Tablo \* ARABIC </w:instrText>
      </w:r>
      <w:r w:rsidRPr="00B16FA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w:t>
      </w:r>
      <w:r w:rsidRPr="00B16FAC">
        <w:rPr>
          <w:rFonts w:ascii="Times New Roman" w:hAnsi="Times New Roman" w:cs="Times New Roman"/>
          <w:b/>
          <w:sz w:val="24"/>
          <w:szCs w:val="24"/>
        </w:rPr>
        <w:fldChar w:fldCharType="end"/>
      </w:r>
      <w:r w:rsidRPr="00B16FAC">
        <w:rPr>
          <w:rFonts w:ascii="Times New Roman" w:hAnsi="Times New Roman" w:cs="Times New Roman"/>
          <w:b/>
          <w:sz w:val="24"/>
          <w:szCs w:val="24"/>
        </w:rPr>
        <w:t>. Meslek</w:t>
      </w:r>
      <w:bookmarkEnd w:id="49"/>
      <w:bookmarkEnd w:id="50"/>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40"/>
        <w:gridCol w:w="3237"/>
        <w:gridCol w:w="1235"/>
        <w:gridCol w:w="1085"/>
        <w:gridCol w:w="1328"/>
        <w:gridCol w:w="1580"/>
      </w:tblGrid>
      <w:tr w:rsidR="005F75D1" w:rsidRPr="00114784" w14:paraId="77165D39" w14:textId="77777777" w:rsidTr="002C2E02">
        <w:trPr>
          <w:cantSplit/>
          <w:jc w:val="center"/>
        </w:trPr>
        <w:tc>
          <w:tcPr>
            <w:tcW w:w="1925" w:type="pct"/>
            <w:gridSpan w:val="2"/>
            <w:tcBorders>
              <w:top w:val="double" w:sz="8" w:space="0" w:color="000000"/>
              <w:left w:val="nil"/>
              <w:bottom w:val="single" w:sz="16" w:space="0" w:color="000000"/>
              <w:right w:val="nil"/>
            </w:tcBorders>
            <w:shd w:val="clear" w:color="auto" w:fill="FFFFFF"/>
          </w:tcPr>
          <w:p w14:paraId="6818D438" w14:textId="77777777" w:rsidR="005F75D1" w:rsidRPr="00114784" w:rsidRDefault="005F75D1" w:rsidP="00917E66">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726" w:type="pct"/>
            <w:tcBorders>
              <w:top w:val="double" w:sz="8" w:space="0" w:color="000000"/>
              <w:left w:val="nil"/>
              <w:bottom w:val="single" w:sz="16" w:space="0" w:color="000000"/>
              <w:right w:val="nil"/>
            </w:tcBorders>
            <w:shd w:val="clear" w:color="auto" w:fill="FFFFFF"/>
          </w:tcPr>
          <w:p w14:paraId="1B924FD3" w14:textId="77777777" w:rsidR="005F75D1" w:rsidRPr="00114784" w:rsidRDefault="005F75D1" w:rsidP="00917E66">
            <w:pPr>
              <w:autoSpaceDE w:val="0"/>
              <w:autoSpaceDN w:val="0"/>
              <w:adjustRightInd w:val="0"/>
              <w:spacing w:after="0" w:line="240" w:lineRule="auto"/>
              <w:ind w:left="-556" w:right="60" w:firstLine="616"/>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638" w:type="pct"/>
            <w:tcBorders>
              <w:top w:val="double" w:sz="8" w:space="0" w:color="000000"/>
              <w:left w:val="nil"/>
              <w:bottom w:val="single" w:sz="16" w:space="0" w:color="000000"/>
              <w:right w:val="nil"/>
            </w:tcBorders>
            <w:shd w:val="clear" w:color="auto" w:fill="FFFFFF"/>
          </w:tcPr>
          <w:p w14:paraId="570CFF3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781" w:type="pct"/>
            <w:tcBorders>
              <w:top w:val="double" w:sz="8" w:space="0" w:color="000000"/>
              <w:left w:val="nil"/>
              <w:bottom w:val="single" w:sz="16" w:space="0" w:color="000000"/>
              <w:right w:val="nil"/>
            </w:tcBorders>
            <w:shd w:val="clear" w:color="auto" w:fill="FFFFFF"/>
          </w:tcPr>
          <w:p w14:paraId="28A77EE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930" w:type="pct"/>
            <w:tcBorders>
              <w:top w:val="double" w:sz="8" w:space="0" w:color="000000"/>
              <w:left w:val="nil"/>
              <w:bottom w:val="single" w:sz="16" w:space="0" w:color="000000"/>
              <w:right w:val="nil"/>
            </w:tcBorders>
            <w:shd w:val="clear" w:color="auto" w:fill="FFFFFF"/>
          </w:tcPr>
          <w:p w14:paraId="3CBB436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769840F5" w14:textId="77777777" w:rsidTr="002C2E02">
        <w:trPr>
          <w:cantSplit/>
          <w:trHeight w:val="340"/>
          <w:jc w:val="center"/>
        </w:trPr>
        <w:tc>
          <w:tcPr>
            <w:tcW w:w="23" w:type="pct"/>
            <w:vMerge w:val="restart"/>
            <w:tcBorders>
              <w:top w:val="single" w:sz="16" w:space="0" w:color="000000"/>
              <w:left w:val="nil"/>
              <w:bottom w:val="double" w:sz="8" w:space="0" w:color="000000"/>
              <w:right w:val="nil"/>
            </w:tcBorders>
            <w:shd w:val="clear" w:color="auto" w:fill="FFFFFF"/>
            <w:vAlign w:val="center"/>
          </w:tcPr>
          <w:p w14:paraId="30034F7D" w14:textId="77777777" w:rsidR="005F75D1" w:rsidRPr="00114784" w:rsidRDefault="005F75D1" w:rsidP="00917E66">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903" w:type="pct"/>
            <w:tcBorders>
              <w:top w:val="single" w:sz="16" w:space="0" w:color="000000"/>
              <w:left w:val="nil"/>
              <w:bottom w:val="nil"/>
              <w:right w:val="nil"/>
            </w:tcBorders>
            <w:shd w:val="clear" w:color="auto" w:fill="FFFFFF"/>
            <w:vAlign w:val="center"/>
          </w:tcPr>
          <w:p w14:paraId="0A0D4AF3" w14:textId="77777777" w:rsidR="005F75D1" w:rsidRPr="00114784" w:rsidRDefault="005F75D1" w:rsidP="002C2E02">
            <w:pPr>
              <w:autoSpaceDE w:val="0"/>
              <w:autoSpaceDN w:val="0"/>
              <w:adjustRightInd w:val="0"/>
              <w:spacing w:after="0" w:line="240" w:lineRule="auto"/>
              <w:ind w:right="60" w:firstLine="36"/>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Memur</w:t>
            </w:r>
          </w:p>
        </w:tc>
        <w:tc>
          <w:tcPr>
            <w:tcW w:w="726" w:type="pct"/>
            <w:tcBorders>
              <w:top w:val="single" w:sz="16" w:space="0" w:color="000000"/>
              <w:left w:val="nil"/>
              <w:bottom w:val="nil"/>
              <w:right w:val="nil"/>
            </w:tcBorders>
            <w:shd w:val="clear" w:color="auto" w:fill="FFFFFF"/>
            <w:vAlign w:val="center"/>
          </w:tcPr>
          <w:p w14:paraId="3B010C4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153</w:t>
            </w:r>
          </w:p>
        </w:tc>
        <w:tc>
          <w:tcPr>
            <w:tcW w:w="638" w:type="pct"/>
            <w:tcBorders>
              <w:top w:val="single" w:sz="16" w:space="0" w:color="000000"/>
              <w:left w:val="nil"/>
              <w:bottom w:val="nil"/>
              <w:right w:val="nil"/>
            </w:tcBorders>
            <w:shd w:val="clear" w:color="auto" w:fill="FFFFFF"/>
            <w:vAlign w:val="center"/>
          </w:tcPr>
          <w:p w14:paraId="32406B3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23,0</w:t>
            </w:r>
          </w:p>
        </w:tc>
        <w:tc>
          <w:tcPr>
            <w:tcW w:w="781" w:type="pct"/>
            <w:tcBorders>
              <w:top w:val="single" w:sz="16" w:space="0" w:color="000000"/>
              <w:left w:val="nil"/>
              <w:bottom w:val="nil"/>
              <w:right w:val="nil"/>
            </w:tcBorders>
            <w:shd w:val="clear" w:color="auto" w:fill="FFFFFF"/>
            <w:vAlign w:val="center"/>
          </w:tcPr>
          <w:p w14:paraId="6C5CEC2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23,0</w:t>
            </w:r>
          </w:p>
        </w:tc>
        <w:tc>
          <w:tcPr>
            <w:tcW w:w="930" w:type="pct"/>
            <w:tcBorders>
              <w:top w:val="single" w:sz="16" w:space="0" w:color="000000"/>
              <w:left w:val="nil"/>
              <w:bottom w:val="nil"/>
              <w:right w:val="nil"/>
            </w:tcBorders>
            <w:shd w:val="clear" w:color="auto" w:fill="FFFFFF"/>
            <w:vAlign w:val="center"/>
          </w:tcPr>
          <w:p w14:paraId="43DC543B"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23,0</w:t>
            </w:r>
          </w:p>
        </w:tc>
      </w:tr>
      <w:tr w:rsidR="005F75D1" w:rsidRPr="00114784" w14:paraId="34370BF7"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4A00FBED"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22CD95EE"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Akademisyen</w:t>
            </w:r>
          </w:p>
        </w:tc>
        <w:tc>
          <w:tcPr>
            <w:tcW w:w="726" w:type="pct"/>
            <w:tcBorders>
              <w:top w:val="nil"/>
              <w:left w:val="nil"/>
              <w:bottom w:val="nil"/>
              <w:right w:val="nil"/>
            </w:tcBorders>
            <w:shd w:val="clear" w:color="auto" w:fill="FFFFFF"/>
            <w:vAlign w:val="center"/>
          </w:tcPr>
          <w:p w14:paraId="43FD9557"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w:t>
            </w:r>
          </w:p>
        </w:tc>
        <w:tc>
          <w:tcPr>
            <w:tcW w:w="638" w:type="pct"/>
            <w:tcBorders>
              <w:top w:val="nil"/>
              <w:left w:val="nil"/>
              <w:bottom w:val="nil"/>
              <w:right w:val="nil"/>
            </w:tcBorders>
            <w:shd w:val="clear" w:color="auto" w:fill="FFFFFF"/>
            <w:vAlign w:val="center"/>
          </w:tcPr>
          <w:p w14:paraId="7257083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781" w:type="pct"/>
            <w:tcBorders>
              <w:top w:val="nil"/>
              <w:left w:val="nil"/>
              <w:bottom w:val="nil"/>
              <w:right w:val="nil"/>
            </w:tcBorders>
            <w:shd w:val="clear" w:color="auto" w:fill="FFFFFF"/>
            <w:vAlign w:val="center"/>
          </w:tcPr>
          <w:p w14:paraId="0FE2149F"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930" w:type="pct"/>
            <w:tcBorders>
              <w:top w:val="nil"/>
              <w:left w:val="nil"/>
              <w:bottom w:val="nil"/>
              <w:right w:val="nil"/>
            </w:tcBorders>
            <w:shd w:val="clear" w:color="auto" w:fill="FFFFFF"/>
            <w:vAlign w:val="center"/>
          </w:tcPr>
          <w:p w14:paraId="6F3DE2E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32,6</w:t>
            </w:r>
          </w:p>
        </w:tc>
      </w:tr>
      <w:tr w:rsidR="005F75D1" w:rsidRPr="00114784" w14:paraId="1B6D365D"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3ED2DE5E"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3AA99B9C" w14:textId="242D7B5B" w:rsidR="005F75D1" w:rsidRPr="00114784" w:rsidRDefault="00143F00"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Polis-Asker gibi G.</w:t>
            </w:r>
            <w:r w:rsidR="005F75D1" w:rsidRPr="00114784">
              <w:rPr>
                <w:rFonts w:ascii="Times New Roman" w:hAnsi="Times New Roman" w:cs="Times New Roman"/>
                <w:color w:val="000000"/>
                <w:sz w:val="24"/>
                <w:szCs w:val="24"/>
              </w:rPr>
              <w:t>Hizmetleri</w:t>
            </w:r>
          </w:p>
        </w:tc>
        <w:tc>
          <w:tcPr>
            <w:tcW w:w="726" w:type="pct"/>
            <w:tcBorders>
              <w:top w:val="nil"/>
              <w:left w:val="nil"/>
              <w:bottom w:val="nil"/>
              <w:right w:val="nil"/>
            </w:tcBorders>
            <w:shd w:val="clear" w:color="auto" w:fill="FFFFFF"/>
            <w:vAlign w:val="center"/>
          </w:tcPr>
          <w:p w14:paraId="17C372E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w:t>
            </w:r>
          </w:p>
        </w:tc>
        <w:tc>
          <w:tcPr>
            <w:tcW w:w="638" w:type="pct"/>
            <w:tcBorders>
              <w:top w:val="nil"/>
              <w:left w:val="nil"/>
              <w:bottom w:val="nil"/>
              <w:right w:val="nil"/>
            </w:tcBorders>
            <w:shd w:val="clear" w:color="auto" w:fill="FFFFFF"/>
            <w:vAlign w:val="center"/>
          </w:tcPr>
          <w:p w14:paraId="401B1F5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7,4</w:t>
            </w:r>
          </w:p>
        </w:tc>
        <w:tc>
          <w:tcPr>
            <w:tcW w:w="781" w:type="pct"/>
            <w:tcBorders>
              <w:top w:val="nil"/>
              <w:left w:val="nil"/>
              <w:bottom w:val="nil"/>
              <w:right w:val="nil"/>
            </w:tcBorders>
            <w:shd w:val="clear" w:color="auto" w:fill="FFFFFF"/>
            <w:vAlign w:val="center"/>
          </w:tcPr>
          <w:p w14:paraId="6B8D50BF"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7,4</w:t>
            </w:r>
          </w:p>
        </w:tc>
        <w:tc>
          <w:tcPr>
            <w:tcW w:w="930" w:type="pct"/>
            <w:tcBorders>
              <w:top w:val="nil"/>
              <w:left w:val="nil"/>
              <w:bottom w:val="nil"/>
              <w:right w:val="nil"/>
            </w:tcBorders>
            <w:shd w:val="clear" w:color="auto" w:fill="FFFFFF"/>
            <w:vAlign w:val="center"/>
          </w:tcPr>
          <w:p w14:paraId="275FA5E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40,0</w:t>
            </w:r>
          </w:p>
        </w:tc>
      </w:tr>
      <w:tr w:rsidR="005F75D1" w:rsidRPr="00114784" w14:paraId="112E2852"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47CB4947"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5CC70B2C"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Sağlık Personeli</w:t>
            </w:r>
          </w:p>
        </w:tc>
        <w:tc>
          <w:tcPr>
            <w:tcW w:w="726" w:type="pct"/>
            <w:tcBorders>
              <w:top w:val="nil"/>
              <w:left w:val="nil"/>
              <w:bottom w:val="nil"/>
              <w:right w:val="nil"/>
            </w:tcBorders>
            <w:shd w:val="clear" w:color="auto" w:fill="FFFFFF"/>
            <w:vAlign w:val="center"/>
          </w:tcPr>
          <w:p w14:paraId="5B0483C7"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w:t>
            </w:r>
          </w:p>
        </w:tc>
        <w:tc>
          <w:tcPr>
            <w:tcW w:w="638" w:type="pct"/>
            <w:tcBorders>
              <w:top w:val="nil"/>
              <w:left w:val="nil"/>
              <w:bottom w:val="nil"/>
              <w:right w:val="nil"/>
            </w:tcBorders>
            <w:shd w:val="clear" w:color="auto" w:fill="FFFFFF"/>
            <w:vAlign w:val="center"/>
          </w:tcPr>
          <w:p w14:paraId="57405F9B"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81" w:type="pct"/>
            <w:tcBorders>
              <w:top w:val="nil"/>
              <w:left w:val="nil"/>
              <w:bottom w:val="nil"/>
              <w:right w:val="nil"/>
            </w:tcBorders>
            <w:shd w:val="clear" w:color="auto" w:fill="FFFFFF"/>
            <w:vAlign w:val="center"/>
          </w:tcPr>
          <w:p w14:paraId="5BA08FE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930" w:type="pct"/>
            <w:tcBorders>
              <w:top w:val="nil"/>
              <w:left w:val="nil"/>
              <w:bottom w:val="nil"/>
              <w:right w:val="nil"/>
            </w:tcBorders>
            <w:shd w:val="clear" w:color="auto" w:fill="FFFFFF"/>
            <w:vAlign w:val="center"/>
          </w:tcPr>
          <w:p w14:paraId="39BC8B0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45,7</w:t>
            </w:r>
          </w:p>
        </w:tc>
      </w:tr>
      <w:tr w:rsidR="005F75D1" w:rsidRPr="00114784" w14:paraId="0020381F"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32CD7BAD"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100E63EF"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Özel Sektör İşçisi</w:t>
            </w:r>
          </w:p>
        </w:tc>
        <w:tc>
          <w:tcPr>
            <w:tcW w:w="726" w:type="pct"/>
            <w:tcBorders>
              <w:top w:val="nil"/>
              <w:left w:val="nil"/>
              <w:bottom w:val="nil"/>
              <w:right w:val="nil"/>
            </w:tcBorders>
            <w:shd w:val="clear" w:color="auto" w:fill="FFFFFF"/>
            <w:vAlign w:val="center"/>
          </w:tcPr>
          <w:p w14:paraId="131C714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w:t>
            </w:r>
          </w:p>
        </w:tc>
        <w:tc>
          <w:tcPr>
            <w:tcW w:w="638" w:type="pct"/>
            <w:tcBorders>
              <w:top w:val="nil"/>
              <w:left w:val="nil"/>
              <w:bottom w:val="nil"/>
              <w:right w:val="nil"/>
            </w:tcBorders>
            <w:shd w:val="clear" w:color="auto" w:fill="FFFFFF"/>
            <w:vAlign w:val="center"/>
          </w:tcPr>
          <w:p w14:paraId="4531DBF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8,0</w:t>
            </w:r>
          </w:p>
        </w:tc>
        <w:tc>
          <w:tcPr>
            <w:tcW w:w="781" w:type="pct"/>
            <w:tcBorders>
              <w:top w:val="nil"/>
              <w:left w:val="nil"/>
              <w:bottom w:val="nil"/>
              <w:right w:val="nil"/>
            </w:tcBorders>
            <w:shd w:val="clear" w:color="auto" w:fill="FFFFFF"/>
            <w:vAlign w:val="center"/>
          </w:tcPr>
          <w:p w14:paraId="24D0C7F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8,0</w:t>
            </w:r>
          </w:p>
        </w:tc>
        <w:tc>
          <w:tcPr>
            <w:tcW w:w="930" w:type="pct"/>
            <w:tcBorders>
              <w:top w:val="nil"/>
              <w:left w:val="nil"/>
              <w:bottom w:val="nil"/>
              <w:right w:val="nil"/>
            </w:tcBorders>
            <w:shd w:val="clear" w:color="auto" w:fill="FFFFFF"/>
            <w:vAlign w:val="center"/>
          </w:tcPr>
          <w:p w14:paraId="7894D0E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53,7</w:t>
            </w:r>
          </w:p>
        </w:tc>
      </w:tr>
      <w:tr w:rsidR="005F75D1" w:rsidRPr="00114784" w14:paraId="5953A2D6"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6F15A1E6"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2BF0EDF1"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Kamu Sektör İşçisi</w:t>
            </w:r>
          </w:p>
        </w:tc>
        <w:tc>
          <w:tcPr>
            <w:tcW w:w="726" w:type="pct"/>
            <w:tcBorders>
              <w:top w:val="nil"/>
              <w:left w:val="nil"/>
              <w:bottom w:val="nil"/>
              <w:right w:val="nil"/>
            </w:tcBorders>
            <w:shd w:val="clear" w:color="auto" w:fill="FFFFFF"/>
            <w:vAlign w:val="center"/>
          </w:tcPr>
          <w:p w14:paraId="54E5024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p>
        </w:tc>
        <w:tc>
          <w:tcPr>
            <w:tcW w:w="638" w:type="pct"/>
            <w:tcBorders>
              <w:top w:val="nil"/>
              <w:left w:val="nil"/>
              <w:bottom w:val="nil"/>
              <w:right w:val="nil"/>
            </w:tcBorders>
            <w:shd w:val="clear" w:color="auto" w:fill="FFFFFF"/>
            <w:vAlign w:val="center"/>
          </w:tcPr>
          <w:p w14:paraId="7096365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781" w:type="pct"/>
            <w:tcBorders>
              <w:top w:val="nil"/>
              <w:left w:val="nil"/>
              <w:bottom w:val="nil"/>
              <w:right w:val="nil"/>
            </w:tcBorders>
            <w:shd w:val="clear" w:color="auto" w:fill="FFFFFF"/>
            <w:vAlign w:val="center"/>
          </w:tcPr>
          <w:p w14:paraId="4DAE7BF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930" w:type="pct"/>
            <w:tcBorders>
              <w:top w:val="nil"/>
              <w:left w:val="nil"/>
              <w:bottom w:val="nil"/>
              <w:right w:val="nil"/>
            </w:tcBorders>
            <w:shd w:val="clear" w:color="auto" w:fill="FFFFFF"/>
            <w:vAlign w:val="center"/>
          </w:tcPr>
          <w:p w14:paraId="39D5C78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60,0</w:t>
            </w:r>
          </w:p>
        </w:tc>
      </w:tr>
      <w:tr w:rsidR="005F75D1" w:rsidRPr="00114784" w14:paraId="24373AB2"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789AD90F"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6786152D"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Serbest Meslek</w:t>
            </w:r>
          </w:p>
        </w:tc>
        <w:tc>
          <w:tcPr>
            <w:tcW w:w="726" w:type="pct"/>
            <w:tcBorders>
              <w:top w:val="nil"/>
              <w:left w:val="nil"/>
              <w:bottom w:val="nil"/>
              <w:right w:val="nil"/>
            </w:tcBorders>
            <w:shd w:val="clear" w:color="auto" w:fill="FFFFFF"/>
            <w:vAlign w:val="center"/>
          </w:tcPr>
          <w:p w14:paraId="1DE73B9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w:t>
            </w:r>
          </w:p>
        </w:tc>
        <w:tc>
          <w:tcPr>
            <w:tcW w:w="638" w:type="pct"/>
            <w:tcBorders>
              <w:top w:val="nil"/>
              <w:left w:val="nil"/>
              <w:bottom w:val="nil"/>
              <w:right w:val="nil"/>
            </w:tcBorders>
            <w:shd w:val="clear" w:color="auto" w:fill="FFFFFF"/>
            <w:vAlign w:val="center"/>
          </w:tcPr>
          <w:p w14:paraId="4AE5B3F8"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81" w:type="pct"/>
            <w:tcBorders>
              <w:top w:val="nil"/>
              <w:left w:val="nil"/>
              <w:bottom w:val="nil"/>
              <w:right w:val="nil"/>
            </w:tcBorders>
            <w:shd w:val="clear" w:color="auto" w:fill="FFFFFF"/>
            <w:vAlign w:val="center"/>
          </w:tcPr>
          <w:p w14:paraId="6936200F"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930" w:type="pct"/>
            <w:tcBorders>
              <w:top w:val="nil"/>
              <w:left w:val="nil"/>
              <w:bottom w:val="nil"/>
              <w:right w:val="nil"/>
            </w:tcBorders>
            <w:shd w:val="clear" w:color="auto" w:fill="FFFFFF"/>
            <w:vAlign w:val="center"/>
          </w:tcPr>
          <w:p w14:paraId="5C78E00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66,6</w:t>
            </w:r>
          </w:p>
        </w:tc>
      </w:tr>
      <w:tr w:rsidR="005F75D1" w:rsidRPr="00114784" w14:paraId="0D44A8D0"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75D38372"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4E66A2E0"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Esnaf</w:t>
            </w:r>
          </w:p>
        </w:tc>
        <w:tc>
          <w:tcPr>
            <w:tcW w:w="726" w:type="pct"/>
            <w:tcBorders>
              <w:top w:val="nil"/>
              <w:left w:val="nil"/>
              <w:bottom w:val="nil"/>
              <w:right w:val="nil"/>
            </w:tcBorders>
            <w:shd w:val="clear" w:color="auto" w:fill="FFFFFF"/>
            <w:vAlign w:val="center"/>
          </w:tcPr>
          <w:p w14:paraId="52834BF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w:t>
            </w:r>
          </w:p>
        </w:tc>
        <w:tc>
          <w:tcPr>
            <w:tcW w:w="638" w:type="pct"/>
            <w:tcBorders>
              <w:top w:val="nil"/>
              <w:left w:val="nil"/>
              <w:bottom w:val="nil"/>
              <w:right w:val="nil"/>
            </w:tcBorders>
            <w:shd w:val="clear" w:color="auto" w:fill="FFFFFF"/>
            <w:vAlign w:val="center"/>
          </w:tcPr>
          <w:p w14:paraId="1205D50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w:t>
            </w:r>
          </w:p>
        </w:tc>
        <w:tc>
          <w:tcPr>
            <w:tcW w:w="781" w:type="pct"/>
            <w:tcBorders>
              <w:top w:val="nil"/>
              <w:left w:val="nil"/>
              <w:bottom w:val="nil"/>
              <w:right w:val="nil"/>
            </w:tcBorders>
            <w:shd w:val="clear" w:color="auto" w:fill="FFFFFF"/>
            <w:vAlign w:val="center"/>
          </w:tcPr>
          <w:p w14:paraId="04C9BA3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w:t>
            </w:r>
          </w:p>
        </w:tc>
        <w:tc>
          <w:tcPr>
            <w:tcW w:w="930" w:type="pct"/>
            <w:tcBorders>
              <w:top w:val="nil"/>
              <w:left w:val="nil"/>
              <w:bottom w:val="nil"/>
              <w:right w:val="nil"/>
            </w:tcBorders>
            <w:shd w:val="clear" w:color="auto" w:fill="FFFFFF"/>
            <w:vAlign w:val="center"/>
          </w:tcPr>
          <w:p w14:paraId="49F9BFE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73,7</w:t>
            </w:r>
          </w:p>
        </w:tc>
      </w:tr>
      <w:tr w:rsidR="005F75D1" w:rsidRPr="00114784" w14:paraId="1B459A27"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1E0CF281"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71C00884"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Öğrenci</w:t>
            </w:r>
          </w:p>
        </w:tc>
        <w:tc>
          <w:tcPr>
            <w:tcW w:w="726" w:type="pct"/>
            <w:tcBorders>
              <w:top w:val="nil"/>
              <w:left w:val="nil"/>
              <w:bottom w:val="nil"/>
              <w:right w:val="nil"/>
            </w:tcBorders>
            <w:shd w:val="clear" w:color="auto" w:fill="FFFFFF"/>
            <w:vAlign w:val="center"/>
          </w:tcPr>
          <w:p w14:paraId="6F139EFF"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638" w:type="pct"/>
            <w:tcBorders>
              <w:top w:val="nil"/>
              <w:left w:val="nil"/>
              <w:bottom w:val="nil"/>
              <w:right w:val="nil"/>
            </w:tcBorders>
            <w:shd w:val="clear" w:color="auto" w:fill="FFFFFF"/>
            <w:vAlign w:val="center"/>
          </w:tcPr>
          <w:p w14:paraId="5EC77DF8"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8,9</w:t>
            </w:r>
          </w:p>
        </w:tc>
        <w:tc>
          <w:tcPr>
            <w:tcW w:w="781" w:type="pct"/>
            <w:tcBorders>
              <w:top w:val="nil"/>
              <w:left w:val="nil"/>
              <w:bottom w:val="nil"/>
              <w:right w:val="nil"/>
            </w:tcBorders>
            <w:shd w:val="clear" w:color="auto" w:fill="FFFFFF"/>
            <w:vAlign w:val="center"/>
          </w:tcPr>
          <w:p w14:paraId="26386B2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8,9</w:t>
            </w:r>
          </w:p>
        </w:tc>
        <w:tc>
          <w:tcPr>
            <w:tcW w:w="930" w:type="pct"/>
            <w:tcBorders>
              <w:top w:val="nil"/>
              <w:left w:val="nil"/>
              <w:bottom w:val="nil"/>
              <w:right w:val="nil"/>
            </w:tcBorders>
            <w:shd w:val="clear" w:color="auto" w:fill="FFFFFF"/>
            <w:vAlign w:val="center"/>
          </w:tcPr>
          <w:p w14:paraId="5D72E19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82,6</w:t>
            </w:r>
          </w:p>
        </w:tc>
      </w:tr>
      <w:tr w:rsidR="005F75D1" w:rsidRPr="00114784" w14:paraId="144341F8"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58378F67"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668535F6"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İşsiz</w:t>
            </w:r>
          </w:p>
        </w:tc>
        <w:tc>
          <w:tcPr>
            <w:tcW w:w="726" w:type="pct"/>
            <w:tcBorders>
              <w:top w:val="nil"/>
              <w:left w:val="nil"/>
              <w:bottom w:val="nil"/>
              <w:right w:val="nil"/>
            </w:tcBorders>
            <w:shd w:val="clear" w:color="auto" w:fill="FFFFFF"/>
            <w:vAlign w:val="center"/>
          </w:tcPr>
          <w:p w14:paraId="1F740C8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w:t>
            </w:r>
          </w:p>
        </w:tc>
        <w:tc>
          <w:tcPr>
            <w:tcW w:w="638" w:type="pct"/>
            <w:tcBorders>
              <w:top w:val="nil"/>
              <w:left w:val="nil"/>
              <w:bottom w:val="nil"/>
              <w:right w:val="nil"/>
            </w:tcBorders>
            <w:shd w:val="clear" w:color="auto" w:fill="FFFFFF"/>
            <w:vAlign w:val="center"/>
          </w:tcPr>
          <w:p w14:paraId="4210D7E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781" w:type="pct"/>
            <w:tcBorders>
              <w:top w:val="nil"/>
              <w:left w:val="nil"/>
              <w:bottom w:val="nil"/>
              <w:right w:val="nil"/>
            </w:tcBorders>
            <w:shd w:val="clear" w:color="auto" w:fill="FFFFFF"/>
            <w:vAlign w:val="center"/>
          </w:tcPr>
          <w:p w14:paraId="1B36A7D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930" w:type="pct"/>
            <w:tcBorders>
              <w:top w:val="nil"/>
              <w:left w:val="nil"/>
              <w:bottom w:val="nil"/>
              <w:right w:val="nil"/>
            </w:tcBorders>
            <w:shd w:val="clear" w:color="auto" w:fill="FFFFFF"/>
            <w:vAlign w:val="center"/>
          </w:tcPr>
          <w:p w14:paraId="1AD2639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92,2</w:t>
            </w:r>
          </w:p>
        </w:tc>
      </w:tr>
      <w:tr w:rsidR="005F75D1" w:rsidRPr="00114784" w14:paraId="6BD97744"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73467DB7"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nil"/>
              <w:right w:val="nil"/>
            </w:tcBorders>
            <w:shd w:val="clear" w:color="auto" w:fill="FFFFFF"/>
            <w:vAlign w:val="center"/>
          </w:tcPr>
          <w:p w14:paraId="7251BF47"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Ev Hanımı</w:t>
            </w:r>
          </w:p>
        </w:tc>
        <w:tc>
          <w:tcPr>
            <w:tcW w:w="726" w:type="pct"/>
            <w:tcBorders>
              <w:top w:val="nil"/>
              <w:left w:val="nil"/>
              <w:bottom w:val="nil"/>
              <w:right w:val="nil"/>
            </w:tcBorders>
            <w:shd w:val="clear" w:color="auto" w:fill="FFFFFF"/>
            <w:vAlign w:val="center"/>
          </w:tcPr>
          <w:p w14:paraId="4523F2E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w:t>
            </w:r>
          </w:p>
        </w:tc>
        <w:tc>
          <w:tcPr>
            <w:tcW w:w="638" w:type="pct"/>
            <w:tcBorders>
              <w:top w:val="nil"/>
              <w:left w:val="nil"/>
              <w:bottom w:val="nil"/>
              <w:right w:val="nil"/>
            </w:tcBorders>
            <w:shd w:val="clear" w:color="auto" w:fill="FFFFFF"/>
            <w:vAlign w:val="center"/>
          </w:tcPr>
          <w:p w14:paraId="0F2AD90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7,8</w:t>
            </w:r>
          </w:p>
        </w:tc>
        <w:tc>
          <w:tcPr>
            <w:tcW w:w="781" w:type="pct"/>
            <w:tcBorders>
              <w:top w:val="nil"/>
              <w:left w:val="nil"/>
              <w:bottom w:val="nil"/>
              <w:right w:val="nil"/>
            </w:tcBorders>
            <w:shd w:val="clear" w:color="auto" w:fill="FFFFFF"/>
            <w:vAlign w:val="center"/>
          </w:tcPr>
          <w:p w14:paraId="79D5534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7,8</w:t>
            </w:r>
          </w:p>
        </w:tc>
        <w:tc>
          <w:tcPr>
            <w:tcW w:w="930" w:type="pct"/>
            <w:tcBorders>
              <w:top w:val="nil"/>
              <w:left w:val="nil"/>
              <w:bottom w:val="nil"/>
              <w:right w:val="nil"/>
            </w:tcBorders>
            <w:shd w:val="clear" w:color="auto" w:fill="FFFFFF"/>
            <w:vAlign w:val="center"/>
          </w:tcPr>
          <w:p w14:paraId="07E80A2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1B61B82F" w14:textId="77777777" w:rsidTr="002C2E02">
        <w:trPr>
          <w:cantSplit/>
          <w:trHeight w:val="340"/>
          <w:jc w:val="center"/>
        </w:trPr>
        <w:tc>
          <w:tcPr>
            <w:tcW w:w="23" w:type="pct"/>
            <w:vMerge/>
            <w:tcBorders>
              <w:top w:val="single" w:sz="16" w:space="0" w:color="000000"/>
              <w:left w:val="nil"/>
              <w:bottom w:val="double" w:sz="8" w:space="0" w:color="000000"/>
              <w:right w:val="nil"/>
            </w:tcBorders>
            <w:shd w:val="clear" w:color="auto" w:fill="FFFFFF"/>
            <w:vAlign w:val="center"/>
          </w:tcPr>
          <w:p w14:paraId="10C15F65"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903" w:type="pct"/>
            <w:tcBorders>
              <w:top w:val="nil"/>
              <w:left w:val="nil"/>
              <w:bottom w:val="double" w:sz="8" w:space="0" w:color="000000"/>
              <w:right w:val="nil"/>
            </w:tcBorders>
            <w:shd w:val="clear" w:color="auto" w:fill="FFFFFF"/>
            <w:vAlign w:val="center"/>
          </w:tcPr>
          <w:p w14:paraId="65756A8C"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26" w:type="pct"/>
            <w:tcBorders>
              <w:top w:val="nil"/>
              <w:left w:val="nil"/>
              <w:bottom w:val="double" w:sz="8" w:space="0" w:color="000000"/>
              <w:right w:val="nil"/>
            </w:tcBorders>
            <w:shd w:val="clear" w:color="auto" w:fill="FFFFFF"/>
            <w:vAlign w:val="center"/>
          </w:tcPr>
          <w:p w14:paraId="64857A4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638" w:type="pct"/>
            <w:tcBorders>
              <w:top w:val="nil"/>
              <w:left w:val="nil"/>
              <w:bottom w:val="double" w:sz="8" w:space="0" w:color="000000"/>
              <w:right w:val="nil"/>
            </w:tcBorders>
            <w:shd w:val="clear" w:color="auto" w:fill="FFFFFF"/>
            <w:vAlign w:val="center"/>
          </w:tcPr>
          <w:p w14:paraId="6FB1454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781" w:type="pct"/>
            <w:tcBorders>
              <w:top w:val="nil"/>
              <w:left w:val="nil"/>
              <w:bottom w:val="double" w:sz="8" w:space="0" w:color="000000"/>
              <w:right w:val="nil"/>
            </w:tcBorders>
            <w:shd w:val="clear" w:color="auto" w:fill="FFFFFF"/>
            <w:vAlign w:val="center"/>
          </w:tcPr>
          <w:p w14:paraId="7EBB407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30" w:type="pct"/>
            <w:tcBorders>
              <w:top w:val="nil"/>
              <w:left w:val="nil"/>
              <w:bottom w:val="double" w:sz="8" w:space="0" w:color="000000"/>
              <w:right w:val="nil"/>
            </w:tcBorders>
            <w:shd w:val="clear" w:color="auto" w:fill="FFFFFF"/>
          </w:tcPr>
          <w:p w14:paraId="70A59568"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sz w:val="24"/>
                <w:szCs w:val="24"/>
              </w:rPr>
            </w:pPr>
          </w:p>
        </w:tc>
      </w:tr>
    </w:tbl>
    <w:p w14:paraId="0EE3B13A" w14:textId="77777777" w:rsidR="00155010" w:rsidRDefault="00155010" w:rsidP="00B16FAC">
      <w:pPr>
        <w:autoSpaceDE w:val="0"/>
        <w:autoSpaceDN w:val="0"/>
        <w:adjustRightInd w:val="0"/>
        <w:spacing w:after="0" w:line="360" w:lineRule="auto"/>
        <w:ind w:firstLine="708"/>
        <w:jc w:val="both"/>
        <w:rPr>
          <w:rFonts w:ascii="Times New Roman" w:hAnsi="Times New Roman" w:cs="Times New Roman"/>
          <w:sz w:val="24"/>
          <w:szCs w:val="24"/>
        </w:rPr>
      </w:pPr>
    </w:p>
    <w:p w14:paraId="7ACA1BA7" w14:textId="76D7843F" w:rsidR="00886AD8" w:rsidRDefault="005F75D1" w:rsidP="00886AD8">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Tablo 6’ya bakıldığında ankete katılanların mes</w:t>
      </w:r>
      <w:r w:rsidR="001D457B">
        <w:rPr>
          <w:rFonts w:ascii="Times New Roman" w:hAnsi="Times New Roman" w:cs="Times New Roman"/>
          <w:sz w:val="24"/>
          <w:szCs w:val="24"/>
        </w:rPr>
        <w:t>lek durumları bakımından</w:t>
      </w:r>
      <w:r>
        <w:rPr>
          <w:rFonts w:ascii="Times New Roman" w:hAnsi="Times New Roman" w:cs="Times New Roman"/>
          <w:sz w:val="24"/>
          <w:szCs w:val="24"/>
        </w:rPr>
        <w:t xml:space="preserve"> </w:t>
      </w:r>
      <w:r w:rsidR="00CB0F2B">
        <w:rPr>
          <w:rFonts w:ascii="Times New Roman" w:hAnsi="Times New Roman" w:cs="Times New Roman"/>
          <w:sz w:val="24"/>
          <w:szCs w:val="24"/>
        </w:rPr>
        <w:t xml:space="preserve">             </w:t>
      </w:r>
      <w:r>
        <w:rPr>
          <w:rFonts w:ascii="Times New Roman" w:hAnsi="Times New Roman" w:cs="Times New Roman"/>
          <w:sz w:val="24"/>
          <w:szCs w:val="24"/>
        </w:rPr>
        <w:t>% 23,0’ı memur, % 9,6’sı akademisyen, % 9,6’sı işsiz, % 8,9’u öğrenci, % 8,0’ı özel sektör işçisi, % 7,8’i ev hanımı, % 7,4’ü polis-asker gibi güvenlik hizmetleri personeli, % 7,1’i esnaf, % 6,6’sı serbest meslek sahibi, % 6,3’ü kamu sektör işçisi, % 5,7’si sağlık personelidir.</w:t>
      </w:r>
    </w:p>
    <w:p w14:paraId="4CDC6323" w14:textId="34E04180" w:rsidR="00917E66" w:rsidRDefault="00917E66" w:rsidP="00C47ABB">
      <w:pPr>
        <w:autoSpaceDE w:val="0"/>
        <w:autoSpaceDN w:val="0"/>
        <w:adjustRightInd w:val="0"/>
        <w:spacing w:after="0" w:line="240" w:lineRule="auto"/>
        <w:ind w:firstLine="709"/>
        <w:jc w:val="both"/>
        <w:rPr>
          <w:rFonts w:ascii="Times New Roman" w:hAnsi="Times New Roman" w:cs="Times New Roman"/>
          <w:sz w:val="24"/>
          <w:szCs w:val="24"/>
        </w:rPr>
      </w:pPr>
    </w:p>
    <w:p w14:paraId="6180722C" w14:textId="26F905F7" w:rsidR="00B16FAC" w:rsidRPr="00B16FAC" w:rsidRDefault="00B16FAC" w:rsidP="00917E66">
      <w:pPr>
        <w:autoSpaceDE w:val="0"/>
        <w:autoSpaceDN w:val="0"/>
        <w:adjustRightInd w:val="0"/>
        <w:spacing w:line="480" w:lineRule="auto"/>
        <w:jc w:val="center"/>
        <w:rPr>
          <w:rFonts w:ascii="Times New Roman" w:hAnsi="Times New Roman" w:cs="Times New Roman"/>
          <w:sz w:val="24"/>
          <w:szCs w:val="24"/>
        </w:rPr>
      </w:pPr>
      <w:bookmarkStart w:id="51" w:name="_Toc51448946"/>
      <w:bookmarkStart w:id="52" w:name="_Toc51449746"/>
      <w:r w:rsidRPr="00B16FAC">
        <w:rPr>
          <w:rFonts w:ascii="Times New Roman" w:hAnsi="Times New Roman" w:cs="Times New Roman"/>
          <w:b/>
          <w:sz w:val="24"/>
          <w:szCs w:val="24"/>
        </w:rPr>
        <w:t xml:space="preserve">Tablo </w:t>
      </w:r>
      <w:r w:rsidRPr="00B16FAC">
        <w:rPr>
          <w:rFonts w:ascii="Times New Roman" w:hAnsi="Times New Roman" w:cs="Times New Roman"/>
          <w:b/>
          <w:sz w:val="24"/>
          <w:szCs w:val="24"/>
        </w:rPr>
        <w:fldChar w:fldCharType="begin"/>
      </w:r>
      <w:r w:rsidRPr="00B16FAC">
        <w:rPr>
          <w:rFonts w:ascii="Times New Roman" w:hAnsi="Times New Roman" w:cs="Times New Roman"/>
          <w:b/>
          <w:sz w:val="24"/>
          <w:szCs w:val="24"/>
        </w:rPr>
        <w:instrText xml:space="preserve"> SEQ Tablo \* ARABIC </w:instrText>
      </w:r>
      <w:r w:rsidRPr="00B16FA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w:t>
      </w:r>
      <w:r w:rsidRPr="00B16FAC">
        <w:rPr>
          <w:rFonts w:ascii="Times New Roman" w:hAnsi="Times New Roman" w:cs="Times New Roman"/>
          <w:b/>
          <w:sz w:val="24"/>
          <w:szCs w:val="24"/>
        </w:rPr>
        <w:fldChar w:fldCharType="end"/>
      </w:r>
      <w:r w:rsidRPr="00B16FAC">
        <w:rPr>
          <w:rFonts w:ascii="Times New Roman" w:hAnsi="Times New Roman" w:cs="Times New Roman"/>
          <w:b/>
          <w:sz w:val="24"/>
          <w:szCs w:val="24"/>
        </w:rPr>
        <w:t>. İkamet</w:t>
      </w:r>
      <w:bookmarkEnd w:id="51"/>
      <w:bookmarkEnd w:id="52"/>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1"/>
        <w:gridCol w:w="1971"/>
        <w:gridCol w:w="1493"/>
        <w:gridCol w:w="1313"/>
        <w:gridCol w:w="1793"/>
        <w:gridCol w:w="1914"/>
      </w:tblGrid>
      <w:tr w:rsidR="005F75D1" w:rsidRPr="00114784" w14:paraId="3203A7DB" w14:textId="77777777" w:rsidTr="002C2E02">
        <w:trPr>
          <w:cantSplit/>
          <w:jc w:val="center"/>
        </w:trPr>
        <w:tc>
          <w:tcPr>
            <w:tcW w:w="1171" w:type="pct"/>
            <w:gridSpan w:val="2"/>
            <w:tcBorders>
              <w:top w:val="double" w:sz="8" w:space="0" w:color="000000"/>
              <w:left w:val="nil"/>
              <w:bottom w:val="single" w:sz="16" w:space="0" w:color="000000"/>
              <w:right w:val="nil"/>
            </w:tcBorders>
            <w:shd w:val="clear" w:color="auto" w:fill="FFFFFF"/>
          </w:tcPr>
          <w:p w14:paraId="17A8EC3C" w14:textId="77777777" w:rsidR="005F75D1" w:rsidRPr="00114784" w:rsidRDefault="005F75D1" w:rsidP="00917E66">
            <w:pPr>
              <w:spacing w:after="0" w:line="240" w:lineRule="auto"/>
              <w:rPr>
                <w:rFonts w:ascii="Times New Roman" w:hAnsi="Times New Roman" w:cs="Times New Roman"/>
                <w:color w:val="000000"/>
                <w:sz w:val="24"/>
                <w:szCs w:val="24"/>
              </w:rPr>
            </w:pPr>
          </w:p>
        </w:tc>
        <w:tc>
          <w:tcPr>
            <w:tcW w:w="878" w:type="pct"/>
            <w:tcBorders>
              <w:top w:val="double" w:sz="8" w:space="0" w:color="000000"/>
              <w:left w:val="nil"/>
              <w:bottom w:val="single" w:sz="16" w:space="0" w:color="000000"/>
              <w:right w:val="nil"/>
            </w:tcBorders>
            <w:shd w:val="clear" w:color="auto" w:fill="FFFFFF"/>
          </w:tcPr>
          <w:p w14:paraId="467B830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72" w:type="pct"/>
            <w:tcBorders>
              <w:top w:val="double" w:sz="8" w:space="0" w:color="000000"/>
              <w:left w:val="nil"/>
              <w:bottom w:val="single" w:sz="16" w:space="0" w:color="000000"/>
              <w:right w:val="nil"/>
            </w:tcBorders>
            <w:shd w:val="clear" w:color="auto" w:fill="FFFFFF"/>
          </w:tcPr>
          <w:p w14:paraId="0B5D829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54" w:type="pct"/>
            <w:tcBorders>
              <w:top w:val="double" w:sz="8" w:space="0" w:color="000000"/>
              <w:left w:val="nil"/>
              <w:bottom w:val="single" w:sz="16" w:space="0" w:color="000000"/>
              <w:right w:val="nil"/>
            </w:tcBorders>
            <w:shd w:val="clear" w:color="auto" w:fill="FFFFFF"/>
          </w:tcPr>
          <w:p w14:paraId="1D67FB2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125" w:type="pct"/>
            <w:tcBorders>
              <w:top w:val="double" w:sz="8" w:space="0" w:color="000000"/>
              <w:left w:val="nil"/>
              <w:bottom w:val="single" w:sz="16" w:space="0" w:color="000000"/>
              <w:right w:val="nil"/>
            </w:tcBorders>
            <w:shd w:val="clear" w:color="auto" w:fill="FFFFFF"/>
          </w:tcPr>
          <w:p w14:paraId="3919E8C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33440E7A" w14:textId="77777777" w:rsidTr="002C2E02">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514B51AD" w14:textId="77777777" w:rsidR="005F75D1" w:rsidRPr="00114784" w:rsidRDefault="005F75D1" w:rsidP="00917E66">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159" w:type="pct"/>
            <w:tcBorders>
              <w:top w:val="single" w:sz="16" w:space="0" w:color="000000"/>
              <w:left w:val="nil"/>
              <w:bottom w:val="nil"/>
              <w:right w:val="nil"/>
            </w:tcBorders>
            <w:shd w:val="clear" w:color="auto" w:fill="FFFFFF"/>
            <w:vAlign w:val="center"/>
          </w:tcPr>
          <w:p w14:paraId="518940E0"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Artvin</w:t>
            </w:r>
          </w:p>
        </w:tc>
        <w:tc>
          <w:tcPr>
            <w:tcW w:w="878" w:type="pct"/>
            <w:tcBorders>
              <w:top w:val="single" w:sz="16" w:space="0" w:color="000000"/>
              <w:left w:val="nil"/>
              <w:bottom w:val="nil"/>
              <w:right w:val="nil"/>
            </w:tcBorders>
            <w:shd w:val="clear" w:color="auto" w:fill="FFFFFF"/>
            <w:vAlign w:val="center"/>
          </w:tcPr>
          <w:p w14:paraId="198AA1D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w:t>
            </w:r>
          </w:p>
        </w:tc>
        <w:tc>
          <w:tcPr>
            <w:tcW w:w="772" w:type="pct"/>
            <w:tcBorders>
              <w:top w:val="single" w:sz="16" w:space="0" w:color="000000"/>
              <w:left w:val="nil"/>
              <w:bottom w:val="nil"/>
              <w:right w:val="nil"/>
            </w:tcBorders>
            <w:shd w:val="clear" w:color="auto" w:fill="FFFFFF"/>
            <w:vAlign w:val="center"/>
          </w:tcPr>
          <w:p w14:paraId="766FDED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w:t>
            </w:r>
          </w:p>
        </w:tc>
        <w:tc>
          <w:tcPr>
            <w:tcW w:w="1054" w:type="pct"/>
            <w:tcBorders>
              <w:top w:val="single" w:sz="16" w:space="0" w:color="000000"/>
              <w:left w:val="nil"/>
              <w:bottom w:val="nil"/>
              <w:right w:val="nil"/>
            </w:tcBorders>
            <w:shd w:val="clear" w:color="auto" w:fill="FFFFFF"/>
            <w:vAlign w:val="center"/>
          </w:tcPr>
          <w:p w14:paraId="3CC3E1B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w:t>
            </w:r>
          </w:p>
        </w:tc>
        <w:tc>
          <w:tcPr>
            <w:tcW w:w="1125" w:type="pct"/>
            <w:tcBorders>
              <w:top w:val="single" w:sz="16" w:space="0" w:color="000000"/>
              <w:left w:val="nil"/>
              <w:bottom w:val="nil"/>
              <w:right w:val="nil"/>
            </w:tcBorders>
            <w:shd w:val="clear" w:color="auto" w:fill="FFFFFF"/>
            <w:vAlign w:val="center"/>
          </w:tcPr>
          <w:p w14:paraId="41B7625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w:t>
            </w:r>
          </w:p>
        </w:tc>
      </w:tr>
      <w:tr w:rsidR="005F75D1" w:rsidRPr="00114784" w14:paraId="704D0EED"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4EC2F9E"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159" w:type="pct"/>
            <w:tcBorders>
              <w:top w:val="nil"/>
              <w:left w:val="nil"/>
              <w:bottom w:val="nil"/>
              <w:right w:val="nil"/>
            </w:tcBorders>
            <w:shd w:val="clear" w:color="auto" w:fill="FFFFFF"/>
            <w:vAlign w:val="center"/>
          </w:tcPr>
          <w:p w14:paraId="03EB9D50"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Giresun</w:t>
            </w:r>
          </w:p>
        </w:tc>
        <w:tc>
          <w:tcPr>
            <w:tcW w:w="878" w:type="pct"/>
            <w:tcBorders>
              <w:top w:val="nil"/>
              <w:left w:val="nil"/>
              <w:bottom w:val="nil"/>
              <w:right w:val="nil"/>
            </w:tcBorders>
            <w:shd w:val="clear" w:color="auto" w:fill="FFFFFF"/>
            <w:vAlign w:val="center"/>
          </w:tcPr>
          <w:p w14:paraId="00FEC28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97</w:t>
            </w:r>
          </w:p>
        </w:tc>
        <w:tc>
          <w:tcPr>
            <w:tcW w:w="772" w:type="pct"/>
            <w:tcBorders>
              <w:top w:val="nil"/>
              <w:left w:val="nil"/>
              <w:bottom w:val="nil"/>
              <w:right w:val="nil"/>
            </w:tcBorders>
            <w:shd w:val="clear" w:color="auto" w:fill="FFFFFF"/>
            <w:vAlign w:val="center"/>
          </w:tcPr>
          <w:p w14:paraId="4879A54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14,6</w:t>
            </w:r>
          </w:p>
        </w:tc>
        <w:tc>
          <w:tcPr>
            <w:tcW w:w="1054" w:type="pct"/>
            <w:tcBorders>
              <w:top w:val="nil"/>
              <w:left w:val="nil"/>
              <w:bottom w:val="nil"/>
              <w:right w:val="nil"/>
            </w:tcBorders>
            <w:shd w:val="clear" w:color="auto" w:fill="FFFFFF"/>
            <w:vAlign w:val="center"/>
          </w:tcPr>
          <w:p w14:paraId="7DC6BF1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14,6</w:t>
            </w:r>
          </w:p>
        </w:tc>
        <w:tc>
          <w:tcPr>
            <w:tcW w:w="1125" w:type="pct"/>
            <w:tcBorders>
              <w:top w:val="nil"/>
              <w:left w:val="nil"/>
              <w:bottom w:val="nil"/>
              <w:right w:val="nil"/>
            </w:tcBorders>
            <w:shd w:val="clear" w:color="auto" w:fill="FFFFFF"/>
            <w:vAlign w:val="center"/>
          </w:tcPr>
          <w:p w14:paraId="4C9E4F17"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21,1</w:t>
            </w:r>
          </w:p>
        </w:tc>
      </w:tr>
      <w:tr w:rsidR="005F75D1" w:rsidRPr="00114784" w14:paraId="00DD645D"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74297AD"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159" w:type="pct"/>
            <w:tcBorders>
              <w:top w:val="nil"/>
              <w:left w:val="nil"/>
              <w:bottom w:val="nil"/>
              <w:right w:val="nil"/>
            </w:tcBorders>
            <w:shd w:val="clear" w:color="auto" w:fill="FFFFFF"/>
            <w:vAlign w:val="center"/>
          </w:tcPr>
          <w:p w14:paraId="30C1B22C"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Gümüşhane</w:t>
            </w:r>
          </w:p>
        </w:tc>
        <w:tc>
          <w:tcPr>
            <w:tcW w:w="878" w:type="pct"/>
            <w:tcBorders>
              <w:top w:val="nil"/>
              <w:left w:val="nil"/>
              <w:bottom w:val="nil"/>
              <w:right w:val="nil"/>
            </w:tcBorders>
            <w:shd w:val="clear" w:color="auto" w:fill="FFFFFF"/>
            <w:vAlign w:val="center"/>
          </w:tcPr>
          <w:p w14:paraId="11DD122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72" w:type="pct"/>
            <w:tcBorders>
              <w:top w:val="nil"/>
              <w:left w:val="nil"/>
              <w:bottom w:val="nil"/>
              <w:right w:val="nil"/>
            </w:tcBorders>
            <w:shd w:val="clear" w:color="auto" w:fill="FFFFFF"/>
            <w:vAlign w:val="center"/>
          </w:tcPr>
          <w:p w14:paraId="690E700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4" w:type="pct"/>
            <w:tcBorders>
              <w:top w:val="nil"/>
              <w:left w:val="nil"/>
              <w:bottom w:val="nil"/>
              <w:right w:val="nil"/>
            </w:tcBorders>
            <w:shd w:val="clear" w:color="auto" w:fill="FFFFFF"/>
            <w:vAlign w:val="center"/>
          </w:tcPr>
          <w:p w14:paraId="69EBD0A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125" w:type="pct"/>
            <w:tcBorders>
              <w:top w:val="nil"/>
              <w:left w:val="nil"/>
              <w:bottom w:val="nil"/>
              <w:right w:val="nil"/>
            </w:tcBorders>
            <w:shd w:val="clear" w:color="auto" w:fill="FFFFFF"/>
            <w:vAlign w:val="center"/>
          </w:tcPr>
          <w:p w14:paraId="16B0349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28,7</w:t>
            </w:r>
          </w:p>
        </w:tc>
      </w:tr>
      <w:tr w:rsidR="005F75D1" w:rsidRPr="00114784" w14:paraId="2F3A3944"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85FF46A"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159" w:type="pct"/>
            <w:tcBorders>
              <w:top w:val="nil"/>
              <w:left w:val="nil"/>
              <w:bottom w:val="nil"/>
              <w:right w:val="nil"/>
            </w:tcBorders>
            <w:shd w:val="clear" w:color="auto" w:fill="FFFFFF"/>
            <w:vAlign w:val="center"/>
          </w:tcPr>
          <w:p w14:paraId="24305BEE"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Ordu</w:t>
            </w:r>
          </w:p>
        </w:tc>
        <w:tc>
          <w:tcPr>
            <w:tcW w:w="878" w:type="pct"/>
            <w:tcBorders>
              <w:top w:val="nil"/>
              <w:left w:val="nil"/>
              <w:bottom w:val="nil"/>
              <w:right w:val="nil"/>
            </w:tcBorders>
            <w:shd w:val="clear" w:color="auto" w:fill="FFFFFF"/>
            <w:vAlign w:val="center"/>
          </w:tcPr>
          <w:p w14:paraId="6E437B18"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182</w:t>
            </w:r>
          </w:p>
        </w:tc>
        <w:tc>
          <w:tcPr>
            <w:tcW w:w="772" w:type="pct"/>
            <w:tcBorders>
              <w:top w:val="nil"/>
              <w:left w:val="nil"/>
              <w:bottom w:val="nil"/>
              <w:right w:val="nil"/>
            </w:tcBorders>
            <w:shd w:val="clear" w:color="auto" w:fill="FFFFFF"/>
            <w:vAlign w:val="center"/>
          </w:tcPr>
          <w:p w14:paraId="2DD64C6B"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27,4</w:t>
            </w:r>
          </w:p>
        </w:tc>
        <w:tc>
          <w:tcPr>
            <w:tcW w:w="1054" w:type="pct"/>
            <w:tcBorders>
              <w:top w:val="nil"/>
              <w:left w:val="nil"/>
              <w:bottom w:val="nil"/>
              <w:right w:val="nil"/>
            </w:tcBorders>
            <w:shd w:val="clear" w:color="auto" w:fill="FFFFFF"/>
            <w:vAlign w:val="center"/>
          </w:tcPr>
          <w:p w14:paraId="113E72B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27,4</w:t>
            </w:r>
          </w:p>
        </w:tc>
        <w:tc>
          <w:tcPr>
            <w:tcW w:w="1125" w:type="pct"/>
            <w:tcBorders>
              <w:top w:val="nil"/>
              <w:left w:val="nil"/>
              <w:bottom w:val="nil"/>
              <w:right w:val="nil"/>
            </w:tcBorders>
            <w:shd w:val="clear" w:color="auto" w:fill="FFFFFF"/>
            <w:vAlign w:val="center"/>
          </w:tcPr>
          <w:p w14:paraId="23C3F27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56,1</w:t>
            </w:r>
          </w:p>
        </w:tc>
      </w:tr>
      <w:tr w:rsidR="005F75D1" w:rsidRPr="00114784" w14:paraId="526917E2"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7B3C4B6"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159" w:type="pct"/>
            <w:tcBorders>
              <w:top w:val="nil"/>
              <w:left w:val="nil"/>
              <w:bottom w:val="nil"/>
              <w:right w:val="nil"/>
            </w:tcBorders>
            <w:shd w:val="clear" w:color="auto" w:fill="FFFFFF"/>
            <w:vAlign w:val="center"/>
          </w:tcPr>
          <w:p w14:paraId="768E603E"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Rize</w:t>
            </w:r>
          </w:p>
        </w:tc>
        <w:tc>
          <w:tcPr>
            <w:tcW w:w="878" w:type="pct"/>
            <w:tcBorders>
              <w:top w:val="nil"/>
              <w:left w:val="nil"/>
              <w:bottom w:val="nil"/>
              <w:right w:val="nil"/>
            </w:tcBorders>
            <w:shd w:val="clear" w:color="auto" w:fill="FFFFFF"/>
            <w:vAlign w:val="center"/>
          </w:tcPr>
          <w:p w14:paraId="4F0F1A77"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83</w:t>
            </w:r>
          </w:p>
        </w:tc>
        <w:tc>
          <w:tcPr>
            <w:tcW w:w="772" w:type="pct"/>
            <w:tcBorders>
              <w:top w:val="nil"/>
              <w:left w:val="nil"/>
              <w:bottom w:val="nil"/>
              <w:right w:val="nil"/>
            </w:tcBorders>
            <w:shd w:val="clear" w:color="auto" w:fill="FFFFFF"/>
            <w:vAlign w:val="center"/>
          </w:tcPr>
          <w:p w14:paraId="11772F7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12,5</w:t>
            </w:r>
          </w:p>
        </w:tc>
        <w:tc>
          <w:tcPr>
            <w:tcW w:w="1054" w:type="pct"/>
            <w:tcBorders>
              <w:top w:val="nil"/>
              <w:left w:val="nil"/>
              <w:bottom w:val="nil"/>
              <w:right w:val="nil"/>
            </w:tcBorders>
            <w:shd w:val="clear" w:color="auto" w:fill="FFFFFF"/>
            <w:vAlign w:val="center"/>
          </w:tcPr>
          <w:p w14:paraId="2464686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12,5</w:t>
            </w:r>
          </w:p>
        </w:tc>
        <w:tc>
          <w:tcPr>
            <w:tcW w:w="1125" w:type="pct"/>
            <w:tcBorders>
              <w:top w:val="nil"/>
              <w:left w:val="nil"/>
              <w:bottom w:val="nil"/>
              <w:right w:val="nil"/>
            </w:tcBorders>
            <w:shd w:val="clear" w:color="auto" w:fill="FFFFFF"/>
            <w:vAlign w:val="center"/>
          </w:tcPr>
          <w:p w14:paraId="3B05390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68,6</w:t>
            </w:r>
          </w:p>
        </w:tc>
      </w:tr>
      <w:tr w:rsidR="005F75D1" w:rsidRPr="00114784" w14:paraId="03CE7E9E"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4C6133E"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159" w:type="pct"/>
            <w:tcBorders>
              <w:top w:val="nil"/>
              <w:left w:val="nil"/>
              <w:bottom w:val="nil"/>
              <w:right w:val="nil"/>
            </w:tcBorders>
            <w:shd w:val="clear" w:color="auto" w:fill="FFFFFF"/>
            <w:vAlign w:val="center"/>
          </w:tcPr>
          <w:p w14:paraId="5DDCF8B4"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Trabzon</w:t>
            </w:r>
          </w:p>
        </w:tc>
        <w:tc>
          <w:tcPr>
            <w:tcW w:w="878" w:type="pct"/>
            <w:tcBorders>
              <w:top w:val="nil"/>
              <w:left w:val="nil"/>
              <w:bottom w:val="nil"/>
              <w:right w:val="nil"/>
            </w:tcBorders>
            <w:shd w:val="clear" w:color="auto" w:fill="FFFFFF"/>
            <w:vAlign w:val="center"/>
          </w:tcPr>
          <w:p w14:paraId="013E00A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209</w:t>
            </w:r>
          </w:p>
        </w:tc>
        <w:tc>
          <w:tcPr>
            <w:tcW w:w="772" w:type="pct"/>
            <w:tcBorders>
              <w:top w:val="nil"/>
              <w:left w:val="nil"/>
              <w:bottom w:val="nil"/>
              <w:right w:val="nil"/>
            </w:tcBorders>
            <w:shd w:val="clear" w:color="auto" w:fill="FFFFFF"/>
            <w:vAlign w:val="center"/>
          </w:tcPr>
          <w:p w14:paraId="42AC231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1054" w:type="pct"/>
            <w:tcBorders>
              <w:top w:val="nil"/>
              <w:left w:val="nil"/>
              <w:bottom w:val="nil"/>
              <w:right w:val="nil"/>
            </w:tcBorders>
            <w:shd w:val="clear" w:color="auto" w:fill="FFFFFF"/>
            <w:vAlign w:val="center"/>
          </w:tcPr>
          <w:p w14:paraId="60CC19E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1125" w:type="pct"/>
            <w:tcBorders>
              <w:top w:val="nil"/>
              <w:left w:val="nil"/>
              <w:bottom w:val="nil"/>
              <w:right w:val="nil"/>
            </w:tcBorders>
            <w:shd w:val="clear" w:color="auto" w:fill="FFFFFF"/>
            <w:vAlign w:val="center"/>
          </w:tcPr>
          <w:p w14:paraId="110B913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23D00778"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3DC1724"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159" w:type="pct"/>
            <w:tcBorders>
              <w:top w:val="nil"/>
              <w:left w:val="nil"/>
              <w:bottom w:val="double" w:sz="8" w:space="0" w:color="000000"/>
              <w:right w:val="nil"/>
            </w:tcBorders>
            <w:shd w:val="clear" w:color="auto" w:fill="FFFFFF"/>
            <w:vAlign w:val="center"/>
          </w:tcPr>
          <w:p w14:paraId="4D708C34"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78" w:type="pct"/>
            <w:tcBorders>
              <w:top w:val="nil"/>
              <w:left w:val="nil"/>
              <w:bottom w:val="double" w:sz="8" w:space="0" w:color="000000"/>
              <w:right w:val="nil"/>
            </w:tcBorders>
            <w:shd w:val="clear" w:color="auto" w:fill="FFFFFF"/>
            <w:vAlign w:val="center"/>
          </w:tcPr>
          <w:p w14:paraId="71BF95B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72" w:type="pct"/>
            <w:tcBorders>
              <w:top w:val="nil"/>
              <w:left w:val="nil"/>
              <w:bottom w:val="double" w:sz="8" w:space="0" w:color="000000"/>
              <w:right w:val="nil"/>
            </w:tcBorders>
            <w:shd w:val="clear" w:color="auto" w:fill="FFFFFF"/>
            <w:vAlign w:val="center"/>
          </w:tcPr>
          <w:p w14:paraId="5DDF336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4" w:type="pct"/>
            <w:tcBorders>
              <w:top w:val="nil"/>
              <w:left w:val="nil"/>
              <w:bottom w:val="double" w:sz="8" w:space="0" w:color="000000"/>
              <w:right w:val="nil"/>
            </w:tcBorders>
            <w:shd w:val="clear" w:color="auto" w:fill="FFFFFF"/>
            <w:vAlign w:val="center"/>
          </w:tcPr>
          <w:p w14:paraId="56C3803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25" w:type="pct"/>
            <w:tcBorders>
              <w:top w:val="nil"/>
              <w:left w:val="nil"/>
              <w:bottom w:val="double" w:sz="8" w:space="0" w:color="000000"/>
              <w:right w:val="nil"/>
            </w:tcBorders>
            <w:shd w:val="clear" w:color="auto" w:fill="FFFFFF"/>
          </w:tcPr>
          <w:p w14:paraId="251B4FC5"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sz w:val="24"/>
                <w:szCs w:val="24"/>
              </w:rPr>
            </w:pPr>
          </w:p>
        </w:tc>
      </w:tr>
    </w:tbl>
    <w:p w14:paraId="7EBB4455" w14:textId="77777777" w:rsidR="005F75D1" w:rsidRPr="00114784" w:rsidRDefault="005F75D1" w:rsidP="00B16FAC">
      <w:pPr>
        <w:autoSpaceDE w:val="0"/>
        <w:autoSpaceDN w:val="0"/>
        <w:adjustRightInd w:val="0"/>
        <w:spacing w:after="0" w:line="360" w:lineRule="auto"/>
        <w:rPr>
          <w:rFonts w:ascii="Times New Roman" w:hAnsi="Times New Roman" w:cs="Times New Roman"/>
          <w:sz w:val="24"/>
          <w:szCs w:val="24"/>
        </w:rPr>
      </w:pPr>
    </w:p>
    <w:p w14:paraId="7139647E" w14:textId="77777777" w:rsidR="005F75D1" w:rsidRDefault="005F75D1"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7’ye bakıldığında ankete katılanların % 31,4’ü Trabzon’da, % 27,4’ü Ordu’da, % 14,6’sı Giresun’da, % 12,5’i Rize’de, % 7,7’si Gümüşhane’de ve % 6,5’i Artvin’de ikamet etmektedir.</w:t>
      </w:r>
    </w:p>
    <w:p w14:paraId="41D11A1A" w14:textId="77777777" w:rsidR="00155010" w:rsidRDefault="00155010" w:rsidP="00B16FAC">
      <w:pPr>
        <w:autoSpaceDE w:val="0"/>
        <w:autoSpaceDN w:val="0"/>
        <w:adjustRightInd w:val="0"/>
        <w:spacing w:after="0" w:line="360" w:lineRule="auto"/>
        <w:jc w:val="both"/>
        <w:rPr>
          <w:rFonts w:ascii="Times New Roman" w:hAnsi="Times New Roman" w:cs="Times New Roman"/>
          <w:sz w:val="24"/>
          <w:szCs w:val="24"/>
        </w:rPr>
      </w:pPr>
    </w:p>
    <w:p w14:paraId="0DE339AE" w14:textId="2CC2D44A" w:rsidR="00155010" w:rsidRDefault="00155010" w:rsidP="00917E66">
      <w:pPr>
        <w:autoSpaceDE w:val="0"/>
        <w:autoSpaceDN w:val="0"/>
        <w:adjustRightInd w:val="0"/>
        <w:spacing w:line="480" w:lineRule="auto"/>
        <w:jc w:val="center"/>
        <w:rPr>
          <w:rFonts w:ascii="Times New Roman" w:hAnsi="Times New Roman" w:cs="Times New Roman"/>
          <w:sz w:val="24"/>
          <w:szCs w:val="24"/>
        </w:rPr>
      </w:pPr>
      <w:bookmarkStart w:id="53" w:name="_Toc51448947"/>
      <w:bookmarkStart w:id="54" w:name="_Toc51449747"/>
      <w:r w:rsidRPr="00C372D4">
        <w:rPr>
          <w:rFonts w:ascii="Times New Roman" w:hAnsi="Times New Roman" w:cs="Times New Roman"/>
          <w:b/>
          <w:sz w:val="24"/>
          <w:szCs w:val="24"/>
        </w:rPr>
        <w:t xml:space="preserve">Tablo </w:t>
      </w:r>
      <w:r w:rsidRPr="00C372D4">
        <w:rPr>
          <w:rFonts w:ascii="Times New Roman" w:hAnsi="Times New Roman" w:cs="Times New Roman"/>
          <w:b/>
          <w:i/>
          <w:sz w:val="24"/>
          <w:szCs w:val="24"/>
        </w:rPr>
        <w:fldChar w:fldCharType="begin"/>
      </w:r>
      <w:r w:rsidRPr="00C372D4">
        <w:rPr>
          <w:rFonts w:ascii="Times New Roman" w:hAnsi="Times New Roman" w:cs="Times New Roman"/>
          <w:b/>
          <w:sz w:val="24"/>
          <w:szCs w:val="24"/>
        </w:rPr>
        <w:instrText xml:space="preserve"> SEQ Tablo \* ARABIC </w:instrText>
      </w:r>
      <w:r w:rsidRPr="00C372D4">
        <w:rPr>
          <w:rFonts w:ascii="Times New Roman" w:hAnsi="Times New Roman" w:cs="Times New Roman"/>
          <w:b/>
          <w:i/>
          <w:sz w:val="24"/>
          <w:szCs w:val="24"/>
        </w:rPr>
        <w:fldChar w:fldCharType="separate"/>
      </w:r>
      <w:r w:rsidR="00003EEA">
        <w:rPr>
          <w:rFonts w:ascii="Times New Roman" w:hAnsi="Times New Roman" w:cs="Times New Roman"/>
          <w:b/>
          <w:noProof/>
          <w:sz w:val="24"/>
          <w:szCs w:val="24"/>
        </w:rPr>
        <w:t>8</w:t>
      </w:r>
      <w:r w:rsidRPr="00C372D4">
        <w:rPr>
          <w:rFonts w:ascii="Times New Roman" w:hAnsi="Times New Roman" w:cs="Times New Roman"/>
          <w:b/>
          <w:i/>
          <w:sz w:val="24"/>
          <w:szCs w:val="24"/>
        </w:rPr>
        <w:fldChar w:fldCharType="end"/>
      </w:r>
      <w:r w:rsidRPr="00C372D4">
        <w:rPr>
          <w:rFonts w:ascii="Times New Roman" w:hAnsi="Times New Roman" w:cs="Times New Roman"/>
          <w:b/>
          <w:sz w:val="24"/>
          <w:szCs w:val="24"/>
        </w:rPr>
        <w:t>. Sahip Olunan Çocuk Sayısı</w:t>
      </w:r>
      <w:bookmarkEnd w:id="53"/>
      <w:bookmarkEnd w:id="54"/>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1715"/>
        <w:gridCol w:w="1553"/>
        <w:gridCol w:w="1366"/>
        <w:gridCol w:w="1863"/>
        <w:gridCol w:w="1988"/>
      </w:tblGrid>
      <w:tr w:rsidR="005F75D1" w:rsidRPr="00114784" w14:paraId="3F0F39D3" w14:textId="77777777" w:rsidTr="002C2E02">
        <w:trPr>
          <w:cantSplit/>
          <w:jc w:val="center"/>
        </w:trPr>
        <w:tc>
          <w:tcPr>
            <w:tcW w:w="1020" w:type="pct"/>
            <w:gridSpan w:val="2"/>
            <w:tcBorders>
              <w:top w:val="double" w:sz="8" w:space="0" w:color="000000"/>
              <w:left w:val="nil"/>
              <w:bottom w:val="single" w:sz="16" w:space="0" w:color="000000"/>
              <w:right w:val="nil"/>
            </w:tcBorders>
            <w:shd w:val="clear" w:color="auto" w:fill="FFFFFF"/>
          </w:tcPr>
          <w:p w14:paraId="612880B5" w14:textId="77777777" w:rsidR="005F75D1" w:rsidRPr="00114784" w:rsidRDefault="005F75D1" w:rsidP="00917E66">
            <w:pPr>
              <w:spacing w:after="0" w:line="240" w:lineRule="auto"/>
              <w:rPr>
                <w:rFonts w:ascii="Times New Roman" w:hAnsi="Times New Roman" w:cs="Times New Roman"/>
                <w:color w:val="000000"/>
                <w:sz w:val="24"/>
                <w:szCs w:val="24"/>
              </w:rPr>
            </w:pPr>
          </w:p>
        </w:tc>
        <w:tc>
          <w:tcPr>
            <w:tcW w:w="913" w:type="pct"/>
            <w:tcBorders>
              <w:top w:val="double" w:sz="8" w:space="0" w:color="000000"/>
              <w:left w:val="nil"/>
              <w:bottom w:val="single" w:sz="16" w:space="0" w:color="000000"/>
              <w:right w:val="nil"/>
            </w:tcBorders>
            <w:shd w:val="clear" w:color="auto" w:fill="FFFFFF"/>
          </w:tcPr>
          <w:p w14:paraId="69DE77F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803" w:type="pct"/>
            <w:tcBorders>
              <w:top w:val="double" w:sz="8" w:space="0" w:color="000000"/>
              <w:left w:val="nil"/>
              <w:bottom w:val="single" w:sz="16" w:space="0" w:color="000000"/>
              <w:right w:val="nil"/>
            </w:tcBorders>
            <w:shd w:val="clear" w:color="auto" w:fill="FFFFFF"/>
          </w:tcPr>
          <w:p w14:paraId="16AC50B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95" w:type="pct"/>
            <w:tcBorders>
              <w:top w:val="double" w:sz="8" w:space="0" w:color="000000"/>
              <w:left w:val="nil"/>
              <w:bottom w:val="single" w:sz="16" w:space="0" w:color="000000"/>
              <w:right w:val="nil"/>
            </w:tcBorders>
            <w:shd w:val="clear" w:color="auto" w:fill="FFFFFF"/>
          </w:tcPr>
          <w:p w14:paraId="6BA2239F"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169" w:type="pct"/>
            <w:tcBorders>
              <w:top w:val="double" w:sz="8" w:space="0" w:color="000000"/>
              <w:left w:val="nil"/>
              <w:bottom w:val="single" w:sz="16" w:space="0" w:color="000000"/>
              <w:right w:val="nil"/>
            </w:tcBorders>
            <w:shd w:val="clear" w:color="auto" w:fill="FFFFFF"/>
          </w:tcPr>
          <w:p w14:paraId="463D771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1ED40B30" w14:textId="77777777" w:rsidTr="002C2E02">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62A2686" w14:textId="77777777" w:rsidR="005F75D1" w:rsidRPr="00114784" w:rsidRDefault="005F75D1" w:rsidP="00917E66">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008" w:type="pct"/>
            <w:tcBorders>
              <w:top w:val="single" w:sz="16" w:space="0" w:color="000000"/>
              <w:left w:val="nil"/>
              <w:bottom w:val="nil"/>
              <w:right w:val="nil"/>
            </w:tcBorders>
            <w:shd w:val="clear" w:color="auto" w:fill="FFFFFF"/>
            <w:vAlign w:val="center"/>
          </w:tcPr>
          <w:p w14:paraId="5A14B879"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0</w:t>
            </w:r>
          </w:p>
        </w:tc>
        <w:tc>
          <w:tcPr>
            <w:tcW w:w="913" w:type="pct"/>
            <w:tcBorders>
              <w:top w:val="single" w:sz="16" w:space="0" w:color="000000"/>
              <w:left w:val="nil"/>
              <w:bottom w:val="nil"/>
              <w:right w:val="nil"/>
            </w:tcBorders>
            <w:shd w:val="clear" w:color="auto" w:fill="FFFFFF"/>
            <w:vAlign w:val="center"/>
          </w:tcPr>
          <w:p w14:paraId="67F5D2F8"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c>
          <w:tcPr>
            <w:tcW w:w="803" w:type="pct"/>
            <w:tcBorders>
              <w:top w:val="single" w:sz="16" w:space="0" w:color="000000"/>
              <w:left w:val="nil"/>
              <w:bottom w:val="nil"/>
              <w:right w:val="nil"/>
            </w:tcBorders>
            <w:shd w:val="clear" w:color="auto" w:fill="FFFFFF"/>
            <w:vAlign w:val="center"/>
          </w:tcPr>
          <w:p w14:paraId="5CAB6C3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40,0</w:t>
            </w:r>
          </w:p>
        </w:tc>
        <w:tc>
          <w:tcPr>
            <w:tcW w:w="1095" w:type="pct"/>
            <w:tcBorders>
              <w:top w:val="single" w:sz="16" w:space="0" w:color="000000"/>
              <w:left w:val="nil"/>
              <w:bottom w:val="nil"/>
              <w:right w:val="nil"/>
            </w:tcBorders>
            <w:shd w:val="clear" w:color="auto" w:fill="FFFFFF"/>
            <w:vAlign w:val="center"/>
          </w:tcPr>
          <w:p w14:paraId="3762E74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40,0</w:t>
            </w:r>
          </w:p>
        </w:tc>
        <w:tc>
          <w:tcPr>
            <w:tcW w:w="1169" w:type="pct"/>
            <w:tcBorders>
              <w:top w:val="single" w:sz="16" w:space="0" w:color="000000"/>
              <w:left w:val="nil"/>
              <w:bottom w:val="nil"/>
              <w:right w:val="nil"/>
            </w:tcBorders>
            <w:shd w:val="clear" w:color="auto" w:fill="FFFFFF"/>
            <w:vAlign w:val="center"/>
          </w:tcPr>
          <w:p w14:paraId="684E4C5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40,0</w:t>
            </w:r>
          </w:p>
        </w:tc>
      </w:tr>
      <w:tr w:rsidR="005F75D1" w:rsidRPr="00114784" w14:paraId="75D09558"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7BDF8E5"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008" w:type="pct"/>
            <w:tcBorders>
              <w:top w:val="nil"/>
              <w:left w:val="nil"/>
              <w:bottom w:val="nil"/>
              <w:right w:val="nil"/>
            </w:tcBorders>
            <w:shd w:val="clear" w:color="auto" w:fill="FFFFFF"/>
            <w:vAlign w:val="center"/>
          </w:tcPr>
          <w:p w14:paraId="5E023578"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w:t>
            </w:r>
          </w:p>
        </w:tc>
        <w:tc>
          <w:tcPr>
            <w:tcW w:w="913" w:type="pct"/>
            <w:tcBorders>
              <w:top w:val="nil"/>
              <w:left w:val="nil"/>
              <w:bottom w:val="nil"/>
              <w:right w:val="nil"/>
            </w:tcBorders>
            <w:shd w:val="clear" w:color="auto" w:fill="FFFFFF"/>
            <w:vAlign w:val="center"/>
          </w:tcPr>
          <w:p w14:paraId="15CA12F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159</w:t>
            </w:r>
          </w:p>
        </w:tc>
        <w:tc>
          <w:tcPr>
            <w:tcW w:w="803" w:type="pct"/>
            <w:tcBorders>
              <w:top w:val="nil"/>
              <w:left w:val="nil"/>
              <w:bottom w:val="nil"/>
              <w:right w:val="nil"/>
            </w:tcBorders>
            <w:shd w:val="clear" w:color="auto" w:fill="FFFFFF"/>
            <w:vAlign w:val="center"/>
          </w:tcPr>
          <w:p w14:paraId="044737F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1095" w:type="pct"/>
            <w:tcBorders>
              <w:top w:val="nil"/>
              <w:left w:val="nil"/>
              <w:bottom w:val="nil"/>
              <w:right w:val="nil"/>
            </w:tcBorders>
            <w:shd w:val="clear" w:color="auto" w:fill="FFFFFF"/>
            <w:vAlign w:val="center"/>
          </w:tcPr>
          <w:p w14:paraId="3B3A160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1169" w:type="pct"/>
            <w:tcBorders>
              <w:top w:val="nil"/>
              <w:left w:val="nil"/>
              <w:bottom w:val="nil"/>
              <w:right w:val="nil"/>
            </w:tcBorders>
            <w:shd w:val="clear" w:color="auto" w:fill="FFFFFF"/>
            <w:vAlign w:val="center"/>
          </w:tcPr>
          <w:p w14:paraId="3E6CFA7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63,9</w:t>
            </w:r>
          </w:p>
        </w:tc>
      </w:tr>
      <w:tr w:rsidR="005F75D1" w:rsidRPr="00114784" w14:paraId="315C2C7F"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DFE3812"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008" w:type="pct"/>
            <w:tcBorders>
              <w:top w:val="nil"/>
              <w:left w:val="nil"/>
              <w:bottom w:val="nil"/>
              <w:right w:val="nil"/>
            </w:tcBorders>
            <w:shd w:val="clear" w:color="auto" w:fill="FFFFFF"/>
            <w:vAlign w:val="center"/>
          </w:tcPr>
          <w:p w14:paraId="7CB9E1FA"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w:t>
            </w:r>
          </w:p>
        </w:tc>
        <w:tc>
          <w:tcPr>
            <w:tcW w:w="913" w:type="pct"/>
            <w:tcBorders>
              <w:top w:val="nil"/>
              <w:left w:val="nil"/>
              <w:bottom w:val="nil"/>
              <w:right w:val="nil"/>
            </w:tcBorders>
            <w:shd w:val="clear" w:color="auto" w:fill="FFFFFF"/>
            <w:vAlign w:val="center"/>
          </w:tcPr>
          <w:p w14:paraId="021F330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c>
          <w:tcPr>
            <w:tcW w:w="803" w:type="pct"/>
            <w:tcBorders>
              <w:top w:val="nil"/>
              <w:left w:val="nil"/>
              <w:bottom w:val="nil"/>
              <w:right w:val="nil"/>
            </w:tcBorders>
            <w:shd w:val="clear" w:color="auto" w:fill="FFFFFF"/>
            <w:vAlign w:val="center"/>
          </w:tcPr>
          <w:p w14:paraId="01F63DB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095" w:type="pct"/>
            <w:tcBorders>
              <w:top w:val="nil"/>
              <w:left w:val="nil"/>
              <w:bottom w:val="nil"/>
              <w:right w:val="nil"/>
            </w:tcBorders>
            <w:shd w:val="clear" w:color="auto" w:fill="FFFFFF"/>
            <w:vAlign w:val="center"/>
          </w:tcPr>
          <w:p w14:paraId="5EA932C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169" w:type="pct"/>
            <w:tcBorders>
              <w:top w:val="nil"/>
              <w:left w:val="nil"/>
              <w:bottom w:val="nil"/>
              <w:right w:val="nil"/>
            </w:tcBorders>
            <w:shd w:val="clear" w:color="auto" w:fill="FFFFFF"/>
            <w:vAlign w:val="center"/>
          </w:tcPr>
          <w:p w14:paraId="1C0CC7D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88,7</w:t>
            </w:r>
          </w:p>
        </w:tc>
      </w:tr>
      <w:tr w:rsidR="005F75D1" w:rsidRPr="00114784" w14:paraId="02BA9042"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823DB5B"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008" w:type="pct"/>
            <w:tcBorders>
              <w:top w:val="nil"/>
              <w:left w:val="nil"/>
              <w:bottom w:val="nil"/>
              <w:right w:val="nil"/>
            </w:tcBorders>
            <w:shd w:val="clear" w:color="auto" w:fill="FFFFFF"/>
            <w:vAlign w:val="center"/>
          </w:tcPr>
          <w:p w14:paraId="52A2F605"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913" w:type="pct"/>
            <w:tcBorders>
              <w:top w:val="nil"/>
              <w:left w:val="nil"/>
              <w:bottom w:val="nil"/>
              <w:right w:val="nil"/>
            </w:tcBorders>
            <w:shd w:val="clear" w:color="auto" w:fill="FFFFFF"/>
            <w:vAlign w:val="center"/>
          </w:tcPr>
          <w:p w14:paraId="50C4EDF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803" w:type="pct"/>
            <w:tcBorders>
              <w:top w:val="nil"/>
              <w:left w:val="nil"/>
              <w:bottom w:val="nil"/>
              <w:right w:val="nil"/>
            </w:tcBorders>
            <w:shd w:val="clear" w:color="auto" w:fill="FFFFFF"/>
            <w:vAlign w:val="center"/>
          </w:tcPr>
          <w:p w14:paraId="2DEAEA6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95" w:type="pct"/>
            <w:tcBorders>
              <w:top w:val="nil"/>
              <w:left w:val="nil"/>
              <w:bottom w:val="nil"/>
              <w:right w:val="nil"/>
            </w:tcBorders>
            <w:shd w:val="clear" w:color="auto" w:fill="FFFFFF"/>
            <w:vAlign w:val="center"/>
          </w:tcPr>
          <w:p w14:paraId="282EABE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169" w:type="pct"/>
            <w:tcBorders>
              <w:top w:val="nil"/>
              <w:left w:val="nil"/>
              <w:bottom w:val="nil"/>
              <w:right w:val="nil"/>
            </w:tcBorders>
            <w:shd w:val="clear" w:color="auto" w:fill="FFFFFF"/>
            <w:vAlign w:val="center"/>
          </w:tcPr>
          <w:p w14:paraId="2184E7B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98,2</w:t>
            </w:r>
          </w:p>
        </w:tc>
      </w:tr>
      <w:tr w:rsidR="005F75D1" w:rsidRPr="00114784" w14:paraId="44E5A2FC"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A3CE49B"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008" w:type="pct"/>
            <w:tcBorders>
              <w:top w:val="nil"/>
              <w:left w:val="nil"/>
              <w:bottom w:val="nil"/>
              <w:right w:val="nil"/>
            </w:tcBorders>
            <w:shd w:val="clear" w:color="auto" w:fill="FFFFFF"/>
            <w:vAlign w:val="center"/>
          </w:tcPr>
          <w:p w14:paraId="1D1AE3BB"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w:t>
            </w:r>
          </w:p>
        </w:tc>
        <w:tc>
          <w:tcPr>
            <w:tcW w:w="913" w:type="pct"/>
            <w:tcBorders>
              <w:top w:val="nil"/>
              <w:left w:val="nil"/>
              <w:bottom w:val="nil"/>
              <w:right w:val="nil"/>
            </w:tcBorders>
            <w:shd w:val="clear" w:color="auto" w:fill="FFFFFF"/>
            <w:vAlign w:val="center"/>
          </w:tcPr>
          <w:p w14:paraId="2B9F4A1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803" w:type="pct"/>
            <w:tcBorders>
              <w:top w:val="nil"/>
              <w:left w:val="nil"/>
              <w:bottom w:val="nil"/>
              <w:right w:val="nil"/>
            </w:tcBorders>
            <w:shd w:val="clear" w:color="auto" w:fill="FFFFFF"/>
            <w:vAlign w:val="center"/>
          </w:tcPr>
          <w:p w14:paraId="18EAF17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95" w:type="pct"/>
            <w:tcBorders>
              <w:top w:val="nil"/>
              <w:left w:val="nil"/>
              <w:bottom w:val="nil"/>
              <w:right w:val="nil"/>
            </w:tcBorders>
            <w:shd w:val="clear" w:color="auto" w:fill="FFFFFF"/>
            <w:vAlign w:val="center"/>
          </w:tcPr>
          <w:p w14:paraId="083DF4D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169" w:type="pct"/>
            <w:tcBorders>
              <w:top w:val="nil"/>
              <w:left w:val="nil"/>
              <w:bottom w:val="nil"/>
              <w:right w:val="nil"/>
            </w:tcBorders>
            <w:shd w:val="clear" w:color="auto" w:fill="FFFFFF"/>
            <w:vAlign w:val="center"/>
          </w:tcPr>
          <w:p w14:paraId="4BE5AB3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3627AF81"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8AA871F"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008" w:type="pct"/>
            <w:tcBorders>
              <w:top w:val="nil"/>
              <w:left w:val="nil"/>
              <w:bottom w:val="double" w:sz="8" w:space="0" w:color="000000"/>
              <w:right w:val="nil"/>
            </w:tcBorders>
            <w:shd w:val="clear" w:color="auto" w:fill="FFFFFF"/>
            <w:vAlign w:val="center"/>
          </w:tcPr>
          <w:p w14:paraId="010E877B" w14:textId="77777777" w:rsidR="005F75D1" w:rsidRPr="00114784" w:rsidRDefault="005F75D1" w:rsidP="002C2E02">
            <w:pPr>
              <w:autoSpaceDE w:val="0"/>
              <w:autoSpaceDN w:val="0"/>
              <w:adjustRightInd w:val="0"/>
              <w:spacing w:after="0" w:line="240" w:lineRule="auto"/>
              <w:ind w:right="60"/>
              <w:jc w:val="center"/>
              <w:rPr>
                <w:rFonts w:ascii="Times New Roman" w:hAnsi="Times New Roman" w:cs="Times New Roman"/>
                <w:color w:val="000000"/>
              </w:rPr>
            </w:pPr>
            <w:r>
              <w:rPr>
                <w:rFonts w:ascii="Times New Roman" w:hAnsi="Times New Roman" w:cs="Times New Roman"/>
                <w:color w:val="000000"/>
              </w:rPr>
              <w:t>Topla</w:t>
            </w:r>
            <w:r w:rsidRPr="00C436AD">
              <w:rPr>
                <w:rFonts w:ascii="Times New Roman" w:hAnsi="Times New Roman" w:cs="Times New Roman"/>
                <w:color w:val="000000"/>
              </w:rPr>
              <w:t>m</w:t>
            </w:r>
          </w:p>
        </w:tc>
        <w:tc>
          <w:tcPr>
            <w:tcW w:w="913" w:type="pct"/>
            <w:tcBorders>
              <w:top w:val="nil"/>
              <w:left w:val="nil"/>
              <w:bottom w:val="double" w:sz="8" w:space="0" w:color="000000"/>
              <w:right w:val="nil"/>
            </w:tcBorders>
            <w:shd w:val="clear" w:color="auto" w:fill="FFFFFF"/>
            <w:vAlign w:val="center"/>
          </w:tcPr>
          <w:p w14:paraId="25703DA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803" w:type="pct"/>
            <w:tcBorders>
              <w:top w:val="nil"/>
              <w:left w:val="nil"/>
              <w:bottom w:val="double" w:sz="8" w:space="0" w:color="000000"/>
              <w:right w:val="nil"/>
            </w:tcBorders>
            <w:shd w:val="clear" w:color="auto" w:fill="FFFFFF"/>
            <w:vAlign w:val="center"/>
          </w:tcPr>
          <w:p w14:paraId="5DF9B31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95" w:type="pct"/>
            <w:tcBorders>
              <w:top w:val="nil"/>
              <w:left w:val="nil"/>
              <w:bottom w:val="double" w:sz="8" w:space="0" w:color="000000"/>
              <w:right w:val="nil"/>
            </w:tcBorders>
            <w:shd w:val="clear" w:color="auto" w:fill="FFFFFF"/>
            <w:vAlign w:val="center"/>
          </w:tcPr>
          <w:p w14:paraId="4F59528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69" w:type="pct"/>
            <w:tcBorders>
              <w:top w:val="nil"/>
              <w:left w:val="nil"/>
              <w:bottom w:val="double" w:sz="8" w:space="0" w:color="000000"/>
              <w:right w:val="nil"/>
            </w:tcBorders>
            <w:shd w:val="clear" w:color="auto" w:fill="FFFFFF"/>
          </w:tcPr>
          <w:p w14:paraId="30BF4E32"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sz w:val="24"/>
                <w:szCs w:val="24"/>
              </w:rPr>
            </w:pPr>
          </w:p>
        </w:tc>
      </w:tr>
    </w:tbl>
    <w:p w14:paraId="1BB22E7A" w14:textId="79B1AF1E" w:rsidR="005F00E5" w:rsidRDefault="005F75D1" w:rsidP="00886AD8">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Tablo 8’e bakıldığında ankete katılanların % 40’ı çocuk sahibi değil, % 24,8’i</w:t>
      </w:r>
      <w:r w:rsidR="00CB0F2B">
        <w:rPr>
          <w:rFonts w:ascii="Times New Roman" w:hAnsi="Times New Roman" w:cs="Times New Roman"/>
          <w:sz w:val="24"/>
          <w:szCs w:val="24"/>
        </w:rPr>
        <w:t xml:space="preserve">     </w:t>
      </w:r>
      <w:r>
        <w:rPr>
          <w:rFonts w:ascii="Times New Roman" w:hAnsi="Times New Roman" w:cs="Times New Roman"/>
          <w:sz w:val="24"/>
          <w:szCs w:val="24"/>
        </w:rPr>
        <w:t xml:space="preserve"> </w:t>
      </w:r>
      <w:r w:rsidR="00CB0F2B">
        <w:rPr>
          <w:rFonts w:ascii="Times New Roman" w:hAnsi="Times New Roman" w:cs="Times New Roman"/>
          <w:sz w:val="24"/>
          <w:szCs w:val="24"/>
        </w:rPr>
        <w:t xml:space="preserve">  </w:t>
      </w:r>
      <w:r>
        <w:rPr>
          <w:rFonts w:ascii="Times New Roman" w:hAnsi="Times New Roman" w:cs="Times New Roman"/>
          <w:sz w:val="24"/>
          <w:szCs w:val="24"/>
        </w:rPr>
        <w:t xml:space="preserve">2 (iki) çocuğa sahip, % 23,9’u 1 (bir) çocuğa sahip,  % 9,5’i 3 (üç) çocuğa sahip, % </w:t>
      </w:r>
      <w:r w:rsidR="00886AD8">
        <w:rPr>
          <w:rFonts w:ascii="Times New Roman" w:hAnsi="Times New Roman" w:cs="Times New Roman"/>
          <w:sz w:val="24"/>
          <w:szCs w:val="24"/>
        </w:rPr>
        <w:t>1,8’i 4 (dört) çocuğa sahiptir.</w:t>
      </w:r>
    </w:p>
    <w:p w14:paraId="30980D88" w14:textId="77777777" w:rsidR="00C47ABB" w:rsidRDefault="00C47ABB" w:rsidP="00886AD8">
      <w:pPr>
        <w:autoSpaceDE w:val="0"/>
        <w:autoSpaceDN w:val="0"/>
        <w:adjustRightInd w:val="0"/>
        <w:spacing w:after="0" w:line="360" w:lineRule="auto"/>
        <w:ind w:firstLine="708"/>
        <w:jc w:val="both"/>
        <w:rPr>
          <w:rFonts w:ascii="Times New Roman" w:hAnsi="Times New Roman" w:cs="Times New Roman"/>
          <w:sz w:val="24"/>
          <w:szCs w:val="24"/>
        </w:rPr>
      </w:pPr>
    </w:p>
    <w:p w14:paraId="3BAA0909" w14:textId="21EBB618" w:rsidR="00917E66" w:rsidRDefault="005F75D1" w:rsidP="00A974B6">
      <w:pPr>
        <w:pStyle w:val="Balk3"/>
        <w:numPr>
          <w:ilvl w:val="2"/>
          <w:numId w:val="7"/>
        </w:numPr>
        <w:spacing w:before="0"/>
        <w:ind w:left="1276" w:hanging="567"/>
      </w:pPr>
      <w:bookmarkStart w:id="55" w:name="_Toc51190551"/>
      <w:r w:rsidRPr="00B16FAC">
        <w:t>Otomobil Sahipliği</w:t>
      </w:r>
      <w:r w:rsidR="00A40AB6" w:rsidRPr="00B16FAC">
        <w:t xml:space="preserve"> Bulguları</w:t>
      </w:r>
      <w:bookmarkEnd w:id="55"/>
    </w:p>
    <w:p w14:paraId="2AEC97E5" w14:textId="04D3A73B" w:rsidR="00B16FAC" w:rsidRDefault="00B16FAC" w:rsidP="004F5693">
      <w:pPr>
        <w:spacing w:before="240" w:after="120" w:line="480" w:lineRule="auto"/>
        <w:jc w:val="center"/>
        <w:rPr>
          <w:rFonts w:ascii="Times New Roman" w:hAnsi="Times New Roman" w:cs="Times New Roman"/>
          <w:b/>
          <w:sz w:val="24"/>
          <w:szCs w:val="24"/>
        </w:rPr>
      </w:pPr>
      <w:bookmarkStart w:id="56" w:name="_Toc51448948"/>
      <w:bookmarkStart w:id="57" w:name="_Toc51449748"/>
      <w:r w:rsidRPr="00B16FAC">
        <w:rPr>
          <w:rFonts w:ascii="Times New Roman" w:hAnsi="Times New Roman" w:cs="Times New Roman"/>
          <w:b/>
          <w:sz w:val="24"/>
          <w:szCs w:val="24"/>
        </w:rPr>
        <w:t xml:space="preserve">Tablo </w:t>
      </w:r>
      <w:r w:rsidRPr="00B16FAC">
        <w:rPr>
          <w:rFonts w:ascii="Times New Roman" w:hAnsi="Times New Roman" w:cs="Times New Roman"/>
          <w:b/>
          <w:sz w:val="24"/>
          <w:szCs w:val="24"/>
        </w:rPr>
        <w:fldChar w:fldCharType="begin"/>
      </w:r>
      <w:r w:rsidRPr="00B16FAC">
        <w:rPr>
          <w:rFonts w:ascii="Times New Roman" w:hAnsi="Times New Roman" w:cs="Times New Roman"/>
          <w:b/>
          <w:sz w:val="24"/>
          <w:szCs w:val="24"/>
        </w:rPr>
        <w:instrText xml:space="preserve"> SEQ Tablo \* ARABIC </w:instrText>
      </w:r>
      <w:r w:rsidRPr="00B16FA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w:t>
      </w:r>
      <w:r w:rsidRPr="00B16FAC">
        <w:rPr>
          <w:rFonts w:ascii="Times New Roman" w:hAnsi="Times New Roman" w:cs="Times New Roman"/>
          <w:b/>
          <w:sz w:val="24"/>
          <w:szCs w:val="24"/>
        </w:rPr>
        <w:fldChar w:fldCharType="end"/>
      </w:r>
      <w:r w:rsidRPr="00B16FAC">
        <w:rPr>
          <w:rFonts w:ascii="Times New Roman" w:hAnsi="Times New Roman" w:cs="Times New Roman"/>
          <w:b/>
          <w:sz w:val="24"/>
          <w:szCs w:val="24"/>
        </w:rPr>
        <w:t>. Şuan da Otomobil sahibi misiniz?</w:t>
      </w:r>
      <w:bookmarkEnd w:id="56"/>
      <w:bookmarkEnd w:id="5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9"/>
        <w:gridCol w:w="1398"/>
        <w:gridCol w:w="1624"/>
        <w:gridCol w:w="1429"/>
        <w:gridCol w:w="1948"/>
        <w:gridCol w:w="2077"/>
      </w:tblGrid>
      <w:tr w:rsidR="005F75D1" w:rsidRPr="00114784" w14:paraId="582208BE" w14:textId="77777777" w:rsidTr="002C2E02">
        <w:trPr>
          <w:cantSplit/>
          <w:jc w:val="center"/>
        </w:trPr>
        <w:tc>
          <w:tcPr>
            <w:tcW w:w="838" w:type="pct"/>
            <w:gridSpan w:val="2"/>
            <w:tcBorders>
              <w:top w:val="double" w:sz="8" w:space="0" w:color="000000"/>
              <w:left w:val="nil"/>
              <w:bottom w:val="single" w:sz="16" w:space="0" w:color="000000"/>
              <w:right w:val="nil"/>
            </w:tcBorders>
            <w:shd w:val="clear" w:color="auto" w:fill="FFFFFF"/>
          </w:tcPr>
          <w:p w14:paraId="518C020F" w14:textId="77777777" w:rsidR="005F75D1" w:rsidRPr="00114784" w:rsidRDefault="005F75D1" w:rsidP="00917E66">
            <w:pPr>
              <w:spacing w:after="0" w:line="240" w:lineRule="auto"/>
              <w:rPr>
                <w:rFonts w:ascii="Times New Roman" w:hAnsi="Times New Roman" w:cs="Times New Roman"/>
                <w:color w:val="000000"/>
                <w:sz w:val="24"/>
                <w:szCs w:val="24"/>
              </w:rPr>
            </w:pPr>
          </w:p>
        </w:tc>
        <w:tc>
          <w:tcPr>
            <w:tcW w:w="955" w:type="pct"/>
            <w:tcBorders>
              <w:top w:val="double" w:sz="8" w:space="0" w:color="000000"/>
              <w:left w:val="nil"/>
              <w:bottom w:val="single" w:sz="16" w:space="0" w:color="000000"/>
              <w:right w:val="nil"/>
            </w:tcBorders>
            <w:shd w:val="clear" w:color="auto" w:fill="FFFFFF"/>
          </w:tcPr>
          <w:p w14:paraId="0337D97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840" w:type="pct"/>
            <w:tcBorders>
              <w:top w:val="double" w:sz="8" w:space="0" w:color="000000"/>
              <w:left w:val="nil"/>
              <w:bottom w:val="single" w:sz="16" w:space="0" w:color="000000"/>
              <w:right w:val="nil"/>
            </w:tcBorders>
            <w:shd w:val="clear" w:color="auto" w:fill="FFFFFF"/>
          </w:tcPr>
          <w:p w14:paraId="109D44F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145" w:type="pct"/>
            <w:tcBorders>
              <w:top w:val="double" w:sz="8" w:space="0" w:color="000000"/>
              <w:left w:val="nil"/>
              <w:bottom w:val="single" w:sz="16" w:space="0" w:color="000000"/>
              <w:right w:val="nil"/>
            </w:tcBorders>
            <w:shd w:val="clear" w:color="auto" w:fill="FFFFFF"/>
          </w:tcPr>
          <w:p w14:paraId="7C6AFF0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222" w:type="pct"/>
            <w:tcBorders>
              <w:top w:val="double" w:sz="8" w:space="0" w:color="000000"/>
              <w:left w:val="nil"/>
              <w:bottom w:val="single" w:sz="16" w:space="0" w:color="000000"/>
              <w:right w:val="nil"/>
            </w:tcBorders>
            <w:shd w:val="clear" w:color="auto" w:fill="FFFFFF"/>
          </w:tcPr>
          <w:p w14:paraId="2FC5F3A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44EA07EB" w14:textId="77777777" w:rsidTr="002C2E02">
        <w:trPr>
          <w:cantSplit/>
          <w:trHeight w:val="340"/>
          <w:jc w:val="center"/>
        </w:trPr>
        <w:tc>
          <w:tcPr>
            <w:tcW w:w="17" w:type="pct"/>
            <w:vMerge w:val="restart"/>
            <w:tcBorders>
              <w:top w:val="single" w:sz="16" w:space="0" w:color="000000"/>
              <w:left w:val="nil"/>
              <w:bottom w:val="double" w:sz="8" w:space="0" w:color="000000"/>
              <w:right w:val="nil"/>
            </w:tcBorders>
            <w:shd w:val="clear" w:color="auto" w:fill="FFFFFF"/>
            <w:vAlign w:val="center"/>
          </w:tcPr>
          <w:p w14:paraId="2CB63325" w14:textId="77777777" w:rsidR="005F75D1" w:rsidRPr="00114784" w:rsidRDefault="005F75D1" w:rsidP="00917E66">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2" w:type="pct"/>
            <w:tcBorders>
              <w:top w:val="single" w:sz="16" w:space="0" w:color="000000"/>
              <w:left w:val="nil"/>
              <w:bottom w:val="nil"/>
              <w:right w:val="nil"/>
            </w:tcBorders>
            <w:shd w:val="clear" w:color="auto" w:fill="FFFFFF"/>
            <w:vAlign w:val="center"/>
          </w:tcPr>
          <w:p w14:paraId="64D4EF47"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Evet</w:t>
            </w:r>
          </w:p>
        </w:tc>
        <w:tc>
          <w:tcPr>
            <w:tcW w:w="955" w:type="pct"/>
            <w:tcBorders>
              <w:top w:val="single" w:sz="16" w:space="0" w:color="000000"/>
              <w:left w:val="nil"/>
              <w:bottom w:val="nil"/>
              <w:right w:val="nil"/>
            </w:tcBorders>
            <w:shd w:val="clear" w:color="auto" w:fill="FFFFFF"/>
            <w:vAlign w:val="center"/>
          </w:tcPr>
          <w:p w14:paraId="57EC52A7"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459</w:t>
            </w:r>
          </w:p>
        </w:tc>
        <w:tc>
          <w:tcPr>
            <w:tcW w:w="840" w:type="pct"/>
            <w:tcBorders>
              <w:top w:val="single" w:sz="16" w:space="0" w:color="000000"/>
              <w:left w:val="nil"/>
              <w:bottom w:val="nil"/>
              <w:right w:val="nil"/>
            </w:tcBorders>
            <w:shd w:val="clear" w:color="auto" w:fill="FFFFFF"/>
            <w:vAlign w:val="center"/>
          </w:tcPr>
          <w:p w14:paraId="202BC50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69,0</w:t>
            </w:r>
          </w:p>
        </w:tc>
        <w:tc>
          <w:tcPr>
            <w:tcW w:w="1145" w:type="pct"/>
            <w:tcBorders>
              <w:top w:val="single" w:sz="16" w:space="0" w:color="000000"/>
              <w:left w:val="nil"/>
              <w:bottom w:val="nil"/>
              <w:right w:val="nil"/>
            </w:tcBorders>
            <w:shd w:val="clear" w:color="auto" w:fill="FFFFFF"/>
            <w:vAlign w:val="center"/>
          </w:tcPr>
          <w:p w14:paraId="4A32A11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69,0</w:t>
            </w:r>
          </w:p>
        </w:tc>
        <w:tc>
          <w:tcPr>
            <w:tcW w:w="1222" w:type="pct"/>
            <w:tcBorders>
              <w:top w:val="single" w:sz="16" w:space="0" w:color="000000"/>
              <w:left w:val="nil"/>
              <w:bottom w:val="nil"/>
              <w:right w:val="nil"/>
            </w:tcBorders>
            <w:shd w:val="clear" w:color="auto" w:fill="FFFFFF"/>
            <w:vAlign w:val="center"/>
          </w:tcPr>
          <w:p w14:paraId="135BD43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69,0</w:t>
            </w:r>
          </w:p>
        </w:tc>
      </w:tr>
      <w:tr w:rsidR="005F75D1" w:rsidRPr="00114784" w14:paraId="6196B454" w14:textId="77777777" w:rsidTr="002C2E02">
        <w:trPr>
          <w:cantSplit/>
          <w:trHeight w:val="340"/>
          <w:jc w:val="center"/>
        </w:trPr>
        <w:tc>
          <w:tcPr>
            <w:tcW w:w="17" w:type="pct"/>
            <w:vMerge/>
            <w:tcBorders>
              <w:top w:val="single" w:sz="16" w:space="0" w:color="000000"/>
              <w:left w:val="nil"/>
              <w:bottom w:val="double" w:sz="8" w:space="0" w:color="000000"/>
              <w:right w:val="nil"/>
            </w:tcBorders>
            <w:shd w:val="clear" w:color="auto" w:fill="FFFFFF"/>
            <w:vAlign w:val="center"/>
          </w:tcPr>
          <w:p w14:paraId="613EA174"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822" w:type="pct"/>
            <w:tcBorders>
              <w:top w:val="nil"/>
              <w:left w:val="nil"/>
              <w:bottom w:val="nil"/>
              <w:right w:val="nil"/>
            </w:tcBorders>
            <w:shd w:val="clear" w:color="auto" w:fill="FFFFFF"/>
            <w:vAlign w:val="center"/>
          </w:tcPr>
          <w:p w14:paraId="3AC4CC3D"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Hayır</w:t>
            </w:r>
          </w:p>
        </w:tc>
        <w:tc>
          <w:tcPr>
            <w:tcW w:w="955" w:type="pct"/>
            <w:tcBorders>
              <w:top w:val="nil"/>
              <w:left w:val="nil"/>
              <w:bottom w:val="nil"/>
              <w:right w:val="nil"/>
            </w:tcBorders>
            <w:shd w:val="clear" w:color="auto" w:fill="FFFFFF"/>
            <w:vAlign w:val="center"/>
          </w:tcPr>
          <w:p w14:paraId="2ADC059F"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206</w:t>
            </w:r>
          </w:p>
        </w:tc>
        <w:tc>
          <w:tcPr>
            <w:tcW w:w="840" w:type="pct"/>
            <w:tcBorders>
              <w:top w:val="nil"/>
              <w:left w:val="nil"/>
              <w:bottom w:val="nil"/>
              <w:right w:val="nil"/>
            </w:tcBorders>
            <w:shd w:val="clear" w:color="auto" w:fill="FFFFFF"/>
            <w:vAlign w:val="center"/>
          </w:tcPr>
          <w:p w14:paraId="55D066D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c>
          <w:tcPr>
            <w:tcW w:w="1145" w:type="pct"/>
            <w:tcBorders>
              <w:top w:val="nil"/>
              <w:left w:val="nil"/>
              <w:bottom w:val="nil"/>
              <w:right w:val="nil"/>
            </w:tcBorders>
            <w:shd w:val="clear" w:color="auto" w:fill="FFFFFF"/>
            <w:vAlign w:val="center"/>
          </w:tcPr>
          <w:p w14:paraId="3706749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c>
          <w:tcPr>
            <w:tcW w:w="1222" w:type="pct"/>
            <w:tcBorders>
              <w:top w:val="nil"/>
              <w:left w:val="nil"/>
              <w:bottom w:val="nil"/>
              <w:right w:val="nil"/>
            </w:tcBorders>
            <w:shd w:val="clear" w:color="auto" w:fill="FFFFFF"/>
            <w:vAlign w:val="center"/>
          </w:tcPr>
          <w:p w14:paraId="0DB4867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381B56A0" w14:textId="77777777" w:rsidTr="002C2E02">
        <w:trPr>
          <w:cantSplit/>
          <w:trHeight w:val="340"/>
          <w:jc w:val="center"/>
        </w:trPr>
        <w:tc>
          <w:tcPr>
            <w:tcW w:w="17" w:type="pct"/>
            <w:vMerge/>
            <w:tcBorders>
              <w:top w:val="single" w:sz="16" w:space="0" w:color="000000"/>
              <w:left w:val="nil"/>
              <w:bottom w:val="double" w:sz="8" w:space="0" w:color="000000"/>
              <w:right w:val="nil"/>
            </w:tcBorders>
            <w:shd w:val="clear" w:color="auto" w:fill="FFFFFF"/>
            <w:vAlign w:val="center"/>
          </w:tcPr>
          <w:p w14:paraId="6D90F073"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822" w:type="pct"/>
            <w:tcBorders>
              <w:top w:val="nil"/>
              <w:left w:val="nil"/>
              <w:bottom w:val="double" w:sz="8" w:space="0" w:color="000000"/>
              <w:right w:val="nil"/>
            </w:tcBorders>
            <w:shd w:val="clear" w:color="auto" w:fill="FFFFFF"/>
            <w:vAlign w:val="center"/>
          </w:tcPr>
          <w:p w14:paraId="6C65683B"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955" w:type="pct"/>
            <w:tcBorders>
              <w:top w:val="nil"/>
              <w:left w:val="nil"/>
              <w:bottom w:val="double" w:sz="8" w:space="0" w:color="000000"/>
              <w:right w:val="nil"/>
            </w:tcBorders>
            <w:shd w:val="clear" w:color="auto" w:fill="FFFFFF"/>
            <w:vAlign w:val="center"/>
          </w:tcPr>
          <w:p w14:paraId="095C946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840" w:type="pct"/>
            <w:tcBorders>
              <w:top w:val="nil"/>
              <w:left w:val="nil"/>
              <w:bottom w:val="double" w:sz="8" w:space="0" w:color="000000"/>
              <w:right w:val="nil"/>
            </w:tcBorders>
            <w:shd w:val="clear" w:color="auto" w:fill="FFFFFF"/>
            <w:vAlign w:val="center"/>
          </w:tcPr>
          <w:p w14:paraId="3FB5D55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45" w:type="pct"/>
            <w:tcBorders>
              <w:top w:val="nil"/>
              <w:left w:val="nil"/>
              <w:bottom w:val="double" w:sz="8" w:space="0" w:color="000000"/>
              <w:right w:val="nil"/>
            </w:tcBorders>
            <w:shd w:val="clear" w:color="auto" w:fill="FFFFFF"/>
            <w:vAlign w:val="center"/>
          </w:tcPr>
          <w:p w14:paraId="3DC70F2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222" w:type="pct"/>
            <w:tcBorders>
              <w:top w:val="nil"/>
              <w:left w:val="nil"/>
              <w:bottom w:val="double" w:sz="8" w:space="0" w:color="000000"/>
              <w:right w:val="nil"/>
            </w:tcBorders>
            <w:shd w:val="clear" w:color="auto" w:fill="FFFFFF"/>
          </w:tcPr>
          <w:p w14:paraId="189C1D43"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sz w:val="24"/>
                <w:szCs w:val="24"/>
              </w:rPr>
            </w:pPr>
          </w:p>
        </w:tc>
      </w:tr>
    </w:tbl>
    <w:p w14:paraId="0BD71650" w14:textId="77777777" w:rsidR="005F75D1" w:rsidRDefault="005F75D1" w:rsidP="00B16FAC">
      <w:pPr>
        <w:autoSpaceDE w:val="0"/>
        <w:autoSpaceDN w:val="0"/>
        <w:adjustRightInd w:val="0"/>
        <w:spacing w:after="0" w:line="360" w:lineRule="auto"/>
        <w:rPr>
          <w:rFonts w:ascii="Times New Roman" w:hAnsi="Times New Roman" w:cs="Times New Roman"/>
          <w:sz w:val="24"/>
          <w:szCs w:val="24"/>
        </w:rPr>
      </w:pPr>
    </w:p>
    <w:p w14:paraId="557FBAE7" w14:textId="77777777" w:rsidR="00886AD8" w:rsidRDefault="005F75D1" w:rsidP="00886AD8">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9’a bakıldığında şu an otomobil sahibi olanlar % 69, otomobil sahibi ol</w:t>
      </w:r>
      <w:r w:rsidR="00886AD8">
        <w:rPr>
          <w:rFonts w:ascii="Times New Roman" w:hAnsi="Times New Roman" w:cs="Times New Roman"/>
          <w:sz w:val="24"/>
          <w:szCs w:val="24"/>
        </w:rPr>
        <w:t>mayanlar ise % 31 düzeyindedir.</w:t>
      </w:r>
    </w:p>
    <w:p w14:paraId="20320078" w14:textId="77777777" w:rsidR="00886AD8" w:rsidRDefault="00886AD8" w:rsidP="00886AD8">
      <w:pPr>
        <w:autoSpaceDE w:val="0"/>
        <w:autoSpaceDN w:val="0"/>
        <w:adjustRightInd w:val="0"/>
        <w:spacing w:after="0" w:line="360" w:lineRule="auto"/>
        <w:ind w:firstLine="709"/>
        <w:jc w:val="both"/>
        <w:rPr>
          <w:rFonts w:ascii="Times New Roman" w:hAnsi="Times New Roman" w:cs="Times New Roman"/>
          <w:sz w:val="24"/>
          <w:szCs w:val="24"/>
        </w:rPr>
      </w:pPr>
    </w:p>
    <w:p w14:paraId="3948B92F" w14:textId="75DA17BD" w:rsidR="00B16FAC" w:rsidRDefault="00B16FAC" w:rsidP="009E318F">
      <w:pPr>
        <w:autoSpaceDE w:val="0"/>
        <w:autoSpaceDN w:val="0"/>
        <w:adjustRightInd w:val="0"/>
        <w:spacing w:line="480" w:lineRule="auto"/>
        <w:jc w:val="center"/>
        <w:rPr>
          <w:rFonts w:ascii="Times New Roman" w:hAnsi="Times New Roman" w:cs="Times New Roman"/>
          <w:b/>
          <w:sz w:val="24"/>
          <w:szCs w:val="24"/>
        </w:rPr>
      </w:pPr>
      <w:bookmarkStart w:id="58" w:name="_Toc51448949"/>
      <w:bookmarkStart w:id="59" w:name="_Toc51449749"/>
      <w:r w:rsidRPr="00B16FAC">
        <w:rPr>
          <w:rFonts w:ascii="Times New Roman" w:hAnsi="Times New Roman" w:cs="Times New Roman"/>
          <w:b/>
          <w:sz w:val="24"/>
          <w:szCs w:val="24"/>
        </w:rPr>
        <w:t xml:space="preserve">Tablo </w:t>
      </w:r>
      <w:r w:rsidRPr="00B16FAC">
        <w:rPr>
          <w:rFonts w:ascii="Times New Roman" w:hAnsi="Times New Roman" w:cs="Times New Roman"/>
          <w:b/>
          <w:sz w:val="24"/>
          <w:szCs w:val="24"/>
        </w:rPr>
        <w:fldChar w:fldCharType="begin"/>
      </w:r>
      <w:r w:rsidRPr="00B16FAC">
        <w:rPr>
          <w:rFonts w:ascii="Times New Roman" w:hAnsi="Times New Roman" w:cs="Times New Roman"/>
          <w:b/>
          <w:sz w:val="24"/>
          <w:szCs w:val="24"/>
        </w:rPr>
        <w:instrText xml:space="preserve"> SEQ Tablo \* ARABIC </w:instrText>
      </w:r>
      <w:r w:rsidRPr="00B16FA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w:t>
      </w:r>
      <w:r w:rsidRPr="00B16FAC">
        <w:rPr>
          <w:rFonts w:ascii="Times New Roman" w:hAnsi="Times New Roman" w:cs="Times New Roman"/>
          <w:b/>
          <w:sz w:val="24"/>
          <w:szCs w:val="24"/>
        </w:rPr>
        <w:fldChar w:fldCharType="end"/>
      </w:r>
      <w:r w:rsidRPr="00B16FAC">
        <w:rPr>
          <w:rFonts w:ascii="Times New Roman" w:hAnsi="Times New Roman" w:cs="Times New Roman"/>
          <w:b/>
          <w:sz w:val="24"/>
          <w:szCs w:val="24"/>
        </w:rPr>
        <w:t>. Şuan ki otomobiliniz kaçıncı otomobiliniz?</w:t>
      </w:r>
      <w:bookmarkEnd w:id="58"/>
      <w:bookmarkEnd w:id="5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1"/>
        <w:gridCol w:w="2994"/>
        <w:gridCol w:w="1260"/>
        <w:gridCol w:w="1107"/>
        <w:gridCol w:w="1512"/>
        <w:gridCol w:w="1611"/>
      </w:tblGrid>
      <w:tr w:rsidR="005F75D1" w:rsidRPr="00114784" w14:paraId="067615DC" w14:textId="77777777" w:rsidTr="002C2E02">
        <w:trPr>
          <w:cantSplit/>
          <w:jc w:val="center"/>
        </w:trPr>
        <w:tc>
          <w:tcPr>
            <w:tcW w:w="1771" w:type="pct"/>
            <w:gridSpan w:val="2"/>
            <w:tcBorders>
              <w:top w:val="double" w:sz="8" w:space="0" w:color="000000"/>
              <w:left w:val="nil"/>
              <w:bottom w:val="single" w:sz="16" w:space="0" w:color="000000"/>
              <w:right w:val="nil"/>
            </w:tcBorders>
            <w:shd w:val="clear" w:color="auto" w:fill="FFFFFF"/>
          </w:tcPr>
          <w:p w14:paraId="35F525C1" w14:textId="77777777" w:rsidR="005F75D1" w:rsidRPr="00114784" w:rsidRDefault="005F75D1" w:rsidP="00917E66">
            <w:pPr>
              <w:spacing w:after="0" w:line="240" w:lineRule="auto"/>
              <w:rPr>
                <w:rFonts w:ascii="Times New Roman" w:hAnsi="Times New Roman" w:cs="Times New Roman"/>
                <w:color w:val="000000"/>
                <w:sz w:val="24"/>
                <w:szCs w:val="24"/>
              </w:rPr>
            </w:pPr>
          </w:p>
        </w:tc>
        <w:tc>
          <w:tcPr>
            <w:tcW w:w="741" w:type="pct"/>
            <w:tcBorders>
              <w:top w:val="double" w:sz="8" w:space="0" w:color="000000"/>
              <w:left w:val="nil"/>
              <w:bottom w:val="single" w:sz="16" w:space="0" w:color="000000"/>
              <w:right w:val="nil"/>
            </w:tcBorders>
            <w:shd w:val="clear" w:color="auto" w:fill="FFFFFF"/>
          </w:tcPr>
          <w:p w14:paraId="18B6234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651" w:type="pct"/>
            <w:tcBorders>
              <w:top w:val="double" w:sz="8" w:space="0" w:color="000000"/>
              <w:left w:val="nil"/>
              <w:bottom w:val="single" w:sz="16" w:space="0" w:color="000000"/>
              <w:right w:val="nil"/>
            </w:tcBorders>
            <w:shd w:val="clear" w:color="auto" w:fill="FFFFFF"/>
          </w:tcPr>
          <w:p w14:paraId="1E73025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889" w:type="pct"/>
            <w:tcBorders>
              <w:top w:val="double" w:sz="8" w:space="0" w:color="000000"/>
              <w:left w:val="nil"/>
              <w:bottom w:val="single" w:sz="16" w:space="0" w:color="000000"/>
              <w:right w:val="nil"/>
            </w:tcBorders>
            <w:shd w:val="clear" w:color="auto" w:fill="FFFFFF"/>
          </w:tcPr>
          <w:p w14:paraId="3D2D0D3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948" w:type="pct"/>
            <w:tcBorders>
              <w:top w:val="double" w:sz="8" w:space="0" w:color="000000"/>
              <w:left w:val="nil"/>
              <w:bottom w:val="single" w:sz="16" w:space="0" w:color="000000"/>
              <w:right w:val="nil"/>
            </w:tcBorders>
            <w:shd w:val="clear" w:color="auto" w:fill="FFFFFF"/>
          </w:tcPr>
          <w:p w14:paraId="0460890B"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47BF04EA" w14:textId="77777777" w:rsidTr="002C2E02">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7B314880" w14:textId="77777777" w:rsidR="005F75D1" w:rsidRPr="00114784" w:rsidRDefault="005F75D1" w:rsidP="00917E66">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760" w:type="pct"/>
            <w:tcBorders>
              <w:top w:val="single" w:sz="16" w:space="0" w:color="000000"/>
              <w:left w:val="nil"/>
              <w:bottom w:val="nil"/>
              <w:right w:val="nil"/>
            </w:tcBorders>
            <w:shd w:val="clear" w:color="auto" w:fill="FFFFFF"/>
            <w:vAlign w:val="center"/>
          </w:tcPr>
          <w:p w14:paraId="2CB73D74" w14:textId="6D7A7BF3" w:rsidR="005F75D1" w:rsidRPr="00114784" w:rsidRDefault="005F75D1" w:rsidP="00CB0F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00CB0F2B">
              <w:rPr>
                <w:rFonts w:ascii="Times New Roman" w:hAnsi="Times New Roman" w:cs="Times New Roman"/>
                <w:color w:val="000000"/>
                <w:sz w:val="24"/>
                <w:szCs w:val="24"/>
              </w:rPr>
              <w:t>.</w:t>
            </w:r>
          </w:p>
        </w:tc>
        <w:tc>
          <w:tcPr>
            <w:tcW w:w="741" w:type="pct"/>
            <w:tcBorders>
              <w:top w:val="single" w:sz="16" w:space="0" w:color="000000"/>
              <w:left w:val="nil"/>
              <w:bottom w:val="nil"/>
              <w:right w:val="nil"/>
            </w:tcBorders>
            <w:shd w:val="clear" w:color="auto" w:fill="FFFFFF"/>
            <w:vAlign w:val="center"/>
          </w:tcPr>
          <w:p w14:paraId="0CBD54C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206</w:t>
            </w:r>
          </w:p>
        </w:tc>
        <w:tc>
          <w:tcPr>
            <w:tcW w:w="651" w:type="pct"/>
            <w:tcBorders>
              <w:top w:val="single" w:sz="16" w:space="0" w:color="000000"/>
              <w:left w:val="nil"/>
              <w:bottom w:val="nil"/>
              <w:right w:val="nil"/>
            </w:tcBorders>
            <w:shd w:val="clear" w:color="auto" w:fill="FFFFFF"/>
            <w:vAlign w:val="center"/>
          </w:tcPr>
          <w:p w14:paraId="566ADEC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31,0</w:t>
            </w:r>
          </w:p>
        </w:tc>
        <w:tc>
          <w:tcPr>
            <w:tcW w:w="889" w:type="pct"/>
            <w:tcBorders>
              <w:top w:val="single" w:sz="16" w:space="0" w:color="000000"/>
              <w:left w:val="nil"/>
              <w:bottom w:val="nil"/>
              <w:right w:val="nil"/>
            </w:tcBorders>
            <w:shd w:val="clear" w:color="auto" w:fill="FFFFFF"/>
            <w:vAlign w:val="center"/>
          </w:tcPr>
          <w:p w14:paraId="5CF1CC9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31,0</w:t>
            </w:r>
          </w:p>
        </w:tc>
        <w:tc>
          <w:tcPr>
            <w:tcW w:w="948" w:type="pct"/>
            <w:tcBorders>
              <w:top w:val="single" w:sz="16" w:space="0" w:color="000000"/>
              <w:left w:val="nil"/>
              <w:bottom w:val="nil"/>
              <w:right w:val="nil"/>
            </w:tcBorders>
            <w:shd w:val="clear" w:color="auto" w:fill="FFFFFF"/>
            <w:vAlign w:val="center"/>
          </w:tcPr>
          <w:p w14:paraId="4341A0B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31,0</w:t>
            </w:r>
          </w:p>
        </w:tc>
      </w:tr>
      <w:tr w:rsidR="005F75D1" w:rsidRPr="00114784" w14:paraId="6C9CC018"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62C5197"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760" w:type="pct"/>
            <w:tcBorders>
              <w:top w:val="nil"/>
              <w:left w:val="nil"/>
              <w:bottom w:val="nil"/>
              <w:right w:val="nil"/>
            </w:tcBorders>
            <w:shd w:val="clear" w:color="auto" w:fill="FFFFFF"/>
            <w:vAlign w:val="center"/>
          </w:tcPr>
          <w:p w14:paraId="6D42B364" w14:textId="77777777" w:rsidR="005F75D1" w:rsidRPr="00114784" w:rsidRDefault="005F75D1" w:rsidP="00CB0F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w:t>
            </w:r>
          </w:p>
        </w:tc>
        <w:tc>
          <w:tcPr>
            <w:tcW w:w="741" w:type="pct"/>
            <w:tcBorders>
              <w:top w:val="nil"/>
              <w:left w:val="nil"/>
              <w:bottom w:val="nil"/>
              <w:right w:val="nil"/>
            </w:tcBorders>
            <w:shd w:val="clear" w:color="auto" w:fill="FFFFFF"/>
            <w:vAlign w:val="center"/>
          </w:tcPr>
          <w:p w14:paraId="32E9039B"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651" w:type="pct"/>
            <w:tcBorders>
              <w:top w:val="nil"/>
              <w:left w:val="nil"/>
              <w:bottom w:val="nil"/>
              <w:right w:val="nil"/>
            </w:tcBorders>
            <w:shd w:val="clear" w:color="auto" w:fill="FFFFFF"/>
            <w:vAlign w:val="center"/>
          </w:tcPr>
          <w:p w14:paraId="303C29F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889" w:type="pct"/>
            <w:tcBorders>
              <w:top w:val="nil"/>
              <w:left w:val="nil"/>
              <w:bottom w:val="nil"/>
              <w:right w:val="nil"/>
            </w:tcBorders>
            <w:shd w:val="clear" w:color="auto" w:fill="FFFFFF"/>
            <w:vAlign w:val="center"/>
          </w:tcPr>
          <w:p w14:paraId="0F22248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948" w:type="pct"/>
            <w:tcBorders>
              <w:top w:val="nil"/>
              <w:left w:val="nil"/>
              <w:bottom w:val="nil"/>
              <w:right w:val="nil"/>
            </w:tcBorders>
            <w:shd w:val="clear" w:color="auto" w:fill="FFFFFF"/>
            <w:vAlign w:val="center"/>
          </w:tcPr>
          <w:p w14:paraId="2BE0DD7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49,9</w:t>
            </w:r>
          </w:p>
        </w:tc>
      </w:tr>
      <w:tr w:rsidR="005F75D1" w:rsidRPr="00114784" w14:paraId="6006C23B"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4825CD1"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760" w:type="pct"/>
            <w:tcBorders>
              <w:top w:val="nil"/>
              <w:left w:val="nil"/>
              <w:bottom w:val="nil"/>
              <w:right w:val="nil"/>
            </w:tcBorders>
            <w:shd w:val="clear" w:color="auto" w:fill="FFFFFF"/>
            <w:vAlign w:val="center"/>
          </w:tcPr>
          <w:p w14:paraId="282FA0C2" w14:textId="77777777" w:rsidR="005F75D1" w:rsidRPr="00114784" w:rsidRDefault="005F75D1" w:rsidP="00CB0F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w:t>
            </w:r>
          </w:p>
        </w:tc>
        <w:tc>
          <w:tcPr>
            <w:tcW w:w="741" w:type="pct"/>
            <w:tcBorders>
              <w:top w:val="nil"/>
              <w:left w:val="nil"/>
              <w:bottom w:val="nil"/>
              <w:right w:val="nil"/>
            </w:tcBorders>
            <w:shd w:val="clear" w:color="auto" w:fill="FFFFFF"/>
            <w:vAlign w:val="center"/>
          </w:tcPr>
          <w:p w14:paraId="4636FC5B"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120</w:t>
            </w:r>
          </w:p>
        </w:tc>
        <w:tc>
          <w:tcPr>
            <w:tcW w:w="651" w:type="pct"/>
            <w:tcBorders>
              <w:top w:val="nil"/>
              <w:left w:val="nil"/>
              <w:bottom w:val="nil"/>
              <w:right w:val="nil"/>
            </w:tcBorders>
            <w:shd w:val="clear" w:color="auto" w:fill="FFFFFF"/>
            <w:vAlign w:val="center"/>
          </w:tcPr>
          <w:p w14:paraId="467C0CA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889" w:type="pct"/>
            <w:tcBorders>
              <w:top w:val="nil"/>
              <w:left w:val="nil"/>
              <w:bottom w:val="nil"/>
              <w:right w:val="nil"/>
            </w:tcBorders>
            <w:shd w:val="clear" w:color="auto" w:fill="FFFFFF"/>
            <w:vAlign w:val="center"/>
          </w:tcPr>
          <w:p w14:paraId="1FFDEAC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948" w:type="pct"/>
            <w:tcBorders>
              <w:top w:val="nil"/>
              <w:left w:val="nil"/>
              <w:bottom w:val="nil"/>
              <w:right w:val="nil"/>
            </w:tcBorders>
            <w:shd w:val="clear" w:color="auto" w:fill="FFFFFF"/>
            <w:vAlign w:val="center"/>
          </w:tcPr>
          <w:p w14:paraId="6B2405F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67,9</w:t>
            </w:r>
          </w:p>
        </w:tc>
      </w:tr>
      <w:tr w:rsidR="005F75D1" w:rsidRPr="00114784" w14:paraId="5FF7D486"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E562D11"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760" w:type="pct"/>
            <w:tcBorders>
              <w:top w:val="nil"/>
              <w:left w:val="nil"/>
              <w:bottom w:val="nil"/>
              <w:right w:val="nil"/>
            </w:tcBorders>
            <w:shd w:val="clear" w:color="auto" w:fill="FFFFFF"/>
            <w:vAlign w:val="center"/>
          </w:tcPr>
          <w:p w14:paraId="4B0BEAFF" w14:textId="77777777" w:rsidR="005F75D1" w:rsidRPr="00114784" w:rsidRDefault="005F75D1" w:rsidP="00CB0F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41" w:type="pct"/>
            <w:tcBorders>
              <w:top w:val="nil"/>
              <w:left w:val="nil"/>
              <w:bottom w:val="nil"/>
              <w:right w:val="nil"/>
            </w:tcBorders>
            <w:shd w:val="clear" w:color="auto" w:fill="FFFFFF"/>
            <w:vAlign w:val="center"/>
          </w:tcPr>
          <w:p w14:paraId="2343225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w:t>
            </w:r>
          </w:p>
        </w:tc>
        <w:tc>
          <w:tcPr>
            <w:tcW w:w="651" w:type="pct"/>
            <w:tcBorders>
              <w:top w:val="nil"/>
              <w:left w:val="nil"/>
              <w:bottom w:val="nil"/>
              <w:right w:val="nil"/>
            </w:tcBorders>
            <w:shd w:val="clear" w:color="auto" w:fill="FFFFFF"/>
            <w:vAlign w:val="center"/>
          </w:tcPr>
          <w:p w14:paraId="618A089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c>
          <w:tcPr>
            <w:tcW w:w="889" w:type="pct"/>
            <w:tcBorders>
              <w:top w:val="nil"/>
              <w:left w:val="nil"/>
              <w:bottom w:val="nil"/>
              <w:right w:val="nil"/>
            </w:tcBorders>
            <w:shd w:val="clear" w:color="auto" w:fill="FFFFFF"/>
            <w:vAlign w:val="center"/>
          </w:tcPr>
          <w:p w14:paraId="0777D17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c>
          <w:tcPr>
            <w:tcW w:w="948" w:type="pct"/>
            <w:tcBorders>
              <w:top w:val="nil"/>
              <w:left w:val="nil"/>
              <w:bottom w:val="nil"/>
              <w:right w:val="nil"/>
            </w:tcBorders>
            <w:shd w:val="clear" w:color="auto" w:fill="FFFFFF"/>
            <w:vAlign w:val="center"/>
          </w:tcPr>
          <w:p w14:paraId="1AAC52F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81,0</w:t>
            </w:r>
          </w:p>
        </w:tc>
      </w:tr>
      <w:tr w:rsidR="005F75D1" w:rsidRPr="00114784" w14:paraId="3DB4443F"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1A1101E"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760" w:type="pct"/>
            <w:tcBorders>
              <w:top w:val="nil"/>
              <w:left w:val="nil"/>
              <w:bottom w:val="nil"/>
              <w:right w:val="nil"/>
            </w:tcBorders>
            <w:shd w:val="clear" w:color="auto" w:fill="FFFFFF"/>
            <w:vAlign w:val="center"/>
          </w:tcPr>
          <w:p w14:paraId="5AF416E7" w14:textId="77777777" w:rsidR="005F75D1" w:rsidRPr="00114784" w:rsidRDefault="005F75D1" w:rsidP="00CB0F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w:t>
            </w:r>
          </w:p>
        </w:tc>
        <w:tc>
          <w:tcPr>
            <w:tcW w:w="741" w:type="pct"/>
            <w:tcBorders>
              <w:top w:val="nil"/>
              <w:left w:val="nil"/>
              <w:bottom w:val="nil"/>
              <w:right w:val="nil"/>
            </w:tcBorders>
            <w:shd w:val="clear" w:color="auto" w:fill="FFFFFF"/>
            <w:vAlign w:val="center"/>
          </w:tcPr>
          <w:p w14:paraId="611F8B1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651" w:type="pct"/>
            <w:tcBorders>
              <w:top w:val="nil"/>
              <w:left w:val="nil"/>
              <w:bottom w:val="nil"/>
              <w:right w:val="nil"/>
            </w:tcBorders>
            <w:shd w:val="clear" w:color="auto" w:fill="FFFFFF"/>
            <w:vAlign w:val="center"/>
          </w:tcPr>
          <w:p w14:paraId="1228A04B"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889" w:type="pct"/>
            <w:tcBorders>
              <w:top w:val="nil"/>
              <w:left w:val="nil"/>
              <w:bottom w:val="nil"/>
              <w:right w:val="nil"/>
            </w:tcBorders>
            <w:shd w:val="clear" w:color="auto" w:fill="FFFFFF"/>
            <w:vAlign w:val="center"/>
          </w:tcPr>
          <w:p w14:paraId="3B9A1F0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948" w:type="pct"/>
            <w:tcBorders>
              <w:top w:val="nil"/>
              <w:left w:val="nil"/>
              <w:bottom w:val="nil"/>
              <w:right w:val="nil"/>
            </w:tcBorders>
            <w:shd w:val="clear" w:color="auto" w:fill="FFFFFF"/>
            <w:vAlign w:val="center"/>
          </w:tcPr>
          <w:p w14:paraId="22A5622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89,1</w:t>
            </w:r>
          </w:p>
        </w:tc>
      </w:tr>
      <w:tr w:rsidR="005F75D1" w:rsidRPr="00114784" w14:paraId="76F6E5CF"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7AAEDF1"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760" w:type="pct"/>
            <w:tcBorders>
              <w:top w:val="nil"/>
              <w:left w:val="nil"/>
              <w:bottom w:val="nil"/>
              <w:right w:val="nil"/>
            </w:tcBorders>
            <w:shd w:val="clear" w:color="auto" w:fill="FFFFFF"/>
            <w:vAlign w:val="center"/>
          </w:tcPr>
          <w:p w14:paraId="03771437" w14:textId="77777777" w:rsidR="005F75D1" w:rsidRPr="00114784" w:rsidRDefault="005F75D1" w:rsidP="00CB0F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w:t>
            </w:r>
          </w:p>
        </w:tc>
        <w:tc>
          <w:tcPr>
            <w:tcW w:w="741" w:type="pct"/>
            <w:tcBorders>
              <w:top w:val="nil"/>
              <w:left w:val="nil"/>
              <w:bottom w:val="nil"/>
              <w:right w:val="nil"/>
            </w:tcBorders>
            <w:shd w:val="clear" w:color="auto" w:fill="FFFFFF"/>
            <w:vAlign w:val="center"/>
          </w:tcPr>
          <w:p w14:paraId="0A4F3768"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651" w:type="pct"/>
            <w:tcBorders>
              <w:top w:val="nil"/>
              <w:left w:val="nil"/>
              <w:bottom w:val="nil"/>
              <w:right w:val="nil"/>
            </w:tcBorders>
            <w:shd w:val="clear" w:color="auto" w:fill="FFFFFF"/>
            <w:vAlign w:val="center"/>
          </w:tcPr>
          <w:p w14:paraId="1C0D57D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889" w:type="pct"/>
            <w:tcBorders>
              <w:top w:val="nil"/>
              <w:left w:val="nil"/>
              <w:bottom w:val="nil"/>
              <w:right w:val="nil"/>
            </w:tcBorders>
            <w:shd w:val="clear" w:color="auto" w:fill="FFFFFF"/>
            <w:vAlign w:val="center"/>
          </w:tcPr>
          <w:p w14:paraId="46EEA7E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48" w:type="pct"/>
            <w:tcBorders>
              <w:top w:val="nil"/>
              <w:left w:val="nil"/>
              <w:bottom w:val="nil"/>
              <w:right w:val="nil"/>
            </w:tcBorders>
            <w:shd w:val="clear" w:color="auto" w:fill="FFFFFF"/>
            <w:vAlign w:val="center"/>
          </w:tcPr>
          <w:p w14:paraId="4CABD428"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94,1</w:t>
            </w:r>
          </w:p>
        </w:tc>
      </w:tr>
      <w:tr w:rsidR="005F75D1" w:rsidRPr="00114784" w14:paraId="290C65C0"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8DB29E3"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760" w:type="pct"/>
            <w:tcBorders>
              <w:top w:val="nil"/>
              <w:left w:val="nil"/>
              <w:bottom w:val="nil"/>
              <w:right w:val="nil"/>
            </w:tcBorders>
            <w:shd w:val="clear" w:color="auto" w:fill="FFFFFF"/>
            <w:vAlign w:val="center"/>
          </w:tcPr>
          <w:p w14:paraId="0AE2D4B1" w14:textId="77777777" w:rsidR="005F75D1" w:rsidRPr="00114784" w:rsidRDefault="005F75D1" w:rsidP="00CB0F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 ve üzeri</w:t>
            </w:r>
          </w:p>
        </w:tc>
        <w:tc>
          <w:tcPr>
            <w:tcW w:w="741" w:type="pct"/>
            <w:tcBorders>
              <w:top w:val="nil"/>
              <w:left w:val="nil"/>
              <w:bottom w:val="nil"/>
              <w:right w:val="nil"/>
            </w:tcBorders>
            <w:shd w:val="clear" w:color="auto" w:fill="FFFFFF"/>
            <w:vAlign w:val="center"/>
          </w:tcPr>
          <w:p w14:paraId="3B063B1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40</w:t>
            </w:r>
          </w:p>
        </w:tc>
        <w:tc>
          <w:tcPr>
            <w:tcW w:w="651" w:type="pct"/>
            <w:tcBorders>
              <w:top w:val="nil"/>
              <w:left w:val="nil"/>
              <w:bottom w:val="nil"/>
              <w:right w:val="nil"/>
            </w:tcBorders>
            <w:shd w:val="clear" w:color="auto" w:fill="FFFFFF"/>
            <w:vAlign w:val="center"/>
          </w:tcPr>
          <w:p w14:paraId="7915519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5,9</w:t>
            </w:r>
          </w:p>
        </w:tc>
        <w:tc>
          <w:tcPr>
            <w:tcW w:w="889" w:type="pct"/>
            <w:tcBorders>
              <w:top w:val="nil"/>
              <w:left w:val="nil"/>
              <w:bottom w:val="nil"/>
              <w:right w:val="nil"/>
            </w:tcBorders>
            <w:shd w:val="clear" w:color="auto" w:fill="FFFFFF"/>
            <w:vAlign w:val="center"/>
          </w:tcPr>
          <w:p w14:paraId="41E9150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5,9</w:t>
            </w:r>
          </w:p>
        </w:tc>
        <w:tc>
          <w:tcPr>
            <w:tcW w:w="948" w:type="pct"/>
            <w:tcBorders>
              <w:top w:val="nil"/>
              <w:left w:val="nil"/>
              <w:bottom w:val="nil"/>
              <w:right w:val="nil"/>
            </w:tcBorders>
            <w:shd w:val="clear" w:color="auto" w:fill="FFFFFF"/>
            <w:vAlign w:val="center"/>
          </w:tcPr>
          <w:p w14:paraId="25D9A14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61AD8CA3" w14:textId="77777777" w:rsidTr="002C2E02">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BA84B7E"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760" w:type="pct"/>
            <w:tcBorders>
              <w:top w:val="nil"/>
              <w:left w:val="nil"/>
              <w:bottom w:val="double" w:sz="8" w:space="0" w:color="000000"/>
              <w:right w:val="nil"/>
            </w:tcBorders>
            <w:shd w:val="clear" w:color="auto" w:fill="FFFFFF"/>
            <w:vAlign w:val="center"/>
          </w:tcPr>
          <w:p w14:paraId="62650B52" w14:textId="77777777" w:rsidR="005F75D1" w:rsidRPr="00114784" w:rsidRDefault="005F75D1" w:rsidP="00CB0F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41" w:type="pct"/>
            <w:tcBorders>
              <w:top w:val="nil"/>
              <w:left w:val="nil"/>
              <w:bottom w:val="double" w:sz="8" w:space="0" w:color="000000"/>
              <w:right w:val="nil"/>
            </w:tcBorders>
            <w:shd w:val="clear" w:color="auto" w:fill="FFFFFF"/>
            <w:vAlign w:val="center"/>
          </w:tcPr>
          <w:p w14:paraId="59702DD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666</w:t>
            </w:r>
          </w:p>
        </w:tc>
        <w:tc>
          <w:tcPr>
            <w:tcW w:w="651" w:type="pct"/>
            <w:tcBorders>
              <w:top w:val="nil"/>
              <w:left w:val="nil"/>
              <w:bottom w:val="double" w:sz="8" w:space="0" w:color="000000"/>
              <w:right w:val="nil"/>
            </w:tcBorders>
            <w:shd w:val="clear" w:color="auto" w:fill="FFFFFF"/>
            <w:vAlign w:val="center"/>
          </w:tcPr>
          <w:p w14:paraId="3F9C78C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889" w:type="pct"/>
            <w:tcBorders>
              <w:top w:val="nil"/>
              <w:left w:val="nil"/>
              <w:bottom w:val="double" w:sz="8" w:space="0" w:color="000000"/>
              <w:right w:val="nil"/>
            </w:tcBorders>
            <w:shd w:val="clear" w:color="auto" w:fill="FFFFFF"/>
            <w:vAlign w:val="center"/>
          </w:tcPr>
          <w:p w14:paraId="70D1A5E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48" w:type="pct"/>
            <w:tcBorders>
              <w:top w:val="nil"/>
              <w:left w:val="nil"/>
              <w:bottom w:val="double" w:sz="8" w:space="0" w:color="000000"/>
              <w:right w:val="nil"/>
            </w:tcBorders>
            <w:shd w:val="clear" w:color="auto" w:fill="FFFFFF"/>
          </w:tcPr>
          <w:p w14:paraId="35D5AF29"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sz w:val="24"/>
                <w:szCs w:val="24"/>
              </w:rPr>
            </w:pPr>
          </w:p>
        </w:tc>
      </w:tr>
    </w:tbl>
    <w:p w14:paraId="108F3F63" w14:textId="77777777" w:rsidR="00917E66" w:rsidRDefault="00917E66" w:rsidP="00886AD8">
      <w:pPr>
        <w:autoSpaceDE w:val="0"/>
        <w:autoSpaceDN w:val="0"/>
        <w:adjustRightInd w:val="0"/>
        <w:spacing w:after="0" w:line="360" w:lineRule="auto"/>
        <w:ind w:firstLine="708"/>
        <w:jc w:val="both"/>
        <w:rPr>
          <w:rFonts w:ascii="Times New Roman" w:hAnsi="Times New Roman" w:cs="Times New Roman"/>
          <w:sz w:val="24"/>
          <w:szCs w:val="24"/>
        </w:rPr>
      </w:pPr>
    </w:p>
    <w:p w14:paraId="59F933C3" w14:textId="1311196E" w:rsidR="005F75D1" w:rsidRDefault="00CB0F2B" w:rsidP="00886AD8">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Tablo 10’a bakıldığında</w:t>
      </w:r>
      <w:r w:rsidR="005F75D1">
        <w:rPr>
          <w:rFonts w:ascii="Times New Roman" w:hAnsi="Times New Roman" w:cs="Times New Roman"/>
          <w:sz w:val="24"/>
          <w:szCs w:val="24"/>
        </w:rPr>
        <w:t xml:space="preserve"> ankete katılanların % 31,0’ı otomobil sahibi değil,        </w:t>
      </w:r>
      <w:r w:rsidR="00AE4332">
        <w:rPr>
          <w:rFonts w:ascii="Times New Roman" w:hAnsi="Times New Roman" w:cs="Times New Roman"/>
          <w:sz w:val="24"/>
          <w:szCs w:val="24"/>
        </w:rPr>
        <w:t xml:space="preserve">     </w:t>
      </w:r>
      <w:r w:rsidR="005F75D1">
        <w:rPr>
          <w:rFonts w:ascii="Times New Roman" w:hAnsi="Times New Roman" w:cs="Times New Roman"/>
          <w:sz w:val="24"/>
          <w:szCs w:val="24"/>
        </w:rPr>
        <w:t xml:space="preserve">% 18,9’nun birinci otomobili, % 18,0’nın ikinci otomobili, % 13,1’nin üçüncü otomobili, </w:t>
      </w:r>
      <w:r w:rsidR="005F75D1">
        <w:rPr>
          <w:rFonts w:ascii="Times New Roman" w:hAnsi="Times New Roman" w:cs="Times New Roman"/>
          <w:sz w:val="24"/>
          <w:szCs w:val="24"/>
        </w:rPr>
        <w:lastRenderedPageBreak/>
        <w:t>% 8,1’inin dördüncü otomobili, % 5,0’nın beşinci otomobili, % 5,9’nun i</w:t>
      </w:r>
      <w:r w:rsidR="00ED7CD5">
        <w:rPr>
          <w:rFonts w:ascii="Times New Roman" w:hAnsi="Times New Roman" w:cs="Times New Roman"/>
          <w:sz w:val="24"/>
          <w:szCs w:val="24"/>
        </w:rPr>
        <w:t>se altıncı</w:t>
      </w:r>
      <w:r w:rsidR="005F75D1">
        <w:rPr>
          <w:rFonts w:ascii="Times New Roman" w:hAnsi="Times New Roman" w:cs="Times New Roman"/>
          <w:sz w:val="24"/>
          <w:szCs w:val="24"/>
        </w:rPr>
        <w:t xml:space="preserve"> </w:t>
      </w:r>
      <w:r>
        <w:rPr>
          <w:rFonts w:ascii="Times New Roman" w:hAnsi="Times New Roman" w:cs="Times New Roman"/>
          <w:sz w:val="24"/>
          <w:szCs w:val="24"/>
        </w:rPr>
        <w:t xml:space="preserve">ve üzeri </w:t>
      </w:r>
      <w:r w:rsidR="005F75D1">
        <w:rPr>
          <w:rFonts w:ascii="Times New Roman" w:hAnsi="Times New Roman" w:cs="Times New Roman"/>
          <w:sz w:val="24"/>
          <w:szCs w:val="24"/>
        </w:rPr>
        <w:t>otomobilidir.</w:t>
      </w:r>
    </w:p>
    <w:p w14:paraId="03E85F87" w14:textId="70A4E721" w:rsidR="00883E3F" w:rsidRDefault="00883E3F" w:rsidP="00886AD8">
      <w:pPr>
        <w:autoSpaceDE w:val="0"/>
        <w:autoSpaceDN w:val="0"/>
        <w:adjustRightInd w:val="0"/>
        <w:spacing w:after="0" w:line="360" w:lineRule="auto"/>
        <w:ind w:firstLine="708"/>
        <w:jc w:val="both"/>
        <w:rPr>
          <w:rFonts w:ascii="Times New Roman" w:hAnsi="Times New Roman" w:cs="Times New Roman"/>
          <w:sz w:val="24"/>
          <w:szCs w:val="24"/>
        </w:rPr>
      </w:pPr>
    </w:p>
    <w:p w14:paraId="346E2D15" w14:textId="5B57221C" w:rsidR="00917E66" w:rsidRPr="00917E66" w:rsidRDefault="00917E66" w:rsidP="009E318F">
      <w:pPr>
        <w:autoSpaceDE w:val="0"/>
        <w:autoSpaceDN w:val="0"/>
        <w:adjustRightInd w:val="0"/>
        <w:spacing w:line="276" w:lineRule="auto"/>
        <w:jc w:val="center"/>
        <w:rPr>
          <w:rFonts w:ascii="Times New Roman" w:hAnsi="Times New Roman" w:cs="Times New Roman"/>
          <w:b/>
          <w:sz w:val="24"/>
          <w:szCs w:val="24"/>
        </w:rPr>
      </w:pPr>
      <w:bookmarkStart w:id="60" w:name="_Toc51448950"/>
      <w:bookmarkStart w:id="61" w:name="_Toc51449750"/>
      <w:r w:rsidRPr="00917E66">
        <w:rPr>
          <w:rFonts w:ascii="Times New Roman" w:hAnsi="Times New Roman" w:cs="Times New Roman"/>
          <w:b/>
          <w:sz w:val="24"/>
          <w:szCs w:val="24"/>
        </w:rPr>
        <w:t xml:space="preserve">Tablo </w:t>
      </w:r>
      <w:r w:rsidRPr="00917E66">
        <w:rPr>
          <w:rFonts w:ascii="Times New Roman" w:hAnsi="Times New Roman" w:cs="Times New Roman"/>
          <w:b/>
          <w:sz w:val="24"/>
          <w:szCs w:val="24"/>
        </w:rPr>
        <w:fldChar w:fldCharType="begin"/>
      </w:r>
      <w:r w:rsidRPr="00917E66">
        <w:rPr>
          <w:rFonts w:ascii="Times New Roman" w:hAnsi="Times New Roman" w:cs="Times New Roman"/>
          <w:b/>
          <w:sz w:val="24"/>
          <w:szCs w:val="24"/>
        </w:rPr>
        <w:instrText xml:space="preserve"> SEQ Tablo \* ARABIC </w:instrText>
      </w:r>
      <w:r w:rsidRPr="00917E66">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w:t>
      </w:r>
      <w:r w:rsidRPr="00917E66">
        <w:rPr>
          <w:rFonts w:ascii="Times New Roman" w:hAnsi="Times New Roman" w:cs="Times New Roman"/>
          <w:b/>
          <w:sz w:val="24"/>
          <w:szCs w:val="24"/>
        </w:rPr>
        <w:fldChar w:fldCharType="end"/>
      </w:r>
      <w:r w:rsidRPr="00917E66">
        <w:rPr>
          <w:rFonts w:ascii="Times New Roman" w:hAnsi="Times New Roman" w:cs="Times New Roman"/>
          <w:b/>
          <w:sz w:val="24"/>
          <w:szCs w:val="24"/>
        </w:rPr>
        <w:t>. İlerleyen zaman içerisinde otomobil satın almayı düşünüyor musunuz?</w:t>
      </w:r>
      <w:bookmarkEnd w:id="60"/>
      <w:bookmarkEnd w:id="61"/>
    </w:p>
    <w:tbl>
      <w:tblPr>
        <w:tblW w:w="774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46"/>
        <w:gridCol w:w="1701"/>
        <w:gridCol w:w="1275"/>
        <w:gridCol w:w="1418"/>
        <w:gridCol w:w="1559"/>
        <w:gridCol w:w="1745"/>
      </w:tblGrid>
      <w:tr w:rsidR="005F75D1" w:rsidRPr="00114784" w14:paraId="3028C066" w14:textId="77777777" w:rsidTr="002C2E02">
        <w:trPr>
          <w:cantSplit/>
          <w:jc w:val="center"/>
        </w:trPr>
        <w:tc>
          <w:tcPr>
            <w:tcW w:w="1747" w:type="dxa"/>
            <w:gridSpan w:val="2"/>
            <w:tcBorders>
              <w:top w:val="double" w:sz="8" w:space="0" w:color="000000"/>
              <w:left w:val="nil"/>
              <w:bottom w:val="single" w:sz="16" w:space="0" w:color="000000"/>
              <w:right w:val="nil"/>
            </w:tcBorders>
            <w:shd w:val="clear" w:color="auto" w:fill="FFFFFF"/>
          </w:tcPr>
          <w:p w14:paraId="50B02A6A" w14:textId="77777777" w:rsidR="005F75D1" w:rsidRPr="00114784" w:rsidRDefault="005F75D1" w:rsidP="00917E66">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275" w:type="dxa"/>
            <w:tcBorders>
              <w:top w:val="double" w:sz="8" w:space="0" w:color="000000"/>
              <w:left w:val="nil"/>
              <w:bottom w:val="single" w:sz="16" w:space="0" w:color="000000"/>
              <w:right w:val="nil"/>
            </w:tcBorders>
            <w:shd w:val="clear" w:color="auto" w:fill="FFFFFF"/>
          </w:tcPr>
          <w:p w14:paraId="1157F91B"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1418" w:type="dxa"/>
            <w:tcBorders>
              <w:top w:val="double" w:sz="8" w:space="0" w:color="000000"/>
              <w:left w:val="nil"/>
              <w:bottom w:val="single" w:sz="16" w:space="0" w:color="000000"/>
              <w:right w:val="nil"/>
            </w:tcBorders>
            <w:shd w:val="clear" w:color="auto" w:fill="FFFFFF"/>
          </w:tcPr>
          <w:p w14:paraId="76FC370E"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559" w:type="dxa"/>
            <w:tcBorders>
              <w:top w:val="double" w:sz="8" w:space="0" w:color="000000"/>
              <w:left w:val="nil"/>
              <w:bottom w:val="single" w:sz="16" w:space="0" w:color="000000"/>
              <w:right w:val="nil"/>
            </w:tcBorders>
            <w:shd w:val="clear" w:color="auto" w:fill="FFFFFF"/>
          </w:tcPr>
          <w:p w14:paraId="44D90168"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745" w:type="dxa"/>
            <w:tcBorders>
              <w:top w:val="double" w:sz="8" w:space="0" w:color="000000"/>
              <w:left w:val="nil"/>
              <w:bottom w:val="single" w:sz="16" w:space="0" w:color="000000"/>
              <w:right w:val="nil"/>
            </w:tcBorders>
            <w:shd w:val="clear" w:color="auto" w:fill="FFFFFF"/>
          </w:tcPr>
          <w:p w14:paraId="5417CD38"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0CD6CACE" w14:textId="77777777" w:rsidTr="002C2E02">
        <w:trPr>
          <w:cantSplit/>
          <w:trHeight w:val="340"/>
          <w:jc w:val="center"/>
        </w:trPr>
        <w:tc>
          <w:tcPr>
            <w:tcW w:w="46" w:type="dxa"/>
            <w:vMerge w:val="restart"/>
            <w:tcBorders>
              <w:top w:val="single" w:sz="16" w:space="0" w:color="000000"/>
              <w:left w:val="nil"/>
              <w:bottom w:val="double" w:sz="8" w:space="0" w:color="000000"/>
              <w:right w:val="nil"/>
            </w:tcBorders>
            <w:shd w:val="clear" w:color="auto" w:fill="FFFFFF"/>
            <w:vAlign w:val="center"/>
          </w:tcPr>
          <w:p w14:paraId="2669E7D7" w14:textId="77777777" w:rsidR="005F75D1" w:rsidRPr="00114784" w:rsidRDefault="005F75D1" w:rsidP="00917E66">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701" w:type="dxa"/>
            <w:tcBorders>
              <w:top w:val="single" w:sz="16" w:space="0" w:color="000000"/>
              <w:left w:val="nil"/>
              <w:bottom w:val="nil"/>
              <w:right w:val="nil"/>
            </w:tcBorders>
            <w:shd w:val="clear" w:color="auto" w:fill="FFFFFF"/>
            <w:vAlign w:val="center"/>
          </w:tcPr>
          <w:p w14:paraId="47EFF454"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Evet</w:t>
            </w:r>
          </w:p>
        </w:tc>
        <w:tc>
          <w:tcPr>
            <w:tcW w:w="1275" w:type="dxa"/>
            <w:tcBorders>
              <w:top w:val="single" w:sz="16" w:space="0" w:color="000000"/>
              <w:left w:val="nil"/>
              <w:bottom w:val="nil"/>
              <w:right w:val="nil"/>
            </w:tcBorders>
            <w:shd w:val="clear" w:color="auto" w:fill="FFFFFF"/>
            <w:vAlign w:val="center"/>
          </w:tcPr>
          <w:p w14:paraId="5B7D1075"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488</w:t>
            </w:r>
          </w:p>
        </w:tc>
        <w:tc>
          <w:tcPr>
            <w:tcW w:w="1418" w:type="dxa"/>
            <w:tcBorders>
              <w:top w:val="single" w:sz="16" w:space="0" w:color="000000"/>
              <w:left w:val="nil"/>
              <w:bottom w:val="nil"/>
              <w:right w:val="nil"/>
            </w:tcBorders>
            <w:shd w:val="clear" w:color="auto" w:fill="FFFFFF"/>
            <w:vAlign w:val="center"/>
          </w:tcPr>
          <w:p w14:paraId="67ED3F74"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73,4</w:t>
            </w:r>
          </w:p>
        </w:tc>
        <w:tc>
          <w:tcPr>
            <w:tcW w:w="1559" w:type="dxa"/>
            <w:tcBorders>
              <w:top w:val="single" w:sz="16" w:space="0" w:color="000000"/>
              <w:left w:val="nil"/>
              <w:bottom w:val="nil"/>
              <w:right w:val="nil"/>
            </w:tcBorders>
            <w:shd w:val="clear" w:color="auto" w:fill="FFFFFF"/>
            <w:vAlign w:val="center"/>
          </w:tcPr>
          <w:p w14:paraId="13A83503"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73,4</w:t>
            </w:r>
          </w:p>
        </w:tc>
        <w:tc>
          <w:tcPr>
            <w:tcW w:w="1745" w:type="dxa"/>
            <w:tcBorders>
              <w:top w:val="single" w:sz="16" w:space="0" w:color="000000"/>
              <w:left w:val="nil"/>
              <w:bottom w:val="nil"/>
              <w:right w:val="nil"/>
            </w:tcBorders>
            <w:shd w:val="clear" w:color="auto" w:fill="FFFFFF"/>
            <w:vAlign w:val="center"/>
          </w:tcPr>
          <w:p w14:paraId="37066ED6"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73,4</w:t>
            </w:r>
          </w:p>
        </w:tc>
      </w:tr>
      <w:tr w:rsidR="005F75D1" w:rsidRPr="00114784" w14:paraId="2A56BAE6" w14:textId="77777777" w:rsidTr="002C2E02">
        <w:trPr>
          <w:cantSplit/>
          <w:trHeight w:val="340"/>
          <w:jc w:val="center"/>
        </w:trPr>
        <w:tc>
          <w:tcPr>
            <w:tcW w:w="46" w:type="dxa"/>
            <w:vMerge/>
            <w:tcBorders>
              <w:top w:val="single" w:sz="16" w:space="0" w:color="000000"/>
              <w:left w:val="nil"/>
              <w:bottom w:val="double" w:sz="8" w:space="0" w:color="000000"/>
              <w:right w:val="nil"/>
            </w:tcBorders>
            <w:shd w:val="clear" w:color="auto" w:fill="FFFFFF"/>
            <w:vAlign w:val="center"/>
          </w:tcPr>
          <w:p w14:paraId="272F0A1E"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701" w:type="dxa"/>
            <w:tcBorders>
              <w:top w:val="nil"/>
              <w:left w:val="nil"/>
              <w:bottom w:val="nil"/>
              <w:right w:val="nil"/>
            </w:tcBorders>
            <w:shd w:val="clear" w:color="auto" w:fill="FFFFFF"/>
            <w:vAlign w:val="center"/>
          </w:tcPr>
          <w:p w14:paraId="52A3ED1A"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Hayır</w:t>
            </w:r>
          </w:p>
        </w:tc>
        <w:tc>
          <w:tcPr>
            <w:tcW w:w="1275" w:type="dxa"/>
            <w:tcBorders>
              <w:top w:val="nil"/>
              <w:left w:val="nil"/>
              <w:bottom w:val="nil"/>
              <w:right w:val="nil"/>
            </w:tcBorders>
            <w:shd w:val="clear" w:color="auto" w:fill="FFFFFF"/>
            <w:vAlign w:val="center"/>
          </w:tcPr>
          <w:p w14:paraId="75CBCDDE"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177</w:t>
            </w:r>
          </w:p>
        </w:tc>
        <w:tc>
          <w:tcPr>
            <w:tcW w:w="1418" w:type="dxa"/>
            <w:tcBorders>
              <w:top w:val="nil"/>
              <w:left w:val="nil"/>
              <w:bottom w:val="nil"/>
              <w:right w:val="nil"/>
            </w:tcBorders>
            <w:shd w:val="clear" w:color="auto" w:fill="FFFFFF"/>
            <w:vAlign w:val="center"/>
          </w:tcPr>
          <w:p w14:paraId="26A5AC2B"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c>
          <w:tcPr>
            <w:tcW w:w="1559" w:type="dxa"/>
            <w:tcBorders>
              <w:top w:val="nil"/>
              <w:left w:val="nil"/>
              <w:bottom w:val="nil"/>
              <w:right w:val="nil"/>
            </w:tcBorders>
            <w:shd w:val="clear" w:color="auto" w:fill="FFFFFF"/>
            <w:vAlign w:val="center"/>
          </w:tcPr>
          <w:p w14:paraId="3CCAC477"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c>
          <w:tcPr>
            <w:tcW w:w="1745" w:type="dxa"/>
            <w:tcBorders>
              <w:top w:val="nil"/>
              <w:left w:val="nil"/>
              <w:bottom w:val="nil"/>
              <w:right w:val="nil"/>
            </w:tcBorders>
            <w:shd w:val="clear" w:color="auto" w:fill="FFFFFF"/>
            <w:vAlign w:val="center"/>
          </w:tcPr>
          <w:p w14:paraId="49DFD0B6"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19C9D647" w14:textId="77777777" w:rsidTr="002C2E02">
        <w:trPr>
          <w:cantSplit/>
          <w:trHeight w:val="340"/>
          <w:jc w:val="center"/>
        </w:trPr>
        <w:tc>
          <w:tcPr>
            <w:tcW w:w="46" w:type="dxa"/>
            <w:vMerge/>
            <w:tcBorders>
              <w:top w:val="single" w:sz="16" w:space="0" w:color="000000"/>
              <w:left w:val="nil"/>
              <w:bottom w:val="double" w:sz="8" w:space="0" w:color="000000"/>
              <w:right w:val="nil"/>
            </w:tcBorders>
            <w:shd w:val="clear" w:color="auto" w:fill="FFFFFF"/>
            <w:vAlign w:val="center"/>
          </w:tcPr>
          <w:p w14:paraId="5C4CC8CB"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701" w:type="dxa"/>
            <w:tcBorders>
              <w:top w:val="nil"/>
              <w:left w:val="nil"/>
              <w:bottom w:val="double" w:sz="8" w:space="0" w:color="000000"/>
              <w:right w:val="nil"/>
            </w:tcBorders>
            <w:shd w:val="clear" w:color="auto" w:fill="FFFFFF"/>
            <w:vAlign w:val="center"/>
          </w:tcPr>
          <w:p w14:paraId="08BFF947"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1275" w:type="dxa"/>
            <w:tcBorders>
              <w:top w:val="nil"/>
              <w:left w:val="nil"/>
              <w:bottom w:val="double" w:sz="8" w:space="0" w:color="000000"/>
              <w:right w:val="nil"/>
            </w:tcBorders>
            <w:shd w:val="clear" w:color="auto" w:fill="FFFFFF"/>
            <w:vAlign w:val="center"/>
          </w:tcPr>
          <w:p w14:paraId="47CAD0FD"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1418" w:type="dxa"/>
            <w:tcBorders>
              <w:top w:val="nil"/>
              <w:left w:val="nil"/>
              <w:bottom w:val="double" w:sz="8" w:space="0" w:color="000000"/>
              <w:right w:val="nil"/>
            </w:tcBorders>
            <w:shd w:val="clear" w:color="auto" w:fill="FFFFFF"/>
            <w:vAlign w:val="center"/>
          </w:tcPr>
          <w:p w14:paraId="4AC05C97"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559" w:type="dxa"/>
            <w:tcBorders>
              <w:top w:val="nil"/>
              <w:left w:val="nil"/>
              <w:bottom w:val="double" w:sz="8" w:space="0" w:color="000000"/>
              <w:right w:val="nil"/>
            </w:tcBorders>
            <w:shd w:val="clear" w:color="auto" w:fill="FFFFFF"/>
            <w:vAlign w:val="center"/>
          </w:tcPr>
          <w:p w14:paraId="50ACEF29"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745" w:type="dxa"/>
            <w:tcBorders>
              <w:top w:val="nil"/>
              <w:left w:val="nil"/>
              <w:bottom w:val="double" w:sz="8" w:space="0" w:color="000000"/>
              <w:right w:val="nil"/>
            </w:tcBorders>
            <w:shd w:val="clear" w:color="auto" w:fill="FFFFFF"/>
          </w:tcPr>
          <w:p w14:paraId="155FDDBA" w14:textId="77777777" w:rsidR="005F75D1" w:rsidRPr="00114784" w:rsidRDefault="005F75D1" w:rsidP="002C2E02">
            <w:pPr>
              <w:autoSpaceDE w:val="0"/>
              <w:autoSpaceDN w:val="0"/>
              <w:adjustRightInd w:val="0"/>
              <w:spacing w:after="0" w:line="240" w:lineRule="auto"/>
              <w:jc w:val="center"/>
              <w:rPr>
                <w:rFonts w:ascii="Times New Roman" w:hAnsi="Times New Roman" w:cs="Times New Roman"/>
                <w:sz w:val="24"/>
                <w:szCs w:val="24"/>
              </w:rPr>
            </w:pPr>
          </w:p>
        </w:tc>
      </w:tr>
    </w:tbl>
    <w:p w14:paraId="6F2E33FD" w14:textId="77777777" w:rsidR="005F75D1" w:rsidRDefault="005F75D1" w:rsidP="00B16FAC">
      <w:pPr>
        <w:autoSpaceDE w:val="0"/>
        <w:autoSpaceDN w:val="0"/>
        <w:adjustRightInd w:val="0"/>
        <w:spacing w:after="0" w:line="360" w:lineRule="auto"/>
        <w:rPr>
          <w:rFonts w:ascii="Times New Roman" w:hAnsi="Times New Roman" w:cs="Times New Roman"/>
          <w:sz w:val="24"/>
          <w:szCs w:val="24"/>
        </w:rPr>
      </w:pPr>
    </w:p>
    <w:p w14:paraId="5A8D54B7" w14:textId="67ECA241" w:rsidR="005F75D1" w:rsidRDefault="005F75D1" w:rsidP="00B16FA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Tablo 11’e bakıldığında ankete katılanların % 73,4’ü </w:t>
      </w:r>
      <w:r w:rsidR="00CB0F2B">
        <w:rPr>
          <w:rFonts w:ascii="Times New Roman" w:hAnsi="Times New Roman" w:cs="Times New Roman"/>
          <w:sz w:val="24"/>
          <w:szCs w:val="24"/>
        </w:rPr>
        <w:t xml:space="preserve">ilerleyen zaman içerisinde </w:t>
      </w:r>
      <w:r>
        <w:rPr>
          <w:rFonts w:ascii="Times New Roman" w:hAnsi="Times New Roman" w:cs="Times New Roman"/>
          <w:sz w:val="24"/>
          <w:szCs w:val="24"/>
        </w:rPr>
        <w:t xml:space="preserve">otomobil satın almayı düşünüyorken % 26,6’sı </w:t>
      </w:r>
      <w:r w:rsidR="00CB0F2B">
        <w:rPr>
          <w:rFonts w:ascii="Times New Roman" w:hAnsi="Times New Roman" w:cs="Times New Roman"/>
          <w:sz w:val="24"/>
          <w:szCs w:val="24"/>
        </w:rPr>
        <w:t xml:space="preserve">ilerleyen zaman içerisinde </w:t>
      </w:r>
      <w:r>
        <w:rPr>
          <w:rFonts w:ascii="Times New Roman" w:hAnsi="Times New Roman" w:cs="Times New Roman"/>
          <w:sz w:val="24"/>
          <w:szCs w:val="24"/>
        </w:rPr>
        <w:t>otomobil satın almayı düşünmüyor.</w:t>
      </w:r>
    </w:p>
    <w:p w14:paraId="22CD0600" w14:textId="77777777" w:rsidR="00917E66" w:rsidRDefault="00917E66" w:rsidP="00B16FAC">
      <w:pPr>
        <w:autoSpaceDE w:val="0"/>
        <w:autoSpaceDN w:val="0"/>
        <w:adjustRightInd w:val="0"/>
        <w:spacing w:after="0" w:line="360" w:lineRule="auto"/>
        <w:ind w:firstLine="709"/>
        <w:jc w:val="both"/>
        <w:rPr>
          <w:rFonts w:ascii="Times New Roman" w:hAnsi="Times New Roman" w:cs="Times New Roman"/>
          <w:sz w:val="24"/>
          <w:szCs w:val="24"/>
        </w:rPr>
      </w:pPr>
    </w:p>
    <w:p w14:paraId="149BE752" w14:textId="59E4336B" w:rsidR="00917E66" w:rsidRPr="00917E66" w:rsidRDefault="00917E66" w:rsidP="00917E66">
      <w:pPr>
        <w:autoSpaceDE w:val="0"/>
        <w:autoSpaceDN w:val="0"/>
        <w:adjustRightInd w:val="0"/>
        <w:spacing w:after="0" w:line="480" w:lineRule="auto"/>
        <w:ind w:firstLine="709"/>
        <w:jc w:val="both"/>
        <w:rPr>
          <w:rFonts w:ascii="Times New Roman" w:hAnsi="Times New Roman" w:cs="Times New Roman"/>
          <w:sz w:val="24"/>
          <w:szCs w:val="24"/>
        </w:rPr>
      </w:pPr>
      <w:bookmarkStart w:id="62" w:name="_Toc51448951"/>
      <w:bookmarkStart w:id="63" w:name="_Toc51449751"/>
      <w:r w:rsidRPr="00917E66">
        <w:rPr>
          <w:rFonts w:ascii="Times New Roman" w:hAnsi="Times New Roman" w:cs="Times New Roman"/>
          <w:b/>
          <w:sz w:val="24"/>
          <w:szCs w:val="24"/>
        </w:rPr>
        <w:t xml:space="preserve">Tablo </w:t>
      </w:r>
      <w:r w:rsidRPr="00917E66">
        <w:rPr>
          <w:rFonts w:ascii="Times New Roman" w:hAnsi="Times New Roman" w:cs="Times New Roman"/>
          <w:b/>
          <w:sz w:val="24"/>
          <w:szCs w:val="24"/>
        </w:rPr>
        <w:fldChar w:fldCharType="begin"/>
      </w:r>
      <w:r w:rsidRPr="00917E66">
        <w:rPr>
          <w:rFonts w:ascii="Times New Roman" w:hAnsi="Times New Roman" w:cs="Times New Roman"/>
          <w:b/>
          <w:sz w:val="24"/>
          <w:szCs w:val="24"/>
        </w:rPr>
        <w:instrText xml:space="preserve"> SEQ Tablo \* ARABIC </w:instrText>
      </w:r>
      <w:r w:rsidRPr="00917E66">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w:t>
      </w:r>
      <w:r w:rsidRPr="00917E66">
        <w:rPr>
          <w:rFonts w:ascii="Times New Roman" w:hAnsi="Times New Roman" w:cs="Times New Roman"/>
          <w:b/>
          <w:sz w:val="24"/>
          <w:szCs w:val="24"/>
        </w:rPr>
        <w:fldChar w:fldCharType="end"/>
      </w:r>
      <w:r w:rsidRPr="00917E66">
        <w:rPr>
          <w:rFonts w:ascii="Times New Roman" w:hAnsi="Times New Roman" w:cs="Times New Roman"/>
          <w:b/>
          <w:sz w:val="24"/>
          <w:szCs w:val="24"/>
        </w:rPr>
        <w:t>. Otomobil satın alsanız kaç yıl kullanmayı düşünürsünüz?</w:t>
      </w:r>
      <w:bookmarkEnd w:id="62"/>
      <w:bookmarkEnd w:id="6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39"/>
        <w:gridCol w:w="2271"/>
        <w:gridCol w:w="1419"/>
        <w:gridCol w:w="1415"/>
        <w:gridCol w:w="1560"/>
        <w:gridCol w:w="1701"/>
      </w:tblGrid>
      <w:tr w:rsidR="0041754B" w:rsidRPr="00114784" w14:paraId="67188FF6" w14:textId="77777777" w:rsidTr="002B1BFE">
        <w:trPr>
          <w:cantSplit/>
          <w:jc w:val="center"/>
        </w:trPr>
        <w:tc>
          <w:tcPr>
            <w:tcW w:w="1417" w:type="pct"/>
            <w:gridSpan w:val="2"/>
            <w:tcBorders>
              <w:top w:val="double" w:sz="8" w:space="0" w:color="000000"/>
              <w:left w:val="nil"/>
              <w:bottom w:val="single" w:sz="16" w:space="0" w:color="000000"/>
              <w:right w:val="nil"/>
            </w:tcBorders>
            <w:shd w:val="clear" w:color="auto" w:fill="FFFFFF"/>
          </w:tcPr>
          <w:p w14:paraId="10573945" w14:textId="77777777" w:rsidR="005F75D1" w:rsidRPr="00114784" w:rsidRDefault="005F75D1" w:rsidP="00917E66">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4" w:type="pct"/>
            <w:tcBorders>
              <w:top w:val="double" w:sz="8" w:space="0" w:color="000000"/>
              <w:left w:val="nil"/>
              <w:bottom w:val="single" w:sz="16" w:space="0" w:color="000000"/>
              <w:right w:val="nil"/>
            </w:tcBorders>
            <w:shd w:val="clear" w:color="auto" w:fill="FFFFFF"/>
          </w:tcPr>
          <w:p w14:paraId="7D3CBF17"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832" w:type="pct"/>
            <w:tcBorders>
              <w:top w:val="double" w:sz="8" w:space="0" w:color="000000"/>
              <w:left w:val="nil"/>
              <w:bottom w:val="single" w:sz="16" w:space="0" w:color="000000"/>
              <w:right w:val="nil"/>
            </w:tcBorders>
            <w:shd w:val="clear" w:color="auto" w:fill="FFFFFF"/>
          </w:tcPr>
          <w:p w14:paraId="1E7BC9F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17" w:type="pct"/>
            <w:tcBorders>
              <w:top w:val="double" w:sz="8" w:space="0" w:color="000000"/>
              <w:left w:val="nil"/>
              <w:bottom w:val="single" w:sz="16" w:space="0" w:color="000000"/>
              <w:right w:val="nil"/>
            </w:tcBorders>
            <w:shd w:val="clear" w:color="auto" w:fill="FFFFFF"/>
          </w:tcPr>
          <w:p w14:paraId="0DFF14A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00" w:type="pct"/>
            <w:tcBorders>
              <w:top w:val="double" w:sz="8" w:space="0" w:color="000000"/>
              <w:left w:val="nil"/>
              <w:bottom w:val="single" w:sz="16" w:space="0" w:color="000000"/>
              <w:right w:val="nil"/>
            </w:tcBorders>
            <w:shd w:val="clear" w:color="auto" w:fill="FFFFFF"/>
          </w:tcPr>
          <w:p w14:paraId="0DC8B01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41754B" w:rsidRPr="00114784" w14:paraId="32F5BB8A" w14:textId="77777777" w:rsidTr="002B1BFE">
        <w:trPr>
          <w:cantSplit/>
          <w:trHeight w:val="340"/>
          <w:jc w:val="center"/>
        </w:trPr>
        <w:tc>
          <w:tcPr>
            <w:tcW w:w="82" w:type="pct"/>
            <w:vMerge w:val="restart"/>
            <w:tcBorders>
              <w:top w:val="single" w:sz="16" w:space="0" w:color="000000"/>
              <w:left w:val="nil"/>
              <w:bottom w:val="double" w:sz="8" w:space="0" w:color="000000"/>
              <w:right w:val="nil"/>
            </w:tcBorders>
            <w:shd w:val="clear" w:color="auto" w:fill="FFFFFF"/>
            <w:vAlign w:val="center"/>
          </w:tcPr>
          <w:p w14:paraId="3457CB40"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335" w:type="pct"/>
            <w:tcBorders>
              <w:top w:val="nil"/>
              <w:left w:val="nil"/>
              <w:bottom w:val="nil"/>
              <w:right w:val="nil"/>
            </w:tcBorders>
            <w:shd w:val="clear" w:color="auto" w:fill="FFFFFF"/>
            <w:vAlign w:val="center"/>
          </w:tcPr>
          <w:p w14:paraId="271D2BE5"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0-2 yıl</w:t>
            </w:r>
          </w:p>
        </w:tc>
        <w:tc>
          <w:tcPr>
            <w:tcW w:w="834" w:type="pct"/>
            <w:tcBorders>
              <w:top w:val="nil"/>
              <w:left w:val="nil"/>
              <w:bottom w:val="nil"/>
              <w:right w:val="nil"/>
            </w:tcBorders>
            <w:shd w:val="clear" w:color="auto" w:fill="FFFFFF"/>
            <w:vAlign w:val="center"/>
          </w:tcPr>
          <w:p w14:paraId="2529BB4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832" w:type="pct"/>
            <w:tcBorders>
              <w:top w:val="nil"/>
              <w:left w:val="nil"/>
              <w:bottom w:val="nil"/>
              <w:right w:val="nil"/>
            </w:tcBorders>
            <w:shd w:val="clear" w:color="auto" w:fill="FFFFFF"/>
            <w:vAlign w:val="center"/>
          </w:tcPr>
          <w:p w14:paraId="4D02200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917" w:type="pct"/>
            <w:tcBorders>
              <w:top w:val="nil"/>
              <w:left w:val="nil"/>
              <w:bottom w:val="nil"/>
              <w:right w:val="nil"/>
            </w:tcBorders>
            <w:shd w:val="clear" w:color="auto" w:fill="FFFFFF"/>
            <w:vAlign w:val="center"/>
          </w:tcPr>
          <w:p w14:paraId="659498B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00" w:type="pct"/>
            <w:tcBorders>
              <w:top w:val="nil"/>
              <w:left w:val="nil"/>
              <w:bottom w:val="nil"/>
              <w:right w:val="nil"/>
            </w:tcBorders>
            <w:shd w:val="clear" w:color="auto" w:fill="FFFFFF"/>
            <w:vAlign w:val="center"/>
          </w:tcPr>
          <w:p w14:paraId="10B2B5D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12,6</w:t>
            </w:r>
          </w:p>
        </w:tc>
      </w:tr>
      <w:tr w:rsidR="0041754B" w:rsidRPr="00114784" w14:paraId="0EF24B02" w14:textId="77777777" w:rsidTr="002B1BFE">
        <w:trPr>
          <w:cantSplit/>
          <w:trHeight w:val="340"/>
          <w:jc w:val="center"/>
        </w:trPr>
        <w:tc>
          <w:tcPr>
            <w:tcW w:w="82" w:type="pct"/>
            <w:vMerge/>
            <w:tcBorders>
              <w:top w:val="single" w:sz="16" w:space="0" w:color="000000"/>
              <w:left w:val="nil"/>
              <w:bottom w:val="double" w:sz="8" w:space="0" w:color="000000"/>
              <w:right w:val="nil"/>
            </w:tcBorders>
            <w:shd w:val="clear" w:color="auto" w:fill="FFFFFF"/>
            <w:vAlign w:val="center"/>
          </w:tcPr>
          <w:p w14:paraId="182861D8"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335" w:type="pct"/>
            <w:tcBorders>
              <w:top w:val="nil"/>
              <w:left w:val="nil"/>
              <w:bottom w:val="nil"/>
              <w:right w:val="nil"/>
            </w:tcBorders>
            <w:shd w:val="clear" w:color="auto" w:fill="FFFFFF"/>
            <w:vAlign w:val="center"/>
          </w:tcPr>
          <w:p w14:paraId="603E6499"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 yıl</w:t>
            </w:r>
          </w:p>
        </w:tc>
        <w:tc>
          <w:tcPr>
            <w:tcW w:w="834" w:type="pct"/>
            <w:tcBorders>
              <w:top w:val="nil"/>
              <w:left w:val="nil"/>
              <w:bottom w:val="nil"/>
              <w:right w:val="nil"/>
            </w:tcBorders>
            <w:shd w:val="clear" w:color="auto" w:fill="FFFFFF"/>
            <w:vAlign w:val="center"/>
          </w:tcPr>
          <w:p w14:paraId="54A6263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294</w:t>
            </w:r>
          </w:p>
        </w:tc>
        <w:tc>
          <w:tcPr>
            <w:tcW w:w="832" w:type="pct"/>
            <w:tcBorders>
              <w:top w:val="nil"/>
              <w:left w:val="nil"/>
              <w:bottom w:val="nil"/>
              <w:right w:val="nil"/>
            </w:tcBorders>
            <w:shd w:val="clear" w:color="auto" w:fill="FFFFFF"/>
            <w:vAlign w:val="center"/>
          </w:tcPr>
          <w:p w14:paraId="0514BD4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44,2</w:t>
            </w:r>
          </w:p>
        </w:tc>
        <w:tc>
          <w:tcPr>
            <w:tcW w:w="917" w:type="pct"/>
            <w:tcBorders>
              <w:top w:val="nil"/>
              <w:left w:val="nil"/>
              <w:bottom w:val="nil"/>
              <w:right w:val="nil"/>
            </w:tcBorders>
            <w:shd w:val="clear" w:color="auto" w:fill="FFFFFF"/>
            <w:vAlign w:val="center"/>
          </w:tcPr>
          <w:p w14:paraId="07AE60E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44,2</w:t>
            </w:r>
          </w:p>
        </w:tc>
        <w:tc>
          <w:tcPr>
            <w:tcW w:w="1000" w:type="pct"/>
            <w:tcBorders>
              <w:top w:val="nil"/>
              <w:left w:val="nil"/>
              <w:bottom w:val="nil"/>
              <w:right w:val="nil"/>
            </w:tcBorders>
            <w:shd w:val="clear" w:color="auto" w:fill="FFFFFF"/>
            <w:vAlign w:val="center"/>
          </w:tcPr>
          <w:p w14:paraId="47C941E8"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56,8</w:t>
            </w:r>
          </w:p>
        </w:tc>
      </w:tr>
      <w:tr w:rsidR="0041754B" w:rsidRPr="00114784" w14:paraId="7CC4F293" w14:textId="77777777" w:rsidTr="002B1BFE">
        <w:trPr>
          <w:cantSplit/>
          <w:trHeight w:val="340"/>
          <w:jc w:val="center"/>
        </w:trPr>
        <w:tc>
          <w:tcPr>
            <w:tcW w:w="82" w:type="pct"/>
            <w:vMerge/>
            <w:tcBorders>
              <w:top w:val="single" w:sz="16" w:space="0" w:color="000000"/>
              <w:left w:val="nil"/>
              <w:bottom w:val="double" w:sz="8" w:space="0" w:color="000000"/>
              <w:right w:val="nil"/>
            </w:tcBorders>
            <w:shd w:val="clear" w:color="auto" w:fill="FFFFFF"/>
            <w:vAlign w:val="center"/>
          </w:tcPr>
          <w:p w14:paraId="00344A85"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335" w:type="pct"/>
            <w:tcBorders>
              <w:top w:val="nil"/>
              <w:left w:val="nil"/>
              <w:bottom w:val="nil"/>
              <w:right w:val="nil"/>
            </w:tcBorders>
            <w:shd w:val="clear" w:color="auto" w:fill="FFFFFF"/>
            <w:vAlign w:val="center"/>
          </w:tcPr>
          <w:p w14:paraId="711B8C08"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 yıl</w:t>
            </w:r>
          </w:p>
        </w:tc>
        <w:tc>
          <w:tcPr>
            <w:tcW w:w="834" w:type="pct"/>
            <w:tcBorders>
              <w:top w:val="nil"/>
              <w:left w:val="nil"/>
              <w:bottom w:val="nil"/>
              <w:right w:val="nil"/>
            </w:tcBorders>
            <w:shd w:val="clear" w:color="auto" w:fill="FFFFFF"/>
            <w:vAlign w:val="center"/>
          </w:tcPr>
          <w:p w14:paraId="48D80631"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125</w:t>
            </w:r>
          </w:p>
        </w:tc>
        <w:tc>
          <w:tcPr>
            <w:tcW w:w="832" w:type="pct"/>
            <w:tcBorders>
              <w:top w:val="nil"/>
              <w:left w:val="nil"/>
              <w:bottom w:val="nil"/>
              <w:right w:val="nil"/>
            </w:tcBorders>
            <w:shd w:val="clear" w:color="auto" w:fill="FFFFFF"/>
            <w:vAlign w:val="center"/>
          </w:tcPr>
          <w:p w14:paraId="2272749F"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18,8</w:t>
            </w:r>
          </w:p>
        </w:tc>
        <w:tc>
          <w:tcPr>
            <w:tcW w:w="917" w:type="pct"/>
            <w:tcBorders>
              <w:top w:val="nil"/>
              <w:left w:val="nil"/>
              <w:bottom w:val="nil"/>
              <w:right w:val="nil"/>
            </w:tcBorders>
            <w:shd w:val="clear" w:color="auto" w:fill="FFFFFF"/>
            <w:vAlign w:val="center"/>
          </w:tcPr>
          <w:p w14:paraId="1BF0C40B"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18,8</w:t>
            </w:r>
          </w:p>
        </w:tc>
        <w:tc>
          <w:tcPr>
            <w:tcW w:w="1000" w:type="pct"/>
            <w:tcBorders>
              <w:top w:val="nil"/>
              <w:left w:val="nil"/>
              <w:bottom w:val="nil"/>
              <w:right w:val="nil"/>
            </w:tcBorders>
            <w:shd w:val="clear" w:color="auto" w:fill="FFFFFF"/>
            <w:vAlign w:val="center"/>
          </w:tcPr>
          <w:p w14:paraId="7E9D8A06"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75,6</w:t>
            </w:r>
          </w:p>
        </w:tc>
      </w:tr>
      <w:tr w:rsidR="0041754B" w:rsidRPr="00114784" w14:paraId="2A8B379F" w14:textId="77777777" w:rsidTr="002B1BFE">
        <w:trPr>
          <w:cantSplit/>
          <w:trHeight w:val="340"/>
          <w:jc w:val="center"/>
        </w:trPr>
        <w:tc>
          <w:tcPr>
            <w:tcW w:w="82" w:type="pct"/>
            <w:vMerge/>
            <w:tcBorders>
              <w:top w:val="single" w:sz="16" w:space="0" w:color="000000"/>
              <w:left w:val="nil"/>
              <w:bottom w:val="double" w:sz="8" w:space="0" w:color="000000"/>
              <w:right w:val="nil"/>
            </w:tcBorders>
            <w:shd w:val="clear" w:color="auto" w:fill="FFFFFF"/>
            <w:vAlign w:val="center"/>
          </w:tcPr>
          <w:p w14:paraId="2A9AEEE9"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335" w:type="pct"/>
            <w:tcBorders>
              <w:top w:val="nil"/>
              <w:left w:val="nil"/>
              <w:bottom w:val="nil"/>
              <w:right w:val="nil"/>
            </w:tcBorders>
            <w:shd w:val="clear" w:color="auto" w:fill="FFFFFF"/>
            <w:vAlign w:val="center"/>
          </w:tcPr>
          <w:p w14:paraId="14CC1DB7"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9-11 yıl</w:t>
            </w:r>
          </w:p>
        </w:tc>
        <w:tc>
          <w:tcPr>
            <w:tcW w:w="834" w:type="pct"/>
            <w:tcBorders>
              <w:top w:val="nil"/>
              <w:left w:val="nil"/>
              <w:bottom w:val="nil"/>
              <w:right w:val="nil"/>
            </w:tcBorders>
            <w:shd w:val="clear" w:color="auto" w:fill="FFFFFF"/>
            <w:vAlign w:val="center"/>
          </w:tcPr>
          <w:p w14:paraId="759CAA6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832" w:type="pct"/>
            <w:tcBorders>
              <w:top w:val="nil"/>
              <w:left w:val="nil"/>
              <w:bottom w:val="nil"/>
              <w:right w:val="nil"/>
            </w:tcBorders>
            <w:shd w:val="clear" w:color="auto" w:fill="FFFFFF"/>
            <w:vAlign w:val="center"/>
          </w:tcPr>
          <w:p w14:paraId="16412E3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917" w:type="pct"/>
            <w:tcBorders>
              <w:top w:val="nil"/>
              <w:left w:val="nil"/>
              <w:bottom w:val="nil"/>
              <w:right w:val="nil"/>
            </w:tcBorders>
            <w:shd w:val="clear" w:color="auto" w:fill="FFFFFF"/>
            <w:vAlign w:val="center"/>
          </w:tcPr>
          <w:p w14:paraId="5D96F23C"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1000" w:type="pct"/>
            <w:tcBorders>
              <w:top w:val="nil"/>
              <w:left w:val="nil"/>
              <w:bottom w:val="nil"/>
              <w:right w:val="nil"/>
            </w:tcBorders>
            <w:shd w:val="clear" w:color="auto" w:fill="FFFFFF"/>
            <w:vAlign w:val="center"/>
          </w:tcPr>
          <w:p w14:paraId="02D7C41D"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81,5</w:t>
            </w:r>
          </w:p>
        </w:tc>
      </w:tr>
      <w:tr w:rsidR="0041754B" w:rsidRPr="00114784" w14:paraId="24F0C353" w14:textId="77777777" w:rsidTr="002B1BFE">
        <w:trPr>
          <w:cantSplit/>
          <w:trHeight w:val="340"/>
          <w:jc w:val="center"/>
        </w:trPr>
        <w:tc>
          <w:tcPr>
            <w:tcW w:w="82" w:type="pct"/>
            <w:vMerge/>
            <w:tcBorders>
              <w:top w:val="single" w:sz="16" w:space="0" w:color="000000"/>
              <w:left w:val="nil"/>
              <w:bottom w:val="double" w:sz="8" w:space="0" w:color="000000"/>
              <w:right w:val="nil"/>
            </w:tcBorders>
            <w:shd w:val="clear" w:color="auto" w:fill="FFFFFF"/>
            <w:vAlign w:val="center"/>
          </w:tcPr>
          <w:p w14:paraId="39E19340"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335" w:type="pct"/>
            <w:tcBorders>
              <w:top w:val="nil"/>
              <w:left w:val="nil"/>
              <w:bottom w:val="nil"/>
              <w:right w:val="nil"/>
            </w:tcBorders>
            <w:shd w:val="clear" w:color="auto" w:fill="FFFFFF"/>
            <w:vAlign w:val="center"/>
          </w:tcPr>
          <w:p w14:paraId="1DDAC97B"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 yıl ve üzeri</w:t>
            </w:r>
          </w:p>
        </w:tc>
        <w:tc>
          <w:tcPr>
            <w:tcW w:w="834" w:type="pct"/>
            <w:tcBorders>
              <w:top w:val="nil"/>
              <w:left w:val="nil"/>
              <w:bottom w:val="nil"/>
              <w:right w:val="nil"/>
            </w:tcBorders>
            <w:shd w:val="clear" w:color="auto" w:fill="FFFFFF"/>
            <w:vAlign w:val="center"/>
          </w:tcPr>
          <w:p w14:paraId="6D70353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123</w:t>
            </w:r>
          </w:p>
        </w:tc>
        <w:tc>
          <w:tcPr>
            <w:tcW w:w="832" w:type="pct"/>
            <w:tcBorders>
              <w:top w:val="nil"/>
              <w:left w:val="nil"/>
              <w:bottom w:val="nil"/>
              <w:right w:val="nil"/>
            </w:tcBorders>
            <w:shd w:val="clear" w:color="auto" w:fill="FFFFFF"/>
            <w:vAlign w:val="center"/>
          </w:tcPr>
          <w:p w14:paraId="04B7894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18,5</w:t>
            </w:r>
          </w:p>
        </w:tc>
        <w:tc>
          <w:tcPr>
            <w:tcW w:w="917" w:type="pct"/>
            <w:tcBorders>
              <w:top w:val="nil"/>
              <w:left w:val="nil"/>
              <w:bottom w:val="nil"/>
              <w:right w:val="nil"/>
            </w:tcBorders>
            <w:shd w:val="clear" w:color="auto" w:fill="FFFFFF"/>
            <w:vAlign w:val="center"/>
          </w:tcPr>
          <w:p w14:paraId="101954A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18,5</w:t>
            </w:r>
          </w:p>
        </w:tc>
        <w:tc>
          <w:tcPr>
            <w:tcW w:w="1000" w:type="pct"/>
            <w:tcBorders>
              <w:top w:val="nil"/>
              <w:left w:val="nil"/>
              <w:bottom w:val="nil"/>
              <w:right w:val="nil"/>
            </w:tcBorders>
            <w:shd w:val="clear" w:color="auto" w:fill="FFFFFF"/>
            <w:vAlign w:val="center"/>
          </w:tcPr>
          <w:p w14:paraId="36D1AD4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100,0</w:t>
            </w:r>
          </w:p>
        </w:tc>
      </w:tr>
      <w:tr w:rsidR="0041754B" w:rsidRPr="00114784" w14:paraId="32AEE848" w14:textId="77777777" w:rsidTr="002B1BFE">
        <w:trPr>
          <w:cantSplit/>
          <w:trHeight w:val="340"/>
          <w:jc w:val="center"/>
        </w:trPr>
        <w:tc>
          <w:tcPr>
            <w:tcW w:w="82" w:type="pct"/>
            <w:vMerge/>
            <w:tcBorders>
              <w:top w:val="single" w:sz="16" w:space="0" w:color="000000"/>
              <w:left w:val="nil"/>
              <w:bottom w:val="double" w:sz="8" w:space="0" w:color="000000"/>
              <w:right w:val="nil"/>
            </w:tcBorders>
            <w:shd w:val="clear" w:color="auto" w:fill="FFFFFF"/>
            <w:vAlign w:val="center"/>
          </w:tcPr>
          <w:p w14:paraId="438214C7" w14:textId="77777777" w:rsidR="005F75D1" w:rsidRPr="00114784" w:rsidRDefault="005F75D1" w:rsidP="00917E66">
            <w:pPr>
              <w:autoSpaceDE w:val="0"/>
              <w:autoSpaceDN w:val="0"/>
              <w:adjustRightInd w:val="0"/>
              <w:spacing w:after="0" w:line="240" w:lineRule="auto"/>
              <w:rPr>
                <w:rFonts w:ascii="Times New Roman" w:hAnsi="Times New Roman" w:cs="Times New Roman"/>
                <w:color w:val="000000"/>
                <w:sz w:val="24"/>
                <w:szCs w:val="24"/>
              </w:rPr>
            </w:pPr>
          </w:p>
        </w:tc>
        <w:tc>
          <w:tcPr>
            <w:tcW w:w="1335" w:type="pct"/>
            <w:tcBorders>
              <w:top w:val="nil"/>
              <w:left w:val="nil"/>
              <w:bottom w:val="double" w:sz="8" w:space="0" w:color="000000"/>
              <w:right w:val="nil"/>
            </w:tcBorders>
            <w:shd w:val="clear" w:color="auto" w:fill="FFFFFF"/>
            <w:vAlign w:val="center"/>
          </w:tcPr>
          <w:p w14:paraId="7063F706" w14:textId="77777777" w:rsidR="005F75D1" w:rsidRPr="00114784" w:rsidRDefault="005F75D1" w:rsidP="002C2E02">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4" w:type="pct"/>
            <w:tcBorders>
              <w:top w:val="nil"/>
              <w:left w:val="nil"/>
              <w:bottom w:val="double" w:sz="8" w:space="0" w:color="000000"/>
              <w:right w:val="nil"/>
            </w:tcBorders>
            <w:shd w:val="clear" w:color="auto" w:fill="FFFFFF"/>
            <w:vAlign w:val="center"/>
          </w:tcPr>
          <w:p w14:paraId="46088E2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832" w:type="pct"/>
            <w:tcBorders>
              <w:top w:val="nil"/>
              <w:left w:val="nil"/>
              <w:bottom w:val="double" w:sz="8" w:space="0" w:color="000000"/>
              <w:right w:val="nil"/>
            </w:tcBorders>
            <w:shd w:val="clear" w:color="auto" w:fill="FFFFFF"/>
            <w:vAlign w:val="center"/>
          </w:tcPr>
          <w:p w14:paraId="51413FA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17" w:type="pct"/>
            <w:tcBorders>
              <w:top w:val="nil"/>
              <w:left w:val="nil"/>
              <w:bottom w:val="double" w:sz="8" w:space="0" w:color="000000"/>
              <w:right w:val="nil"/>
            </w:tcBorders>
            <w:shd w:val="clear" w:color="auto" w:fill="FFFFFF"/>
            <w:vAlign w:val="center"/>
          </w:tcPr>
          <w:p w14:paraId="4F340EA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00" w:type="pct"/>
            <w:tcBorders>
              <w:top w:val="nil"/>
              <w:left w:val="nil"/>
              <w:bottom w:val="double" w:sz="8" w:space="0" w:color="000000"/>
              <w:right w:val="nil"/>
            </w:tcBorders>
            <w:shd w:val="clear" w:color="auto" w:fill="FFFFFF"/>
          </w:tcPr>
          <w:p w14:paraId="1B234230"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sz w:val="24"/>
                <w:szCs w:val="24"/>
              </w:rPr>
            </w:pPr>
          </w:p>
        </w:tc>
      </w:tr>
    </w:tbl>
    <w:p w14:paraId="7B11D883" w14:textId="77777777" w:rsidR="005F75D1" w:rsidRDefault="005F75D1" w:rsidP="00B16FAC">
      <w:pPr>
        <w:autoSpaceDE w:val="0"/>
        <w:autoSpaceDN w:val="0"/>
        <w:adjustRightInd w:val="0"/>
        <w:spacing w:after="0" w:line="360" w:lineRule="auto"/>
        <w:rPr>
          <w:rFonts w:ascii="Times New Roman" w:hAnsi="Times New Roman" w:cs="Times New Roman"/>
          <w:sz w:val="24"/>
          <w:szCs w:val="24"/>
        </w:rPr>
      </w:pPr>
    </w:p>
    <w:p w14:paraId="76AC08EE" w14:textId="4F7335E0" w:rsidR="005F75D1" w:rsidRDefault="005F75D1" w:rsidP="009E318F">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Tablo 12’ye bakıldığında ankete katılanların % 44,2’si otomobil satın alsa 3-5 yıl arası kullanmayı düşünüyor diğerleri ise sırasıyla 6-8 yıl arası (% 18,8), 12 yıl ve üzeri (% 18,5), 0-2 yıl arası (% 12,6) ve 9-11 arası (% 5,9)</w:t>
      </w:r>
      <w:r w:rsidR="00CB0F2B">
        <w:rPr>
          <w:rFonts w:ascii="Times New Roman" w:hAnsi="Times New Roman" w:cs="Times New Roman"/>
          <w:sz w:val="24"/>
          <w:szCs w:val="24"/>
        </w:rPr>
        <w:t>’dur</w:t>
      </w:r>
      <w:r>
        <w:rPr>
          <w:rFonts w:ascii="Times New Roman" w:hAnsi="Times New Roman" w:cs="Times New Roman"/>
          <w:sz w:val="24"/>
          <w:szCs w:val="24"/>
        </w:rPr>
        <w:t>.</w:t>
      </w:r>
    </w:p>
    <w:p w14:paraId="17500DF3" w14:textId="457A5372" w:rsidR="009E318F" w:rsidRDefault="009E318F" w:rsidP="009E318F">
      <w:pPr>
        <w:autoSpaceDE w:val="0"/>
        <w:autoSpaceDN w:val="0"/>
        <w:adjustRightInd w:val="0"/>
        <w:spacing w:after="0" w:line="360" w:lineRule="auto"/>
        <w:ind w:firstLine="708"/>
        <w:jc w:val="both"/>
        <w:rPr>
          <w:rFonts w:ascii="Times New Roman" w:hAnsi="Times New Roman" w:cs="Times New Roman"/>
          <w:sz w:val="24"/>
          <w:szCs w:val="24"/>
        </w:rPr>
      </w:pPr>
    </w:p>
    <w:p w14:paraId="00E01FFF" w14:textId="72B54F02" w:rsidR="009E318F" w:rsidRDefault="009E318F" w:rsidP="009E318F">
      <w:pPr>
        <w:autoSpaceDE w:val="0"/>
        <w:autoSpaceDN w:val="0"/>
        <w:adjustRightInd w:val="0"/>
        <w:spacing w:after="0" w:line="360" w:lineRule="auto"/>
        <w:ind w:firstLine="708"/>
        <w:jc w:val="both"/>
        <w:rPr>
          <w:rFonts w:ascii="Times New Roman" w:hAnsi="Times New Roman" w:cs="Times New Roman"/>
          <w:sz w:val="24"/>
          <w:szCs w:val="24"/>
        </w:rPr>
      </w:pPr>
    </w:p>
    <w:p w14:paraId="30A4F13F" w14:textId="7E87451A" w:rsidR="009E318F" w:rsidRDefault="009E318F" w:rsidP="009E318F">
      <w:pPr>
        <w:autoSpaceDE w:val="0"/>
        <w:autoSpaceDN w:val="0"/>
        <w:adjustRightInd w:val="0"/>
        <w:spacing w:after="0" w:line="360" w:lineRule="auto"/>
        <w:ind w:firstLine="708"/>
        <w:jc w:val="both"/>
        <w:rPr>
          <w:rFonts w:ascii="Times New Roman" w:hAnsi="Times New Roman" w:cs="Times New Roman"/>
          <w:sz w:val="24"/>
          <w:szCs w:val="24"/>
        </w:rPr>
      </w:pPr>
    </w:p>
    <w:p w14:paraId="2672F9B9" w14:textId="103FB154" w:rsidR="009E318F" w:rsidRDefault="009E318F" w:rsidP="009E318F">
      <w:pPr>
        <w:autoSpaceDE w:val="0"/>
        <w:autoSpaceDN w:val="0"/>
        <w:adjustRightInd w:val="0"/>
        <w:spacing w:after="0" w:line="360" w:lineRule="auto"/>
        <w:ind w:firstLine="708"/>
        <w:jc w:val="both"/>
        <w:rPr>
          <w:rFonts w:ascii="Times New Roman" w:hAnsi="Times New Roman" w:cs="Times New Roman"/>
          <w:sz w:val="24"/>
          <w:szCs w:val="24"/>
        </w:rPr>
      </w:pPr>
    </w:p>
    <w:p w14:paraId="714228FE" w14:textId="7BBB7DBE" w:rsidR="00917E66" w:rsidRDefault="00917E66" w:rsidP="00917E66">
      <w:pPr>
        <w:autoSpaceDE w:val="0"/>
        <w:autoSpaceDN w:val="0"/>
        <w:adjustRightInd w:val="0"/>
        <w:spacing w:after="0" w:line="480" w:lineRule="auto"/>
        <w:ind w:firstLine="708"/>
        <w:jc w:val="center"/>
        <w:rPr>
          <w:rFonts w:ascii="Times New Roman" w:hAnsi="Times New Roman" w:cs="Times New Roman"/>
          <w:sz w:val="24"/>
          <w:szCs w:val="24"/>
        </w:rPr>
      </w:pPr>
      <w:bookmarkStart w:id="64" w:name="_Toc51448952"/>
      <w:bookmarkStart w:id="65" w:name="_Toc51449752"/>
      <w:r w:rsidRPr="00917E66">
        <w:rPr>
          <w:rFonts w:ascii="Times New Roman" w:hAnsi="Times New Roman" w:cs="Times New Roman"/>
          <w:b/>
          <w:sz w:val="24"/>
          <w:szCs w:val="24"/>
        </w:rPr>
        <w:lastRenderedPageBreak/>
        <w:t xml:space="preserve">Tablo </w:t>
      </w:r>
      <w:r w:rsidRPr="00917E66">
        <w:rPr>
          <w:rFonts w:ascii="Times New Roman" w:hAnsi="Times New Roman" w:cs="Times New Roman"/>
          <w:b/>
          <w:sz w:val="24"/>
          <w:szCs w:val="24"/>
        </w:rPr>
        <w:fldChar w:fldCharType="begin"/>
      </w:r>
      <w:r w:rsidRPr="00917E66">
        <w:rPr>
          <w:rFonts w:ascii="Times New Roman" w:hAnsi="Times New Roman" w:cs="Times New Roman"/>
          <w:b/>
          <w:sz w:val="24"/>
          <w:szCs w:val="24"/>
        </w:rPr>
        <w:instrText xml:space="preserve"> SEQ Tablo \* ARABIC </w:instrText>
      </w:r>
      <w:r w:rsidRPr="00917E66">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w:t>
      </w:r>
      <w:r w:rsidRPr="00917E66">
        <w:rPr>
          <w:rFonts w:ascii="Times New Roman" w:hAnsi="Times New Roman" w:cs="Times New Roman"/>
          <w:b/>
          <w:sz w:val="24"/>
          <w:szCs w:val="24"/>
        </w:rPr>
        <w:fldChar w:fldCharType="end"/>
      </w:r>
      <w:r w:rsidRPr="00917E66">
        <w:rPr>
          <w:rFonts w:ascii="Times New Roman" w:hAnsi="Times New Roman" w:cs="Times New Roman"/>
          <w:b/>
          <w:sz w:val="24"/>
          <w:szCs w:val="24"/>
        </w:rPr>
        <w:t>. Otomobil satın almaya kim karar veriyor?</w:t>
      </w:r>
      <w:bookmarkEnd w:id="64"/>
      <w:bookmarkEnd w:id="6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650"/>
        <w:gridCol w:w="1339"/>
        <w:gridCol w:w="1177"/>
        <w:gridCol w:w="1606"/>
        <w:gridCol w:w="1713"/>
      </w:tblGrid>
      <w:tr w:rsidR="005F75D1" w:rsidRPr="00114784" w14:paraId="6E0B3659" w14:textId="77777777" w:rsidTr="002B1BFE">
        <w:trPr>
          <w:cantSplit/>
          <w:jc w:val="center"/>
        </w:trPr>
        <w:tc>
          <w:tcPr>
            <w:tcW w:w="1570" w:type="pct"/>
            <w:gridSpan w:val="2"/>
            <w:tcBorders>
              <w:top w:val="double" w:sz="8" w:space="0" w:color="000000"/>
              <w:left w:val="nil"/>
              <w:bottom w:val="single" w:sz="16" w:space="0" w:color="000000"/>
              <w:right w:val="nil"/>
            </w:tcBorders>
            <w:shd w:val="clear" w:color="auto" w:fill="FFFFFF"/>
          </w:tcPr>
          <w:p w14:paraId="0997CAB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p>
        </w:tc>
        <w:tc>
          <w:tcPr>
            <w:tcW w:w="787" w:type="pct"/>
            <w:tcBorders>
              <w:top w:val="double" w:sz="8" w:space="0" w:color="000000"/>
              <w:left w:val="nil"/>
              <w:bottom w:val="single" w:sz="16" w:space="0" w:color="000000"/>
              <w:right w:val="nil"/>
            </w:tcBorders>
            <w:shd w:val="clear" w:color="auto" w:fill="FFFFFF"/>
          </w:tcPr>
          <w:p w14:paraId="1F481AEF"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692" w:type="pct"/>
            <w:tcBorders>
              <w:top w:val="double" w:sz="8" w:space="0" w:color="000000"/>
              <w:left w:val="nil"/>
              <w:bottom w:val="single" w:sz="16" w:space="0" w:color="000000"/>
              <w:right w:val="nil"/>
            </w:tcBorders>
            <w:shd w:val="clear" w:color="auto" w:fill="FFFFFF"/>
          </w:tcPr>
          <w:p w14:paraId="2C3DF78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44" w:type="pct"/>
            <w:tcBorders>
              <w:top w:val="double" w:sz="8" w:space="0" w:color="000000"/>
              <w:left w:val="nil"/>
              <w:bottom w:val="single" w:sz="16" w:space="0" w:color="000000"/>
              <w:right w:val="nil"/>
            </w:tcBorders>
            <w:shd w:val="clear" w:color="auto" w:fill="FFFFFF"/>
          </w:tcPr>
          <w:p w14:paraId="604CB79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07" w:type="pct"/>
            <w:tcBorders>
              <w:top w:val="double" w:sz="8" w:space="0" w:color="000000"/>
              <w:left w:val="nil"/>
              <w:bottom w:val="single" w:sz="16" w:space="0" w:color="000000"/>
              <w:right w:val="nil"/>
            </w:tcBorders>
            <w:shd w:val="clear" w:color="auto" w:fill="FFFFFF"/>
          </w:tcPr>
          <w:p w14:paraId="7A2B669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572C3A6C" w14:textId="77777777" w:rsidTr="002B1BFE">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3F30D477"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p>
        </w:tc>
        <w:tc>
          <w:tcPr>
            <w:tcW w:w="1558" w:type="pct"/>
            <w:tcBorders>
              <w:top w:val="single" w:sz="16" w:space="0" w:color="000000"/>
              <w:left w:val="nil"/>
              <w:bottom w:val="nil"/>
              <w:right w:val="nil"/>
            </w:tcBorders>
            <w:shd w:val="clear" w:color="auto" w:fill="FFFFFF"/>
            <w:vAlign w:val="center"/>
          </w:tcPr>
          <w:p w14:paraId="4F53B4DE"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Kendim</w:t>
            </w:r>
          </w:p>
        </w:tc>
        <w:tc>
          <w:tcPr>
            <w:tcW w:w="787" w:type="pct"/>
            <w:tcBorders>
              <w:top w:val="single" w:sz="16" w:space="0" w:color="000000"/>
              <w:left w:val="nil"/>
              <w:bottom w:val="nil"/>
              <w:right w:val="nil"/>
            </w:tcBorders>
            <w:shd w:val="clear" w:color="auto" w:fill="FFFFFF"/>
            <w:vAlign w:val="center"/>
          </w:tcPr>
          <w:p w14:paraId="594E881B"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692" w:type="pct"/>
            <w:tcBorders>
              <w:top w:val="single" w:sz="16" w:space="0" w:color="000000"/>
              <w:left w:val="nil"/>
              <w:bottom w:val="nil"/>
              <w:right w:val="nil"/>
            </w:tcBorders>
            <w:shd w:val="clear" w:color="auto" w:fill="FFFFFF"/>
            <w:vAlign w:val="center"/>
          </w:tcPr>
          <w:p w14:paraId="34C85D6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c>
          <w:tcPr>
            <w:tcW w:w="944" w:type="pct"/>
            <w:tcBorders>
              <w:top w:val="single" w:sz="16" w:space="0" w:color="000000"/>
              <w:left w:val="nil"/>
              <w:bottom w:val="nil"/>
              <w:right w:val="nil"/>
            </w:tcBorders>
            <w:shd w:val="clear" w:color="auto" w:fill="FFFFFF"/>
            <w:vAlign w:val="center"/>
          </w:tcPr>
          <w:p w14:paraId="05B34FD2"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c>
          <w:tcPr>
            <w:tcW w:w="1007" w:type="pct"/>
            <w:tcBorders>
              <w:top w:val="single" w:sz="16" w:space="0" w:color="000000"/>
              <w:left w:val="nil"/>
              <w:bottom w:val="nil"/>
              <w:right w:val="nil"/>
            </w:tcBorders>
            <w:shd w:val="clear" w:color="auto" w:fill="FFFFFF"/>
            <w:vAlign w:val="center"/>
          </w:tcPr>
          <w:p w14:paraId="4B09EF4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r>
      <w:tr w:rsidR="005F75D1" w:rsidRPr="00114784" w14:paraId="11319916"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6CA28B6"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color w:val="000000"/>
                <w:sz w:val="24"/>
                <w:szCs w:val="24"/>
              </w:rPr>
            </w:pPr>
          </w:p>
        </w:tc>
        <w:tc>
          <w:tcPr>
            <w:tcW w:w="1558" w:type="pct"/>
            <w:tcBorders>
              <w:top w:val="nil"/>
              <w:left w:val="nil"/>
              <w:bottom w:val="nil"/>
              <w:right w:val="nil"/>
            </w:tcBorders>
            <w:shd w:val="clear" w:color="auto" w:fill="FFFFFF"/>
            <w:vAlign w:val="center"/>
          </w:tcPr>
          <w:p w14:paraId="2488A20A"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Eşim</w:t>
            </w:r>
          </w:p>
        </w:tc>
        <w:tc>
          <w:tcPr>
            <w:tcW w:w="787" w:type="pct"/>
            <w:tcBorders>
              <w:top w:val="nil"/>
              <w:left w:val="nil"/>
              <w:bottom w:val="nil"/>
              <w:right w:val="nil"/>
            </w:tcBorders>
            <w:shd w:val="clear" w:color="auto" w:fill="FFFFFF"/>
            <w:vAlign w:val="center"/>
          </w:tcPr>
          <w:p w14:paraId="28BD1DE5"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692" w:type="pct"/>
            <w:tcBorders>
              <w:top w:val="nil"/>
              <w:left w:val="nil"/>
              <w:bottom w:val="nil"/>
              <w:right w:val="nil"/>
            </w:tcBorders>
            <w:shd w:val="clear" w:color="auto" w:fill="FFFFFF"/>
            <w:vAlign w:val="center"/>
          </w:tcPr>
          <w:p w14:paraId="7A309FDF"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44" w:type="pct"/>
            <w:tcBorders>
              <w:top w:val="nil"/>
              <w:left w:val="nil"/>
              <w:bottom w:val="nil"/>
              <w:right w:val="nil"/>
            </w:tcBorders>
            <w:shd w:val="clear" w:color="auto" w:fill="FFFFFF"/>
            <w:vAlign w:val="center"/>
          </w:tcPr>
          <w:p w14:paraId="36722B5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07" w:type="pct"/>
            <w:tcBorders>
              <w:top w:val="nil"/>
              <w:left w:val="nil"/>
              <w:bottom w:val="nil"/>
              <w:right w:val="nil"/>
            </w:tcBorders>
            <w:shd w:val="clear" w:color="auto" w:fill="FFFFFF"/>
            <w:vAlign w:val="center"/>
          </w:tcPr>
          <w:p w14:paraId="54F68AA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52,2</w:t>
            </w:r>
          </w:p>
        </w:tc>
      </w:tr>
      <w:tr w:rsidR="005F75D1" w:rsidRPr="00114784" w14:paraId="39A91944"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6CA9CDC"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color w:val="000000"/>
                <w:sz w:val="24"/>
                <w:szCs w:val="24"/>
              </w:rPr>
            </w:pPr>
          </w:p>
        </w:tc>
        <w:tc>
          <w:tcPr>
            <w:tcW w:w="1558" w:type="pct"/>
            <w:tcBorders>
              <w:top w:val="nil"/>
              <w:left w:val="nil"/>
              <w:bottom w:val="nil"/>
              <w:right w:val="nil"/>
            </w:tcBorders>
            <w:shd w:val="clear" w:color="auto" w:fill="FFFFFF"/>
            <w:vAlign w:val="center"/>
          </w:tcPr>
          <w:p w14:paraId="15F082C9"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Ailece ortak kararla</w:t>
            </w:r>
          </w:p>
        </w:tc>
        <w:tc>
          <w:tcPr>
            <w:tcW w:w="787" w:type="pct"/>
            <w:tcBorders>
              <w:top w:val="nil"/>
              <w:left w:val="nil"/>
              <w:bottom w:val="nil"/>
              <w:right w:val="nil"/>
            </w:tcBorders>
            <w:shd w:val="clear" w:color="auto" w:fill="FFFFFF"/>
            <w:vAlign w:val="center"/>
          </w:tcPr>
          <w:p w14:paraId="46D60AD9"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297</w:t>
            </w:r>
          </w:p>
        </w:tc>
        <w:tc>
          <w:tcPr>
            <w:tcW w:w="692" w:type="pct"/>
            <w:tcBorders>
              <w:top w:val="nil"/>
              <w:left w:val="nil"/>
              <w:bottom w:val="nil"/>
              <w:right w:val="nil"/>
            </w:tcBorders>
            <w:shd w:val="clear" w:color="auto" w:fill="FFFFFF"/>
            <w:vAlign w:val="center"/>
          </w:tcPr>
          <w:p w14:paraId="1C6AF8A8"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44,7</w:t>
            </w:r>
          </w:p>
        </w:tc>
        <w:tc>
          <w:tcPr>
            <w:tcW w:w="944" w:type="pct"/>
            <w:tcBorders>
              <w:top w:val="nil"/>
              <w:left w:val="nil"/>
              <w:bottom w:val="nil"/>
              <w:right w:val="nil"/>
            </w:tcBorders>
            <w:shd w:val="clear" w:color="auto" w:fill="FFFFFF"/>
            <w:vAlign w:val="center"/>
          </w:tcPr>
          <w:p w14:paraId="4ED205F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44,7</w:t>
            </w:r>
          </w:p>
        </w:tc>
        <w:tc>
          <w:tcPr>
            <w:tcW w:w="1007" w:type="pct"/>
            <w:tcBorders>
              <w:top w:val="nil"/>
              <w:left w:val="nil"/>
              <w:bottom w:val="nil"/>
              <w:right w:val="nil"/>
            </w:tcBorders>
            <w:shd w:val="clear" w:color="auto" w:fill="FFFFFF"/>
            <w:vAlign w:val="center"/>
          </w:tcPr>
          <w:p w14:paraId="6A3CCD9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96,8</w:t>
            </w:r>
          </w:p>
        </w:tc>
      </w:tr>
      <w:tr w:rsidR="005F75D1" w:rsidRPr="00114784" w14:paraId="0DD3A1CE"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73B0AA4"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color w:val="000000"/>
                <w:sz w:val="24"/>
                <w:szCs w:val="24"/>
              </w:rPr>
            </w:pPr>
          </w:p>
        </w:tc>
        <w:tc>
          <w:tcPr>
            <w:tcW w:w="1558" w:type="pct"/>
            <w:tcBorders>
              <w:top w:val="nil"/>
              <w:left w:val="nil"/>
              <w:bottom w:val="nil"/>
              <w:right w:val="nil"/>
            </w:tcBorders>
            <w:shd w:val="clear" w:color="auto" w:fill="FFFFFF"/>
            <w:vAlign w:val="center"/>
          </w:tcPr>
          <w:p w14:paraId="1F13ED41"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Diğer</w:t>
            </w:r>
          </w:p>
        </w:tc>
        <w:tc>
          <w:tcPr>
            <w:tcW w:w="787" w:type="pct"/>
            <w:tcBorders>
              <w:top w:val="nil"/>
              <w:left w:val="nil"/>
              <w:bottom w:val="nil"/>
              <w:right w:val="nil"/>
            </w:tcBorders>
            <w:shd w:val="clear" w:color="auto" w:fill="FFFFFF"/>
            <w:vAlign w:val="center"/>
          </w:tcPr>
          <w:p w14:paraId="5A81888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692" w:type="pct"/>
            <w:tcBorders>
              <w:top w:val="nil"/>
              <w:left w:val="nil"/>
              <w:bottom w:val="nil"/>
              <w:right w:val="nil"/>
            </w:tcBorders>
            <w:shd w:val="clear" w:color="auto" w:fill="FFFFFF"/>
            <w:vAlign w:val="center"/>
          </w:tcPr>
          <w:p w14:paraId="365F08BE"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44" w:type="pct"/>
            <w:tcBorders>
              <w:top w:val="nil"/>
              <w:left w:val="nil"/>
              <w:bottom w:val="nil"/>
              <w:right w:val="nil"/>
            </w:tcBorders>
            <w:shd w:val="clear" w:color="auto" w:fill="FFFFFF"/>
            <w:vAlign w:val="center"/>
          </w:tcPr>
          <w:p w14:paraId="76DF443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07" w:type="pct"/>
            <w:tcBorders>
              <w:top w:val="nil"/>
              <w:left w:val="nil"/>
              <w:bottom w:val="nil"/>
              <w:right w:val="nil"/>
            </w:tcBorders>
            <w:shd w:val="clear" w:color="auto" w:fill="FFFFFF"/>
            <w:vAlign w:val="center"/>
          </w:tcPr>
          <w:p w14:paraId="6E4951CA"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6ECA6EF5"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AF31336"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color w:val="000000"/>
                <w:sz w:val="24"/>
                <w:szCs w:val="24"/>
              </w:rPr>
            </w:pPr>
          </w:p>
        </w:tc>
        <w:tc>
          <w:tcPr>
            <w:tcW w:w="1558" w:type="pct"/>
            <w:tcBorders>
              <w:top w:val="nil"/>
              <w:left w:val="nil"/>
              <w:bottom w:val="double" w:sz="8" w:space="0" w:color="000000"/>
              <w:right w:val="nil"/>
            </w:tcBorders>
            <w:shd w:val="clear" w:color="auto" w:fill="FFFFFF"/>
            <w:vAlign w:val="center"/>
          </w:tcPr>
          <w:p w14:paraId="2A34BB03"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87" w:type="pct"/>
            <w:tcBorders>
              <w:top w:val="nil"/>
              <w:left w:val="nil"/>
              <w:bottom w:val="double" w:sz="8" w:space="0" w:color="000000"/>
              <w:right w:val="nil"/>
            </w:tcBorders>
            <w:shd w:val="clear" w:color="auto" w:fill="FFFFFF"/>
            <w:vAlign w:val="center"/>
          </w:tcPr>
          <w:p w14:paraId="43F72500"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692" w:type="pct"/>
            <w:tcBorders>
              <w:top w:val="nil"/>
              <w:left w:val="nil"/>
              <w:bottom w:val="double" w:sz="8" w:space="0" w:color="000000"/>
              <w:right w:val="nil"/>
            </w:tcBorders>
            <w:shd w:val="clear" w:color="auto" w:fill="FFFFFF"/>
            <w:vAlign w:val="center"/>
          </w:tcPr>
          <w:p w14:paraId="7B5352B4"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44" w:type="pct"/>
            <w:tcBorders>
              <w:top w:val="nil"/>
              <w:left w:val="nil"/>
              <w:bottom w:val="double" w:sz="8" w:space="0" w:color="000000"/>
              <w:right w:val="nil"/>
            </w:tcBorders>
            <w:shd w:val="clear" w:color="auto" w:fill="FFFFFF"/>
            <w:vAlign w:val="center"/>
          </w:tcPr>
          <w:p w14:paraId="4698BE33" w14:textId="77777777" w:rsidR="005F75D1" w:rsidRPr="00114784" w:rsidRDefault="005F75D1" w:rsidP="00917E66">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07" w:type="pct"/>
            <w:tcBorders>
              <w:top w:val="nil"/>
              <w:left w:val="nil"/>
              <w:bottom w:val="double" w:sz="8" w:space="0" w:color="000000"/>
              <w:right w:val="nil"/>
            </w:tcBorders>
            <w:shd w:val="clear" w:color="auto" w:fill="FFFFFF"/>
          </w:tcPr>
          <w:p w14:paraId="6CC57946" w14:textId="77777777" w:rsidR="005F75D1" w:rsidRPr="00114784" w:rsidRDefault="005F75D1" w:rsidP="00917E66">
            <w:pPr>
              <w:autoSpaceDE w:val="0"/>
              <w:autoSpaceDN w:val="0"/>
              <w:adjustRightInd w:val="0"/>
              <w:spacing w:after="0" w:line="240" w:lineRule="auto"/>
              <w:jc w:val="center"/>
              <w:rPr>
                <w:rFonts w:ascii="Times New Roman" w:hAnsi="Times New Roman" w:cs="Times New Roman"/>
                <w:sz w:val="24"/>
                <w:szCs w:val="24"/>
              </w:rPr>
            </w:pPr>
          </w:p>
        </w:tc>
      </w:tr>
    </w:tbl>
    <w:p w14:paraId="670FA902" w14:textId="77777777" w:rsidR="005F75D1" w:rsidRDefault="005F75D1" w:rsidP="00B16FAC">
      <w:pPr>
        <w:autoSpaceDE w:val="0"/>
        <w:autoSpaceDN w:val="0"/>
        <w:adjustRightInd w:val="0"/>
        <w:spacing w:after="0" w:line="360" w:lineRule="auto"/>
        <w:rPr>
          <w:rFonts w:ascii="Times New Roman" w:hAnsi="Times New Roman" w:cs="Times New Roman"/>
          <w:sz w:val="24"/>
          <w:szCs w:val="24"/>
        </w:rPr>
      </w:pPr>
    </w:p>
    <w:p w14:paraId="5ED3A33E" w14:textId="4F81794C" w:rsidR="005F75D1" w:rsidRDefault="005F75D1" w:rsidP="00B16FAC">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Tablo 13’e bakıldığında ankete katılanların % 49,5’i kendisi, % 44,7’si ailece ortak karar </w:t>
      </w:r>
      <w:r w:rsidR="002B1BFE">
        <w:rPr>
          <w:rFonts w:ascii="Times New Roman" w:hAnsi="Times New Roman" w:cs="Times New Roman"/>
          <w:sz w:val="24"/>
          <w:szCs w:val="24"/>
        </w:rPr>
        <w:t>ile</w:t>
      </w:r>
      <w:r>
        <w:rPr>
          <w:rFonts w:ascii="Times New Roman" w:hAnsi="Times New Roman" w:cs="Times New Roman"/>
          <w:sz w:val="24"/>
          <w:szCs w:val="24"/>
        </w:rPr>
        <w:t xml:space="preserve"> % 3,2’si diğerleriyle ve % 2,7’sinin eşi otomobil satın alamaya karar vermektedir.</w:t>
      </w:r>
    </w:p>
    <w:p w14:paraId="351745DC" w14:textId="77777777" w:rsidR="00883E3F" w:rsidRDefault="00883E3F" w:rsidP="00B16FAC">
      <w:pPr>
        <w:autoSpaceDE w:val="0"/>
        <w:autoSpaceDN w:val="0"/>
        <w:adjustRightInd w:val="0"/>
        <w:spacing w:after="0" w:line="360" w:lineRule="auto"/>
        <w:ind w:firstLine="708"/>
        <w:jc w:val="both"/>
        <w:rPr>
          <w:rFonts w:ascii="Times New Roman" w:hAnsi="Times New Roman" w:cs="Times New Roman"/>
          <w:sz w:val="24"/>
          <w:szCs w:val="24"/>
        </w:rPr>
      </w:pPr>
    </w:p>
    <w:p w14:paraId="062E9151" w14:textId="4C8D4F2D" w:rsidR="002B1BFE" w:rsidRPr="002B1BFE" w:rsidRDefault="002B1BFE" w:rsidP="002B1BFE">
      <w:pPr>
        <w:autoSpaceDE w:val="0"/>
        <w:autoSpaceDN w:val="0"/>
        <w:adjustRightInd w:val="0"/>
        <w:spacing w:after="0" w:line="480" w:lineRule="auto"/>
        <w:ind w:firstLine="708"/>
        <w:jc w:val="center"/>
        <w:rPr>
          <w:rFonts w:ascii="Times New Roman" w:hAnsi="Times New Roman" w:cs="Times New Roman"/>
          <w:sz w:val="24"/>
          <w:szCs w:val="24"/>
        </w:rPr>
      </w:pPr>
      <w:bookmarkStart w:id="66" w:name="_Toc51448953"/>
      <w:bookmarkStart w:id="67" w:name="_Toc51449753"/>
      <w:r w:rsidRPr="002B1BFE">
        <w:rPr>
          <w:rFonts w:ascii="Times New Roman" w:hAnsi="Times New Roman" w:cs="Times New Roman"/>
          <w:b/>
          <w:sz w:val="24"/>
          <w:szCs w:val="24"/>
        </w:rPr>
        <w:t xml:space="preserve">Tablo </w:t>
      </w:r>
      <w:r w:rsidRPr="002B1BFE">
        <w:rPr>
          <w:rFonts w:ascii="Times New Roman" w:hAnsi="Times New Roman" w:cs="Times New Roman"/>
          <w:b/>
          <w:sz w:val="24"/>
          <w:szCs w:val="24"/>
        </w:rPr>
        <w:fldChar w:fldCharType="begin"/>
      </w:r>
      <w:r w:rsidRPr="002B1BFE">
        <w:rPr>
          <w:rFonts w:ascii="Times New Roman" w:hAnsi="Times New Roman" w:cs="Times New Roman"/>
          <w:b/>
          <w:sz w:val="24"/>
          <w:szCs w:val="24"/>
        </w:rPr>
        <w:instrText xml:space="preserve"> SEQ Tablo \* ARABIC </w:instrText>
      </w:r>
      <w:r w:rsidRPr="002B1BFE">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w:t>
      </w:r>
      <w:r w:rsidRPr="002B1BFE">
        <w:rPr>
          <w:rFonts w:ascii="Times New Roman" w:hAnsi="Times New Roman" w:cs="Times New Roman"/>
          <w:b/>
          <w:sz w:val="24"/>
          <w:szCs w:val="24"/>
        </w:rPr>
        <w:fldChar w:fldCharType="end"/>
      </w:r>
      <w:r w:rsidRPr="002B1BFE">
        <w:rPr>
          <w:rFonts w:ascii="Times New Roman" w:hAnsi="Times New Roman" w:cs="Times New Roman"/>
          <w:b/>
          <w:sz w:val="24"/>
          <w:szCs w:val="24"/>
        </w:rPr>
        <w:t>. Yılda kendi otomobilinizle kaç km yapıyorsunuz?</w:t>
      </w:r>
      <w:bookmarkEnd w:id="66"/>
      <w:bookmarkEnd w:id="6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9"/>
        <w:gridCol w:w="2608"/>
        <w:gridCol w:w="1347"/>
        <w:gridCol w:w="1186"/>
        <w:gridCol w:w="1618"/>
        <w:gridCol w:w="1727"/>
      </w:tblGrid>
      <w:tr w:rsidR="005F75D1" w:rsidRPr="00114784" w14:paraId="26348CA5" w14:textId="77777777" w:rsidTr="002B1BFE">
        <w:trPr>
          <w:cantSplit/>
          <w:jc w:val="center"/>
        </w:trPr>
        <w:tc>
          <w:tcPr>
            <w:tcW w:w="1544" w:type="pct"/>
            <w:gridSpan w:val="2"/>
            <w:tcBorders>
              <w:top w:val="double" w:sz="8" w:space="0" w:color="000000"/>
              <w:left w:val="nil"/>
              <w:bottom w:val="single" w:sz="16" w:space="0" w:color="000000"/>
              <w:right w:val="nil"/>
            </w:tcBorders>
            <w:shd w:val="clear" w:color="auto" w:fill="FFFFFF"/>
          </w:tcPr>
          <w:p w14:paraId="295D4F8D" w14:textId="77777777" w:rsidR="005F75D1" w:rsidRPr="00114784" w:rsidRDefault="005F75D1" w:rsidP="0041754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792" w:type="pct"/>
            <w:tcBorders>
              <w:top w:val="double" w:sz="8" w:space="0" w:color="000000"/>
              <w:left w:val="nil"/>
              <w:bottom w:val="single" w:sz="16" w:space="0" w:color="000000"/>
              <w:right w:val="nil"/>
            </w:tcBorders>
            <w:shd w:val="clear" w:color="auto" w:fill="FFFFFF"/>
          </w:tcPr>
          <w:p w14:paraId="7BC1A691"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697" w:type="pct"/>
            <w:tcBorders>
              <w:top w:val="double" w:sz="8" w:space="0" w:color="000000"/>
              <w:left w:val="nil"/>
              <w:bottom w:val="single" w:sz="16" w:space="0" w:color="000000"/>
              <w:right w:val="nil"/>
            </w:tcBorders>
            <w:shd w:val="clear" w:color="auto" w:fill="FFFFFF"/>
          </w:tcPr>
          <w:p w14:paraId="4F1FFA6B"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51" w:type="pct"/>
            <w:tcBorders>
              <w:top w:val="double" w:sz="8" w:space="0" w:color="000000"/>
              <w:left w:val="nil"/>
              <w:bottom w:val="single" w:sz="16" w:space="0" w:color="000000"/>
              <w:right w:val="nil"/>
            </w:tcBorders>
            <w:shd w:val="clear" w:color="auto" w:fill="FFFFFF"/>
          </w:tcPr>
          <w:p w14:paraId="18D6AA86"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15" w:type="pct"/>
            <w:tcBorders>
              <w:top w:val="double" w:sz="8" w:space="0" w:color="000000"/>
              <w:left w:val="nil"/>
              <w:bottom w:val="single" w:sz="16" w:space="0" w:color="000000"/>
              <w:right w:val="nil"/>
            </w:tcBorders>
            <w:shd w:val="clear" w:color="auto" w:fill="FFFFFF"/>
          </w:tcPr>
          <w:p w14:paraId="7E588D60"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75D1" w:rsidRPr="00114784" w14:paraId="0AE2C10C" w14:textId="77777777" w:rsidTr="002B1BFE">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90457A7" w14:textId="77777777" w:rsidR="005F75D1" w:rsidRPr="00114784" w:rsidRDefault="005F75D1" w:rsidP="0041754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533" w:type="pct"/>
            <w:tcBorders>
              <w:top w:val="single" w:sz="16" w:space="0" w:color="000000"/>
              <w:left w:val="nil"/>
              <w:bottom w:val="nil"/>
              <w:right w:val="nil"/>
            </w:tcBorders>
            <w:shd w:val="clear" w:color="auto" w:fill="FFFFFF"/>
            <w:vAlign w:val="center"/>
          </w:tcPr>
          <w:p w14:paraId="46A386F9"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0-10.000 km</w:t>
            </w:r>
          </w:p>
        </w:tc>
        <w:tc>
          <w:tcPr>
            <w:tcW w:w="792" w:type="pct"/>
            <w:tcBorders>
              <w:top w:val="single" w:sz="16" w:space="0" w:color="000000"/>
              <w:left w:val="nil"/>
              <w:bottom w:val="nil"/>
              <w:right w:val="nil"/>
            </w:tcBorders>
            <w:shd w:val="clear" w:color="auto" w:fill="FFFFFF"/>
            <w:vAlign w:val="center"/>
          </w:tcPr>
          <w:p w14:paraId="0A7DC81D"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r w:rsidRPr="00114784">
              <w:rPr>
                <w:rFonts w:ascii="Times New Roman" w:hAnsi="Times New Roman" w:cs="Times New Roman"/>
                <w:color w:val="000000"/>
                <w:sz w:val="24"/>
                <w:szCs w:val="24"/>
              </w:rPr>
              <w:t>02</w:t>
            </w:r>
          </w:p>
        </w:tc>
        <w:tc>
          <w:tcPr>
            <w:tcW w:w="697" w:type="pct"/>
            <w:tcBorders>
              <w:top w:val="single" w:sz="16" w:space="0" w:color="000000"/>
              <w:left w:val="nil"/>
              <w:bottom w:val="nil"/>
              <w:right w:val="nil"/>
            </w:tcBorders>
            <w:shd w:val="clear" w:color="auto" w:fill="FFFFFF"/>
            <w:vAlign w:val="center"/>
          </w:tcPr>
          <w:p w14:paraId="1672C938"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44,0</w:t>
            </w:r>
          </w:p>
        </w:tc>
        <w:tc>
          <w:tcPr>
            <w:tcW w:w="951" w:type="pct"/>
            <w:tcBorders>
              <w:top w:val="single" w:sz="16" w:space="0" w:color="000000"/>
              <w:left w:val="nil"/>
              <w:bottom w:val="nil"/>
              <w:right w:val="nil"/>
            </w:tcBorders>
            <w:shd w:val="clear" w:color="auto" w:fill="FFFFFF"/>
            <w:vAlign w:val="center"/>
          </w:tcPr>
          <w:p w14:paraId="4C9E2429"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44,0</w:t>
            </w:r>
          </w:p>
        </w:tc>
        <w:tc>
          <w:tcPr>
            <w:tcW w:w="1015" w:type="pct"/>
            <w:tcBorders>
              <w:top w:val="single" w:sz="16" w:space="0" w:color="000000"/>
              <w:left w:val="nil"/>
              <w:bottom w:val="nil"/>
              <w:right w:val="nil"/>
            </w:tcBorders>
            <w:shd w:val="clear" w:color="auto" w:fill="FFFFFF"/>
            <w:vAlign w:val="center"/>
          </w:tcPr>
          <w:p w14:paraId="69DE2949"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44,0</w:t>
            </w:r>
          </w:p>
        </w:tc>
      </w:tr>
      <w:tr w:rsidR="005F75D1" w:rsidRPr="00114784" w14:paraId="4F195DCE"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8148F93" w14:textId="77777777" w:rsidR="005F75D1" w:rsidRPr="00114784" w:rsidRDefault="005F75D1" w:rsidP="0041754B">
            <w:pPr>
              <w:autoSpaceDE w:val="0"/>
              <w:autoSpaceDN w:val="0"/>
              <w:adjustRightInd w:val="0"/>
              <w:spacing w:after="0" w:line="240" w:lineRule="auto"/>
              <w:rPr>
                <w:rFonts w:ascii="Times New Roman" w:hAnsi="Times New Roman" w:cs="Times New Roman"/>
                <w:color w:val="000000"/>
                <w:sz w:val="24"/>
                <w:szCs w:val="24"/>
              </w:rPr>
            </w:pPr>
          </w:p>
        </w:tc>
        <w:tc>
          <w:tcPr>
            <w:tcW w:w="1533" w:type="pct"/>
            <w:tcBorders>
              <w:top w:val="nil"/>
              <w:left w:val="nil"/>
              <w:bottom w:val="nil"/>
              <w:right w:val="nil"/>
            </w:tcBorders>
            <w:shd w:val="clear" w:color="auto" w:fill="FFFFFF"/>
            <w:vAlign w:val="center"/>
          </w:tcPr>
          <w:p w14:paraId="07D4C64F"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10.001-20.000 km</w:t>
            </w:r>
          </w:p>
        </w:tc>
        <w:tc>
          <w:tcPr>
            <w:tcW w:w="792" w:type="pct"/>
            <w:tcBorders>
              <w:top w:val="nil"/>
              <w:left w:val="nil"/>
              <w:bottom w:val="nil"/>
              <w:right w:val="nil"/>
            </w:tcBorders>
            <w:shd w:val="clear" w:color="auto" w:fill="FFFFFF"/>
            <w:vAlign w:val="center"/>
          </w:tcPr>
          <w:p w14:paraId="08C87841"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150</w:t>
            </w:r>
          </w:p>
        </w:tc>
        <w:tc>
          <w:tcPr>
            <w:tcW w:w="697" w:type="pct"/>
            <w:tcBorders>
              <w:top w:val="nil"/>
              <w:left w:val="nil"/>
              <w:bottom w:val="nil"/>
              <w:right w:val="nil"/>
            </w:tcBorders>
            <w:shd w:val="clear" w:color="auto" w:fill="FFFFFF"/>
            <w:vAlign w:val="center"/>
          </w:tcPr>
          <w:p w14:paraId="0DBA07E5"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32,6</w:t>
            </w:r>
          </w:p>
        </w:tc>
        <w:tc>
          <w:tcPr>
            <w:tcW w:w="951" w:type="pct"/>
            <w:tcBorders>
              <w:top w:val="nil"/>
              <w:left w:val="nil"/>
              <w:bottom w:val="nil"/>
              <w:right w:val="nil"/>
            </w:tcBorders>
            <w:shd w:val="clear" w:color="auto" w:fill="FFFFFF"/>
            <w:vAlign w:val="center"/>
          </w:tcPr>
          <w:p w14:paraId="34CD8B19"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32,6</w:t>
            </w:r>
          </w:p>
        </w:tc>
        <w:tc>
          <w:tcPr>
            <w:tcW w:w="1015" w:type="pct"/>
            <w:tcBorders>
              <w:top w:val="nil"/>
              <w:left w:val="nil"/>
              <w:bottom w:val="nil"/>
              <w:right w:val="nil"/>
            </w:tcBorders>
            <w:shd w:val="clear" w:color="auto" w:fill="FFFFFF"/>
            <w:vAlign w:val="center"/>
          </w:tcPr>
          <w:p w14:paraId="4C5E0CAE"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76,6</w:t>
            </w:r>
          </w:p>
        </w:tc>
      </w:tr>
      <w:tr w:rsidR="005F75D1" w:rsidRPr="00114784" w14:paraId="78072A1D"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B308593" w14:textId="77777777" w:rsidR="005F75D1" w:rsidRPr="00114784" w:rsidRDefault="005F75D1" w:rsidP="0041754B">
            <w:pPr>
              <w:autoSpaceDE w:val="0"/>
              <w:autoSpaceDN w:val="0"/>
              <w:adjustRightInd w:val="0"/>
              <w:spacing w:after="0" w:line="240" w:lineRule="auto"/>
              <w:rPr>
                <w:rFonts w:ascii="Times New Roman" w:hAnsi="Times New Roman" w:cs="Times New Roman"/>
                <w:color w:val="000000"/>
                <w:sz w:val="24"/>
                <w:szCs w:val="24"/>
              </w:rPr>
            </w:pPr>
          </w:p>
        </w:tc>
        <w:tc>
          <w:tcPr>
            <w:tcW w:w="1533" w:type="pct"/>
            <w:tcBorders>
              <w:top w:val="nil"/>
              <w:left w:val="nil"/>
              <w:bottom w:val="nil"/>
              <w:right w:val="nil"/>
            </w:tcBorders>
            <w:shd w:val="clear" w:color="auto" w:fill="FFFFFF"/>
            <w:vAlign w:val="center"/>
          </w:tcPr>
          <w:p w14:paraId="2F8114CC"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20.001-30.000 km</w:t>
            </w:r>
          </w:p>
        </w:tc>
        <w:tc>
          <w:tcPr>
            <w:tcW w:w="792" w:type="pct"/>
            <w:tcBorders>
              <w:top w:val="nil"/>
              <w:left w:val="nil"/>
              <w:bottom w:val="nil"/>
              <w:right w:val="nil"/>
            </w:tcBorders>
            <w:shd w:val="clear" w:color="auto" w:fill="FFFFFF"/>
            <w:vAlign w:val="center"/>
          </w:tcPr>
          <w:p w14:paraId="06079906"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90</w:t>
            </w:r>
          </w:p>
        </w:tc>
        <w:tc>
          <w:tcPr>
            <w:tcW w:w="697" w:type="pct"/>
            <w:tcBorders>
              <w:top w:val="nil"/>
              <w:left w:val="nil"/>
              <w:bottom w:val="nil"/>
              <w:right w:val="nil"/>
            </w:tcBorders>
            <w:shd w:val="clear" w:color="auto" w:fill="FFFFFF"/>
            <w:vAlign w:val="center"/>
          </w:tcPr>
          <w:p w14:paraId="6C863685"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19,6</w:t>
            </w:r>
          </w:p>
        </w:tc>
        <w:tc>
          <w:tcPr>
            <w:tcW w:w="951" w:type="pct"/>
            <w:tcBorders>
              <w:top w:val="nil"/>
              <w:left w:val="nil"/>
              <w:bottom w:val="nil"/>
              <w:right w:val="nil"/>
            </w:tcBorders>
            <w:shd w:val="clear" w:color="auto" w:fill="FFFFFF"/>
            <w:vAlign w:val="center"/>
          </w:tcPr>
          <w:p w14:paraId="73E6871F"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19,6</w:t>
            </w:r>
          </w:p>
        </w:tc>
        <w:tc>
          <w:tcPr>
            <w:tcW w:w="1015" w:type="pct"/>
            <w:tcBorders>
              <w:top w:val="nil"/>
              <w:left w:val="nil"/>
              <w:bottom w:val="nil"/>
              <w:right w:val="nil"/>
            </w:tcBorders>
            <w:shd w:val="clear" w:color="auto" w:fill="FFFFFF"/>
            <w:vAlign w:val="center"/>
          </w:tcPr>
          <w:p w14:paraId="6DDAA55F"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96,3</w:t>
            </w:r>
          </w:p>
        </w:tc>
      </w:tr>
      <w:tr w:rsidR="005F75D1" w:rsidRPr="00114784" w14:paraId="44ACFD2B"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5E79D6F" w14:textId="77777777" w:rsidR="005F75D1" w:rsidRPr="00114784" w:rsidRDefault="005F75D1" w:rsidP="0041754B">
            <w:pPr>
              <w:autoSpaceDE w:val="0"/>
              <w:autoSpaceDN w:val="0"/>
              <w:adjustRightInd w:val="0"/>
              <w:spacing w:after="0" w:line="240" w:lineRule="auto"/>
              <w:rPr>
                <w:rFonts w:ascii="Times New Roman" w:hAnsi="Times New Roman" w:cs="Times New Roman"/>
                <w:color w:val="000000"/>
                <w:sz w:val="24"/>
                <w:szCs w:val="24"/>
              </w:rPr>
            </w:pPr>
          </w:p>
        </w:tc>
        <w:tc>
          <w:tcPr>
            <w:tcW w:w="1533" w:type="pct"/>
            <w:tcBorders>
              <w:top w:val="nil"/>
              <w:left w:val="nil"/>
              <w:bottom w:val="nil"/>
              <w:right w:val="nil"/>
            </w:tcBorders>
            <w:shd w:val="clear" w:color="auto" w:fill="FFFFFF"/>
            <w:vAlign w:val="center"/>
          </w:tcPr>
          <w:p w14:paraId="618F91C0"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30.001</w:t>
            </w:r>
            <w:r w:rsidRPr="00114784">
              <w:rPr>
                <w:rFonts w:ascii="Times New Roman" w:hAnsi="Times New Roman" w:cs="Times New Roman"/>
                <w:color w:val="000000"/>
                <w:sz w:val="24"/>
                <w:szCs w:val="24"/>
              </w:rPr>
              <w:t xml:space="preserve"> km ve üzeri</w:t>
            </w:r>
          </w:p>
        </w:tc>
        <w:tc>
          <w:tcPr>
            <w:tcW w:w="792" w:type="pct"/>
            <w:tcBorders>
              <w:top w:val="nil"/>
              <w:left w:val="nil"/>
              <w:bottom w:val="nil"/>
              <w:right w:val="nil"/>
            </w:tcBorders>
            <w:shd w:val="clear" w:color="auto" w:fill="FFFFFF"/>
            <w:vAlign w:val="center"/>
          </w:tcPr>
          <w:p w14:paraId="5BD75834"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Pr="00114784">
              <w:rPr>
                <w:rFonts w:ascii="Times New Roman" w:hAnsi="Times New Roman" w:cs="Times New Roman"/>
                <w:color w:val="000000"/>
                <w:sz w:val="24"/>
                <w:szCs w:val="24"/>
              </w:rPr>
              <w:t>7</w:t>
            </w:r>
          </w:p>
        </w:tc>
        <w:tc>
          <w:tcPr>
            <w:tcW w:w="697" w:type="pct"/>
            <w:tcBorders>
              <w:top w:val="nil"/>
              <w:left w:val="nil"/>
              <w:bottom w:val="nil"/>
              <w:right w:val="nil"/>
            </w:tcBorders>
            <w:shd w:val="clear" w:color="auto" w:fill="FFFFFF"/>
            <w:vAlign w:val="center"/>
          </w:tcPr>
          <w:p w14:paraId="6F5F9A7B"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3,7</w:t>
            </w:r>
          </w:p>
        </w:tc>
        <w:tc>
          <w:tcPr>
            <w:tcW w:w="951" w:type="pct"/>
            <w:tcBorders>
              <w:top w:val="nil"/>
              <w:left w:val="nil"/>
              <w:bottom w:val="nil"/>
              <w:right w:val="nil"/>
            </w:tcBorders>
            <w:shd w:val="clear" w:color="auto" w:fill="FFFFFF"/>
            <w:vAlign w:val="center"/>
          </w:tcPr>
          <w:p w14:paraId="41B6477C"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3,7</w:t>
            </w:r>
          </w:p>
        </w:tc>
        <w:tc>
          <w:tcPr>
            <w:tcW w:w="1015" w:type="pct"/>
            <w:tcBorders>
              <w:top w:val="nil"/>
              <w:left w:val="nil"/>
              <w:bottom w:val="nil"/>
              <w:right w:val="nil"/>
            </w:tcBorders>
            <w:shd w:val="clear" w:color="auto" w:fill="FFFFFF"/>
            <w:vAlign w:val="center"/>
          </w:tcPr>
          <w:p w14:paraId="08E141FB"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75D1" w:rsidRPr="00114784" w14:paraId="70A3BD6D"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B79434C" w14:textId="77777777" w:rsidR="005F75D1" w:rsidRPr="00114784" w:rsidRDefault="005F75D1" w:rsidP="0041754B">
            <w:pPr>
              <w:autoSpaceDE w:val="0"/>
              <w:autoSpaceDN w:val="0"/>
              <w:adjustRightInd w:val="0"/>
              <w:spacing w:after="0" w:line="240" w:lineRule="auto"/>
              <w:rPr>
                <w:rFonts w:ascii="Times New Roman" w:hAnsi="Times New Roman" w:cs="Times New Roman"/>
                <w:color w:val="000000"/>
                <w:sz w:val="24"/>
                <w:szCs w:val="24"/>
              </w:rPr>
            </w:pPr>
          </w:p>
        </w:tc>
        <w:tc>
          <w:tcPr>
            <w:tcW w:w="1533" w:type="pct"/>
            <w:tcBorders>
              <w:top w:val="nil"/>
              <w:left w:val="nil"/>
              <w:bottom w:val="double" w:sz="8" w:space="0" w:color="000000"/>
              <w:right w:val="nil"/>
            </w:tcBorders>
            <w:shd w:val="clear" w:color="auto" w:fill="FFFFFF"/>
            <w:vAlign w:val="center"/>
          </w:tcPr>
          <w:p w14:paraId="36178AEF" w14:textId="77777777" w:rsidR="005F75D1" w:rsidRPr="00114784" w:rsidRDefault="005F75D1"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92" w:type="pct"/>
            <w:tcBorders>
              <w:top w:val="nil"/>
              <w:left w:val="nil"/>
              <w:bottom w:val="double" w:sz="8" w:space="0" w:color="000000"/>
              <w:right w:val="nil"/>
            </w:tcBorders>
            <w:shd w:val="clear" w:color="auto" w:fill="FFFFFF"/>
            <w:vAlign w:val="center"/>
          </w:tcPr>
          <w:p w14:paraId="4039C1E0"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459</w:t>
            </w:r>
          </w:p>
        </w:tc>
        <w:tc>
          <w:tcPr>
            <w:tcW w:w="697" w:type="pct"/>
            <w:tcBorders>
              <w:top w:val="nil"/>
              <w:left w:val="nil"/>
              <w:bottom w:val="double" w:sz="8" w:space="0" w:color="000000"/>
              <w:right w:val="nil"/>
            </w:tcBorders>
            <w:shd w:val="clear" w:color="auto" w:fill="FFFFFF"/>
            <w:vAlign w:val="center"/>
          </w:tcPr>
          <w:p w14:paraId="02CF7A0E"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51" w:type="pct"/>
            <w:tcBorders>
              <w:top w:val="nil"/>
              <w:left w:val="nil"/>
              <w:bottom w:val="double" w:sz="8" w:space="0" w:color="000000"/>
              <w:right w:val="nil"/>
            </w:tcBorders>
            <w:shd w:val="clear" w:color="auto" w:fill="FFFFFF"/>
            <w:vAlign w:val="center"/>
          </w:tcPr>
          <w:p w14:paraId="6C8A3018" w14:textId="77777777" w:rsidR="005F75D1" w:rsidRPr="00114784" w:rsidRDefault="005F75D1"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5" w:type="pct"/>
            <w:tcBorders>
              <w:top w:val="nil"/>
              <w:left w:val="nil"/>
              <w:bottom w:val="double" w:sz="8" w:space="0" w:color="000000"/>
              <w:right w:val="nil"/>
            </w:tcBorders>
            <w:shd w:val="clear" w:color="auto" w:fill="FFFFFF"/>
          </w:tcPr>
          <w:p w14:paraId="0C63EDBA" w14:textId="77777777" w:rsidR="005F75D1" w:rsidRPr="00114784" w:rsidRDefault="005F75D1" w:rsidP="0041754B">
            <w:pPr>
              <w:autoSpaceDE w:val="0"/>
              <w:autoSpaceDN w:val="0"/>
              <w:adjustRightInd w:val="0"/>
              <w:spacing w:after="0" w:line="240" w:lineRule="auto"/>
              <w:jc w:val="center"/>
              <w:rPr>
                <w:rFonts w:ascii="Times New Roman" w:hAnsi="Times New Roman" w:cs="Times New Roman"/>
                <w:sz w:val="24"/>
                <w:szCs w:val="24"/>
              </w:rPr>
            </w:pPr>
          </w:p>
        </w:tc>
      </w:tr>
    </w:tbl>
    <w:p w14:paraId="54A6FC07" w14:textId="77777777" w:rsidR="005F75D1" w:rsidRPr="00114784" w:rsidRDefault="005F75D1" w:rsidP="00B16FAC">
      <w:pPr>
        <w:autoSpaceDE w:val="0"/>
        <w:autoSpaceDN w:val="0"/>
        <w:adjustRightInd w:val="0"/>
        <w:spacing w:after="0" w:line="360" w:lineRule="auto"/>
        <w:rPr>
          <w:rFonts w:ascii="Times New Roman" w:hAnsi="Times New Roman" w:cs="Times New Roman"/>
          <w:sz w:val="24"/>
          <w:szCs w:val="24"/>
        </w:rPr>
      </w:pPr>
    </w:p>
    <w:p w14:paraId="251F7515" w14:textId="1F36BEC8" w:rsidR="001D457B" w:rsidRDefault="005F75D1" w:rsidP="00B16FAC">
      <w:pPr>
        <w:autoSpaceDE w:val="0"/>
        <w:autoSpaceDN w:val="0"/>
        <w:adjustRightInd w:val="0"/>
        <w:spacing w:after="0" w:line="360" w:lineRule="auto"/>
        <w:ind w:firstLine="709"/>
        <w:jc w:val="both"/>
        <w:rPr>
          <w:rFonts w:ascii="Times New Roman" w:hAnsi="Times New Roman" w:cs="Times New Roman"/>
          <w:color w:val="000000"/>
          <w:sz w:val="24"/>
          <w:szCs w:val="24"/>
        </w:rPr>
      </w:pPr>
      <w:r>
        <w:rPr>
          <w:rFonts w:ascii="Times New Roman" w:hAnsi="Times New Roman" w:cs="Times New Roman"/>
          <w:sz w:val="24"/>
          <w:szCs w:val="24"/>
        </w:rPr>
        <w:t xml:space="preserve">Tablo 14’e bakıldığında ankete katılanların % 44,0’ı yıllık </w:t>
      </w:r>
      <w:r w:rsidRPr="00114784">
        <w:rPr>
          <w:rFonts w:ascii="Times New Roman" w:hAnsi="Times New Roman" w:cs="Times New Roman"/>
          <w:color w:val="000000"/>
          <w:sz w:val="24"/>
          <w:szCs w:val="24"/>
        </w:rPr>
        <w:t>0-10.000 km</w:t>
      </w:r>
      <w:r>
        <w:rPr>
          <w:rFonts w:ascii="Times New Roman" w:hAnsi="Times New Roman" w:cs="Times New Roman"/>
          <w:color w:val="000000"/>
          <w:sz w:val="24"/>
          <w:szCs w:val="24"/>
        </w:rPr>
        <w:t xml:space="preserve"> arası, </w:t>
      </w:r>
      <w:r w:rsidR="00AE4332">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32,6’sı yıllık </w:t>
      </w:r>
      <w:r w:rsidRPr="00114784">
        <w:rPr>
          <w:rFonts w:ascii="Times New Roman" w:hAnsi="Times New Roman" w:cs="Times New Roman"/>
          <w:color w:val="000000"/>
          <w:sz w:val="24"/>
          <w:szCs w:val="24"/>
        </w:rPr>
        <w:t>10.001-20.000 km</w:t>
      </w:r>
      <w:r>
        <w:rPr>
          <w:rFonts w:ascii="Times New Roman" w:hAnsi="Times New Roman" w:cs="Times New Roman"/>
          <w:color w:val="000000"/>
          <w:sz w:val="24"/>
          <w:szCs w:val="24"/>
        </w:rPr>
        <w:t xml:space="preserve"> arası, % 19,6’sı yıllık </w:t>
      </w:r>
      <w:r w:rsidRPr="00114784">
        <w:rPr>
          <w:rFonts w:ascii="Times New Roman" w:hAnsi="Times New Roman" w:cs="Times New Roman"/>
          <w:color w:val="000000"/>
          <w:sz w:val="24"/>
          <w:szCs w:val="24"/>
        </w:rPr>
        <w:t>20.001-30.000 km</w:t>
      </w:r>
      <w:r>
        <w:rPr>
          <w:rFonts w:ascii="Times New Roman" w:hAnsi="Times New Roman" w:cs="Times New Roman"/>
          <w:color w:val="000000"/>
          <w:sz w:val="24"/>
          <w:szCs w:val="24"/>
        </w:rPr>
        <w:t xml:space="preserve"> arası, % 3,7’si yıllık 30.001</w:t>
      </w:r>
      <w:r w:rsidRPr="00114784">
        <w:rPr>
          <w:rFonts w:ascii="Times New Roman" w:hAnsi="Times New Roman" w:cs="Times New Roman"/>
          <w:color w:val="000000"/>
          <w:sz w:val="24"/>
          <w:szCs w:val="24"/>
        </w:rPr>
        <w:t xml:space="preserve"> km ve üzeri</w:t>
      </w:r>
      <w:r>
        <w:rPr>
          <w:rFonts w:ascii="Times New Roman" w:hAnsi="Times New Roman" w:cs="Times New Roman"/>
          <w:color w:val="000000"/>
          <w:sz w:val="24"/>
          <w:szCs w:val="24"/>
        </w:rPr>
        <w:t xml:space="preserve"> kendi otomobili ile yol yapmaktadır.</w:t>
      </w:r>
    </w:p>
    <w:p w14:paraId="1241CF5B" w14:textId="3BF5DA45" w:rsidR="0041754B" w:rsidRDefault="0041754B" w:rsidP="00B16FAC">
      <w:pPr>
        <w:autoSpaceDE w:val="0"/>
        <w:autoSpaceDN w:val="0"/>
        <w:adjustRightInd w:val="0"/>
        <w:spacing w:after="0" w:line="360" w:lineRule="auto"/>
        <w:ind w:firstLine="709"/>
        <w:jc w:val="both"/>
        <w:rPr>
          <w:rFonts w:ascii="Times New Roman" w:hAnsi="Times New Roman" w:cs="Times New Roman"/>
          <w:color w:val="000000"/>
          <w:sz w:val="24"/>
          <w:szCs w:val="24"/>
        </w:rPr>
      </w:pPr>
    </w:p>
    <w:p w14:paraId="61C35F4F" w14:textId="31922AA8" w:rsidR="0041754B" w:rsidRDefault="0041754B" w:rsidP="00B16FAC">
      <w:pPr>
        <w:autoSpaceDE w:val="0"/>
        <w:autoSpaceDN w:val="0"/>
        <w:adjustRightInd w:val="0"/>
        <w:spacing w:after="0" w:line="360" w:lineRule="auto"/>
        <w:ind w:firstLine="709"/>
        <w:jc w:val="both"/>
        <w:rPr>
          <w:rFonts w:ascii="Times New Roman" w:hAnsi="Times New Roman" w:cs="Times New Roman"/>
          <w:color w:val="000000"/>
          <w:sz w:val="24"/>
          <w:szCs w:val="24"/>
        </w:rPr>
      </w:pPr>
    </w:p>
    <w:p w14:paraId="4F7B36F6" w14:textId="53BE537B" w:rsidR="002B1BFE" w:rsidRDefault="002B1BFE" w:rsidP="00B16FAC">
      <w:pPr>
        <w:autoSpaceDE w:val="0"/>
        <w:autoSpaceDN w:val="0"/>
        <w:adjustRightInd w:val="0"/>
        <w:spacing w:after="0" w:line="360" w:lineRule="auto"/>
        <w:ind w:firstLine="709"/>
        <w:jc w:val="both"/>
        <w:rPr>
          <w:rFonts w:ascii="Times New Roman" w:hAnsi="Times New Roman" w:cs="Times New Roman"/>
          <w:color w:val="000000"/>
          <w:sz w:val="24"/>
          <w:szCs w:val="24"/>
        </w:rPr>
      </w:pPr>
    </w:p>
    <w:p w14:paraId="479569D4" w14:textId="77777777" w:rsidR="00C47ABB" w:rsidRDefault="00C47ABB" w:rsidP="00B16FAC">
      <w:pPr>
        <w:autoSpaceDE w:val="0"/>
        <w:autoSpaceDN w:val="0"/>
        <w:adjustRightInd w:val="0"/>
        <w:spacing w:after="0" w:line="360" w:lineRule="auto"/>
        <w:ind w:firstLine="709"/>
        <w:jc w:val="both"/>
        <w:rPr>
          <w:rFonts w:ascii="Times New Roman" w:hAnsi="Times New Roman" w:cs="Times New Roman"/>
          <w:color w:val="000000"/>
          <w:sz w:val="24"/>
          <w:szCs w:val="24"/>
        </w:rPr>
      </w:pPr>
    </w:p>
    <w:p w14:paraId="371D5406" w14:textId="77777777" w:rsidR="002B1BFE" w:rsidRDefault="002B1BFE" w:rsidP="00B16FAC">
      <w:pPr>
        <w:autoSpaceDE w:val="0"/>
        <w:autoSpaceDN w:val="0"/>
        <w:adjustRightInd w:val="0"/>
        <w:spacing w:after="0" w:line="360" w:lineRule="auto"/>
        <w:ind w:firstLine="709"/>
        <w:jc w:val="both"/>
        <w:rPr>
          <w:rFonts w:ascii="Times New Roman" w:hAnsi="Times New Roman" w:cs="Times New Roman"/>
          <w:color w:val="000000"/>
          <w:sz w:val="24"/>
          <w:szCs w:val="24"/>
        </w:rPr>
      </w:pPr>
    </w:p>
    <w:p w14:paraId="06123882" w14:textId="7BBD028F" w:rsidR="00883E3F" w:rsidRPr="00883E3F" w:rsidRDefault="00F633BC" w:rsidP="004F5693">
      <w:pPr>
        <w:pStyle w:val="Balk3"/>
        <w:numPr>
          <w:ilvl w:val="2"/>
          <w:numId w:val="7"/>
        </w:numPr>
        <w:spacing w:before="0" w:line="480" w:lineRule="auto"/>
        <w:ind w:left="1276" w:hanging="567"/>
      </w:pPr>
      <w:bookmarkStart w:id="68" w:name="_Toc51190552"/>
      <w:r w:rsidRPr="00650058">
        <w:lastRenderedPageBreak/>
        <w:t>Otomobil Tercihi Faktörleri</w:t>
      </w:r>
      <w:r w:rsidR="00A40AB6">
        <w:t xml:space="preserve"> Bulguları</w:t>
      </w:r>
      <w:bookmarkEnd w:id="68"/>
    </w:p>
    <w:p w14:paraId="6EF54872" w14:textId="5BE89448" w:rsidR="0041754B" w:rsidRPr="0041754B" w:rsidRDefault="0041754B" w:rsidP="004F5693">
      <w:pPr>
        <w:spacing w:after="0" w:line="480" w:lineRule="auto"/>
        <w:jc w:val="center"/>
      </w:pPr>
      <w:bookmarkStart w:id="69" w:name="_Toc51448954"/>
      <w:bookmarkStart w:id="70" w:name="_Toc51449754"/>
      <w:r w:rsidRPr="0041754B">
        <w:rPr>
          <w:rFonts w:ascii="Times New Roman" w:hAnsi="Times New Roman" w:cs="Times New Roman"/>
          <w:b/>
          <w:sz w:val="24"/>
          <w:szCs w:val="24"/>
        </w:rPr>
        <w:t xml:space="preserve">Tablo </w:t>
      </w:r>
      <w:r w:rsidRPr="0041754B">
        <w:rPr>
          <w:rFonts w:ascii="Times New Roman" w:hAnsi="Times New Roman" w:cs="Times New Roman"/>
          <w:b/>
          <w:sz w:val="24"/>
          <w:szCs w:val="24"/>
        </w:rPr>
        <w:fldChar w:fldCharType="begin"/>
      </w:r>
      <w:r w:rsidRPr="0041754B">
        <w:rPr>
          <w:rFonts w:ascii="Times New Roman" w:hAnsi="Times New Roman" w:cs="Times New Roman"/>
          <w:b/>
          <w:sz w:val="24"/>
          <w:szCs w:val="24"/>
        </w:rPr>
        <w:instrText xml:space="preserve"> SEQ Tablo \* ARABIC </w:instrText>
      </w:r>
      <w:r w:rsidRPr="0041754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w:t>
      </w:r>
      <w:r w:rsidRPr="0041754B">
        <w:rPr>
          <w:rFonts w:ascii="Times New Roman" w:hAnsi="Times New Roman" w:cs="Times New Roman"/>
          <w:b/>
          <w:sz w:val="24"/>
          <w:szCs w:val="24"/>
        </w:rPr>
        <w:fldChar w:fldCharType="end"/>
      </w:r>
      <w:r w:rsidRPr="0041754B">
        <w:rPr>
          <w:rFonts w:ascii="Times New Roman" w:hAnsi="Times New Roman" w:cs="Times New Roman"/>
          <w:b/>
          <w:sz w:val="24"/>
          <w:szCs w:val="24"/>
        </w:rPr>
        <w:t>. Soru 1-Otomobil gövde tipinde ilk tercihiniz hangisi olur?</w:t>
      </w:r>
      <w:bookmarkEnd w:id="69"/>
      <w:bookmarkEnd w:id="70"/>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5"/>
        <w:gridCol w:w="2395"/>
        <w:gridCol w:w="1289"/>
        <w:gridCol w:w="1545"/>
        <w:gridCol w:w="1560"/>
        <w:gridCol w:w="1701"/>
      </w:tblGrid>
      <w:tr w:rsidR="005F6336" w:rsidRPr="00114784" w14:paraId="59BEB117" w14:textId="77777777" w:rsidTr="002B1BFE">
        <w:trPr>
          <w:cantSplit/>
          <w:jc w:val="center"/>
        </w:trPr>
        <w:tc>
          <w:tcPr>
            <w:tcW w:w="1417" w:type="pct"/>
            <w:gridSpan w:val="2"/>
            <w:tcBorders>
              <w:top w:val="double" w:sz="8" w:space="0" w:color="000000"/>
              <w:left w:val="nil"/>
              <w:bottom w:val="single" w:sz="16" w:space="0" w:color="000000"/>
              <w:right w:val="nil"/>
            </w:tcBorders>
            <w:shd w:val="clear" w:color="auto" w:fill="FFFFFF"/>
          </w:tcPr>
          <w:p w14:paraId="2CACB940" w14:textId="77777777" w:rsidR="005F6336" w:rsidRPr="00114784" w:rsidRDefault="005F6336" w:rsidP="00883E3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758" w:type="pct"/>
            <w:tcBorders>
              <w:top w:val="double" w:sz="8" w:space="0" w:color="000000"/>
              <w:left w:val="nil"/>
              <w:bottom w:val="single" w:sz="16" w:space="0" w:color="000000"/>
              <w:right w:val="nil"/>
            </w:tcBorders>
            <w:shd w:val="clear" w:color="auto" w:fill="FFFFFF"/>
          </w:tcPr>
          <w:p w14:paraId="794B8890"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908" w:type="pct"/>
            <w:tcBorders>
              <w:top w:val="double" w:sz="8" w:space="0" w:color="000000"/>
              <w:left w:val="nil"/>
              <w:bottom w:val="single" w:sz="16" w:space="0" w:color="000000"/>
              <w:right w:val="nil"/>
            </w:tcBorders>
            <w:shd w:val="clear" w:color="auto" w:fill="FFFFFF"/>
          </w:tcPr>
          <w:p w14:paraId="61C304FB"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17" w:type="pct"/>
            <w:tcBorders>
              <w:top w:val="double" w:sz="8" w:space="0" w:color="000000"/>
              <w:left w:val="nil"/>
              <w:bottom w:val="single" w:sz="16" w:space="0" w:color="000000"/>
              <w:right w:val="nil"/>
            </w:tcBorders>
            <w:shd w:val="clear" w:color="auto" w:fill="FFFFFF"/>
          </w:tcPr>
          <w:p w14:paraId="11A2F704"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00" w:type="pct"/>
            <w:tcBorders>
              <w:top w:val="double" w:sz="8" w:space="0" w:color="000000"/>
              <w:left w:val="nil"/>
              <w:bottom w:val="single" w:sz="16" w:space="0" w:color="000000"/>
              <w:right w:val="nil"/>
            </w:tcBorders>
            <w:shd w:val="clear" w:color="auto" w:fill="FFFFFF"/>
          </w:tcPr>
          <w:p w14:paraId="33EB0229"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2B1BFE" w:rsidRPr="00114784" w14:paraId="235872C0" w14:textId="77777777" w:rsidTr="002B1BFE">
        <w:trPr>
          <w:cantSplit/>
          <w:trHeight w:val="340"/>
          <w:jc w:val="center"/>
        </w:trPr>
        <w:tc>
          <w:tcPr>
            <w:tcW w:w="9" w:type="pct"/>
            <w:vMerge w:val="restart"/>
            <w:tcBorders>
              <w:top w:val="single" w:sz="16" w:space="0" w:color="000000"/>
              <w:left w:val="nil"/>
              <w:bottom w:val="double" w:sz="8" w:space="0" w:color="000000"/>
              <w:right w:val="nil"/>
            </w:tcBorders>
            <w:shd w:val="clear" w:color="auto" w:fill="FFFFFF"/>
            <w:vAlign w:val="center"/>
          </w:tcPr>
          <w:p w14:paraId="039CA32A" w14:textId="77777777" w:rsidR="005F6336" w:rsidRPr="00114784" w:rsidRDefault="005F6336" w:rsidP="0041754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8" w:type="pct"/>
            <w:tcBorders>
              <w:top w:val="single" w:sz="16" w:space="0" w:color="000000"/>
              <w:left w:val="nil"/>
              <w:bottom w:val="nil"/>
              <w:right w:val="nil"/>
            </w:tcBorders>
            <w:shd w:val="clear" w:color="auto" w:fill="FFFFFF"/>
            <w:vAlign w:val="center"/>
          </w:tcPr>
          <w:p w14:paraId="2B2C33A3"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Sedan</w:t>
            </w:r>
          </w:p>
        </w:tc>
        <w:tc>
          <w:tcPr>
            <w:tcW w:w="758" w:type="pct"/>
            <w:tcBorders>
              <w:top w:val="single" w:sz="16" w:space="0" w:color="000000"/>
              <w:left w:val="nil"/>
              <w:bottom w:val="nil"/>
              <w:right w:val="nil"/>
            </w:tcBorders>
            <w:shd w:val="clear" w:color="auto" w:fill="FFFFFF"/>
            <w:vAlign w:val="center"/>
          </w:tcPr>
          <w:p w14:paraId="59C5C297"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908" w:type="pct"/>
            <w:tcBorders>
              <w:top w:val="single" w:sz="16" w:space="0" w:color="000000"/>
              <w:left w:val="nil"/>
              <w:bottom w:val="nil"/>
              <w:right w:val="nil"/>
            </w:tcBorders>
            <w:shd w:val="clear" w:color="auto" w:fill="FFFFFF"/>
            <w:vAlign w:val="center"/>
          </w:tcPr>
          <w:p w14:paraId="12C6F48C"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26,9</w:t>
            </w:r>
          </w:p>
        </w:tc>
        <w:tc>
          <w:tcPr>
            <w:tcW w:w="917" w:type="pct"/>
            <w:tcBorders>
              <w:top w:val="single" w:sz="16" w:space="0" w:color="000000"/>
              <w:left w:val="nil"/>
              <w:bottom w:val="nil"/>
              <w:right w:val="nil"/>
            </w:tcBorders>
            <w:shd w:val="clear" w:color="auto" w:fill="FFFFFF"/>
            <w:vAlign w:val="center"/>
          </w:tcPr>
          <w:p w14:paraId="75A06297"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26,9</w:t>
            </w:r>
          </w:p>
        </w:tc>
        <w:tc>
          <w:tcPr>
            <w:tcW w:w="1000" w:type="pct"/>
            <w:tcBorders>
              <w:top w:val="single" w:sz="16" w:space="0" w:color="000000"/>
              <w:left w:val="nil"/>
              <w:bottom w:val="nil"/>
              <w:right w:val="nil"/>
            </w:tcBorders>
            <w:shd w:val="clear" w:color="auto" w:fill="FFFFFF"/>
            <w:vAlign w:val="center"/>
          </w:tcPr>
          <w:p w14:paraId="24F342DA"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26,9</w:t>
            </w:r>
          </w:p>
        </w:tc>
      </w:tr>
      <w:tr w:rsidR="002B1BFE" w:rsidRPr="00114784" w14:paraId="6EDB98C1" w14:textId="77777777" w:rsidTr="002B1BFE">
        <w:trPr>
          <w:cantSplit/>
          <w:trHeight w:val="340"/>
          <w:jc w:val="center"/>
        </w:trPr>
        <w:tc>
          <w:tcPr>
            <w:tcW w:w="9" w:type="pct"/>
            <w:vMerge/>
            <w:tcBorders>
              <w:top w:val="single" w:sz="16" w:space="0" w:color="000000"/>
              <w:left w:val="nil"/>
              <w:bottom w:val="double" w:sz="8" w:space="0" w:color="000000"/>
              <w:right w:val="nil"/>
            </w:tcBorders>
            <w:shd w:val="clear" w:color="auto" w:fill="FFFFFF"/>
            <w:vAlign w:val="center"/>
          </w:tcPr>
          <w:p w14:paraId="1336E327"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408" w:type="pct"/>
            <w:tcBorders>
              <w:top w:val="nil"/>
              <w:left w:val="nil"/>
              <w:bottom w:val="nil"/>
              <w:right w:val="nil"/>
            </w:tcBorders>
            <w:shd w:val="clear" w:color="auto" w:fill="FFFFFF"/>
            <w:vAlign w:val="center"/>
          </w:tcPr>
          <w:p w14:paraId="3BB519DF"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Hatchback</w:t>
            </w:r>
          </w:p>
        </w:tc>
        <w:tc>
          <w:tcPr>
            <w:tcW w:w="758" w:type="pct"/>
            <w:tcBorders>
              <w:top w:val="nil"/>
              <w:left w:val="nil"/>
              <w:bottom w:val="nil"/>
              <w:right w:val="nil"/>
            </w:tcBorders>
            <w:shd w:val="clear" w:color="auto" w:fill="FFFFFF"/>
            <w:vAlign w:val="center"/>
          </w:tcPr>
          <w:p w14:paraId="2DAE5D86"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908" w:type="pct"/>
            <w:tcBorders>
              <w:top w:val="nil"/>
              <w:left w:val="nil"/>
              <w:bottom w:val="nil"/>
              <w:right w:val="nil"/>
            </w:tcBorders>
            <w:shd w:val="clear" w:color="auto" w:fill="FFFFFF"/>
            <w:vAlign w:val="center"/>
          </w:tcPr>
          <w:p w14:paraId="1546AB88"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21,7</w:t>
            </w:r>
          </w:p>
        </w:tc>
        <w:tc>
          <w:tcPr>
            <w:tcW w:w="917" w:type="pct"/>
            <w:tcBorders>
              <w:top w:val="nil"/>
              <w:left w:val="nil"/>
              <w:bottom w:val="nil"/>
              <w:right w:val="nil"/>
            </w:tcBorders>
            <w:shd w:val="clear" w:color="auto" w:fill="FFFFFF"/>
            <w:vAlign w:val="center"/>
          </w:tcPr>
          <w:p w14:paraId="532F4FAE"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21,7</w:t>
            </w:r>
          </w:p>
        </w:tc>
        <w:tc>
          <w:tcPr>
            <w:tcW w:w="1000" w:type="pct"/>
            <w:tcBorders>
              <w:top w:val="nil"/>
              <w:left w:val="nil"/>
              <w:bottom w:val="nil"/>
              <w:right w:val="nil"/>
            </w:tcBorders>
            <w:shd w:val="clear" w:color="auto" w:fill="FFFFFF"/>
            <w:vAlign w:val="center"/>
          </w:tcPr>
          <w:p w14:paraId="5910A6C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48,6</w:t>
            </w:r>
          </w:p>
        </w:tc>
      </w:tr>
      <w:tr w:rsidR="002B1BFE" w:rsidRPr="00114784" w14:paraId="0FC2288E" w14:textId="77777777" w:rsidTr="002B1BFE">
        <w:trPr>
          <w:cantSplit/>
          <w:trHeight w:val="340"/>
          <w:jc w:val="center"/>
        </w:trPr>
        <w:tc>
          <w:tcPr>
            <w:tcW w:w="9" w:type="pct"/>
            <w:vMerge/>
            <w:tcBorders>
              <w:top w:val="single" w:sz="16" w:space="0" w:color="000000"/>
              <w:left w:val="nil"/>
              <w:bottom w:val="double" w:sz="8" w:space="0" w:color="000000"/>
              <w:right w:val="nil"/>
            </w:tcBorders>
            <w:shd w:val="clear" w:color="auto" w:fill="FFFFFF"/>
            <w:vAlign w:val="center"/>
          </w:tcPr>
          <w:p w14:paraId="79800A3D"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408" w:type="pct"/>
            <w:tcBorders>
              <w:top w:val="nil"/>
              <w:left w:val="nil"/>
              <w:bottom w:val="nil"/>
              <w:right w:val="nil"/>
            </w:tcBorders>
            <w:shd w:val="clear" w:color="auto" w:fill="FFFFFF"/>
            <w:vAlign w:val="center"/>
          </w:tcPr>
          <w:p w14:paraId="4015B62E"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Station wagon &amp; MPV</w:t>
            </w:r>
          </w:p>
        </w:tc>
        <w:tc>
          <w:tcPr>
            <w:tcW w:w="758" w:type="pct"/>
            <w:tcBorders>
              <w:top w:val="nil"/>
              <w:left w:val="nil"/>
              <w:bottom w:val="nil"/>
              <w:right w:val="nil"/>
            </w:tcBorders>
            <w:shd w:val="clear" w:color="auto" w:fill="FFFFFF"/>
            <w:vAlign w:val="center"/>
          </w:tcPr>
          <w:p w14:paraId="1BFACB78"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08" w:type="pct"/>
            <w:tcBorders>
              <w:top w:val="nil"/>
              <w:left w:val="nil"/>
              <w:bottom w:val="nil"/>
              <w:right w:val="nil"/>
            </w:tcBorders>
            <w:shd w:val="clear" w:color="auto" w:fill="FFFFFF"/>
            <w:vAlign w:val="center"/>
          </w:tcPr>
          <w:p w14:paraId="7F5C7C6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17" w:type="pct"/>
            <w:tcBorders>
              <w:top w:val="nil"/>
              <w:left w:val="nil"/>
              <w:bottom w:val="nil"/>
              <w:right w:val="nil"/>
            </w:tcBorders>
            <w:shd w:val="clear" w:color="auto" w:fill="FFFFFF"/>
            <w:vAlign w:val="center"/>
          </w:tcPr>
          <w:p w14:paraId="1A1C818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00" w:type="pct"/>
            <w:tcBorders>
              <w:top w:val="nil"/>
              <w:left w:val="nil"/>
              <w:bottom w:val="nil"/>
              <w:right w:val="nil"/>
            </w:tcBorders>
            <w:shd w:val="clear" w:color="auto" w:fill="FFFFFF"/>
            <w:vAlign w:val="center"/>
          </w:tcPr>
          <w:p w14:paraId="52A1443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51,3</w:t>
            </w:r>
          </w:p>
        </w:tc>
      </w:tr>
      <w:tr w:rsidR="002B1BFE" w:rsidRPr="00114784" w14:paraId="6663D430" w14:textId="77777777" w:rsidTr="002B1BFE">
        <w:trPr>
          <w:cantSplit/>
          <w:trHeight w:val="340"/>
          <w:jc w:val="center"/>
        </w:trPr>
        <w:tc>
          <w:tcPr>
            <w:tcW w:w="9" w:type="pct"/>
            <w:vMerge/>
            <w:tcBorders>
              <w:top w:val="single" w:sz="16" w:space="0" w:color="000000"/>
              <w:left w:val="nil"/>
              <w:bottom w:val="double" w:sz="8" w:space="0" w:color="000000"/>
              <w:right w:val="nil"/>
            </w:tcBorders>
            <w:shd w:val="clear" w:color="auto" w:fill="FFFFFF"/>
            <w:vAlign w:val="center"/>
          </w:tcPr>
          <w:p w14:paraId="269A82C4"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408" w:type="pct"/>
            <w:tcBorders>
              <w:top w:val="nil"/>
              <w:left w:val="nil"/>
              <w:bottom w:val="nil"/>
              <w:right w:val="nil"/>
            </w:tcBorders>
            <w:shd w:val="clear" w:color="auto" w:fill="FFFFFF"/>
            <w:vAlign w:val="center"/>
          </w:tcPr>
          <w:p w14:paraId="10974F01"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SUV&amp;CUV</w:t>
            </w:r>
          </w:p>
        </w:tc>
        <w:tc>
          <w:tcPr>
            <w:tcW w:w="758" w:type="pct"/>
            <w:tcBorders>
              <w:top w:val="nil"/>
              <w:left w:val="nil"/>
              <w:bottom w:val="nil"/>
              <w:right w:val="nil"/>
            </w:tcBorders>
            <w:shd w:val="clear" w:color="auto" w:fill="FFFFFF"/>
            <w:vAlign w:val="center"/>
          </w:tcPr>
          <w:p w14:paraId="17BE9CE0"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237</w:t>
            </w:r>
          </w:p>
        </w:tc>
        <w:tc>
          <w:tcPr>
            <w:tcW w:w="908" w:type="pct"/>
            <w:tcBorders>
              <w:top w:val="nil"/>
              <w:left w:val="nil"/>
              <w:bottom w:val="nil"/>
              <w:right w:val="nil"/>
            </w:tcBorders>
            <w:shd w:val="clear" w:color="auto" w:fill="FFFFFF"/>
            <w:vAlign w:val="center"/>
          </w:tcPr>
          <w:p w14:paraId="06950A1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917" w:type="pct"/>
            <w:tcBorders>
              <w:top w:val="nil"/>
              <w:left w:val="nil"/>
              <w:bottom w:val="nil"/>
              <w:right w:val="nil"/>
            </w:tcBorders>
            <w:shd w:val="clear" w:color="auto" w:fill="FFFFFF"/>
            <w:vAlign w:val="center"/>
          </w:tcPr>
          <w:p w14:paraId="1EB16149"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1000" w:type="pct"/>
            <w:tcBorders>
              <w:top w:val="nil"/>
              <w:left w:val="nil"/>
              <w:bottom w:val="nil"/>
              <w:right w:val="nil"/>
            </w:tcBorders>
            <w:shd w:val="clear" w:color="auto" w:fill="FFFFFF"/>
            <w:vAlign w:val="center"/>
          </w:tcPr>
          <w:p w14:paraId="15EDFF3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86,9</w:t>
            </w:r>
          </w:p>
        </w:tc>
      </w:tr>
      <w:tr w:rsidR="002B1BFE" w:rsidRPr="00114784" w14:paraId="626138EF" w14:textId="77777777" w:rsidTr="002B1BFE">
        <w:trPr>
          <w:cantSplit/>
          <w:trHeight w:val="340"/>
          <w:jc w:val="center"/>
        </w:trPr>
        <w:tc>
          <w:tcPr>
            <w:tcW w:w="9" w:type="pct"/>
            <w:vMerge/>
            <w:tcBorders>
              <w:top w:val="single" w:sz="16" w:space="0" w:color="000000"/>
              <w:left w:val="nil"/>
              <w:bottom w:val="double" w:sz="8" w:space="0" w:color="000000"/>
              <w:right w:val="nil"/>
            </w:tcBorders>
            <w:shd w:val="clear" w:color="auto" w:fill="FFFFFF"/>
            <w:vAlign w:val="center"/>
          </w:tcPr>
          <w:p w14:paraId="1ED02A07"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408" w:type="pct"/>
            <w:tcBorders>
              <w:top w:val="nil"/>
              <w:left w:val="nil"/>
              <w:bottom w:val="nil"/>
              <w:right w:val="nil"/>
            </w:tcBorders>
            <w:shd w:val="clear" w:color="auto" w:fill="FFFFFF"/>
            <w:vAlign w:val="center"/>
          </w:tcPr>
          <w:p w14:paraId="32E91A4C"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Cabrio</w:t>
            </w:r>
          </w:p>
        </w:tc>
        <w:tc>
          <w:tcPr>
            <w:tcW w:w="758" w:type="pct"/>
            <w:tcBorders>
              <w:top w:val="nil"/>
              <w:left w:val="nil"/>
              <w:bottom w:val="nil"/>
              <w:right w:val="nil"/>
            </w:tcBorders>
            <w:shd w:val="clear" w:color="auto" w:fill="FFFFFF"/>
            <w:vAlign w:val="center"/>
          </w:tcPr>
          <w:p w14:paraId="33A2A196"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908" w:type="pct"/>
            <w:tcBorders>
              <w:top w:val="nil"/>
              <w:left w:val="nil"/>
              <w:bottom w:val="nil"/>
              <w:right w:val="nil"/>
            </w:tcBorders>
            <w:shd w:val="clear" w:color="auto" w:fill="FFFFFF"/>
            <w:vAlign w:val="center"/>
          </w:tcPr>
          <w:p w14:paraId="011DD86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17" w:type="pct"/>
            <w:tcBorders>
              <w:top w:val="nil"/>
              <w:left w:val="nil"/>
              <w:bottom w:val="nil"/>
              <w:right w:val="nil"/>
            </w:tcBorders>
            <w:shd w:val="clear" w:color="auto" w:fill="FFFFFF"/>
            <w:vAlign w:val="center"/>
          </w:tcPr>
          <w:p w14:paraId="7102AF64"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00" w:type="pct"/>
            <w:tcBorders>
              <w:top w:val="nil"/>
              <w:left w:val="nil"/>
              <w:bottom w:val="nil"/>
              <w:right w:val="nil"/>
            </w:tcBorders>
            <w:shd w:val="clear" w:color="auto" w:fill="FFFFFF"/>
            <w:vAlign w:val="center"/>
          </w:tcPr>
          <w:p w14:paraId="0F0F8B57"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88,7</w:t>
            </w:r>
          </w:p>
        </w:tc>
      </w:tr>
      <w:tr w:rsidR="002B1BFE" w:rsidRPr="00114784" w14:paraId="42D613AA" w14:textId="77777777" w:rsidTr="002B1BFE">
        <w:trPr>
          <w:cantSplit/>
          <w:trHeight w:val="340"/>
          <w:jc w:val="center"/>
        </w:trPr>
        <w:tc>
          <w:tcPr>
            <w:tcW w:w="9" w:type="pct"/>
            <w:vMerge/>
            <w:tcBorders>
              <w:top w:val="single" w:sz="16" w:space="0" w:color="000000"/>
              <w:left w:val="nil"/>
              <w:bottom w:val="double" w:sz="8" w:space="0" w:color="000000"/>
              <w:right w:val="nil"/>
            </w:tcBorders>
            <w:shd w:val="clear" w:color="auto" w:fill="FFFFFF"/>
            <w:vAlign w:val="center"/>
          </w:tcPr>
          <w:p w14:paraId="46D208BB"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408" w:type="pct"/>
            <w:tcBorders>
              <w:top w:val="nil"/>
              <w:left w:val="nil"/>
              <w:bottom w:val="nil"/>
              <w:right w:val="nil"/>
            </w:tcBorders>
            <w:shd w:val="clear" w:color="auto" w:fill="FFFFFF"/>
            <w:vAlign w:val="center"/>
          </w:tcPr>
          <w:p w14:paraId="02A5DAF5"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Coupe</w:t>
            </w:r>
          </w:p>
        </w:tc>
        <w:tc>
          <w:tcPr>
            <w:tcW w:w="758" w:type="pct"/>
            <w:tcBorders>
              <w:top w:val="nil"/>
              <w:left w:val="nil"/>
              <w:bottom w:val="nil"/>
              <w:right w:val="nil"/>
            </w:tcBorders>
            <w:shd w:val="clear" w:color="auto" w:fill="FFFFFF"/>
            <w:vAlign w:val="center"/>
          </w:tcPr>
          <w:p w14:paraId="2FCDA77F"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908" w:type="pct"/>
            <w:tcBorders>
              <w:top w:val="nil"/>
              <w:left w:val="nil"/>
              <w:bottom w:val="nil"/>
              <w:right w:val="nil"/>
            </w:tcBorders>
            <w:shd w:val="clear" w:color="auto" w:fill="FFFFFF"/>
            <w:vAlign w:val="center"/>
          </w:tcPr>
          <w:p w14:paraId="7F9F7958"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17" w:type="pct"/>
            <w:tcBorders>
              <w:top w:val="nil"/>
              <w:left w:val="nil"/>
              <w:bottom w:val="nil"/>
              <w:right w:val="nil"/>
            </w:tcBorders>
            <w:shd w:val="clear" w:color="auto" w:fill="FFFFFF"/>
            <w:vAlign w:val="center"/>
          </w:tcPr>
          <w:p w14:paraId="23FF1D6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00" w:type="pct"/>
            <w:tcBorders>
              <w:top w:val="nil"/>
              <w:left w:val="nil"/>
              <w:bottom w:val="nil"/>
              <w:right w:val="nil"/>
            </w:tcBorders>
            <w:shd w:val="clear" w:color="auto" w:fill="FFFFFF"/>
            <w:vAlign w:val="center"/>
          </w:tcPr>
          <w:p w14:paraId="0D16E82F"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90,5</w:t>
            </w:r>
          </w:p>
        </w:tc>
      </w:tr>
      <w:tr w:rsidR="002B1BFE" w:rsidRPr="00114784" w14:paraId="0CBB6F85" w14:textId="77777777" w:rsidTr="002B1BFE">
        <w:trPr>
          <w:cantSplit/>
          <w:trHeight w:val="340"/>
          <w:jc w:val="center"/>
        </w:trPr>
        <w:tc>
          <w:tcPr>
            <w:tcW w:w="9" w:type="pct"/>
            <w:vMerge/>
            <w:tcBorders>
              <w:top w:val="single" w:sz="16" w:space="0" w:color="000000"/>
              <w:left w:val="nil"/>
              <w:bottom w:val="double" w:sz="8" w:space="0" w:color="000000"/>
              <w:right w:val="nil"/>
            </w:tcBorders>
            <w:shd w:val="clear" w:color="auto" w:fill="FFFFFF"/>
            <w:vAlign w:val="center"/>
          </w:tcPr>
          <w:p w14:paraId="29BD2A44"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408" w:type="pct"/>
            <w:tcBorders>
              <w:top w:val="nil"/>
              <w:left w:val="nil"/>
              <w:bottom w:val="nil"/>
              <w:right w:val="nil"/>
            </w:tcBorders>
            <w:shd w:val="clear" w:color="auto" w:fill="FFFFFF"/>
            <w:vAlign w:val="center"/>
          </w:tcPr>
          <w:p w14:paraId="590B2D72"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Pick up</w:t>
            </w:r>
          </w:p>
        </w:tc>
        <w:tc>
          <w:tcPr>
            <w:tcW w:w="758" w:type="pct"/>
            <w:tcBorders>
              <w:top w:val="nil"/>
              <w:left w:val="nil"/>
              <w:bottom w:val="nil"/>
              <w:right w:val="nil"/>
            </w:tcBorders>
            <w:shd w:val="clear" w:color="auto" w:fill="FFFFFF"/>
            <w:vAlign w:val="center"/>
          </w:tcPr>
          <w:p w14:paraId="1CDB57D7"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908" w:type="pct"/>
            <w:tcBorders>
              <w:top w:val="nil"/>
              <w:left w:val="nil"/>
              <w:bottom w:val="nil"/>
              <w:right w:val="nil"/>
            </w:tcBorders>
            <w:shd w:val="clear" w:color="auto" w:fill="FFFFFF"/>
            <w:vAlign w:val="center"/>
          </w:tcPr>
          <w:p w14:paraId="25C59C6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17" w:type="pct"/>
            <w:tcBorders>
              <w:top w:val="nil"/>
              <w:left w:val="nil"/>
              <w:bottom w:val="nil"/>
              <w:right w:val="nil"/>
            </w:tcBorders>
            <w:shd w:val="clear" w:color="auto" w:fill="FFFFFF"/>
            <w:vAlign w:val="center"/>
          </w:tcPr>
          <w:p w14:paraId="290D4E2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00" w:type="pct"/>
            <w:tcBorders>
              <w:top w:val="nil"/>
              <w:left w:val="nil"/>
              <w:bottom w:val="nil"/>
              <w:right w:val="nil"/>
            </w:tcBorders>
            <w:shd w:val="clear" w:color="auto" w:fill="FFFFFF"/>
            <w:vAlign w:val="center"/>
          </w:tcPr>
          <w:p w14:paraId="7E7C970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95,5</w:t>
            </w:r>
          </w:p>
        </w:tc>
      </w:tr>
      <w:tr w:rsidR="002B1BFE" w:rsidRPr="00114784" w14:paraId="529E2A18" w14:textId="77777777" w:rsidTr="002B1BFE">
        <w:trPr>
          <w:cantSplit/>
          <w:trHeight w:val="340"/>
          <w:jc w:val="center"/>
        </w:trPr>
        <w:tc>
          <w:tcPr>
            <w:tcW w:w="9" w:type="pct"/>
            <w:vMerge/>
            <w:tcBorders>
              <w:top w:val="single" w:sz="16" w:space="0" w:color="000000"/>
              <w:left w:val="nil"/>
              <w:bottom w:val="double" w:sz="8" w:space="0" w:color="000000"/>
              <w:right w:val="nil"/>
            </w:tcBorders>
            <w:shd w:val="clear" w:color="auto" w:fill="FFFFFF"/>
            <w:vAlign w:val="center"/>
          </w:tcPr>
          <w:p w14:paraId="0DB1F1CC"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408" w:type="pct"/>
            <w:tcBorders>
              <w:top w:val="nil"/>
              <w:left w:val="nil"/>
              <w:bottom w:val="nil"/>
              <w:right w:val="nil"/>
            </w:tcBorders>
            <w:shd w:val="clear" w:color="auto" w:fill="FFFFFF"/>
            <w:vAlign w:val="center"/>
          </w:tcPr>
          <w:p w14:paraId="7E95E696"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Minivan</w:t>
            </w:r>
          </w:p>
        </w:tc>
        <w:tc>
          <w:tcPr>
            <w:tcW w:w="758" w:type="pct"/>
            <w:tcBorders>
              <w:top w:val="nil"/>
              <w:left w:val="nil"/>
              <w:bottom w:val="nil"/>
              <w:right w:val="nil"/>
            </w:tcBorders>
            <w:shd w:val="clear" w:color="auto" w:fill="FFFFFF"/>
            <w:vAlign w:val="center"/>
          </w:tcPr>
          <w:p w14:paraId="57BC13A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908" w:type="pct"/>
            <w:tcBorders>
              <w:top w:val="nil"/>
              <w:left w:val="nil"/>
              <w:bottom w:val="nil"/>
              <w:right w:val="nil"/>
            </w:tcBorders>
            <w:shd w:val="clear" w:color="auto" w:fill="FFFFFF"/>
            <w:vAlign w:val="center"/>
          </w:tcPr>
          <w:p w14:paraId="654A1387"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17" w:type="pct"/>
            <w:tcBorders>
              <w:top w:val="nil"/>
              <w:left w:val="nil"/>
              <w:bottom w:val="nil"/>
              <w:right w:val="nil"/>
            </w:tcBorders>
            <w:shd w:val="clear" w:color="auto" w:fill="FFFFFF"/>
            <w:vAlign w:val="center"/>
          </w:tcPr>
          <w:p w14:paraId="65DC0E8A"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00" w:type="pct"/>
            <w:tcBorders>
              <w:top w:val="nil"/>
              <w:left w:val="nil"/>
              <w:bottom w:val="nil"/>
              <w:right w:val="nil"/>
            </w:tcBorders>
            <w:shd w:val="clear" w:color="auto" w:fill="FFFFFF"/>
            <w:vAlign w:val="center"/>
          </w:tcPr>
          <w:p w14:paraId="46269E9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2B1BFE" w:rsidRPr="00114784" w14:paraId="77166467" w14:textId="77777777" w:rsidTr="002B1BFE">
        <w:trPr>
          <w:cantSplit/>
          <w:trHeight w:val="340"/>
          <w:jc w:val="center"/>
        </w:trPr>
        <w:tc>
          <w:tcPr>
            <w:tcW w:w="9" w:type="pct"/>
            <w:vMerge/>
            <w:tcBorders>
              <w:top w:val="single" w:sz="16" w:space="0" w:color="000000"/>
              <w:left w:val="nil"/>
              <w:bottom w:val="double" w:sz="8" w:space="0" w:color="000000"/>
              <w:right w:val="nil"/>
            </w:tcBorders>
            <w:shd w:val="clear" w:color="auto" w:fill="FFFFFF"/>
            <w:vAlign w:val="center"/>
          </w:tcPr>
          <w:p w14:paraId="18C1B981"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408" w:type="pct"/>
            <w:tcBorders>
              <w:top w:val="nil"/>
              <w:left w:val="nil"/>
              <w:bottom w:val="double" w:sz="8" w:space="0" w:color="000000"/>
              <w:right w:val="nil"/>
            </w:tcBorders>
            <w:shd w:val="clear" w:color="auto" w:fill="FFFFFF"/>
            <w:vAlign w:val="center"/>
          </w:tcPr>
          <w:p w14:paraId="5AF65B16"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58" w:type="pct"/>
            <w:tcBorders>
              <w:top w:val="nil"/>
              <w:left w:val="nil"/>
              <w:bottom w:val="double" w:sz="8" w:space="0" w:color="000000"/>
              <w:right w:val="nil"/>
            </w:tcBorders>
            <w:shd w:val="clear" w:color="auto" w:fill="FFFFFF"/>
            <w:vAlign w:val="center"/>
          </w:tcPr>
          <w:p w14:paraId="381130F0"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908" w:type="pct"/>
            <w:tcBorders>
              <w:top w:val="nil"/>
              <w:left w:val="nil"/>
              <w:bottom w:val="double" w:sz="8" w:space="0" w:color="000000"/>
              <w:right w:val="nil"/>
            </w:tcBorders>
            <w:shd w:val="clear" w:color="auto" w:fill="FFFFFF"/>
            <w:vAlign w:val="center"/>
          </w:tcPr>
          <w:p w14:paraId="068F27C8"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17" w:type="pct"/>
            <w:tcBorders>
              <w:top w:val="nil"/>
              <w:left w:val="nil"/>
              <w:bottom w:val="double" w:sz="8" w:space="0" w:color="000000"/>
              <w:right w:val="nil"/>
            </w:tcBorders>
            <w:shd w:val="clear" w:color="auto" w:fill="FFFFFF"/>
            <w:vAlign w:val="center"/>
          </w:tcPr>
          <w:p w14:paraId="3CF5C6CC"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00" w:type="pct"/>
            <w:tcBorders>
              <w:top w:val="nil"/>
              <w:left w:val="nil"/>
              <w:bottom w:val="double" w:sz="8" w:space="0" w:color="000000"/>
              <w:right w:val="nil"/>
            </w:tcBorders>
            <w:shd w:val="clear" w:color="auto" w:fill="FFFFFF"/>
          </w:tcPr>
          <w:p w14:paraId="3BD86138" w14:textId="77777777" w:rsidR="005F6336" w:rsidRPr="00114784" w:rsidRDefault="005F6336" w:rsidP="0041754B">
            <w:pPr>
              <w:autoSpaceDE w:val="0"/>
              <w:autoSpaceDN w:val="0"/>
              <w:adjustRightInd w:val="0"/>
              <w:spacing w:after="0" w:line="240" w:lineRule="auto"/>
              <w:jc w:val="center"/>
              <w:rPr>
                <w:rFonts w:ascii="Times New Roman" w:hAnsi="Times New Roman" w:cs="Times New Roman"/>
                <w:sz w:val="24"/>
                <w:szCs w:val="24"/>
              </w:rPr>
            </w:pPr>
          </w:p>
        </w:tc>
      </w:tr>
    </w:tbl>
    <w:p w14:paraId="4EE0392A" w14:textId="245F47DA" w:rsidR="005F6336" w:rsidRDefault="005F6336" w:rsidP="004F5693">
      <w:pPr>
        <w:autoSpaceDE w:val="0"/>
        <w:autoSpaceDN w:val="0"/>
        <w:adjustRightInd w:val="0"/>
        <w:spacing w:before="24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Tablo 15’e bakıldığında ankete katılanların </w:t>
      </w:r>
      <w:r>
        <w:rPr>
          <w:rFonts w:ascii="Times New Roman" w:hAnsi="Times New Roman" w:cs="Times New Roman"/>
          <w:color w:val="000000"/>
          <w:sz w:val="24"/>
          <w:szCs w:val="24"/>
        </w:rPr>
        <w:t xml:space="preserve">% 35,6’sı </w:t>
      </w:r>
      <w:r w:rsidRPr="00114784">
        <w:rPr>
          <w:rFonts w:ascii="Times New Roman" w:hAnsi="Times New Roman" w:cs="Times New Roman"/>
          <w:color w:val="000000"/>
          <w:sz w:val="24"/>
          <w:szCs w:val="24"/>
        </w:rPr>
        <w:t>SUV&amp;CUV</w:t>
      </w:r>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 26,9’u sedan, % 21,7’si hatchback, </w:t>
      </w:r>
      <w:r>
        <w:rPr>
          <w:rFonts w:ascii="Times New Roman" w:hAnsi="Times New Roman" w:cs="Times New Roman"/>
          <w:color w:val="000000"/>
          <w:sz w:val="24"/>
          <w:szCs w:val="24"/>
        </w:rPr>
        <w:t xml:space="preserve">% 5,0’ı pick up, % 4,5’i minivan, </w:t>
      </w:r>
      <w:r>
        <w:rPr>
          <w:rFonts w:ascii="Times New Roman" w:hAnsi="Times New Roman" w:cs="Times New Roman"/>
          <w:sz w:val="24"/>
          <w:szCs w:val="24"/>
        </w:rPr>
        <w:t xml:space="preserve">% 2,7’si </w:t>
      </w:r>
      <w:r>
        <w:rPr>
          <w:rFonts w:ascii="Times New Roman" w:hAnsi="Times New Roman" w:cs="Times New Roman"/>
          <w:color w:val="000000"/>
          <w:sz w:val="24"/>
          <w:szCs w:val="24"/>
        </w:rPr>
        <w:t>s</w:t>
      </w:r>
      <w:r w:rsidRPr="00114784">
        <w:rPr>
          <w:rFonts w:ascii="Times New Roman" w:hAnsi="Times New Roman" w:cs="Times New Roman"/>
          <w:color w:val="000000"/>
          <w:sz w:val="24"/>
          <w:szCs w:val="24"/>
        </w:rPr>
        <w:t>tation wagon &amp; MPV</w:t>
      </w:r>
      <w:r>
        <w:rPr>
          <w:rFonts w:ascii="Times New Roman" w:hAnsi="Times New Roman" w:cs="Times New Roman"/>
          <w:color w:val="000000"/>
          <w:sz w:val="24"/>
          <w:szCs w:val="24"/>
        </w:rPr>
        <w:t xml:space="preserve">, % 1,8’i cabrio ve % 1,8’i coupe gövde tipi </w:t>
      </w:r>
      <w:r w:rsidR="00A948E8">
        <w:rPr>
          <w:rFonts w:ascii="Times New Roman" w:hAnsi="Times New Roman" w:cs="Times New Roman"/>
          <w:sz w:val="24"/>
          <w:szCs w:val="24"/>
        </w:rPr>
        <w:t>otomobilleri tercih etmektedir</w:t>
      </w:r>
      <w:r>
        <w:rPr>
          <w:rFonts w:ascii="Times New Roman" w:hAnsi="Times New Roman" w:cs="Times New Roman"/>
          <w:sz w:val="24"/>
          <w:szCs w:val="24"/>
        </w:rPr>
        <w:t>.</w:t>
      </w:r>
    </w:p>
    <w:p w14:paraId="5D0318DD" w14:textId="2DD89A97" w:rsidR="0041754B" w:rsidRPr="0041754B" w:rsidRDefault="0041754B" w:rsidP="0041754B">
      <w:pPr>
        <w:pStyle w:val="ResimYazs"/>
        <w:keepNext/>
        <w:spacing w:after="0" w:line="480" w:lineRule="auto"/>
        <w:jc w:val="center"/>
        <w:rPr>
          <w:rFonts w:ascii="Times New Roman" w:hAnsi="Times New Roman" w:cs="Times New Roman"/>
          <w:b/>
          <w:i w:val="0"/>
          <w:sz w:val="24"/>
          <w:szCs w:val="24"/>
        </w:rPr>
      </w:pPr>
      <w:bookmarkStart w:id="71" w:name="_Toc51448955"/>
      <w:bookmarkStart w:id="72" w:name="_Toc51449755"/>
      <w:r w:rsidRPr="0041754B">
        <w:rPr>
          <w:rFonts w:ascii="Times New Roman" w:hAnsi="Times New Roman" w:cs="Times New Roman"/>
          <w:b/>
          <w:i w:val="0"/>
          <w:color w:val="auto"/>
          <w:sz w:val="24"/>
          <w:szCs w:val="24"/>
        </w:rPr>
        <w:t xml:space="preserve">Tablo </w:t>
      </w:r>
      <w:r w:rsidRPr="0041754B">
        <w:rPr>
          <w:rFonts w:ascii="Times New Roman" w:hAnsi="Times New Roman" w:cs="Times New Roman"/>
          <w:b/>
          <w:i w:val="0"/>
          <w:color w:val="auto"/>
          <w:sz w:val="24"/>
          <w:szCs w:val="24"/>
        </w:rPr>
        <w:fldChar w:fldCharType="begin"/>
      </w:r>
      <w:r w:rsidRPr="0041754B">
        <w:rPr>
          <w:rFonts w:ascii="Times New Roman" w:hAnsi="Times New Roman" w:cs="Times New Roman"/>
          <w:b/>
          <w:i w:val="0"/>
          <w:color w:val="auto"/>
          <w:sz w:val="24"/>
          <w:szCs w:val="24"/>
        </w:rPr>
        <w:instrText xml:space="preserve"> SEQ Tablo \* ARABIC </w:instrText>
      </w:r>
      <w:r w:rsidRPr="0041754B">
        <w:rPr>
          <w:rFonts w:ascii="Times New Roman" w:hAnsi="Times New Roman" w:cs="Times New Roman"/>
          <w:b/>
          <w:i w:val="0"/>
          <w:color w:val="auto"/>
          <w:sz w:val="24"/>
          <w:szCs w:val="24"/>
        </w:rPr>
        <w:fldChar w:fldCharType="separate"/>
      </w:r>
      <w:r w:rsidR="00003EEA">
        <w:rPr>
          <w:rFonts w:ascii="Times New Roman" w:hAnsi="Times New Roman" w:cs="Times New Roman"/>
          <w:b/>
          <w:i w:val="0"/>
          <w:noProof/>
          <w:color w:val="auto"/>
          <w:sz w:val="24"/>
          <w:szCs w:val="24"/>
        </w:rPr>
        <w:t>16</w:t>
      </w:r>
      <w:r w:rsidRPr="0041754B">
        <w:rPr>
          <w:rFonts w:ascii="Times New Roman" w:hAnsi="Times New Roman" w:cs="Times New Roman"/>
          <w:b/>
          <w:i w:val="0"/>
          <w:color w:val="auto"/>
          <w:sz w:val="24"/>
          <w:szCs w:val="24"/>
        </w:rPr>
        <w:fldChar w:fldCharType="end"/>
      </w:r>
      <w:r w:rsidRPr="0041754B">
        <w:rPr>
          <w:rFonts w:ascii="Times New Roman" w:hAnsi="Times New Roman" w:cs="Times New Roman"/>
          <w:b/>
          <w:i w:val="0"/>
          <w:color w:val="auto"/>
          <w:sz w:val="24"/>
          <w:szCs w:val="24"/>
        </w:rPr>
        <w:t>. Soru 2-Otomobilin segmentinde ilk tercihiniz hangisi olur?</w:t>
      </w:r>
      <w:bookmarkEnd w:id="71"/>
      <w:bookmarkEnd w:id="72"/>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613"/>
        <w:gridCol w:w="1347"/>
        <w:gridCol w:w="1184"/>
        <w:gridCol w:w="1616"/>
        <w:gridCol w:w="1725"/>
      </w:tblGrid>
      <w:tr w:rsidR="005F6336" w:rsidRPr="00114784" w14:paraId="145625A9" w14:textId="77777777" w:rsidTr="002B1BFE">
        <w:trPr>
          <w:cantSplit/>
          <w:jc w:val="center"/>
        </w:trPr>
        <w:tc>
          <w:tcPr>
            <w:tcW w:w="1548" w:type="pct"/>
            <w:gridSpan w:val="2"/>
            <w:tcBorders>
              <w:top w:val="double" w:sz="8" w:space="0" w:color="000000"/>
              <w:left w:val="nil"/>
              <w:bottom w:val="single" w:sz="16" w:space="0" w:color="000000"/>
              <w:right w:val="nil"/>
            </w:tcBorders>
            <w:shd w:val="clear" w:color="auto" w:fill="FFFFFF"/>
          </w:tcPr>
          <w:p w14:paraId="539DEBF2" w14:textId="77777777" w:rsidR="005F6336" w:rsidRPr="00114784" w:rsidRDefault="005F6336" w:rsidP="0041754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792" w:type="pct"/>
            <w:tcBorders>
              <w:top w:val="double" w:sz="8" w:space="0" w:color="000000"/>
              <w:left w:val="nil"/>
              <w:bottom w:val="single" w:sz="16" w:space="0" w:color="000000"/>
              <w:right w:val="nil"/>
            </w:tcBorders>
            <w:shd w:val="clear" w:color="auto" w:fill="FFFFFF"/>
          </w:tcPr>
          <w:p w14:paraId="6C7187D7"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696" w:type="pct"/>
            <w:tcBorders>
              <w:top w:val="double" w:sz="8" w:space="0" w:color="000000"/>
              <w:left w:val="nil"/>
              <w:bottom w:val="single" w:sz="16" w:space="0" w:color="000000"/>
              <w:right w:val="nil"/>
            </w:tcBorders>
            <w:shd w:val="clear" w:color="auto" w:fill="FFFFFF"/>
          </w:tcPr>
          <w:p w14:paraId="5A7536A5"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50" w:type="pct"/>
            <w:tcBorders>
              <w:top w:val="double" w:sz="8" w:space="0" w:color="000000"/>
              <w:left w:val="nil"/>
              <w:bottom w:val="single" w:sz="16" w:space="0" w:color="000000"/>
              <w:right w:val="nil"/>
            </w:tcBorders>
            <w:shd w:val="clear" w:color="auto" w:fill="FFFFFF"/>
          </w:tcPr>
          <w:p w14:paraId="5DBE3560"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6512911E"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C59BA27" w14:textId="77777777" w:rsidTr="002B1BFE">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7EF7E3D" w14:textId="77777777" w:rsidR="005F6336" w:rsidRPr="00114784" w:rsidRDefault="005F6336" w:rsidP="0041754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536" w:type="pct"/>
            <w:tcBorders>
              <w:top w:val="single" w:sz="16" w:space="0" w:color="000000"/>
              <w:left w:val="nil"/>
              <w:bottom w:val="nil"/>
              <w:right w:val="nil"/>
            </w:tcBorders>
            <w:shd w:val="clear" w:color="auto" w:fill="FFFFFF"/>
            <w:vAlign w:val="center"/>
          </w:tcPr>
          <w:p w14:paraId="49CACCB1"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A</w:t>
            </w:r>
            <w:r>
              <w:rPr>
                <w:rFonts w:ascii="Times New Roman" w:hAnsi="Times New Roman" w:cs="Times New Roman"/>
                <w:color w:val="000000"/>
                <w:sz w:val="24"/>
                <w:szCs w:val="24"/>
              </w:rPr>
              <w:t xml:space="preserve"> </w:t>
            </w:r>
            <w:r w:rsidRPr="00114784">
              <w:rPr>
                <w:rFonts w:ascii="Times New Roman" w:hAnsi="Times New Roman" w:cs="Times New Roman"/>
                <w:color w:val="000000"/>
                <w:sz w:val="24"/>
                <w:szCs w:val="24"/>
              </w:rPr>
              <w:t>(mini sınıf)</w:t>
            </w:r>
          </w:p>
        </w:tc>
        <w:tc>
          <w:tcPr>
            <w:tcW w:w="792" w:type="pct"/>
            <w:tcBorders>
              <w:top w:val="single" w:sz="16" w:space="0" w:color="000000"/>
              <w:left w:val="nil"/>
              <w:bottom w:val="nil"/>
              <w:right w:val="nil"/>
            </w:tcBorders>
            <w:shd w:val="clear" w:color="auto" w:fill="FFFFFF"/>
            <w:vAlign w:val="center"/>
          </w:tcPr>
          <w:p w14:paraId="041B76AD"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w:t>
            </w:r>
          </w:p>
        </w:tc>
        <w:tc>
          <w:tcPr>
            <w:tcW w:w="696" w:type="pct"/>
            <w:tcBorders>
              <w:top w:val="single" w:sz="16" w:space="0" w:color="000000"/>
              <w:left w:val="nil"/>
              <w:bottom w:val="nil"/>
              <w:right w:val="nil"/>
            </w:tcBorders>
            <w:shd w:val="clear" w:color="auto" w:fill="FFFFFF"/>
            <w:vAlign w:val="center"/>
          </w:tcPr>
          <w:p w14:paraId="2CA46C3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950" w:type="pct"/>
            <w:tcBorders>
              <w:top w:val="single" w:sz="16" w:space="0" w:color="000000"/>
              <w:left w:val="nil"/>
              <w:bottom w:val="nil"/>
              <w:right w:val="nil"/>
            </w:tcBorders>
            <w:shd w:val="clear" w:color="auto" w:fill="FFFFFF"/>
            <w:vAlign w:val="center"/>
          </w:tcPr>
          <w:p w14:paraId="3AD7671F"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1014" w:type="pct"/>
            <w:tcBorders>
              <w:top w:val="single" w:sz="16" w:space="0" w:color="000000"/>
              <w:left w:val="nil"/>
              <w:bottom w:val="nil"/>
              <w:right w:val="nil"/>
            </w:tcBorders>
            <w:shd w:val="clear" w:color="auto" w:fill="FFFFFF"/>
            <w:vAlign w:val="center"/>
          </w:tcPr>
          <w:p w14:paraId="749BE980"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r>
      <w:tr w:rsidR="005F6336" w:rsidRPr="00114784" w14:paraId="7F7DFACB"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9473E50"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536" w:type="pct"/>
            <w:tcBorders>
              <w:top w:val="nil"/>
              <w:left w:val="nil"/>
              <w:bottom w:val="nil"/>
              <w:right w:val="nil"/>
            </w:tcBorders>
            <w:shd w:val="clear" w:color="auto" w:fill="FFFFFF"/>
            <w:vAlign w:val="center"/>
          </w:tcPr>
          <w:p w14:paraId="7D2E5C39"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B (küçük aile sınıf)</w:t>
            </w:r>
          </w:p>
        </w:tc>
        <w:tc>
          <w:tcPr>
            <w:tcW w:w="792" w:type="pct"/>
            <w:tcBorders>
              <w:top w:val="nil"/>
              <w:left w:val="nil"/>
              <w:bottom w:val="nil"/>
              <w:right w:val="nil"/>
            </w:tcBorders>
            <w:shd w:val="clear" w:color="auto" w:fill="FFFFFF"/>
            <w:vAlign w:val="center"/>
          </w:tcPr>
          <w:p w14:paraId="7694FCC0"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696" w:type="pct"/>
            <w:tcBorders>
              <w:top w:val="nil"/>
              <w:left w:val="nil"/>
              <w:bottom w:val="nil"/>
              <w:right w:val="nil"/>
            </w:tcBorders>
            <w:shd w:val="clear" w:color="auto" w:fill="FFFFFF"/>
            <w:vAlign w:val="center"/>
          </w:tcPr>
          <w:p w14:paraId="4CB1504E"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50" w:type="pct"/>
            <w:tcBorders>
              <w:top w:val="nil"/>
              <w:left w:val="nil"/>
              <w:bottom w:val="nil"/>
              <w:right w:val="nil"/>
            </w:tcBorders>
            <w:shd w:val="clear" w:color="auto" w:fill="FFFFFF"/>
            <w:vAlign w:val="center"/>
          </w:tcPr>
          <w:p w14:paraId="4962923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1014" w:type="pct"/>
            <w:tcBorders>
              <w:top w:val="nil"/>
              <w:left w:val="nil"/>
              <w:bottom w:val="nil"/>
              <w:right w:val="nil"/>
            </w:tcBorders>
            <w:shd w:val="clear" w:color="auto" w:fill="FFFFFF"/>
            <w:vAlign w:val="center"/>
          </w:tcPr>
          <w:p w14:paraId="6590CFBA"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18,8</w:t>
            </w:r>
          </w:p>
        </w:tc>
      </w:tr>
      <w:tr w:rsidR="005F6336" w:rsidRPr="00114784" w14:paraId="7B8D99F5"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F0B30FD"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536" w:type="pct"/>
            <w:tcBorders>
              <w:top w:val="nil"/>
              <w:left w:val="nil"/>
              <w:bottom w:val="nil"/>
              <w:right w:val="nil"/>
            </w:tcBorders>
            <w:shd w:val="clear" w:color="auto" w:fill="FFFFFF"/>
            <w:vAlign w:val="center"/>
          </w:tcPr>
          <w:p w14:paraId="0B631B7A"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C (orta alt sınıf)</w:t>
            </w:r>
          </w:p>
        </w:tc>
        <w:tc>
          <w:tcPr>
            <w:tcW w:w="792" w:type="pct"/>
            <w:tcBorders>
              <w:top w:val="nil"/>
              <w:left w:val="nil"/>
              <w:bottom w:val="nil"/>
              <w:right w:val="nil"/>
            </w:tcBorders>
            <w:shd w:val="clear" w:color="auto" w:fill="FFFFFF"/>
            <w:vAlign w:val="center"/>
          </w:tcPr>
          <w:p w14:paraId="7421C85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696" w:type="pct"/>
            <w:tcBorders>
              <w:top w:val="nil"/>
              <w:left w:val="nil"/>
              <w:bottom w:val="nil"/>
              <w:right w:val="nil"/>
            </w:tcBorders>
            <w:shd w:val="clear" w:color="auto" w:fill="FFFFFF"/>
            <w:vAlign w:val="center"/>
          </w:tcPr>
          <w:p w14:paraId="4F0EEA0C"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950" w:type="pct"/>
            <w:tcBorders>
              <w:top w:val="nil"/>
              <w:left w:val="nil"/>
              <w:bottom w:val="nil"/>
              <w:right w:val="nil"/>
            </w:tcBorders>
            <w:shd w:val="clear" w:color="auto" w:fill="FFFFFF"/>
            <w:vAlign w:val="center"/>
          </w:tcPr>
          <w:p w14:paraId="0A35BCB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1014" w:type="pct"/>
            <w:tcBorders>
              <w:top w:val="nil"/>
              <w:left w:val="nil"/>
              <w:bottom w:val="nil"/>
              <w:right w:val="nil"/>
            </w:tcBorders>
            <w:shd w:val="clear" w:color="auto" w:fill="FFFFFF"/>
            <w:vAlign w:val="center"/>
          </w:tcPr>
          <w:p w14:paraId="4A961AC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43,2</w:t>
            </w:r>
          </w:p>
        </w:tc>
      </w:tr>
      <w:tr w:rsidR="005F6336" w:rsidRPr="00114784" w14:paraId="0AFB2DF4"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2583429"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536" w:type="pct"/>
            <w:tcBorders>
              <w:top w:val="nil"/>
              <w:left w:val="nil"/>
              <w:bottom w:val="nil"/>
              <w:right w:val="nil"/>
            </w:tcBorders>
            <w:shd w:val="clear" w:color="auto" w:fill="FFFFFF"/>
            <w:vAlign w:val="center"/>
          </w:tcPr>
          <w:p w14:paraId="0CD5A898"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 (üst orta sınıf)</w:t>
            </w:r>
          </w:p>
        </w:tc>
        <w:tc>
          <w:tcPr>
            <w:tcW w:w="792" w:type="pct"/>
            <w:tcBorders>
              <w:top w:val="nil"/>
              <w:left w:val="nil"/>
              <w:bottom w:val="nil"/>
              <w:right w:val="nil"/>
            </w:tcBorders>
            <w:shd w:val="clear" w:color="auto" w:fill="FFFFFF"/>
            <w:vAlign w:val="center"/>
          </w:tcPr>
          <w:p w14:paraId="7BB17C5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240</w:t>
            </w:r>
          </w:p>
        </w:tc>
        <w:tc>
          <w:tcPr>
            <w:tcW w:w="696" w:type="pct"/>
            <w:tcBorders>
              <w:top w:val="nil"/>
              <w:left w:val="nil"/>
              <w:bottom w:val="nil"/>
              <w:right w:val="nil"/>
            </w:tcBorders>
            <w:shd w:val="clear" w:color="auto" w:fill="FFFFFF"/>
            <w:vAlign w:val="center"/>
          </w:tcPr>
          <w:p w14:paraId="62FB7A5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36,1</w:t>
            </w:r>
          </w:p>
        </w:tc>
        <w:tc>
          <w:tcPr>
            <w:tcW w:w="950" w:type="pct"/>
            <w:tcBorders>
              <w:top w:val="nil"/>
              <w:left w:val="nil"/>
              <w:bottom w:val="nil"/>
              <w:right w:val="nil"/>
            </w:tcBorders>
            <w:shd w:val="clear" w:color="auto" w:fill="FFFFFF"/>
            <w:vAlign w:val="center"/>
          </w:tcPr>
          <w:p w14:paraId="6490885C"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36,1</w:t>
            </w:r>
          </w:p>
        </w:tc>
        <w:tc>
          <w:tcPr>
            <w:tcW w:w="1014" w:type="pct"/>
            <w:tcBorders>
              <w:top w:val="nil"/>
              <w:left w:val="nil"/>
              <w:bottom w:val="nil"/>
              <w:right w:val="nil"/>
            </w:tcBorders>
            <w:shd w:val="clear" w:color="auto" w:fill="FFFFFF"/>
            <w:vAlign w:val="center"/>
          </w:tcPr>
          <w:p w14:paraId="17CC12D5"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79,2</w:t>
            </w:r>
          </w:p>
        </w:tc>
      </w:tr>
      <w:tr w:rsidR="005F6336" w:rsidRPr="00114784" w14:paraId="32D5CAE2"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11EA26F"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536" w:type="pct"/>
            <w:tcBorders>
              <w:top w:val="nil"/>
              <w:left w:val="nil"/>
              <w:bottom w:val="nil"/>
              <w:right w:val="nil"/>
            </w:tcBorders>
            <w:shd w:val="clear" w:color="auto" w:fill="FFFFFF"/>
            <w:vAlign w:val="center"/>
          </w:tcPr>
          <w:p w14:paraId="6F4A7063"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E (üst sınıf)</w:t>
            </w:r>
          </w:p>
        </w:tc>
        <w:tc>
          <w:tcPr>
            <w:tcW w:w="792" w:type="pct"/>
            <w:tcBorders>
              <w:top w:val="nil"/>
              <w:left w:val="nil"/>
              <w:bottom w:val="nil"/>
              <w:right w:val="nil"/>
            </w:tcBorders>
            <w:shd w:val="clear" w:color="auto" w:fill="FFFFFF"/>
            <w:vAlign w:val="center"/>
          </w:tcPr>
          <w:p w14:paraId="15C66DA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696" w:type="pct"/>
            <w:tcBorders>
              <w:top w:val="nil"/>
              <w:left w:val="nil"/>
              <w:bottom w:val="nil"/>
              <w:right w:val="nil"/>
            </w:tcBorders>
            <w:shd w:val="clear" w:color="auto" w:fill="FFFFFF"/>
            <w:vAlign w:val="center"/>
          </w:tcPr>
          <w:p w14:paraId="7869FB94"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50" w:type="pct"/>
            <w:tcBorders>
              <w:top w:val="nil"/>
              <w:left w:val="nil"/>
              <w:bottom w:val="nil"/>
              <w:right w:val="nil"/>
            </w:tcBorders>
            <w:shd w:val="clear" w:color="auto" w:fill="FFFFFF"/>
            <w:vAlign w:val="center"/>
          </w:tcPr>
          <w:p w14:paraId="14E56164"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14" w:type="pct"/>
            <w:tcBorders>
              <w:top w:val="nil"/>
              <w:left w:val="nil"/>
              <w:bottom w:val="nil"/>
              <w:right w:val="nil"/>
            </w:tcBorders>
            <w:shd w:val="clear" w:color="auto" w:fill="FFFFFF"/>
            <w:vAlign w:val="center"/>
          </w:tcPr>
          <w:p w14:paraId="3ED60049"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87,8</w:t>
            </w:r>
          </w:p>
        </w:tc>
      </w:tr>
      <w:tr w:rsidR="005F6336" w:rsidRPr="00114784" w14:paraId="765CC548"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ED51C30"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536" w:type="pct"/>
            <w:tcBorders>
              <w:top w:val="nil"/>
              <w:left w:val="nil"/>
              <w:bottom w:val="nil"/>
              <w:right w:val="nil"/>
            </w:tcBorders>
            <w:shd w:val="clear" w:color="auto" w:fill="FFFFFF"/>
            <w:vAlign w:val="center"/>
          </w:tcPr>
          <w:p w14:paraId="60A74057"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w:t>
            </w:r>
            <w:r>
              <w:rPr>
                <w:rFonts w:ascii="Times New Roman" w:hAnsi="Times New Roman" w:cs="Times New Roman"/>
                <w:color w:val="000000"/>
                <w:sz w:val="24"/>
                <w:szCs w:val="24"/>
              </w:rPr>
              <w:t xml:space="preserve"> </w:t>
            </w:r>
            <w:r w:rsidRPr="00114784">
              <w:rPr>
                <w:rFonts w:ascii="Times New Roman" w:hAnsi="Times New Roman" w:cs="Times New Roman"/>
                <w:color w:val="000000"/>
                <w:sz w:val="24"/>
                <w:szCs w:val="24"/>
              </w:rPr>
              <w:t>(lüks sınıf)</w:t>
            </w:r>
          </w:p>
        </w:tc>
        <w:tc>
          <w:tcPr>
            <w:tcW w:w="792" w:type="pct"/>
            <w:tcBorders>
              <w:top w:val="nil"/>
              <w:left w:val="nil"/>
              <w:bottom w:val="nil"/>
              <w:right w:val="nil"/>
            </w:tcBorders>
            <w:shd w:val="clear" w:color="auto" w:fill="FFFFFF"/>
            <w:vAlign w:val="center"/>
          </w:tcPr>
          <w:p w14:paraId="0B5C40D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696" w:type="pct"/>
            <w:tcBorders>
              <w:top w:val="nil"/>
              <w:left w:val="nil"/>
              <w:bottom w:val="nil"/>
              <w:right w:val="nil"/>
            </w:tcBorders>
            <w:shd w:val="clear" w:color="auto" w:fill="FFFFFF"/>
            <w:vAlign w:val="center"/>
          </w:tcPr>
          <w:p w14:paraId="6D2F6B6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50" w:type="pct"/>
            <w:tcBorders>
              <w:top w:val="nil"/>
              <w:left w:val="nil"/>
              <w:bottom w:val="nil"/>
              <w:right w:val="nil"/>
            </w:tcBorders>
            <w:shd w:val="clear" w:color="auto" w:fill="FFFFFF"/>
            <w:vAlign w:val="center"/>
          </w:tcPr>
          <w:p w14:paraId="4F37B085"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14" w:type="pct"/>
            <w:tcBorders>
              <w:top w:val="nil"/>
              <w:left w:val="nil"/>
              <w:bottom w:val="nil"/>
              <w:right w:val="nil"/>
            </w:tcBorders>
            <w:shd w:val="clear" w:color="auto" w:fill="FFFFFF"/>
            <w:vAlign w:val="center"/>
          </w:tcPr>
          <w:p w14:paraId="267BCC6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90,1</w:t>
            </w:r>
          </w:p>
        </w:tc>
      </w:tr>
      <w:tr w:rsidR="005F6336" w:rsidRPr="00114784" w14:paraId="5D83F5E6"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0095AC2"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536" w:type="pct"/>
            <w:tcBorders>
              <w:top w:val="nil"/>
              <w:left w:val="nil"/>
              <w:bottom w:val="nil"/>
              <w:right w:val="nil"/>
            </w:tcBorders>
            <w:shd w:val="clear" w:color="auto" w:fill="FFFFFF"/>
            <w:vAlign w:val="center"/>
          </w:tcPr>
          <w:p w14:paraId="61EBAB34"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S (spor)</w:t>
            </w:r>
          </w:p>
        </w:tc>
        <w:tc>
          <w:tcPr>
            <w:tcW w:w="792" w:type="pct"/>
            <w:tcBorders>
              <w:top w:val="nil"/>
              <w:left w:val="nil"/>
              <w:bottom w:val="nil"/>
              <w:right w:val="nil"/>
            </w:tcBorders>
            <w:shd w:val="clear" w:color="auto" w:fill="FFFFFF"/>
            <w:vAlign w:val="center"/>
          </w:tcPr>
          <w:p w14:paraId="2913C4D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696" w:type="pct"/>
            <w:tcBorders>
              <w:top w:val="nil"/>
              <w:left w:val="nil"/>
              <w:bottom w:val="nil"/>
              <w:right w:val="nil"/>
            </w:tcBorders>
            <w:shd w:val="clear" w:color="auto" w:fill="FFFFFF"/>
            <w:vAlign w:val="center"/>
          </w:tcPr>
          <w:p w14:paraId="7673CCAA"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50" w:type="pct"/>
            <w:tcBorders>
              <w:top w:val="nil"/>
              <w:left w:val="nil"/>
              <w:bottom w:val="nil"/>
              <w:right w:val="nil"/>
            </w:tcBorders>
            <w:shd w:val="clear" w:color="auto" w:fill="FFFFFF"/>
            <w:vAlign w:val="center"/>
          </w:tcPr>
          <w:p w14:paraId="537F7E0F"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14" w:type="pct"/>
            <w:tcBorders>
              <w:top w:val="nil"/>
              <w:left w:val="nil"/>
              <w:bottom w:val="nil"/>
              <w:right w:val="nil"/>
            </w:tcBorders>
            <w:shd w:val="clear" w:color="auto" w:fill="FFFFFF"/>
            <w:vAlign w:val="center"/>
          </w:tcPr>
          <w:p w14:paraId="5D13D94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95,0</w:t>
            </w:r>
          </w:p>
        </w:tc>
      </w:tr>
      <w:tr w:rsidR="005F6336" w:rsidRPr="00114784" w14:paraId="35A2D223"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A7D68B9"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536" w:type="pct"/>
            <w:tcBorders>
              <w:top w:val="nil"/>
              <w:left w:val="nil"/>
              <w:bottom w:val="nil"/>
              <w:right w:val="nil"/>
            </w:tcBorders>
            <w:shd w:val="clear" w:color="auto" w:fill="FFFFFF"/>
            <w:vAlign w:val="center"/>
          </w:tcPr>
          <w:p w14:paraId="282757D3"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M (çok amaçlı)</w:t>
            </w:r>
          </w:p>
        </w:tc>
        <w:tc>
          <w:tcPr>
            <w:tcW w:w="792" w:type="pct"/>
            <w:tcBorders>
              <w:top w:val="nil"/>
              <w:left w:val="nil"/>
              <w:bottom w:val="nil"/>
              <w:right w:val="nil"/>
            </w:tcBorders>
            <w:shd w:val="clear" w:color="auto" w:fill="FFFFFF"/>
            <w:vAlign w:val="center"/>
          </w:tcPr>
          <w:p w14:paraId="08611299"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696" w:type="pct"/>
            <w:tcBorders>
              <w:top w:val="nil"/>
              <w:left w:val="nil"/>
              <w:bottom w:val="nil"/>
              <w:right w:val="nil"/>
            </w:tcBorders>
            <w:shd w:val="clear" w:color="auto" w:fill="FFFFFF"/>
            <w:vAlign w:val="center"/>
          </w:tcPr>
          <w:p w14:paraId="0F131C00"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50" w:type="pct"/>
            <w:tcBorders>
              <w:top w:val="nil"/>
              <w:left w:val="nil"/>
              <w:bottom w:val="nil"/>
              <w:right w:val="nil"/>
            </w:tcBorders>
            <w:shd w:val="clear" w:color="auto" w:fill="FFFFFF"/>
            <w:vAlign w:val="center"/>
          </w:tcPr>
          <w:p w14:paraId="6B25EA1D"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14" w:type="pct"/>
            <w:tcBorders>
              <w:top w:val="nil"/>
              <w:left w:val="nil"/>
              <w:bottom w:val="nil"/>
              <w:right w:val="nil"/>
            </w:tcBorders>
            <w:shd w:val="clear" w:color="auto" w:fill="FFFFFF"/>
            <w:vAlign w:val="center"/>
          </w:tcPr>
          <w:p w14:paraId="28934AA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99,1</w:t>
            </w:r>
          </w:p>
        </w:tc>
      </w:tr>
      <w:tr w:rsidR="005F6336" w:rsidRPr="00114784" w14:paraId="3FFC0E7F"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26465C7"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536" w:type="pct"/>
            <w:tcBorders>
              <w:top w:val="nil"/>
              <w:left w:val="nil"/>
              <w:bottom w:val="nil"/>
              <w:right w:val="nil"/>
            </w:tcBorders>
            <w:shd w:val="clear" w:color="auto" w:fill="FFFFFF"/>
            <w:vAlign w:val="center"/>
          </w:tcPr>
          <w:p w14:paraId="20A14DB3"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J (spor özellikli)</w:t>
            </w:r>
          </w:p>
        </w:tc>
        <w:tc>
          <w:tcPr>
            <w:tcW w:w="792" w:type="pct"/>
            <w:tcBorders>
              <w:top w:val="nil"/>
              <w:left w:val="nil"/>
              <w:bottom w:val="nil"/>
              <w:right w:val="nil"/>
            </w:tcBorders>
            <w:shd w:val="clear" w:color="auto" w:fill="FFFFFF"/>
            <w:vAlign w:val="center"/>
          </w:tcPr>
          <w:p w14:paraId="672E8DAA"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696" w:type="pct"/>
            <w:tcBorders>
              <w:top w:val="nil"/>
              <w:left w:val="nil"/>
              <w:bottom w:val="nil"/>
              <w:right w:val="nil"/>
            </w:tcBorders>
            <w:shd w:val="clear" w:color="auto" w:fill="FFFFFF"/>
            <w:vAlign w:val="center"/>
          </w:tcPr>
          <w:p w14:paraId="7FFD9117"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50" w:type="pct"/>
            <w:tcBorders>
              <w:top w:val="nil"/>
              <w:left w:val="nil"/>
              <w:bottom w:val="nil"/>
              <w:right w:val="nil"/>
            </w:tcBorders>
            <w:shd w:val="clear" w:color="auto" w:fill="FFFFFF"/>
            <w:vAlign w:val="center"/>
          </w:tcPr>
          <w:p w14:paraId="3DB4137F"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14" w:type="pct"/>
            <w:tcBorders>
              <w:top w:val="nil"/>
              <w:left w:val="nil"/>
              <w:bottom w:val="nil"/>
              <w:right w:val="nil"/>
            </w:tcBorders>
            <w:shd w:val="clear" w:color="auto" w:fill="FFFFFF"/>
            <w:vAlign w:val="center"/>
          </w:tcPr>
          <w:p w14:paraId="405CB798"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5FE28D5"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3C4F487"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536" w:type="pct"/>
            <w:tcBorders>
              <w:top w:val="nil"/>
              <w:left w:val="nil"/>
              <w:bottom w:val="double" w:sz="8" w:space="0" w:color="000000"/>
              <w:right w:val="nil"/>
            </w:tcBorders>
            <w:shd w:val="clear" w:color="auto" w:fill="FFFFFF"/>
            <w:vAlign w:val="center"/>
          </w:tcPr>
          <w:p w14:paraId="75E5C970"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92" w:type="pct"/>
            <w:tcBorders>
              <w:top w:val="nil"/>
              <w:left w:val="nil"/>
              <w:bottom w:val="double" w:sz="8" w:space="0" w:color="000000"/>
              <w:right w:val="nil"/>
            </w:tcBorders>
            <w:shd w:val="clear" w:color="auto" w:fill="FFFFFF"/>
            <w:vAlign w:val="center"/>
          </w:tcPr>
          <w:p w14:paraId="0B6DCB3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696" w:type="pct"/>
            <w:tcBorders>
              <w:top w:val="nil"/>
              <w:left w:val="nil"/>
              <w:bottom w:val="double" w:sz="8" w:space="0" w:color="000000"/>
              <w:right w:val="nil"/>
            </w:tcBorders>
            <w:shd w:val="clear" w:color="auto" w:fill="FFFFFF"/>
            <w:vAlign w:val="center"/>
          </w:tcPr>
          <w:p w14:paraId="0E18FA3C"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50" w:type="pct"/>
            <w:tcBorders>
              <w:top w:val="nil"/>
              <w:left w:val="nil"/>
              <w:bottom w:val="double" w:sz="8" w:space="0" w:color="000000"/>
              <w:right w:val="nil"/>
            </w:tcBorders>
            <w:shd w:val="clear" w:color="auto" w:fill="FFFFFF"/>
            <w:vAlign w:val="center"/>
          </w:tcPr>
          <w:p w14:paraId="6F4484B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tcPr>
          <w:p w14:paraId="32A383A5" w14:textId="77777777" w:rsidR="005F6336" w:rsidRPr="00114784" w:rsidRDefault="005F6336" w:rsidP="0041754B">
            <w:pPr>
              <w:autoSpaceDE w:val="0"/>
              <w:autoSpaceDN w:val="0"/>
              <w:adjustRightInd w:val="0"/>
              <w:spacing w:after="0" w:line="240" w:lineRule="auto"/>
              <w:jc w:val="center"/>
              <w:rPr>
                <w:rFonts w:ascii="Times New Roman" w:hAnsi="Times New Roman" w:cs="Times New Roman"/>
                <w:sz w:val="24"/>
                <w:szCs w:val="24"/>
              </w:rPr>
            </w:pPr>
          </w:p>
        </w:tc>
      </w:tr>
    </w:tbl>
    <w:p w14:paraId="100B0AC0" w14:textId="5CE48A77" w:rsidR="005F6336" w:rsidRDefault="005F6336" w:rsidP="002B1BF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t xml:space="preserve">Tablo 16’ya bakıldığında ankete katılanların </w:t>
      </w:r>
      <w:r>
        <w:rPr>
          <w:rFonts w:ascii="Times New Roman" w:hAnsi="Times New Roman" w:cs="Times New Roman"/>
          <w:color w:val="000000"/>
          <w:sz w:val="24"/>
          <w:szCs w:val="24"/>
        </w:rPr>
        <w:t xml:space="preserve">% 36,1’i </w:t>
      </w:r>
      <w:r w:rsidRPr="00114784">
        <w:rPr>
          <w:rFonts w:ascii="Times New Roman" w:hAnsi="Times New Roman" w:cs="Times New Roman"/>
          <w:color w:val="000000"/>
          <w:sz w:val="24"/>
          <w:szCs w:val="24"/>
        </w:rPr>
        <w:t xml:space="preserve">D </w:t>
      </w:r>
      <w:r>
        <w:rPr>
          <w:rFonts w:ascii="Times New Roman" w:hAnsi="Times New Roman" w:cs="Times New Roman"/>
          <w:color w:val="000000"/>
          <w:sz w:val="24"/>
          <w:szCs w:val="24"/>
        </w:rPr>
        <w:t xml:space="preserve">segmenti </w:t>
      </w:r>
      <w:r w:rsidRPr="00114784">
        <w:rPr>
          <w:rFonts w:ascii="Times New Roman" w:hAnsi="Times New Roman" w:cs="Times New Roman"/>
          <w:color w:val="000000"/>
          <w:sz w:val="24"/>
          <w:szCs w:val="24"/>
        </w:rPr>
        <w:t>(üst orta sınıf)</w:t>
      </w:r>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 </w:t>
      </w:r>
      <w:r>
        <w:rPr>
          <w:rFonts w:ascii="Times New Roman" w:hAnsi="Times New Roman" w:cs="Times New Roman"/>
          <w:color w:val="000000"/>
          <w:sz w:val="24"/>
          <w:szCs w:val="24"/>
        </w:rPr>
        <w:t xml:space="preserve">% 24,4’ü </w:t>
      </w:r>
      <w:r w:rsidRPr="00114784">
        <w:rPr>
          <w:rFonts w:ascii="Times New Roman" w:hAnsi="Times New Roman" w:cs="Times New Roman"/>
          <w:color w:val="000000"/>
          <w:sz w:val="24"/>
          <w:szCs w:val="24"/>
        </w:rPr>
        <w:t xml:space="preserve">C </w:t>
      </w:r>
      <w:r>
        <w:rPr>
          <w:rFonts w:ascii="Times New Roman" w:hAnsi="Times New Roman" w:cs="Times New Roman"/>
          <w:color w:val="000000"/>
          <w:sz w:val="24"/>
          <w:szCs w:val="24"/>
        </w:rPr>
        <w:t xml:space="preserve">segmenti </w:t>
      </w:r>
      <w:r w:rsidRPr="00114784">
        <w:rPr>
          <w:rFonts w:ascii="Times New Roman" w:hAnsi="Times New Roman" w:cs="Times New Roman"/>
          <w:color w:val="000000"/>
          <w:sz w:val="24"/>
          <w:szCs w:val="24"/>
        </w:rPr>
        <w:t>(orta alt sınıf)</w:t>
      </w:r>
      <w:r>
        <w:rPr>
          <w:rFonts w:ascii="Times New Roman" w:hAnsi="Times New Roman" w:cs="Times New Roman"/>
          <w:color w:val="000000"/>
          <w:sz w:val="24"/>
          <w:szCs w:val="24"/>
        </w:rPr>
        <w:t xml:space="preserve">, % 14,9’u </w:t>
      </w:r>
      <w:r w:rsidRPr="00114784">
        <w:rPr>
          <w:rFonts w:ascii="Times New Roman" w:hAnsi="Times New Roman" w:cs="Times New Roman"/>
          <w:color w:val="000000"/>
          <w:sz w:val="24"/>
          <w:szCs w:val="24"/>
        </w:rPr>
        <w:t xml:space="preserve">B </w:t>
      </w:r>
      <w:r>
        <w:rPr>
          <w:rFonts w:ascii="Times New Roman" w:hAnsi="Times New Roman" w:cs="Times New Roman"/>
          <w:color w:val="000000"/>
          <w:sz w:val="24"/>
          <w:szCs w:val="24"/>
        </w:rPr>
        <w:t xml:space="preserve">segmenti </w:t>
      </w:r>
      <w:r w:rsidRPr="00114784">
        <w:rPr>
          <w:rFonts w:ascii="Times New Roman" w:hAnsi="Times New Roman" w:cs="Times New Roman"/>
          <w:color w:val="000000"/>
          <w:sz w:val="24"/>
          <w:szCs w:val="24"/>
        </w:rPr>
        <w:t>(küçük aile sınıf)</w:t>
      </w:r>
      <w:r>
        <w:rPr>
          <w:rFonts w:ascii="Times New Roman" w:hAnsi="Times New Roman" w:cs="Times New Roman"/>
          <w:color w:val="000000"/>
          <w:sz w:val="24"/>
          <w:szCs w:val="24"/>
        </w:rPr>
        <w:t xml:space="preserve">, % 8,6’sı </w:t>
      </w:r>
      <w:r w:rsidRPr="00114784">
        <w:rPr>
          <w:rFonts w:ascii="Times New Roman" w:hAnsi="Times New Roman" w:cs="Times New Roman"/>
          <w:color w:val="000000"/>
          <w:sz w:val="24"/>
          <w:szCs w:val="24"/>
        </w:rPr>
        <w:t xml:space="preserve">E </w:t>
      </w:r>
      <w:r>
        <w:rPr>
          <w:rFonts w:ascii="Times New Roman" w:hAnsi="Times New Roman" w:cs="Times New Roman"/>
          <w:color w:val="000000"/>
          <w:sz w:val="24"/>
          <w:szCs w:val="24"/>
        </w:rPr>
        <w:t xml:space="preserve">segmenti </w:t>
      </w:r>
      <w:r w:rsidRPr="00114784">
        <w:rPr>
          <w:rFonts w:ascii="Times New Roman" w:hAnsi="Times New Roman" w:cs="Times New Roman"/>
          <w:color w:val="000000"/>
          <w:sz w:val="24"/>
          <w:szCs w:val="24"/>
        </w:rPr>
        <w:t>(üst sınıf)</w:t>
      </w:r>
      <w:r>
        <w:rPr>
          <w:rFonts w:ascii="Times New Roman" w:hAnsi="Times New Roman" w:cs="Times New Roman"/>
          <w:color w:val="000000"/>
          <w:sz w:val="24"/>
          <w:szCs w:val="24"/>
        </w:rPr>
        <w:t xml:space="preserve">, % 5,0’ı </w:t>
      </w:r>
      <w:r w:rsidRPr="00114784">
        <w:rPr>
          <w:rFonts w:ascii="Times New Roman" w:hAnsi="Times New Roman" w:cs="Times New Roman"/>
          <w:color w:val="000000"/>
          <w:sz w:val="24"/>
          <w:szCs w:val="24"/>
        </w:rPr>
        <w:t>S</w:t>
      </w:r>
      <w:r>
        <w:rPr>
          <w:rFonts w:ascii="Times New Roman" w:hAnsi="Times New Roman" w:cs="Times New Roman"/>
          <w:color w:val="000000"/>
          <w:sz w:val="24"/>
          <w:szCs w:val="24"/>
        </w:rPr>
        <w:t xml:space="preserve"> segmenti</w:t>
      </w:r>
      <w:r w:rsidRPr="00114784">
        <w:rPr>
          <w:rFonts w:ascii="Times New Roman" w:hAnsi="Times New Roman" w:cs="Times New Roman"/>
          <w:color w:val="000000"/>
          <w:sz w:val="24"/>
          <w:szCs w:val="24"/>
        </w:rPr>
        <w:t xml:space="preserve"> (spor)</w:t>
      </w:r>
      <w:r>
        <w:rPr>
          <w:rFonts w:ascii="Times New Roman" w:hAnsi="Times New Roman" w:cs="Times New Roman"/>
          <w:color w:val="000000"/>
          <w:sz w:val="24"/>
          <w:szCs w:val="24"/>
        </w:rPr>
        <w:t xml:space="preserve">, % 4,1’i </w:t>
      </w:r>
      <w:r w:rsidRPr="00114784">
        <w:rPr>
          <w:rFonts w:ascii="Times New Roman" w:hAnsi="Times New Roman" w:cs="Times New Roman"/>
          <w:color w:val="000000"/>
          <w:sz w:val="24"/>
          <w:szCs w:val="24"/>
        </w:rPr>
        <w:t xml:space="preserve">M </w:t>
      </w:r>
      <w:r>
        <w:rPr>
          <w:rFonts w:ascii="Times New Roman" w:hAnsi="Times New Roman" w:cs="Times New Roman"/>
          <w:color w:val="000000"/>
          <w:sz w:val="24"/>
          <w:szCs w:val="24"/>
        </w:rPr>
        <w:t xml:space="preserve">segmenti </w:t>
      </w:r>
      <w:r w:rsidRPr="00114784">
        <w:rPr>
          <w:rFonts w:ascii="Times New Roman" w:hAnsi="Times New Roman" w:cs="Times New Roman"/>
          <w:color w:val="000000"/>
          <w:sz w:val="24"/>
          <w:szCs w:val="24"/>
        </w:rPr>
        <w:t>(çok amaçlı)</w:t>
      </w:r>
      <w:r w:rsidR="00CB0F2B">
        <w:rPr>
          <w:rFonts w:ascii="Times New Roman" w:hAnsi="Times New Roman" w:cs="Times New Roman"/>
          <w:color w:val="000000"/>
          <w:sz w:val="24"/>
          <w:szCs w:val="24"/>
        </w:rPr>
        <w:t xml:space="preserve">, </w:t>
      </w:r>
      <w:r>
        <w:rPr>
          <w:rFonts w:ascii="Times New Roman" w:hAnsi="Times New Roman" w:cs="Times New Roman"/>
          <w:sz w:val="24"/>
          <w:szCs w:val="24"/>
        </w:rPr>
        <w:t xml:space="preserve">% 3,9’u </w:t>
      </w:r>
      <w:r w:rsidRPr="00114784">
        <w:rPr>
          <w:rFonts w:ascii="Times New Roman" w:hAnsi="Times New Roman" w:cs="Times New Roman"/>
          <w:color w:val="000000"/>
          <w:sz w:val="24"/>
          <w:szCs w:val="24"/>
        </w:rPr>
        <w:t>A</w:t>
      </w:r>
      <w:r>
        <w:rPr>
          <w:rFonts w:ascii="Times New Roman" w:hAnsi="Times New Roman" w:cs="Times New Roman"/>
          <w:color w:val="000000"/>
          <w:sz w:val="24"/>
          <w:szCs w:val="24"/>
        </w:rPr>
        <w:t xml:space="preserve"> segmenti </w:t>
      </w:r>
      <w:r w:rsidRPr="00114784">
        <w:rPr>
          <w:rFonts w:ascii="Times New Roman" w:hAnsi="Times New Roman" w:cs="Times New Roman"/>
          <w:color w:val="000000"/>
          <w:sz w:val="24"/>
          <w:szCs w:val="24"/>
        </w:rPr>
        <w:t>(mini sınıf)</w:t>
      </w:r>
      <w:r>
        <w:rPr>
          <w:rFonts w:ascii="Times New Roman" w:hAnsi="Times New Roman" w:cs="Times New Roman"/>
          <w:color w:val="000000"/>
          <w:sz w:val="24"/>
          <w:szCs w:val="24"/>
        </w:rPr>
        <w:t xml:space="preserve">, %2,3’ü </w:t>
      </w:r>
      <w:r w:rsidRPr="00114784">
        <w:rPr>
          <w:rFonts w:ascii="Times New Roman" w:hAnsi="Times New Roman" w:cs="Times New Roman"/>
          <w:color w:val="000000"/>
          <w:sz w:val="24"/>
          <w:szCs w:val="24"/>
        </w:rPr>
        <w:t>F</w:t>
      </w:r>
      <w:r>
        <w:rPr>
          <w:rFonts w:ascii="Times New Roman" w:hAnsi="Times New Roman" w:cs="Times New Roman"/>
          <w:color w:val="000000"/>
          <w:sz w:val="24"/>
          <w:szCs w:val="24"/>
        </w:rPr>
        <w:t xml:space="preserve"> segmenti </w:t>
      </w:r>
      <w:r w:rsidRPr="00114784">
        <w:rPr>
          <w:rFonts w:ascii="Times New Roman" w:hAnsi="Times New Roman" w:cs="Times New Roman"/>
          <w:color w:val="000000"/>
          <w:sz w:val="24"/>
          <w:szCs w:val="24"/>
        </w:rPr>
        <w:t>(lüks sınıf)</w:t>
      </w:r>
      <w:r>
        <w:rPr>
          <w:rFonts w:ascii="Times New Roman" w:hAnsi="Times New Roman" w:cs="Times New Roman"/>
          <w:color w:val="000000"/>
          <w:sz w:val="24"/>
          <w:szCs w:val="24"/>
        </w:rPr>
        <w:t xml:space="preserve">, % 0,9’u </w:t>
      </w:r>
      <w:r w:rsidRPr="00114784">
        <w:rPr>
          <w:rFonts w:ascii="Times New Roman" w:hAnsi="Times New Roman" w:cs="Times New Roman"/>
          <w:color w:val="000000"/>
          <w:sz w:val="24"/>
          <w:szCs w:val="24"/>
        </w:rPr>
        <w:t>J</w:t>
      </w:r>
      <w:r>
        <w:rPr>
          <w:rFonts w:ascii="Times New Roman" w:hAnsi="Times New Roman" w:cs="Times New Roman"/>
          <w:color w:val="000000"/>
          <w:sz w:val="24"/>
          <w:szCs w:val="24"/>
        </w:rPr>
        <w:t xml:space="preserve"> segmenti</w:t>
      </w:r>
      <w:r w:rsidRPr="00114784">
        <w:rPr>
          <w:rFonts w:ascii="Times New Roman" w:hAnsi="Times New Roman" w:cs="Times New Roman"/>
          <w:color w:val="000000"/>
          <w:sz w:val="24"/>
          <w:szCs w:val="24"/>
        </w:rPr>
        <w:t xml:space="preserve"> (spor özellikli)</w:t>
      </w:r>
      <w:r>
        <w:rPr>
          <w:rFonts w:ascii="Times New Roman" w:hAnsi="Times New Roman" w:cs="Times New Roman"/>
          <w:color w:val="000000"/>
          <w:sz w:val="24"/>
          <w:szCs w:val="24"/>
        </w:rPr>
        <w:t xml:space="preserve"> </w:t>
      </w:r>
      <w:r>
        <w:rPr>
          <w:rFonts w:ascii="Times New Roman" w:hAnsi="Times New Roman" w:cs="Times New Roman"/>
          <w:sz w:val="24"/>
          <w:szCs w:val="24"/>
        </w:rPr>
        <w:t>otomobilleri tercih etmektedir.</w:t>
      </w:r>
    </w:p>
    <w:p w14:paraId="3C387A21" w14:textId="77777777" w:rsidR="0041754B" w:rsidRDefault="0041754B" w:rsidP="00B16FAC">
      <w:pPr>
        <w:autoSpaceDE w:val="0"/>
        <w:autoSpaceDN w:val="0"/>
        <w:adjustRightInd w:val="0"/>
        <w:spacing w:after="0" w:line="360" w:lineRule="auto"/>
        <w:ind w:firstLine="708"/>
        <w:jc w:val="both"/>
        <w:rPr>
          <w:rFonts w:ascii="Times New Roman" w:hAnsi="Times New Roman" w:cs="Times New Roman"/>
          <w:sz w:val="24"/>
          <w:szCs w:val="24"/>
        </w:rPr>
      </w:pPr>
    </w:p>
    <w:p w14:paraId="0846A537" w14:textId="6D66582E" w:rsidR="0041754B" w:rsidRPr="0041754B" w:rsidRDefault="0041754B" w:rsidP="00EA71A0">
      <w:pPr>
        <w:autoSpaceDE w:val="0"/>
        <w:autoSpaceDN w:val="0"/>
        <w:adjustRightInd w:val="0"/>
        <w:spacing w:line="276" w:lineRule="auto"/>
        <w:ind w:firstLine="708"/>
        <w:jc w:val="center"/>
        <w:rPr>
          <w:rFonts w:ascii="Times New Roman" w:hAnsi="Times New Roman" w:cs="Times New Roman"/>
          <w:sz w:val="24"/>
          <w:szCs w:val="24"/>
        </w:rPr>
      </w:pPr>
      <w:bookmarkStart w:id="73" w:name="_Toc51448956"/>
      <w:bookmarkStart w:id="74" w:name="_Toc51449756"/>
      <w:r w:rsidRPr="0041754B">
        <w:rPr>
          <w:rFonts w:ascii="Times New Roman" w:hAnsi="Times New Roman" w:cs="Times New Roman"/>
          <w:b/>
          <w:sz w:val="24"/>
          <w:szCs w:val="24"/>
        </w:rPr>
        <w:t xml:space="preserve">Tablo </w:t>
      </w:r>
      <w:r w:rsidRPr="0041754B">
        <w:rPr>
          <w:rFonts w:ascii="Times New Roman" w:hAnsi="Times New Roman" w:cs="Times New Roman"/>
          <w:b/>
          <w:sz w:val="24"/>
          <w:szCs w:val="24"/>
        </w:rPr>
        <w:fldChar w:fldCharType="begin"/>
      </w:r>
      <w:r w:rsidRPr="0041754B">
        <w:rPr>
          <w:rFonts w:ascii="Times New Roman" w:hAnsi="Times New Roman" w:cs="Times New Roman"/>
          <w:b/>
          <w:sz w:val="24"/>
          <w:szCs w:val="24"/>
        </w:rPr>
        <w:instrText xml:space="preserve"> SEQ Tablo \* ARABIC </w:instrText>
      </w:r>
      <w:r w:rsidRPr="0041754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w:t>
      </w:r>
      <w:r w:rsidRPr="0041754B">
        <w:rPr>
          <w:rFonts w:ascii="Times New Roman" w:hAnsi="Times New Roman" w:cs="Times New Roman"/>
          <w:b/>
          <w:sz w:val="24"/>
          <w:szCs w:val="24"/>
        </w:rPr>
        <w:fldChar w:fldCharType="end"/>
      </w:r>
      <w:r w:rsidRPr="0041754B">
        <w:rPr>
          <w:rFonts w:ascii="Times New Roman" w:hAnsi="Times New Roman" w:cs="Times New Roman"/>
          <w:b/>
          <w:sz w:val="24"/>
          <w:szCs w:val="24"/>
        </w:rPr>
        <w:t>. Soru 3-Otomobilin şanzıman (vites) türünde ilk tercihiniz hangisi olur?</w:t>
      </w:r>
      <w:bookmarkEnd w:id="73"/>
      <w:bookmarkEnd w:id="74"/>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5"/>
        <w:gridCol w:w="2101"/>
        <w:gridCol w:w="1463"/>
        <w:gridCol w:w="1288"/>
        <w:gridCol w:w="1755"/>
        <w:gridCol w:w="1873"/>
      </w:tblGrid>
      <w:tr w:rsidR="005F6336" w:rsidRPr="00114784" w14:paraId="78667004" w14:textId="77777777" w:rsidTr="002B1BFE">
        <w:trPr>
          <w:cantSplit/>
          <w:jc w:val="center"/>
        </w:trPr>
        <w:tc>
          <w:tcPr>
            <w:tcW w:w="1250" w:type="pct"/>
            <w:gridSpan w:val="2"/>
            <w:tcBorders>
              <w:top w:val="double" w:sz="8" w:space="0" w:color="000000"/>
              <w:left w:val="nil"/>
              <w:bottom w:val="single" w:sz="16" w:space="0" w:color="000000"/>
              <w:right w:val="nil"/>
            </w:tcBorders>
            <w:shd w:val="clear" w:color="auto" w:fill="FFFFFF"/>
          </w:tcPr>
          <w:p w14:paraId="5C49BC57" w14:textId="77777777" w:rsidR="005F6336" w:rsidRDefault="005F6336" w:rsidP="0041754B">
            <w:pPr>
              <w:autoSpaceDE w:val="0"/>
              <w:autoSpaceDN w:val="0"/>
              <w:adjustRightInd w:val="0"/>
              <w:spacing w:after="0" w:line="240" w:lineRule="auto"/>
              <w:ind w:left="60" w:right="60"/>
              <w:rPr>
                <w:rFonts w:ascii="Times New Roman" w:hAnsi="Times New Roman" w:cs="Times New Roman"/>
                <w:color w:val="000000"/>
                <w:sz w:val="24"/>
                <w:szCs w:val="24"/>
              </w:rPr>
            </w:pPr>
          </w:p>
          <w:p w14:paraId="05151577" w14:textId="1F5007D8" w:rsidR="0041754B" w:rsidRPr="00114784" w:rsidRDefault="0041754B" w:rsidP="0041754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60" w:type="pct"/>
            <w:tcBorders>
              <w:top w:val="double" w:sz="8" w:space="0" w:color="000000"/>
              <w:left w:val="nil"/>
              <w:bottom w:val="single" w:sz="16" w:space="0" w:color="000000"/>
              <w:right w:val="nil"/>
            </w:tcBorders>
            <w:shd w:val="clear" w:color="auto" w:fill="FFFFFF"/>
          </w:tcPr>
          <w:p w14:paraId="14E533F9"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57" w:type="pct"/>
            <w:tcBorders>
              <w:top w:val="double" w:sz="8" w:space="0" w:color="000000"/>
              <w:left w:val="nil"/>
              <w:bottom w:val="single" w:sz="16" w:space="0" w:color="000000"/>
              <w:right w:val="nil"/>
            </w:tcBorders>
            <w:shd w:val="clear" w:color="auto" w:fill="FFFFFF"/>
          </w:tcPr>
          <w:p w14:paraId="3807A4B5"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32" w:type="pct"/>
            <w:tcBorders>
              <w:top w:val="double" w:sz="8" w:space="0" w:color="000000"/>
              <w:left w:val="nil"/>
              <w:bottom w:val="single" w:sz="16" w:space="0" w:color="000000"/>
              <w:right w:val="nil"/>
            </w:tcBorders>
            <w:shd w:val="clear" w:color="auto" w:fill="FFFFFF"/>
          </w:tcPr>
          <w:p w14:paraId="1846980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101" w:type="pct"/>
            <w:tcBorders>
              <w:top w:val="double" w:sz="8" w:space="0" w:color="000000"/>
              <w:left w:val="nil"/>
              <w:bottom w:val="single" w:sz="16" w:space="0" w:color="000000"/>
              <w:right w:val="nil"/>
            </w:tcBorders>
            <w:shd w:val="clear" w:color="auto" w:fill="FFFFFF"/>
          </w:tcPr>
          <w:p w14:paraId="67425FEA"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CEA00E2" w14:textId="77777777" w:rsidTr="002B1BFE">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0CE44BC2" w14:textId="77777777" w:rsidR="005F6336" w:rsidRPr="00114784" w:rsidRDefault="005F6336" w:rsidP="0041754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235" w:type="pct"/>
            <w:tcBorders>
              <w:top w:val="single" w:sz="16" w:space="0" w:color="000000"/>
              <w:left w:val="nil"/>
              <w:bottom w:val="nil"/>
              <w:right w:val="nil"/>
            </w:tcBorders>
            <w:shd w:val="clear" w:color="auto" w:fill="FFFFFF"/>
            <w:vAlign w:val="center"/>
          </w:tcPr>
          <w:p w14:paraId="2D3B0029"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Manuel</w:t>
            </w:r>
          </w:p>
        </w:tc>
        <w:tc>
          <w:tcPr>
            <w:tcW w:w="860" w:type="pct"/>
            <w:tcBorders>
              <w:top w:val="single" w:sz="16" w:space="0" w:color="000000"/>
              <w:left w:val="nil"/>
              <w:bottom w:val="nil"/>
              <w:right w:val="nil"/>
            </w:tcBorders>
            <w:shd w:val="clear" w:color="auto" w:fill="FFFFFF"/>
            <w:vAlign w:val="center"/>
          </w:tcPr>
          <w:p w14:paraId="4B81DE97"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206</w:t>
            </w:r>
          </w:p>
        </w:tc>
        <w:tc>
          <w:tcPr>
            <w:tcW w:w="757" w:type="pct"/>
            <w:tcBorders>
              <w:top w:val="single" w:sz="16" w:space="0" w:color="000000"/>
              <w:left w:val="nil"/>
              <w:bottom w:val="nil"/>
              <w:right w:val="nil"/>
            </w:tcBorders>
            <w:shd w:val="clear" w:color="auto" w:fill="FFFFFF"/>
            <w:vAlign w:val="center"/>
          </w:tcPr>
          <w:p w14:paraId="50451B7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c>
          <w:tcPr>
            <w:tcW w:w="1032" w:type="pct"/>
            <w:tcBorders>
              <w:top w:val="single" w:sz="16" w:space="0" w:color="000000"/>
              <w:left w:val="nil"/>
              <w:bottom w:val="nil"/>
              <w:right w:val="nil"/>
            </w:tcBorders>
            <w:shd w:val="clear" w:color="auto" w:fill="FFFFFF"/>
            <w:vAlign w:val="center"/>
          </w:tcPr>
          <w:p w14:paraId="063AE764"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c>
          <w:tcPr>
            <w:tcW w:w="1101" w:type="pct"/>
            <w:tcBorders>
              <w:top w:val="single" w:sz="16" w:space="0" w:color="000000"/>
              <w:left w:val="nil"/>
              <w:bottom w:val="nil"/>
              <w:right w:val="nil"/>
            </w:tcBorders>
            <w:shd w:val="clear" w:color="auto" w:fill="FFFFFF"/>
            <w:vAlign w:val="center"/>
          </w:tcPr>
          <w:p w14:paraId="1CCBAE4A"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r>
      <w:tr w:rsidR="005F6336" w:rsidRPr="00114784" w14:paraId="56AC536A" w14:textId="77777777" w:rsidTr="002B1BFE">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830BA30"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235" w:type="pct"/>
            <w:tcBorders>
              <w:top w:val="nil"/>
              <w:left w:val="nil"/>
              <w:bottom w:val="nil"/>
              <w:right w:val="nil"/>
            </w:tcBorders>
            <w:shd w:val="clear" w:color="auto" w:fill="FFFFFF"/>
            <w:vAlign w:val="center"/>
          </w:tcPr>
          <w:p w14:paraId="1063A659"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Yarı Otomatik</w:t>
            </w:r>
          </w:p>
        </w:tc>
        <w:tc>
          <w:tcPr>
            <w:tcW w:w="860" w:type="pct"/>
            <w:tcBorders>
              <w:top w:val="nil"/>
              <w:left w:val="nil"/>
              <w:bottom w:val="nil"/>
              <w:right w:val="nil"/>
            </w:tcBorders>
            <w:shd w:val="clear" w:color="auto" w:fill="FFFFFF"/>
            <w:vAlign w:val="center"/>
          </w:tcPr>
          <w:p w14:paraId="59F14ED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114</w:t>
            </w:r>
          </w:p>
        </w:tc>
        <w:tc>
          <w:tcPr>
            <w:tcW w:w="757" w:type="pct"/>
            <w:tcBorders>
              <w:top w:val="nil"/>
              <w:left w:val="nil"/>
              <w:bottom w:val="nil"/>
              <w:right w:val="nil"/>
            </w:tcBorders>
            <w:shd w:val="clear" w:color="auto" w:fill="FFFFFF"/>
            <w:vAlign w:val="center"/>
          </w:tcPr>
          <w:p w14:paraId="19698165"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1032" w:type="pct"/>
            <w:tcBorders>
              <w:top w:val="nil"/>
              <w:left w:val="nil"/>
              <w:bottom w:val="nil"/>
              <w:right w:val="nil"/>
            </w:tcBorders>
            <w:shd w:val="clear" w:color="auto" w:fill="FFFFFF"/>
            <w:vAlign w:val="center"/>
          </w:tcPr>
          <w:p w14:paraId="7F95AE85"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1101" w:type="pct"/>
            <w:tcBorders>
              <w:top w:val="nil"/>
              <w:left w:val="nil"/>
              <w:bottom w:val="nil"/>
              <w:right w:val="nil"/>
            </w:tcBorders>
            <w:shd w:val="clear" w:color="auto" w:fill="FFFFFF"/>
            <w:vAlign w:val="center"/>
          </w:tcPr>
          <w:p w14:paraId="2C551250"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48,1</w:t>
            </w:r>
          </w:p>
        </w:tc>
      </w:tr>
      <w:tr w:rsidR="005F6336" w:rsidRPr="00114784" w14:paraId="5375D332" w14:textId="77777777" w:rsidTr="002B1BFE">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2C08E6DF"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235" w:type="pct"/>
            <w:tcBorders>
              <w:top w:val="nil"/>
              <w:left w:val="nil"/>
              <w:bottom w:val="nil"/>
              <w:right w:val="nil"/>
            </w:tcBorders>
            <w:shd w:val="clear" w:color="auto" w:fill="FFFFFF"/>
            <w:vAlign w:val="center"/>
          </w:tcPr>
          <w:p w14:paraId="6C8DB8EC"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Tam Otomatik</w:t>
            </w:r>
          </w:p>
        </w:tc>
        <w:tc>
          <w:tcPr>
            <w:tcW w:w="860" w:type="pct"/>
            <w:tcBorders>
              <w:top w:val="nil"/>
              <w:left w:val="nil"/>
              <w:bottom w:val="nil"/>
              <w:right w:val="nil"/>
            </w:tcBorders>
            <w:shd w:val="clear" w:color="auto" w:fill="FFFFFF"/>
            <w:vAlign w:val="center"/>
          </w:tcPr>
          <w:p w14:paraId="13FC339E"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345</w:t>
            </w:r>
          </w:p>
        </w:tc>
        <w:tc>
          <w:tcPr>
            <w:tcW w:w="757" w:type="pct"/>
            <w:tcBorders>
              <w:top w:val="nil"/>
              <w:left w:val="nil"/>
              <w:bottom w:val="nil"/>
              <w:right w:val="nil"/>
            </w:tcBorders>
            <w:shd w:val="clear" w:color="auto" w:fill="FFFFFF"/>
            <w:vAlign w:val="center"/>
          </w:tcPr>
          <w:p w14:paraId="4D54EDDE"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51,9</w:t>
            </w:r>
          </w:p>
        </w:tc>
        <w:tc>
          <w:tcPr>
            <w:tcW w:w="1032" w:type="pct"/>
            <w:tcBorders>
              <w:top w:val="nil"/>
              <w:left w:val="nil"/>
              <w:bottom w:val="nil"/>
              <w:right w:val="nil"/>
            </w:tcBorders>
            <w:shd w:val="clear" w:color="auto" w:fill="FFFFFF"/>
            <w:vAlign w:val="center"/>
          </w:tcPr>
          <w:p w14:paraId="4E3643B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51,9</w:t>
            </w:r>
          </w:p>
        </w:tc>
        <w:tc>
          <w:tcPr>
            <w:tcW w:w="1101" w:type="pct"/>
            <w:tcBorders>
              <w:top w:val="nil"/>
              <w:left w:val="nil"/>
              <w:bottom w:val="nil"/>
              <w:right w:val="nil"/>
            </w:tcBorders>
            <w:shd w:val="clear" w:color="auto" w:fill="FFFFFF"/>
            <w:vAlign w:val="center"/>
          </w:tcPr>
          <w:p w14:paraId="12D0130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99BD634" w14:textId="77777777" w:rsidTr="002B1BFE">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A340A17"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235" w:type="pct"/>
            <w:tcBorders>
              <w:top w:val="nil"/>
              <w:left w:val="nil"/>
              <w:bottom w:val="double" w:sz="8" w:space="0" w:color="000000"/>
              <w:right w:val="nil"/>
            </w:tcBorders>
            <w:shd w:val="clear" w:color="auto" w:fill="FFFFFF"/>
            <w:vAlign w:val="center"/>
          </w:tcPr>
          <w:p w14:paraId="697407E5"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60" w:type="pct"/>
            <w:tcBorders>
              <w:top w:val="nil"/>
              <w:left w:val="nil"/>
              <w:bottom w:val="double" w:sz="8" w:space="0" w:color="000000"/>
              <w:right w:val="nil"/>
            </w:tcBorders>
            <w:shd w:val="clear" w:color="auto" w:fill="FFFFFF"/>
            <w:vAlign w:val="center"/>
          </w:tcPr>
          <w:p w14:paraId="235FB97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57" w:type="pct"/>
            <w:tcBorders>
              <w:top w:val="nil"/>
              <w:left w:val="nil"/>
              <w:bottom w:val="double" w:sz="8" w:space="0" w:color="000000"/>
              <w:right w:val="nil"/>
            </w:tcBorders>
            <w:shd w:val="clear" w:color="auto" w:fill="FFFFFF"/>
            <w:vAlign w:val="center"/>
          </w:tcPr>
          <w:p w14:paraId="2A5B5CA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32" w:type="pct"/>
            <w:tcBorders>
              <w:top w:val="nil"/>
              <w:left w:val="nil"/>
              <w:bottom w:val="double" w:sz="8" w:space="0" w:color="000000"/>
              <w:right w:val="nil"/>
            </w:tcBorders>
            <w:shd w:val="clear" w:color="auto" w:fill="FFFFFF"/>
            <w:vAlign w:val="center"/>
          </w:tcPr>
          <w:p w14:paraId="0DFD682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01" w:type="pct"/>
            <w:tcBorders>
              <w:top w:val="nil"/>
              <w:left w:val="nil"/>
              <w:bottom w:val="double" w:sz="8" w:space="0" w:color="000000"/>
              <w:right w:val="nil"/>
            </w:tcBorders>
            <w:shd w:val="clear" w:color="auto" w:fill="FFFFFF"/>
          </w:tcPr>
          <w:p w14:paraId="4D907315" w14:textId="77777777" w:rsidR="005F6336" w:rsidRPr="00114784" w:rsidRDefault="005F6336" w:rsidP="0041754B">
            <w:pPr>
              <w:autoSpaceDE w:val="0"/>
              <w:autoSpaceDN w:val="0"/>
              <w:adjustRightInd w:val="0"/>
              <w:spacing w:after="0" w:line="240" w:lineRule="auto"/>
              <w:jc w:val="center"/>
              <w:rPr>
                <w:rFonts w:ascii="Times New Roman" w:hAnsi="Times New Roman" w:cs="Times New Roman"/>
                <w:sz w:val="24"/>
                <w:szCs w:val="24"/>
              </w:rPr>
            </w:pPr>
          </w:p>
        </w:tc>
      </w:tr>
    </w:tbl>
    <w:p w14:paraId="2A75601C"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73F4D621" w14:textId="47C44AF9" w:rsidR="001D457B"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17’ye bakıldığında ankete katılanların % 51,9’u tam otomatik, % 31,0’ı manuel, %17,1 yarı otomatik şanzıman tipi otomobilleri tercih etmektedir.</w:t>
      </w:r>
    </w:p>
    <w:p w14:paraId="507D0254" w14:textId="0D4F0C75" w:rsidR="0041754B" w:rsidRDefault="0041754B" w:rsidP="00B16FAC">
      <w:pPr>
        <w:autoSpaceDE w:val="0"/>
        <w:autoSpaceDN w:val="0"/>
        <w:adjustRightInd w:val="0"/>
        <w:spacing w:after="0" w:line="360" w:lineRule="auto"/>
        <w:jc w:val="both"/>
        <w:rPr>
          <w:rFonts w:ascii="Times New Roman" w:hAnsi="Times New Roman" w:cs="Times New Roman"/>
          <w:sz w:val="24"/>
          <w:szCs w:val="24"/>
        </w:rPr>
      </w:pPr>
    </w:p>
    <w:p w14:paraId="2C9D93DC" w14:textId="16FE4FB2" w:rsidR="0041754B" w:rsidRPr="0041754B" w:rsidRDefault="0041754B" w:rsidP="0041754B">
      <w:pPr>
        <w:autoSpaceDE w:val="0"/>
        <w:autoSpaceDN w:val="0"/>
        <w:adjustRightInd w:val="0"/>
        <w:spacing w:after="0" w:line="480" w:lineRule="auto"/>
        <w:jc w:val="center"/>
        <w:rPr>
          <w:rFonts w:ascii="Times New Roman" w:hAnsi="Times New Roman" w:cs="Times New Roman"/>
          <w:sz w:val="24"/>
          <w:szCs w:val="24"/>
        </w:rPr>
      </w:pPr>
      <w:bookmarkStart w:id="75" w:name="_Toc51448957"/>
      <w:bookmarkStart w:id="76" w:name="_Toc51449757"/>
      <w:r w:rsidRPr="0041754B">
        <w:rPr>
          <w:rFonts w:ascii="Times New Roman" w:hAnsi="Times New Roman" w:cs="Times New Roman"/>
          <w:b/>
          <w:sz w:val="24"/>
          <w:szCs w:val="24"/>
        </w:rPr>
        <w:t xml:space="preserve">Tablo </w:t>
      </w:r>
      <w:r w:rsidRPr="0041754B">
        <w:rPr>
          <w:rFonts w:ascii="Times New Roman" w:hAnsi="Times New Roman" w:cs="Times New Roman"/>
          <w:b/>
          <w:sz w:val="24"/>
          <w:szCs w:val="24"/>
        </w:rPr>
        <w:fldChar w:fldCharType="begin"/>
      </w:r>
      <w:r w:rsidRPr="0041754B">
        <w:rPr>
          <w:rFonts w:ascii="Times New Roman" w:hAnsi="Times New Roman" w:cs="Times New Roman"/>
          <w:b/>
          <w:sz w:val="24"/>
          <w:szCs w:val="24"/>
        </w:rPr>
        <w:instrText xml:space="preserve"> SEQ Tablo \* ARABIC </w:instrText>
      </w:r>
      <w:r w:rsidRPr="0041754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w:t>
      </w:r>
      <w:r w:rsidRPr="0041754B">
        <w:rPr>
          <w:rFonts w:ascii="Times New Roman" w:hAnsi="Times New Roman" w:cs="Times New Roman"/>
          <w:b/>
          <w:sz w:val="24"/>
          <w:szCs w:val="24"/>
        </w:rPr>
        <w:fldChar w:fldCharType="end"/>
      </w:r>
      <w:r w:rsidRPr="0041754B">
        <w:rPr>
          <w:rFonts w:ascii="Times New Roman" w:hAnsi="Times New Roman" w:cs="Times New Roman"/>
          <w:b/>
          <w:sz w:val="24"/>
          <w:szCs w:val="24"/>
        </w:rPr>
        <w:t>. Soru 4-Otomobilin yakıt türünde ilk tercihiniz hangisi olur?</w:t>
      </w:r>
      <w:bookmarkEnd w:id="75"/>
      <w:bookmarkEnd w:id="76"/>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51"/>
        <w:gridCol w:w="2004"/>
        <w:gridCol w:w="1480"/>
        <w:gridCol w:w="1301"/>
        <w:gridCol w:w="1776"/>
        <w:gridCol w:w="1893"/>
      </w:tblGrid>
      <w:tr w:rsidR="005F6336" w:rsidRPr="00114784" w14:paraId="39A2792B" w14:textId="77777777" w:rsidTr="002B1BFE">
        <w:trPr>
          <w:cantSplit/>
          <w:jc w:val="center"/>
        </w:trPr>
        <w:tc>
          <w:tcPr>
            <w:tcW w:w="1208" w:type="pct"/>
            <w:gridSpan w:val="2"/>
            <w:tcBorders>
              <w:top w:val="double" w:sz="8" w:space="0" w:color="000000"/>
              <w:left w:val="nil"/>
              <w:bottom w:val="single" w:sz="16" w:space="0" w:color="000000"/>
              <w:right w:val="nil"/>
            </w:tcBorders>
            <w:shd w:val="clear" w:color="auto" w:fill="FFFFFF"/>
          </w:tcPr>
          <w:p w14:paraId="6D355E2E" w14:textId="77777777" w:rsidR="005F6336" w:rsidRPr="00114784" w:rsidRDefault="005F6336" w:rsidP="0041754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70" w:type="pct"/>
            <w:tcBorders>
              <w:top w:val="double" w:sz="8" w:space="0" w:color="000000"/>
              <w:left w:val="nil"/>
              <w:bottom w:val="single" w:sz="16" w:space="0" w:color="000000"/>
              <w:right w:val="nil"/>
            </w:tcBorders>
            <w:shd w:val="clear" w:color="auto" w:fill="FFFFFF"/>
          </w:tcPr>
          <w:p w14:paraId="336AF78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65" w:type="pct"/>
            <w:tcBorders>
              <w:top w:val="double" w:sz="8" w:space="0" w:color="000000"/>
              <w:left w:val="nil"/>
              <w:bottom w:val="single" w:sz="16" w:space="0" w:color="000000"/>
              <w:right w:val="nil"/>
            </w:tcBorders>
            <w:shd w:val="clear" w:color="auto" w:fill="FFFFFF"/>
          </w:tcPr>
          <w:p w14:paraId="29A6062D"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44" w:type="pct"/>
            <w:tcBorders>
              <w:top w:val="double" w:sz="8" w:space="0" w:color="000000"/>
              <w:left w:val="nil"/>
              <w:bottom w:val="single" w:sz="16" w:space="0" w:color="000000"/>
              <w:right w:val="nil"/>
            </w:tcBorders>
            <w:shd w:val="clear" w:color="auto" w:fill="FFFFFF"/>
          </w:tcPr>
          <w:p w14:paraId="6147BEE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113" w:type="pct"/>
            <w:tcBorders>
              <w:top w:val="double" w:sz="8" w:space="0" w:color="000000"/>
              <w:left w:val="nil"/>
              <w:bottom w:val="single" w:sz="16" w:space="0" w:color="000000"/>
              <w:right w:val="nil"/>
            </w:tcBorders>
            <w:shd w:val="clear" w:color="auto" w:fill="FFFFFF"/>
          </w:tcPr>
          <w:p w14:paraId="18741DA8"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D9E2000" w14:textId="77777777" w:rsidTr="002B1BFE">
        <w:trPr>
          <w:cantSplit/>
          <w:trHeight w:val="340"/>
          <w:jc w:val="center"/>
        </w:trPr>
        <w:tc>
          <w:tcPr>
            <w:tcW w:w="30" w:type="pct"/>
            <w:vMerge w:val="restart"/>
            <w:tcBorders>
              <w:top w:val="single" w:sz="16" w:space="0" w:color="000000"/>
              <w:left w:val="nil"/>
              <w:bottom w:val="double" w:sz="8" w:space="0" w:color="000000"/>
              <w:right w:val="nil"/>
            </w:tcBorders>
            <w:shd w:val="clear" w:color="auto" w:fill="FFFFFF"/>
            <w:vAlign w:val="center"/>
          </w:tcPr>
          <w:p w14:paraId="290F36DF" w14:textId="77777777" w:rsidR="005F6336" w:rsidRPr="00114784" w:rsidRDefault="005F6336" w:rsidP="0041754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178" w:type="pct"/>
            <w:tcBorders>
              <w:top w:val="single" w:sz="16" w:space="0" w:color="000000"/>
              <w:left w:val="nil"/>
              <w:bottom w:val="nil"/>
              <w:right w:val="nil"/>
            </w:tcBorders>
            <w:shd w:val="clear" w:color="auto" w:fill="FFFFFF"/>
            <w:vAlign w:val="center"/>
          </w:tcPr>
          <w:p w14:paraId="47B8D118"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Benzin</w:t>
            </w:r>
          </w:p>
        </w:tc>
        <w:tc>
          <w:tcPr>
            <w:tcW w:w="870" w:type="pct"/>
            <w:tcBorders>
              <w:top w:val="single" w:sz="16" w:space="0" w:color="000000"/>
              <w:left w:val="nil"/>
              <w:bottom w:val="nil"/>
              <w:right w:val="nil"/>
            </w:tcBorders>
            <w:shd w:val="clear" w:color="auto" w:fill="FFFFFF"/>
            <w:vAlign w:val="center"/>
          </w:tcPr>
          <w:p w14:paraId="183A5585"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765" w:type="pct"/>
            <w:tcBorders>
              <w:top w:val="single" w:sz="16" w:space="0" w:color="000000"/>
              <w:left w:val="nil"/>
              <w:bottom w:val="nil"/>
              <w:right w:val="nil"/>
            </w:tcBorders>
            <w:shd w:val="clear" w:color="auto" w:fill="FFFFFF"/>
            <w:vAlign w:val="center"/>
          </w:tcPr>
          <w:p w14:paraId="10EF93F4"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1044" w:type="pct"/>
            <w:tcBorders>
              <w:top w:val="single" w:sz="16" w:space="0" w:color="000000"/>
              <w:left w:val="nil"/>
              <w:bottom w:val="nil"/>
              <w:right w:val="nil"/>
            </w:tcBorders>
            <w:shd w:val="clear" w:color="auto" w:fill="FFFFFF"/>
            <w:vAlign w:val="center"/>
          </w:tcPr>
          <w:p w14:paraId="520BB9CD"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1113" w:type="pct"/>
            <w:tcBorders>
              <w:top w:val="single" w:sz="16" w:space="0" w:color="000000"/>
              <w:left w:val="nil"/>
              <w:bottom w:val="nil"/>
              <w:right w:val="nil"/>
            </w:tcBorders>
            <w:shd w:val="clear" w:color="auto" w:fill="FFFFFF"/>
            <w:vAlign w:val="center"/>
          </w:tcPr>
          <w:p w14:paraId="26E3D639"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r>
      <w:tr w:rsidR="005F6336" w:rsidRPr="00114784" w14:paraId="7E7D3F80" w14:textId="77777777" w:rsidTr="002B1BFE">
        <w:trPr>
          <w:cantSplit/>
          <w:trHeight w:val="340"/>
          <w:jc w:val="center"/>
        </w:trPr>
        <w:tc>
          <w:tcPr>
            <w:tcW w:w="30" w:type="pct"/>
            <w:vMerge/>
            <w:tcBorders>
              <w:top w:val="single" w:sz="16" w:space="0" w:color="000000"/>
              <w:left w:val="nil"/>
              <w:bottom w:val="double" w:sz="8" w:space="0" w:color="000000"/>
              <w:right w:val="nil"/>
            </w:tcBorders>
            <w:shd w:val="clear" w:color="auto" w:fill="FFFFFF"/>
            <w:vAlign w:val="center"/>
          </w:tcPr>
          <w:p w14:paraId="063E6AEF"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178" w:type="pct"/>
            <w:tcBorders>
              <w:top w:val="nil"/>
              <w:left w:val="nil"/>
              <w:bottom w:val="nil"/>
              <w:right w:val="nil"/>
            </w:tcBorders>
            <w:shd w:val="clear" w:color="auto" w:fill="FFFFFF"/>
            <w:vAlign w:val="center"/>
          </w:tcPr>
          <w:p w14:paraId="2398F884"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Dizel</w:t>
            </w:r>
          </w:p>
        </w:tc>
        <w:tc>
          <w:tcPr>
            <w:tcW w:w="870" w:type="pct"/>
            <w:tcBorders>
              <w:top w:val="nil"/>
              <w:left w:val="nil"/>
              <w:bottom w:val="nil"/>
              <w:right w:val="nil"/>
            </w:tcBorders>
            <w:shd w:val="clear" w:color="auto" w:fill="FFFFFF"/>
            <w:vAlign w:val="center"/>
          </w:tcPr>
          <w:p w14:paraId="3E82A17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375</w:t>
            </w:r>
          </w:p>
        </w:tc>
        <w:tc>
          <w:tcPr>
            <w:tcW w:w="765" w:type="pct"/>
            <w:tcBorders>
              <w:top w:val="nil"/>
              <w:left w:val="nil"/>
              <w:bottom w:val="nil"/>
              <w:right w:val="nil"/>
            </w:tcBorders>
            <w:shd w:val="clear" w:color="auto" w:fill="FFFFFF"/>
            <w:vAlign w:val="center"/>
          </w:tcPr>
          <w:p w14:paraId="34783C73"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56,4</w:t>
            </w:r>
          </w:p>
        </w:tc>
        <w:tc>
          <w:tcPr>
            <w:tcW w:w="1044" w:type="pct"/>
            <w:tcBorders>
              <w:top w:val="nil"/>
              <w:left w:val="nil"/>
              <w:bottom w:val="nil"/>
              <w:right w:val="nil"/>
            </w:tcBorders>
            <w:shd w:val="clear" w:color="auto" w:fill="FFFFFF"/>
            <w:vAlign w:val="center"/>
          </w:tcPr>
          <w:p w14:paraId="03B3DDCD"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56,4</w:t>
            </w:r>
          </w:p>
        </w:tc>
        <w:tc>
          <w:tcPr>
            <w:tcW w:w="1113" w:type="pct"/>
            <w:tcBorders>
              <w:top w:val="nil"/>
              <w:left w:val="nil"/>
              <w:bottom w:val="nil"/>
              <w:right w:val="nil"/>
            </w:tcBorders>
            <w:shd w:val="clear" w:color="auto" w:fill="FFFFFF"/>
            <w:vAlign w:val="center"/>
          </w:tcPr>
          <w:p w14:paraId="2650A2A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75,3</w:t>
            </w:r>
          </w:p>
        </w:tc>
      </w:tr>
      <w:tr w:rsidR="005F6336" w:rsidRPr="00114784" w14:paraId="73163F5F" w14:textId="77777777" w:rsidTr="002B1BFE">
        <w:trPr>
          <w:cantSplit/>
          <w:trHeight w:val="340"/>
          <w:jc w:val="center"/>
        </w:trPr>
        <w:tc>
          <w:tcPr>
            <w:tcW w:w="30" w:type="pct"/>
            <w:vMerge/>
            <w:tcBorders>
              <w:top w:val="single" w:sz="16" w:space="0" w:color="000000"/>
              <w:left w:val="nil"/>
              <w:bottom w:val="double" w:sz="8" w:space="0" w:color="000000"/>
              <w:right w:val="nil"/>
            </w:tcBorders>
            <w:shd w:val="clear" w:color="auto" w:fill="FFFFFF"/>
            <w:vAlign w:val="center"/>
          </w:tcPr>
          <w:p w14:paraId="25FA1959"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178" w:type="pct"/>
            <w:tcBorders>
              <w:top w:val="nil"/>
              <w:left w:val="nil"/>
              <w:bottom w:val="nil"/>
              <w:right w:val="nil"/>
            </w:tcBorders>
            <w:shd w:val="clear" w:color="auto" w:fill="FFFFFF"/>
            <w:vAlign w:val="center"/>
          </w:tcPr>
          <w:p w14:paraId="06AB2AF3"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LPG (otogaz)</w:t>
            </w:r>
          </w:p>
        </w:tc>
        <w:tc>
          <w:tcPr>
            <w:tcW w:w="870" w:type="pct"/>
            <w:tcBorders>
              <w:top w:val="nil"/>
              <w:left w:val="nil"/>
              <w:bottom w:val="nil"/>
              <w:right w:val="nil"/>
            </w:tcBorders>
            <w:shd w:val="clear" w:color="auto" w:fill="FFFFFF"/>
            <w:vAlign w:val="center"/>
          </w:tcPr>
          <w:p w14:paraId="6F9B67E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w:t>
            </w:r>
          </w:p>
        </w:tc>
        <w:tc>
          <w:tcPr>
            <w:tcW w:w="765" w:type="pct"/>
            <w:tcBorders>
              <w:top w:val="nil"/>
              <w:left w:val="nil"/>
              <w:bottom w:val="nil"/>
              <w:right w:val="nil"/>
            </w:tcBorders>
            <w:shd w:val="clear" w:color="auto" w:fill="FFFFFF"/>
            <w:vAlign w:val="center"/>
          </w:tcPr>
          <w:p w14:paraId="37EE92B0"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w:t>
            </w:r>
          </w:p>
        </w:tc>
        <w:tc>
          <w:tcPr>
            <w:tcW w:w="1044" w:type="pct"/>
            <w:tcBorders>
              <w:top w:val="nil"/>
              <w:left w:val="nil"/>
              <w:bottom w:val="nil"/>
              <w:right w:val="nil"/>
            </w:tcBorders>
            <w:shd w:val="clear" w:color="auto" w:fill="FFFFFF"/>
            <w:vAlign w:val="center"/>
          </w:tcPr>
          <w:p w14:paraId="567E4E9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w:t>
            </w:r>
          </w:p>
        </w:tc>
        <w:tc>
          <w:tcPr>
            <w:tcW w:w="1113" w:type="pct"/>
            <w:tcBorders>
              <w:top w:val="nil"/>
              <w:left w:val="nil"/>
              <w:bottom w:val="nil"/>
              <w:right w:val="nil"/>
            </w:tcBorders>
            <w:shd w:val="clear" w:color="auto" w:fill="FFFFFF"/>
            <w:vAlign w:val="center"/>
          </w:tcPr>
          <w:p w14:paraId="4698E858"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77,0</w:t>
            </w:r>
          </w:p>
        </w:tc>
      </w:tr>
      <w:tr w:rsidR="005F6336" w:rsidRPr="00114784" w14:paraId="09BA0332" w14:textId="77777777" w:rsidTr="002B1BFE">
        <w:trPr>
          <w:cantSplit/>
          <w:trHeight w:val="340"/>
          <w:jc w:val="center"/>
        </w:trPr>
        <w:tc>
          <w:tcPr>
            <w:tcW w:w="30" w:type="pct"/>
            <w:vMerge/>
            <w:tcBorders>
              <w:top w:val="single" w:sz="16" w:space="0" w:color="000000"/>
              <w:left w:val="nil"/>
              <w:bottom w:val="double" w:sz="8" w:space="0" w:color="000000"/>
              <w:right w:val="nil"/>
            </w:tcBorders>
            <w:shd w:val="clear" w:color="auto" w:fill="FFFFFF"/>
            <w:vAlign w:val="center"/>
          </w:tcPr>
          <w:p w14:paraId="378A23B0"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178" w:type="pct"/>
            <w:tcBorders>
              <w:top w:val="nil"/>
              <w:left w:val="nil"/>
              <w:bottom w:val="nil"/>
              <w:right w:val="nil"/>
            </w:tcBorders>
            <w:shd w:val="clear" w:color="auto" w:fill="FFFFFF"/>
            <w:vAlign w:val="center"/>
          </w:tcPr>
          <w:p w14:paraId="4987DA4C"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Benzin-LPG</w:t>
            </w:r>
          </w:p>
        </w:tc>
        <w:tc>
          <w:tcPr>
            <w:tcW w:w="870" w:type="pct"/>
            <w:tcBorders>
              <w:top w:val="nil"/>
              <w:left w:val="nil"/>
              <w:bottom w:val="nil"/>
              <w:right w:val="nil"/>
            </w:tcBorders>
            <w:shd w:val="clear" w:color="auto" w:fill="FFFFFF"/>
            <w:vAlign w:val="center"/>
          </w:tcPr>
          <w:p w14:paraId="7BCE7AC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65" w:type="pct"/>
            <w:tcBorders>
              <w:top w:val="nil"/>
              <w:left w:val="nil"/>
              <w:bottom w:val="nil"/>
              <w:right w:val="nil"/>
            </w:tcBorders>
            <w:shd w:val="clear" w:color="auto" w:fill="FFFFFF"/>
            <w:vAlign w:val="center"/>
          </w:tcPr>
          <w:p w14:paraId="3B486CEC"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44" w:type="pct"/>
            <w:tcBorders>
              <w:top w:val="nil"/>
              <w:left w:val="nil"/>
              <w:bottom w:val="nil"/>
              <w:right w:val="nil"/>
            </w:tcBorders>
            <w:shd w:val="clear" w:color="auto" w:fill="FFFFFF"/>
            <w:vAlign w:val="center"/>
          </w:tcPr>
          <w:p w14:paraId="64876ABB"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113" w:type="pct"/>
            <w:tcBorders>
              <w:top w:val="nil"/>
              <w:left w:val="nil"/>
              <w:bottom w:val="nil"/>
              <w:right w:val="nil"/>
            </w:tcBorders>
            <w:shd w:val="clear" w:color="auto" w:fill="FFFFFF"/>
            <w:vAlign w:val="center"/>
          </w:tcPr>
          <w:p w14:paraId="3A166F56"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86,9</w:t>
            </w:r>
          </w:p>
        </w:tc>
      </w:tr>
      <w:tr w:rsidR="005F6336" w:rsidRPr="00114784" w14:paraId="0A278B1A" w14:textId="77777777" w:rsidTr="002B1BFE">
        <w:trPr>
          <w:cantSplit/>
          <w:trHeight w:val="340"/>
          <w:jc w:val="center"/>
        </w:trPr>
        <w:tc>
          <w:tcPr>
            <w:tcW w:w="30" w:type="pct"/>
            <w:vMerge/>
            <w:tcBorders>
              <w:top w:val="single" w:sz="16" w:space="0" w:color="000000"/>
              <w:left w:val="nil"/>
              <w:bottom w:val="double" w:sz="8" w:space="0" w:color="000000"/>
              <w:right w:val="nil"/>
            </w:tcBorders>
            <w:shd w:val="clear" w:color="auto" w:fill="FFFFFF"/>
            <w:vAlign w:val="center"/>
          </w:tcPr>
          <w:p w14:paraId="40195D8C"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178" w:type="pct"/>
            <w:tcBorders>
              <w:top w:val="nil"/>
              <w:left w:val="nil"/>
              <w:bottom w:val="nil"/>
              <w:right w:val="nil"/>
            </w:tcBorders>
            <w:shd w:val="clear" w:color="auto" w:fill="FFFFFF"/>
            <w:vAlign w:val="center"/>
          </w:tcPr>
          <w:p w14:paraId="2826892B"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Hibrid</w:t>
            </w:r>
          </w:p>
        </w:tc>
        <w:tc>
          <w:tcPr>
            <w:tcW w:w="870" w:type="pct"/>
            <w:tcBorders>
              <w:top w:val="nil"/>
              <w:left w:val="nil"/>
              <w:bottom w:val="nil"/>
              <w:right w:val="nil"/>
            </w:tcBorders>
            <w:shd w:val="clear" w:color="auto" w:fill="FFFFFF"/>
            <w:vAlign w:val="center"/>
          </w:tcPr>
          <w:p w14:paraId="6969112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p>
        </w:tc>
        <w:tc>
          <w:tcPr>
            <w:tcW w:w="765" w:type="pct"/>
            <w:tcBorders>
              <w:top w:val="nil"/>
              <w:left w:val="nil"/>
              <w:bottom w:val="nil"/>
              <w:right w:val="nil"/>
            </w:tcBorders>
            <w:shd w:val="clear" w:color="auto" w:fill="FFFFFF"/>
            <w:vAlign w:val="center"/>
          </w:tcPr>
          <w:p w14:paraId="7EC32F5F"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1044" w:type="pct"/>
            <w:tcBorders>
              <w:top w:val="nil"/>
              <w:left w:val="nil"/>
              <w:bottom w:val="nil"/>
              <w:right w:val="nil"/>
            </w:tcBorders>
            <w:shd w:val="clear" w:color="auto" w:fill="FFFFFF"/>
            <w:vAlign w:val="center"/>
          </w:tcPr>
          <w:p w14:paraId="20FD508A"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1113" w:type="pct"/>
            <w:tcBorders>
              <w:top w:val="nil"/>
              <w:left w:val="nil"/>
              <w:bottom w:val="nil"/>
              <w:right w:val="nil"/>
            </w:tcBorders>
            <w:shd w:val="clear" w:color="auto" w:fill="FFFFFF"/>
            <w:vAlign w:val="center"/>
          </w:tcPr>
          <w:p w14:paraId="31078FE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93,2</w:t>
            </w:r>
          </w:p>
        </w:tc>
      </w:tr>
      <w:tr w:rsidR="005F6336" w:rsidRPr="00114784" w14:paraId="616B7DDB" w14:textId="77777777" w:rsidTr="002B1BFE">
        <w:trPr>
          <w:cantSplit/>
          <w:trHeight w:val="340"/>
          <w:jc w:val="center"/>
        </w:trPr>
        <w:tc>
          <w:tcPr>
            <w:tcW w:w="30" w:type="pct"/>
            <w:vMerge/>
            <w:tcBorders>
              <w:top w:val="single" w:sz="16" w:space="0" w:color="000000"/>
              <w:left w:val="nil"/>
              <w:bottom w:val="double" w:sz="8" w:space="0" w:color="000000"/>
              <w:right w:val="nil"/>
            </w:tcBorders>
            <w:shd w:val="clear" w:color="auto" w:fill="FFFFFF"/>
            <w:vAlign w:val="center"/>
          </w:tcPr>
          <w:p w14:paraId="2A100830"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178" w:type="pct"/>
            <w:tcBorders>
              <w:top w:val="nil"/>
              <w:left w:val="nil"/>
              <w:bottom w:val="nil"/>
              <w:right w:val="nil"/>
            </w:tcBorders>
            <w:shd w:val="clear" w:color="auto" w:fill="FFFFFF"/>
            <w:vAlign w:val="center"/>
          </w:tcPr>
          <w:p w14:paraId="4416E591"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Elektrikli</w:t>
            </w:r>
          </w:p>
        </w:tc>
        <w:tc>
          <w:tcPr>
            <w:tcW w:w="870" w:type="pct"/>
            <w:tcBorders>
              <w:top w:val="nil"/>
              <w:left w:val="nil"/>
              <w:bottom w:val="nil"/>
              <w:right w:val="nil"/>
            </w:tcBorders>
            <w:shd w:val="clear" w:color="auto" w:fill="FFFFFF"/>
            <w:vAlign w:val="center"/>
          </w:tcPr>
          <w:p w14:paraId="3D71B42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765" w:type="pct"/>
            <w:tcBorders>
              <w:top w:val="nil"/>
              <w:left w:val="nil"/>
              <w:bottom w:val="nil"/>
              <w:right w:val="nil"/>
            </w:tcBorders>
            <w:shd w:val="clear" w:color="auto" w:fill="FFFFFF"/>
            <w:vAlign w:val="center"/>
          </w:tcPr>
          <w:p w14:paraId="4E1848A1"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44" w:type="pct"/>
            <w:tcBorders>
              <w:top w:val="nil"/>
              <w:left w:val="nil"/>
              <w:bottom w:val="nil"/>
              <w:right w:val="nil"/>
            </w:tcBorders>
            <w:shd w:val="clear" w:color="auto" w:fill="FFFFFF"/>
            <w:vAlign w:val="center"/>
          </w:tcPr>
          <w:p w14:paraId="14A71EE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113" w:type="pct"/>
            <w:tcBorders>
              <w:top w:val="nil"/>
              <w:left w:val="nil"/>
              <w:bottom w:val="nil"/>
              <w:right w:val="nil"/>
            </w:tcBorders>
            <w:shd w:val="clear" w:color="auto" w:fill="FFFFFF"/>
            <w:vAlign w:val="center"/>
          </w:tcPr>
          <w:p w14:paraId="6A588822"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1DA1132" w14:textId="77777777" w:rsidTr="002B1BFE">
        <w:trPr>
          <w:cantSplit/>
          <w:trHeight w:val="340"/>
          <w:jc w:val="center"/>
        </w:trPr>
        <w:tc>
          <w:tcPr>
            <w:tcW w:w="30" w:type="pct"/>
            <w:vMerge/>
            <w:tcBorders>
              <w:top w:val="single" w:sz="16" w:space="0" w:color="000000"/>
              <w:left w:val="nil"/>
              <w:bottom w:val="double" w:sz="8" w:space="0" w:color="000000"/>
              <w:right w:val="nil"/>
            </w:tcBorders>
            <w:shd w:val="clear" w:color="auto" w:fill="FFFFFF"/>
            <w:vAlign w:val="center"/>
          </w:tcPr>
          <w:p w14:paraId="73C81DE9" w14:textId="77777777" w:rsidR="005F6336" w:rsidRPr="00114784" w:rsidRDefault="005F6336" w:rsidP="0041754B">
            <w:pPr>
              <w:autoSpaceDE w:val="0"/>
              <w:autoSpaceDN w:val="0"/>
              <w:adjustRightInd w:val="0"/>
              <w:spacing w:after="0" w:line="240" w:lineRule="auto"/>
              <w:rPr>
                <w:rFonts w:ascii="Times New Roman" w:hAnsi="Times New Roman" w:cs="Times New Roman"/>
                <w:color w:val="000000"/>
                <w:sz w:val="24"/>
                <w:szCs w:val="24"/>
              </w:rPr>
            </w:pPr>
          </w:p>
        </w:tc>
        <w:tc>
          <w:tcPr>
            <w:tcW w:w="1178" w:type="pct"/>
            <w:tcBorders>
              <w:top w:val="nil"/>
              <w:left w:val="nil"/>
              <w:bottom w:val="double" w:sz="8" w:space="0" w:color="000000"/>
              <w:right w:val="nil"/>
            </w:tcBorders>
            <w:shd w:val="clear" w:color="auto" w:fill="FFFFFF"/>
            <w:vAlign w:val="center"/>
          </w:tcPr>
          <w:p w14:paraId="5F306E4D"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70" w:type="pct"/>
            <w:tcBorders>
              <w:top w:val="nil"/>
              <w:left w:val="nil"/>
              <w:bottom w:val="double" w:sz="8" w:space="0" w:color="000000"/>
              <w:right w:val="nil"/>
            </w:tcBorders>
            <w:shd w:val="clear" w:color="auto" w:fill="FFFFFF"/>
            <w:vAlign w:val="center"/>
          </w:tcPr>
          <w:p w14:paraId="60046726"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65" w:type="pct"/>
            <w:tcBorders>
              <w:top w:val="nil"/>
              <w:left w:val="nil"/>
              <w:bottom w:val="double" w:sz="8" w:space="0" w:color="000000"/>
              <w:right w:val="nil"/>
            </w:tcBorders>
            <w:shd w:val="clear" w:color="auto" w:fill="FFFFFF"/>
            <w:vAlign w:val="center"/>
          </w:tcPr>
          <w:p w14:paraId="23F5FB37"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44" w:type="pct"/>
            <w:tcBorders>
              <w:top w:val="nil"/>
              <w:left w:val="nil"/>
              <w:bottom w:val="double" w:sz="8" w:space="0" w:color="000000"/>
              <w:right w:val="nil"/>
            </w:tcBorders>
            <w:shd w:val="clear" w:color="auto" w:fill="FFFFFF"/>
            <w:vAlign w:val="center"/>
          </w:tcPr>
          <w:p w14:paraId="2EB341BA" w14:textId="77777777" w:rsidR="005F6336" w:rsidRPr="00114784" w:rsidRDefault="005F6336" w:rsidP="0041754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13" w:type="pct"/>
            <w:tcBorders>
              <w:top w:val="nil"/>
              <w:left w:val="nil"/>
              <w:bottom w:val="double" w:sz="8" w:space="0" w:color="000000"/>
              <w:right w:val="nil"/>
            </w:tcBorders>
            <w:shd w:val="clear" w:color="auto" w:fill="FFFFFF"/>
          </w:tcPr>
          <w:p w14:paraId="2DED40C2" w14:textId="77777777" w:rsidR="005F6336" w:rsidRPr="00114784" w:rsidRDefault="005F6336" w:rsidP="0041754B">
            <w:pPr>
              <w:autoSpaceDE w:val="0"/>
              <w:autoSpaceDN w:val="0"/>
              <w:adjustRightInd w:val="0"/>
              <w:spacing w:after="0" w:line="240" w:lineRule="auto"/>
              <w:jc w:val="center"/>
              <w:rPr>
                <w:rFonts w:ascii="Times New Roman" w:hAnsi="Times New Roman" w:cs="Times New Roman"/>
                <w:sz w:val="24"/>
                <w:szCs w:val="24"/>
              </w:rPr>
            </w:pPr>
          </w:p>
        </w:tc>
      </w:tr>
    </w:tbl>
    <w:p w14:paraId="25D25FEA"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2B6690F" w14:textId="7969B96A"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Tablo 18’e bakıldığında ankete katılanların % 56,4’ü dizel,  % 18,9’u benzin,    % 9,9’u benzin-LPG,  % 6,8’i elektrikli, % 6,3’ü hibrid ve % 1,7’si LPG (otogaz) yakıt tipine sahip otomobilleri tercih etmektedir.</w:t>
      </w:r>
    </w:p>
    <w:p w14:paraId="67FB104A" w14:textId="77777777" w:rsidR="005F5F97" w:rsidRDefault="005F5F97" w:rsidP="00B16FAC">
      <w:pPr>
        <w:autoSpaceDE w:val="0"/>
        <w:autoSpaceDN w:val="0"/>
        <w:adjustRightInd w:val="0"/>
        <w:spacing w:after="0" w:line="360" w:lineRule="auto"/>
        <w:ind w:firstLine="708"/>
        <w:jc w:val="both"/>
        <w:rPr>
          <w:rFonts w:ascii="Times New Roman" w:hAnsi="Times New Roman" w:cs="Times New Roman"/>
          <w:sz w:val="24"/>
          <w:szCs w:val="24"/>
        </w:rPr>
      </w:pPr>
    </w:p>
    <w:p w14:paraId="09FEE03E" w14:textId="0DB12EDE" w:rsidR="005F5F97" w:rsidRPr="005F5F97" w:rsidRDefault="005F5F97" w:rsidP="00EA71A0">
      <w:pPr>
        <w:autoSpaceDE w:val="0"/>
        <w:autoSpaceDN w:val="0"/>
        <w:adjustRightInd w:val="0"/>
        <w:spacing w:line="276" w:lineRule="auto"/>
        <w:ind w:firstLine="708"/>
        <w:jc w:val="center"/>
        <w:rPr>
          <w:rFonts w:ascii="Times New Roman" w:hAnsi="Times New Roman" w:cs="Times New Roman"/>
          <w:sz w:val="24"/>
          <w:szCs w:val="24"/>
        </w:rPr>
      </w:pPr>
      <w:bookmarkStart w:id="77" w:name="_Toc51448958"/>
      <w:bookmarkStart w:id="78" w:name="_Toc51449758"/>
      <w:r w:rsidRPr="005F5F97">
        <w:rPr>
          <w:rFonts w:ascii="Times New Roman" w:hAnsi="Times New Roman" w:cs="Times New Roman"/>
          <w:b/>
          <w:sz w:val="24"/>
          <w:szCs w:val="24"/>
        </w:rPr>
        <w:t xml:space="preserve">Tablo </w:t>
      </w:r>
      <w:r w:rsidRPr="005F5F97">
        <w:rPr>
          <w:rFonts w:ascii="Times New Roman" w:hAnsi="Times New Roman" w:cs="Times New Roman"/>
          <w:b/>
          <w:sz w:val="24"/>
          <w:szCs w:val="24"/>
        </w:rPr>
        <w:fldChar w:fldCharType="begin"/>
      </w:r>
      <w:r w:rsidRPr="005F5F97">
        <w:rPr>
          <w:rFonts w:ascii="Times New Roman" w:hAnsi="Times New Roman" w:cs="Times New Roman"/>
          <w:b/>
          <w:sz w:val="24"/>
          <w:szCs w:val="24"/>
        </w:rPr>
        <w:instrText xml:space="preserve"> SEQ Tablo \* ARABIC </w:instrText>
      </w:r>
      <w:r w:rsidRPr="005F5F9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19</w:t>
      </w:r>
      <w:r w:rsidRPr="005F5F97">
        <w:rPr>
          <w:rFonts w:ascii="Times New Roman" w:hAnsi="Times New Roman" w:cs="Times New Roman"/>
          <w:b/>
          <w:sz w:val="24"/>
          <w:szCs w:val="24"/>
        </w:rPr>
        <w:fldChar w:fldCharType="end"/>
      </w:r>
      <w:r w:rsidRPr="005F5F97">
        <w:rPr>
          <w:rFonts w:ascii="Times New Roman" w:hAnsi="Times New Roman" w:cs="Times New Roman"/>
          <w:b/>
          <w:sz w:val="24"/>
          <w:szCs w:val="24"/>
        </w:rPr>
        <w:t>.  Soru 5-Otomobilin motor hacmi olarak ilk tercihiniz hangisi olur?</w:t>
      </w:r>
      <w:bookmarkEnd w:id="77"/>
      <w:bookmarkEnd w:id="78"/>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50"/>
        <w:gridCol w:w="2303"/>
        <w:gridCol w:w="1410"/>
        <w:gridCol w:w="1242"/>
        <w:gridCol w:w="1694"/>
        <w:gridCol w:w="1806"/>
      </w:tblGrid>
      <w:tr w:rsidR="005F6336" w:rsidRPr="00114784" w14:paraId="4EF24524" w14:textId="77777777" w:rsidTr="002B1BFE">
        <w:trPr>
          <w:cantSplit/>
          <w:jc w:val="center"/>
        </w:trPr>
        <w:tc>
          <w:tcPr>
            <w:tcW w:w="1383" w:type="pct"/>
            <w:gridSpan w:val="2"/>
            <w:tcBorders>
              <w:top w:val="double" w:sz="8" w:space="0" w:color="000000"/>
              <w:left w:val="nil"/>
              <w:bottom w:val="single" w:sz="16" w:space="0" w:color="000000"/>
              <w:right w:val="nil"/>
            </w:tcBorders>
            <w:shd w:val="clear" w:color="auto" w:fill="FFFFFF"/>
          </w:tcPr>
          <w:p w14:paraId="1964A27F"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9" w:type="pct"/>
            <w:tcBorders>
              <w:top w:val="double" w:sz="8" w:space="0" w:color="000000"/>
              <w:left w:val="nil"/>
              <w:bottom w:val="single" w:sz="16" w:space="0" w:color="000000"/>
              <w:right w:val="nil"/>
            </w:tcBorders>
            <w:shd w:val="clear" w:color="auto" w:fill="FFFFFF"/>
          </w:tcPr>
          <w:p w14:paraId="44BA8F2B"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30" w:type="pct"/>
            <w:tcBorders>
              <w:top w:val="double" w:sz="8" w:space="0" w:color="000000"/>
              <w:left w:val="nil"/>
              <w:bottom w:val="single" w:sz="16" w:space="0" w:color="000000"/>
              <w:right w:val="nil"/>
            </w:tcBorders>
            <w:shd w:val="clear" w:color="auto" w:fill="FFFFFF"/>
          </w:tcPr>
          <w:p w14:paraId="441344D4"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96" w:type="pct"/>
            <w:tcBorders>
              <w:top w:val="double" w:sz="8" w:space="0" w:color="000000"/>
              <w:left w:val="nil"/>
              <w:bottom w:val="single" w:sz="16" w:space="0" w:color="000000"/>
              <w:right w:val="nil"/>
            </w:tcBorders>
            <w:shd w:val="clear" w:color="auto" w:fill="FFFFFF"/>
          </w:tcPr>
          <w:p w14:paraId="32445B8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62" w:type="pct"/>
            <w:tcBorders>
              <w:top w:val="double" w:sz="8" w:space="0" w:color="000000"/>
              <w:left w:val="nil"/>
              <w:bottom w:val="single" w:sz="16" w:space="0" w:color="000000"/>
              <w:right w:val="nil"/>
            </w:tcBorders>
            <w:shd w:val="clear" w:color="auto" w:fill="FFFFFF"/>
          </w:tcPr>
          <w:p w14:paraId="0378DE3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78CD8E8" w14:textId="77777777" w:rsidTr="002B1BFE">
        <w:trPr>
          <w:cantSplit/>
          <w:trHeight w:val="340"/>
          <w:jc w:val="center"/>
        </w:trPr>
        <w:tc>
          <w:tcPr>
            <w:tcW w:w="29" w:type="pct"/>
            <w:vMerge w:val="restart"/>
            <w:tcBorders>
              <w:top w:val="single" w:sz="16" w:space="0" w:color="000000"/>
              <w:left w:val="nil"/>
              <w:bottom w:val="double" w:sz="8" w:space="0" w:color="000000"/>
              <w:right w:val="nil"/>
            </w:tcBorders>
            <w:shd w:val="clear" w:color="auto" w:fill="FFFFFF"/>
            <w:vAlign w:val="center"/>
          </w:tcPr>
          <w:p w14:paraId="3F534966"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54" w:type="pct"/>
            <w:tcBorders>
              <w:top w:val="single" w:sz="16" w:space="0" w:color="000000"/>
              <w:left w:val="nil"/>
              <w:bottom w:val="nil"/>
              <w:right w:val="nil"/>
            </w:tcBorders>
            <w:shd w:val="clear" w:color="auto" w:fill="FFFFFF"/>
            <w:vAlign w:val="center"/>
          </w:tcPr>
          <w:p w14:paraId="7933A74B"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1200 cc ye kadar</w:t>
            </w:r>
          </w:p>
        </w:tc>
        <w:tc>
          <w:tcPr>
            <w:tcW w:w="829" w:type="pct"/>
            <w:tcBorders>
              <w:top w:val="single" w:sz="16" w:space="0" w:color="000000"/>
              <w:left w:val="nil"/>
              <w:bottom w:val="nil"/>
              <w:right w:val="nil"/>
            </w:tcBorders>
            <w:shd w:val="clear" w:color="auto" w:fill="FFFFFF"/>
            <w:vAlign w:val="center"/>
          </w:tcPr>
          <w:p w14:paraId="4DA5CEE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730" w:type="pct"/>
            <w:tcBorders>
              <w:top w:val="single" w:sz="16" w:space="0" w:color="000000"/>
              <w:left w:val="nil"/>
              <w:bottom w:val="nil"/>
              <w:right w:val="nil"/>
            </w:tcBorders>
            <w:shd w:val="clear" w:color="auto" w:fill="FFFFFF"/>
            <w:vAlign w:val="center"/>
          </w:tcPr>
          <w:p w14:paraId="6CFF21B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996" w:type="pct"/>
            <w:tcBorders>
              <w:top w:val="single" w:sz="16" w:space="0" w:color="000000"/>
              <w:left w:val="nil"/>
              <w:bottom w:val="nil"/>
              <w:right w:val="nil"/>
            </w:tcBorders>
            <w:shd w:val="clear" w:color="auto" w:fill="FFFFFF"/>
            <w:vAlign w:val="center"/>
          </w:tcPr>
          <w:p w14:paraId="12BCA93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1062" w:type="pct"/>
            <w:tcBorders>
              <w:top w:val="single" w:sz="16" w:space="0" w:color="000000"/>
              <w:left w:val="nil"/>
              <w:bottom w:val="nil"/>
              <w:right w:val="nil"/>
            </w:tcBorders>
            <w:shd w:val="clear" w:color="auto" w:fill="FFFFFF"/>
            <w:vAlign w:val="center"/>
          </w:tcPr>
          <w:p w14:paraId="6AB39CA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r>
      <w:tr w:rsidR="005F6336" w:rsidRPr="00114784" w14:paraId="6822B164" w14:textId="77777777" w:rsidTr="002B1BFE">
        <w:trPr>
          <w:cantSplit/>
          <w:trHeight w:val="340"/>
          <w:jc w:val="center"/>
        </w:trPr>
        <w:tc>
          <w:tcPr>
            <w:tcW w:w="29" w:type="pct"/>
            <w:vMerge/>
            <w:tcBorders>
              <w:top w:val="single" w:sz="16" w:space="0" w:color="000000"/>
              <w:left w:val="nil"/>
              <w:bottom w:val="double" w:sz="8" w:space="0" w:color="000000"/>
              <w:right w:val="nil"/>
            </w:tcBorders>
            <w:shd w:val="clear" w:color="auto" w:fill="FFFFFF"/>
            <w:vAlign w:val="center"/>
          </w:tcPr>
          <w:p w14:paraId="4169FEE5"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4" w:type="pct"/>
            <w:tcBorders>
              <w:top w:val="nil"/>
              <w:left w:val="nil"/>
              <w:bottom w:val="nil"/>
              <w:right w:val="nil"/>
            </w:tcBorders>
            <w:shd w:val="clear" w:color="auto" w:fill="FFFFFF"/>
            <w:vAlign w:val="center"/>
          </w:tcPr>
          <w:p w14:paraId="1A645D07"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1201-1400 cc</w:t>
            </w:r>
          </w:p>
        </w:tc>
        <w:tc>
          <w:tcPr>
            <w:tcW w:w="829" w:type="pct"/>
            <w:tcBorders>
              <w:top w:val="nil"/>
              <w:left w:val="nil"/>
              <w:bottom w:val="nil"/>
              <w:right w:val="nil"/>
            </w:tcBorders>
            <w:shd w:val="clear" w:color="auto" w:fill="FFFFFF"/>
            <w:vAlign w:val="center"/>
          </w:tcPr>
          <w:p w14:paraId="1751941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730" w:type="pct"/>
            <w:tcBorders>
              <w:top w:val="nil"/>
              <w:left w:val="nil"/>
              <w:bottom w:val="nil"/>
              <w:right w:val="nil"/>
            </w:tcBorders>
            <w:shd w:val="clear" w:color="auto" w:fill="FFFFFF"/>
            <w:vAlign w:val="center"/>
          </w:tcPr>
          <w:p w14:paraId="2FABC35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996" w:type="pct"/>
            <w:tcBorders>
              <w:top w:val="nil"/>
              <w:left w:val="nil"/>
              <w:bottom w:val="nil"/>
              <w:right w:val="nil"/>
            </w:tcBorders>
            <w:shd w:val="clear" w:color="auto" w:fill="FFFFFF"/>
            <w:vAlign w:val="center"/>
          </w:tcPr>
          <w:p w14:paraId="6B720A9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1062" w:type="pct"/>
            <w:tcBorders>
              <w:top w:val="nil"/>
              <w:left w:val="nil"/>
              <w:bottom w:val="nil"/>
              <w:right w:val="nil"/>
            </w:tcBorders>
            <w:shd w:val="clear" w:color="auto" w:fill="FFFFFF"/>
            <w:vAlign w:val="center"/>
          </w:tcPr>
          <w:p w14:paraId="110E2EB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r>
      <w:tr w:rsidR="005F6336" w:rsidRPr="00114784" w14:paraId="4670B31B" w14:textId="77777777" w:rsidTr="002B1BFE">
        <w:trPr>
          <w:cantSplit/>
          <w:trHeight w:val="340"/>
          <w:jc w:val="center"/>
        </w:trPr>
        <w:tc>
          <w:tcPr>
            <w:tcW w:w="29" w:type="pct"/>
            <w:vMerge/>
            <w:tcBorders>
              <w:top w:val="single" w:sz="16" w:space="0" w:color="000000"/>
              <w:left w:val="nil"/>
              <w:bottom w:val="double" w:sz="8" w:space="0" w:color="000000"/>
              <w:right w:val="nil"/>
            </w:tcBorders>
            <w:shd w:val="clear" w:color="auto" w:fill="FFFFFF"/>
            <w:vAlign w:val="center"/>
          </w:tcPr>
          <w:p w14:paraId="15FC28CA"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4" w:type="pct"/>
            <w:tcBorders>
              <w:top w:val="nil"/>
              <w:left w:val="nil"/>
              <w:bottom w:val="nil"/>
              <w:right w:val="nil"/>
            </w:tcBorders>
            <w:shd w:val="clear" w:color="auto" w:fill="FFFFFF"/>
            <w:vAlign w:val="center"/>
          </w:tcPr>
          <w:p w14:paraId="05B59099"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1401-1600 cc</w:t>
            </w:r>
          </w:p>
        </w:tc>
        <w:tc>
          <w:tcPr>
            <w:tcW w:w="829" w:type="pct"/>
            <w:tcBorders>
              <w:top w:val="nil"/>
              <w:left w:val="nil"/>
              <w:bottom w:val="nil"/>
              <w:right w:val="nil"/>
            </w:tcBorders>
            <w:shd w:val="clear" w:color="auto" w:fill="FFFFFF"/>
            <w:vAlign w:val="center"/>
          </w:tcPr>
          <w:p w14:paraId="2178EE70"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339</w:t>
            </w:r>
          </w:p>
        </w:tc>
        <w:tc>
          <w:tcPr>
            <w:tcW w:w="730" w:type="pct"/>
            <w:tcBorders>
              <w:top w:val="nil"/>
              <w:left w:val="nil"/>
              <w:bottom w:val="nil"/>
              <w:right w:val="nil"/>
            </w:tcBorders>
            <w:shd w:val="clear" w:color="auto" w:fill="FFFFFF"/>
            <w:vAlign w:val="center"/>
          </w:tcPr>
          <w:p w14:paraId="376002A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51,0</w:t>
            </w:r>
          </w:p>
        </w:tc>
        <w:tc>
          <w:tcPr>
            <w:tcW w:w="996" w:type="pct"/>
            <w:tcBorders>
              <w:top w:val="nil"/>
              <w:left w:val="nil"/>
              <w:bottom w:val="nil"/>
              <w:right w:val="nil"/>
            </w:tcBorders>
            <w:shd w:val="clear" w:color="auto" w:fill="FFFFFF"/>
            <w:vAlign w:val="center"/>
          </w:tcPr>
          <w:p w14:paraId="79526A7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51,0</w:t>
            </w:r>
          </w:p>
        </w:tc>
        <w:tc>
          <w:tcPr>
            <w:tcW w:w="1062" w:type="pct"/>
            <w:tcBorders>
              <w:top w:val="nil"/>
              <w:left w:val="nil"/>
              <w:bottom w:val="nil"/>
              <w:right w:val="nil"/>
            </w:tcBorders>
            <w:shd w:val="clear" w:color="auto" w:fill="FFFFFF"/>
            <w:vAlign w:val="center"/>
          </w:tcPr>
          <w:p w14:paraId="69CBB1CB"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66,6</w:t>
            </w:r>
          </w:p>
        </w:tc>
      </w:tr>
      <w:tr w:rsidR="005F6336" w:rsidRPr="00114784" w14:paraId="79E8CDE8" w14:textId="77777777" w:rsidTr="002B1BFE">
        <w:trPr>
          <w:cantSplit/>
          <w:trHeight w:val="340"/>
          <w:jc w:val="center"/>
        </w:trPr>
        <w:tc>
          <w:tcPr>
            <w:tcW w:w="29" w:type="pct"/>
            <w:vMerge/>
            <w:tcBorders>
              <w:top w:val="single" w:sz="16" w:space="0" w:color="000000"/>
              <w:left w:val="nil"/>
              <w:bottom w:val="double" w:sz="8" w:space="0" w:color="000000"/>
              <w:right w:val="nil"/>
            </w:tcBorders>
            <w:shd w:val="clear" w:color="auto" w:fill="FFFFFF"/>
            <w:vAlign w:val="center"/>
          </w:tcPr>
          <w:p w14:paraId="6C93DE09"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4" w:type="pct"/>
            <w:tcBorders>
              <w:top w:val="nil"/>
              <w:left w:val="nil"/>
              <w:bottom w:val="nil"/>
              <w:right w:val="nil"/>
            </w:tcBorders>
            <w:shd w:val="clear" w:color="auto" w:fill="FFFFFF"/>
            <w:vAlign w:val="center"/>
          </w:tcPr>
          <w:p w14:paraId="7FB9E731"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1601-1800 cc</w:t>
            </w:r>
          </w:p>
        </w:tc>
        <w:tc>
          <w:tcPr>
            <w:tcW w:w="829" w:type="pct"/>
            <w:tcBorders>
              <w:top w:val="nil"/>
              <w:left w:val="nil"/>
              <w:bottom w:val="nil"/>
              <w:right w:val="nil"/>
            </w:tcBorders>
            <w:shd w:val="clear" w:color="auto" w:fill="FFFFFF"/>
            <w:vAlign w:val="center"/>
          </w:tcPr>
          <w:p w14:paraId="19E7409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141</w:t>
            </w:r>
          </w:p>
        </w:tc>
        <w:tc>
          <w:tcPr>
            <w:tcW w:w="730" w:type="pct"/>
            <w:tcBorders>
              <w:top w:val="nil"/>
              <w:left w:val="nil"/>
              <w:bottom w:val="nil"/>
              <w:right w:val="nil"/>
            </w:tcBorders>
            <w:shd w:val="clear" w:color="auto" w:fill="FFFFFF"/>
            <w:vAlign w:val="center"/>
          </w:tcPr>
          <w:p w14:paraId="57A6533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996" w:type="pct"/>
            <w:tcBorders>
              <w:top w:val="nil"/>
              <w:left w:val="nil"/>
              <w:bottom w:val="nil"/>
              <w:right w:val="nil"/>
            </w:tcBorders>
            <w:shd w:val="clear" w:color="auto" w:fill="FFFFFF"/>
            <w:vAlign w:val="center"/>
          </w:tcPr>
          <w:p w14:paraId="22D4890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1062" w:type="pct"/>
            <w:tcBorders>
              <w:top w:val="nil"/>
              <w:left w:val="nil"/>
              <w:bottom w:val="nil"/>
              <w:right w:val="nil"/>
            </w:tcBorders>
            <w:shd w:val="clear" w:color="auto" w:fill="FFFFFF"/>
            <w:vAlign w:val="center"/>
          </w:tcPr>
          <w:p w14:paraId="4E99B60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87,8</w:t>
            </w:r>
          </w:p>
        </w:tc>
      </w:tr>
      <w:tr w:rsidR="005F6336" w:rsidRPr="00114784" w14:paraId="4AEDAE7F" w14:textId="77777777" w:rsidTr="002B1BFE">
        <w:trPr>
          <w:cantSplit/>
          <w:trHeight w:val="340"/>
          <w:jc w:val="center"/>
        </w:trPr>
        <w:tc>
          <w:tcPr>
            <w:tcW w:w="29" w:type="pct"/>
            <w:vMerge/>
            <w:tcBorders>
              <w:top w:val="single" w:sz="16" w:space="0" w:color="000000"/>
              <w:left w:val="nil"/>
              <w:bottom w:val="double" w:sz="8" w:space="0" w:color="000000"/>
              <w:right w:val="nil"/>
            </w:tcBorders>
            <w:shd w:val="clear" w:color="auto" w:fill="FFFFFF"/>
            <w:vAlign w:val="center"/>
          </w:tcPr>
          <w:p w14:paraId="7330334A"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4" w:type="pct"/>
            <w:tcBorders>
              <w:top w:val="nil"/>
              <w:left w:val="nil"/>
              <w:bottom w:val="nil"/>
              <w:right w:val="nil"/>
            </w:tcBorders>
            <w:shd w:val="clear" w:color="auto" w:fill="FFFFFF"/>
            <w:vAlign w:val="center"/>
          </w:tcPr>
          <w:p w14:paraId="1B2CA162"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1801-2000 cc</w:t>
            </w:r>
          </w:p>
        </w:tc>
        <w:tc>
          <w:tcPr>
            <w:tcW w:w="829" w:type="pct"/>
            <w:tcBorders>
              <w:top w:val="nil"/>
              <w:left w:val="nil"/>
              <w:bottom w:val="nil"/>
              <w:right w:val="nil"/>
            </w:tcBorders>
            <w:shd w:val="clear" w:color="auto" w:fill="FFFFFF"/>
            <w:vAlign w:val="center"/>
          </w:tcPr>
          <w:p w14:paraId="1A37FE0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30" w:type="pct"/>
            <w:tcBorders>
              <w:top w:val="nil"/>
              <w:left w:val="nil"/>
              <w:bottom w:val="nil"/>
              <w:right w:val="nil"/>
            </w:tcBorders>
            <w:shd w:val="clear" w:color="auto" w:fill="FFFFFF"/>
            <w:vAlign w:val="center"/>
          </w:tcPr>
          <w:p w14:paraId="7119FD34"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96" w:type="pct"/>
            <w:tcBorders>
              <w:top w:val="nil"/>
              <w:left w:val="nil"/>
              <w:bottom w:val="nil"/>
              <w:right w:val="nil"/>
            </w:tcBorders>
            <w:shd w:val="clear" w:color="auto" w:fill="FFFFFF"/>
            <w:vAlign w:val="center"/>
          </w:tcPr>
          <w:p w14:paraId="0D13B4D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62" w:type="pct"/>
            <w:tcBorders>
              <w:top w:val="nil"/>
              <w:left w:val="nil"/>
              <w:bottom w:val="nil"/>
              <w:right w:val="nil"/>
            </w:tcBorders>
            <w:shd w:val="clear" w:color="auto" w:fill="FFFFFF"/>
            <w:vAlign w:val="center"/>
          </w:tcPr>
          <w:p w14:paraId="480D8D2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95,0</w:t>
            </w:r>
          </w:p>
        </w:tc>
      </w:tr>
      <w:tr w:rsidR="005F6336" w:rsidRPr="00114784" w14:paraId="69A666F2" w14:textId="77777777" w:rsidTr="002B1BFE">
        <w:trPr>
          <w:cantSplit/>
          <w:trHeight w:val="340"/>
          <w:jc w:val="center"/>
        </w:trPr>
        <w:tc>
          <w:tcPr>
            <w:tcW w:w="29" w:type="pct"/>
            <w:vMerge/>
            <w:tcBorders>
              <w:top w:val="single" w:sz="16" w:space="0" w:color="000000"/>
              <w:left w:val="nil"/>
              <w:bottom w:val="double" w:sz="8" w:space="0" w:color="000000"/>
              <w:right w:val="nil"/>
            </w:tcBorders>
            <w:shd w:val="clear" w:color="auto" w:fill="FFFFFF"/>
            <w:vAlign w:val="center"/>
          </w:tcPr>
          <w:p w14:paraId="1B4C0BFD"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4" w:type="pct"/>
            <w:tcBorders>
              <w:top w:val="nil"/>
              <w:left w:val="nil"/>
              <w:bottom w:val="nil"/>
              <w:right w:val="nil"/>
            </w:tcBorders>
            <w:shd w:val="clear" w:color="auto" w:fill="FFFFFF"/>
            <w:vAlign w:val="center"/>
          </w:tcPr>
          <w:p w14:paraId="4F74B82F"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2001 cc ve üstü</w:t>
            </w:r>
          </w:p>
        </w:tc>
        <w:tc>
          <w:tcPr>
            <w:tcW w:w="829" w:type="pct"/>
            <w:tcBorders>
              <w:top w:val="nil"/>
              <w:left w:val="nil"/>
              <w:bottom w:val="nil"/>
              <w:right w:val="nil"/>
            </w:tcBorders>
            <w:shd w:val="clear" w:color="auto" w:fill="FFFFFF"/>
            <w:vAlign w:val="center"/>
          </w:tcPr>
          <w:p w14:paraId="4BCAC3A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30" w:type="pct"/>
            <w:tcBorders>
              <w:top w:val="nil"/>
              <w:left w:val="nil"/>
              <w:bottom w:val="nil"/>
              <w:right w:val="nil"/>
            </w:tcBorders>
            <w:shd w:val="clear" w:color="auto" w:fill="FFFFFF"/>
            <w:vAlign w:val="center"/>
          </w:tcPr>
          <w:p w14:paraId="3CC0E30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96" w:type="pct"/>
            <w:tcBorders>
              <w:top w:val="nil"/>
              <w:left w:val="nil"/>
              <w:bottom w:val="nil"/>
              <w:right w:val="nil"/>
            </w:tcBorders>
            <w:shd w:val="clear" w:color="auto" w:fill="FFFFFF"/>
            <w:vAlign w:val="center"/>
          </w:tcPr>
          <w:p w14:paraId="4ED2DCC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62" w:type="pct"/>
            <w:tcBorders>
              <w:top w:val="nil"/>
              <w:left w:val="nil"/>
              <w:bottom w:val="nil"/>
              <w:right w:val="nil"/>
            </w:tcBorders>
            <w:shd w:val="clear" w:color="auto" w:fill="FFFFFF"/>
            <w:vAlign w:val="center"/>
          </w:tcPr>
          <w:p w14:paraId="0A6BEE6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EDE5F9D" w14:textId="77777777" w:rsidTr="002B1BFE">
        <w:trPr>
          <w:cantSplit/>
          <w:trHeight w:val="340"/>
          <w:jc w:val="center"/>
        </w:trPr>
        <w:tc>
          <w:tcPr>
            <w:tcW w:w="29" w:type="pct"/>
            <w:vMerge/>
            <w:tcBorders>
              <w:top w:val="single" w:sz="16" w:space="0" w:color="000000"/>
              <w:left w:val="nil"/>
              <w:bottom w:val="double" w:sz="8" w:space="0" w:color="000000"/>
              <w:right w:val="nil"/>
            </w:tcBorders>
            <w:shd w:val="clear" w:color="auto" w:fill="FFFFFF"/>
            <w:vAlign w:val="center"/>
          </w:tcPr>
          <w:p w14:paraId="2FC83738"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4" w:type="pct"/>
            <w:tcBorders>
              <w:top w:val="nil"/>
              <w:left w:val="nil"/>
              <w:bottom w:val="double" w:sz="8" w:space="0" w:color="000000"/>
              <w:right w:val="nil"/>
            </w:tcBorders>
            <w:shd w:val="clear" w:color="auto" w:fill="FFFFFF"/>
            <w:vAlign w:val="center"/>
          </w:tcPr>
          <w:p w14:paraId="2EFB2900"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9" w:type="pct"/>
            <w:tcBorders>
              <w:top w:val="nil"/>
              <w:left w:val="nil"/>
              <w:bottom w:val="double" w:sz="8" w:space="0" w:color="000000"/>
              <w:right w:val="nil"/>
            </w:tcBorders>
            <w:shd w:val="clear" w:color="auto" w:fill="FFFFFF"/>
            <w:vAlign w:val="center"/>
          </w:tcPr>
          <w:p w14:paraId="7460ADA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30" w:type="pct"/>
            <w:tcBorders>
              <w:top w:val="nil"/>
              <w:left w:val="nil"/>
              <w:bottom w:val="double" w:sz="8" w:space="0" w:color="000000"/>
              <w:right w:val="nil"/>
            </w:tcBorders>
            <w:shd w:val="clear" w:color="auto" w:fill="FFFFFF"/>
            <w:vAlign w:val="center"/>
          </w:tcPr>
          <w:p w14:paraId="3BF3CD6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6" w:type="pct"/>
            <w:tcBorders>
              <w:top w:val="nil"/>
              <w:left w:val="nil"/>
              <w:bottom w:val="double" w:sz="8" w:space="0" w:color="000000"/>
              <w:right w:val="nil"/>
            </w:tcBorders>
            <w:shd w:val="clear" w:color="auto" w:fill="FFFFFF"/>
            <w:vAlign w:val="center"/>
          </w:tcPr>
          <w:p w14:paraId="131B65C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62" w:type="pct"/>
            <w:tcBorders>
              <w:top w:val="nil"/>
              <w:left w:val="nil"/>
              <w:bottom w:val="double" w:sz="8" w:space="0" w:color="000000"/>
              <w:right w:val="nil"/>
            </w:tcBorders>
            <w:shd w:val="clear" w:color="auto" w:fill="FFFFFF"/>
          </w:tcPr>
          <w:p w14:paraId="1D1D0F3D" w14:textId="77777777" w:rsidR="005F6336" w:rsidRPr="00114784" w:rsidRDefault="005F6336" w:rsidP="005F5F97">
            <w:pPr>
              <w:autoSpaceDE w:val="0"/>
              <w:autoSpaceDN w:val="0"/>
              <w:adjustRightInd w:val="0"/>
              <w:spacing w:after="0" w:line="240" w:lineRule="auto"/>
              <w:jc w:val="center"/>
              <w:rPr>
                <w:rFonts w:ascii="Times New Roman" w:hAnsi="Times New Roman" w:cs="Times New Roman"/>
                <w:sz w:val="24"/>
                <w:szCs w:val="24"/>
              </w:rPr>
            </w:pPr>
          </w:p>
        </w:tc>
      </w:tr>
    </w:tbl>
    <w:p w14:paraId="4F045ED4" w14:textId="77777777" w:rsidR="00EA71A0" w:rsidRDefault="005F6336" w:rsidP="005F5F9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p>
    <w:p w14:paraId="0B184F65" w14:textId="59A5F712" w:rsidR="005F6336" w:rsidRDefault="005F6336" w:rsidP="00EA71A0">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Tablo 19’a bakıldığında ankete katılanların </w:t>
      </w:r>
      <w:r>
        <w:rPr>
          <w:rFonts w:ascii="Times New Roman" w:hAnsi="Times New Roman" w:cs="Times New Roman"/>
          <w:color w:val="000000"/>
          <w:sz w:val="24"/>
          <w:szCs w:val="24"/>
        </w:rPr>
        <w:t xml:space="preserve">% 51,0’ı </w:t>
      </w:r>
      <w:r w:rsidRPr="00114784">
        <w:rPr>
          <w:rFonts w:ascii="Times New Roman" w:hAnsi="Times New Roman" w:cs="Times New Roman"/>
          <w:color w:val="000000"/>
          <w:sz w:val="24"/>
          <w:szCs w:val="24"/>
        </w:rPr>
        <w:t>1401-1600 cc</w:t>
      </w:r>
      <w:r w:rsidR="00A948E8">
        <w:rPr>
          <w:rFonts w:ascii="Times New Roman" w:hAnsi="Times New Roman" w:cs="Times New Roman"/>
          <w:color w:val="000000"/>
          <w:sz w:val="24"/>
          <w:szCs w:val="24"/>
        </w:rPr>
        <w:t xml:space="preserve"> arası, </w:t>
      </w:r>
      <w:r>
        <w:rPr>
          <w:rFonts w:ascii="Times New Roman" w:hAnsi="Times New Roman" w:cs="Times New Roman"/>
          <w:color w:val="000000"/>
          <w:sz w:val="24"/>
          <w:szCs w:val="24"/>
        </w:rPr>
        <w:t xml:space="preserve">% </w:t>
      </w:r>
      <w:r w:rsidRPr="00114784">
        <w:rPr>
          <w:rFonts w:ascii="Times New Roman" w:hAnsi="Times New Roman" w:cs="Times New Roman"/>
          <w:color w:val="000000"/>
          <w:sz w:val="24"/>
          <w:szCs w:val="24"/>
        </w:rPr>
        <w:t>21,2</w:t>
      </w:r>
      <w:r>
        <w:rPr>
          <w:rFonts w:ascii="Times New Roman" w:hAnsi="Times New Roman" w:cs="Times New Roman"/>
          <w:color w:val="000000"/>
          <w:sz w:val="24"/>
          <w:szCs w:val="24"/>
        </w:rPr>
        <w:t xml:space="preserve">’si </w:t>
      </w:r>
      <w:r w:rsidRPr="00114784">
        <w:rPr>
          <w:rFonts w:ascii="Times New Roman" w:hAnsi="Times New Roman" w:cs="Times New Roman"/>
          <w:color w:val="000000"/>
          <w:sz w:val="24"/>
          <w:szCs w:val="24"/>
        </w:rPr>
        <w:t>1601-1800 cc</w:t>
      </w:r>
      <w:r>
        <w:rPr>
          <w:rFonts w:ascii="Times New Roman" w:hAnsi="Times New Roman" w:cs="Times New Roman"/>
          <w:color w:val="000000"/>
          <w:sz w:val="24"/>
          <w:szCs w:val="24"/>
        </w:rPr>
        <w:t xml:space="preserve"> arası, % 10,8’i </w:t>
      </w:r>
      <w:r w:rsidRPr="00114784">
        <w:rPr>
          <w:rFonts w:ascii="Times New Roman" w:hAnsi="Times New Roman" w:cs="Times New Roman"/>
          <w:color w:val="000000"/>
          <w:sz w:val="24"/>
          <w:szCs w:val="24"/>
        </w:rPr>
        <w:t>1201-1400 cc</w:t>
      </w:r>
      <w:r>
        <w:rPr>
          <w:rFonts w:ascii="Times New Roman" w:hAnsi="Times New Roman" w:cs="Times New Roman"/>
          <w:color w:val="000000"/>
          <w:sz w:val="24"/>
          <w:szCs w:val="24"/>
        </w:rPr>
        <w:t xml:space="preserve"> arası, % 7,2’si </w:t>
      </w:r>
      <w:r w:rsidRPr="00114784">
        <w:rPr>
          <w:rFonts w:ascii="Times New Roman" w:hAnsi="Times New Roman" w:cs="Times New Roman"/>
          <w:color w:val="000000"/>
          <w:sz w:val="24"/>
          <w:szCs w:val="24"/>
        </w:rPr>
        <w:t>1801-2000 cc</w:t>
      </w:r>
      <w:r>
        <w:rPr>
          <w:rFonts w:ascii="Times New Roman" w:hAnsi="Times New Roman" w:cs="Times New Roman"/>
          <w:color w:val="000000"/>
          <w:sz w:val="24"/>
          <w:szCs w:val="24"/>
        </w:rPr>
        <w:t xml:space="preserve"> arası, % 5,0’ı </w:t>
      </w:r>
      <w:r w:rsidRPr="00114784">
        <w:rPr>
          <w:rFonts w:ascii="Times New Roman" w:hAnsi="Times New Roman" w:cs="Times New Roman"/>
          <w:color w:val="000000"/>
          <w:sz w:val="24"/>
          <w:szCs w:val="24"/>
        </w:rPr>
        <w:t>2001 cc ve üstü</w:t>
      </w:r>
      <w:r>
        <w:rPr>
          <w:rFonts w:ascii="Times New Roman" w:hAnsi="Times New Roman" w:cs="Times New Roman"/>
          <w:color w:val="000000"/>
          <w:sz w:val="24"/>
          <w:szCs w:val="24"/>
        </w:rPr>
        <w:t xml:space="preserve"> ve </w:t>
      </w:r>
      <w:r>
        <w:rPr>
          <w:rFonts w:ascii="Times New Roman" w:hAnsi="Times New Roman" w:cs="Times New Roman"/>
          <w:sz w:val="24"/>
          <w:szCs w:val="24"/>
        </w:rPr>
        <w:t xml:space="preserve">% 4,8’i </w:t>
      </w:r>
      <w:r w:rsidRPr="00114784">
        <w:rPr>
          <w:rFonts w:ascii="Times New Roman" w:hAnsi="Times New Roman" w:cs="Times New Roman"/>
          <w:color w:val="000000"/>
          <w:sz w:val="24"/>
          <w:szCs w:val="24"/>
        </w:rPr>
        <w:t>1200 cc ye kadar</w:t>
      </w:r>
      <w:r>
        <w:rPr>
          <w:rFonts w:ascii="Times New Roman" w:hAnsi="Times New Roman" w:cs="Times New Roman"/>
          <w:color w:val="000000"/>
          <w:sz w:val="24"/>
          <w:szCs w:val="24"/>
        </w:rPr>
        <w:t xml:space="preserve"> motor hacmine sahip </w:t>
      </w:r>
      <w:r>
        <w:rPr>
          <w:rFonts w:ascii="Times New Roman" w:hAnsi="Times New Roman" w:cs="Times New Roman"/>
          <w:sz w:val="24"/>
          <w:szCs w:val="24"/>
        </w:rPr>
        <w:t>otomobilleri tercih etmektedir.</w:t>
      </w:r>
    </w:p>
    <w:p w14:paraId="57EDD8D5" w14:textId="77777777" w:rsidR="005F5F97" w:rsidRDefault="005F5F97" w:rsidP="005F5F97">
      <w:pPr>
        <w:autoSpaceDE w:val="0"/>
        <w:autoSpaceDN w:val="0"/>
        <w:adjustRightInd w:val="0"/>
        <w:spacing w:after="0" w:line="360" w:lineRule="auto"/>
        <w:jc w:val="both"/>
        <w:rPr>
          <w:rFonts w:ascii="Times New Roman" w:hAnsi="Times New Roman" w:cs="Times New Roman"/>
          <w:sz w:val="24"/>
          <w:szCs w:val="24"/>
        </w:rPr>
      </w:pPr>
    </w:p>
    <w:p w14:paraId="2364F805" w14:textId="5C0A6A0A" w:rsidR="005F5F97" w:rsidRPr="005F5F97" w:rsidRDefault="005F5F97" w:rsidP="005F5F97">
      <w:pPr>
        <w:autoSpaceDE w:val="0"/>
        <w:autoSpaceDN w:val="0"/>
        <w:adjustRightInd w:val="0"/>
        <w:spacing w:after="0" w:line="480" w:lineRule="auto"/>
        <w:jc w:val="center"/>
        <w:rPr>
          <w:rFonts w:ascii="Times New Roman" w:hAnsi="Times New Roman" w:cs="Times New Roman"/>
          <w:sz w:val="24"/>
          <w:szCs w:val="24"/>
        </w:rPr>
      </w:pPr>
      <w:bookmarkStart w:id="79" w:name="_Toc51448959"/>
      <w:bookmarkStart w:id="80" w:name="_Toc51449759"/>
      <w:r w:rsidRPr="005F5F97">
        <w:rPr>
          <w:rFonts w:ascii="Times New Roman" w:hAnsi="Times New Roman" w:cs="Times New Roman"/>
          <w:b/>
          <w:sz w:val="24"/>
          <w:szCs w:val="24"/>
        </w:rPr>
        <w:t xml:space="preserve">Tablo </w:t>
      </w:r>
      <w:r w:rsidRPr="005F5F97">
        <w:rPr>
          <w:rFonts w:ascii="Times New Roman" w:hAnsi="Times New Roman" w:cs="Times New Roman"/>
          <w:b/>
          <w:sz w:val="24"/>
          <w:szCs w:val="24"/>
        </w:rPr>
        <w:fldChar w:fldCharType="begin"/>
      </w:r>
      <w:r w:rsidRPr="005F5F97">
        <w:rPr>
          <w:rFonts w:ascii="Times New Roman" w:hAnsi="Times New Roman" w:cs="Times New Roman"/>
          <w:b/>
          <w:sz w:val="24"/>
          <w:szCs w:val="24"/>
        </w:rPr>
        <w:instrText xml:space="preserve"> SEQ Tablo \* ARABIC </w:instrText>
      </w:r>
      <w:r w:rsidRPr="005F5F9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20</w:t>
      </w:r>
      <w:r w:rsidRPr="005F5F97">
        <w:rPr>
          <w:rFonts w:ascii="Times New Roman" w:hAnsi="Times New Roman" w:cs="Times New Roman"/>
          <w:b/>
          <w:sz w:val="24"/>
          <w:szCs w:val="24"/>
        </w:rPr>
        <w:fldChar w:fldCharType="end"/>
      </w:r>
      <w:r w:rsidRPr="005F5F97">
        <w:rPr>
          <w:rFonts w:ascii="Times New Roman" w:hAnsi="Times New Roman" w:cs="Times New Roman"/>
          <w:b/>
          <w:sz w:val="24"/>
          <w:szCs w:val="24"/>
        </w:rPr>
        <w:t>. Soru 6-Otomobilin motor gücü olarak ilk tercihiniz hangisi olur?</w:t>
      </w:r>
      <w:bookmarkEnd w:id="79"/>
      <w:bookmarkEnd w:id="80"/>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108"/>
        <w:gridCol w:w="1415"/>
        <w:gridCol w:w="1703"/>
        <w:gridCol w:w="1560"/>
        <w:gridCol w:w="1699"/>
      </w:tblGrid>
      <w:tr w:rsidR="005F6336" w:rsidRPr="00114784" w14:paraId="7E24231B" w14:textId="77777777" w:rsidTr="002B1BFE">
        <w:trPr>
          <w:cantSplit/>
          <w:jc w:val="center"/>
        </w:trPr>
        <w:tc>
          <w:tcPr>
            <w:tcW w:w="1251" w:type="pct"/>
            <w:gridSpan w:val="2"/>
            <w:tcBorders>
              <w:top w:val="double" w:sz="8" w:space="0" w:color="000000"/>
              <w:left w:val="nil"/>
              <w:bottom w:val="single" w:sz="16" w:space="0" w:color="000000"/>
              <w:right w:val="nil"/>
            </w:tcBorders>
            <w:shd w:val="clear" w:color="auto" w:fill="FFFFFF"/>
          </w:tcPr>
          <w:p w14:paraId="124114A4"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2" w:type="pct"/>
            <w:tcBorders>
              <w:top w:val="double" w:sz="8" w:space="0" w:color="000000"/>
              <w:left w:val="nil"/>
              <w:bottom w:val="single" w:sz="16" w:space="0" w:color="000000"/>
              <w:right w:val="nil"/>
            </w:tcBorders>
            <w:shd w:val="clear" w:color="auto" w:fill="FFFFFF"/>
          </w:tcPr>
          <w:p w14:paraId="65C1A43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1001" w:type="pct"/>
            <w:tcBorders>
              <w:top w:val="double" w:sz="8" w:space="0" w:color="000000"/>
              <w:left w:val="nil"/>
              <w:bottom w:val="single" w:sz="16" w:space="0" w:color="000000"/>
              <w:right w:val="nil"/>
            </w:tcBorders>
            <w:shd w:val="clear" w:color="auto" w:fill="FFFFFF"/>
          </w:tcPr>
          <w:p w14:paraId="50C63E4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17" w:type="pct"/>
            <w:tcBorders>
              <w:top w:val="double" w:sz="8" w:space="0" w:color="000000"/>
              <w:left w:val="nil"/>
              <w:bottom w:val="single" w:sz="16" w:space="0" w:color="000000"/>
              <w:right w:val="nil"/>
            </w:tcBorders>
            <w:shd w:val="clear" w:color="auto" w:fill="FFFFFF"/>
          </w:tcPr>
          <w:p w14:paraId="60510C2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999" w:type="pct"/>
            <w:tcBorders>
              <w:top w:val="double" w:sz="8" w:space="0" w:color="000000"/>
              <w:left w:val="nil"/>
              <w:bottom w:val="single" w:sz="16" w:space="0" w:color="000000"/>
              <w:right w:val="nil"/>
            </w:tcBorders>
            <w:shd w:val="clear" w:color="auto" w:fill="FFFFFF"/>
          </w:tcPr>
          <w:p w14:paraId="204B270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06C56CA" w14:textId="77777777" w:rsidTr="002B1BFE">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B63C988"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239" w:type="pct"/>
            <w:tcBorders>
              <w:top w:val="single" w:sz="16" w:space="0" w:color="000000"/>
              <w:left w:val="nil"/>
              <w:bottom w:val="nil"/>
              <w:right w:val="nil"/>
            </w:tcBorders>
            <w:shd w:val="clear" w:color="auto" w:fill="FFFFFF"/>
            <w:vAlign w:val="center"/>
          </w:tcPr>
          <w:p w14:paraId="4E3730A9"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 hp ye kadar</w:t>
            </w:r>
          </w:p>
        </w:tc>
        <w:tc>
          <w:tcPr>
            <w:tcW w:w="832" w:type="pct"/>
            <w:tcBorders>
              <w:top w:val="single" w:sz="16" w:space="0" w:color="000000"/>
              <w:left w:val="nil"/>
              <w:bottom w:val="nil"/>
              <w:right w:val="nil"/>
            </w:tcBorders>
            <w:shd w:val="clear" w:color="auto" w:fill="FFFFFF"/>
            <w:vAlign w:val="center"/>
          </w:tcPr>
          <w:p w14:paraId="36529D7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w:t>
            </w:r>
          </w:p>
        </w:tc>
        <w:tc>
          <w:tcPr>
            <w:tcW w:w="1001" w:type="pct"/>
            <w:tcBorders>
              <w:top w:val="single" w:sz="16" w:space="0" w:color="000000"/>
              <w:left w:val="nil"/>
              <w:bottom w:val="nil"/>
              <w:right w:val="nil"/>
            </w:tcBorders>
            <w:shd w:val="clear" w:color="auto" w:fill="FFFFFF"/>
            <w:vAlign w:val="center"/>
          </w:tcPr>
          <w:p w14:paraId="1A6F781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,8</w:t>
            </w:r>
          </w:p>
        </w:tc>
        <w:tc>
          <w:tcPr>
            <w:tcW w:w="917" w:type="pct"/>
            <w:tcBorders>
              <w:top w:val="single" w:sz="16" w:space="0" w:color="000000"/>
              <w:left w:val="nil"/>
              <w:bottom w:val="nil"/>
              <w:right w:val="nil"/>
            </w:tcBorders>
            <w:shd w:val="clear" w:color="auto" w:fill="FFFFFF"/>
            <w:vAlign w:val="center"/>
          </w:tcPr>
          <w:p w14:paraId="415E8AA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,8</w:t>
            </w:r>
          </w:p>
        </w:tc>
        <w:tc>
          <w:tcPr>
            <w:tcW w:w="999" w:type="pct"/>
            <w:tcBorders>
              <w:top w:val="single" w:sz="16" w:space="0" w:color="000000"/>
              <w:left w:val="nil"/>
              <w:bottom w:val="nil"/>
              <w:right w:val="nil"/>
            </w:tcBorders>
            <w:shd w:val="clear" w:color="auto" w:fill="FFFFFF"/>
            <w:vAlign w:val="center"/>
          </w:tcPr>
          <w:p w14:paraId="62FA1E6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,8</w:t>
            </w:r>
          </w:p>
        </w:tc>
      </w:tr>
      <w:tr w:rsidR="005F6336" w:rsidRPr="00114784" w14:paraId="2393F4FA"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74A5E45"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239" w:type="pct"/>
            <w:tcBorders>
              <w:top w:val="nil"/>
              <w:left w:val="nil"/>
              <w:bottom w:val="nil"/>
              <w:right w:val="nil"/>
            </w:tcBorders>
            <w:shd w:val="clear" w:color="auto" w:fill="FFFFFF"/>
            <w:vAlign w:val="center"/>
          </w:tcPr>
          <w:p w14:paraId="0B0F6392"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76-100 hp</w:t>
            </w:r>
          </w:p>
        </w:tc>
        <w:tc>
          <w:tcPr>
            <w:tcW w:w="832" w:type="pct"/>
            <w:tcBorders>
              <w:top w:val="nil"/>
              <w:left w:val="nil"/>
              <w:bottom w:val="nil"/>
              <w:right w:val="nil"/>
            </w:tcBorders>
            <w:shd w:val="clear" w:color="auto" w:fill="FFFFFF"/>
            <w:vAlign w:val="center"/>
          </w:tcPr>
          <w:p w14:paraId="686B9E1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w:t>
            </w:r>
          </w:p>
        </w:tc>
        <w:tc>
          <w:tcPr>
            <w:tcW w:w="1001" w:type="pct"/>
            <w:tcBorders>
              <w:top w:val="nil"/>
              <w:left w:val="nil"/>
              <w:bottom w:val="nil"/>
              <w:right w:val="nil"/>
            </w:tcBorders>
            <w:shd w:val="clear" w:color="auto" w:fill="FFFFFF"/>
            <w:vAlign w:val="center"/>
          </w:tcPr>
          <w:p w14:paraId="039CF88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c>
          <w:tcPr>
            <w:tcW w:w="917" w:type="pct"/>
            <w:tcBorders>
              <w:top w:val="nil"/>
              <w:left w:val="nil"/>
              <w:bottom w:val="nil"/>
              <w:right w:val="nil"/>
            </w:tcBorders>
            <w:shd w:val="clear" w:color="auto" w:fill="FFFFFF"/>
            <w:vAlign w:val="center"/>
          </w:tcPr>
          <w:p w14:paraId="37F8206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c>
          <w:tcPr>
            <w:tcW w:w="999" w:type="pct"/>
            <w:tcBorders>
              <w:top w:val="nil"/>
              <w:left w:val="nil"/>
              <w:bottom w:val="nil"/>
              <w:right w:val="nil"/>
            </w:tcBorders>
            <w:shd w:val="clear" w:color="auto" w:fill="FFFFFF"/>
            <w:vAlign w:val="center"/>
          </w:tcPr>
          <w:p w14:paraId="44FFC77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13,8</w:t>
            </w:r>
          </w:p>
        </w:tc>
      </w:tr>
      <w:tr w:rsidR="005F6336" w:rsidRPr="00114784" w14:paraId="70B90759"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E29DF00"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239" w:type="pct"/>
            <w:tcBorders>
              <w:top w:val="nil"/>
              <w:left w:val="nil"/>
              <w:bottom w:val="nil"/>
              <w:right w:val="nil"/>
            </w:tcBorders>
            <w:shd w:val="clear" w:color="auto" w:fill="FFFFFF"/>
            <w:vAlign w:val="center"/>
          </w:tcPr>
          <w:p w14:paraId="275D0E72"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101-125 hp</w:t>
            </w:r>
          </w:p>
        </w:tc>
        <w:tc>
          <w:tcPr>
            <w:tcW w:w="832" w:type="pct"/>
            <w:tcBorders>
              <w:top w:val="nil"/>
              <w:left w:val="nil"/>
              <w:bottom w:val="nil"/>
              <w:right w:val="nil"/>
            </w:tcBorders>
            <w:shd w:val="clear" w:color="auto" w:fill="FFFFFF"/>
            <w:vAlign w:val="center"/>
          </w:tcPr>
          <w:p w14:paraId="37FFE03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237</w:t>
            </w:r>
          </w:p>
        </w:tc>
        <w:tc>
          <w:tcPr>
            <w:tcW w:w="1001" w:type="pct"/>
            <w:tcBorders>
              <w:top w:val="nil"/>
              <w:left w:val="nil"/>
              <w:bottom w:val="nil"/>
              <w:right w:val="nil"/>
            </w:tcBorders>
            <w:shd w:val="clear" w:color="auto" w:fill="FFFFFF"/>
            <w:vAlign w:val="center"/>
          </w:tcPr>
          <w:p w14:paraId="6E4A602B"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917" w:type="pct"/>
            <w:tcBorders>
              <w:top w:val="nil"/>
              <w:left w:val="nil"/>
              <w:bottom w:val="nil"/>
              <w:right w:val="nil"/>
            </w:tcBorders>
            <w:shd w:val="clear" w:color="auto" w:fill="FFFFFF"/>
            <w:vAlign w:val="center"/>
          </w:tcPr>
          <w:p w14:paraId="365853E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999" w:type="pct"/>
            <w:tcBorders>
              <w:top w:val="nil"/>
              <w:left w:val="nil"/>
              <w:bottom w:val="nil"/>
              <w:right w:val="nil"/>
            </w:tcBorders>
            <w:shd w:val="clear" w:color="auto" w:fill="FFFFFF"/>
            <w:vAlign w:val="center"/>
          </w:tcPr>
          <w:p w14:paraId="759859C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r>
      <w:tr w:rsidR="005F6336" w:rsidRPr="00114784" w14:paraId="481B9707"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55BDC71"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239" w:type="pct"/>
            <w:tcBorders>
              <w:top w:val="nil"/>
              <w:left w:val="nil"/>
              <w:bottom w:val="nil"/>
              <w:right w:val="nil"/>
            </w:tcBorders>
            <w:shd w:val="clear" w:color="auto" w:fill="FFFFFF"/>
            <w:vAlign w:val="center"/>
          </w:tcPr>
          <w:p w14:paraId="30249F50"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126-150 hp</w:t>
            </w:r>
          </w:p>
        </w:tc>
        <w:tc>
          <w:tcPr>
            <w:tcW w:w="832" w:type="pct"/>
            <w:tcBorders>
              <w:top w:val="nil"/>
              <w:left w:val="nil"/>
              <w:bottom w:val="nil"/>
              <w:right w:val="nil"/>
            </w:tcBorders>
            <w:shd w:val="clear" w:color="auto" w:fill="FFFFFF"/>
            <w:vAlign w:val="center"/>
          </w:tcPr>
          <w:p w14:paraId="080085C0"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1001" w:type="pct"/>
            <w:tcBorders>
              <w:top w:val="nil"/>
              <w:left w:val="nil"/>
              <w:bottom w:val="nil"/>
              <w:right w:val="nil"/>
            </w:tcBorders>
            <w:shd w:val="clear" w:color="auto" w:fill="FFFFFF"/>
            <w:vAlign w:val="center"/>
          </w:tcPr>
          <w:p w14:paraId="1717C76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917" w:type="pct"/>
            <w:tcBorders>
              <w:top w:val="nil"/>
              <w:left w:val="nil"/>
              <w:bottom w:val="nil"/>
              <w:right w:val="nil"/>
            </w:tcBorders>
            <w:shd w:val="clear" w:color="auto" w:fill="FFFFFF"/>
            <w:vAlign w:val="center"/>
          </w:tcPr>
          <w:p w14:paraId="0648A9A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999" w:type="pct"/>
            <w:tcBorders>
              <w:top w:val="nil"/>
              <w:left w:val="nil"/>
              <w:bottom w:val="nil"/>
              <w:right w:val="nil"/>
            </w:tcBorders>
            <w:shd w:val="clear" w:color="auto" w:fill="FFFFFF"/>
            <w:vAlign w:val="center"/>
          </w:tcPr>
          <w:p w14:paraId="2CA16E9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77,9</w:t>
            </w:r>
          </w:p>
        </w:tc>
      </w:tr>
      <w:tr w:rsidR="005F6336" w:rsidRPr="00114784" w14:paraId="212B1465"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57DC607"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239" w:type="pct"/>
            <w:tcBorders>
              <w:top w:val="nil"/>
              <w:left w:val="nil"/>
              <w:bottom w:val="nil"/>
              <w:right w:val="nil"/>
            </w:tcBorders>
            <w:shd w:val="clear" w:color="auto" w:fill="FFFFFF"/>
            <w:vAlign w:val="center"/>
          </w:tcPr>
          <w:p w14:paraId="2522D642"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151-175 hp</w:t>
            </w:r>
          </w:p>
        </w:tc>
        <w:tc>
          <w:tcPr>
            <w:tcW w:w="832" w:type="pct"/>
            <w:tcBorders>
              <w:top w:val="nil"/>
              <w:left w:val="nil"/>
              <w:bottom w:val="nil"/>
              <w:right w:val="nil"/>
            </w:tcBorders>
            <w:shd w:val="clear" w:color="auto" w:fill="FFFFFF"/>
            <w:vAlign w:val="center"/>
          </w:tcPr>
          <w:p w14:paraId="4482620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105</w:t>
            </w:r>
          </w:p>
        </w:tc>
        <w:tc>
          <w:tcPr>
            <w:tcW w:w="1001" w:type="pct"/>
            <w:tcBorders>
              <w:top w:val="nil"/>
              <w:left w:val="nil"/>
              <w:bottom w:val="nil"/>
              <w:right w:val="nil"/>
            </w:tcBorders>
            <w:shd w:val="clear" w:color="auto" w:fill="FFFFFF"/>
            <w:vAlign w:val="center"/>
          </w:tcPr>
          <w:p w14:paraId="58F7FF1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917" w:type="pct"/>
            <w:tcBorders>
              <w:top w:val="nil"/>
              <w:left w:val="nil"/>
              <w:bottom w:val="nil"/>
              <w:right w:val="nil"/>
            </w:tcBorders>
            <w:shd w:val="clear" w:color="auto" w:fill="FFFFFF"/>
            <w:vAlign w:val="center"/>
          </w:tcPr>
          <w:p w14:paraId="3D01C69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999" w:type="pct"/>
            <w:tcBorders>
              <w:top w:val="nil"/>
              <w:left w:val="nil"/>
              <w:bottom w:val="nil"/>
              <w:right w:val="nil"/>
            </w:tcBorders>
            <w:shd w:val="clear" w:color="auto" w:fill="FFFFFF"/>
            <w:vAlign w:val="center"/>
          </w:tcPr>
          <w:p w14:paraId="082C28E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93,7</w:t>
            </w:r>
          </w:p>
        </w:tc>
      </w:tr>
      <w:tr w:rsidR="005F6336" w:rsidRPr="00114784" w14:paraId="0160E66C"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CBA29AE"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239" w:type="pct"/>
            <w:tcBorders>
              <w:top w:val="nil"/>
              <w:left w:val="nil"/>
              <w:bottom w:val="nil"/>
              <w:right w:val="nil"/>
            </w:tcBorders>
            <w:shd w:val="clear" w:color="auto" w:fill="FFFFFF"/>
            <w:vAlign w:val="center"/>
          </w:tcPr>
          <w:p w14:paraId="5CDDBA85"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176 hp ve üstü</w:t>
            </w:r>
          </w:p>
        </w:tc>
        <w:tc>
          <w:tcPr>
            <w:tcW w:w="832" w:type="pct"/>
            <w:tcBorders>
              <w:top w:val="nil"/>
              <w:left w:val="nil"/>
              <w:bottom w:val="nil"/>
              <w:right w:val="nil"/>
            </w:tcBorders>
            <w:shd w:val="clear" w:color="auto" w:fill="FFFFFF"/>
            <w:vAlign w:val="center"/>
          </w:tcPr>
          <w:p w14:paraId="4149770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p>
        </w:tc>
        <w:tc>
          <w:tcPr>
            <w:tcW w:w="1001" w:type="pct"/>
            <w:tcBorders>
              <w:top w:val="nil"/>
              <w:left w:val="nil"/>
              <w:bottom w:val="nil"/>
              <w:right w:val="nil"/>
            </w:tcBorders>
            <w:shd w:val="clear" w:color="auto" w:fill="FFFFFF"/>
            <w:vAlign w:val="center"/>
          </w:tcPr>
          <w:p w14:paraId="3A67306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917" w:type="pct"/>
            <w:tcBorders>
              <w:top w:val="nil"/>
              <w:left w:val="nil"/>
              <w:bottom w:val="nil"/>
              <w:right w:val="nil"/>
            </w:tcBorders>
            <w:shd w:val="clear" w:color="auto" w:fill="FFFFFF"/>
            <w:vAlign w:val="center"/>
          </w:tcPr>
          <w:p w14:paraId="23B91E30"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999" w:type="pct"/>
            <w:tcBorders>
              <w:top w:val="nil"/>
              <w:left w:val="nil"/>
              <w:bottom w:val="nil"/>
              <w:right w:val="nil"/>
            </w:tcBorders>
            <w:shd w:val="clear" w:color="auto" w:fill="FFFFFF"/>
            <w:vAlign w:val="center"/>
          </w:tcPr>
          <w:p w14:paraId="0FC7DC73"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438BD50"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D746B03"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239" w:type="pct"/>
            <w:tcBorders>
              <w:top w:val="nil"/>
              <w:left w:val="nil"/>
              <w:bottom w:val="double" w:sz="8" w:space="0" w:color="000000"/>
              <w:right w:val="nil"/>
            </w:tcBorders>
            <w:shd w:val="clear" w:color="auto" w:fill="FFFFFF"/>
            <w:vAlign w:val="center"/>
          </w:tcPr>
          <w:p w14:paraId="763A519E"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2" w:type="pct"/>
            <w:tcBorders>
              <w:top w:val="nil"/>
              <w:left w:val="nil"/>
              <w:bottom w:val="double" w:sz="8" w:space="0" w:color="000000"/>
              <w:right w:val="nil"/>
            </w:tcBorders>
            <w:shd w:val="clear" w:color="auto" w:fill="FFFFFF"/>
            <w:vAlign w:val="center"/>
          </w:tcPr>
          <w:p w14:paraId="365A059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1001" w:type="pct"/>
            <w:tcBorders>
              <w:top w:val="nil"/>
              <w:left w:val="nil"/>
              <w:bottom w:val="double" w:sz="8" w:space="0" w:color="000000"/>
              <w:right w:val="nil"/>
            </w:tcBorders>
            <w:shd w:val="clear" w:color="auto" w:fill="FFFFFF"/>
            <w:vAlign w:val="center"/>
          </w:tcPr>
          <w:p w14:paraId="36967BE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17" w:type="pct"/>
            <w:tcBorders>
              <w:top w:val="nil"/>
              <w:left w:val="nil"/>
              <w:bottom w:val="double" w:sz="8" w:space="0" w:color="000000"/>
              <w:right w:val="nil"/>
            </w:tcBorders>
            <w:shd w:val="clear" w:color="auto" w:fill="FFFFFF"/>
            <w:vAlign w:val="center"/>
          </w:tcPr>
          <w:p w14:paraId="461C304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9" w:type="pct"/>
            <w:tcBorders>
              <w:top w:val="nil"/>
              <w:left w:val="nil"/>
              <w:bottom w:val="double" w:sz="8" w:space="0" w:color="000000"/>
              <w:right w:val="nil"/>
            </w:tcBorders>
            <w:shd w:val="clear" w:color="auto" w:fill="FFFFFF"/>
          </w:tcPr>
          <w:p w14:paraId="4274C1B9" w14:textId="77777777" w:rsidR="005F6336" w:rsidRPr="00114784" w:rsidRDefault="005F6336" w:rsidP="005F5F97">
            <w:pPr>
              <w:autoSpaceDE w:val="0"/>
              <w:autoSpaceDN w:val="0"/>
              <w:adjustRightInd w:val="0"/>
              <w:spacing w:after="0" w:line="240" w:lineRule="auto"/>
              <w:jc w:val="center"/>
              <w:rPr>
                <w:rFonts w:ascii="Times New Roman" w:hAnsi="Times New Roman" w:cs="Times New Roman"/>
                <w:sz w:val="24"/>
                <w:szCs w:val="24"/>
              </w:rPr>
            </w:pPr>
          </w:p>
        </w:tc>
      </w:tr>
    </w:tbl>
    <w:p w14:paraId="63F2D8F1" w14:textId="65A2B19C" w:rsidR="005F6336"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t xml:space="preserve">Tablo 20’ye bakıldığında ankete katılanların </w:t>
      </w:r>
      <w:r>
        <w:rPr>
          <w:rFonts w:ascii="Times New Roman" w:hAnsi="Times New Roman" w:cs="Times New Roman"/>
          <w:color w:val="000000"/>
          <w:sz w:val="24"/>
          <w:szCs w:val="24"/>
        </w:rPr>
        <w:t xml:space="preserve">% 35,6’sı </w:t>
      </w:r>
      <w:r w:rsidRPr="00114784">
        <w:rPr>
          <w:rFonts w:ascii="Times New Roman" w:hAnsi="Times New Roman" w:cs="Times New Roman"/>
          <w:color w:val="000000"/>
          <w:sz w:val="24"/>
          <w:szCs w:val="24"/>
        </w:rPr>
        <w:t>101-125 hp</w:t>
      </w:r>
      <w:r>
        <w:rPr>
          <w:rFonts w:ascii="Times New Roman" w:hAnsi="Times New Roman" w:cs="Times New Roman"/>
          <w:color w:val="000000"/>
          <w:sz w:val="24"/>
          <w:szCs w:val="24"/>
        </w:rPr>
        <w:t xml:space="preserve"> arası, % 28,4’ü </w:t>
      </w:r>
      <w:r w:rsidRPr="00114784">
        <w:rPr>
          <w:rFonts w:ascii="Times New Roman" w:hAnsi="Times New Roman" w:cs="Times New Roman"/>
          <w:color w:val="000000"/>
          <w:sz w:val="24"/>
          <w:szCs w:val="24"/>
        </w:rPr>
        <w:t>126-150 hp</w:t>
      </w:r>
      <w:r>
        <w:rPr>
          <w:rFonts w:ascii="Times New Roman" w:hAnsi="Times New Roman" w:cs="Times New Roman"/>
          <w:color w:val="000000"/>
          <w:sz w:val="24"/>
          <w:szCs w:val="24"/>
        </w:rPr>
        <w:t xml:space="preserve"> arası, % 15,8’i </w:t>
      </w:r>
      <w:r w:rsidRPr="00114784">
        <w:rPr>
          <w:rFonts w:ascii="Times New Roman" w:hAnsi="Times New Roman" w:cs="Times New Roman"/>
          <w:color w:val="000000"/>
          <w:sz w:val="24"/>
          <w:szCs w:val="24"/>
        </w:rPr>
        <w:t>151-175 hp</w:t>
      </w:r>
      <w:r>
        <w:rPr>
          <w:rFonts w:ascii="Times New Roman" w:hAnsi="Times New Roman" w:cs="Times New Roman"/>
          <w:color w:val="000000"/>
          <w:sz w:val="24"/>
          <w:szCs w:val="24"/>
        </w:rPr>
        <w:t xml:space="preserve"> arası, % 13,1’i </w:t>
      </w:r>
      <w:r w:rsidRPr="00114784">
        <w:rPr>
          <w:rFonts w:ascii="Times New Roman" w:hAnsi="Times New Roman" w:cs="Times New Roman"/>
          <w:color w:val="000000"/>
          <w:sz w:val="24"/>
          <w:szCs w:val="24"/>
        </w:rPr>
        <w:t>76-100 hp</w:t>
      </w:r>
      <w:r>
        <w:rPr>
          <w:rFonts w:ascii="Times New Roman" w:hAnsi="Times New Roman" w:cs="Times New Roman"/>
          <w:color w:val="000000"/>
          <w:sz w:val="24"/>
          <w:szCs w:val="24"/>
        </w:rPr>
        <w:t xml:space="preserve"> arası, % 6,3’ü </w:t>
      </w:r>
      <w:r w:rsidRPr="00114784">
        <w:rPr>
          <w:rFonts w:ascii="Times New Roman" w:hAnsi="Times New Roman" w:cs="Times New Roman"/>
          <w:color w:val="000000"/>
          <w:sz w:val="24"/>
          <w:szCs w:val="24"/>
        </w:rPr>
        <w:t>176 hp ve üstü</w:t>
      </w:r>
      <w:r>
        <w:rPr>
          <w:rFonts w:ascii="Times New Roman" w:hAnsi="Times New Roman" w:cs="Times New Roman"/>
          <w:color w:val="000000"/>
          <w:sz w:val="24"/>
          <w:szCs w:val="24"/>
        </w:rPr>
        <w:t xml:space="preserve"> ve </w:t>
      </w:r>
      <w:r>
        <w:rPr>
          <w:rFonts w:ascii="Times New Roman" w:hAnsi="Times New Roman" w:cs="Times New Roman"/>
          <w:sz w:val="24"/>
          <w:szCs w:val="24"/>
        </w:rPr>
        <w:t xml:space="preserve">% 0,8’i </w:t>
      </w:r>
      <w:r w:rsidRPr="00114784">
        <w:rPr>
          <w:rFonts w:ascii="Times New Roman" w:hAnsi="Times New Roman" w:cs="Times New Roman"/>
          <w:color w:val="000000"/>
          <w:sz w:val="24"/>
          <w:szCs w:val="24"/>
        </w:rPr>
        <w:t>75 hp ye kadar</w:t>
      </w:r>
      <w:r>
        <w:rPr>
          <w:rFonts w:ascii="Times New Roman" w:hAnsi="Times New Roman" w:cs="Times New Roman"/>
          <w:color w:val="000000"/>
          <w:sz w:val="24"/>
          <w:szCs w:val="24"/>
        </w:rPr>
        <w:t xml:space="preserve"> motor gücüne sahip </w:t>
      </w:r>
      <w:r>
        <w:rPr>
          <w:rFonts w:ascii="Times New Roman" w:hAnsi="Times New Roman" w:cs="Times New Roman"/>
          <w:sz w:val="24"/>
          <w:szCs w:val="24"/>
        </w:rPr>
        <w:t>otomobilleri tercih etmektedir.</w:t>
      </w:r>
    </w:p>
    <w:p w14:paraId="2D84A7BB" w14:textId="77777777" w:rsidR="002B1BFE" w:rsidRDefault="002B1BFE" w:rsidP="00B16FAC">
      <w:pPr>
        <w:autoSpaceDE w:val="0"/>
        <w:autoSpaceDN w:val="0"/>
        <w:adjustRightInd w:val="0"/>
        <w:spacing w:after="0" w:line="360" w:lineRule="auto"/>
        <w:jc w:val="both"/>
        <w:rPr>
          <w:rFonts w:ascii="Times New Roman" w:hAnsi="Times New Roman" w:cs="Times New Roman"/>
          <w:sz w:val="24"/>
          <w:szCs w:val="24"/>
        </w:rPr>
      </w:pPr>
    </w:p>
    <w:p w14:paraId="7AA83DED" w14:textId="36F336AF" w:rsidR="005F00E5" w:rsidRPr="005F5F97" w:rsidRDefault="005F5F97" w:rsidP="005F5F97">
      <w:pPr>
        <w:autoSpaceDE w:val="0"/>
        <w:autoSpaceDN w:val="0"/>
        <w:adjustRightInd w:val="0"/>
        <w:spacing w:line="360" w:lineRule="auto"/>
        <w:jc w:val="center"/>
        <w:rPr>
          <w:rFonts w:ascii="Times New Roman" w:hAnsi="Times New Roman" w:cs="Times New Roman"/>
          <w:sz w:val="24"/>
          <w:szCs w:val="24"/>
        </w:rPr>
      </w:pPr>
      <w:bookmarkStart w:id="81" w:name="_Toc51448960"/>
      <w:bookmarkStart w:id="82" w:name="_Toc51449760"/>
      <w:r w:rsidRPr="005F5F97">
        <w:rPr>
          <w:rFonts w:ascii="Times New Roman" w:hAnsi="Times New Roman" w:cs="Times New Roman"/>
          <w:b/>
          <w:sz w:val="24"/>
          <w:szCs w:val="24"/>
        </w:rPr>
        <w:t xml:space="preserve">Tablo </w:t>
      </w:r>
      <w:r w:rsidRPr="005F5F97">
        <w:rPr>
          <w:rFonts w:ascii="Times New Roman" w:hAnsi="Times New Roman" w:cs="Times New Roman"/>
          <w:b/>
          <w:sz w:val="24"/>
          <w:szCs w:val="24"/>
        </w:rPr>
        <w:fldChar w:fldCharType="begin"/>
      </w:r>
      <w:r w:rsidRPr="005F5F97">
        <w:rPr>
          <w:rFonts w:ascii="Times New Roman" w:hAnsi="Times New Roman" w:cs="Times New Roman"/>
          <w:b/>
          <w:sz w:val="24"/>
          <w:szCs w:val="24"/>
        </w:rPr>
        <w:instrText xml:space="preserve"> SEQ Tablo \* ARABIC </w:instrText>
      </w:r>
      <w:r w:rsidRPr="005F5F9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21</w:t>
      </w:r>
      <w:r w:rsidRPr="005F5F97">
        <w:rPr>
          <w:rFonts w:ascii="Times New Roman" w:hAnsi="Times New Roman" w:cs="Times New Roman"/>
          <w:b/>
          <w:sz w:val="24"/>
          <w:szCs w:val="24"/>
        </w:rPr>
        <w:fldChar w:fldCharType="end"/>
      </w:r>
      <w:r w:rsidRPr="005F5F97">
        <w:rPr>
          <w:rFonts w:ascii="Times New Roman" w:hAnsi="Times New Roman" w:cs="Times New Roman"/>
          <w:b/>
          <w:sz w:val="24"/>
          <w:szCs w:val="24"/>
        </w:rPr>
        <w:t>. Soru 7-Otomobilin rengi olarak ilk tercihiniz hangisi olur?</w:t>
      </w:r>
      <w:bookmarkEnd w:id="81"/>
      <w:bookmarkEnd w:id="82"/>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9"/>
        <w:gridCol w:w="2249"/>
        <w:gridCol w:w="1276"/>
        <w:gridCol w:w="1560"/>
        <w:gridCol w:w="1562"/>
        <w:gridCol w:w="1839"/>
      </w:tblGrid>
      <w:tr w:rsidR="00632C86" w:rsidRPr="00114784" w14:paraId="427A291A" w14:textId="77777777" w:rsidTr="002B1BFE">
        <w:trPr>
          <w:cantSplit/>
          <w:jc w:val="center"/>
        </w:trPr>
        <w:tc>
          <w:tcPr>
            <w:tcW w:w="1333" w:type="pct"/>
            <w:gridSpan w:val="2"/>
            <w:tcBorders>
              <w:top w:val="double" w:sz="8" w:space="0" w:color="000000"/>
              <w:left w:val="nil"/>
              <w:bottom w:val="single" w:sz="16" w:space="0" w:color="000000"/>
              <w:right w:val="nil"/>
            </w:tcBorders>
            <w:shd w:val="clear" w:color="auto" w:fill="FFFFFF"/>
          </w:tcPr>
          <w:p w14:paraId="088A70DB"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750" w:type="pct"/>
            <w:tcBorders>
              <w:top w:val="double" w:sz="8" w:space="0" w:color="000000"/>
              <w:left w:val="nil"/>
              <w:bottom w:val="single" w:sz="16" w:space="0" w:color="000000"/>
              <w:right w:val="nil"/>
            </w:tcBorders>
            <w:shd w:val="clear" w:color="auto" w:fill="FFFFFF"/>
          </w:tcPr>
          <w:p w14:paraId="421827D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917" w:type="pct"/>
            <w:tcBorders>
              <w:top w:val="double" w:sz="8" w:space="0" w:color="000000"/>
              <w:left w:val="nil"/>
              <w:bottom w:val="single" w:sz="16" w:space="0" w:color="000000"/>
              <w:right w:val="nil"/>
            </w:tcBorders>
            <w:shd w:val="clear" w:color="auto" w:fill="FFFFFF"/>
          </w:tcPr>
          <w:p w14:paraId="33BD82B4"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18" w:type="pct"/>
            <w:tcBorders>
              <w:top w:val="double" w:sz="8" w:space="0" w:color="000000"/>
              <w:left w:val="nil"/>
              <w:bottom w:val="single" w:sz="16" w:space="0" w:color="000000"/>
              <w:right w:val="nil"/>
            </w:tcBorders>
            <w:shd w:val="clear" w:color="auto" w:fill="FFFFFF"/>
          </w:tcPr>
          <w:p w14:paraId="084C0930"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1" w:type="pct"/>
            <w:tcBorders>
              <w:top w:val="double" w:sz="8" w:space="0" w:color="000000"/>
              <w:left w:val="nil"/>
              <w:bottom w:val="single" w:sz="16" w:space="0" w:color="000000"/>
              <w:right w:val="nil"/>
            </w:tcBorders>
            <w:shd w:val="clear" w:color="auto" w:fill="FFFFFF"/>
          </w:tcPr>
          <w:p w14:paraId="6809291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632C86" w:rsidRPr="00114784" w14:paraId="7387B0CF" w14:textId="77777777" w:rsidTr="002B1BFE">
        <w:trPr>
          <w:cantSplit/>
          <w:trHeight w:val="340"/>
          <w:jc w:val="center"/>
        </w:trPr>
        <w:tc>
          <w:tcPr>
            <w:tcW w:w="11" w:type="pct"/>
            <w:vMerge w:val="restart"/>
            <w:tcBorders>
              <w:top w:val="single" w:sz="16" w:space="0" w:color="000000"/>
              <w:left w:val="nil"/>
              <w:bottom w:val="double" w:sz="8" w:space="0" w:color="000000"/>
              <w:right w:val="nil"/>
            </w:tcBorders>
            <w:shd w:val="clear" w:color="auto" w:fill="FFFFFF"/>
            <w:vAlign w:val="center"/>
          </w:tcPr>
          <w:p w14:paraId="6387AACD"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22" w:type="pct"/>
            <w:tcBorders>
              <w:top w:val="single" w:sz="16" w:space="0" w:color="000000"/>
              <w:left w:val="nil"/>
              <w:bottom w:val="nil"/>
              <w:right w:val="nil"/>
            </w:tcBorders>
            <w:shd w:val="clear" w:color="auto" w:fill="FFFFFF"/>
            <w:vAlign w:val="center"/>
          </w:tcPr>
          <w:p w14:paraId="66B06AF0"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Beyaz</w:t>
            </w:r>
          </w:p>
        </w:tc>
        <w:tc>
          <w:tcPr>
            <w:tcW w:w="750" w:type="pct"/>
            <w:tcBorders>
              <w:top w:val="single" w:sz="16" w:space="0" w:color="000000"/>
              <w:left w:val="nil"/>
              <w:bottom w:val="nil"/>
              <w:right w:val="nil"/>
            </w:tcBorders>
            <w:shd w:val="clear" w:color="auto" w:fill="FFFFFF"/>
            <w:vAlign w:val="center"/>
          </w:tcPr>
          <w:p w14:paraId="19036BA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270</w:t>
            </w:r>
          </w:p>
        </w:tc>
        <w:tc>
          <w:tcPr>
            <w:tcW w:w="917" w:type="pct"/>
            <w:tcBorders>
              <w:top w:val="single" w:sz="16" w:space="0" w:color="000000"/>
              <w:left w:val="nil"/>
              <w:bottom w:val="nil"/>
              <w:right w:val="nil"/>
            </w:tcBorders>
            <w:shd w:val="clear" w:color="auto" w:fill="FFFFFF"/>
            <w:vAlign w:val="center"/>
          </w:tcPr>
          <w:p w14:paraId="3346BAAB"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40,6</w:t>
            </w:r>
          </w:p>
        </w:tc>
        <w:tc>
          <w:tcPr>
            <w:tcW w:w="918" w:type="pct"/>
            <w:tcBorders>
              <w:top w:val="single" w:sz="16" w:space="0" w:color="000000"/>
              <w:left w:val="nil"/>
              <w:bottom w:val="nil"/>
              <w:right w:val="nil"/>
            </w:tcBorders>
            <w:shd w:val="clear" w:color="auto" w:fill="FFFFFF"/>
            <w:vAlign w:val="center"/>
          </w:tcPr>
          <w:p w14:paraId="3B73FE6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40,6</w:t>
            </w:r>
          </w:p>
        </w:tc>
        <w:tc>
          <w:tcPr>
            <w:tcW w:w="1081" w:type="pct"/>
            <w:tcBorders>
              <w:top w:val="single" w:sz="16" w:space="0" w:color="000000"/>
              <w:left w:val="nil"/>
              <w:bottom w:val="nil"/>
              <w:right w:val="nil"/>
            </w:tcBorders>
            <w:shd w:val="clear" w:color="auto" w:fill="FFFFFF"/>
            <w:vAlign w:val="center"/>
          </w:tcPr>
          <w:p w14:paraId="6BF3657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40,6</w:t>
            </w:r>
          </w:p>
        </w:tc>
      </w:tr>
      <w:tr w:rsidR="00632C86" w:rsidRPr="00114784" w14:paraId="4CF2ECA6" w14:textId="77777777" w:rsidTr="002B1BFE">
        <w:trPr>
          <w:cantSplit/>
          <w:trHeight w:val="340"/>
          <w:jc w:val="center"/>
        </w:trPr>
        <w:tc>
          <w:tcPr>
            <w:tcW w:w="11" w:type="pct"/>
            <w:vMerge/>
            <w:tcBorders>
              <w:top w:val="single" w:sz="16" w:space="0" w:color="000000"/>
              <w:left w:val="nil"/>
              <w:bottom w:val="double" w:sz="8" w:space="0" w:color="000000"/>
              <w:right w:val="nil"/>
            </w:tcBorders>
            <w:shd w:val="clear" w:color="auto" w:fill="FFFFFF"/>
            <w:vAlign w:val="center"/>
          </w:tcPr>
          <w:p w14:paraId="3796F2B4"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22" w:type="pct"/>
            <w:tcBorders>
              <w:top w:val="nil"/>
              <w:left w:val="nil"/>
              <w:bottom w:val="nil"/>
              <w:right w:val="nil"/>
            </w:tcBorders>
            <w:shd w:val="clear" w:color="auto" w:fill="FFFFFF"/>
            <w:vAlign w:val="center"/>
          </w:tcPr>
          <w:p w14:paraId="34E9C6D2"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Siyah</w:t>
            </w:r>
          </w:p>
        </w:tc>
        <w:tc>
          <w:tcPr>
            <w:tcW w:w="750" w:type="pct"/>
            <w:tcBorders>
              <w:top w:val="nil"/>
              <w:left w:val="nil"/>
              <w:bottom w:val="nil"/>
              <w:right w:val="nil"/>
            </w:tcBorders>
            <w:shd w:val="clear" w:color="auto" w:fill="FFFFFF"/>
            <w:vAlign w:val="center"/>
          </w:tcPr>
          <w:p w14:paraId="077D418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17" w:type="pct"/>
            <w:tcBorders>
              <w:top w:val="nil"/>
              <w:left w:val="nil"/>
              <w:bottom w:val="nil"/>
              <w:right w:val="nil"/>
            </w:tcBorders>
            <w:shd w:val="clear" w:color="auto" w:fill="FFFFFF"/>
            <w:vAlign w:val="center"/>
          </w:tcPr>
          <w:p w14:paraId="6B48A133"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c>
          <w:tcPr>
            <w:tcW w:w="918" w:type="pct"/>
            <w:tcBorders>
              <w:top w:val="nil"/>
              <w:left w:val="nil"/>
              <w:bottom w:val="nil"/>
              <w:right w:val="nil"/>
            </w:tcBorders>
            <w:shd w:val="clear" w:color="auto" w:fill="FFFFFF"/>
            <w:vAlign w:val="center"/>
          </w:tcPr>
          <w:p w14:paraId="5C5D1FB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c>
          <w:tcPr>
            <w:tcW w:w="1081" w:type="pct"/>
            <w:tcBorders>
              <w:top w:val="nil"/>
              <w:left w:val="nil"/>
              <w:bottom w:val="nil"/>
              <w:right w:val="nil"/>
            </w:tcBorders>
            <w:shd w:val="clear" w:color="auto" w:fill="FFFFFF"/>
            <w:vAlign w:val="center"/>
          </w:tcPr>
          <w:p w14:paraId="7B96381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56,2</w:t>
            </w:r>
          </w:p>
        </w:tc>
      </w:tr>
      <w:tr w:rsidR="00632C86" w:rsidRPr="00114784" w14:paraId="272F14A9" w14:textId="77777777" w:rsidTr="002B1BFE">
        <w:trPr>
          <w:cantSplit/>
          <w:trHeight w:val="340"/>
          <w:jc w:val="center"/>
        </w:trPr>
        <w:tc>
          <w:tcPr>
            <w:tcW w:w="11" w:type="pct"/>
            <w:vMerge/>
            <w:tcBorders>
              <w:top w:val="single" w:sz="16" w:space="0" w:color="000000"/>
              <w:left w:val="nil"/>
              <w:bottom w:val="double" w:sz="8" w:space="0" w:color="000000"/>
              <w:right w:val="nil"/>
            </w:tcBorders>
            <w:shd w:val="clear" w:color="auto" w:fill="FFFFFF"/>
            <w:vAlign w:val="center"/>
          </w:tcPr>
          <w:p w14:paraId="1E6D86EE"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22" w:type="pct"/>
            <w:tcBorders>
              <w:top w:val="nil"/>
              <w:left w:val="nil"/>
              <w:bottom w:val="nil"/>
              <w:right w:val="nil"/>
            </w:tcBorders>
            <w:shd w:val="clear" w:color="auto" w:fill="FFFFFF"/>
            <w:vAlign w:val="center"/>
          </w:tcPr>
          <w:p w14:paraId="6ADE1E24"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Gri</w:t>
            </w:r>
          </w:p>
        </w:tc>
        <w:tc>
          <w:tcPr>
            <w:tcW w:w="750" w:type="pct"/>
            <w:tcBorders>
              <w:top w:val="nil"/>
              <w:left w:val="nil"/>
              <w:bottom w:val="nil"/>
              <w:right w:val="nil"/>
            </w:tcBorders>
            <w:shd w:val="clear" w:color="auto" w:fill="FFFFFF"/>
            <w:vAlign w:val="center"/>
          </w:tcPr>
          <w:p w14:paraId="6637486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17" w:type="pct"/>
            <w:tcBorders>
              <w:top w:val="nil"/>
              <w:left w:val="nil"/>
              <w:bottom w:val="nil"/>
              <w:right w:val="nil"/>
            </w:tcBorders>
            <w:shd w:val="clear" w:color="auto" w:fill="FFFFFF"/>
            <w:vAlign w:val="center"/>
          </w:tcPr>
          <w:p w14:paraId="71E29FD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18" w:type="pct"/>
            <w:tcBorders>
              <w:top w:val="nil"/>
              <w:left w:val="nil"/>
              <w:bottom w:val="nil"/>
              <w:right w:val="nil"/>
            </w:tcBorders>
            <w:shd w:val="clear" w:color="auto" w:fill="FFFFFF"/>
            <w:vAlign w:val="center"/>
          </w:tcPr>
          <w:p w14:paraId="1E19F86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1081" w:type="pct"/>
            <w:tcBorders>
              <w:top w:val="nil"/>
              <w:left w:val="nil"/>
              <w:bottom w:val="nil"/>
              <w:right w:val="nil"/>
            </w:tcBorders>
            <w:shd w:val="clear" w:color="auto" w:fill="FFFFFF"/>
            <w:vAlign w:val="center"/>
          </w:tcPr>
          <w:p w14:paraId="655C763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71,1</w:t>
            </w:r>
          </w:p>
        </w:tc>
      </w:tr>
      <w:tr w:rsidR="00632C86" w:rsidRPr="00114784" w14:paraId="51BD33A7" w14:textId="77777777" w:rsidTr="002B1BFE">
        <w:trPr>
          <w:cantSplit/>
          <w:trHeight w:val="340"/>
          <w:jc w:val="center"/>
        </w:trPr>
        <w:tc>
          <w:tcPr>
            <w:tcW w:w="11" w:type="pct"/>
            <w:vMerge/>
            <w:tcBorders>
              <w:top w:val="single" w:sz="16" w:space="0" w:color="000000"/>
              <w:left w:val="nil"/>
              <w:bottom w:val="double" w:sz="8" w:space="0" w:color="000000"/>
              <w:right w:val="nil"/>
            </w:tcBorders>
            <w:shd w:val="clear" w:color="auto" w:fill="FFFFFF"/>
            <w:vAlign w:val="center"/>
          </w:tcPr>
          <w:p w14:paraId="54386F96"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22" w:type="pct"/>
            <w:tcBorders>
              <w:top w:val="nil"/>
              <w:left w:val="nil"/>
              <w:bottom w:val="nil"/>
              <w:right w:val="nil"/>
            </w:tcBorders>
            <w:shd w:val="clear" w:color="auto" w:fill="FFFFFF"/>
            <w:vAlign w:val="center"/>
          </w:tcPr>
          <w:p w14:paraId="141D9F51"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Kırmızı</w:t>
            </w:r>
          </w:p>
        </w:tc>
        <w:tc>
          <w:tcPr>
            <w:tcW w:w="750" w:type="pct"/>
            <w:tcBorders>
              <w:top w:val="nil"/>
              <w:left w:val="nil"/>
              <w:bottom w:val="nil"/>
              <w:right w:val="nil"/>
            </w:tcBorders>
            <w:shd w:val="clear" w:color="auto" w:fill="FFFFFF"/>
            <w:vAlign w:val="center"/>
          </w:tcPr>
          <w:p w14:paraId="4F75A763"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917" w:type="pct"/>
            <w:tcBorders>
              <w:top w:val="nil"/>
              <w:left w:val="nil"/>
              <w:bottom w:val="nil"/>
              <w:right w:val="nil"/>
            </w:tcBorders>
            <w:shd w:val="clear" w:color="auto" w:fill="FFFFFF"/>
            <w:vAlign w:val="center"/>
          </w:tcPr>
          <w:p w14:paraId="6FA36D4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918" w:type="pct"/>
            <w:tcBorders>
              <w:top w:val="nil"/>
              <w:left w:val="nil"/>
              <w:bottom w:val="nil"/>
              <w:right w:val="nil"/>
            </w:tcBorders>
            <w:shd w:val="clear" w:color="auto" w:fill="FFFFFF"/>
            <w:vAlign w:val="center"/>
          </w:tcPr>
          <w:p w14:paraId="6BA56290"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81" w:type="pct"/>
            <w:tcBorders>
              <w:top w:val="nil"/>
              <w:left w:val="nil"/>
              <w:bottom w:val="nil"/>
              <w:right w:val="nil"/>
            </w:tcBorders>
            <w:shd w:val="clear" w:color="auto" w:fill="FFFFFF"/>
            <w:vAlign w:val="center"/>
          </w:tcPr>
          <w:p w14:paraId="42C319A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83,8</w:t>
            </w:r>
          </w:p>
        </w:tc>
      </w:tr>
      <w:tr w:rsidR="00632C86" w:rsidRPr="00114784" w14:paraId="5CBEA39E" w14:textId="77777777" w:rsidTr="002B1BFE">
        <w:trPr>
          <w:cantSplit/>
          <w:trHeight w:val="340"/>
          <w:jc w:val="center"/>
        </w:trPr>
        <w:tc>
          <w:tcPr>
            <w:tcW w:w="11" w:type="pct"/>
            <w:vMerge/>
            <w:tcBorders>
              <w:top w:val="single" w:sz="16" w:space="0" w:color="000000"/>
              <w:left w:val="nil"/>
              <w:bottom w:val="double" w:sz="8" w:space="0" w:color="000000"/>
              <w:right w:val="nil"/>
            </w:tcBorders>
            <w:shd w:val="clear" w:color="auto" w:fill="FFFFFF"/>
            <w:vAlign w:val="center"/>
          </w:tcPr>
          <w:p w14:paraId="627368C7"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22" w:type="pct"/>
            <w:tcBorders>
              <w:top w:val="nil"/>
              <w:left w:val="nil"/>
              <w:bottom w:val="nil"/>
              <w:right w:val="nil"/>
            </w:tcBorders>
            <w:shd w:val="clear" w:color="auto" w:fill="FFFFFF"/>
            <w:vAlign w:val="center"/>
          </w:tcPr>
          <w:p w14:paraId="008795B4"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Lacivert</w:t>
            </w:r>
          </w:p>
        </w:tc>
        <w:tc>
          <w:tcPr>
            <w:tcW w:w="750" w:type="pct"/>
            <w:tcBorders>
              <w:top w:val="nil"/>
              <w:left w:val="nil"/>
              <w:bottom w:val="nil"/>
              <w:right w:val="nil"/>
            </w:tcBorders>
            <w:shd w:val="clear" w:color="auto" w:fill="FFFFFF"/>
            <w:vAlign w:val="center"/>
          </w:tcPr>
          <w:p w14:paraId="6C86D41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917" w:type="pct"/>
            <w:tcBorders>
              <w:top w:val="nil"/>
              <w:left w:val="nil"/>
              <w:bottom w:val="nil"/>
              <w:right w:val="nil"/>
            </w:tcBorders>
            <w:shd w:val="clear" w:color="auto" w:fill="FFFFFF"/>
            <w:vAlign w:val="center"/>
          </w:tcPr>
          <w:p w14:paraId="0B83249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18" w:type="pct"/>
            <w:tcBorders>
              <w:top w:val="nil"/>
              <w:left w:val="nil"/>
              <w:bottom w:val="nil"/>
              <w:right w:val="nil"/>
            </w:tcBorders>
            <w:shd w:val="clear" w:color="auto" w:fill="FFFFFF"/>
            <w:vAlign w:val="center"/>
          </w:tcPr>
          <w:p w14:paraId="411F76B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81" w:type="pct"/>
            <w:tcBorders>
              <w:top w:val="nil"/>
              <w:left w:val="nil"/>
              <w:bottom w:val="nil"/>
              <w:right w:val="nil"/>
            </w:tcBorders>
            <w:shd w:val="clear" w:color="auto" w:fill="FFFFFF"/>
            <w:vAlign w:val="center"/>
          </w:tcPr>
          <w:p w14:paraId="6F1A3DB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86,0</w:t>
            </w:r>
          </w:p>
        </w:tc>
      </w:tr>
      <w:tr w:rsidR="00632C86" w:rsidRPr="00114784" w14:paraId="0548AD8C" w14:textId="77777777" w:rsidTr="002B1BFE">
        <w:trPr>
          <w:cantSplit/>
          <w:trHeight w:val="340"/>
          <w:jc w:val="center"/>
        </w:trPr>
        <w:tc>
          <w:tcPr>
            <w:tcW w:w="11" w:type="pct"/>
            <w:vMerge/>
            <w:tcBorders>
              <w:top w:val="single" w:sz="16" w:space="0" w:color="000000"/>
              <w:left w:val="nil"/>
              <w:bottom w:val="double" w:sz="8" w:space="0" w:color="000000"/>
              <w:right w:val="nil"/>
            </w:tcBorders>
            <w:shd w:val="clear" w:color="auto" w:fill="FFFFFF"/>
            <w:vAlign w:val="center"/>
          </w:tcPr>
          <w:p w14:paraId="1897D445"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22" w:type="pct"/>
            <w:tcBorders>
              <w:top w:val="nil"/>
              <w:left w:val="nil"/>
              <w:bottom w:val="nil"/>
              <w:right w:val="nil"/>
            </w:tcBorders>
            <w:shd w:val="clear" w:color="auto" w:fill="FFFFFF"/>
            <w:vAlign w:val="center"/>
          </w:tcPr>
          <w:p w14:paraId="13B715D0"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Mavi</w:t>
            </w:r>
          </w:p>
        </w:tc>
        <w:tc>
          <w:tcPr>
            <w:tcW w:w="750" w:type="pct"/>
            <w:tcBorders>
              <w:top w:val="nil"/>
              <w:left w:val="nil"/>
              <w:bottom w:val="nil"/>
              <w:right w:val="nil"/>
            </w:tcBorders>
            <w:shd w:val="clear" w:color="auto" w:fill="FFFFFF"/>
            <w:vAlign w:val="center"/>
          </w:tcPr>
          <w:p w14:paraId="71CC8F9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917" w:type="pct"/>
            <w:tcBorders>
              <w:top w:val="nil"/>
              <w:left w:val="nil"/>
              <w:bottom w:val="nil"/>
              <w:right w:val="nil"/>
            </w:tcBorders>
            <w:shd w:val="clear" w:color="auto" w:fill="FFFFFF"/>
            <w:vAlign w:val="center"/>
          </w:tcPr>
          <w:p w14:paraId="4FAEB66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18" w:type="pct"/>
            <w:tcBorders>
              <w:top w:val="nil"/>
              <w:left w:val="nil"/>
              <w:bottom w:val="nil"/>
              <w:right w:val="nil"/>
            </w:tcBorders>
            <w:shd w:val="clear" w:color="auto" w:fill="FFFFFF"/>
            <w:vAlign w:val="center"/>
          </w:tcPr>
          <w:p w14:paraId="7C98802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81" w:type="pct"/>
            <w:tcBorders>
              <w:top w:val="nil"/>
              <w:left w:val="nil"/>
              <w:bottom w:val="nil"/>
              <w:right w:val="nil"/>
            </w:tcBorders>
            <w:shd w:val="clear" w:color="auto" w:fill="FFFFFF"/>
            <w:vAlign w:val="center"/>
          </w:tcPr>
          <w:p w14:paraId="017875B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93,2</w:t>
            </w:r>
          </w:p>
        </w:tc>
      </w:tr>
      <w:tr w:rsidR="00632C86" w:rsidRPr="00114784" w14:paraId="35429D4F" w14:textId="77777777" w:rsidTr="002B1BFE">
        <w:trPr>
          <w:cantSplit/>
          <w:trHeight w:val="340"/>
          <w:jc w:val="center"/>
        </w:trPr>
        <w:tc>
          <w:tcPr>
            <w:tcW w:w="11" w:type="pct"/>
            <w:vMerge/>
            <w:tcBorders>
              <w:top w:val="single" w:sz="16" w:space="0" w:color="000000"/>
              <w:left w:val="nil"/>
              <w:bottom w:val="double" w:sz="8" w:space="0" w:color="000000"/>
              <w:right w:val="nil"/>
            </w:tcBorders>
            <w:shd w:val="clear" w:color="auto" w:fill="FFFFFF"/>
            <w:vAlign w:val="center"/>
          </w:tcPr>
          <w:p w14:paraId="503692F3"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22" w:type="pct"/>
            <w:tcBorders>
              <w:top w:val="nil"/>
              <w:left w:val="nil"/>
              <w:bottom w:val="nil"/>
              <w:right w:val="nil"/>
            </w:tcBorders>
            <w:shd w:val="clear" w:color="auto" w:fill="FFFFFF"/>
            <w:vAlign w:val="center"/>
          </w:tcPr>
          <w:p w14:paraId="58B0575D"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Mor</w:t>
            </w:r>
          </w:p>
        </w:tc>
        <w:tc>
          <w:tcPr>
            <w:tcW w:w="750" w:type="pct"/>
            <w:tcBorders>
              <w:top w:val="nil"/>
              <w:left w:val="nil"/>
              <w:bottom w:val="nil"/>
              <w:right w:val="nil"/>
            </w:tcBorders>
            <w:shd w:val="clear" w:color="auto" w:fill="FFFFFF"/>
            <w:vAlign w:val="center"/>
          </w:tcPr>
          <w:p w14:paraId="001478A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917" w:type="pct"/>
            <w:tcBorders>
              <w:top w:val="nil"/>
              <w:left w:val="nil"/>
              <w:bottom w:val="nil"/>
              <w:right w:val="nil"/>
            </w:tcBorders>
            <w:shd w:val="clear" w:color="auto" w:fill="FFFFFF"/>
            <w:vAlign w:val="center"/>
          </w:tcPr>
          <w:p w14:paraId="2C649D4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18" w:type="pct"/>
            <w:tcBorders>
              <w:top w:val="nil"/>
              <w:left w:val="nil"/>
              <w:bottom w:val="nil"/>
              <w:right w:val="nil"/>
            </w:tcBorders>
            <w:shd w:val="clear" w:color="auto" w:fill="FFFFFF"/>
            <w:vAlign w:val="center"/>
          </w:tcPr>
          <w:p w14:paraId="2AF21F4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81" w:type="pct"/>
            <w:tcBorders>
              <w:top w:val="nil"/>
              <w:left w:val="nil"/>
              <w:bottom w:val="nil"/>
              <w:right w:val="nil"/>
            </w:tcBorders>
            <w:shd w:val="clear" w:color="auto" w:fill="FFFFFF"/>
            <w:vAlign w:val="center"/>
          </w:tcPr>
          <w:p w14:paraId="25A7E68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94,1</w:t>
            </w:r>
          </w:p>
        </w:tc>
      </w:tr>
      <w:tr w:rsidR="00632C86" w:rsidRPr="00114784" w14:paraId="24000D44" w14:textId="77777777" w:rsidTr="002B1BFE">
        <w:trPr>
          <w:cantSplit/>
          <w:trHeight w:val="340"/>
          <w:jc w:val="center"/>
        </w:trPr>
        <w:tc>
          <w:tcPr>
            <w:tcW w:w="11" w:type="pct"/>
            <w:vMerge/>
            <w:tcBorders>
              <w:top w:val="single" w:sz="16" w:space="0" w:color="000000"/>
              <w:left w:val="nil"/>
              <w:bottom w:val="double" w:sz="8" w:space="0" w:color="000000"/>
              <w:right w:val="nil"/>
            </w:tcBorders>
            <w:shd w:val="clear" w:color="auto" w:fill="FFFFFF"/>
            <w:vAlign w:val="center"/>
          </w:tcPr>
          <w:p w14:paraId="5799AD40"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22" w:type="pct"/>
            <w:tcBorders>
              <w:top w:val="nil"/>
              <w:left w:val="nil"/>
              <w:bottom w:val="nil"/>
              <w:right w:val="nil"/>
            </w:tcBorders>
            <w:shd w:val="clear" w:color="auto" w:fill="FFFFFF"/>
            <w:vAlign w:val="center"/>
          </w:tcPr>
          <w:p w14:paraId="3D984A04"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Bej</w:t>
            </w:r>
          </w:p>
        </w:tc>
        <w:tc>
          <w:tcPr>
            <w:tcW w:w="750" w:type="pct"/>
            <w:tcBorders>
              <w:top w:val="nil"/>
              <w:left w:val="nil"/>
              <w:bottom w:val="nil"/>
              <w:right w:val="nil"/>
            </w:tcBorders>
            <w:shd w:val="clear" w:color="auto" w:fill="FFFFFF"/>
            <w:vAlign w:val="center"/>
          </w:tcPr>
          <w:p w14:paraId="165C462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917" w:type="pct"/>
            <w:tcBorders>
              <w:top w:val="nil"/>
              <w:left w:val="nil"/>
              <w:bottom w:val="nil"/>
              <w:right w:val="nil"/>
            </w:tcBorders>
            <w:shd w:val="clear" w:color="auto" w:fill="FFFFFF"/>
            <w:vAlign w:val="center"/>
          </w:tcPr>
          <w:p w14:paraId="6CFC4A0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18" w:type="pct"/>
            <w:tcBorders>
              <w:top w:val="nil"/>
              <w:left w:val="nil"/>
              <w:bottom w:val="nil"/>
              <w:right w:val="nil"/>
            </w:tcBorders>
            <w:shd w:val="clear" w:color="auto" w:fill="FFFFFF"/>
            <w:vAlign w:val="center"/>
          </w:tcPr>
          <w:p w14:paraId="25B155D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81" w:type="pct"/>
            <w:tcBorders>
              <w:top w:val="nil"/>
              <w:left w:val="nil"/>
              <w:bottom w:val="nil"/>
              <w:right w:val="nil"/>
            </w:tcBorders>
            <w:shd w:val="clear" w:color="auto" w:fill="FFFFFF"/>
            <w:vAlign w:val="center"/>
          </w:tcPr>
          <w:p w14:paraId="1F37352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95,9</w:t>
            </w:r>
          </w:p>
        </w:tc>
      </w:tr>
      <w:tr w:rsidR="00632C86" w:rsidRPr="00114784" w14:paraId="518143E6" w14:textId="77777777" w:rsidTr="002B1BFE">
        <w:trPr>
          <w:cantSplit/>
          <w:trHeight w:val="340"/>
          <w:jc w:val="center"/>
        </w:trPr>
        <w:tc>
          <w:tcPr>
            <w:tcW w:w="11" w:type="pct"/>
            <w:vMerge/>
            <w:tcBorders>
              <w:top w:val="single" w:sz="16" w:space="0" w:color="000000"/>
              <w:left w:val="nil"/>
              <w:bottom w:val="double" w:sz="8" w:space="0" w:color="000000"/>
              <w:right w:val="nil"/>
            </w:tcBorders>
            <w:shd w:val="clear" w:color="auto" w:fill="FFFFFF"/>
            <w:vAlign w:val="center"/>
          </w:tcPr>
          <w:p w14:paraId="31099E3B"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22" w:type="pct"/>
            <w:tcBorders>
              <w:top w:val="nil"/>
              <w:left w:val="nil"/>
              <w:bottom w:val="nil"/>
              <w:right w:val="nil"/>
            </w:tcBorders>
            <w:shd w:val="clear" w:color="auto" w:fill="FFFFFF"/>
            <w:vAlign w:val="center"/>
          </w:tcPr>
          <w:p w14:paraId="5907FD92"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Diğer</w:t>
            </w:r>
          </w:p>
        </w:tc>
        <w:tc>
          <w:tcPr>
            <w:tcW w:w="750" w:type="pct"/>
            <w:tcBorders>
              <w:top w:val="nil"/>
              <w:left w:val="nil"/>
              <w:bottom w:val="nil"/>
              <w:right w:val="nil"/>
            </w:tcBorders>
            <w:shd w:val="clear" w:color="auto" w:fill="FFFFFF"/>
            <w:vAlign w:val="center"/>
          </w:tcPr>
          <w:p w14:paraId="2297B67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17" w:type="pct"/>
            <w:tcBorders>
              <w:top w:val="nil"/>
              <w:left w:val="nil"/>
              <w:bottom w:val="nil"/>
              <w:right w:val="nil"/>
            </w:tcBorders>
            <w:shd w:val="clear" w:color="auto" w:fill="FFFFFF"/>
            <w:vAlign w:val="center"/>
          </w:tcPr>
          <w:p w14:paraId="313FA05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18" w:type="pct"/>
            <w:tcBorders>
              <w:top w:val="nil"/>
              <w:left w:val="nil"/>
              <w:bottom w:val="nil"/>
              <w:right w:val="nil"/>
            </w:tcBorders>
            <w:shd w:val="clear" w:color="auto" w:fill="FFFFFF"/>
            <w:vAlign w:val="center"/>
          </w:tcPr>
          <w:p w14:paraId="70F6EA6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81" w:type="pct"/>
            <w:tcBorders>
              <w:top w:val="nil"/>
              <w:left w:val="nil"/>
              <w:bottom w:val="nil"/>
              <w:right w:val="nil"/>
            </w:tcBorders>
            <w:shd w:val="clear" w:color="auto" w:fill="FFFFFF"/>
            <w:vAlign w:val="center"/>
          </w:tcPr>
          <w:p w14:paraId="4B8BE94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632C86" w:rsidRPr="00114784" w14:paraId="556DAC4B" w14:textId="77777777" w:rsidTr="002B1BFE">
        <w:trPr>
          <w:cantSplit/>
          <w:trHeight w:val="340"/>
          <w:jc w:val="center"/>
        </w:trPr>
        <w:tc>
          <w:tcPr>
            <w:tcW w:w="11" w:type="pct"/>
            <w:vMerge/>
            <w:tcBorders>
              <w:top w:val="single" w:sz="16" w:space="0" w:color="000000"/>
              <w:left w:val="nil"/>
              <w:bottom w:val="double" w:sz="8" w:space="0" w:color="000000"/>
              <w:right w:val="nil"/>
            </w:tcBorders>
            <w:shd w:val="clear" w:color="auto" w:fill="FFFFFF"/>
            <w:vAlign w:val="center"/>
          </w:tcPr>
          <w:p w14:paraId="6716B91A"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22" w:type="pct"/>
            <w:tcBorders>
              <w:top w:val="nil"/>
              <w:left w:val="nil"/>
              <w:bottom w:val="double" w:sz="8" w:space="0" w:color="000000"/>
              <w:right w:val="nil"/>
            </w:tcBorders>
            <w:shd w:val="clear" w:color="auto" w:fill="FFFFFF"/>
            <w:vAlign w:val="center"/>
          </w:tcPr>
          <w:p w14:paraId="6DC7FF85"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50" w:type="pct"/>
            <w:tcBorders>
              <w:top w:val="nil"/>
              <w:left w:val="nil"/>
              <w:bottom w:val="double" w:sz="8" w:space="0" w:color="000000"/>
              <w:right w:val="nil"/>
            </w:tcBorders>
            <w:shd w:val="clear" w:color="auto" w:fill="FFFFFF"/>
            <w:vAlign w:val="center"/>
          </w:tcPr>
          <w:p w14:paraId="2CA292CB"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917" w:type="pct"/>
            <w:tcBorders>
              <w:top w:val="nil"/>
              <w:left w:val="nil"/>
              <w:bottom w:val="double" w:sz="8" w:space="0" w:color="000000"/>
              <w:right w:val="nil"/>
            </w:tcBorders>
            <w:shd w:val="clear" w:color="auto" w:fill="FFFFFF"/>
            <w:vAlign w:val="center"/>
          </w:tcPr>
          <w:p w14:paraId="73E64AC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18" w:type="pct"/>
            <w:tcBorders>
              <w:top w:val="nil"/>
              <w:left w:val="nil"/>
              <w:bottom w:val="double" w:sz="8" w:space="0" w:color="000000"/>
              <w:right w:val="nil"/>
            </w:tcBorders>
            <w:shd w:val="clear" w:color="auto" w:fill="FFFFFF"/>
            <w:vAlign w:val="center"/>
          </w:tcPr>
          <w:p w14:paraId="64D00770"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1" w:type="pct"/>
            <w:tcBorders>
              <w:top w:val="nil"/>
              <w:left w:val="nil"/>
              <w:bottom w:val="double" w:sz="8" w:space="0" w:color="000000"/>
              <w:right w:val="nil"/>
            </w:tcBorders>
            <w:shd w:val="clear" w:color="auto" w:fill="FFFFFF"/>
          </w:tcPr>
          <w:p w14:paraId="1BBA4ECC" w14:textId="77777777" w:rsidR="005F6336" w:rsidRPr="00114784" w:rsidRDefault="005F6336" w:rsidP="005F5F97">
            <w:pPr>
              <w:autoSpaceDE w:val="0"/>
              <w:autoSpaceDN w:val="0"/>
              <w:adjustRightInd w:val="0"/>
              <w:spacing w:after="0" w:line="240" w:lineRule="auto"/>
              <w:jc w:val="center"/>
              <w:rPr>
                <w:rFonts w:ascii="Times New Roman" w:hAnsi="Times New Roman" w:cs="Times New Roman"/>
                <w:sz w:val="24"/>
                <w:szCs w:val="24"/>
              </w:rPr>
            </w:pPr>
          </w:p>
        </w:tc>
      </w:tr>
    </w:tbl>
    <w:p w14:paraId="6B779E52"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701B143" w14:textId="412CD380" w:rsidR="005F6336"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21’e bakıldığında ankete katılanların % 40,6’sı beyaz, % 15,6’sı siyah,</w:t>
      </w:r>
      <w:r w:rsidR="00A948E8">
        <w:rPr>
          <w:rFonts w:ascii="Times New Roman" w:hAnsi="Times New Roman" w:cs="Times New Roman"/>
          <w:sz w:val="24"/>
          <w:szCs w:val="24"/>
        </w:rPr>
        <w:t xml:space="preserve"> </w:t>
      </w:r>
      <w:r>
        <w:rPr>
          <w:rFonts w:ascii="Times New Roman" w:hAnsi="Times New Roman" w:cs="Times New Roman"/>
          <w:sz w:val="24"/>
          <w:szCs w:val="24"/>
        </w:rPr>
        <w:t>% 14,9’u gri, % 12,6’sı kırmızı, % 7,2’si mavi, % 4,1’i diğer, % 2,3’ü lacivert, % 1,8’i bej ve % 0,9’u mor renkte otomobilleri tercih etmektedir.</w:t>
      </w:r>
    </w:p>
    <w:p w14:paraId="6FBA9CAE" w14:textId="559F5D9C" w:rsidR="005F5F97" w:rsidRDefault="005F5F97" w:rsidP="00B16FAC">
      <w:pPr>
        <w:autoSpaceDE w:val="0"/>
        <w:autoSpaceDN w:val="0"/>
        <w:adjustRightInd w:val="0"/>
        <w:spacing w:after="0" w:line="360" w:lineRule="auto"/>
        <w:jc w:val="both"/>
        <w:rPr>
          <w:rFonts w:ascii="Times New Roman" w:hAnsi="Times New Roman" w:cs="Times New Roman"/>
          <w:sz w:val="24"/>
          <w:szCs w:val="24"/>
        </w:rPr>
      </w:pPr>
    </w:p>
    <w:p w14:paraId="5DD7138B" w14:textId="56ACB96F" w:rsidR="002B1BFE" w:rsidRDefault="002B1BFE" w:rsidP="00B16FAC">
      <w:pPr>
        <w:autoSpaceDE w:val="0"/>
        <w:autoSpaceDN w:val="0"/>
        <w:adjustRightInd w:val="0"/>
        <w:spacing w:after="0" w:line="360" w:lineRule="auto"/>
        <w:jc w:val="both"/>
        <w:rPr>
          <w:rFonts w:ascii="Times New Roman" w:hAnsi="Times New Roman" w:cs="Times New Roman"/>
          <w:sz w:val="24"/>
          <w:szCs w:val="24"/>
        </w:rPr>
      </w:pPr>
    </w:p>
    <w:p w14:paraId="3B52C58B" w14:textId="77777777" w:rsidR="00A974B6" w:rsidRDefault="00A974B6" w:rsidP="00B16FAC">
      <w:pPr>
        <w:autoSpaceDE w:val="0"/>
        <w:autoSpaceDN w:val="0"/>
        <w:adjustRightInd w:val="0"/>
        <w:spacing w:after="0" w:line="360" w:lineRule="auto"/>
        <w:jc w:val="both"/>
        <w:rPr>
          <w:rFonts w:ascii="Times New Roman" w:hAnsi="Times New Roman" w:cs="Times New Roman"/>
          <w:sz w:val="24"/>
          <w:szCs w:val="24"/>
        </w:rPr>
      </w:pPr>
    </w:p>
    <w:p w14:paraId="759F0CC8" w14:textId="67A8571C" w:rsidR="002B1BFE" w:rsidRDefault="002B1BFE" w:rsidP="00B16FAC">
      <w:pPr>
        <w:autoSpaceDE w:val="0"/>
        <w:autoSpaceDN w:val="0"/>
        <w:adjustRightInd w:val="0"/>
        <w:spacing w:after="0" w:line="360" w:lineRule="auto"/>
        <w:jc w:val="both"/>
        <w:rPr>
          <w:rFonts w:ascii="Times New Roman" w:hAnsi="Times New Roman" w:cs="Times New Roman"/>
          <w:sz w:val="24"/>
          <w:szCs w:val="24"/>
        </w:rPr>
      </w:pPr>
    </w:p>
    <w:p w14:paraId="4022CCDA" w14:textId="1CF15E10" w:rsidR="002B1BFE" w:rsidRDefault="002B1BFE" w:rsidP="00B16FAC">
      <w:pPr>
        <w:autoSpaceDE w:val="0"/>
        <w:autoSpaceDN w:val="0"/>
        <w:adjustRightInd w:val="0"/>
        <w:spacing w:after="0" w:line="360" w:lineRule="auto"/>
        <w:jc w:val="both"/>
        <w:rPr>
          <w:rFonts w:ascii="Times New Roman" w:hAnsi="Times New Roman" w:cs="Times New Roman"/>
          <w:sz w:val="24"/>
          <w:szCs w:val="24"/>
        </w:rPr>
      </w:pPr>
    </w:p>
    <w:p w14:paraId="72B23B17" w14:textId="03454134" w:rsidR="002B1BFE" w:rsidRDefault="002B1BFE" w:rsidP="00B16FAC">
      <w:pPr>
        <w:autoSpaceDE w:val="0"/>
        <w:autoSpaceDN w:val="0"/>
        <w:adjustRightInd w:val="0"/>
        <w:spacing w:after="0" w:line="360" w:lineRule="auto"/>
        <w:jc w:val="both"/>
        <w:rPr>
          <w:rFonts w:ascii="Times New Roman" w:hAnsi="Times New Roman" w:cs="Times New Roman"/>
          <w:sz w:val="24"/>
          <w:szCs w:val="24"/>
        </w:rPr>
      </w:pPr>
    </w:p>
    <w:p w14:paraId="12E30B2F" w14:textId="0347481F" w:rsidR="002B1BFE" w:rsidRDefault="002B1BFE" w:rsidP="00B16FAC">
      <w:pPr>
        <w:autoSpaceDE w:val="0"/>
        <w:autoSpaceDN w:val="0"/>
        <w:adjustRightInd w:val="0"/>
        <w:spacing w:after="0" w:line="360" w:lineRule="auto"/>
        <w:jc w:val="both"/>
        <w:rPr>
          <w:rFonts w:ascii="Times New Roman" w:hAnsi="Times New Roman" w:cs="Times New Roman"/>
          <w:sz w:val="24"/>
          <w:szCs w:val="24"/>
        </w:rPr>
      </w:pPr>
    </w:p>
    <w:p w14:paraId="60A68C80" w14:textId="3FF95587" w:rsidR="002B1BFE" w:rsidRDefault="002B1BFE" w:rsidP="00B16FAC">
      <w:pPr>
        <w:autoSpaceDE w:val="0"/>
        <w:autoSpaceDN w:val="0"/>
        <w:adjustRightInd w:val="0"/>
        <w:spacing w:after="0" w:line="360" w:lineRule="auto"/>
        <w:jc w:val="both"/>
        <w:rPr>
          <w:rFonts w:ascii="Times New Roman" w:hAnsi="Times New Roman" w:cs="Times New Roman"/>
          <w:sz w:val="24"/>
          <w:szCs w:val="24"/>
        </w:rPr>
      </w:pPr>
    </w:p>
    <w:p w14:paraId="5B52E8FE" w14:textId="77777777" w:rsidR="002B1BFE" w:rsidRDefault="002B1BFE" w:rsidP="00B16FAC">
      <w:pPr>
        <w:autoSpaceDE w:val="0"/>
        <w:autoSpaceDN w:val="0"/>
        <w:adjustRightInd w:val="0"/>
        <w:spacing w:after="0" w:line="360" w:lineRule="auto"/>
        <w:jc w:val="both"/>
        <w:rPr>
          <w:rFonts w:ascii="Times New Roman" w:hAnsi="Times New Roman" w:cs="Times New Roman"/>
          <w:sz w:val="24"/>
          <w:szCs w:val="24"/>
        </w:rPr>
      </w:pPr>
    </w:p>
    <w:p w14:paraId="25F27C57" w14:textId="49FD1CE8" w:rsidR="00A948E8" w:rsidRPr="005F5F97" w:rsidRDefault="005F5F97" w:rsidP="002B1BFE">
      <w:pPr>
        <w:autoSpaceDE w:val="0"/>
        <w:autoSpaceDN w:val="0"/>
        <w:adjustRightInd w:val="0"/>
        <w:spacing w:after="0" w:line="480" w:lineRule="auto"/>
        <w:jc w:val="center"/>
        <w:rPr>
          <w:rFonts w:ascii="Times New Roman" w:hAnsi="Times New Roman" w:cs="Times New Roman"/>
          <w:sz w:val="24"/>
          <w:szCs w:val="24"/>
        </w:rPr>
      </w:pPr>
      <w:bookmarkStart w:id="83" w:name="_Toc51448961"/>
      <w:bookmarkStart w:id="84" w:name="_Toc51449761"/>
      <w:r w:rsidRPr="005F5F97">
        <w:rPr>
          <w:rFonts w:ascii="Times New Roman" w:hAnsi="Times New Roman" w:cs="Times New Roman"/>
          <w:b/>
          <w:sz w:val="24"/>
          <w:szCs w:val="24"/>
        </w:rPr>
        <w:lastRenderedPageBreak/>
        <w:t xml:space="preserve">Tablo </w:t>
      </w:r>
      <w:r w:rsidRPr="005F5F97">
        <w:rPr>
          <w:rFonts w:ascii="Times New Roman" w:hAnsi="Times New Roman" w:cs="Times New Roman"/>
          <w:b/>
          <w:sz w:val="24"/>
          <w:szCs w:val="24"/>
        </w:rPr>
        <w:fldChar w:fldCharType="begin"/>
      </w:r>
      <w:r w:rsidRPr="005F5F97">
        <w:rPr>
          <w:rFonts w:ascii="Times New Roman" w:hAnsi="Times New Roman" w:cs="Times New Roman"/>
          <w:b/>
          <w:sz w:val="24"/>
          <w:szCs w:val="24"/>
        </w:rPr>
        <w:instrText xml:space="preserve"> SEQ Tablo \* ARABIC </w:instrText>
      </w:r>
      <w:r w:rsidRPr="005F5F9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22</w:t>
      </w:r>
      <w:r w:rsidRPr="005F5F97">
        <w:rPr>
          <w:rFonts w:ascii="Times New Roman" w:hAnsi="Times New Roman" w:cs="Times New Roman"/>
          <w:b/>
          <w:sz w:val="24"/>
          <w:szCs w:val="24"/>
        </w:rPr>
        <w:fldChar w:fldCharType="end"/>
      </w:r>
      <w:r w:rsidRPr="005F5F97">
        <w:rPr>
          <w:rFonts w:ascii="Times New Roman" w:hAnsi="Times New Roman" w:cs="Times New Roman"/>
          <w:b/>
          <w:sz w:val="24"/>
          <w:szCs w:val="24"/>
        </w:rPr>
        <w:t>. Soru 8-Otomobilin tekerlek çekiş tipi olarak ilk tercihiniz hangisi olur?</w:t>
      </w:r>
      <w:bookmarkEnd w:id="83"/>
      <w:bookmarkEnd w:id="84"/>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308"/>
        <w:gridCol w:w="1291"/>
        <w:gridCol w:w="1490"/>
        <w:gridCol w:w="1698"/>
        <w:gridCol w:w="1698"/>
      </w:tblGrid>
      <w:tr w:rsidR="00632C86" w:rsidRPr="00114784" w14:paraId="6CC6C984" w14:textId="77777777" w:rsidTr="00632C86">
        <w:trPr>
          <w:cantSplit/>
          <w:jc w:val="center"/>
        </w:trPr>
        <w:tc>
          <w:tcPr>
            <w:tcW w:w="1369" w:type="pct"/>
            <w:gridSpan w:val="2"/>
            <w:tcBorders>
              <w:top w:val="double" w:sz="8" w:space="0" w:color="000000"/>
              <w:left w:val="nil"/>
              <w:bottom w:val="single" w:sz="16" w:space="0" w:color="000000"/>
              <w:right w:val="nil"/>
            </w:tcBorders>
            <w:shd w:val="clear" w:color="auto" w:fill="FFFFFF"/>
          </w:tcPr>
          <w:p w14:paraId="39F786E1"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759" w:type="pct"/>
            <w:tcBorders>
              <w:top w:val="double" w:sz="8" w:space="0" w:color="000000"/>
              <w:left w:val="nil"/>
              <w:bottom w:val="single" w:sz="16" w:space="0" w:color="000000"/>
              <w:right w:val="nil"/>
            </w:tcBorders>
            <w:shd w:val="clear" w:color="auto" w:fill="FFFFFF"/>
          </w:tcPr>
          <w:p w14:paraId="67FE29D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876" w:type="pct"/>
            <w:tcBorders>
              <w:top w:val="double" w:sz="8" w:space="0" w:color="000000"/>
              <w:left w:val="nil"/>
              <w:bottom w:val="single" w:sz="16" w:space="0" w:color="000000"/>
              <w:right w:val="nil"/>
            </w:tcBorders>
            <w:shd w:val="clear" w:color="auto" w:fill="FFFFFF"/>
          </w:tcPr>
          <w:p w14:paraId="1C9847F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98" w:type="pct"/>
            <w:tcBorders>
              <w:top w:val="double" w:sz="8" w:space="0" w:color="000000"/>
              <w:left w:val="nil"/>
              <w:bottom w:val="single" w:sz="16" w:space="0" w:color="000000"/>
              <w:right w:val="nil"/>
            </w:tcBorders>
            <w:shd w:val="clear" w:color="auto" w:fill="FFFFFF"/>
          </w:tcPr>
          <w:p w14:paraId="190CC7C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998" w:type="pct"/>
            <w:tcBorders>
              <w:top w:val="double" w:sz="8" w:space="0" w:color="000000"/>
              <w:left w:val="nil"/>
              <w:bottom w:val="single" w:sz="16" w:space="0" w:color="000000"/>
              <w:right w:val="nil"/>
            </w:tcBorders>
            <w:shd w:val="clear" w:color="auto" w:fill="FFFFFF"/>
          </w:tcPr>
          <w:p w14:paraId="1A593EB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632C86" w:rsidRPr="00114784" w14:paraId="027AC225" w14:textId="77777777" w:rsidTr="00632C86">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212DB628"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57" w:type="pct"/>
            <w:tcBorders>
              <w:top w:val="single" w:sz="16" w:space="0" w:color="000000"/>
              <w:left w:val="nil"/>
              <w:bottom w:val="nil"/>
              <w:right w:val="nil"/>
            </w:tcBorders>
            <w:shd w:val="clear" w:color="auto" w:fill="FFFFFF"/>
            <w:vAlign w:val="center"/>
          </w:tcPr>
          <w:p w14:paraId="71B1D0E7"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Ö</w:t>
            </w:r>
            <w:r w:rsidRPr="00114784">
              <w:rPr>
                <w:rFonts w:ascii="Times New Roman" w:hAnsi="Times New Roman" w:cs="Times New Roman"/>
                <w:color w:val="000000"/>
                <w:sz w:val="24"/>
                <w:szCs w:val="24"/>
              </w:rPr>
              <w:t>nden 2 çeker</w:t>
            </w:r>
          </w:p>
        </w:tc>
        <w:tc>
          <w:tcPr>
            <w:tcW w:w="759" w:type="pct"/>
            <w:tcBorders>
              <w:top w:val="single" w:sz="16" w:space="0" w:color="000000"/>
              <w:left w:val="nil"/>
              <w:bottom w:val="nil"/>
              <w:right w:val="nil"/>
            </w:tcBorders>
            <w:shd w:val="clear" w:color="auto" w:fill="FFFFFF"/>
            <w:vAlign w:val="center"/>
          </w:tcPr>
          <w:p w14:paraId="4DA82CD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305</w:t>
            </w:r>
          </w:p>
        </w:tc>
        <w:tc>
          <w:tcPr>
            <w:tcW w:w="876" w:type="pct"/>
            <w:tcBorders>
              <w:top w:val="single" w:sz="16" w:space="0" w:color="000000"/>
              <w:left w:val="nil"/>
              <w:bottom w:val="nil"/>
              <w:right w:val="nil"/>
            </w:tcBorders>
            <w:shd w:val="clear" w:color="auto" w:fill="FFFFFF"/>
            <w:vAlign w:val="center"/>
          </w:tcPr>
          <w:p w14:paraId="47CD4F4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45,9</w:t>
            </w:r>
          </w:p>
        </w:tc>
        <w:tc>
          <w:tcPr>
            <w:tcW w:w="998" w:type="pct"/>
            <w:tcBorders>
              <w:top w:val="single" w:sz="16" w:space="0" w:color="000000"/>
              <w:left w:val="nil"/>
              <w:bottom w:val="nil"/>
              <w:right w:val="nil"/>
            </w:tcBorders>
            <w:shd w:val="clear" w:color="auto" w:fill="FFFFFF"/>
            <w:vAlign w:val="center"/>
          </w:tcPr>
          <w:p w14:paraId="2A675DD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45,9</w:t>
            </w:r>
          </w:p>
        </w:tc>
        <w:tc>
          <w:tcPr>
            <w:tcW w:w="998" w:type="pct"/>
            <w:tcBorders>
              <w:top w:val="single" w:sz="16" w:space="0" w:color="000000"/>
              <w:left w:val="nil"/>
              <w:bottom w:val="nil"/>
              <w:right w:val="nil"/>
            </w:tcBorders>
            <w:shd w:val="clear" w:color="auto" w:fill="FFFFFF"/>
            <w:vAlign w:val="center"/>
          </w:tcPr>
          <w:p w14:paraId="5A86DA8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45,9</w:t>
            </w:r>
          </w:p>
        </w:tc>
      </w:tr>
      <w:tr w:rsidR="00632C86" w:rsidRPr="00114784" w14:paraId="3379EC8D" w14:textId="77777777" w:rsidTr="00632C86">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A76A908"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7" w:type="pct"/>
            <w:tcBorders>
              <w:top w:val="nil"/>
              <w:left w:val="nil"/>
              <w:bottom w:val="nil"/>
              <w:right w:val="nil"/>
            </w:tcBorders>
            <w:shd w:val="clear" w:color="auto" w:fill="FFFFFF"/>
            <w:vAlign w:val="center"/>
          </w:tcPr>
          <w:p w14:paraId="753F7C76"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A</w:t>
            </w:r>
            <w:r w:rsidRPr="00114784">
              <w:rPr>
                <w:rFonts w:ascii="Times New Roman" w:hAnsi="Times New Roman" w:cs="Times New Roman"/>
                <w:color w:val="000000"/>
                <w:sz w:val="24"/>
                <w:szCs w:val="24"/>
              </w:rPr>
              <w:t>rkadan 2 çeker</w:t>
            </w:r>
          </w:p>
        </w:tc>
        <w:tc>
          <w:tcPr>
            <w:tcW w:w="759" w:type="pct"/>
            <w:tcBorders>
              <w:top w:val="nil"/>
              <w:left w:val="nil"/>
              <w:bottom w:val="nil"/>
              <w:right w:val="nil"/>
            </w:tcBorders>
            <w:shd w:val="clear" w:color="auto" w:fill="FFFFFF"/>
            <w:vAlign w:val="center"/>
          </w:tcPr>
          <w:p w14:paraId="1F96A29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876" w:type="pct"/>
            <w:tcBorders>
              <w:top w:val="nil"/>
              <w:left w:val="nil"/>
              <w:bottom w:val="nil"/>
              <w:right w:val="nil"/>
            </w:tcBorders>
            <w:shd w:val="clear" w:color="auto" w:fill="FFFFFF"/>
            <w:vAlign w:val="center"/>
          </w:tcPr>
          <w:p w14:paraId="70E77D7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998" w:type="pct"/>
            <w:tcBorders>
              <w:top w:val="nil"/>
              <w:left w:val="nil"/>
              <w:bottom w:val="nil"/>
              <w:right w:val="nil"/>
            </w:tcBorders>
            <w:shd w:val="clear" w:color="auto" w:fill="FFFFFF"/>
            <w:vAlign w:val="center"/>
          </w:tcPr>
          <w:p w14:paraId="7BC675C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998" w:type="pct"/>
            <w:tcBorders>
              <w:top w:val="nil"/>
              <w:left w:val="nil"/>
              <w:bottom w:val="nil"/>
              <w:right w:val="nil"/>
            </w:tcBorders>
            <w:shd w:val="clear" w:color="auto" w:fill="FFFFFF"/>
            <w:vAlign w:val="center"/>
          </w:tcPr>
          <w:p w14:paraId="07A080C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55,3</w:t>
            </w:r>
          </w:p>
        </w:tc>
      </w:tr>
      <w:tr w:rsidR="00632C86" w:rsidRPr="00114784" w14:paraId="6FBDECB9" w14:textId="77777777" w:rsidTr="00632C86">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77499EA"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7" w:type="pct"/>
            <w:tcBorders>
              <w:top w:val="nil"/>
              <w:left w:val="nil"/>
              <w:bottom w:val="nil"/>
              <w:right w:val="nil"/>
            </w:tcBorders>
            <w:shd w:val="clear" w:color="auto" w:fill="FFFFFF"/>
            <w:vAlign w:val="center"/>
          </w:tcPr>
          <w:p w14:paraId="7F4184CA"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S</w:t>
            </w:r>
            <w:r w:rsidRPr="00114784">
              <w:rPr>
                <w:rFonts w:ascii="Times New Roman" w:hAnsi="Times New Roman" w:cs="Times New Roman"/>
                <w:color w:val="000000"/>
                <w:sz w:val="24"/>
                <w:szCs w:val="24"/>
              </w:rPr>
              <w:t>eçimli 4 çeker</w:t>
            </w:r>
          </w:p>
        </w:tc>
        <w:tc>
          <w:tcPr>
            <w:tcW w:w="759" w:type="pct"/>
            <w:tcBorders>
              <w:top w:val="nil"/>
              <w:left w:val="nil"/>
              <w:bottom w:val="nil"/>
              <w:right w:val="nil"/>
            </w:tcBorders>
            <w:shd w:val="clear" w:color="auto" w:fill="FFFFFF"/>
            <w:vAlign w:val="center"/>
          </w:tcPr>
          <w:p w14:paraId="0F9030F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876" w:type="pct"/>
            <w:tcBorders>
              <w:top w:val="nil"/>
              <w:left w:val="nil"/>
              <w:bottom w:val="nil"/>
              <w:right w:val="nil"/>
            </w:tcBorders>
            <w:shd w:val="clear" w:color="auto" w:fill="FFFFFF"/>
            <w:vAlign w:val="center"/>
          </w:tcPr>
          <w:p w14:paraId="29B3700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98" w:type="pct"/>
            <w:tcBorders>
              <w:top w:val="nil"/>
              <w:left w:val="nil"/>
              <w:bottom w:val="nil"/>
              <w:right w:val="nil"/>
            </w:tcBorders>
            <w:shd w:val="clear" w:color="auto" w:fill="FFFFFF"/>
            <w:vAlign w:val="center"/>
          </w:tcPr>
          <w:p w14:paraId="63DDF03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98" w:type="pct"/>
            <w:tcBorders>
              <w:top w:val="nil"/>
              <w:left w:val="nil"/>
              <w:bottom w:val="nil"/>
              <w:right w:val="nil"/>
            </w:tcBorders>
            <w:shd w:val="clear" w:color="auto" w:fill="FFFFFF"/>
            <w:vAlign w:val="center"/>
          </w:tcPr>
          <w:p w14:paraId="5455843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70,2</w:t>
            </w:r>
          </w:p>
        </w:tc>
      </w:tr>
      <w:tr w:rsidR="00632C86" w:rsidRPr="00114784" w14:paraId="4F29E373" w14:textId="77777777" w:rsidTr="00632C86">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42F5EA1"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7" w:type="pct"/>
            <w:tcBorders>
              <w:top w:val="nil"/>
              <w:left w:val="nil"/>
              <w:bottom w:val="nil"/>
              <w:right w:val="nil"/>
            </w:tcBorders>
            <w:shd w:val="clear" w:color="auto" w:fill="FFFFFF"/>
            <w:vAlign w:val="center"/>
          </w:tcPr>
          <w:p w14:paraId="084E3636"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S</w:t>
            </w:r>
            <w:r w:rsidRPr="00114784">
              <w:rPr>
                <w:rFonts w:ascii="Times New Roman" w:hAnsi="Times New Roman" w:cs="Times New Roman"/>
                <w:color w:val="000000"/>
                <w:sz w:val="24"/>
                <w:szCs w:val="24"/>
              </w:rPr>
              <w:t>ürekli 4 çeker</w:t>
            </w:r>
          </w:p>
        </w:tc>
        <w:tc>
          <w:tcPr>
            <w:tcW w:w="759" w:type="pct"/>
            <w:tcBorders>
              <w:top w:val="nil"/>
              <w:left w:val="nil"/>
              <w:bottom w:val="nil"/>
              <w:right w:val="nil"/>
            </w:tcBorders>
            <w:shd w:val="clear" w:color="auto" w:fill="FFFFFF"/>
            <w:vAlign w:val="center"/>
          </w:tcPr>
          <w:p w14:paraId="3B82626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876" w:type="pct"/>
            <w:tcBorders>
              <w:top w:val="nil"/>
              <w:left w:val="nil"/>
              <w:bottom w:val="nil"/>
              <w:right w:val="nil"/>
            </w:tcBorders>
            <w:shd w:val="clear" w:color="auto" w:fill="FFFFFF"/>
            <w:vAlign w:val="center"/>
          </w:tcPr>
          <w:p w14:paraId="1406BAE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998" w:type="pct"/>
            <w:tcBorders>
              <w:top w:val="nil"/>
              <w:left w:val="nil"/>
              <w:bottom w:val="nil"/>
              <w:right w:val="nil"/>
            </w:tcBorders>
            <w:shd w:val="clear" w:color="auto" w:fill="FFFFFF"/>
            <w:vAlign w:val="center"/>
          </w:tcPr>
          <w:p w14:paraId="613CF87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998" w:type="pct"/>
            <w:tcBorders>
              <w:top w:val="nil"/>
              <w:left w:val="nil"/>
              <w:bottom w:val="nil"/>
              <w:right w:val="nil"/>
            </w:tcBorders>
            <w:shd w:val="clear" w:color="auto" w:fill="FFFFFF"/>
            <w:vAlign w:val="center"/>
          </w:tcPr>
          <w:p w14:paraId="7B14270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77,0</w:t>
            </w:r>
          </w:p>
        </w:tc>
      </w:tr>
      <w:tr w:rsidR="00632C86" w:rsidRPr="00114784" w14:paraId="7061470A" w14:textId="77777777" w:rsidTr="00632C86">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5079DB4"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7" w:type="pct"/>
            <w:tcBorders>
              <w:top w:val="nil"/>
              <w:left w:val="nil"/>
              <w:bottom w:val="nil"/>
              <w:right w:val="nil"/>
            </w:tcBorders>
            <w:shd w:val="clear" w:color="auto" w:fill="FFFFFF"/>
            <w:vAlign w:val="center"/>
          </w:tcPr>
          <w:p w14:paraId="6039BD95"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O</w:t>
            </w:r>
            <w:r w:rsidRPr="00114784">
              <w:rPr>
                <w:rFonts w:ascii="Times New Roman" w:hAnsi="Times New Roman" w:cs="Times New Roman"/>
                <w:color w:val="000000"/>
                <w:sz w:val="24"/>
                <w:szCs w:val="24"/>
              </w:rPr>
              <w:t>tomatik 4 çeker</w:t>
            </w:r>
          </w:p>
        </w:tc>
        <w:tc>
          <w:tcPr>
            <w:tcW w:w="759" w:type="pct"/>
            <w:tcBorders>
              <w:top w:val="nil"/>
              <w:left w:val="nil"/>
              <w:bottom w:val="nil"/>
              <w:right w:val="nil"/>
            </w:tcBorders>
            <w:shd w:val="clear" w:color="auto" w:fill="FFFFFF"/>
            <w:vAlign w:val="center"/>
          </w:tcPr>
          <w:p w14:paraId="222AEA00"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147</w:t>
            </w:r>
          </w:p>
        </w:tc>
        <w:tc>
          <w:tcPr>
            <w:tcW w:w="876" w:type="pct"/>
            <w:tcBorders>
              <w:top w:val="nil"/>
              <w:left w:val="nil"/>
              <w:bottom w:val="nil"/>
              <w:right w:val="nil"/>
            </w:tcBorders>
            <w:shd w:val="clear" w:color="auto" w:fill="FFFFFF"/>
            <w:vAlign w:val="center"/>
          </w:tcPr>
          <w:p w14:paraId="635FD8E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998" w:type="pct"/>
            <w:tcBorders>
              <w:top w:val="nil"/>
              <w:left w:val="nil"/>
              <w:bottom w:val="nil"/>
              <w:right w:val="nil"/>
            </w:tcBorders>
            <w:shd w:val="clear" w:color="auto" w:fill="FFFFFF"/>
            <w:vAlign w:val="center"/>
          </w:tcPr>
          <w:p w14:paraId="6F117DD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998" w:type="pct"/>
            <w:tcBorders>
              <w:top w:val="nil"/>
              <w:left w:val="nil"/>
              <w:bottom w:val="nil"/>
              <w:right w:val="nil"/>
            </w:tcBorders>
            <w:shd w:val="clear" w:color="auto" w:fill="FFFFFF"/>
            <w:vAlign w:val="center"/>
          </w:tcPr>
          <w:p w14:paraId="0D14C1F3"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99,1</w:t>
            </w:r>
          </w:p>
        </w:tc>
      </w:tr>
      <w:tr w:rsidR="00632C86" w:rsidRPr="00114784" w14:paraId="0362DB72" w14:textId="77777777" w:rsidTr="00632C86">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EEF3A93"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7" w:type="pct"/>
            <w:tcBorders>
              <w:top w:val="nil"/>
              <w:left w:val="nil"/>
              <w:bottom w:val="nil"/>
              <w:right w:val="nil"/>
            </w:tcBorders>
            <w:shd w:val="clear" w:color="auto" w:fill="FFFFFF"/>
            <w:vAlign w:val="center"/>
          </w:tcPr>
          <w:p w14:paraId="1AA701A1"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Di</w:t>
            </w:r>
            <w:r w:rsidRPr="00114784">
              <w:rPr>
                <w:rFonts w:ascii="Times New Roman" w:hAnsi="Times New Roman" w:cs="Times New Roman"/>
                <w:color w:val="000000"/>
                <w:sz w:val="24"/>
                <w:szCs w:val="24"/>
              </w:rPr>
              <w:t>ğer</w:t>
            </w:r>
          </w:p>
        </w:tc>
        <w:tc>
          <w:tcPr>
            <w:tcW w:w="759" w:type="pct"/>
            <w:tcBorders>
              <w:top w:val="nil"/>
              <w:left w:val="nil"/>
              <w:bottom w:val="nil"/>
              <w:right w:val="nil"/>
            </w:tcBorders>
            <w:shd w:val="clear" w:color="auto" w:fill="FFFFFF"/>
            <w:vAlign w:val="center"/>
          </w:tcPr>
          <w:p w14:paraId="13F64A5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876" w:type="pct"/>
            <w:tcBorders>
              <w:top w:val="nil"/>
              <w:left w:val="nil"/>
              <w:bottom w:val="nil"/>
              <w:right w:val="nil"/>
            </w:tcBorders>
            <w:shd w:val="clear" w:color="auto" w:fill="FFFFFF"/>
            <w:vAlign w:val="center"/>
          </w:tcPr>
          <w:p w14:paraId="6A8FB98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98" w:type="pct"/>
            <w:tcBorders>
              <w:top w:val="nil"/>
              <w:left w:val="nil"/>
              <w:bottom w:val="nil"/>
              <w:right w:val="nil"/>
            </w:tcBorders>
            <w:shd w:val="clear" w:color="auto" w:fill="FFFFFF"/>
            <w:vAlign w:val="center"/>
          </w:tcPr>
          <w:p w14:paraId="26CE92B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98" w:type="pct"/>
            <w:tcBorders>
              <w:top w:val="nil"/>
              <w:left w:val="nil"/>
              <w:bottom w:val="nil"/>
              <w:right w:val="nil"/>
            </w:tcBorders>
            <w:shd w:val="clear" w:color="auto" w:fill="FFFFFF"/>
            <w:vAlign w:val="center"/>
          </w:tcPr>
          <w:p w14:paraId="5DE05D2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632C86" w:rsidRPr="00114784" w14:paraId="284C68EE" w14:textId="77777777" w:rsidTr="00632C86">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28946F6"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357" w:type="pct"/>
            <w:tcBorders>
              <w:top w:val="nil"/>
              <w:left w:val="nil"/>
              <w:bottom w:val="double" w:sz="8" w:space="0" w:color="000000"/>
              <w:right w:val="nil"/>
            </w:tcBorders>
            <w:shd w:val="clear" w:color="auto" w:fill="FFFFFF"/>
            <w:vAlign w:val="center"/>
          </w:tcPr>
          <w:p w14:paraId="6773F4BA"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59" w:type="pct"/>
            <w:tcBorders>
              <w:top w:val="nil"/>
              <w:left w:val="nil"/>
              <w:bottom w:val="double" w:sz="8" w:space="0" w:color="000000"/>
              <w:right w:val="nil"/>
            </w:tcBorders>
            <w:shd w:val="clear" w:color="auto" w:fill="FFFFFF"/>
            <w:vAlign w:val="center"/>
          </w:tcPr>
          <w:p w14:paraId="6680679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876" w:type="pct"/>
            <w:tcBorders>
              <w:top w:val="nil"/>
              <w:left w:val="nil"/>
              <w:bottom w:val="double" w:sz="8" w:space="0" w:color="000000"/>
              <w:right w:val="nil"/>
            </w:tcBorders>
            <w:shd w:val="clear" w:color="auto" w:fill="FFFFFF"/>
            <w:vAlign w:val="center"/>
          </w:tcPr>
          <w:p w14:paraId="67135C3B"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8" w:type="pct"/>
            <w:tcBorders>
              <w:top w:val="nil"/>
              <w:left w:val="nil"/>
              <w:bottom w:val="double" w:sz="8" w:space="0" w:color="000000"/>
              <w:right w:val="nil"/>
            </w:tcBorders>
            <w:shd w:val="clear" w:color="auto" w:fill="FFFFFF"/>
            <w:vAlign w:val="center"/>
          </w:tcPr>
          <w:p w14:paraId="6CC622B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8" w:type="pct"/>
            <w:tcBorders>
              <w:top w:val="nil"/>
              <w:left w:val="nil"/>
              <w:bottom w:val="double" w:sz="8" w:space="0" w:color="000000"/>
              <w:right w:val="nil"/>
            </w:tcBorders>
            <w:shd w:val="clear" w:color="auto" w:fill="FFFFFF"/>
          </w:tcPr>
          <w:p w14:paraId="082FAEAA" w14:textId="77777777" w:rsidR="005F6336" w:rsidRPr="00114784" w:rsidRDefault="005F6336" w:rsidP="005F5F97">
            <w:pPr>
              <w:autoSpaceDE w:val="0"/>
              <w:autoSpaceDN w:val="0"/>
              <w:adjustRightInd w:val="0"/>
              <w:spacing w:after="0" w:line="240" w:lineRule="auto"/>
              <w:jc w:val="center"/>
              <w:rPr>
                <w:rFonts w:ascii="Times New Roman" w:hAnsi="Times New Roman" w:cs="Times New Roman"/>
                <w:sz w:val="24"/>
                <w:szCs w:val="24"/>
              </w:rPr>
            </w:pPr>
          </w:p>
        </w:tc>
      </w:tr>
    </w:tbl>
    <w:p w14:paraId="16623CA5"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51BD32AC" w14:textId="214C15FE" w:rsidR="005F6336"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22’ye bakıldığında ankete katılanların % 45,9’u önden 2 çeker, % 22,1’i otomatik 4 çeker, % 14,9’u seçimli 4 çeker, % 9,5’i arkadan 2 çeker, % 6,8’i sürekli 4 çeker ve % 0,9’u diğer tekerlek çekiş tipine sahip otomobilleri tercih etmektedir.</w:t>
      </w:r>
    </w:p>
    <w:p w14:paraId="7EF464F8" w14:textId="745A7690" w:rsidR="005F5F97" w:rsidRDefault="005F5F97" w:rsidP="00B16FAC">
      <w:pPr>
        <w:autoSpaceDE w:val="0"/>
        <w:autoSpaceDN w:val="0"/>
        <w:adjustRightInd w:val="0"/>
        <w:spacing w:after="0" w:line="360" w:lineRule="auto"/>
        <w:jc w:val="both"/>
        <w:rPr>
          <w:rFonts w:ascii="Times New Roman" w:hAnsi="Times New Roman" w:cs="Times New Roman"/>
          <w:sz w:val="24"/>
          <w:szCs w:val="24"/>
        </w:rPr>
      </w:pPr>
    </w:p>
    <w:p w14:paraId="2E29B86C" w14:textId="008A9D09" w:rsidR="005F5F97" w:rsidRPr="004A7538" w:rsidRDefault="005F5F97" w:rsidP="005F5F97">
      <w:pPr>
        <w:pStyle w:val="ResimYazs"/>
        <w:keepNext/>
        <w:spacing w:after="0" w:line="480" w:lineRule="auto"/>
        <w:jc w:val="both"/>
        <w:rPr>
          <w:rFonts w:ascii="Times New Roman" w:hAnsi="Times New Roman" w:cs="Times New Roman"/>
          <w:b/>
          <w:i w:val="0"/>
          <w:color w:val="auto"/>
          <w:sz w:val="24"/>
          <w:szCs w:val="24"/>
        </w:rPr>
      </w:pPr>
      <w:bookmarkStart w:id="85" w:name="_Toc51448962"/>
      <w:bookmarkStart w:id="86" w:name="_Toc51449762"/>
      <w:r w:rsidRPr="004A7538">
        <w:rPr>
          <w:rFonts w:ascii="Times New Roman" w:hAnsi="Times New Roman" w:cs="Times New Roman"/>
          <w:b/>
          <w:i w:val="0"/>
          <w:color w:val="auto"/>
          <w:sz w:val="24"/>
          <w:szCs w:val="24"/>
        </w:rPr>
        <w:t xml:space="preserve">Tablo </w:t>
      </w:r>
      <w:r w:rsidRPr="004A7538">
        <w:rPr>
          <w:rFonts w:ascii="Times New Roman" w:hAnsi="Times New Roman" w:cs="Times New Roman"/>
          <w:b/>
          <w:i w:val="0"/>
          <w:color w:val="auto"/>
          <w:sz w:val="24"/>
          <w:szCs w:val="24"/>
        </w:rPr>
        <w:fldChar w:fldCharType="begin"/>
      </w:r>
      <w:r w:rsidRPr="004A7538">
        <w:rPr>
          <w:rFonts w:ascii="Times New Roman" w:hAnsi="Times New Roman" w:cs="Times New Roman"/>
          <w:b/>
          <w:i w:val="0"/>
          <w:color w:val="auto"/>
          <w:sz w:val="24"/>
          <w:szCs w:val="24"/>
        </w:rPr>
        <w:instrText xml:space="preserve"> SEQ Tablo \* ARABIC </w:instrText>
      </w:r>
      <w:r w:rsidRPr="004A7538">
        <w:rPr>
          <w:rFonts w:ascii="Times New Roman" w:hAnsi="Times New Roman" w:cs="Times New Roman"/>
          <w:b/>
          <w:i w:val="0"/>
          <w:color w:val="auto"/>
          <w:sz w:val="24"/>
          <w:szCs w:val="24"/>
        </w:rPr>
        <w:fldChar w:fldCharType="separate"/>
      </w:r>
      <w:r w:rsidR="00003EEA">
        <w:rPr>
          <w:rFonts w:ascii="Times New Roman" w:hAnsi="Times New Roman" w:cs="Times New Roman"/>
          <w:b/>
          <w:i w:val="0"/>
          <w:noProof/>
          <w:color w:val="auto"/>
          <w:sz w:val="24"/>
          <w:szCs w:val="24"/>
        </w:rPr>
        <w:t>23</w:t>
      </w:r>
      <w:r w:rsidRPr="004A7538">
        <w:rPr>
          <w:rFonts w:ascii="Times New Roman" w:hAnsi="Times New Roman" w:cs="Times New Roman"/>
          <w:b/>
          <w:i w:val="0"/>
          <w:color w:val="auto"/>
          <w:sz w:val="24"/>
          <w:szCs w:val="24"/>
        </w:rPr>
        <w:fldChar w:fldCharType="end"/>
      </w:r>
      <w:r w:rsidRPr="004A7538">
        <w:rPr>
          <w:rFonts w:ascii="Times New Roman" w:hAnsi="Times New Roman" w:cs="Times New Roman"/>
          <w:b/>
          <w:i w:val="0"/>
          <w:color w:val="auto"/>
          <w:sz w:val="24"/>
          <w:szCs w:val="24"/>
        </w:rPr>
        <w:t>. Soru 9-Otomobilin tekerlek jantı tipi olarak ilk tercihiniz hangisi olur?</w:t>
      </w:r>
      <w:bookmarkEnd w:id="85"/>
      <w:bookmarkEnd w:id="86"/>
    </w:p>
    <w:tbl>
      <w:tblPr>
        <w:tblW w:w="840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2"/>
        <w:gridCol w:w="3310"/>
        <w:gridCol w:w="1147"/>
        <w:gridCol w:w="1009"/>
        <w:gridCol w:w="1377"/>
        <w:gridCol w:w="1469"/>
      </w:tblGrid>
      <w:tr w:rsidR="005F6336" w:rsidRPr="00114784" w14:paraId="37CEDA81" w14:textId="77777777" w:rsidTr="008910B5">
        <w:trPr>
          <w:cantSplit/>
          <w:jc w:val="center"/>
        </w:trPr>
        <w:tc>
          <w:tcPr>
            <w:tcW w:w="3402" w:type="dxa"/>
            <w:gridSpan w:val="2"/>
            <w:tcBorders>
              <w:top w:val="double" w:sz="8" w:space="0" w:color="000000"/>
              <w:left w:val="nil"/>
              <w:bottom w:val="single" w:sz="16" w:space="0" w:color="000000"/>
              <w:right w:val="nil"/>
            </w:tcBorders>
            <w:shd w:val="clear" w:color="auto" w:fill="FFFFFF"/>
          </w:tcPr>
          <w:p w14:paraId="143E84D9"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147" w:type="dxa"/>
            <w:tcBorders>
              <w:top w:val="double" w:sz="8" w:space="0" w:color="000000"/>
              <w:left w:val="nil"/>
              <w:bottom w:val="single" w:sz="16" w:space="0" w:color="000000"/>
              <w:right w:val="nil"/>
            </w:tcBorders>
            <w:shd w:val="clear" w:color="auto" w:fill="FFFFFF"/>
          </w:tcPr>
          <w:p w14:paraId="3D7B2B8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1009" w:type="dxa"/>
            <w:tcBorders>
              <w:top w:val="double" w:sz="8" w:space="0" w:color="000000"/>
              <w:left w:val="nil"/>
              <w:bottom w:val="single" w:sz="16" w:space="0" w:color="000000"/>
              <w:right w:val="nil"/>
            </w:tcBorders>
            <w:shd w:val="clear" w:color="auto" w:fill="FFFFFF"/>
          </w:tcPr>
          <w:p w14:paraId="3942E5AA"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377" w:type="dxa"/>
            <w:tcBorders>
              <w:top w:val="double" w:sz="8" w:space="0" w:color="000000"/>
              <w:left w:val="nil"/>
              <w:bottom w:val="single" w:sz="16" w:space="0" w:color="000000"/>
              <w:right w:val="nil"/>
            </w:tcBorders>
            <w:shd w:val="clear" w:color="auto" w:fill="FFFFFF"/>
          </w:tcPr>
          <w:p w14:paraId="567186F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469" w:type="dxa"/>
            <w:tcBorders>
              <w:top w:val="double" w:sz="8" w:space="0" w:color="000000"/>
              <w:left w:val="nil"/>
              <w:bottom w:val="single" w:sz="16" w:space="0" w:color="000000"/>
              <w:right w:val="nil"/>
            </w:tcBorders>
            <w:shd w:val="clear" w:color="auto" w:fill="FFFFFF"/>
          </w:tcPr>
          <w:p w14:paraId="5C54AF1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2AC1B01" w14:textId="77777777" w:rsidTr="002B1BFE">
        <w:trPr>
          <w:cantSplit/>
          <w:trHeight w:val="340"/>
          <w:jc w:val="center"/>
        </w:trPr>
        <w:tc>
          <w:tcPr>
            <w:tcW w:w="92" w:type="dxa"/>
            <w:vMerge w:val="restart"/>
            <w:tcBorders>
              <w:top w:val="single" w:sz="16" w:space="0" w:color="000000"/>
              <w:left w:val="nil"/>
              <w:bottom w:val="double" w:sz="8" w:space="0" w:color="000000"/>
              <w:right w:val="nil"/>
            </w:tcBorders>
            <w:shd w:val="clear" w:color="auto" w:fill="FFFFFF"/>
            <w:vAlign w:val="center"/>
          </w:tcPr>
          <w:p w14:paraId="15A16114"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3310" w:type="dxa"/>
            <w:tcBorders>
              <w:top w:val="single" w:sz="16" w:space="0" w:color="000000"/>
              <w:left w:val="nil"/>
              <w:bottom w:val="nil"/>
              <w:right w:val="nil"/>
            </w:tcBorders>
            <w:shd w:val="clear" w:color="auto" w:fill="FFFFFF"/>
            <w:vAlign w:val="center"/>
          </w:tcPr>
          <w:p w14:paraId="6B160A6A"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Saç jant (siyah jant)</w:t>
            </w:r>
          </w:p>
        </w:tc>
        <w:tc>
          <w:tcPr>
            <w:tcW w:w="1147" w:type="dxa"/>
            <w:tcBorders>
              <w:top w:val="single" w:sz="16" w:space="0" w:color="000000"/>
              <w:left w:val="nil"/>
              <w:bottom w:val="nil"/>
              <w:right w:val="nil"/>
            </w:tcBorders>
            <w:shd w:val="clear" w:color="auto" w:fill="FFFFFF"/>
            <w:vAlign w:val="center"/>
          </w:tcPr>
          <w:p w14:paraId="479A6FA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1009" w:type="dxa"/>
            <w:tcBorders>
              <w:top w:val="single" w:sz="16" w:space="0" w:color="000000"/>
              <w:left w:val="nil"/>
              <w:bottom w:val="nil"/>
              <w:right w:val="nil"/>
            </w:tcBorders>
            <w:shd w:val="clear" w:color="auto" w:fill="FFFFFF"/>
            <w:vAlign w:val="center"/>
          </w:tcPr>
          <w:p w14:paraId="0ABA504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377" w:type="dxa"/>
            <w:tcBorders>
              <w:top w:val="single" w:sz="16" w:space="0" w:color="000000"/>
              <w:left w:val="nil"/>
              <w:bottom w:val="nil"/>
              <w:right w:val="nil"/>
            </w:tcBorders>
            <w:shd w:val="clear" w:color="auto" w:fill="FFFFFF"/>
            <w:vAlign w:val="center"/>
          </w:tcPr>
          <w:p w14:paraId="28A6A23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469" w:type="dxa"/>
            <w:tcBorders>
              <w:top w:val="single" w:sz="16" w:space="0" w:color="000000"/>
              <w:left w:val="nil"/>
              <w:bottom w:val="nil"/>
              <w:right w:val="nil"/>
            </w:tcBorders>
            <w:shd w:val="clear" w:color="auto" w:fill="FFFFFF"/>
            <w:vAlign w:val="center"/>
          </w:tcPr>
          <w:p w14:paraId="1BAACDF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334503B0" w14:textId="77777777" w:rsidTr="002B1BFE">
        <w:trPr>
          <w:cantSplit/>
          <w:trHeight w:val="340"/>
          <w:jc w:val="center"/>
        </w:trPr>
        <w:tc>
          <w:tcPr>
            <w:tcW w:w="92" w:type="dxa"/>
            <w:vMerge/>
            <w:tcBorders>
              <w:top w:val="single" w:sz="16" w:space="0" w:color="000000"/>
              <w:left w:val="nil"/>
              <w:bottom w:val="double" w:sz="8" w:space="0" w:color="000000"/>
              <w:right w:val="nil"/>
            </w:tcBorders>
            <w:shd w:val="clear" w:color="auto" w:fill="FFFFFF"/>
            <w:vAlign w:val="center"/>
          </w:tcPr>
          <w:p w14:paraId="1F94B787"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3310" w:type="dxa"/>
            <w:tcBorders>
              <w:top w:val="nil"/>
              <w:left w:val="nil"/>
              <w:bottom w:val="nil"/>
              <w:right w:val="nil"/>
            </w:tcBorders>
            <w:shd w:val="clear" w:color="auto" w:fill="FFFFFF"/>
            <w:vAlign w:val="center"/>
          </w:tcPr>
          <w:p w14:paraId="2751786F"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Çelik jant (alüminyum </w:t>
            </w:r>
            <w:r w:rsidRPr="00114784">
              <w:rPr>
                <w:rFonts w:ascii="Times New Roman" w:hAnsi="Times New Roman" w:cs="Times New Roman"/>
                <w:color w:val="000000"/>
                <w:sz w:val="24"/>
                <w:szCs w:val="24"/>
              </w:rPr>
              <w:t>alaşımlı)</w:t>
            </w:r>
          </w:p>
        </w:tc>
        <w:tc>
          <w:tcPr>
            <w:tcW w:w="1147" w:type="dxa"/>
            <w:tcBorders>
              <w:top w:val="nil"/>
              <w:left w:val="nil"/>
              <w:bottom w:val="nil"/>
              <w:right w:val="nil"/>
            </w:tcBorders>
            <w:shd w:val="clear" w:color="auto" w:fill="FFFFFF"/>
            <w:vAlign w:val="center"/>
          </w:tcPr>
          <w:p w14:paraId="7B86024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614</w:t>
            </w:r>
          </w:p>
        </w:tc>
        <w:tc>
          <w:tcPr>
            <w:tcW w:w="1009" w:type="dxa"/>
            <w:tcBorders>
              <w:top w:val="nil"/>
              <w:left w:val="nil"/>
              <w:bottom w:val="nil"/>
              <w:right w:val="nil"/>
            </w:tcBorders>
            <w:shd w:val="clear" w:color="auto" w:fill="FFFFFF"/>
            <w:vAlign w:val="center"/>
          </w:tcPr>
          <w:p w14:paraId="5F115FD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92,3</w:t>
            </w:r>
          </w:p>
        </w:tc>
        <w:tc>
          <w:tcPr>
            <w:tcW w:w="1377" w:type="dxa"/>
            <w:tcBorders>
              <w:top w:val="nil"/>
              <w:left w:val="nil"/>
              <w:bottom w:val="nil"/>
              <w:right w:val="nil"/>
            </w:tcBorders>
            <w:shd w:val="clear" w:color="auto" w:fill="FFFFFF"/>
            <w:vAlign w:val="center"/>
          </w:tcPr>
          <w:p w14:paraId="3896880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92,3</w:t>
            </w:r>
          </w:p>
        </w:tc>
        <w:tc>
          <w:tcPr>
            <w:tcW w:w="1469" w:type="dxa"/>
            <w:tcBorders>
              <w:top w:val="nil"/>
              <w:left w:val="nil"/>
              <w:bottom w:val="nil"/>
              <w:right w:val="nil"/>
            </w:tcBorders>
            <w:shd w:val="clear" w:color="auto" w:fill="FFFFFF"/>
            <w:vAlign w:val="center"/>
          </w:tcPr>
          <w:p w14:paraId="01EE6FD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96,8</w:t>
            </w:r>
          </w:p>
        </w:tc>
      </w:tr>
      <w:tr w:rsidR="005F6336" w:rsidRPr="00114784" w14:paraId="7E314815" w14:textId="77777777" w:rsidTr="002B1BFE">
        <w:trPr>
          <w:cantSplit/>
          <w:trHeight w:val="340"/>
          <w:jc w:val="center"/>
        </w:trPr>
        <w:tc>
          <w:tcPr>
            <w:tcW w:w="92" w:type="dxa"/>
            <w:vMerge/>
            <w:tcBorders>
              <w:top w:val="single" w:sz="16" w:space="0" w:color="000000"/>
              <w:left w:val="nil"/>
              <w:bottom w:val="double" w:sz="8" w:space="0" w:color="000000"/>
              <w:right w:val="nil"/>
            </w:tcBorders>
            <w:shd w:val="clear" w:color="auto" w:fill="FFFFFF"/>
            <w:vAlign w:val="center"/>
          </w:tcPr>
          <w:p w14:paraId="79AB5173"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3310" w:type="dxa"/>
            <w:tcBorders>
              <w:top w:val="nil"/>
              <w:left w:val="nil"/>
              <w:bottom w:val="nil"/>
              <w:right w:val="nil"/>
            </w:tcBorders>
            <w:shd w:val="clear" w:color="auto" w:fill="FFFFFF"/>
            <w:vAlign w:val="center"/>
          </w:tcPr>
          <w:p w14:paraId="3C60A9CE"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Diğer</w:t>
            </w:r>
          </w:p>
        </w:tc>
        <w:tc>
          <w:tcPr>
            <w:tcW w:w="1147" w:type="dxa"/>
            <w:tcBorders>
              <w:top w:val="nil"/>
              <w:left w:val="nil"/>
              <w:bottom w:val="nil"/>
              <w:right w:val="nil"/>
            </w:tcBorders>
            <w:shd w:val="clear" w:color="auto" w:fill="FFFFFF"/>
            <w:vAlign w:val="center"/>
          </w:tcPr>
          <w:p w14:paraId="635F159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1009" w:type="dxa"/>
            <w:tcBorders>
              <w:top w:val="nil"/>
              <w:left w:val="nil"/>
              <w:bottom w:val="nil"/>
              <w:right w:val="nil"/>
            </w:tcBorders>
            <w:shd w:val="clear" w:color="auto" w:fill="FFFFFF"/>
            <w:vAlign w:val="center"/>
          </w:tcPr>
          <w:p w14:paraId="51CBD57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377" w:type="dxa"/>
            <w:tcBorders>
              <w:top w:val="nil"/>
              <w:left w:val="nil"/>
              <w:bottom w:val="nil"/>
              <w:right w:val="nil"/>
            </w:tcBorders>
            <w:shd w:val="clear" w:color="auto" w:fill="FFFFFF"/>
            <w:vAlign w:val="center"/>
          </w:tcPr>
          <w:p w14:paraId="13C9E684"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469" w:type="dxa"/>
            <w:tcBorders>
              <w:top w:val="nil"/>
              <w:left w:val="nil"/>
              <w:bottom w:val="nil"/>
              <w:right w:val="nil"/>
            </w:tcBorders>
            <w:shd w:val="clear" w:color="auto" w:fill="FFFFFF"/>
            <w:vAlign w:val="center"/>
          </w:tcPr>
          <w:p w14:paraId="439D221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BA15856" w14:textId="77777777" w:rsidTr="002B1BFE">
        <w:trPr>
          <w:cantSplit/>
          <w:trHeight w:val="340"/>
          <w:jc w:val="center"/>
        </w:trPr>
        <w:tc>
          <w:tcPr>
            <w:tcW w:w="92" w:type="dxa"/>
            <w:vMerge/>
            <w:tcBorders>
              <w:top w:val="single" w:sz="16" w:space="0" w:color="000000"/>
              <w:left w:val="nil"/>
              <w:bottom w:val="double" w:sz="8" w:space="0" w:color="000000"/>
              <w:right w:val="nil"/>
            </w:tcBorders>
            <w:shd w:val="clear" w:color="auto" w:fill="FFFFFF"/>
            <w:vAlign w:val="center"/>
          </w:tcPr>
          <w:p w14:paraId="43A74045"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3310" w:type="dxa"/>
            <w:tcBorders>
              <w:top w:val="nil"/>
              <w:left w:val="nil"/>
              <w:bottom w:val="double" w:sz="8" w:space="0" w:color="000000"/>
              <w:right w:val="nil"/>
            </w:tcBorders>
            <w:shd w:val="clear" w:color="auto" w:fill="FFFFFF"/>
            <w:vAlign w:val="center"/>
          </w:tcPr>
          <w:p w14:paraId="02596D9D"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1147" w:type="dxa"/>
            <w:tcBorders>
              <w:top w:val="nil"/>
              <w:left w:val="nil"/>
              <w:bottom w:val="double" w:sz="8" w:space="0" w:color="000000"/>
              <w:right w:val="nil"/>
            </w:tcBorders>
            <w:shd w:val="clear" w:color="auto" w:fill="FFFFFF"/>
            <w:vAlign w:val="center"/>
          </w:tcPr>
          <w:p w14:paraId="3BCECBA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1009" w:type="dxa"/>
            <w:tcBorders>
              <w:top w:val="nil"/>
              <w:left w:val="nil"/>
              <w:bottom w:val="double" w:sz="8" w:space="0" w:color="000000"/>
              <w:right w:val="nil"/>
            </w:tcBorders>
            <w:shd w:val="clear" w:color="auto" w:fill="FFFFFF"/>
            <w:vAlign w:val="center"/>
          </w:tcPr>
          <w:p w14:paraId="076747D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377" w:type="dxa"/>
            <w:tcBorders>
              <w:top w:val="nil"/>
              <w:left w:val="nil"/>
              <w:bottom w:val="double" w:sz="8" w:space="0" w:color="000000"/>
              <w:right w:val="nil"/>
            </w:tcBorders>
            <w:shd w:val="clear" w:color="auto" w:fill="FFFFFF"/>
            <w:vAlign w:val="center"/>
          </w:tcPr>
          <w:p w14:paraId="203BFE3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469" w:type="dxa"/>
            <w:tcBorders>
              <w:top w:val="nil"/>
              <w:left w:val="nil"/>
              <w:bottom w:val="double" w:sz="8" w:space="0" w:color="000000"/>
              <w:right w:val="nil"/>
            </w:tcBorders>
            <w:shd w:val="clear" w:color="auto" w:fill="FFFFFF"/>
          </w:tcPr>
          <w:p w14:paraId="3894482A" w14:textId="77777777" w:rsidR="005F6336" w:rsidRPr="00114784" w:rsidRDefault="005F6336" w:rsidP="005F5F97">
            <w:pPr>
              <w:autoSpaceDE w:val="0"/>
              <w:autoSpaceDN w:val="0"/>
              <w:adjustRightInd w:val="0"/>
              <w:spacing w:after="0" w:line="240" w:lineRule="auto"/>
              <w:jc w:val="center"/>
              <w:rPr>
                <w:rFonts w:ascii="Times New Roman" w:hAnsi="Times New Roman" w:cs="Times New Roman"/>
                <w:sz w:val="24"/>
                <w:szCs w:val="24"/>
              </w:rPr>
            </w:pPr>
          </w:p>
        </w:tc>
      </w:tr>
    </w:tbl>
    <w:p w14:paraId="67C6B65A"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D4E961A" w14:textId="3AE49104" w:rsidR="005F6336" w:rsidRDefault="005F6336" w:rsidP="00B16FAC">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sz w:val="24"/>
          <w:szCs w:val="24"/>
        </w:rPr>
        <w:tab/>
        <w:t xml:space="preserve">Tablo 23’e bakıldığında ankete katılanların % 92,3’ü çelik jant </w:t>
      </w:r>
      <w:r>
        <w:rPr>
          <w:rFonts w:ascii="Times New Roman" w:hAnsi="Times New Roman" w:cs="Times New Roman"/>
          <w:color w:val="000000"/>
          <w:sz w:val="24"/>
          <w:szCs w:val="24"/>
        </w:rPr>
        <w:t xml:space="preserve">(alüminyum </w:t>
      </w:r>
      <w:r w:rsidRPr="00114784">
        <w:rPr>
          <w:rFonts w:ascii="Times New Roman" w:hAnsi="Times New Roman" w:cs="Times New Roman"/>
          <w:color w:val="000000"/>
          <w:sz w:val="24"/>
          <w:szCs w:val="24"/>
        </w:rPr>
        <w:t>alaşımlı)</w:t>
      </w:r>
      <w:r>
        <w:rPr>
          <w:rFonts w:ascii="Times New Roman" w:hAnsi="Times New Roman" w:cs="Times New Roman"/>
          <w:color w:val="000000"/>
          <w:sz w:val="24"/>
          <w:szCs w:val="24"/>
        </w:rPr>
        <w:t>, % 4,5’i saç (siyah) jant ve % 3,2’si diğer türde jant tipine sahip otomobilleri tercih etmektedir.</w:t>
      </w:r>
    </w:p>
    <w:p w14:paraId="6D9C143A" w14:textId="7F9E78FF" w:rsidR="005F5F97" w:rsidRDefault="005F5F97" w:rsidP="00B16FAC">
      <w:pPr>
        <w:autoSpaceDE w:val="0"/>
        <w:autoSpaceDN w:val="0"/>
        <w:adjustRightInd w:val="0"/>
        <w:spacing w:after="0" w:line="360" w:lineRule="auto"/>
        <w:jc w:val="both"/>
        <w:rPr>
          <w:rFonts w:ascii="Times New Roman" w:hAnsi="Times New Roman" w:cs="Times New Roman"/>
          <w:color w:val="000000"/>
          <w:sz w:val="24"/>
          <w:szCs w:val="24"/>
        </w:rPr>
      </w:pPr>
    </w:p>
    <w:p w14:paraId="7D94C8FE" w14:textId="0E3B8739" w:rsidR="002B1BFE" w:rsidRDefault="002B1BFE" w:rsidP="00B16FAC">
      <w:pPr>
        <w:autoSpaceDE w:val="0"/>
        <w:autoSpaceDN w:val="0"/>
        <w:adjustRightInd w:val="0"/>
        <w:spacing w:after="0" w:line="360" w:lineRule="auto"/>
        <w:jc w:val="both"/>
        <w:rPr>
          <w:rFonts w:ascii="Times New Roman" w:hAnsi="Times New Roman" w:cs="Times New Roman"/>
          <w:color w:val="000000"/>
          <w:sz w:val="24"/>
          <w:szCs w:val="24"/>
        </w:rPr>
      </w:pPr>
    </w:p>
    <w:p w14:paraId="1CBF4EE1" w14:textId="77777777" w:rsidR="002B1BFE" w:rsidRDefault="002B1BFE" w:rsidP="00B16FAC">
      <w:pPr>
        <w:autoSpaceDE w:val="0"/>
        <w:autoSpaceDN w:val="0"/>
        <w:adjustRightInd w:val="0"/>
        <w:spacing w:after="0" w:line="360" w:lineRule="auto"/>
        <w:jc w:val="both"/>
        <w:rPr>
          <w:rFonts w:ascii="Times New Roman" w:hAnsi="Times New Roman" w:cs="Times New Roman"/>
          <w:color w:val="000000"/>
          <w:sz w:val="24"/>
          <w:szCs w:val="24"/>
        </w:rPr>
      </w:pPr>
    </w:p>
    <w:p w14:paraId="5AE14381" w14:textId="51FFC971" w:rsidR="005F6336" w:rsidRPr="005F5F97" w:rsidRDefault="005F5F97" w:rsidP="006142B0">
      <w:pPr>
        <w:autoSpaceDE w:val="0"/>
        <w:autoSpaceDN w:val="0"/>
        <w:adjustRightInd w:val="0"/>
        <w:spacing w:line="276" w:lineRule="auto"/>
        <w:jc w:val="center"/>
        <w:rPr>
          <w:rFonts w:ascii="Times New Roman" w:hAnsi="Times New Roman" w:cs="Times New Roman"/>
          <w:color w:val="000000"/>
          <w:sz w:val="24"/>
          <w:szCs w:val="24"/>
        </w:rPr>
      </w:pPr>
      <w:bookmarkStart w:id="87" w:name="_Toc51448963"/>
      <w:bookmarkStart w:id="88" w:name="_Toc51449763"/>
      <w:r w:rsidRPr="005F5F97">
        <w:rPr>
          <w:rFonts w:ascii="Times New Roman" w:hAnsi="Times New Roman" w:cs="Times New Roman"/>
          <w:b/>
          <w:sz w:val="24"/>
          <w:szCs w:val="24"/>
        </w:rPr>
        <w:lastRenderedPageBreak/>
        <w:t xml:space="preserve">Tablo </w:t>
      </w:r>
      <w:r w:rsidRPr="005F5F97">
        <w:rPr>
          <w:rFonts w:ascii="Times New Roman" w:hAnsi="Times New Roman" w:cs="Times New Roman"/>
          <w:b/>
          <w:sz w:val="24"/>
          <w:szCs w:val="24"/>
        </w:rPr>
        <w:fldChar w:fldCharType="begin"/>
      </w:r>
      <w:r w:rsidRPr="005F5F97">
        <w:rPr>
          <w:rFonts w:ascii="Times New Roman" w:hAnsi="Times New Roman" w:cs="Times New Roman"/>
          <w:b/>
          <w:sz w:val="24"/>
          <w:szCs w:val="24"/>
        </w:rPr>
        <w:instrText xml:space="preserve"> SEQ Tablo \* ARABIC </w:instrText>
      </w:r>
      <w:r w:rsidRPr="005F5F9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24</w:t>
      </w:r>
      <w:r w:rsidRPr="005F5F97">
        <w:rPr>
          <w:rFonts w:ascii="Times New Roman" w:hAnsi="Times New Roman" w:cs="Times New Roman"/>
          <w:b/>
          <w:sz w:val="24"/>
          <w:szCs w:val="24"/>
        </w:rPr>
        <w:fldChar w:fldCharType="end"/>
      </w:r>
      <w:r w:rsidRPr="005F5F97">
        <w:rPr>
          <w:rFonts w:ascii="Times New Roman" w:hAnsi="Times New Roman" w:cs="Times New Roman"/>
          <w:b/>
          <w:sz w:val="24"/>
          <w:szCs w:val="24"/>
        </w:rPr>
        <w:t>. Soru 10-Otomobilin tekerlek jantı boyutu olarak ilk tercihiniz hangisi olur?</w:t>
      </w:r>
      <w:bookmarkEnd w:id="87"/>
      <w:bookmarkEnd w:id="88"/>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1774"/>
        <w:gridCol w:w="1303"/>
        <w:gridCol w:w="1737"/>
        <w:gridCol w:w="1592"/>
        <w:gridCol w:w="2079"/>
      </w:tblGrid>
      <w:tr w:rsidR="005F6336" w:rsidRPr="00114784" w14:paraId="2CE768A1" w14:textId="77777777" w:rsidTr="002B1BFE">
        <w:trPr>
          <w:cantSplit/>
          <w:trHeight w:val="340"/>
          <w:jc w:val="center"/>
        </w:trPr>
        <w:tc>
          <w:tcPr>
            <w:tcW w:w="1055" w:type="pct"/>
            <w:gridSpan w:val="2"/>
            <w:tcBorders>
              <w:top w:val="double" w:sz="8" w:space="0" w:color="000000"/>
              <w:left w:val="nil"/>
              <w:bottom w:val="single" w:sz="16" w:space="0" w:color="000000"/>
              <w:right w:val="nil"/>
            </w:tcBorders>
            <w:shd w:val="clear" w:color="auto" w:fill="FFFFFF"/>
          </w:tcPr>
          <w:p w14:paraId="155D76DC"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766" w:type="pct"/>
            <w:tcBorders>
              <w:top w:val="double" w:sz="8" w:space="0" w:color="000000"/>
              <w:left w:val="nil"/>
              <w:bottom w:val="single" w:sz="16" w:space="0" w:color="000000"/>
              <w:right w:val="nil"/>
            </w:tcBorders>
            <w:shd w:val="clear" w:color="auto" w:fill="FFFFFF"/>
          </w:tcPr>
          <w:p w14:paraId="3DA589E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1021" w:type="pct"/>
            <w:tcBorders>
              <w:top w:val="double" w:sz="8" w:space="0" w:color="000000"/>
              <w:left w:val="nil"/>
              <w:bottom w:val="single" w:sz="16" w:space="0" w:color="000000"/>
              <w:right w:val="nil"/>
            </w:tcBorders>
            <w:shd w:val="clear" w:color="auto" w:fill="FFFFFF"/>
          </w:tcPr>
          <w:p w14:paraId="12A8FED3"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36" w:type="pct"/>
            <w:tcBorders>
              <w:top w:val="double" w:sz="8" w:space="0" w:color="000000"/>
              <w:left w:val="nil"/>
              <w:bottom w:val="single" w:sz="16" w:space="0" w:color="000000"/>
              <w:right w:val="nil"/>
            </w:tcBorders>
            <w:shd w:val="clear" w:color="auto" w:fill="FFFFFF"/>
          </w:tcPr>
          <w:p w14:paraId="7844A13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222" w:type="pct"/>
            <w:tcBorders>
              <w:top w:val="double" w:sz="8" w:space="0" w:color="000000"/>
              <w:left w:val="nil"/>
              <w:bottom w:val="single" w:sz="16" w:space="0" w:color="000000"/>
              <w:right w:val="nil"/>
            </w:tcBorders>
            <w:shd w:val="clear" w:color="auto" w:fill="FFFFFF"/>
          </w:tcPr>
          <w:p w14:paraId="7BE8CC0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6234764" w14:textId="77777777" w:rsidTr="002B1BFE">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4A5C4BA" w14:textId="77777777" w:rsidR="005F6336" w:rsidRPr="00114784" w:rsidRDefault="005F6336" w:rsidP="005F5F9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043" w:type="pct"/>
            <w:tcBorders>
              <w:top w:val="single" w:sz="16" w:space="0" w:color="000000"/>
              <w:left w:val="nil"/>
              <w:bottom w:val="nil"/>
              <w:right w:val="nil"/>
            </w:tcBorders>
            <w:shd w:val="clear" w:color="auto" w:fill="FFFFFF"/>
            <w:vAlign w:val="center"/>
          </w:tcPr>
          <w:p w14:paraId="2678DE0D"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 inç</w:t>
            </w:r>
          </w:p>
        </w:tc>
        <w:tc>
          <w:tcPr>
            <w:tcW w:w="766" w:type="pct"/>
            <w:tcBorders>
              <w:top w:val="single" w:sz="16" w:space="0" w:color="000000"/>
              <w:left w:val="nil"/>
              <w:bottom w:val="nil"/>
              <w:right w:val="nil"/>
            </w:tcBorders>
            <w:shd w:val="clear" w:color="auto" w:fill="FFFFFF"/>
            <w:vAlign w:val="center"/>
          </w:tcPr>
          <w:p w14:paraId="05EB615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21" w:type="pct"/>
            <w:tcBorders>
              <w:top w:val="single" w:sz="16" w:space="0" w:color="000000"/>
              <w:left w:val="nil"/>
              <w:bottom w:val="nil"/>
              <w:right w:val="nil"/>
            </w:tcBorders>
            <w:shd w:val="clear" w:color="auto" w:fill="FFFFFF"/>
            <w:vAlign w:val="center"/>
          </w:tcPr>
          <w:p w14:paraId="3201ADBB"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w:t>
            </w:r>
          </w:p>
        </w:tc>
        <w:tc>
          <w:tcPr>
            <w:tcW w:w="936" w:type="pct"/>
            <w:tcBorders>
              <w:top w:val="single" w:sz="16" w:space="0" w:color="000000"/>
              <w:left w:val="nil"/>
              <w:bottom w:val="nil"/>
              <w:right w:val="nil"/>
            </w:tcBorders>
            <w:shd w:val="clear" w:color="auto" w:fill="FFFFFF"/>
            <w:vAlign w:val="center"/>
          </w:tcPr>
          <w:p w14:paraId="0572AD1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w:t>
            </w:r>
          </w:p>
        </w:tc>
        <w:tc>
          <w:tcPr>
            <w:tcW w:w="1222" w:type="pct"/>
            <w:tcBorders>
              <w:top w:val="single" w:sz="16" w:space="0" w:color="000000"/>
              <w:left w:val="nil"/>
              <w:bottom w:val="nil"/>
              <w:right w:val="nil"/>
            </w:tcBorders>
            <w:shd w:val="clear" w:color="auto" w:fill="FFFFFF"/>
            <w:vAlign w:val="center"/>
          </w:tcPr>
          <w:p w14:paraId="1B66E9C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w:t>
            </w:r>
          </w:p>
        </w:tc>
      </w:tr>
      <w:tr w:rsidR="005F6336" w:rsidRPr="00114784" w14:paraId="35E98331"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276A7D7"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043" w:type="pct"/>
            <w:tcBorders>
              <w:top w:val="nil"/>
              <w:left w:val="nil"/>
              <w:bottom w:val="nil"/>
              <w:right w:val="nil"/>
            </w:tcBorders>
            <w:shd w:val="clear" w:color="auto" w:fill="FFFFFF"/>
            <w:vAlign w:val="center"/>
          </w:tcPr>
          <w:p w14:paraId="3D1194C9"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 inç</w:t>
            </w:r>
          </w:p>
        </w:tc>
        <w:tc>
          <w:tcPr>
            <w:tcW w:w="766" w:type="pct"/>
            <w:tcBorders>
              <w:top w:val="nil"/>
              <w:left w:val="nil"/>
              <w:bottom w:val="nil"/>
              <w:right w:val="nil"/>
            </w:tcBorders>
            <w:shd w:val="clear" w:color="auto" w:fill="FFFFFF"/>
            <w:vAlign w:val="center"/>
          </w:tcPr>
          <w:p w14:paraId="6685A6E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1021" w:type="pct"/>
            <w:tcBorders>
              <w:top w:val="nil"/>
              <w:left w:val="nil"/>
              <w:bottom w:val="nil"/>
              <w:right w:val="nil"/>
            </w:tcBorders>
            <w:shd w:val="clear" w:color="auto" w:fill="FFFFFF"/>
            <w:vAlign w:val="center"/>
          </w:tcPr>
          <w:p w14:paraId="3060DB7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36" w:type="pct"/>
            <w:tcBorders>
              <w:top w:val="nil"/>
              <w:left w:val="nil"/>
              <w:bottom w:val="nil"/>
              <w:right w:val="nil"/>
            </w:tcBorders>
            <w:shd w:val="clear" w:color="auto" w:fill="FFFFFF"/>
            <w:vAlign w:val="center"/>
          </w:tcPr>
          <w:p w14:paraId="0ED10FA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222" w:type="pct"/>
            <w:tcBorders>
              <w:top w:val="nil"/>
              <w:left w:val="nil"/>
              <w:bottom w:val="nil"/>
              <w:right w:val="nil"/>
            </w:tcBorders>
            <w:shd w:val="clear" w:color="auto" w:fill="FFFFFF"/>
            <w:vAlign w:val="center"/>
          </w:tcPr>
          <w:p w14:paraId="0552007E"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13,4</w:t>
            </w:r>
          </w:p>
        </w:tc>
      </w:tr>
      <w:tr w:rsidR="005F6336" w:rsidRPr="00114784" w14:paraId="11666131"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A5AC917"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043" w:type="pct"/>
            <w:tcBorders>
              <w:top w:val="nil"/>
              <w:left w:val="nil"/>
              <w:bottom w:val="nil"/>
              <w:right w:val="nil"/>
            </w:tcBorders>
            <w:shd w:val="clear" w:color="auto" w:fill="FFFFFF"/>
            <w:vAlign w:val="center"/>
          </w:tcPr>
          <w:p w14:paraId="67E14C79"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 inç</w:t>
            </w:r>
          </w:p>
        </w:tc>
        <w:tc>
          <w:tcPr>
            <w:tcW w:w="766" w:type="pct"/>
            <w:tcBorders>
              <w:top w:val="nil"/>
              <w:left w:val="nil"/>
              <w:bottom w:val="nil"/>
              <w:right w:val="nil"/>
            </w:tcBorders>
            <w:shd w:val="clear" w:color="auto" w:fill="FFFFFF"/>
            <w:vAlign w:val="center"/>
          </w:tcPr>
          <w:p w14:paraId="493FA4F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219</w:t>
            </w:r>
          </w:p>
        </w:tc>
        <w:tc>
          <w:tcPr>
            <w:tcW w:w="1021" w:type="pct"/>
            <w:tcBorders>
              <w:top w:val="nil"/>
              <w:left w:val="nil"/>
              <w:bottom w:val="nil"/>
              <w:right w:val="nil"/>
            </w:tcBorders>
            <w:shd w:val="clear" w:color="auto" w:fill="FFFFFF"/>
            <w:vAlign w:val="center"/>
          </w:tcPr>
          <w:p w14:paraId="29A9280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936" w:type="pct"/>
            <w:tcBorders>
              <w:top w:val="nil"/>
              <w:left w:val="nil"/>
              <w:bottom w:val="nil"/>
              <w:right w:val="nil"/>
            </w:tcBorders>
            <w:shd w:val="clear" w:color="auto" w:fill="FFFFFF"/>
            <w:vAlign w:val="center"/>
          </w:tcPr>
          <w:p w14:paraId="597124CD"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1222" w:type="pct"/>
            <w:tcBorders>
              <w:top w:val="nil"/>
              <w:left w:val="nil"/>
              <w:bottom w:val="nil"/>
              <w:right w:val="nil"/>
            </w:tcBorders>
            <w:shd w:val="clear" w:color="auto" w:fill="FFFFFF"/>
            <w:vAlign w:val="center"/>
          </w:tcPr>
          <w:p w14:paraId="649DB64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46,3</w:t>
            </w:r>
          </w:p>
        </w:tc>
      </w:tr>
      <w:tr w:rsidR="005F6336" w:rsidRPr="00114784" w14:paraId="009F0FAE"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FAB4C66"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043" w:type="pct"/>
            <w:tcBorders>
              <w:top w:val="nil"/>
              <w:left w:val="nil"/>
              <w:bottom w:val="nil"/>
              <w:right w:val="nil"/>
            </w:tcBorders>
            <w:shd w:val="clear" w:color="auto" w:fill="FFFFFF"/>
            <w:vAlign w:val="center"/>
          </w:tcPr>
          <w:p w14:paraId="099EB65B"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 inç</w:t>
            </w:r>
          </w:p>
        </w:tc>
        <w:tc>
          <w:tcPr>
            <w:tcW w:w="766" w:type="pct"/>
            <w:tcBorders>
              <w:top w:val="nil"/>
              <w:left w:val="nil"/>
              <w:bottom w:val="nil"/>
              <w:right w:val="nil"/>
            </w:tcBorders>
            <w:shd w:val="clear" w:color="auto" w:fill="FFFFFF"/>
            <w:vAlign w:val="center"/>
          </w:tcPr>
          <w:p w14:paraId="28C6779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219</w:t>
            </w:r>
          </w:p>
        </w:tc>
        <w:tc>
          <w:tcPr>
            <w:tcW w:w="1021" w:type="pct"/>
            <w:tcBorders>
              <w:top w:val="nil"/>
              <w:left w:val="nil"/>
              <w:bottom w:val="nil"/>
              <w:right w:val="nil"/>
            </w:tcBorders>
            <w:shd w:val="clear" w:color="auto" w:fill="FFFFFF"/>
            <w:vAlign w:val="center"/>
          </w:tcPr>
          <w:p w14:paraId="60E75823"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936" w:type="pct"/>
            <w:tcBorders>
              <w:top w:val="nil"/>
              <w:left w:val="nil"/>
              <w:bottom w:val="nil"/>
              <w:right w:val="nil"/>
            </w:tcBorders>
            <w:shd w:val="clear" w:color="auto" w:fill="FFFFFF"/>
            <w:vAlign w:val="center"/>
          </w:tcPr>
          <w:p w14:paraId="262D26F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1222" w:type="pct"/>
            <w:tcBorders>
              <w:top w:val="nil"/>
              <w:left w:val="nil"/>
              <w:bottom w:val="nil"/>
              <w:right w:val="nil"/>
            </w:tcBorders>
            <w:shd w:val="clear" w:color="auto" w:fill="FFFFFF"/>
            <w:vAlign w:val="center"/>
          </w:tcPr>
          <w:p w14:paraId="2D3C6297"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79,2</w:t>
            </w:r>
          </w:p>
        </w:tc>
      </w:tr>
      <w:tr w:rsidR="005F6336" w:rsidRPr="00114784" w14:paraId="31071AFC"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1292B00"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043" w:type="pct"/>
            <w:tcBorders>
              <w:top w:val="nil"/>
              <w:left w:val="nil"/>
              <w:bottom w:val="nil"/>
              <w:right w:val="nil"/>
            </w:tcBorders>
            <w:shd w:val="clear" w:color="auto" w:fill="FFFFFF"/>
            <w:vAlign w:val="center"/>
          </w:tcPr>
          <w:p w14:paraId="53637FF5"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 inç</w:t>
            </w:r>
          </w:p>
        </w:tc>
        <w:tc>
          <w:tcPr>
            <w:tcW w:w="766" w:type="pct"/>
            <w:tcBorders>
              <w:top w:val="nil"/>
              <w:left w:val="nil"/>
              <w:bottom w:val="nil"/>
              <w:right w:val="nil"/>
            </w:tcBorders>
            <w:shd w:val="clear" w:color="auto" w:fill="FFFFFF"/>
            <w:vAlign w:val="center"/>
          </w:tcPr>
          <w:p w14:paraId="2B30C108"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78</w:t>
            </w:r>
          </w:p>
        </w:tc>
        <w:tc>
          <w:tcPr>
            <w:tcW w:w="1021" w:type="pct"/>
            <w:tcBorders>
              <w:top w:val="nil"/>
              <w:left w:val="nil"/>
              <w:bottom w:val="nil"/>
              <w:right w:val="nil"/>
            </w:tcBorders>
            <w:shd w:val="clear" w:color="auto" w:fill="FFFFFF"/>
            <w:vAlign w:val="center"/>
          </w:tcPr>
          <w:p w14:paraId="086A2062"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c>
          <w:tcPr>
            <w:tcW w:w="936" w:type="pct"/>
            <w:tcBorders>
              <w:top w:val="nil"/>
              <w:left w:val="nil"/>
              <w:bottom w:val="nil"/>
              <w:right w:val="nil"/>
            </w:tcBorders>
            <w:shd w:val="clear" w:color="auto" w:fill="FFFFFF"/>
            <w:vAlign w:val="center"/>
          </w:tcPr>
          <w:p w14:paraId="6A690639"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c>
          <w:tcPr>
            <w:tcW w:w="1222" w:type="pct"/>
            <w:tcBorders>
              <w:top w:val="nil"/>
              <w:left w:val="nil"/>
              <w:bottom w:val="nil"/>
              <w:right w:val="nil"/>
            </w:tcBorders>
            <w:shd w:val="clear" w:color="auto" w:fill="FFFFFF"/>
            <w:vAlign w:val="center"/>
          </w:tcPr>
          <w:p w14:paraId="5A20A281"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91,0</w:t>
            </w:r>
          </w:p>
        </w:tc>
      </w:tr>
      <w:tr w:rsidR="005F6336" w:rsidRPr="00114784" w14:paraId="4AC518ED"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8A31381"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043" w:type="pct"/>
            <w:tcBorders>
              <w:top w:val="nil"/>
              <w:left w:val="nil"/>
              <w:bottom w:val="nil"/>
              <w:right w:val="nil"/>
            </w:tcBorders>
            <w:shd w:val="clear" w:color="auto" w:fill="FFFFFF"/>
            <w:vAlign w:val="center"/>
          </w:tcPr>
          <w:p w14:paraId="23303387"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 inç</w:t>
            </w:r>
          </w:p>
        </w:tc>
        <w:tc>
          <w:tcPr>
            <w:tcW w:w="766" w:type="pct"/>
            <w:tcBorders>
              <w:top w:val="nil"/>
              <w:left w:val="nil"/>
              <w:bottom w:val="nil"/>
              <w:right w:val="nil"/>
            </w:tcBorders>
            <w:shd w:val="clear" w:color="auto" w:fill="FFFFFF"/>
            <w:vAlign w:val="center"/>
          </w:tcPr>
          <w:p w14:paraId="0B3578AB"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1021" w:type="pct"/>
            <w:tcBorders>
              <w:top w:val="nil"/>
              <w:left w:val="nil"/>
              <w:bottom w:val="nil"/>
              <w:right w:val="nil"/>
            </w:tcBorders>
            <w:shd w:val="clear" w:color="auto" w:fill="FFFFFF"/>
            <w:vAlign w:val="center"/>
          </w:tcPr>
          <w:p w14:paraId="1D62FB8F"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36" w:type="pct"/>
            <w:tcBorders>
              <w:top w:val="nil"/>
              <w:left w:val="nil"/>
              <w:bottom w:val="nil"/>
              <w:right w:val="nil"/>
            </w:tcBorders>
            <w:shd w:val="clear" w:color="auto" w:fill="FFFFFF"/>
            <w:vAlign w:val="center"/>
          </w:tcPr>
          <w:p w14:paraId="795962B4"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222" w:type="pct"/>
            <w:tcBorders>
              <w:top w:val="nil"/>
              <w:left w:val="nil"/>
              <w:bottom w:val="nil"/>
              <w:right w:val="nil"/>
            </w:tcBorders>
            <w:shd w:val="clear" w:color="auto" w:fill="FFFFFF"/>
            <w:vAlign w:val="center"/>
          </w:tcPr>
          <w:p w14:paraId="752C97B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95,9</w:t>
            </w:r>
          </w:p>
        </w:tc>
      </w:tr>
      <w:tr w:rsidR="005F6336" w:rsidRPr="00114784" w14:paraId="409D4FE6"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65A2706"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043" w:type="pct"/>
            <w:tcBorders>
              <w:top w:val="nil"/>
              <w:left w:val="nil"/>
              <w:bottom w:val="nil"/>
              <w:right w:val="nil"/>
            </w:tcBorders>
            <w:shd w:val="clear" w:color="auto" w:fill="FFFFFF"/>
            <w:vAlign w:val="center"/>
          </w:tcPr>
          <w:p w14:paraId="4B97CC5F"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 inç ve üzeri</w:t>
            </w:r>
          </w:p>
        </w:tc>
        <w:tc>
          <w:tcPr>
            <w:tcW w:w="766" w:type="pct"/>
            <w:tcBorders>
              <w:top w:val="nil"/>
              <w:left w:val="nil"/>
              <w:bottom w:val="nil"/>
              <w:right w:val="nil"/>
            </w:tcBorders>
            <w:shd w:val="clear" w:color="auto" w:fill="FFFFFF"/>
            <w:vAlign w:val="center"/>
          </w:tcPr>
          <w:p w14:paraId="19884563"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21" w:type="pct"/>
            <w:tcBorders>
              <w:top w:val="nil"/>
              <w:left w:val="nil"/>
              <w:bottom w:val="nil"/>
              <w:right w:val="nil"/>
            </w:tcBorders>
            <w:shd w:val="clear" w:color="auto" w:fill="FFFFFF"/>
            <w:vAlign w:val="center"/>
          </w:tcPr>
          <w:p w14:paraId="1BDA978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36" w:type="pct"/>
            <w:tcBorders>
              <w:top w:val="nil"/>
              <w:left w:val="nil"/>
              <w:bottom w:val="nil"/>
              <w:right w:val="nil"/>
            </w:tcBorders>
            <w:shd w:val="clear" w:color="auto" w:fill="FFFFFF"/>
            <w:vAlign w:val="center"/>
          </w:tcPr>
          <w:p w14:paraId="2BF397C5"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222" w:type="pct"/>
            <w:tcBorders>
              <w:top w:val="nil"/>
              <w:left w:val="nil"/>
              <w:bottom w:val="nil"/>
              <w:right w:val="nil"/>
            </w:tcBorders>
            <w:shd w:val="clear" w:color="auto" w:fill="FFFFFF"/>
            <w:vAlign w:val="center"/>
          </w:tcPr>
          <w:p w14:paraId="3B121ADC"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1CF0E42" w14:textId="77777777" w:rsidTr="002B1BF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E0F0C8F" w14:textId="77777777" w:rsidR="005F6336" w:rsidRPr="00114784" w:rsidRDefault="005F6336" w:rsidP="005F5F97">
            <w:pPr>
              <w:autoSpaceDE w:val="0"/>
              <w:autoSpaceDN w:val="0"/>
              <w:adjustRightInd w:val="0"/>
              <w:spacing w:after="0" w:line="240" w:lineRule="auto"/>
              <w:rPr>
                <w:rFonts w:ascii="Times New Roman" w:hAnsi="Times New Roman" w:cs="Times New Roman"/>
                <w:color w:val="000000"/>
                <w:sz w:val="24"/>
                <w:szCs w:val="24"/>
              </w:rPr>
            </w:pPr>
          </w:p>
        </w:tc>
        <w:tc>
          <w:tcPr>
            <w:tcW w:w="1043" w:type="pct"/>
            <w:tcBorders>
              <w:top w:val="nil"/>
              <w:left w:val="nil"/>
              <w:bottom w:val="double" w:sz="8" w:space="0" w:color="000000"/>
              <w:right w:val="nil"/>
            </w:tcBorders>
            <w:shd w:val="clear" w:color="auto" w:fill="FFFFFF"/>
            <w:vAlign w:val="center"/>
          </w:tcPr>
          <w:p w14:paraId="5261BA44" w14:textId="77777777" w:rsidR="005F6336" w:rsidRPr="00114784" w:rsidRDefault="005F6336" w:rsidP="002B1BF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66" w:type="pct"/>
            <w:tcBorders>
              <w:top w:val="nil"/>
              <w:left w:val="nil"/>
              <w:bottom w:val="double" w:sz="8" w:space="0" w:color="000000"/>
              <w:right w:val="nil"/>
            </w:tcBorders>
            <w:shd w:val="clear" w:color="auto" w:fill="FFFFFF"/>
            <w:vAlign w:val="center"/>
          </w:tcPr>
          <w:p w14:paraId="0A33A756"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1021" w:type="pct"/>
            <w:tcBorders>
              <w:top w:val="nil"/>
              <w:left w:val="nil"/>
              <w:bottom w:val="double" w:sz="8" w:space="0" w:color="000000"/>
              <w:right w:val="nil"/>
            </w:tcBorders>
            <w:shd w:val="clear" w:color="auto" w:fill="FFFFFF"/>
            <w:vAlign w:val="center"/>
          </w:tcPr>
          <w:p w14:paraId="7AA73F8B"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36" w:type="pct"/>
            <w:tcBorders>
              <w:top w:val="nil"/>
              <w:left w:val="nil"/>
              <w:bottom w:val="double" w:sz="8" w:space="0" w:color="000000"/>
              <w:right w:val="nil"/>
            </w:tcBorders>
            <w:shd w:val="clear" w:color="auto" w:fill="FFFFFF"/>
            <w:vAlign w:val="center"/>
          </w:tcPr>
          <w:p w14:paraId="7D3DA543" w14:textId="77777777" w:rsidR="005F6336" w:rsidRPr="00114784" w:rsidRDefault="005F6336" w:rsidP="005F5F9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222" w:type="pct"/>
            <w:tcBorders>
              <w:top w:val="nil"/>
              <w:left w:val="nil"/>
              <w:bottom w:val="double" w:sz="8" w:space="0" w:color="000000"/>
              <w:right w:val="nil"/>
            </w:tcBorders>
            <w:shd w:val="clear" w:color="auto" w:fill="FFFFFF"/>
          </w:tcPr>
          <w:p w14:paraId="40F9FF97" w14:textId="77777777" w:rsidR="005F6336" w:rsidRPr="00114784" w:rsidRDefault="005F6336" w:rsidP="005F5F97">
            <w:pPr>
              <w:autoSpaceDE w:val="0"/>
              <w:autoSpaceDN w:val="0"/>
              <w:adjustRightInd w:val="0"/>
              <w:spacing w:after="0" w:line="240" w:lineRule="auto"/>
              <w:jc w:val="center"/>
              <w:rPr>
                <w:rFonts w:ascii="Times New Roman" w:hAnsi="Times New Roman" w:cs="Times New Roman"/>
                <w:sz w:val="24"/>
                <w:szCs w:val="24"/>
              </w:rPr>
            </w:pPr>
          </w:p>
        </w:tc>
      </w:tr>
    </w:tbl>
    <w:p w14:paraId="5F841227" w14:textId="387A8A8D" w:rsidR="005F6336" w:rsidRDefault="005F6336" w:rsidP="002B1BFE">
      <w:pPr>
        <w:autoSpaceDE w:val="0"/>
        <w:autoSpaceDN w:val="0"/>
        <w:adjustRightInd w:val="0"/>
        <w:spacing w:before="240" w:line="360" w:lineRule="auto"/>
        <w:jc w:val="both"/>
        <w:rPr>
          <w:rFonts w:ascii="Times New Roman" w:hAnsi="Times New Roman" w:cs="Times New Roman"/>
          <w:sz w:val="24"/>
          <w:szCs w:val="24"/>
        </w:rPr>
      </w:pPr>
      <w:r>
        <w:rPr>
          <w:rFonts w:ascii="Times New Roman" w:hAnsi="Times New Roman" w:cs="Times New Roman"/>
          <w:sz w:val="24"/>
          <w:szCs w:val="24"/>
        </w:rPr>
        <w:tab/>
        <w:t>Tablo 24’e bakıldığında ankete katılanların % 32,9’u 16 inç, % 32,9’u 17 inç,    % 11,7’si 18 inç, % 9,9’u 15 inç, % 5,0’ı 19 inç, % 4,1’i 20 inç ve üzeri ve % 3,5’i 14 inç tekerlek jant boyutuna sahip otomobilleri tercih etmektedir.</w:t>
      </w:r>
    </w:p>
    <w:p w14:paraId="1F1B1E86" w14:textId="4976CB4A" w:rsidR="0083773E" w:rsidRPr="004F5693" w:rsidRDefault="005F5F97" w:rsidP="004F5693">
      <w:pPr>
        <w:autoSpaceDE w:val="0"/>
        <w:autoSpaceDN w:val="0"/>
        <w:adjustRightInd w:val="0"/>
        <w:spacing w:line="276" w:lineRule="auto"/>
        <w:jc w:val="center"/>
        <w:rPr>
          <w:rFonts w:ascii="Times New Roman" w:hAnsi="Times New Roman" w:cs="Times New Roman"/>
          <w:b/>
          <w:sz w:val="24"/>
          <w:szCs w:val="24"/>
        </w:rPr>
      </w:pPr>
      <w:bookmarkStart w:id="89" w:name="_Toc51448964"/>
      <w:bookmarkStart w:id="90" w:name="_Toc51449764"/>
      <w:r w:rsidRPr="005F5F97">
        <w:rPr>
          <w:rFonts w:ascii="Times New Roman" w:hAnsi="Times New Roman" w:cs="Times New Roman"/>
          <w:b/>
          <w:sz w:val="24"/>
          <w:szCs w:val="24"/>
        </w:rPr>
        <w:t xml:space="preserve">Tablo </w:t>
      </w:r>
      <w:r w:rsidRPr="005F5F97">
        <w:rPr>
          <w:rFonts w:ascii="Times New Roman" w:hAnsi="Times New Roman" w:cs="Times New Roman"/>
          <w:b/>
          <w:sz w:val="24"/>
          <w:szCs w:val="24"/>
        </w:rPr>
        <w:fldChar w:fldCharType="begin"/>
      </w:r>
      <w:r w:rsidRPr="005F5F97">
        <w:rPr>
          <w:rFonts w:ascii="Times New Roman" w:hAnsi="Times New Roman" w:cs="Times New Roman"/>
          <w:b/>
          <w:sz w:val="24"/>
          <w:szCs w:val="24"/>
        </w:rPr>
        <w:instrText xml:space="preserve"> SEQ Tablo \* ARABIC </w:instrText>
      </w:r>
      <w:r w:rsidRPr="005F5F9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25</w:t>
      </w:r>
      <w:r w:rsidRPr="005F5F97">
        <w:rPr>
          <w:rFonts w:ascii="Times New Roman" w:hAnsi="Times New Roman" w:cs="Times New Roman"/>
          <w:b/>
          <w:sz w:val="24"/>
          <w:szCs w:val="24"/>
        </w:rPr>
        <w:fldChar w:fldCharType="end"/>
      </w:r>
      <w:r w:rsidRPr="005F5F97">
        <w:rPr>
          <w:rFonts w:ascii="Times New Roman" w:hAnsi="Times New Roman" w:cs="Times New Roman"/>
          <w:b/>
          <w:sz w:val="24"/>
          <w:szCs w:val="24"/>
        </w:rPr>
        <w:t>. Soru 11-Otomobilin lastik yanak yüksekliğinde ilk tercihiniz hangisi olur?</w:t>
      </w:r>
      <w:bookmarkEnd w:id="89"/>
      <w:bookmarkEnd w:id="90"/>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98"/>
        <w:gridCol w:w="1369"/>
        <w:gridCol w:w="1592"/>
        <w:gridCol w:w="1400"/>
        <w:gridCol w:w="1910"/>
        <w:gridCol w:w="2036"/>
      </w:tblGrid>
      <w:tr w:rsidR="005F6336" w:rsidRPr="00114784" w14:paraId="2D867F24" w14:textId="77777777" w:rsidTr="002B1BFE">
        <w:trPr>
          <w:cantSplit/>
          <w:trHeight w:val="340"/>
          <w:jc w:val="center"/>
        </w:trPr>
        <w:tc>
          <w:tcPr>
            <w:tcW w:w="921" w:type="pct"/>
            <w:gridSpan w:val="2"/>
            <w:tcBorders>
              <w:top w:val="double" w:sz="8" w:space="0" w:color="000000"/>
              <w:left w:val="nil"/>
              <w:bottom w:val="single" w:sz="16" w:space="0" w:color="000000"/>
              <w:right w:val="nil"/>
            </w:tcBorders>
            <w:shd w:val="clear" w:color="auto" w:fill="FFFFFF"/>
          </w:tcPr>
          <w:p w14:paraId="01717CBA" w14:textId="77777777" w:rsidR="005F6336" w:rsidRPr="00114784" w:rsidRDefault="005F6336" w:rsidP="002B1BFE">
            <w:pPr>
              <w:autoSpaceDE w:val="0"/>
              <w:autoSpaceDN w:val="0"/>
              <w:adjustRightInd w:val="0"/>
              <w:spacing w:after="0" w:line="240" w:lineRule="atLeast"/>
              <w:ind w:left="60" w:right="60"/>
              <w:contextualSpacing/>
              <w:rPr>
                <w:rFonts w:ascii="Times New Roman" w:hAnsi="Times New Roman" w:cs="Times New Roman"/>
                <w:color w:val="000000"/>
                <w:sz w:val="24"/>
                <w:szCs w:val="24"/>
              </w:rPr>
            </w:pPr>
          </w:p>
        </w:tc>
        <w:tc>
          <w:tcPr>
            <w:tcW w:w="936" w:type="pct"/>
            <w:tcBorders>
              <w:top w:val="double" w:sz="8" w:space="0" w:color="000000"/>
              <w:left w:val="nil"/>
              <w:bottom w:val="single" w:sz="16" w:space="0" w:color="000000"/>
              <w:right w:val="nil"/>
            </w:tcBorders>
            <w:shd w:val="clear" w:color="auto" w:fill="FFFFFF"/>
          </w:tcPr>
          <w:p w14:paraId="79CAAE2E"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823" w:type="pct"/>
            <w:tcBorders>
              <w:top w:val="double" w:sz="8" w:space="0" w:color="000000"/>
              <w:left w:val="nil"/>
              <w:bottom w:val="single" w:sz="16" w:space="0" w:color="000000"/>
              <w:right w:val="nil"/>
            </w:tcBorders>
            <w:shd w:val="clear" w:color="auto" w:fill="FFFFFF"/>
          </w:tcPr>
          <w:p w14:paraId="6F8906E8"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123" w:type="pct"/>
            <w:tcBorders>
              <w:top w:val="double" w:sz="8" w:space="0" w:color="000000"/>
              <w:left w:val="nil"/>
              <w:bottom w:val="single" w:sz="16" w:space="0" w:color="000000"/>
              <w:right w:val="nil"/>
            </w:tcBorders>
            <w:shd w:val="clear" w:color="auto" w:fill="FFFFFF"/>
          </w:tcPr>
          <w:p w14:paraId="76DAE2BF"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198" w:type="pct"/>
            <w:tcBorders>
              <w:top w:val="double" w:sz="8" w:space="0" w:color="000000"/>
              <w:left w:val="nil"/>
              <w:bottom w:val="single" w:sz="16" w:space="0" w:color="000000"/>
              <w:right w:val="nil"/>
            </w:tcBorders>
            <w:shd w:val="clear" w:color="auto" w:fill="FFFFFF"/>
          </w:tcPr>
          <w:p w14:paraId="4639ABF4"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B0BD297" w14:textId="77777777" w:rsidTr="002B1BFE">
        <w:trPr>
          <w:cantSplit/>
          <w:trHeight w:val="340"/>
          <w:jc w:val="center"/>
        </w:trPr>
        <w:tc>
          <w:tcPr>
            <w:tcW w:w="116" w:type="pct"/>
            <w:vMerge w:val="restart"/>
            <w:tcBorders>
              <w:top w:val="single" w:sz="16" w:space="0" w:color="000000"/>
              <w:left w:val="nil"/>
              <w:bottom w:val="double" w:sz="8" w:space="0" w:color="000000"/>
              <w:right w:val="nil"/>
            </w:tcBorders>
            <w:shd w:val="clear" w:color="auto" w:fill="FFFFFF"/>
            <w:vAlign w:val="center"/>
          </w:tcPr>
          <w:p w14:paraId="1BC85734" w14:textId="77777777" w:rsidR="005F6336" w:rsidRPr="00114784" w:rsidRDefault="005F6336" w:rsidP="002B1BFE">
            <w:pPr>
              <w:autoSpaceDE w:val="0"/>
              <w:autoSpaceDN w:val="0"/>
              <w:adjustRightInd w:val="0"/>
              <w:spacing w:after="0" w:line="240" w:lineRule="atLeast"/>
              <w:ind w:left="60" w:right="60"/>
              <w:contextualSpacing/>
              <w:rPr>
                <w:rFonts w:ascii="Times New Roman" w:hAnsi="Times New Roman" w:cs="Times New Roman"/>
                <w:color w:val="000000"/>
                <w:sz w:val="24"/>
                <w:szCs w:val="24"/>
              </w:rPr>
            </w:pPr>
          </w:p>
        </w:tc>
        <w:tc>
          <w:tcPr>
            <w:tcW w:w="805" w:type="pct"/>
            <w:tcBorders>
              <w:top w:val="single" w:sz="16" w:space="0" w:color="000000"/>
              <w:left w:val="nil"/>
              <w:bottom w:val="nil"/>
              <w:right w:val="nil"/>
            </w:tcBorders>
            <w:shd w:val="clear" w:color="auto" w:fill="FFFFFF"/>
            <w:vAlign w:val="center"/>
          </w:tcPr>
          <w:p w14:paraId="6FC63889"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30</w:t>
            </w:r>
          </w:p>
        </w:tc>
        <w:tc>
          <w:tcPr>
            <w:tcW w:w="936" w:type="pct"/>
            <w:tcBorders>
              <w:top w:val="single" w:sz="16" w:space="0" w:color="000000"/>
              <w:left w:val="nil"/>
              <w:bottom w:val="nil"/>
              <w:right w:val="nil"/>
            </w:tcBorders>
            <w:shd w:val="clear" w:color="auto" w:fill="FFFFFF"/>
            <w:vAlign w:val="center"/>
          </w:tcPr>
          <w:p w14:paraId="2273C706"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823" w:type="pct"/>
            <w:tcBorders>
              <w:top w:val="single" w:sz="16" w:space="0" w:color="000000"/>
              <w:left w:val="nil"/>
              <w:bottom w:val="nil"/>
              <w:right w:val="nil"/>
            </w:tcBorders>
            <w:shd w:val="clear" w:color="auto" w:fill="FFFFFF"/>
            <w:vAlign w:val="center"/>
          </w:tcPr>
          <w:p w14:paraId="4EA6F058"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123" w:type="pct"/>
            <w:tcBorders>
              <w:top w:val="single" w:sz="16" w:space="0" w:color="000000"/>
              <w:left w:val="nil"/>
              <w:bottom w:val="nil"/>
              <w:right w:val="nil"/>
            </w:tcBorders>
            <w:shd w:val="clear" w:color="auto" w:fill="FFFFFF"/>
            <w:vAlign w:val="center"/>
          </w:tcPr>
          <w:p w14:paraId="755F3E86"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198" w:type="pct"/>
            <w:tcBorders>
              <w:top w:val="single" w:sz="16" w:space="0" w:color="000000"/>
              <w:left w:val="nil"/>
              <w:bottom w:val="nil"/>
              <w:right w:val="nil"/>
            </w:tcBorders>
            <w:shd w:val="clear" w:color="auto" w:fill="FFFFFF"/>
            <w:vAlign w:val="center"/>
          </w:tcPr>
          <w:p w14:paraId="61EEA3B9"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143C75A1"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2F9AB14A"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nil"/>
              <w:right w:val="nil"/>
            </w:tcBorders>
            <w:shd w:val="clear" w:color="auto" w:fill="FFFFFF"/>
            <w:vAlign w:val="center"/>
          </w:tcPr>
          <w:p w14:paraId="5C9033D4"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35</w:t>
            </w:r>
          </w:p>
        </w:tc>
        <w:tc>
          <w:tcPr>
            <w:tcW w:w="936" w:type="pct"/>
            <w:tcBorders>
              <w:top w:val="nil"/>
              <w:left w:val="nil"/>
              <w:bottom w:val="nil"/>
              <w:right w:val="nil"/>
            </w:tcBorders>
            <w:shd w:val="clear" w:color="auto" w:fill="FFFFFF"/>
            <w:vAlign w:val="center"/>
          </w:tcPr>
          <w:p w14:paraId="232144F4"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w:t>
            </w:r>
          </w:p>
        </w:tc>
        <w:tc>
          <w:tcPr>
            <w:tcW w:w="823" w:type="pct"/>
            <w:tcBorders>
              <w:top w:val="nil"/>
              <w:left w:val="nil"/>
              <w:bottom w:val="nil"/>
              <w:right w:val="nil"/>
            </w:tcBorders>
            <w:shd w:val="clear" w:color="auto" w:fill="FFFFFF"/>
            <w:vAlign w:val="center"/>
          </w:tcPr>
          <w:p w14:paraId="4E5EFE8F"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1123" w:type="pct"/>
            <w:tcBorders>
              <w:top w:val="nil"/>
              <w:left w:val="nil"/>
              <w:bottom w:val="nil"/>
              <w:right w:val="nil"/>
            </w:tcBorders>
            <w:shd w:val="clear" w:color="auto" w:fill="FFFFFF"/>
            <w:vAlign w:val="center"/>
          </w:tcPr>
          <w:p w14:paraId="2D589D73"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1198" w:type="pct"/>
            <w:tcBorders>
              <w:top w:val="nil"/>
              <w:left w:val="nil"/>
              <w:bottom w:val="nil"/>
              <w:right w:val="nil"/>
            </w:tcBorders>
            <w:shd w:val="clear" w:color="auto" w:fill="FFFFFF"/>
            <w:vAlign w:val="center"/>
          </w:tcPr>
          <w:p w14:paraId="3B9D1507"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8,0</w:t>
            </w:r>
          </w:p>
        </w:tc>
      </w:tr>
      <w:tr w:rsidR="005F6336" w:rsidRPr="00114784" w14:paraId="162B6FAC"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6E794AEC"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nil"/>
              <w:right w:val="nil"/>
            </w:tcBorders>
            <w:shd w:val="clear" w:color="auto" w:fill="FFFFFF"/>
            <w:vAlign w:val="center"/>
          </w:tcPr>
          <w:p w14:paraId="3E3C2ABB"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40</w:t>
            </w:r>
          </w:p>
        </w:tc>
        <w:tc>
          <w:tcPr>
            <w:tcW w:w="936" w:type="pct"/>
            <w:tcBorders>
              <w:top w:val="nil"/>
              <w:left w:val="nil"/>
              <w:bottom w:val="nil"/>
              <w:right w:val="nil"/>
            </w:tcBorders>
            <w:shd w:val="clear" w:color="auto" w:fill="FFFFFF"/>
            <w:vAlign w:val="center"/>
          </w:tcPr>
          <w:p w14:paraId="25403076"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823" w:type="pct"/>
            <w:tcBorders>
              <w:top w:val="nil"/>
              <w:left w:val="nil"/>
              <w:bottom w:val="nil"/>
              <w:right w:val="nil"/>
            </w:tcBorders>
            <w:shd w:val="clear" w:color="auto" w:fill="FFFFFF"/>
            <w:vAlign w:val="center"/>
          </w:tcPr>
          <w:p w14:paraId="2A8FE141"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1123" w:type="pct"/>
            <w:tcBorders>
              <w:top w:val="nil"/>
              <w:left w:val="nil"/>
              <w:bottom w:val="nil"/>
              <w:right w:val="nil"/>
            </w:tcBorders>
            <w:shd w:val="clear" w:color="auto" w:fill="FFFFFF"/>
            <w:vAlign w:val="center"/>
          </w:tcPr>
          <w:p w14:paraId="6CC151E7"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1198" w:type="pct"/>
            <w:tcBorders>
              <w:top w:val="nil"/>
              <w:left w:val="nil"/>
              <w:bottom w:val="nil"/>
              <w:right w:val="nil"/>
            </w:tcBorders>
            <w:shd w:val="clear" w:color="auto" w:fill="FFFFFF"/>
            <w:vAlign w:val="center"/>
          </w:tcPr>
          <w:p w14:paraId="4F6FFC35"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18,8</w:t>
            </w:r>
          </w:p>
        </w:tc>
      </w:tr>
      <w:tr w:rsidR="005F6336" w:rsidRPr="00114784" w14:paraId="1B744928"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1B67DAF9"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nil"/>
              <w:right w:val="nil"/>
            </w:tcBorders>
            <w:shd w:val="clear" w:color="auto" w:fill="FFFFFF"/>
            <w:vAlign w:val="center"/>
          </w:tcPr>
          <w:p w14:paraId="7A4852DA"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45</w:t>
            </w:r>
          </w:p>
        </w:tc>
        <w:tc>
          <w:tcPr>
            <w:tcW w:w="936" w:type="pct"/>
            <w:tcBorders>
              <w:top w:val="nil"/>
              <w:left w:val="nil"/>
              <w:bottom w:val="nil"/>
              <w:right w:val="nil"/>
            </w:tcBorders>
            <w:shd w:val="clear" w:color="auto" w:fill="FFFFFF"/>
            <w:vAlign w:val="center"/>
          </w:tcPr>
          <w:p w14:paraId="439F7194"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823" w:type="pct"/>
            <w:tcBorders>
              <w:top w:val="nil"/>
              <w:left w:val="nil"/>
              <w:bottom w:val="nil"/>
              <w:right w:val="nil"/>
            </w:tcBorders>
            <w:shd w:val="clear" w:color="auto" w:fill="FFFFFF"/>
            <w:vAlign w:val="center"/>
          </w:tcPr>
          <w:p w14:paraId="56D50252"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c>
          <w:tcPr>
            <w:tcW w:w="1123" w:type="pct"/>
            <w:tcBorders>
              <w:top w:val="nil"/>
              <w:left w:val="nil"/>
              <w:bottom w:val="nil"/>
              <w:right w:val="nil"/>
            </w:tcBorders>
            <w:shd w:val="clear" w:color="auto" w:fill="FFFFFF"/>
            <w:vAlign w:val="center"/>
          </w:tcPr>
          <w:p w14:paraId="44C6EF89"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c>
          <w:tcPr>
            <w:tcW w:w="1198" w:type="pct"/>
            <w:tcBorders>
              <w:top w:val="nil"/>
              <w:left w:val="nil"/>
              <w:bottom w:val="nil"/>
              <w:right w:val="nil"/>
            </w:tcBorders>
            <w:shd w:val="clear" w:color="auto" w:fill="FFFFFF"/>
            <w:vAlign w:val="center"/>
          </w:tcPr>
          <w:p w14:paraId="1EE03C41"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r>
      <w:tr w:rsidR="005F6336" w:rsidRPr="00114784" w14:paraId="68AF09E9"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57273834"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nil"/>
              <w:right w:val="nil"/>
            </w:tcBorders>
            <w:shd w:val="clear" w:color="auto" w:fill="FFFFFF"/>
            <w:vAlign w:val="center"/>
          </w:tcPr>
          <w:p w14:paraId="16A41755"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50</w:t>
            </w:r>
          </w:p>
        </w:tc>
        <w:tc>
          <w:tcPr>
            <w:tcW w:w="936" w:type="pct"/>
            <w:tcBorders>
              <w:top w:val="nil"/>
              <w:left w:val="nil"/>
              <w:bottom w:val="nil"/>
              <w:right w:val="nil"/>
            </w:tcBorders>
            <w:shd w:val="clear" w:color="auto" w:fill="FFFFFF"/>
            <w:vAlign w:val="center"/>
          </w:tcPr>
          <w:p w14:paraId="301FD5B2"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w:t>
            </w:r>
          </w:p>
        </w:tc>
        <w:tc>
          <w:tcPr>
            <w:tcW w:w="823" w:type="pct"/>
            <w:tcBorders>
              <w:top w:val="nil"/>
              <w:left w:val="nil"/>
              <w:bottom w:val="nil"/>
              <w:right w:val="nil"/>
            </w:tcBorders>
            <w:shd w:val="clear" w:color="auto" w:fill="FFFFFF"/>
            <w:vAlign w:val="center"/>
          </w:tcPr>
          <w:p w14:paraId="5055E1E2"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c>
          <w:tcPr>
            <w:tcW w:w="1123" w:type="pct"/>
            <w:tcBorders>
              <w:top w:val="nil"/>
              <w:left w:val="nil"/>
              <w:bottom w:val="nil"/>
              <w:right w:val="nil"/>
            </w:tcBorders>
            <w:shd w:val="clear" w:color="auto" w:fill="FFFFFF"/>
            <w:vAlign w:val="center"/>
          </w:tcPr>
          <w:p w14:paraId="09C77B3D"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c>
          <w:tcPr>
            <w:tcW w:w="1198" w:type="pct"/>
            <w:tcBorders>
              <w:top w:val="nil"/>
              <w:left w:val="nil"/>
              <w:bottom w:val="nil"/>
              <w:right w:val="nil"/>
            </w:tcBorders>
            <w:shd w:val="clear" w:color="auto" w:fill="FFFFFF"/>
            <w:vAlign w:val="center"/>
          </w:tcPr>
          <w:p w14:paraId="44CF885C"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44,1</w:t>
            </w:r>
          </w:p>
        </w:tc>
      </w:tr>
      <w:tr w:rsidR="005F6336" w:rsidRPr="00114784" w14:paraId="0A2B9E4A"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1E1C1D58"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nil"/>
              <w:right w:val="nil"/>
            </w:tcBorders>
            <w:shd w:val="clear" w:color="auto" w:fill="FFFFFF"/>
            <w:vAlign w:val="center"/>
          </w:tcPr>
          <w:p w14:paraId="379E6973"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55</w:t>
            </w:r>
          </w:p>
        </w:tc>
        <w:tc>
          <w:tcPr>
            <w:tcW w:w="936" w:type="pct"/>
            <w:tcBorders>
              <w:top w:val="nil"/>
              <w:left w:val="nil"/>
              <w:bottom w:val="nil"/>
              <w:right w:val="nil"/>
            </w:tcBorders>
            <w:shd w:val="clear" w:color="auto" w:fill="FFFFFF"/>
            <w:vAlign w:val="center"/>
          </w:tcPr>
          <w:p w14:paraId="53402842"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177</w:t>
            </w:r>
          </w:p>
        </w:tc>
        <w:tc>
          <w:tcPr>
            <w:tcW w:w="823" w:type="pct"/>
            <w:tcBorders>
              <w:top w:val="nil"/>
              <w:left w:val="nil"/>
              <w:bottom w:val="nil"/>
              <w:right w:val="nil"/>
            </w:tcBorders>
            <w:shd w:val="clear" w:color="auto" w:fill="FFFFFF"/>
            <w:vAlign w:val="center"/>
          </w:tcPr>
          <w:p w14:paraId="5F5550C1"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c>
          <w:tcPr>
            <w:tcW w:w="1123" w:type="pct"/>
            <w:tcBorders>
              <w:top w:val="nil"/>
              <w:left w:val="nil"/>
              <w:bottom w:val="nil"/>
              <w:right w:val="nil"/>
            </w:tcBorders>
            <w:shd w:val="clear" w:color="auto" w:fill="FFFFFF"/>
            <w:vAlign w:val="center"/>
          </w:tcPr>
          <w:p w14:paraId="6707E1B7"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c>
          <w:tcPr>
            <w:tcW w:w="1198" w:type="pct"/>
            <w:tcBorders>
              <w:top w:val="nil"/>
              <w:left w:val="nil"/>
              <w:bottom w:val="nil"/>
              <w:right w:val="nil"/>
            </w:tcBorders>
            <w:shd w:val="clear" w:color="auto" w:fill="FFFFFF"/>
            <w:vAlign w:val="center"/>
          </w:tcPr>
          <w:p w14:paraId="346B0F02"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70,7</w:t>
            </w:r>
          </w:p>
        </w:tc>
      </w:tr>
      <w:tr w:rsidR="005F6336" w:rsidRPr="00114784" w14:paraId="1E431375"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46643933"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nil"/>
              <w:right w:val="nil"/>
            </w:tcBorders>
            <w:shd w:val="clear" w:color="auto" w:fill="FFFFFF"/>
            <w:vAlign w:val="center"/>
          </w:tcPr>
          <w:p w14:paraId="0DF33BD6"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60</w:t>
            </w:r>
          </w:p>
        </w:tc>
        <w:tc>
          <w:tcPr>
            <w:tcW w:w="936" w:type="pct"/>
            <w:tcBorders>
              <w:top w:val="nil"/>
              <w:left w:val="nil"/>
              <w:bottom w:val="nil"/>
              <w:right w:val="nil"/>
            </w:tcBorders>
            <w:shd w:val="clear" w:color="auto" w:fill="FFFFFF"/>
            <w:vAlign w:val="center"/>
          </w:tcPr>
          <w:p w14:paraId="474B4035"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78</w:t>
            </w:r>
          </w:p>
        </w:tc>
        <w:tc>
          <w:tcPr>
            <w:tcW w:w="823" w:type="pct"/>
            <w:tcBorders>
              <w:top w:val="nil"/>
              <w:left w:val="nil"/>
              <w:bottom w:val="nil"/>
              <w:right w:val="nil"/>
            </w:tcBorders>
            <w:shd w:val="clear" w:color="auto" w:fill="FFFFFF"/>
            <w:vAlign w:val="center"/>
          </w:tcPr>
          <w:p w14:paraId="2CEB0553"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c>
          <w:tcPr>
            <w:tcW w:w="1123" w:type="pct"/>
            <w:tcBorders>
              <w:top w:val="nil"/>
              <w:left w:val="nil"/>
              <w:bottom w:val="nil"/>
              <w:right w:val="nil"/>
            </w:tcBorders>
            <w:shd w:val="clear" w:color="auto" w:fill="FFFFFF"/>
            <w:vAlign w:val="center"/>
          </w:tcPr>
          <w:p w14:paraId="4F381359"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c>
          <w:tcPr>
            <w:tcW w:w="1198" w:type="pct"/>
            <w:tcBorders>
              <w:top w:val="nil"/>
              <w:left w:val="nil"/>
              <w:bottom w:val="nil"/>
              <w:right w:val="nil"/>
            </w:tcBorders>
            <w:shd w:val="clear" w:color="auto" w:fill="FFFFFF"/>
            <w:vAlign w:val="center"/>
          </w:tcPr>
          <w:p w14:paraId="354B2123"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82,4</w:t>
            </w:r>
          </w:p>
        </w:tc>
      </w:tr>
      <w:tr w:rsidR="005F6336" w:rsidRPr="00114784" w14:paraId="5860DA48"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0E4E3DE2"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nil"/>
              <w:right w:val="nil"/>
            </w:tcBorders>
            <w:shd w:val="clear" w:color="auto" w:fill="FFFFFF"/>
            <w:vAlign w:val="center"/>
          </w:tcPr>
          <w:p w14:paraId="6AA8BA6D"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65</w:t>
            </w:r>
          </w:p>
        </w:tc>
        <w:tc>
          <w:tcPr>
            <w:tcW w:w="936" w:type="pct"/>
            <w:tcBorders>
              <w:top w:val="nil"/>
              <w:left w:val="nil"/>
              <w:bottom w:val="nil"/>
              <w:right w:val="nil"/>
            </w:tcBorders>
            <w:shd w:val="clear" w:color="auto" w:fill="FFFFFF"/>
            <w:vAlign w:val="center"/>
          </w:tcPr>
          <w:p w14:paraId="6604D1B2"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823" w:type="pct"/>
            <w:tcBorders>
              <w:top w:val="nil"/>
              <w:left w:val="nil"/>
              <w:bottom w:val="nil"/>
              <w:right w:val="nil"/>
            </w:tcBorders>
            <w:shd w:val="clear" w:color="auto" w:fill="FFFFFF"/>
            <w:vAlign w:val="center"/>
          </w:tcPr>
          <w:p w14:paraId="61ED7B4B"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1123" w:type="pct"/>
            <w:tcBorders>
              <w:top w:val="nil"/>
              <w:left w:val="nil"/>
              <w:bottom w:val="nil"/>
              <w:right w:val="nil"/>
            </w:tcBorders>
            <w:shd w:val="clear" w:color="auto" w:fill="FFFFFF"/>
            <w:vAlign w:val="center"/>
          </w:tcPr>
          <w:p w14:paraId="6E9FE015"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1198" w:type="pct"/>
            <w:tcBorders>
              <w:top w:val="nil"/>
              <w:left w:val="nil"/>
              <w:bottom w:val="nil"/>
              <w:right w:val="nil"/>
            </w:tcBorders>
            <w:shd w:val="clear" w:color="auto" w:fill="FFFFFF"/>
            <w:vAlign w:val="center"/>
          </w:tcPr>
          <w:p w14:paraId="06647ECB"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96,8</w:t>
            </w:r>
          </w:p>
        </w:tc>
      </w:tr>
      <w:tr w:rsidR="005F6336" w:rsidRPr="00114784" w14:paraId="33D1105D"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16A2E043"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nil"/>
              <w:right w:val="nil"/>
            </w:tcBorders>
            <w:shd w:val="clear" w:color="auto" w:fill="FFFFFF"/>
            <w:vAlign w:val="center"/>
          </w:tcPr>
          <w:p w14:paraId="01823798"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70</w:t>
            </w:r>
          </w:p>
        </w:tc>
        <w:tc>
          <w:tcPr>
            <w:tcW w:w="936" w:type="pct"/>
            <w:tcBorders>
              <w:top w:val="nil"/>
              <w:left w:val="nil"/>
              <w:bottom w:val="nil"/>
              <w:right w:val="nil"/>
            </w:tcBorders>
            <w:shd w:val="clear" w:color="auto" w:fill="FFFFFF"/>
            <w:vAlign w:val="center"/>
          </w:tcPr>
          <w:p w14:paraId="7B9B801B"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823" w:type="pct"/>
            <w:tcBorders>
              <w:top w:val="nil"/>
              <w:left w:val="nil"/>
              <w:bottom w:val="nil"/>
              <w:right w:val="nil"/>
            </w:tcBorders>
            <w:shd w:val="clear" w:color="auto" w:fill="FFFFFF"/>
            <w:vAlign w:val="center"/>
          </w:tcPr>
          <w:p w14:paraId="178E8D5D"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123" w:type="pct"/>
            <w:tcBorders>
              <w:top w:val="nil"/>
              <w:left w:val="nil"/>
              <w:bottom w:val="nil"/>
              <w:right w:val="nil"/>
            </w:tcBorders>
            <w:shd w:val="clear" w:color="auto" w:fill="FFFFFF"/>
            <w:vAlign w:val="center"/>
          </w:tcPr>
          <w:p w14:paraId="52D1EA0C"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198" w:type="pct"/>
            <w:tcBorders>
              <w:top w:val="nil"/>
              <w:left w:val="nil"/>
              <w:bottom w:val="nil"/>
              <w:right w:val="nil"/>
            </w:tcBorders>
            <w:shd w:val="clear" w:color="auto" w:fill="FFFFFF"/>
            <w:vAlign w:val="center"/>
          </w:tcPr>
          <w:p w14:paraId="5A0CB037"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99,5</w:t>
            </w:r>
          </w:p>
        </w:tc>
      </w:tr>
      <w:tr w:rsidR="005F6336" w:rsidRPr="00114784" w14:paraId="1A1B783D"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766D8637"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nil"/>
              <w:right w:val="nil"/>
            </w:tcBorders>
            <w:shd w:val="clear" w:color="auto" w:fill="FFFFFF"/>
            <w:vAlign w:val="center"/>
          </w:tcPr>
          <w:p w14:paraId="62C2E24A"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w:t>
            </w:r>
            <w:r w:rsidRPr="00114784">
              <w:rPr>
                <w:rFonts w:ascii="Times New Roman" w:hAnsi="Times New Roman" w:cs="Times New Roman"/>
                <w:color w:val="000000"/>
                <w:sz w:val="24"/>
                <w:szCs w:val="24"/>
              </w:rPr>
              <w:t>75</w:t>
            </w:r>
          </w:p>
        </w:tc>
        <w:tc>
          <w:tcPr>
            <w:tcW w:w="936" w:type="pct"/>
            <w:tcBorders>
              <w:top w:val="nil"/>
              <w:left w:val="nil"/>
              <w:bottom w:val="nil"/>
              <w:right w:val="nil"/>
            </w:tcBorders>
            <w:shd w:val="clear" w:color="auto" w:fill="FFFFFF"/>
            <w:vAlign w:val="center"/>
          </w:tcPr>
          <w:p w14:paraId="697029E4"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823" w:type="pct"/>
            <w:tcBorders>
              <w:top w:val="nil"/>
              <w:left w:val="nil"/>
              <w:bottom w:val="nil"/>
              <w:right w:val="nil"/>
            </w:tcBorders>
            <w:shd w:val="clear" w:color="auto" w:fill="FFFFFF"/>
            <w:vAlign w:val="center"/>
          </w:tcPr>
          <w:p w14:paraId="0F03F715"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123" w:type="pct"/>
            <w:tcBorders>
              <w:top w:val="nil"/>
              <w:left w:val="nil"/>
              <w:bottom w:val="nil"/>
              <w:right w:val="nil"/>
            </w:tcBorders>
            <w:shd w:val="clear" w:color="auto" w:fill="FFFFFF"/>
            <w:vAlign w:val="center"/>
          </w:tcPr>
          <w:p w14:paraId="262A9FA5"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198" w:type="pct"/>
            <w:tcBorders>
              <w:top w:val="nil"/>
              <w:left w:val="nil"/>
              <w:bottom w:val="nil"/>
              <w:right w:val="nil"/>
            </w:tcBorders>
            <w:shd w:val="clear" w:color="auto" w:fill="FFFFFF"/>
            <w:vAlign w:val="center"/>
          </w:tcPr>
          <w:p w14:paraId="4C3B4D90"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685F8A2" w14:textId="77777777" w:rsidTr="002B1BFE">
        <w:trPr>
          <w:cantSplit/>
          <w:trHeight w:val="340"/>
          <w:jc w:val="center"/>
        </w:trPr>
        <w:tc>
          <w:tcPr>
            <w:tcW w:w="116" w:type="pct"/>
            <w:vMerge/>
            <w:tcBorders>
              <w:top w:val="single" w:sz="16" w:space="0" w:color="000000"/>
              <w:left w:val="nil"/>
              <w:bottom w:val="double" w:sz="8" w:space="0" w:color="000000"/>
              <w:right w:val="nil"/>
            </w:tcBorders>
            <w:shd w:val="clear" w:color="auto" w:fill="FFFFFF"/>
            <w:vAlign w:val="center"/>
          </w:tcPr>
          <w:p w14:paraId="2AE0775B"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color w:val="000000"/>
                <w:sz w:val="24"/>
                <w:szCs w:val="24"/>
              </w:rPr>
            </w:pPr>
          </w:p>
        </w:tc>
        <w:tc>
          <w:tcPr>
            <w:tcW w:w="805" w:type="pct"/>
            <w:tcBorders>
              <w:top w:val="nil"/>
              <w:left w:val="nil"/>
              <w:bottom w:val="double" w:sz="8" w:space="0" w:color="000000"/>
              <w:right w:val="nil"/>
            </w:tcBorders>
            <w:shd w:val="clear" w:color="auto" w:fill="FFFFFF"/>
            <w:vAlign w:val="center"/>
          </w:tcPr>
          <w:p w14:paraId="004FA492" w14:textId="77777777" w:rsidR="005F6336" w:rsidRPr="00114784" w:rsidRDefault="005F6336" w:rsidP="00016E14">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936" w:type="pct"/>
            <w:tcBorders>
              <w:top w:val="nil"/>
              <w:left w:val="nil"/>
              <w:bottom w:val="double" w:sz="8" w:space="0" w:color="000000"/>
              <w:right w:val="nil"/>
            </w:tcBorders>
            <w:shd w:val="clear" w:color="auto" w:fill="FFFFFF"/>
            <w:vAlign w:val="center"/>
          </w:tcPr>
          <w:p w14:paraId="0A692599"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823" w:type="pct"/>
            <w:tcBorders>
              <w:top w:val="nil"/>
              <w:left w:val="nil"/>
              <w:bottom w:val="double" w:sz="8" w:space="0" w:color="000000"/>
              <w:right w:val="nil"/>
            </w:tcBorders>
            <w:shd w:val="clear" w:color="auto" w:fill="FFFFFF"/>
            <w:vAlign w:val="center"/>
          </w:tcPr>
          <w:p w14:paraId="7ED406AB"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23" w:type="pct"/>
            <w:tcBorders>
              <w:top w:val="nil"/>
              <w:left w:val="nil"/>
              <w:bottom w:val="double" w:sz="8" w:space="0" w:color="000000"/>
              <w:right w:val="nil"/>
            </w:tcBorders>
            <w:shd w:val="clear" w:color="auto" w:fill="FFFFFF"/>
            <w:vAlign w:val="center"/>
          </w:tcPr>
          <w:p w14:paraId="2710BD28" w14:textId="77777777" w:rsidR="005F6336" w:rsidRPr="00114784" w:rsidRDefault="005F6336" w:rsidP="002B1BFE">
            <w:pPr>
              <w:autoSpaceDE w:val="0"/>
              <w:autoSpaceDN w:val="0"/>
              <w:adjustRightInd w:val="0"/>
              <w:spacing w:after="0" w:line="240" w:lineRule="atLeast"/>
              <w:ind w:left="60" w:right="60"/>
              <w:contextualSpacing/>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98" w:type="pct"/>
            <w:tcBorders>
              <w:top w:val="nil"/>
              <w:left w:val="nil"/>
              <w:bottom w:val="double" w:sz="8" w:space="0" w:color="000000"/>
              <w:right w:val="nil"/>
            </w:tcBorders>
            <w:shd w:val="clear" w:color="auto" w:fill="FFFFFF"/>
          </w:tcPr>
          <w:p w14:paraId="48357994" w14:textId="77777777" w:rsidR="005F6336" w:rsidRPr="00114784" w:rsidRDefault="005F6336" w:rsidP="002B1BFE">
            <w:pPr>
              <w:autoSpaceDE w:val="0"/>
              <w:autoSpaceDN w:val="0"/>
              <w:adjustRightInd w:val="0"/>
              <w:spacing w:after="0" w:line="240" w:lineRule="atLeast"/>
              <w:contextualSpacing/>
              <w:rPr>
                <w:rFonts w:ascii="Times New Roman" w:hAnsi="Times New Roman" w:cs="Times New Roman"/>
                <w:sz w:val="24"/>
                <w:szCs w:val="24"/>
              </w:rPr>
            </w:pPr>
          </w:p>
        </w:tc>
      </w:tr>
    </w:tbl>
    <w:p w14:paraId="4A97655E" w14:textId="77777777" w:rsidR="005F6336"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t>Tablo 25’e bakıldığında ankete katılanların % 26,6’sı %55, % 14,4’ü % 65, %13,1’i % 50, % 12,2’si % 45, % 11,7’si % 60, % 10,8’i % 40, % 6,6’sı % 35, % 1,4’ü % 30 ve % 0,5’i % 75 taban genişliği oranına sahip cm cinsinden yanak yüksekliğine sahip otomobil lastiğini tercih etmektedir.</w:t>
      </w:r>
    </w:p>
    <w:p w14:paraId="2D18A7E2"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222EE33" w14:textId="7BED0916" w:rsidR="00A948E8" w:rsidRPr="005F5F97" w:rsidRDefault="005F5F97" w:rsidP="005F5F97">
      <w:pPr>
        <w:autoSpaceDE w:val="0"/>
        <w:autoSpaceDN w:val="0"/>
        <w:adjustRightInd w:val="0"/>
        <w:spacing w:line="360" w:lineRule="auto"/>
        <w:jc w:val="center"/>
        <w:rPr>
          <w:rFonts w:ascii="Times New Roman" w:hAnsi="Times New Roman" w:cs="Times New Roman"/>
          <w:sz w:val="24"/>
          <w:szCs w:val="24"/>
        </w:rPr>
      </w:pPr>
      <w:bookmarkStart w:id="91" w:name="_Toc51448965"/>
      <w:bookmarkStart w:id="92" w:name="_Toc51449765"/>
      <w:r w:rsidRPr="005F5F97">
        <w:rPr>
          <w:rFonts w:ascii="Times New Roman" w:hAnsi="Times New Roman" w:cs="Times New Roman"/>
          <w:b/>
          <w:sz w:val="24"/>
          <w:szCs w:val="24"/>
        </w:rPr>
        <w:t xml:space="preserve">Tablo </w:t>
      </w:r>
      <w:r w:rsidRPr="005F5F97">
        <w:rPr>
          <w:rFonts w:ascii="Times New Roman" w:hAnsi="Times New Roman" w:cs="Times New Roman"/>
          <w:b/>
          <w:sz w:val="24"/>
          <w:szCs w:val="24"/>
        </w:rPr>
        <w:fldChar w:fldCharType="begin"/>
      </w:r>
      <w:r w:rsidRPr="005F5F97">
        <w:rPr>
          <w:rFonts w:ascii="Times New Roman" w:hAnsi="Times New Roman" w:cs="Times New Roman"/>
          <w:b/>
          <w:sz w:val="24"/>
          <w:szCs w:val="24"/>
        </w:rPr>
        <w:instrText xml:space="preserve"> SEQ Tablo \* ARABIC </w:instrText>
      </w:r>
      <w:r w:rsidRPr="005F5F9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26</w:t>
      </w:r>
      <w:r w:rsidRPr="005F5F97">
        <w:rPr>
          <w:rFonts w:ascii="Times New Roman" w:hAnsi="Times New Roman" w:cs="Times New Roman"/>
          <w:b/>
          <w:sz w:val="24"/>
          <w:szCs w:val="24"/>
        </w:rPr>
        <w:fldChar w:fldCharType="end"/>
      </w:r>
      <w:r w:rsidRPr="005F5F97">
        <w:rPr>
          <w:rFonts w:ascii="Times New Roman" w:hAnsi="Times New Roman" w:cs="Times New Roman"/>
          <w:b/>
          <w:sz w:val="24"/>
          <w:szCs w:val="24"/>
        </w:rPr>
        <w:t>. Soru 12-Otomobilin lastik taban genişliğinde ilk tercihiniz hangisi olur?</w:t>
      </w:r>
      <w:bookmarkEnd w:id="91"/>
      <w:bookmarkEnd w:id="92"/>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011"/>
        <w:gridCol w:w="1485"/>
        <w:gridCol w:w="1306"/>
        <w:gridCol w:w="1783"/>
        <w:gridCol w:w="1900"/>
      </w:tblGrid>
      <w:tr w:rsidR="005F6336" w:rsidRPr="00114784" w14:paraId="36A2E46D" w14:textId="77777777" w:rsidTr="00EA71A0">
        <w:trPr>
          <w:cantSplit/>
          <w:trHeight w:val="340"/>
          <w:jc w:val="center"/>
        </w:trPr>
        <w:tc>
          <w:tcPr>
            <w:tcW w:w="1194" w:type="pct"/>
            <w:gridSpan w:val="2"/>
            <w:tcBorders>
              <w:top w:val="double" w:sz="8" w:space="0" w:color="000000"/>
              <w:left w:val="nil"/>
              <w:bottom w:val="single" w:sz="16" w:space="0" w:color="000000"/>
              <w:right w:val="nil"/>
            </w:tcBorders>
            <w:shd w:val="clear" w:color="auto" w:fill="FFFFFF"/>
          </w:tcPr>
          <w:p w14:paraId="23C59A16"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73" w:type="pct"/>
            <w:tcBorders>
              <w:top w:val="double" w:sz="8" w:space="0" w:color="000000"/>
              <w:left w:val="nil"/>
              <w:bottom w:val="single" w:sz="16" w:space="0" w:color="000000"/>
              <w:right w:val="nil"/>
            </w:tcBorders>
            <w:shd w:val="clear" w:color="auto" w:fill="FFFFFF"/>
          </w:tcPr>
          <w:p w14:paraId="6EB510E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68" w:type="pct"/>
            <w:tcBorders>
              <w:top w:val="double" w:sz="8" w:space="0" w:color="000000"/>
              <w:left w:val="nil"/>
              <w:bottom w:val="single" w:sz="16" w:space="0" w:color="000000"/>
              <w:right w:val="nil"/>
            </w:tcBorders>
            <w:shd w:val="clear" w:color="auto" w:fill="FFFFFF"/>
          </w:tcPr>
          <w:p w14:paraId="3357A3F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48" w:type="pct"/>
            <w:tcBorders>
              <w:top w:val="double" w:sz="8" w:space="0" w:color="000000"/>
              <w:left w:val="nil"/>
              <w:bottom w:val="single" w:sz="16" w:space="0" w:color="000000"/>
              <w:right w:val="nil"/>
            </w:tcBorders>
            <w:shd w:val="clear" w:color="auto" w:fill="FFFFFF"/>
          </w:tcPr>
          <w:p w14:paraId="44397652"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117" w:type="pct"/>
            <w:tcBorders>
              <w:top w:val="double" w:sz="8" w:space="0" w:color="000000"/>
              <w:left w:val="nil"/>
              <w:bottom w:val="single" w:sz="16" w:space="0" w:color="000000"/>
              <w:right w:val="nil"/>
            </w:tcBorders>
            <w:shd w:val="clear" w:color="auto" w:fill="FFFFFF"/>
          </w:tcPr>
          <w:p w14:paraId="6B7D07D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234E40D" w14:textId="77777777" w:rsidTr="00EA71A0">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22220649"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182" w:type="pct"/>
            <w:tcBorders>
              <w:top w:val="single" w:sz="16" w:space="0" w:color="000000"/>
              <w:left w:val="nil"/>
              <w:bottom w:val="nil"/>
              <w:right w:val="nil"/>
            </w:tcBorders>
            <w:shd w:val="clear" w:color="auto" w:fill="FFFFFF"/>
            <w:vAlign w:val="center"/>
          </w:tcPr>
          <w:p w14:paraId="0E57EC7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175</w:t>
            </w:r>
          </w:p>
        </w:tc>
        <w:tc>
          <w:tcPr>
            <w:tcW w:w="873" w:type="pct"/>
            <w:tcBorders>
              <w:top w:val="single" w:sz="16" w:space="0" w:color="000000"/>
              <w:left w:val="nil"/>
              <w:bottom w:val="nil"/>
              <w:right w:val="nil"/>
            </w:tcBorders>
            <w:shd w:val="clear" w:color="auto" w:fill="FFFFFF"/>
            <w:vAlign w:val="center"/>
          </w:tcPr>
          <w:p w14:paraId="5E16A7A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68" w:type="pct"/>
            <w:tcBorders>
              <w:top w:val="single" w:sz="16" w:space="0" w:color="000000"/>
              <w:left w:val="nil"/>
              <w:bottom w:val="nil"/>
              <w:right w:val="nil"/>
            </w:tcBorders>
            <w:shd w:val="clear" w:color="auto" w:fill="FFFFFF"/>
            <w:vAlign w:val="center"/>
          </w:tcPr>
          <w:p w14:paraId="262AB47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48" w:type="pct"/>
            <w:tcBorders>
              <w:top w:val="single" w:sz="16" w:space="0" w:color="000000"/>
              <w:left w:val="nil"/>
              <w:bottom w:val="nil"/>
              <w:right w:val="nil"/>
            </w:tcBorders>
            <w:shd w:val="clear" w:color="auto" w:fill="FFFFFF"/>
            <w:vAlign w:val="center"/>
          </w:tcPr>
          <w:p w14:paraId="4F5B252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117" w:type="pct"/>
            <w:tcBorders>
              <w:top w:val="single" w:sz="16" w:space="0" w:color="000000"/>
              <w:left w:val="nil"/>
              <w:bottom w:val="nil"/>
              <w:right w:val="nil"/>
            </w:tcBorders>
            <w:shd w:val="clear" w:color="auto" w:fill="FFFFFF"/>
            <w:vAlign w:val="center"/>
          </w:tcPr>
          <w:p w14:paraId="76AD5222"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2818AC0B"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21DB0BE"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182" w:type="pct"/>
            <w:tcBorders>
              <w:top w:val="nil"/>
              <w:left w:val="nil"/>
              <w:bottom w:val="nil"/>
              <w:right w:val="nil"/>
            </w:tcBorders>
            <w:shd w:val="clear" w:color="auto" w:fill="FFFFFF"/>
            <w:vAlign w:val="center"/>
          </w:tcPr>
          <w:p w14:paraId="78126A1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185</w:t>
            </w:r>
          </w:p>
        </w:tc>
        <w:tc>
          <w:tcPr>
            <w:tcW w:w="873" w:type="pct"/>
            <w:tcBorders>
              <w:top w:val="nil"/>
              <w:left w:val="nil"/>
              <w:bottom w:val="nil"/>
              <w:right w:val="nil"/>
            </w:tcBorders>
            <w:shd w:val="clear" w:color="auto" w:fill="FFFFFF"/>
            <w:vAlign w:val="center"/>
          </w:tcPr>
          <w:p w14:paraId="757E264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119</w:t>
            </w:r>
          </w:p>
        </w:tc>
        <w:tc>
          <w:tcPr>
            <w:tcW w:w="768" w:type="pct"/>
            <w:tcBorders>
              <w:top w:val="nil"/>
              <w:left w:val="nil"/>
              <w:bottom w:val="nil"/>
              <w:right w:val="nil"/>
            </w:tcBorders>
            <w:shd w:val="clear" w:color="auto" w:fill="FFFFFF"/>
            <w:vAlign w:val="center"/>
          </w:tcPr>
          <w:p w14:paraId="038ED40D"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1048" w:type="pct"/>
            <w:tcBorders>
              <w:top w:val="nil"/>
              <w:left w:val="nil"/>
              <w:bottom w:val="nil"/>
              <w:right w:val="nil"/>
            </w:tcBorders>
            <w:shd w:val="clear" w:color="auto" w:fill="FFFFFF"/>
            <w:vAlign w:val="center"/>
          </w:tcPr>
          <w:p w14:paraId="1969A60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1117" w:type="pct"/>
            <w:tcBorders>
              <w:top w:val="nil"/>
              <w:left w:val="nil"/>
              <w:bottom w:val="nil"/>
              <w:right w:val="nil"/>
            </w:tcBorders>
            <w:shd w:val="clear" w:color="auto" w:fill="FFFFFF"/>
            <w:vAlign w:val="center"/>
          </w:tcPr>
          <w:p w14:paraId="05123F72"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22,0</w:t>
            </w:r>
          </w:p>
        </w:tc>
      </w:tr>
      <w:tr w:rsidR="005F6336" w:rsidRPr="00114784" w14:paraId="4D20FCF4"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58CDB3E"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182" w:type="pct"/>
            <w:tcBorders>
              <w:top w:val="nil"/>
              <w:left w:val="nil"/>
              <w:bottom w:val="nil"/>
              <w:right w:val="nil"/>
            </w:tcBorders>
            <w:shd w:val="clear" w:color="auto" w:fill="FFFFFF"/>
            <w:vAlign w:val="center"/>
          </w:tcPr>
          <w:p w14:paraId="17C3AAA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195</w:t>
            </w:r>
          </w:p>
        </w:tc>
        <w:tc>
          <w:tcPr>
            <w:tcW w:w="873" w:type="pct"/>
            <w:tcBorders>
              <w:top w:val="nil"/>
              <w:left w:val="nil"/>
              <w:bottom w:val="nil"/>
              <w:right w:val="nil"/>
            </w:tcBorders>
            <w:shd w:val="clear" w:color="auto" w:fill="FFFFFF"/>
            <w:vAlign w:val="center"/>
          </w:tcPr>
          <w:p w14:paraId="4877577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186</w:t>
            </w:r>
          </w:p>
        </w:tc>
        <w:tc>
          <w:tcPr>
            <w:tcW w:w="768" w:type="pct"/>
            <w:tcBorders>
              <w:top w:val="nil"/>
              <w:left w:val="nil"/>
              <w:bottom w:val="nil"/>
              <w:right w:val="nil"/>
            </w:tcBorders>
            <w:shd w:val="clear" w:color="auto" w:fill="FFFFFF"/>
            <w:vAlign w:val="center"/>
          </w:tcPr>
          <w:p w14:paraId="25630E9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1048" w:type="pct"/>
            <w:tcBorders>
              <w:top w:val="nil"/>
              <w:left w:val="nil"/>
              <w:bottom w:val="nil"/>
              <w:right w:val="nil"/>
            </w:tcBorders>
            <w:shd w:val="clear" w:color="auto" w:fill="FFFFFF"/>
            <w:vAlign w:val="center"/>
          </w:tcPr>
          <w:p w14:paraId="64330CE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1117" w:type="pct"/>
            <w:tcBorders>
              <w:top w:val="nil"/>
              <w:left w:val="nil"/>
              <w:bottom w:val="nil"/>
              <w:right w:val="nil"/>
            </w:tcBorders>
            <w:shd w:val="clear" w:color="auto" w:fill="FFFFFF"/>
            <w:vAlign w:val="center"/>
          </w:tcPr>
          <w:p w14:paraId="158291D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49,9</w:t>
            </w:r>
          </w:p>
        </w:tc>
      </w:tr>
      <w:tr w:rsidR="005F6336" w:rsidRPr="00114784" w14:paraId="3519B358"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5950A6A"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182" w:type="pct"/>
            <w:tcBorders>
              <w:top w:val="nil"/>
              <w:left w:val="nil"/>
              <w:bottom w:val="nil"/>
              <w:right w:val="nil"/>
            </w:tcBorders>
            <w:shd w:val="clear" w:color="auto" w:fill="FFFFFF"/>
            <w:vAlign w:val="center"/>
          </w:tcPr>
          <w:p w14:paraId="41BD3BF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205</w:t>
            </w:r>
          </w:p>
        </w:tc>
        <w:tc>
          <w:tcPr>
            <w:tcW w:w="873" w:type="pct"/>
            <w:tcBorders>
              <w:top w:val="nil"/>
              <w:left w:val="nil"/>
              <w:bottom w:val="nil"/>
              <w:right w:val="nil"/>
            </w:tcBorders>
            <w:shd w:val="clear" w:color="auto" w:fill="FFFFFF"/>
            <w:vAlign w:val="center"/>
          </w:tcPr>
          <w:p w14:paraId="13B1E95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195</w:t>
            </w:r>
          </w:p>
        </w:tc>
        <w:tc>
          <w:tcPr>
            <w:tcW w:w="768" w:type="pct"/>
            <w:tcBorders>
              <w:top w:val="nil"/>
              <w:left w:val="nil"/>
              <w:bottom w:val="nil"/>
              <w:right w:val="nil"/>
            </w:tcBorders>
            <w:shd w:val="clear" w:color="auto" w:fill="FFFFFF"/>
            <w:vAlign w:val="center"/>
          </w:tcPr>
          <w:p w14:paraId="2B5279F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1048" w:type="pct"/>
            <w:tcBorders>
              <w:top w:val="nil"/>
              <w:left w:val="nil"/>
              <w:bottom w:val="nil"/>
              <w:right w:val="nil"/>
            </w:tcBorders>
            <w:shd w:val="clear" w:color="auto" w:fill="FFFFFF"/>
            <w:vAlign w:val="center"/>
          </w:tcPr>
          <w:p w14:paraId="161CCE46"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1117" w:type="pct"/>
            <w:tcBorders>
              <w:top w:val="nil"/>
              <w:left w:val="nil"/>
              <w:bottom w:val="nil"/>
              <w:right w:val="nil"/>
            </w:tcBorders>
            <w:shd w:val="clear" w:color="auto" w:fill="FFFFFF"/>
            <w:vAlign w:val="center"/>
          </w:tcPr>
          <w:p w14:paraId="6A21FDFD"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79,2</w:t>
            </w:r>
          </w:p>
        </w:tc>
      </w:tr>
      <w:tr w:rsidR="005F6336" w:rsidRPr="00114784" w14:paraId="7D04746D"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602080B"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182" w:type="pct"/>
            <w:tcBorders>
              <w:top w:val="nil"/>
              <w:left w:val="nil"/>
              <w:bottom w:val="nil"/>
              <w:right w:val="nil"/>
            </w:tcBorders>
            <w:shd w:val="clear" w:color="auto" w:fill="FFFFFF"/>
            <w:vAlign w:val="center"/>
          </w:tcPr>
          <w:p w14:paraId="06FB5602"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215</w:t>
            </w:r>
          </w:p>
        </w:tc>
        <w:tc>
          <w:tcPr>
            <w:tcW w:w="873" w:type="pct"/>
            <w:tcBorders>
              <w:top w:val="nil"/>
              <w:left w:val="nil"/>
              <w:bottom w:val="nil"/>
              <w:right w:val="nil"/>
            </w:tcBorders>
            <w:shd w:val="clear" w:color="auto" w:fill="FFFFFF"/>
            <w:vAlign w:val="center"/>
          </w:tcPr>
          <w:p w14:paraId="731F2D3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68" w:type="pct"/>
            <w:tcBorders>
              <w:top w:val="nil"/>
              <w:left w:val="nil"/>
              <w:bottom w:val="nil"/>
              <w:right w:val="nil"/>
            </w:tcBorders>
            <w:shd w:val="clear" w:color="auto" w:fill="FFFFFF"/>
            <w:vAlign w:val="center"/>
          </w:tcPr>
          <w:p w14:paraId="0E159FE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48" w:type="pct"/>
            <w:tcBorders>
              <w:top w:val="nil"/>
              <w:left w:val="nil"/>
              <w:bottom w:val="nil"/>
              <w:right w:val="nil"/>
            </w:tcBorders>
            <w:shd w:val="clear" w:color="auto" w:fill="FFFFFF"/>
            <w:vAlign w:val="center"/>
          </w:tcPr>
          <w:p w14:paraId="6EA4E29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117" w:type="pct"/>
            <w:tcBorders>
              <w:top w:val="nil"/>
              <w:left w:val="nil"/>
              <w:bottom w:val="nil"/>
              <w:right w:val="nil"/>
            </w:tcBorders>
            <w:shd w:val="clear" w:color="auto" w:fill="FFFFFF"/>
            <w:vAlign w:val="center"/>
          </w:tcPr>
          <w:p w14:paraId="4695D47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89,6</w:t>
            </w:r>
          </w:p>
        </w:tc>
      </w:tr>
      <w:tr w:rsidR="005F6336" w:rsidRPr="00114784" w14:paraId="6B313E0E"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EF37754"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182" w:type="pct"/>
            <w:tcBorders>
              <w:top w:val="nil"/>
              <w:left w:val="nil"/>
              <w:bottom w:val="nil"/>
              <w:right w:val="nil"/>
            </w:tcBorders>
            <w:shd w:val="clear" w:color="auto" w:fill="FFFFFF"/>
            <w:vAlign w:val="center"/>
          </w:tcPr>
          <w:p w14:paraId="4D35A390"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225 ve üzeri</w:t>
            </w:r>
          </w:p>
        </w:tc>
        <w:tc>
          <w:tcPr>
            <w:tcW w:w="873" w:type="pct"/>
            <w:tcBorders>
              <w:top w:val="nil"/>
              <w:left w:val="nil"/>
              <w:bottom w:val="nil"/>
              <w:right w:val="nil"/>
            </w:tcBorders>
            <w:shd w:val="clear" w:color="auto" w:fill="FFFFFF"/>
            <w:vAlign w:val="center"/>
          </w:tcPr>
          <w:p w14:paraId="1DD0A12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68" w:type="pct"/>
            <w:tcBorders>
              <w:top w:val="nil"/>
              <w:left w:val="nil"/>
              <w:bottom w:val="nil"/>
              <w:right w:val="nil"/>
            </w:tcBorders>
            <w:shd w:val="clear" w:color="auto" w:fill="FFFFFF"/>
            <w:vAlign w:val="center"/>
          </w:tcPr>
          <w:p w14:paraId="67C441B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48" w:type="pct"/>
            <w:tcBorders>
              <w:top w:val="nil"/>
              <w:left w:val="nil"/>
              <w:bottom w:val="nil"/>
              <w:right w:val="nil"/>
            </w:tcBorders>
            <w:shd w:val="clear" w:color="auto" w:fill="FFFFFF"/>
            <w:vAlign w:val="center"/>
          </w:tcPr>
          <w:p w14:paraId="6F19174A"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117" w:type="pct"/>
            <w:tcBorders>
              <w:top w:val="nil"/>
              <w:left w:val="nil"/>
              <w:bottom w:val="nil"/>
              <w:right w:val="nil"/>
            </w:tcBorders>
            <w:shd w:val="clear" w:color="auto" w:fill="FFFFFF"/>
            <w:vAlign w:val="center"/>
          </w:tcPr>
          <w:p w14:paraId="309F529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68C4E35"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B2683F0"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182" w:type="pct"/>
            <w:tcBorders>
              <w:top w:val="nil"/>
              <w:left w:val="nil"/>
              <w:bottom w:val="double" w:sz="8" w:space="0" w:color="000000"/>
              <w:right w:val="nil"/>
            </w:tcBorders>
            <w:shd w:val="clear" w:color="auto" w:fill="FFFFFF"/>
            <w:vAlign w:val="center"/>
          </w:tcPr>
          <w:p w14:paraId="6FA07AE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73" w:type="pct"/>
            <w:tcBorders>
              <w:top w:val="nil"/>
              <w:left w:val="nil"/>
              <w:bottom w:val="double" w:sz="8" w:space="0" w:color="000000"/>
              <w:right w:val="nil"/>
            </w:tcBorders>
            <w:shd w:val="clear" w:color="auto" w:fill="FFFFFF"/>
            <w:vAlign w:val="center"/>
          </w:tcPr>
          <w:p w14:paraId="7A98059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68" w:type="pct"/>
            <w:tcBorders>
              <w:top w:val="nil"/>
              <w:left w:val="nil"/>
              <w:bottom w:val="double" w:sz="8" w:space="0" w:color="000000"/>
              <w:right w:val="nil"/>
            </w:tcBorders>
            <w:shd w:val="clear" w:color="auto" w:fill="FFFFFF"/>
            <w:vAlign w:val="center"/>
          </w:tcPr>
          <w:p w14:paraId="351CA1F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48" w:type="pct"/>
            <w:tcBorders>
              <w:top w:val="nil"/>
              <w:left w:val="nil"/>
              <w:bottom w:val="double" w:sz="8" w:space="0" w:color="000000"/>
              <w:right w:val="nil"/>
            </w:tcBorders>
            <w:shd w:val="clear" w:color="auto" w:fill="FFFFFF"/>
            <w:vAlign w:val="center"/>
          </w:tcPr>
          <w:p w14:paraId="267E6EA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17" w:type="pct"/>
            <w:tcBorders>
              <w:top w:val="nil"/>
              <w:left w:val="nil"/>
              <w:bottom w:val="double" w:sz="8" w:space="0" w:color="000000"/>
              <w:right w:val="nil"/>
            </w:tcBorders>
            <w:shd w:val="clear" w:color="auto" w:fill="FFFFFF"/>
          </w:tcPr>
          <w:p w14:paraId="5B67C20D" w14:textId="77777777" w:rsidR="005F6336" w:rsidRPr="00114784" w:rsidRDefault="005F6336" w:rsidP="00EA71A0">
            <w:pPr>
              <w:autoSpaceDE w:val="0"/>
              <w:autoSpaceDN w:val="0"/>
              <w:adjustRightInd w:val="0"/>
              <w:spacing w:after="0" w:line="240" w:lineRule="auto"/>
              <w:jc w:val="center"/>
              <w:rPr>
                <w:rFonts w:ascii="Times New Roman" w:hAnsi="Times New Roman" w:cs="Times New Roman"/>
                <w:sz w:val="24"/>
                <w:szCs w:val="24"/>
              </w:rPr>
            </w:pPr>
          </w:p>
        </w:tc>
      </w:tr>
    </w:tbl>
    <w:p w14:paraId="3FA106CB"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F8E74C9" w14:textId="5E774D13" w:rsidR="005F6336" w:rsidRDefault="005F6336" w:rsidP="0083773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26’ya bakıldığında ankete katılanların % 29,3’ü 205 mm, % 28,0’ı 195 mm, % 17,9’u 185 mm, % 10,4’ü 215 mm, % 10,4’ü 225 mm ve üzeri ve % 4,1’i 175 mm taban genişliğinde olan otomobil lastiğini tercih etmektedir.</w:t>
      </w:r>
      <w:r>
        <w:rPr>
          <w:rFonts w:ascii="Times New Roman" w:hAnsi="Times New Roman" w:cs="Times New Roman"/>
          <w:sz w:val="24"/>
          <w:szCs w:val="24"/>
        </w:rPr>
        <w:tab/>
      </w:r>
    </w:p>
    <w:p w14:paraId="21D4BCE7" w14:textId="77777777" w:rsidR="0083773E" w:rsidRDefault="0083773E" w:rsidP="0083773E">
      <w:pPr>
        <w:autoSpaceDE w:val="0"/>
        <w:autoSpaceDN w:val="0"/>
        <w:adjustRightInd w:val="0"/>
        <w:spacing w:after="0" w:line="360" w:lineRule="auto"/>
        <w:jc w:val="both"/>
        <w:rPr>
          <w:rFonts w:ascii="Times New Roman" w:hAnsi="Times New Roman" w:cs="Times New Roman"/>
          <w:sz w:val="24"/>
          <w:szCs w:val="24"/>
        </w:rPr>
      </w:pPr>
    </w:p>
    <w:p w14:paraId="5E968206" w14:textId="2D47D828" w:rsidR="00EA71A0" w:rsidRPr="00EA71A0" w:rsidRDefault="00EA71A0" w:rsidP="00EA71A0">
      <w:pPr>
        <w:autoSpaceDE w:val="0"/>
        <w:autoSpaceDN w:val="0"/>
        <w:adjustRightInd w:val="0"/>
        <w:spacing w:line="360" w:lineRule="auto"/>
        <w:jc w:val="center"/>
        <w:rPr>
          <w:rFonts w:ascii="Times New Roman" w:hAnsi="Times New Roman" w:cs="Times New Roman"/>
          <w:sz w:val="24"/>
          <w:szCs w:val="24"/>
        </w:rPr>
      </w:pPr>
      <w:bookmarkStart w:id="93" w:name="_Toc51448966"/>
      <w:bookmarkStart w:id="94" w:name="_Toc51449766"/>
      <w:r w:rsidRPr="00EA71A0">
        <w:rPr>
          <w:rFonts w:ascii="Times New Roman" w:hAnsi="Times New Roman" w:cs="Times New Roman"/>
          <w:b/>
          <w:sz w:val="24"/>
          <w:szCs w:val="24"/>
        </w:rPr>
        <w:t xml:space="preserve">Tablo </w:t>
      </w:r>
      <w:r w:rsidRPr="00EA71A0">
        <w:rPr>
          <w:rFonts w:ascii="Times New Roman" w:hAnsi="Times New Roman" w:cs="Times New Roman"/>
          <w:b/>
          <w:sz w:val="24"/>
          <w:szCs w:val="24"/>
        </w:rPr>
        <w:fldChar w:fldCharType="begin"/>
      </w:r>
      <w:r w:rsidRPr="00EA71A0">
        <w:rPr>
          <w:rFonts w:ascii="Times New Roman" w:hAnsi="Times New Roman" w:cs="Times New Roman"/>
          <w:b/>
          <w:sz w:val="24"/>
          <w:szCs w:val="24"/>
        </w:rPr>
        <w:instrText xml:space="preserve"> SEQ Tablo \* ARABIC </w:instrText>
      </w:r>
      <w:r w:rsidRPr="00EA71A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27</w:t>
      </w:r>
      <w:r w:rsidRPr="00EA71A0">
        <w:rPr>
          <w:rFonts w:ascii="Times New Roman" w:hAnsi="Times New Roman" w:cs="Times New Roman"/>
          <w:b/>
          <w:sz w:val="24"/>
          <w:szCs w:val="24"/>
        </w:rPr>
        <w:fldChar w:fldCharType="end"/>
      </w:r>
      <w:r w:rsidRPr="00EA71A0">
        <w:rPr>
          <w:rFonts w:ascii="Times New Roman" w:hAnsi="Times New Roman" w:cs="Times New Roman"/>
          <w:b/>
          <w:sz w:val="24"/>
          <w:szCs w:val="24"/>
        </w:rPr>
        <w:t>. Soru 13-Otomobilin iç hacminde ilk tercihiniz hangisi olur?</w:t>
      </w:r>
      <w:bookmarkEnd w:id="93"/>
      <w:bookmarkEnd w:id="94"/>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1"/>
        <w:gridCol w:w="2204"/>
        <w:gridCol w:w="1441"/>
        <w:gridCol w:w="1267"/>
        <w:gridCol w:w="1728"/>
        <w:gridCol w:w="1844"/>
      </w:tblGrid>
      <w:tr w:rsidR="005F6336" w:rsidRPr="00114784" w14:paraId="7D953CED" w14:textId="77777777" w:rsidTr="00EA71A0">
        <w:trPr>
          <w:cantSplit/>
          <w:trHeight w:val="340"/>
          <w:jc w:val="center"/>
        </w:trPr>
        <w:tc>
          <w:tcPr>
            <w:tcW w:w="1308" w:type="pct"/>
            <w:gridSpan w:val="2"/>
            <w:tcBorders>
              <w:top w:val="double" w:sz="8" w:space="0" w:color="000000"/>
              <w:left w:val="nil"/>
              <w:bottom w:val="single" w:sz="16" w:space="0" w:color="000000"/>
              <w:right w:val="nil"/>
            </w:tcBorders>
            <w:shd w:val="clear" w:color="auto" w:fill="FFFFFF"/>
          </w:tcPr>
          <w:p w14:paraId="6BEF7C0F"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7" w:type="pct"/>
            <w:tcBorders>
              <w:top w:val="double" w:sz="8" w:space="0" w:color="000000"/>
              <w:left w:val="nil"/>
              <w:bottom w:val="single" w:sz="16" w:space="0" w:color="000000"/>
              <w:right w:val="nil"/>
            </w:tcBorders>
            <w:shd w:val="clear" w:color="auto" w:fill="FFFFFF"/>
          </w:tcPr>
          <w:p w14:paraId="5D774D60"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5" w:type="pct"/>
            <w:tcBorders>
              <w:top w:val="double" w:sz="8" w:space="0" w:color="000000"/>
              <w:left w:val="nil"/>
              <w:bottom w:val="single" w:sz="16" w:space="0" w:color="000000"/>
              <w:right w:val="nil"/>
            </w:tcBorders>
            <w:shd w:val="clear" w:color="auto" w:fill="FFFFFF"/>
          </w:tcPr>
          <w:p w14:paraId="44E0348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6" w:type="pct"/>
            <w:tcBorders>
              <w:top w:val="double" w:sz="8" w:space="0" w:color="000000"/>
              <w:left w:val="nil"/>
              <w:bottom w:val="single" w:sz="16" w:space="0" w:color="000000"/>
              <w:right w:val="nil"/>
            </w:tcBorders>
            <w:shd w:val="clear" w:color="auto" w:fill="FFFFFF"/>
          </w:tcPr>
          <w:p w14:paraId="684B813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4" w:type="pct"/>
            <w:tcBorders>
              <w:top w:val="double" w:sz="8" w:space="0" w:color="000000"/>
              <w:left w:val="nil"/>
              <w:bottom w:val="single" w:sz="16" w:space="0" w:color="000000"/>
              <w:right w:val="nil"/>
            </w:tcBorders>
            <w:shd w:val="clear" w:color="auto" w:fill="FFFFFF"/>
          </w:tcPr>
          <w:p w14:paraId="33A9364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A6EBAB3" w14:textId="77777777" w:rsidTr="00EA71A0">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614F5432"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296" w:type="pct"/>
            <w:tcBorders>
              <w:top w:val="single" w:sz="16" w:space="0" w:color="000000"/>
              <w:left w:val="nil"/>
              <w:bottom w:val="nil"/>
              <w:right w:val="nil"/>
            </w:tcBorders>
            <w:shd w:val="clear" w:color="auto" w:fill="FFFFFF"/>
            <w:vAlign w:val="center"/>
          </w:tcPr>
          <w:p w14:paraId="3B5DE4F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Dar iç hacim</w:t>
            </w:r>
          </w:p>
        </w:tc>
        <w:tc>
          <w:tcPr>
            <w:tcW w:w="847" w:type="pct"/>
            <w:tcBorders>
              <w:top w:val="single" w:sz="16" w:space="0" w:color="000000"/>
              <w:left w:val="nil"/>
              <w:bottom w:val="nil"/>
              <w:right w:val="nil"/>
            </w:tcBorders>
            <w:shd w:val="clear" w:color="auto" w:fill="FFFFFF"/>
            <w:vAlign w:val="center"/>
          </w:tcPr>
          <w:p w14:paraId="1C26D48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45" w:type="pct"/>
            <w:tcBorders>
              <w:top w:val="single" w:sz="16" w:space="0" w:color="000000"/>
              <w:left w:val="nil"/>
              <w:bottom w:val="nil"/>
              <w:right w:val="nil"/>
            </w:tcBorders>
            <w:shd w:val="clear" w:color="auto" w:fill="FFFFFF"/>
            <w:vAlign w:val="center"/>
          </w:tcPr>
          <w:p w14:paraId="18B3A98B"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16" w:type="pct"/>
            <w:tcBorders>
              <w:top w:val="single" w:sz="16" w:space="0" w:color="000000"/>
              <w:left w:val="nil"/>
              <w:bottom w:val="nil"/>
              <w:right w:val="nil"/>
            </w:tcBorders>
            <w:shd w:val="clear" w:color="auto" w:fill="FFFFFF"/>
            <w:vAlign w:val="center"/>
          </w:tcPr>
          <w:p w14:paraId="3F7BE7F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84" w:type="pct"/>
            <w:tcBorders>
              <w:top w:val="single" w:sz="16" w:space="0" w:color="000000"/>
              <w:left w:val="nil"/>
              <w:bottom w:val="nil"/>
              <w:right w:val="nil"/>
            </w:tcBorders>
            <w:shd w:val="clear" w:color="auto" w:fill="FFFFFF"/>
            <w:vAlign w:val="center"/>
          </w:tcPr>
          <w:p w14:paraId="0F7E46C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70EE0B33"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4FD66E2"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296" w:type="pct"/>
            <w:tcBorders>
              <w:top w:val="nil"/>
              <w:left w:val="nil"/>
              <w:bottom w:val="nil"/>
              <w:right w:val="nil"/>
            </w:tcBorders>
            <w:shd w:val="clear" w:color="auto" w:fill="FFFFFF"/>
            <w:vAlign w:val="center"/>
          </w:tcPr>
          <w:p w14:paraId="0860975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Orta iç hacim</w:t>
            </w:r>
          </w:p>
        </w:tc>
        <w:tc>
          <w:tcPr>
            <w:tcW w:w="847" w:type="pct"/>
            <w:tcBorders>
              <w:top w:val="nil"/>
              <w:left w:val="nil"/>
              <w:bottom w:val="nil"/>
              <w:right w:val="nil"/>
            </w:tcBorders>
            <w:shd w:val="clear" w:color="auto" w:fill="FFFFFF"/>
            <w:vAlign w:val="center"/>
          </w:tcPr>
          <w:p w14:paraId="7C9A90A9"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251</w:t>
            </w:r>
          </w:p>
        </w:tc>
        <w:tc>
          <w:tcPr>
            <w:tcW w:w="745" w:type="pct"/>
            <w:tcBorders>
              <w:top w:val="nil"/>
              <w:left w:val="nil"/>
              <w:bottom w:val="nil"/>
              <w:right w:val="nil"/>
            </w:tcBorders>
            <w:shd w:val="clear" w:color="auto" w:fill="FFFFFF"/>
            <w:vAlign w:val="center"/>
          </w:tcPr>
          <w:p w14:paraId="50AC9C1A"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37,7</w:t>
            </w:r>
          </w:p>
        </w:tc>
        <w:tc>
          <w:tcPr>
            <w:tcW w:w="1016" w:type="pct"/>
            <w:tcBorders>
              <w:top w:val="nil"/>
              <w:left w:val="nil"/>
              <w:bottom w:val="nil"/>
              <w:right w:val="nil"/>
            </w:tcBorders>
            <w:shd w:val="clear" w:color="auto" w:fill="FFFFFF"/>
            <w:vAlign w:val="center"/>
          </w:tcPr>
          <w:p w14:paraId="08ED834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37,7</w:t>
            </w:r>
          </w:p>
        </w:tc>
        <w:tc>
          <w:tcPr>
            <w:tcW w:w="1084" w:type="pct"/>
            <w:tcBorders>
              <w:top w:val="nil"/>
              <w:left w:val="nil"/>
              <w:bottom w:val="nil"/>
              <w:right w:val="nil"/>
            </w:tcBorders>
            <w:shd w:val="clear" w:color="auto" w:fill="FFFFFF"/>
            <w:vAlign w:val="center"/>
          </w:tcPr>
          <w:p w14:paraId="1AD177C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39,5</w:t>
            </w:r>
          </w:p>
        </w:tc>
      </w:tr>
      <w:tr w:rsidR="005F6336" w:rsidRPr="00114784" w14:paraId="0B8F52C1"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7309CE8"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296" w:type="pct"/>
            <w:tcBorders>
              <w:top w:val="nil"/>
              <w:left w:val="nil"/>
              <w:bottom w:val="nil"/>
              <w:right w:val="nil"/>
            </w:tcBorders>
            <w:shd w:val="clear" w:color="auto" w:fill="FFFFFF"/>
            <w:vAlign w:val="center"/>
          </w:tcPr>
          <w:p w14:paraId="1F007A60"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Geniş iç hacim</w:t>
            </w:r>
          </w:p>
        </w:tc>
        <w:tc>
          <w:tcPr>
            <w:tcW w:w="847" w:type="pct"/>
            <w:tcBorders>
              <w:top w:val="nil"/>
              <w:left w:val="nil"/>
              <w:bottom w:val="nil"/>
              <w:right w:val="nil"/>
            </w:tcBorders>
            <w:shd w:val="clear" w:color="auto" w:fill="FFFFFF"/>
            <w:vAlign w:val="center"/>
          </w:tcPr>
          <w:p w14:paraId="706385B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402</w:t>
            </w:r>
          </w:p>
        </w:tc>
        <w:tc>
          <w:tcPr>
            <w:tcW w:w="745" w:type="pct"/>
            <w:tcBorders>
              <w:top w:val="nil"/>
              <w:left w:val="nil"/>
              <w:bottom w:val="nil"/>
              <w:right w:val="nil"/>
            </w:tcBorders>
            <w:shd w:val="clear" w:color="auto" w:fill="FFFFFF"/>
            <w:vAlign w:val="center"/>
          </w:tcPr>
          <w:p w14:paraId="350DE3A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1016" w:type="pct"/>
            <w:tcBorders>
              <w:top w:val="nil"/>
              <w:left w:val="nil"/>
              <w:bottom w:val="nil"/>
              <w:right w:val="nil"/>
            </w:tcBorders>
            <w:shd w:val="clear" w:color="auto" w:fill="FFFFFF"/>
            <w:vAlign w:val="center"/>
          </w:tcPr>
          <w:p w14:paraId="70E412D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1084" w:type="pct"/>
            <w:tcBorders>
              <w:top w:val="nil"/>
              <w:left w:val="nil"/>
              <w:bottom w:val="nil"/>
              <w:right w:val="nil"/>
            </w:tcBorders>
            <w:shd w:val="clear" w:color="auto" w:fill="FFFFFF"/>
            <w:vAlign w:val="center"/>
          </w:tcPr>
          <w:p w14:paraId="78B3249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EDB0DA0"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4667BE0"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296" w:type="pct"/>
            <w:tcBorders>
              <w:top w:val="nil"/>
              <w:left w:val="nil"/>
              <w:bottom w:val="double" w:sz="8" w:space="0" w:color="000000"/>
              <w:right w:val="nil"/>
            </w:tcBorders>
            <w:shd w:val="clear" w:color="auto" w:fill="FFFFFF"/>
            <w:vAlign w:val="center"/>
          </w:tcPr>
          <w:p w14:paraId="3AAAF7F9"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7" w:type="pct"/>
            <w:tcBorders>
              <w:top w:val="nil"/>
              <w:left w:val="nil"/>
              <w:bottom w:val="double" w:sz="8" w:space="0" w:color="000000"/>
              <w:right w:val="nil"/>
            </w:tcBorders>
            <w:shd w:val="clear" w:color="auto" w:fill="FFFFFF"/>
            <w:vAlign w:val="center"/>
          </w:tcPr>
          <w:p w14:paraId="4BF7DCC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5" w:type="pct"/>
            <w:tcBorders>
              <w:top w:val="nil"/>
              <w:left w:val="nil"/>
              <w:bottom w:val="double" w:sz="8" w:space="0" w:color="000000"/>
              <w:right w:val="nil"/>
            </w:tcBorders>
            <w:shd w:val="clear" w:color="auto" w:fill="FFFFFF"/>
            <w:vAlign w:val="center"/>
          </w:tcPr>
          <w:p w14:paraId="7EDCB50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6" w:type="pct"/>
            <w:tcBorders>
              <w:top w:val="nil"/>
              <w:left w:val="nil"/>
              <w:bottom w:val="double" w:sz="8" w:space="0" w:color="000000"/>
              <w:right w:val="nil"/>
            </w:tcBorders>
            <w:shd w:val="clear" w:color="auto" w:fill="FFFFFF"/>
            <w:vAlign w:val="center"/>
          </w:tcPr>
          <w:p w14:paraId="74198A02"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4" w:type="pct"/>
            <w:tcBorders>
              <w:top w:val="nil"/>
              <w:left w:val="nil"/>
              <w:bottom w:val="double" w:sz="8" w:space="0" w:color="000000"/>
              <w:right w:val="nil"/>
            </w:tcBorders>
            <w:shd w:val="clear" w:color="auto" w:fill="FFFFFF"/>
          </w:tcPr>
          <w:p w14:paraId="12D05F0C" w14:textId="77777777" w:rsidR="005F6336" w:rsidRPr="00114784" w:rsidRDefault="005F6336" w:rsidP="00EA71A0">
            <w:pPr>
              <w:autoSpaceDE w:val="0"/>
              <w:autoSpaceDN w:val="0"/>
              <w:adjustRightInd w:val="0"/>
              <w:spacing w:after="0" w:line="240" w:lineRule="auto"/>
              <w:jc w:val="center"/>
              <w:rPr>
                <w:rFonts w:ascii="Times New Roman" w:hAnsi="Times New Roman" w:cs="Times New Roman"/>
                <w:sz w:val="24"/>
                <w:szCs w:val="24"/>
              </w:rPr>
            </w:pPr>
          </w:p>
        </w:tc>
      </w:tr>
    </w:tbl>
    <w:p w14:paraId="14A68ACB"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54275527" w14:textId="5F02C825" w:rsidR="005F6336"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27’ye bakıldığında ankete katılanların % 60,5’i geniş iç hacimli, % 37,7’si orta iç hacimli ve % 1,8’i dar iç hacimli otomobilleri tercih etmektedir.</w:t>
      </w:r>
    </w:p>
    <w:p w14:paraId="60EA7E72" w14:textId="377FD0EA" w:rsidR="00EA71A0" w:rsidRPr="00EA71A0" w:rsidRDefault="00EA71A0" w:rsidP="00EA71A0">
      <w:pPr>
        <w:autoSpaceDE w:val="0"/>
        <w:autoSpaceDN w:val="0"/>
        <w:adjustRightInd w:val="0"/>
        <w:spacing w:after="0" w:line="480" w:lineRule="auto"/>
        <w:jc w:val="center"/>
        <w:rPr>
          <w:rFonts w:ascii="Times New Roman" w:hAnsi="Times New Roman" w:cs="Times New Roman"/>
          <w:sz w:val="24"/>
          <w:szCs w:val="24"/>
        </w:rPr>
      </w:pPr>
      <w:bookmarkStart w:id="95" w:name="_Toc51448967"/>
      <w:bookmarkStart w:id="96" w:name="_Toc51449767"/>
      <w:r w:rsidRPr="00EA71A0">
        <w:rPr>
          <w:rFonts w:ascii="Times New Roman" w:hAnsi="Times New Roman" w:cs="Times New Roman"/>
          <w:b/>
          <w:sz w:val="24"/>
          <w:szCs w:val="24"/>
        </w:rPr>
        <w:lastRenderedPageBreak/>
        <w:t xml:space="preserve">Tablo </w:t>
      </w:r>
      <w:r w:rsidRPr="00EA71A0">
        <w:rPr>
          <w:rFonts w:ascii="Times New Roman" w:hAnsi="Times New Roman" w:cs="Times New Roman"/>
          <w:b/>
          <w:sz w:val="24"/>
          <w:szCs w:val="24"/>
        </w:rPr>
        <w:fldChar w:fldCharType="begin"/>
      </w:r>
      <w:r w:rsidRPr="00EA71A0">
        <w:rPr>
          <w:rFonts w:ascii="Times New Roman" w:hAnsi="Times New Roman" w:cs="Times New Roman"/>
          <w:b/>
          <w:sz w:val="24"/>
          <w:szCs w:val="24"/>
        </w:rPr>
        <w:instrText xml:space="preserve"> SEQ Tablo \* ARABIC </w:instrText>
      </w:r>
      <w:r w:rsidRPr="00EA71A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28</w:t>
      </w:r>
      <w:r w:rsidRPr="00EA71A0">
        <w:rPr>
          <w:rFonts w:ascii="Times New Roman" w:hAnsi="Times New Roman" w:cs="Times New Roman"/>
          <w:b/>
          <w:sz w:val="24"/>
          <w:szCs w:val="24"/>
        </w:rPr>
        <w:fldChar w:fldCharType="end"/>
      </w:r>
      <w:r w:rsidRPr="00EA71A0">
        <w:rPr>
          <w:rFonts w:ascii="Times New Roman" w:hAnsi="Times New Roman" w:cs="Times New Roman"/>
          <w:b/>
          <w:sz w:val="24"/>
          <w:szCs w:val="24"/>
        </w:rPr>
        <w:t>. Soru 14-Otomobilin bagaj hacminde ilk tercihiniz hangisi olur?</w:t>
      </w:r>
      <w:bookmarkEnd w:id="95"/>
      <w:bookmarkEnd w:id="96"/>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400"/>
        <w:gridCol w:w="1395"/>
        <w:gridCol w:w="1226"/>
        <w:gridCol w:w="1674"/>
        <w:gridCol w:w="1786"/>
      </w:tblGrid>
      <w:tr w:rsidR="005F6336" w:rsidRPr="00114784" w14:paraId="79DC0306" w14:textId="77777777" w:rsidTr="00EA71A0">
        <w:trPr>
          <w:cantSplit/>
          <w:trHeight w:val="340"/>
          <w:jc w:val="center"/>
        </w:trPr>
        <w:tc>
          <w:tcPr>
            <w:tcW w:w="1425" w:type="pct"/>
            <w:gridSpan w:val="2"/>
            <w:tcBorders>
              <w:top w:val="double" w:sz="8" w:space="0" w:color="000000"/>
              <w:left w:val="nil"/>
              <w:bottom w:val="single" w:sz="16" w:space="0" w:color="000000"/>
              <w:right w:val="nil"/>
            </w:tcBorders>
            <w:shd w:val="clear" w:color="auto" w:fill="FFFFFF"/>
          </w:tcPr>
          <w:p w14:paraId="1E5E4563"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0" w:type="pct"/>
            <w:tcBorders>
              <w:top w:val="double" w:sz="8" w:space="0" w:color="000000"/>
              <w:left w:val="nil"/>
              <w:bottom w:val="single" w:sz="16" w:space="0" w:color="000000"/>
              <w:right w:val="nil"/>
            </w:tcBorders>
            <w:shd w:val="clear" w:color="auto" w:fill="FFFFFF"/>
          </w:tcPr>
          <w:p w14:paraId="2198B7E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1" w:type="pct"/>
            <w:tcBorders>
              <w:top w:val="double" w:sz="8" w:space="0" w:color="000000"/>
              <w:left w:val="nil"/>
              <w:bottom w:val="single" w:sz="16" w:space="0" w:color="000000"/>
              <w:right w:val="nil"/>
            </w:tcBorders>
            <w:shd w:val="clear" w:color="auto" w:fill="FFFFFF"/>
          </w:tcPr>
          <w:p w14:paraId="7AD36B6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4" w:type="pct"/>
            <w:tcBorders>
              <w:top w:val="double" w:sz="8" w:space="0" w:color="000000"/>
              <w:left w:val="nil"/>
              <w:bottom w:val="single" w:sz="16" w:space="0" w:color="000000"/>
              <w:right w:val="nil"/>
            </w:tcBorders>
            <w:shd w:val="clear" w:color="auto" w:fill="FFFFFF"/>
          </w:tcPr>
          <w:p w14:paraId="1BCC07C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0" w:type="pct"/>
            <w:tcBorders>
              <w:top w:val="double" w:sz="8" w:space="0" w:color="000000"/>
              <w:left w:val="nil"/>
              <w:bottom w:val="single" w:sz="16" w:space="0" w:color="000000"/>
              <w:right w:val="nil"/>
            </w:tcBorders>
            <w:shd w:val="clear" w:color="auto" w:fill="FFFFFF"/>
          </w:tcPr>
          <w:p w14:paraId="7D5325B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75FECB0" w14:textId="77777777" w:rsidTr="00EA71A0">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86CFA17"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10" w:type="pct"/>
            <w:tcBorders>
              <w:top w:val="single" w:sz="16" w:space="0" w:color="000000"/>
              <w:left w:val="nil"/>
              <w:bottom w:val="nil"/>
              <w:right w:val="nil"/>
            </w:tcBorders>
            <w:shd w:val="clear" w:color="auto" w:fill="FFFFFF"/>
            <w:vAlign w:val="center"/>
          </w:tcPr>
          <w:p w14:paraId="57C2F00A"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Dar bagaj hacmi</w:t>
            </w:r>
          </w:p>
        </w:tc>
        <w:tc>
          <w:tcPr>
            <w:tcW w:w="820" w:type="pct"/>
            <w:tcBorders>
              <w:top w:val="single" w:sz="16" w:space="0" w:color="000000"/>
              <w:left w:val="nil"/>
              <w:bottom w:val="nil"/>
              <w:right w:val="nil"/>
            </w:tcBorders>
            <w:shd w:val="clear" w:color="auto" w:fill="FFFFFF"/>
            <w:vAlign w:val="center"/>
          </w:tcPr>
          <w:p w14:paraId="6C7F8580"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1" w:type="pct"/>
            <w:tcBorders>
              <w:top w:val="single" w:sz="16" w:space="0" w:color="000000"/>
              <w:left w:val="nil"/>
              <w:bottom w:val="nil"/>
              <w:right w:val="nil"/>
            </w:tcBorders>
            <w:shd w:val="clear" w:color="auto" w:fill="FFFFFF"/>
            <w:vAlign w:val="center"/>
          </w:tcPr>
          <w:p w14:paraId="73315F7B"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4" w:type="pct"/>
            <w:tcBorders>
              <w:top w:val="single" w:sz="16" w:space="0" w:color="000000"/>
              <w:left w:val="nil"/>
              <w:bottom w:val="nil"/>
              <w:right w:val="nil"/>
            </w:tcBorders>
            <w:shd w:val="clear" w:color="auto" w:fill="FFFFFF"/>
            <w:vAlign w:val="center"/>
          </w:tcPr>
          <w:p w14:paraId="4828E5B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0" w:type="pct"/>
            <w:tcBorders>
              <w:top w:val="single" w:sz="16" w:space="0" w:color="000000"/>
              <w:left w:val="nil"/>
              <w:bottom w:val="nil"/>
              <w:right w:val="nil"/>
            </w:tcBorders>
            <w:shd w:val="clear" w:color="auto" w:fill="FFFFFF"/>
            <w:vAlign w:val="center"/>
          </w:tcPr>
          <w:p w14:paraId="6402B829"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7B04992A" w14:textId="77777777" w:rsidTr="00EA71A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607F614"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10" w:type="pct"/>
            <w:tcBorders>
              <w:top w:val="nil"/>
              <w:left w:val="nil"/>
              <w:bottom w:val="nil"/>
              <w:right w:val="nil"/>
            </w:tcBorders>
            <w:shd w:val="clear" w:color="auto" w:fill="FFFFFF"/>
            <w:vAlign w:val="center"/>
          </w:tcPr>
          <w:p w14:paraId="4A782472"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Orta bagaj hacmi</w:t>
            </w:r>
          </w:p>
        </w:tc>
        <w:tc>
          <w:tcPr>
            <w:tcW w:w="820" w:type="pct"/>
            <w:tcBorders>
              <w:top w:val="nil"/>
              <w:left w:val="nil"/>
              <w:bottom w:val="nil"/>
              <w:right w:val="nil"/>
            </w:tcBorders>
            <w:shd w:val="clear" w:color="auto" w:fill="FFFFFF"/>
            <w:vAlign w:val="center"/>
          </w:tcPr>
          <w:p w14:paraId="7E1B18A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721" w:type="pct"/>
            <w:tcBorders>
              <w:top w:val="nil"/>
              <w:left w:val="nil"/>
              <w:bottom w:val="nil"/>
              <w:right w:val="nil"/>
            </w:tcBorders>
            <w:shd w:val="clear" w:color="auto" w:fill="FFFFFF"/>
            <w:vAlign w:val="center"/>
          </w:tcPr>
          <w:p w14:paraId="708EC14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31,9</w:t>
            </w:r>
          </w:p>
        </w:tc>
        <w:tc>
          <w:tcPr>
            <w:tcW w:w="984" w:type="pct"/>
            <w:tcBorders>
              <w:top w:val="nil"/>
              <w:left w:val="nil"/>
              <w:bottom w:val="nil"/>
              <w:right w:val="nil"/>
            </w:tcBorders>
            <w:shd w:val="clear" w:color="auto" w:fill="FFFFFF"/>
            <w:vAlign w:val="center"/>
          </w:tcPr>
          <w:p w14:paraId="2F9A64A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31,9</w:t>
            </w:r>
          </w:p>
        </w:tc>
        <w:tc>
          <w:tcPr>
            <w:tcW w:w="1050" w:type="pct"/>
            <w:tcBorders>
              <w:top w:val="nil"/>
              <w:left w:val="nil"/>
              <w:bottom w:val="nil"/>
              <w:right w:val="nil"/>
            </w:tcBorders>
            <w:shd w:val="clear" w:color="auto" w:fill="FFFFFF"/>
            <w:vAlign w:val="center"/>
          </w:tcPr>
          <w:p w14:paraId="5113ADE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32,4</w:t>
            </w:r>
          </w:p>
        </w:tc>
      </w:tr>
      <w:tr w:rsidR="005F6336" w:rsidRPr="00114784" w14:paraId="4C200185" w14:textId="77777777" w:rsidTr="00EA71A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A74DD4F"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10" w:type="pct"/>
            <w:tcBorders>
              <w:top w:val="nil"/>
              <w:left w:val="nil"/>
              <w:bottom w:val="nil"/>
              <w:right w:val="nil"/>
            </w:tcBorders>
            <w:shd w:val="clear" w:color="auto" w:fill="FFFFFF"/>
            <w:vAlign w:val="center"/>
          </w:tcPr>
          <w:p w14:paraId="705B260B"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Geniş bagaj hacmi</w:t>
            </w:r>
          </w:p>
        </w:tc>
        <w:tc>
          <w:tcPr>
            <w:tcW w:w="820" w:type="pct"/>
            <w:tcBorders>
              <w:top w:val="nil"/>
              <w:left w:val="nil"/>
              <w:bottom w:val="nil"/>
              <w:right w:val="nil"/>
            </w:tcBorders>
            <w:shd w:val="clear" w:color="auto" w:fill="FFFFFF"/>
            <w:vAlign w:val="center"/>
          </w:tcPr>
          <w:p w14:paraId="73CF680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450</w:t>
            </w:r>
          </w:p>
        </w:tc>
        <w:tc>
          <w:tcPr>
            <w:tcW w:w="721" w:type="pct"/>
            <w:tcBorders>
              <w:top w:val="nil"/>
              <w:left w:val="nil"/>
              <w:bottom w:val="nil"/>
              <w:right w:val="nil"/>
            </w:tcBorders>
            <w:shd w:val="clear" w:color="auto" w:fill="FFFFFF"/>
            <w:vAlign w:val="center"/>
          </w:tcPr>
          <w:p w14:paraId="76D7EF39"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67,7</w:t>
            </w:r>
          </w:p>
        </w:tc>
        <w:tc>
          <w:tcPr>
            <w:tcW w:w="984" w:type="pct"/>
            <w:tcBorders>
              <w:top w:val="nil"/>
              <w:left w:val="nil"/>
              <w:bottom w:val="nil"/>
              <w:right w:val="nil"/>
            </w:tcBorders>
            <w:shd w:val="clear" w:color="auto" w:fill="FFFFFF"/>
            <w:vAlign w:val="center"/>
          </w:tcPr>
          <w:p w14:paraId="55014D9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67,7</w:t>
            </w:r>
          </w:p>
        </w:tc>
        <w:tc>
          <w:tcPr>
            <w:tcW w:w="1050" w:type="pct"/>
            <w:tcBorders>
              <w:top w:val="nil"/>
              <w:left w:val="nil"/>
              <w:bottom w:val="nil"/>
              <w:right w:val="nil"/>
            </w:tcBorders>
            <w:shd w:val="clear" w:color="auto" w:fill="FFFFFF"/>
            <w:vAlign w:val="center"/>
          </w:tcPr>
          <w:p w14:paraId="2E09E196"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A49E5BE" w14:textId="77777777" w:rsidTr="00EA71A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2E736D8"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10" w:type="pct"/>
            <w:tcBorders>
              <w:top w:val="nil"/>
              <w:left w:val="nil"/>
              <w:bottom w:val="double" w:sz="8" w:space="0" w:color="000000"/>
              <w:right w:val="nil"/>
            </w:tcBorders>
            <w:shd w:val="clear" w:color="auto" w:fill="FFFFFF"/>
            <w:vAlign w:val="center"/>
          </w:tcPr>
          <w:p w14:paraId="7B2FA2A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0" w:type="pct"/>
            <w:tcBorders>
              <w:top w:val="nil"/>
              <w:left w:val="nil"/>
              <w:bottom w:val="double" w:sz="8" w:space="0" w:color="000000"/>
              <w:right w:val="nil"/>
            </w:tcBorders>
            <w:shd w:val="clear" w:color="auto" w:fill="FFFFFF"/>
            <w:vAlign w:val="center"/>
          </w:tcPr>
          <w:p w14:paraId="6D80DF7A"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1" w:type="pct"/>
            <w:tcBorders>
              <w:top w:val="nil"/>
              <w:left w:val="nil"/>
              <w:bottom w:val="double" w:sz="8" w:space="0" w:color="000000"/>
              <w:right w:val="nil"/>
            </w:tcBorders>
            <w:shd w:val="clear" w:color="auto" w:fill="FFFFFF"/>
            <w:vAlign w:val="center"/>
          </w:tcPr>
          <w:p w14:paraId="040A3C3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4" w:type="pct"/>
            <w:tcBorders>
              <w:top w:val="nil"/>
              <w:left w:val="nil"/>
              <w:bottom w:val="double" w:sz="8" w:space="0" w:color="000000"/>
              <w:right w:val="nil"/>
            </w:tcBorders>
            <w:shd w:val="clear" w:color="auto" w:fill="FFFFFF"/>
            <w:vAlign w:val="center"/>
          </w:tcPr>
          <w:p w14:paraId="17B5BFD0"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0" w:type="pct"/>
            <w:tcBorders>
              <w:top w:val="nil"/>
              <w:left w:val="nil"/>
              <w:bottom w:val="double" w:sz="8" w:space="0" w:color="000000"/>
              <w:right w:val="nil"/>
            </w:tcBorders>
            <w:shd w:val="clear" w:color="auto" w:fill="FFFFFF"/>
          </w:tcPr>
          <w:p w14:paraId="328C4543" w14:textId="77777777" w:rsidR="005F6336" w:rsidRPr="00114784" w:rsidRDefault="005F6336" w:rsidP="00EA71A0">
            <w:pPr>
              <w:autoSpaceDE w:val="0"/>
              <w:autoSpaceDN w:val="0"/>
              <w:adjustRightInd w:val="0"/>
              <w:spacing w:after="0" w:line="240" w:lineRule="auto"/>
              <w:jc w:val="center"/>
              <w:rPr>
                <w:rFonts w:ascii="Times New Roman" w:hAnsi="Times New Roman" w:cs="Times New Roman"/>
                <w:sz w:val="24"/>
                <w:szCs w:val="24"/>
              </w:rPr>
            </w:pPr>
          </w:p>
        </w:tc>
      </w:tr>
    </w:tbl>
    <w:p w14:paraId="0FFF9207"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5A91CE83" w14:textId="1C2A93A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Tablo 28’e bakıldığında ankete katılanların % 67</w:t>
      </w:r>
      <w:r w:rsidR="00FD27E8">
        <w:rPr>
          <w:rFonts w:ascii="Times New Roman" w:hAnsi="Times New Roman" w:cs="Times New Roman"/>
          <w:sz w:val="24"/>
          <w:szCs w:val="24"/>
        </w:rPr>
        <w:t xml:space="preserve">,7’si geniş bagaj hacimli,                </w:t>
      </w:r>
      <w:r>
        <w:rPr>
          <w:rFonts w:ascii="Times New Roman" w:hAnsi="Times New Roman" w:cs="Times New Roman"/>
          <w:sz w:val="24"/>
          <w:szCs w:val="24"/>
        </w:rPr>
        <w:t>% 31,9’u orta bagaj hacimli ve % 0,5’i dar bagaj hacimli otomobilleri tercih etmektedir.</w:t>
      </w:r>
    </w:p>
    <w:p w14:paraId="623DE524" w14:textId="77777777" w:rsidR="00EA71A0" w:rsidRDefault="00EA71A0" w:rsidP="00B16FAC">
      <w:pPr>
        <w:autoSpaceDE w:val="0"/>
        <w:autoSpaceDN w:val="0"/>
        <w:adjustRightInd w:val="0"/>
        <w:spacing w:after="0" w:line="360" w:lineRule="auto"/>
        <w:ind w:firstLine="708"/>
        <w:jc w:val="both"/>
        <w:rPr>
          <w:rFonts w:ascii="Times New Roman" w:hAnsi="Times New Roman" w:cs="Times New Roman"/>
          <w:sz w:val="24"/>
          <w:szCs w:val="24"/>
        </w:rPr>
      </w:pPr>
    </w:p>
    <w:p w14:paraId="0E7E3E1A" w14:textId="3DA5BA0D" w:rsidR="00EA71A0" w:rsidRPr="004F5693" w:rsidRDefault="00EA71A0" w:rsidP="00C7532D">
      <w:pPr>
        <w:autoSpaceDE w:val="0"/>
        <w:autoSpaceDN w:val="0"/>
        <w:adjustRightInd w:val="0"/>
        <w:spacing w:line="276" w:lineRule="auto"/>
        <w:jc w:val="center"/>
        <w:rPr>
          <w:rFonts w:ascii="Times New Roman" w:hAnsi="Times New Roman" w:cs="Times New Roman"/>
          <w:b/>
          <w:sz w:val="24"/>
          <w:szCs w:val="24"/>
        </w:rPr>
      </w:pPr>
      <w:bookmarkStart w:id="97" w:name="_Toc51448968"/>
      <w:bookmarkStart w:id="98" w:name="_Toc51449768"/>
      <w:r w:rsidRPr="00EA71A0">
        <w:rPr>
          <w:rFonts w:ascii="Times New Roman" w:hAnsi="Times New Roman" w:cs="Times New Roman"/>
          <w:b/>
          <w:sz w:val="24"/>
          <w:szCs w:val="24"/>
        </w:rPr>
        <w:t xml:space="preserve">Tablo </w:t>
      </w:r>
      <w:r w:rsidRPr="00EA71A0">
        <w:rPr>
          <w:rFonts w:ascii="Times New Roman" w:hAnsi="Times New Roman" w:cs="Times New Roman"/>
          <w:b/>
          <w:sz w:val="24"/>
          <w:szCs w:val="24"/>
        </w:rPr>
        <w:fldChar w:fldCharType="begin"/>
      </w:r>
      <w:r w:rsidRPr="00EA71A0">
        <w:rPr>
          <w:rFonts w:ascii="Times New Roman" w:hAnsi="Times New Roman" w:cs="Times New Roman"/>
          <w:b/>
          <w:sz w:val="24"/>
          <w:szCs w:val="24"/>
        </w:rPr>
        <w:instrText xml:space="preserve"> SEQ Tablo \* ARABIC </w:instrText>
      </w:r>
      <w:r w:rsidRPr="00EA71A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29</w:t>
      </w:r>
      <w:r w:rsidRPr="00EA71A0">
        <w:rPr>
          <w:rFonts w:ascii="Times New Roman" w:hAnsi="Times New Roman" w:cs="Times New Roman"/>
          <w:b/>
          <w:sz w:val="24"/>
          <w:szCs w:val="24"/>
        </w:rPr>
        <w:fldChar w:fldCharType="end"/>
      </w:r>
      <w:r w:rsidRPr="00EA71A0">
        <w:rPr>
          <w:rFonts w:ascii="Times New Roman" w:hAnsi="Times New Roman" w:cs="Times New Roman"/>
          <w:b/>
          <w:sz w:val="24"/>
          <w:szCs w:val="24"/>
        </w:rPr>
        <w:t>. Soru 15-Otomobilin genel büyüklüğü (en, genişlik) olarak ilk tercihiniz hangisi olur?</w:t>
      </w:r>
      <w:bookmarkEnd w:id="97"/>
      <w:bookmarkEnd w:id="98"/>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8"/>
        <w:gridCol w:w="1692"/>
        <w:gridCol w:w="1556"/>
        <w:gridCol w:w="1369"/>
        <w:gridCol w:w="1868"/>
        <w:gridCol w:w="1992"/>
      </w:tblGrid>
      <w:tr w:rsidR="005F6336" w:rsidRPr="00114784" w14:paraId="6C2CDA13" w14:textId="77777777" w:rsidTr="00EA71A0">
        <w:trPr>
          <w:cantSplit/>
          <w:trHeight w:val="340"/>
          <w:jc w:val="center"/>
        </w:trPr>
        <w:tc>
          <w:tcPr>
            <w:tcW w:w="1011" w:type="pct"/>
            <w:gridSpan w:val="2"/>
            <w:tcBorders>
              <w:top w:val="double" w:sz="8" w:space="0" w:color="000000"/>
              <w:left w:val="nil"/>
              <w:bottom w:val="single" w:sz="16" w:space="0" w:color="000000"/>
              <w:right w:val="nil"/>
            </w:tcBorders>
            <w:shd w:val="clear" w:color="auto" w:fill="FFFFFF"/>
          </w:tcPr>
          <w:p w14:paraId="0274B9EC"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915" w:type="pct"/>
            <w:tcBorders>
              <w:top w:val="double" w:sz="8" w:space="0" w:color="000000"/>
              <w:left w:val="nil"/>
              <w:bottom w:val="single" w:sz="16" w:space="0" w:color="000000"/>
              <w:right w:val="nil"/>
            </w:tcBorders>
            <w:shd w:val="clear" w:color="auto" w:fill="FFFFFF"/>
          </w:tcPr>
          <w:p w14:paraId="530D560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805" w:type="pct"/>
            <w:tcBorders>
              <w:top w:val="double" w:sz="8" w:space="0" w:color="000000"/>
              <w:left w:val="nil"/>
              <w:bottom w:val="single" w:sz="16" w:space="0" w:color="000000"/>
              <w:right w:val="nil"/>
            </w:tcBorders>
            <w:shd w:val="clear" w:color="auto" w:fill="FFFFFF"/>
          </w:tcPr>
          <w:p w14:paraId="41A9DC0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98" w:type="pct"/>
            <w:tcBorders>
              <w:top w:val="double" w:sz="8" w:space="0" w:color="000000"/>
              <w:left w:val="nil"/>
              <w:bottom w:val="single" w:sz="16" w:space="0" w:color="000000"/>
              <w:right w:val="nil"/>
            </w:tcBorders>
            <w:shd w:val="clear" w:color="auto" w:fill="FFFFFF"/>
          </w:tcPr>
          <w:p w14:paraId="2C69E93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171" w:type="pct"/>
            <w:tcBorders>
              <w:top w:val="double" w:sz="8" w:space="0" w:color="000000"/>
              <w:left w:val="nil"/>
              <w:bottom w:val="single" w:sz="16" w:space="0" w:color="000000"/>
              <w:right w:val="nil"/>
            </w:tcBorders>
            <w:shd w:val="clear" w:color="auto" w:fill="FFFFFF"/>
          </w:tcPr>
          <w:p w14:paraId="76245DB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C7A59ED" w14:textId="77777777" w:rsidTr="00EA71A0">
        <w:trPr>
          <w:cantSplit/>
          <w:trHeight w:val="340"/>
          <w:jc w:val="center"/>
        </w:trPr>
        <w:tc>
          <w:tcPr>
            <w:tcW w:w="16" w:type="pct"/>
            <w:vMerge w:val="restart"/>
            <w:tcBorders>
              <w:top w:val="single" w:sz="16" w:space="0" w:color="000000"/>
              <w:left w:val="nil"/>
              <w:bottom w:val="double" w:sz="8" w:space="0" w:color="000000"/>
              <w:right w:val="nil"/>
            </w:tcBorders>
            <w:shd w:val="clear" w:color="auto" w:fill="FFFFFF"/>
            <w:vAlign w:val="center"/>
          </w:tcPr>
          <w:p w14:paraId="0FB6F095"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995" w:type="pct"/>
            <w:tcBorders>
              <w:top w:val="single" w:sz="16" w:space="0" w:color="000000"/>
              <w:left w:val="nil"/>
              <w:bottom w:val="nil"/>
              <w:right w:val="nil"/>
            </w:tcBorders>
            <w:shd w:val="clear" w:color="auto" w:fill="FFFFFF"/>
            <w:vAlign w:val="center"/>
          </w:tcPr>
          <w:p w14:paraId="78384A5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Küçük boy</w:t>
            </w:r>
          </w:p>
        </w:tc>
        <w:tc>
          <w:tcPr>
            <w:tcW w:w="915" w:type="pct"/>
            <w:tcBorders>
              <w:top w:val="single" w:sz="16" w:space="0" w:color="000000"/>
              <w:left w:val="nil"/>
              <w:bottom w:val="nil"/>
              <w:right w:val="nil"/>
            </w:tcBorders>
            <w:shd w:val="clear" w:color="auto" w:fill="FFFFFF"/>
            <w:vAlign w:val="center"/>
          </w:tcPr>
          <w:p w14:paraId="2288A6A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805" w:type="pct"/>
            <w:tcBorders>
              <w:top w:val="single" w:sz="16" w:space="0" w:color="000000"/>
              <w:left w:val="nil"/>
              <w:bottom w:val="nil"/>
              <w:right w:val="nil"/>
            </w:tcBorders>
            <w:shd w:val="clear" w:color="auto" w:fill="FFFFFF"/>
            <w:vAlign w:val="center"/>
          </w:tcPr>
          <w:p w14:paraId="6F6E0D3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98" w:type="pct"/>
            <w:tcBorders>
              <w:top w:val="single" w:sz="16" w:space="0" w:color="000000"/>
              <w:left w:val="nil"/>
              <w:bottom w:val="nil"/>
              <w:right w:val="nil"/>
            </w:tcBorders>
            <w:shd w:val="clear" w:color="auto" w:fill="FFFFFF"/>
            <w:vAlign w:val="center"/>
          </w:tcPr>
          <w:p w14:paraId="6BFEBC5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171" w:type="pct"/>
            <w:tcBorders>
              <w:top w:val="single" w:sz="16" w:space="0" w:color="000000"/>
              <w:left w:val="nil"/>
              <w:bottom w:val="nil"/>
              <w:right w:val="nil"/>
            </w:tcBorders>
            <w:shd w:val="clear" w:color="auto" w:fill="FFFFFF"/>
            <w:vAlign w:val="center"/>
          </w:tcPr>
          <w:p w14:paraId="268B63A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1F2E27B6" w14:textId="77777777" w:rsidTr="00EA71A0">
        <w:trPr>
          <w:cantSplit/>
          <w:trHeight w:val="340"/>
          <w:jc w:val="center"/>
        </w:trPr>
        <w:tc>
          <w:tcPr>
            <w:tcW w:w="16" w:type="pct"/>
            <w:vMerge/>
            <w:tcBorders>
              <w:top w:val="single" w:sz="16" w:space="0" w:color="000000"/>
              <w:left w:val="nil"/>
              <w:bottom w:val="double" w:sz="8" w:space="0" w:color="000000"/>
              <w:right w:val="nil"/>
            </w:tcBorders>
            <w:shd w:val="clear" w:color="auto" w:fill="FFFFFF"/>
            <w:vAlign w:val="center"/>
          </w:tcPr>
          <w:p w14:paraId="0CD8C0A7"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995" w:type="pct"/>
            <w:tcBorders>
              <w:top w:val="nil"/>
              <w:left w:val="nil"/>
              <w:bottom w:val="nil"/>
              <w:right w:val="nil"/>
            </w:tcBorders>
            <w:shd w:val="clear" w:color="auto" w:fill="FFFFFF"/>
            <w:vAlign w:val="center"/>
          </w:tcPr>
          <w:p w14:paraId="72637B3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Orta boy</w:t>
            </w:r>
          </w:p>
        </w:tc>
        <w:tc>
          <w:tcPr>
            <w:tcW w:w="915" w:type="pct"/>
            <w:tcBorders>
              <w:top w:val="nil"/>
              <w:left w:val="nil"/>
              <w:bottom w:val="nil"/>
              <w:right w:val="nil"/>
            </w:tcBorders>
            <w:shd w:val="clear" w:color="auto" w:fill="FFFFFF"/>
            <w:vAlign w:val="center"/>
          </w:tcPr>
          <w:p w14:paraId="6D79ED4D"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434</w:t>
            </w:r>
          </w:p>
        </w:tc>
        <w:tc>
          <w:tcPr>
            <w:tcW w:w="805" w:type="pct"/>
            <w:tcBorders>
              <w:top w:val="nil"/>
              <w:left w:val="nil"/>
              <w:bottom w:val="nil"/>
              <w:right w:val="nil"/>
            </w:tcBorders>
            <w:shd w:val="clear" w:color="auto" w:fill="FFFFFF"/>
            <w:vAlign w:val="center"/>
          </w:tcPr>
          <w:p w14:paraId="79918F6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65,3</w:t>
            </w:r>
          </w:p>
        </w:tc>
        <w:tc>
          <w:tcPr>
            <w:tcW w:w="1098" w:type="pct"/>
            <w:tcBorders>
              <w:top w:val="nil"/>
              <w:left w:val="nil"/>
              <w:bottom w:val="nil"/>
              <w:right w:val="nil"/>
            </w:tcBorders>
            <w:shd w:val="clear" w:color="auto" w:fill="FFFFFF"/>
            <w:vAlign w:val="center"/>
          </w:tcPr>
          <w:p w14:paraId="6036E93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65,3</w:t>
            </w:r>
          </w:p>
        </w:tc>
        <w:tc>
          <w:tcPr>
            <w:tcW w:w="1171" w:type="pct"/>
            <w:tcBorders>
              <w:top w:val="nil"/>
              <w:left w:val="nil"/>
              <w:bottom w:val="nil"/>
              <w:right w:val="nil"/>
            </w:tcBorders>
            <w:shd w:val="clear" w:color="auto" w:fill="FFFFFF"/>
            <w:vAlign w:val="center"/>
          </w:tcPr>
          <w:p w14:paraId="359E910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67,</w:t>
            </w:r>
            <w:r>
              <w:rPr>
                <w:rFonts w:ascii="Times New Roman" w:hAnsi="Times New Roman" w:cs="Times New Roman"/>
                <w:color w:val="000000"/>
                <w:sz w:val="24"/>
                <w:szCs w:val="24"/>
              </w:rPr>
              <w:t>6</w:t>
            </w:r>
          </w:p>
        </w:tc>
      </w:tr>
      <w:tr w:rsidR="005F6336" w:rsidRPr="00114784" w14:paraId="5442B7D1" w14:textId="77777777" w:rsidTr="00EA71A0">
        <w:trPr>
          <w:cantSplit/>
          <w:trHeight w:val="340"/>
          <w:jc w:val="center"/>
        </w:trPr>
        <w:tc>
          <w:tcPr>
            <w:tcW w:w="16" w:type="pct"/>
            <w:vMerge/>
            <w:tcBorders>
              <w:top w:val="single" w:sz="16" w:space="0" w:color="000000"/>
              <w:left w:val="nil"/>
              <w:bottom w:val="double" w:sz="8" w:space="0" w:color="000000"/>
              <w:right w:val="nil"/>
            </w:tcBorders>
            <w:shd w:val="clear" w:color="auto" w:fill="FFFFFF"/>
            <w:vAlign w:val="center"/>
          </w:tcPr>
          <w:p w14:paraId="48B6421D"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995" w:type="pct"/>
            <w:tcBorders>
              <w:top w:val="nil"/>
              <w:left w:val="nil"/>
              <w:bottom w:val="nil"/>
              <w:right w:val="nil"/>
            </w:tcBorders>
            <w:shd w:val="clear" w:color="auto" w:fill="FFFFFF"/>
            <w:vAlign w:val="center"/>
          </w:tcPr>
          <w:p w14:paraId="131339F0"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Geniş boy</w:t>
            </w:r>
          </w:p>
        </w:tc>
        <w:tc>
          <w:tcPr>
            <w:tcW w:w="915" w:type="pct"/>
            <w:tcBorders>
              <w:top w:val="nil"/>
              <w:left w:val="nil"/>
              <w:bottom w:val="nil"/>
              <w:right w:val="nil"/>
            </w:tcBorders>
            <w:shd w:val="clear" w:color="auto" w:fill="FFFFFF"/>
            <w:vAlign w:val="center"/>
          </w:tcPr>
          <w:p w14:paraId="63A2792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216</w:t>
            </w:r>
          </w:p>
        </w:tc>
        <w:tc>
          <w:tcPr>
            <w:tcW w:w="805" w:type="pct"/>
            <w:tcBorders>
              <w:top w:val="nil"/>
              <w:left w:val="nil"/>
              <w:bottom w:val="nil"/>
              <w:right w:val="nil"/>
            </w:tcBorders>
            <w:shd w:val="clear" w:color="auto" w:fill="FFFFFF"/>
            <w:vAlign w:val="center"/>
          </w:tcPr>
          <w:p w14:paraId="6B0E227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32,5</w:t>
            </w:r>
          </w:p>
        </w:tc>
        <w:tc>
          <w:tcPr>
            <w:tcW w:w="1098" w:type="pct"/>
            <w:tcBorders>
              <w:top w:val="nil"/>
              <w:left w:val="nil"/>
              <w:bottom w:val="nil"/>
              <w:right w:val="nil"/>
            </w:tcBorders>
            <w:shd w:val="clear" w:color="auto" w:fill="FFFFFF"/>
            <w:vAlign w:val="center"/>
          </w:tcPr>
          <w:p w14:paraId="184CCE2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32,5</w:t>
            </w:r>
          </w:p>
        </w:tc>
        <w:tc>
          <w:tcPr>
            <w:tcW w:w="1171" w:type="pct"/>
            <w:tcBorders>
              <w:top w:val="nil"/>
              <w:left w:val="nil"/>
              <w:bottom w:val="nil"/>
              <w:right w:val="nil"/>
            </w:tcBorders>
            <w:shd w:val="clear" w:color="auto" w:fill="FFFFFF"/>
            <w:vAlign w:val="center"/>
          </w:tcPr>
          <w:p w14:paraId="558E6EE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F33DACA" w14:textId="77777777" w:rsidTr="00EA71A0">
        <w:trPr>
          <w:cantSplit/>
          <w:trHeight w:val="340"/>
          <w:jc w:val="center"/>
        </w:trPr>
        <w:tc>
          <w:tcPr>
            <w:tcW w:w="16" w:type="pct"/>
            <w:vMerge/>
            <w:tcBorders>
              <w:top w:val="single" w:sz="16" w:space="0" w:color="000000"/>
              <w:left w:val="nil"/>
              <w:bottom w:val="double" w:sz="8" w:space="0" w:color="000000"/>
              <w:right w:val="nil"/>
            </w:tcBorders>
            <w:shd w:val="clear" w:color="auto" w:fill="FFFFFF"/>
            <w:vAlign w:val="center"/>
          </w:tcPr>
          <w:p w14:paraId="1E92A378"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995" w:type="pct"/>
            <w:tcBorders>
              <w:top w:val="nil"/>
              <w:left w:val="nil"/>
              <w:bottom w:val="double" w:sz="8" w:space="0" w:color="000000"/>
              <w:right w:val="nil"/>
            </w:tcBorders>
            <w:shd w:val="clear" w:color="auto" w:fill="FFFFFF"/>
            <w:vAlign w:val="center"/>
          </w:tcPr>
          <w:p w14:paraId="7A960490"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915" w:type="pct"/>
            <w:tcBorders>
              <w:top w:val="nil"/>
              <w:left w:val="nil"/>
              <w:bottom w:val="double" w:sz="8" w:space="0" w:color="000000"/>
              <w:right w:val="nil"/>
            </w:tcBorders>
            <w:shd w:val="clear" w:color="auto" w:fill="FFFFFF"/>
            <w:vAlign w:val="center"/>
          </w:tcPr>
          <w:p w14:paraId="6839FD9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805" w:type="pct"/>
            <w:tcBorders>
              <w:top w:val="nil"/>
              <w:left w:val="nil"/>
              <w:bottom w:val="double" w:sz="8" w:space="0" w:color="000000"/>
              <w:right w:val="nil"/>
            </w:tcBorders>
            <w:shd w:val="clear" w:color="auto" w:fill="FFFFFF"/>
            <w:vAlign w:val="center"/>
          </w:tcPr>
          <w:p w14:paraId="13C1D496"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98" w:type="pct"/>
            <w:tcBorders>
              <w:top w:val="nil"/>
              <w:left w:val="nil"/>
              <w:bottom w:val="double" w:sz="8" w:space="0" w:color="000000"/>
              <w:right w:val="nil"/>
            </w:tcBorders>
            <w:shd w:val="clear" w:color="auto" w:fill="FFFFFF"/>
            <w:vAlign w:val="center"/>
          </w:tcPr>
          <w:p w14:paraId="0E052C5A"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71" w:type="pct"/>
            <w:tcBorders>
              <w:top w:val="nil"/>
              <w:left w:val="nil"/>
              <w:bottom w:val="double" w:sz="8" w:space="0" w:color="000000"/>
              <w:right w:val="nil"/>
            </w:tcBorders>
            <w:shd w:val="clear" w:color="auto" w:fill="FFFFFF"/>
          </w:tcPr>
          <w:p w14:paraId="77833276" w14:textId="77777777" w:rsidR="005F6336" w:rsidRPr="00114784" w:rsidRDefault="005F6336" w:rsidP="00EA71A0">
            <w:pPr>
              <w:autoSpaceDE w:val="0"/>
              <w:autoSpaceDN w:val="0"/>
              <w:adjustRightInd w:val="0"/>
              <w:spacing w:after="0" w:line="240" w:lineRule="auto"/>
              <w:jc w:val="center"/>
              <w:rPr>
                <w:rFonts w:ascii="Times New Roman" w:hAnsi="Times New Roman" w:cs="Times New Roman"/>
                <w:sz w:val="24"/>
                <w:szCs w:val="24"/>
              </w:rPr>
            </w:pPr>
          </w:p>
        </w:tc>
      </w:tr>
    </w:tbl>
    <w:p w14:paraId="035D7664"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3393894F" w14:textId="258E8AC2" w:rsidR="005F6336" w:rsidRDefault="005F6336" w:rsidP="009E318F">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ab/>
        <w:t>Tablo 29’a bakıldığında ankete katılanların % 65,3’ü orta boy, % 32,5’i geniş boy ve % 2,3’ü küçük boy büyüklüğüne sahip otomobilleri tercih etmektedir.</w:t>
      </w:r>
    </w:p>
    <w:p w14:paraId="63F6CB21" w14:textId="10342B7F" w:rsidR="0083773E" w:rsidRPr="0083773E" w:rsidRDefault="00EA71A0" w:rsidP="009E318F">
      <w:pPr>
        <w:pStyle w:val="ResimYazs"/>
        <w:keepNext/>
        <w:spacing w:before="240" w:line="276" w:lineRule="auto"/>
        <w:jc w:val="center"/>
        <w:rPr>
          <w:rFonts w:ascii="Times New Roman" w:hAnsi="Times New Roman" w:cs="Times New Roman"/>
          <w:b/>
          <w:i w:val="0"/>
          <w:color w:val="auto"/>
          <w:sz w:val="24"/>
          <w:szCs w:val="24"/>
        </w:rPr>
      </w:pPr>
      <w:bookmarkStart w:id="99" w:name="_Toc51448969"/>
      <w:bookmarkStart w:id="100" w:name="_Toc51449769"/>
      <w:r w:rsidRPr="00CA0E00">
        <w:rPr>
          <w:rFonts w:ascii="Times New Roman" w:hAnsi="Times New Roman" w:cs="Times New Roman"/>
          <w:b/>
          <w:i w:val="0"/>
          <w:color w:val="auto"/>
          <w:sz w:val="24"/>
          <w:szCs w:val="24"/>
        </w:rPr>
        <w:t xml:space="preserve">Tablo </w:t>
      </w:r>
      <w:r w:rsidRPr="00CA0E00">
        <w:rPr>
          <w:rFonts w:ascii="Times New Roman" w:hAnsi="Times New Roman" w:cs="Times New Roman"/>
          <w:b/>
          <w:i w:val="0"/>
          <w:color w:val="auto"/>
          <w:sz w:val="24"/>
          <w:szCs w:val="24"/>
        </w:rPr>
        <w:fldChar w:fldCharType="begin"/>
      </w:r>
      <w:r w:rsidRPr="00CA0E00">
        <w:rPr>
          <w:rFonts w:ascii="Times New Roman" w:hAnsi="Times New Roman" w:cs="Times New Roman"/>
          <w:b/>
          <w:i w:val="0"/>
          <w:color w:val="auto"/>
          <w:sz w:val="24"/>
          <w:szCs w:val="24"/>
        </w:rPr>
        <w:instrText xml:space="preserve"> SEQ Tablo \* ARABIC </w:instrText>
      </w:r>
      <w:r w:rsidRPr="00CA0E00">
        <w:rPr>
          <w:rFonts w:ascii="Times New Roman" w:hAnsi="Times New Roman" w:cs="Times New Roman"/>
          <w:b/>
          <w:i w:val="0"/>
          <w:color w:val="auto"/>
          <w:sz w:val="24"/>
          <w:szCs w:val="24"/>
        </w:rPr>
        <w:fldChar w:fldCharType="separate"/>
      </w:r>
      <w:r w:rsidR="00003EEA">
        <w:rPr>
          <w:rFonts w:ascii="Times New Roman" w:hAnsi="Times New Roman" w:cs="Times New Roman"/>
          <w:b/>
          <w:i w:val="0"/>
          <w:noProof/>
          <w:color w:val="auto"/>
          <w:sz w:val="24"/>
          <w:szCs w:val="24"/>
        </w:rPr>
        <w:t>30</w:t>
      </w:r>
      <w:r w:rsidRPr="00CA0E00">
        <w:rPr>
          <w:rFonts w:ascii="Times New Roman" w:hAnsi="Times New Roman" w:cs="Times New Roman"/>
          <w:b/>
          <w:i w:val="0"/>
          <w:color w:val="auto"/>
          <w:sz w:val="24"/>
          <w:szCs w:val="24"/>
        </w:rPr>
        <w:fldChar w:fldCharType="end"/>
      </w:r>
      <w:r w:rsidRPr="00CA0E00">
        <w:rPr>
          <w:rFonts w:ascii="Times New Roman" w:hAnsi="Times New Roman" w:cs="Times New Roman"/>
          <w:b/>
          <w:i w:val="0"/>
          <w:color w:val="auto"/>
          <w:sz w:val="24"/>
          <w:szCs w:val="24"/>
        </w:rPr>
        <w:t>. Soru 16-Otomobilin yerden yüksekliği bakımından ilk tercihiniz hangisi olur?</w:t>
      </w:r>
      <w:bookmarkEnd w:id="99"/>
      <w:bookmarkEnd w:id="100"/>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7"/>
        <w:gridCol w:w="2546"/>
        <w:gridCol w:w="1415"/>
        <w:gridCol w:w="1276"/>
        <w:gridCol w:w="1560"/>
        <w:gridCol w:w="1701"/>
      </w:tblGrid>
      <w:tr w:rsidR="00EA71A0" w:rsidRPr="00114784" w14:paraId="42E1BAE4" w14:textId="77777777" w:rsidTr="00EA71A0">
        <w:trPr>
          <w:cantSplit/>
          <w:trHeight w:val="340"/>
          <w:jc w:val="center"/>
        </w:trPr>
        <w:tc>
          <w:tcPr>
            <w:tcW w:w="1500" w:type="pct"/>
            <w:gridSpan w:val="2"/>
            <w:tcBorders>
              <w:top w:val="double" w:sz="8" w:space="0" w:color="000000"/>
              <w:left w:val="nil"/>
              <w:bottom w:val="single" w:sz="16" w:space="0" w:color="000000"/>
              <w:right w:val="nil"/>
            </w:tcBorders>
            <w:shd w:val="clear" w:color="auto" w:fill="FFFFFF"/>
          </w:tcPr>
          <w:p w14:paraId="61BF2475"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2" w:type="pct"/>
            <w:tcBorders>
              <w:top w:val="double" w:sz="8" w:space="0" w:color="000000"/>
              <w:left w:val="nil"/>
              <w:bottom w:val="single" w:sz="16" w:space="0" w:color="000000"/>
              <w:right w:val="nil"/>
            </w:tcBorders>
            <w:shd w:val="clear" w:color="auto" w:fill="FFFFFF"/>
          </w:tcPr>
          <w:p w14:paraId="7CE67BB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50" w:type="pct"/>
            <w:tcBorders>
              <w:top w:val="double" w:sz="8" w:space="0" w:color="000000"/>
              <w:left w:val="nil"/>
              <w:bottom w:val="single" w:sz="16" w:space="0" w:color="000000"/>
              <w:right w:val="nil"/>
            </w:tcBorders>
            <w:shd w:val="clear" w:color="auto" w:fill="FFFFFF"/>
          </w:tcPr>
          <w:p w14:paraId="3125D65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17" w:type="pct"/>
            <w:tcBorders>
              <w:top w:val="double" w:sz="8" w:space="0" w:color="000000"/>
              <w:left w:val="nil"/>
              <w:bottom w:val="single" w:sz="16" w:space="0" w:color="000000"/>
              <w:right w:val="nil"/>
            </w:tcBorders>
            <w:shd w:val="clear" w:color="auto" w:fill="FFFFFF"/>
          </w:tcPr>
          <w:p w14:paraId="139C3840"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00" w:type="pct"/>
            <w:tcBorders>
              <w:top w:val="double" w:sz="8" w:space="0" w:color="000000"/>
              <w:left w:val="nil"/>
              <w:bottom w:val="single" w:sz="16" w:space="0" w:color="000000"/>
              <w:right w:val="nil"/>
            </w:tcBorders>
            <w:shd w:val="clear" w:color="auto" w:fill="FFFFFF"/>
          </w:tcPr>
          <w:p w14:paraId="6B2699A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EA71A0" w:rsidRPr="00114784" w14:paraId="7A7A2E04" w14:textId="77777777" w:rsidTr="00EA71A0">
        <w:trPr>
          <w:cantSplit/>
          <w:trHeight w:val="340"/>
          <w:jc w:val="center"/>
        </w:trPr>
        <w:tc>
          <w:tcPr>
            <w:tcW w:w="4" w:type="pct"/>
            <w:vMerge w:val="restart"/>
            <w:tcBorders>
              <w:top w:val="single" w:sz="16" w:space="0" w:color="000000"/>
              <w:left w:val="nil"/>
              <w:bottom w:val="double" w:sz="8" w:space="0" w:color="000000"/>
              <w:right w:val="nil"/>
            </w:tcBorders>
            <w:shd w:val="clear" w:color="auto" w:fill="FFFFFF"/>
            <w:vAlign w:val="center"/>
          </w:tcPr>
          <w:p w14:paraId="68CB9637"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97" w:type="pct"/>
            <w:tcBorders>
              <w:top w:val="single" w:sz="16" w:space="0" w:color="000000"/>
              <w:left w:val="nil"/>
              <w:bottom w:val="nil"/>
              <w:right w:val="nil"/>
            </w:tcBorders>
            <w:shd w:val="clear" w:color="auto" w:fill="FFFFFF"/>
            <w:vAlign w:val="center"/>
          </w:tcPr>
          <w:p w14:paraId="654EB09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Yere yakın</w:t>
            </w:r>
          </w:p>
        </w:tc>
        <w:tc>
          <w:tcPr>
            <w:tcW w:w="832" w:type="pct"/>
            <w:tcBorders>
              <w:top w:val="single" w:sz="16" w:space="0" w:color="000000"/>
              <w:left w:val="nil"/>
              <w:bottom w:val="nil"/>
              <w:right w:val="nil"/>
            </w:tcBorders>
            <w:shd w:val="clear" w:color="auto" w:fill="FFFFFF"/>
            <w:vAlign w:val="center"/>
          </w:tcPr>
          <w:p w14:paraId="16D89CCB"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50" w:type="pct"/>
            <w:tcBorders>
              <w:top w:val="single" w:sz="16" w:space="0" w:color="000000"/>
              <w:left w:val="nil"/>
              <w:bottom w:val="nil"/>
              <w:right w:val="nil"/>
            </w:tcBorders>
            <w:shd w:val="clear" w:color="auto" w:fill="FFFFFF"/>
            <w:vAlign w:val="center"/>
          </w:tcPr>
          <w:p w14:paraId="0F03E3BA"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17" w:type="pct"/>
            <w:tcBorders>
              <w:top w:val="single" w:sz="16" w:space="0" w:color="000000"/>
              <w:left w:val="nil"/>
              <w:bottom w:val="nil"/>
              <w:right w:val="nil"/>
            </w:tcBorders>
            <w:shd w:val="clear" w:color="auto" w:fill="FFFFFF"/>
            <w:vAlign w:val="center"/>
          </w:tcPr>
          <w:p w14:paraId="2344111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00" w:type="pct"/>
            <w:tcBorders>
              <w:top w:val="single" w:sz="16" w:space="0" w:color="000000"/>
              <w:left w:val="nil"/>
              <w:bottom w:val="nil"/>
              <w:right w:val="nil"/>
            </w:tcBorders>
            <w:shd w:val="clear" w:color="auto" w:fill="FFFFFF"/>
            <w:vAlign w:val="center"/>
          </w:tcPr>
          <w:p w14:paraId="055073E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EA71A0" w:rsidRPr="00114784" w14:paraId="199A60EE" w14:textId="77777777" w:rsidTr="00EA71A0">
        <w:trPr>
          <w:cantSplit/>
          <w:trHeight w:val="340"/>
          <w:jc w:val="center"/>
        </w:trPr>
        <w:tc>
          <w:tcPr>
            <w:tcW w:w="4" w:type="pct"/>
            <w:vMerge/>
            <w:tcBorders>
              <w:top w:val="single" w:sz="16" w:space="0" w:color="000000"/>
              <w:left w:val="nil"/>
              <w:bottom w:val="double" w:sz="8" w:space="0" w:color="000000"/>
              <w:right w:val="nil"/>
            </w:tcBorders>
            <w:shd w:val="clear" w:color="auto" w:fill="FFFFFF"/>
            <w:vAlign w:val="center"/>
          </w:tcPr>
          <w:p w14:paraId="3C4440E5"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97" w:type="pct"/>
            <w:tcBorders>
              <w:top w:val="nil"/>
              <w:left w:val="nil"/>
              <w:bottom w:val="nil"/>
              <w:right w:val="nil"/>
            </w:tcBorders>
            <w:shd w:val="clear" w:color="auto" w:fill="FFFFFF"/>
            <w:vAlign w:val="center"/>
          </w:tcPr>
          <w:p w14:paraId="217A6B5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Normal yükseklikte</w:t>
            </w:r>
          </w:p>
        </w:tc>
        <w:tc>
          <w:tcPr>
            <w:tcW w:w="832" w:type="pct"/>
            <w:tcBorders>
              <w:top w:val="nil"/>
              <w:left w:val="nil"/>
              <w:bottom w:val="nil"/>
              <w:right w:val="nil"/>
            </w:tcBorders>
            <w:shd w:val="clear" w:color="auto" w:fill="FFFFFF"/>
            <w:vAlign w:val="center"/>
          </w:tcPr>
          <w:p w14:paraId="7074630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416</w:t>
            </w:r>
          </w:p>
        </w:tc>
        <w:tc>
          <w:tcPr>
            <w:tcW w:w="750" w:type="pct"/>
            <w:tcBorders>
              <w:top w:val="nil"/>
              <w:left w:val="nil"/>
              <w:bottom w:val="nil"/>
              <w:right w:val="nil"/>
            </w:tcBorders>
            <w:shd w:val="clear" w:color="auto" w:fill="FFFFFF"/>
            <w:vAlign w:val="center"/>
          </w:tcPr>
          <w:p w14:paraId="3C0925B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62,6</w:t>
            </w:r>
          </w:p>
        </w:tc>
        <w:tc>
          <w:tcPr>
            <w:tcW w:w="917" w:type="pct"/>
            <w:tcBorders>
              <w:top w:val="nil"/>
              <w:left w:val="nil"/>
              <w:bottom w:val="nil"/>
              <w:right w:val="nil"/>
            </w:tcBorders>
            <w:shd w:val="clear" w:color="auto" w:fill="FFFFFF"/>
            <w:vAlign w:val="center"/>
          </w:tcPr>
          <w:p w14:paraId="45F8D3A4"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62,6</w:t>
            </w:r>
          </w:p>
        </w:tc>
        <w:tc>
          <w:tcPr>
            <w:tcW w:w="1000" w:type="pct"/>
            <w:tcBorders>
              <w:top w:val="nil"/>
              <w:left w:val="nil"/>
              <w:bottom w:val="nil"/>
              <w:right w:val="nil"/>
            </w:tcBorders>
            <w:shd w:val="clear" w:color="auto" w:fill="FFFFFF"/>
            <w:vAlign w:val="center"/>
          </w:tcPr>
          <w:p w14:paraId="75DC259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w:t>
            </w:r>
            <w:r>
              <w:rPr>
                <w:rFonts w:ascii="Times New Roman" w:hAnsi="Times New Roman" w:cs="Times New Roman"/>
                <w:color w:val="000000"/>
                <w:sz w:val="24"/>
                <w:szCs w:val="24"/>
              </w:rPr>
              <w:t>9</w:t>
            </w:r>
          </w:p>
        </w:tc>
      </w:tr>
      <w:tr w:rsidR="00EA71A0" w:rsidRPr="00114784" w14:paraId="13121386" w14:textId="77777777" w:rsidTr="00EA71A0">
        <w:trPr>
          <w:cantSplit/>
          <w:trHeight w:val="340"/>
          <w:jc w:val="center"/>
        </w:trPr>
        <w:tc>
          <w:tcPr>
            <w:tcW w:w="4" w:type="pct"/>
            <w:vMerge/>
            <w:tcBorders>
              <w:top w:val="single" w:sz="16" w:space="0" w:color="000000"/>
              <w:left w:val="nil"/>
              <w:bottom w:val="double" w:sz="8" w:space="0" w:color="000000"/>
              <w:right w:val="nil"/>
            </w:tcBorders>
            <w:shd w:val="clear" w:color="auto" w:fill="FFFFFF"/>
            <w:vAlign w:val="center"/>
          </w:tcPr>
          <w:p w14:paraId="52854CEC"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97" w:type="pct"/>
            <w:tcBorders>
              <w:top w:val="nil"/>
              <w:left w:val="nil"/>
              <w:bottom w:val="nil"/>
              <w:right w:val="nil"/>
            </w:tcBorders>
            <w:shd w:val="clear" w:color="auto" w:fill="FFFFFF"/>
            <w:vAlign w:val="center"/>
          </w:tcPr>
          <w:p w14:paraId="5EE4D7F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Yerden çok yüksek</w:t>
            </w:r>
          </w:p>
        </w:tc>
        <w:tc>
          <w:tcPr>
            <w:tcW w:w="832" w:type="pct"/>
            <w:tcBorders>
              <w:top w:val="nil"/>
              <w:left w:val="nil"/>
              <w:bottom w:val="nil"/>
              <w:right w:val="nil"/>
            </w:tcBorders>
            <w:shd w:val="clear" w:color="auto" w:fill="FFFFFF"/>
            <w:vAlign w:val="center"/>
          </w:tcPr>
          <w:p w14:paraId="0C3F187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750" w:type="pct"/>
            <w:tcBorders>
              <w:top w:val="nil"/>
              <w:left w:val="nil"/>
              <w:bottom w:val="nil"/>
              <w:right w:val="nil"/>
            </w:tcBorders>
            <w:shd w:val="clear" w:color="auto" w:fill="FFFFFF"/>
            <w:vAlign w:val="center"/>
          </w:tcPr>
          <w:p w14:paraId="6B9999D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917" w:type="pct"/>
            <w:tcBorders>
              <w:top w:val="nil"/>
              <w:left w:val="nil"/>
              <w:bottom w:val="nil"/>
              <w:right w:val="nil"/>
            </w:tcBorders>
            <w:shd w:val="clear" w:color="auto" w:fill="FFFFFF"/>
            <w:vAlign w:val="center"/>
          </w:tcPr>
          <w:p w14:paraId="7EAFB16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1000" w:type="pct"/>
            <w:tcBorders>
              <w:top w:val="nil"/>
              <w:left w:val="nil"/>
              <w:bottom w:val="nil"/>
              <w:right w:val="nil"/>
            </w:tcBorders>
            <w:shd w:val="clear" w:color="auto" w:fill="FFFFFF"/>
            <w:vAlign w:val="center"/>
          </w:tcPr>
          <w:p w14:paraId="3536D18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83,8</w:t>
            </w:r>
          </w:p>
        </w:tc>
      </w:tr>
      <w:tr w:rsidR="00EA71A0" w:rsidRPr="00114784" w14:paraId="188EADF0" w14:textId="77777777" w:rsidTr="00EA71A0">
        <w:trPr>
          <w:cantSplit/>
          <w:trHeight w:val="340"/>
          <w:jc w:val="center"/>
        </w:trPr>
        <w:tc>
          <w:tcPr>
            <w:tcW w:w="4" w:type="pct"/>
            <w:vMerge/>
            <w:tcBorders>
              <w:top w:val="single" w:sz="16" w:space="0" w:color="000000"/>
              <w:left w:val="nil"/>
              <w:bottom w:val="double" w:sz="8" w:space="0" w:color="000000"/>
              <w:right w:val="nil"/>
            </w:tcBorders>
            <w:shd w:val="clear" w:color="auto" w:fill="FFFFFF"/>
            <w:vAlign w:val="center"/>
          </w:tcPr>
          <w:p w14:paraId="3783B47A"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97" w:type="pct"/>
            <w:tcBorders>
              <w:top w:val="nil"/>
              <w:left w:val="nil"/>
              <w:bottom w:val="nil"/>
              <w:right w:val="nil"/>
            </w:tcBorders>
            <w:shd w:val="clear" w:color="auto" w:fill="FFFFFF"/>
            <w:vAlign w:val="center"/>
          </w:tcPr>
          <w:p w14:paraId="52AF7A0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Ayarlanabilir yükseklik</w:t>
            </w:r>
          </w:p>
        </w:tc>
        <w:tc>
          <w:tcPr>
            <w:tcW w:w="832" w:type="pct"/>
            <w:tcBorders>
              <w:top w:val="nil"/>
              <w:left w:val="nil"/>
              <w:bottom w:val="nil"/>
              <w:right w:val="nil"/>
            </w:tcBorders>
            <w:shd w:val="clear" w:color="auto" w:fill="FFFFFF"/>
            <w:vAlign w:val="center"/>
          </w:tcPr>
          <w:p w14:paraId="30E8F98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750" w:type="pct"/>
            <w:tcBorders>
              <w:top w:val="nil"/>
              <w:left w:val="nil"/>
              <w:bottom w:val="nil"/>
              <w:right w:val="nil"/>
            </w:tcBorders>
            <w:shd w:val="clear" w:color="auto" w:fill="FFFFFF"/>
            <w:vAlign w:val="center"/>
          </w:tcPr>
          <w:p w14:paraId="74B925C6"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917" w:type="pct"/>
            <w:tcBorders>
              <w:top w:val="nil"/>
              <w:left w:val="nil"/>
              <w:bottom w:val="nil"/>
              <w:right w:val="nil"/>
            </w:tcBorders>
            <w:shd w:val="clear" w:color="auto" w:fill="FFFFFF"/>
            <w:vAlign w:val="center"/>
          </w:tcPr>
          <w:p w14:paraId="7DEB218D"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1000" w:type="pct"/>
            <w:tcBorders>
              <w:top w:val="nil"/>
              <w:left w:val="nil"/>
              <w:bottom w:val="nil"/>
              <w:right w:val="nil"/>
            </w:tcBorders>
            <w:shd w:val="clear" w:color="auto" w:fill="FFFFFF"/>
            <w:vAlign w:val="center"/>
          </w:tcPr>
          <w:p w14:paraId="40730B8B"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EA71A0" w:rsidRPr="00114784" w14:paraId="2E9F56D9" w14:textId="77777777" w:rsidTr="00EA71A0">
        <w:trPr>
          <w:cantSplit/>
          <w:trHeight w:val="340"/>
          <w:jc w:val="center"/>
        </w:trPr>
        <w:tc>
          <w:tcPr>
            <w:tcW w:w="4" w:type="pct"/>
            <w:vMerge/>
            <w:tcBorders>
              <w:top w:val="single" w:sz="16" w:space="0" w:color="000000"/>
              <w:left w:val="nil"/>
              <w:bottom w:val="double" w:sz="8" w:space="0" w:color="000000"/>
              <w:right w:val="nil"/>
            </w:tcBorders>
            <w:shd w:val="clear" w:color="auto" w:fill="FFFFFF"/>
            <w:vAlign w:val="center"/>
          </w:tcPr>
          <w:p w14:paraId="34B38CE1"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97" w:type="pct"/>
            <w:tcBorders>
              <w:top w:val="nil"/>
              <w:left w:val="nil"/>
              <w:bottom w:val="double" w:sz="8" w:space="0" w:color="000000"/>
              <w:right w:val="nil"/>
            </w:tcBorders>
            <w:shd w:val="clear" w:color="auto" w:fill="FFFFFF"/>
            <w:vAlign w:val="center"/>
          </w:tcPr>
          <w:p w14:paraId="6730728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2" w:type="pct"/>
            <w:tcBorders>
              <w:top w:val="nil"/>
              <w:left w:val="nil"/>
              <w:bottom w:val="double" w:sz="8" w:space="0" w:color="000000"/>
              <w:right w:val="nil"/>
            </w:tcBorders>
            <w:shd w:val="clear" w:color="auto" w:fill="FFFFFF"/>
            <w:vAlign w:val="center"/>
          </w:tcPr>
          <w:p w14:paraId="48A64FE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50" w:type="pct"/>
            <w:tcBorders>
              <w:top w:val="nil"/>
              <w:left w:val="nil"/>
              <w:bottom w:val="double" w:sz="8" w:space="0" w:color="000000"/>
              <w:right w:val="nil"/>
            </w:tcBorders>
            <w:shd w:val="clear" w:color="auto" w:fill="FFFFFF"/>
            <w:vAlign w:val="center"/>
          </w:tcPr>
          <w:p w14:paraId="2F5426DD"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17" w:type="pct"/>
            <w:tcBorders>
              <w:top w:val="nil"/>
              <w:left w:val="nil"/>
              <w:bottom w:val="double" w:sz="8" w:space="0" w:color="000000"/>
              <w:right w:val="nil"/>
            </w:tcBorders>
            <w:shd w:val="clear" w:color="auto" w:fill="FFFFFF"/>
            <w:vAlign w:val="center"/>
          </w:tcPr>
          <w:p w14:paraId="4A63ACD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00" w:type="pct"/>
            <w:tcBorders>
              <w:top w:val="nil"/>
              <w:left w:val="nil"/>
              <w:bottom w:val="double" w:sz="8" w:space="0" w:color="000000"/>
              <w:right w:val="nil"/>
            </w:tcBorders>
            <w:shd w:val="clear" w:color="auto" w:fill="FFFFFF"/>
          </w:tcPr>
          <w:p w14:paraId="6CEBD6E1" w14:textId="77777777" w:rsidR="005F6336" w:rsidRPr="00114784" w:rsidRDefault="005F6336" w:rsidP="00EA71A0">
            <w:pPr>
              <w:autoSpaceDE w:val="0"/>
              <w:autoSpaceDN w:val="0"/>
              <w:adjustRightInd w:val="0"/>
              <w:spacing w:after="0" w:line="240" w:lineRule="auto"/>
              <w:jc w:val="center"/>
              <w:rPr>
                <w:rFonts w:ascii="Times New Roman" w:hAnsi="Times New Roman" w:cs="Times New Roman"/>
                <w:sz w:val="24"/>
                <w:szCs w:val="24"/>
              </w:rPr>
            </w:pPr>
          </w:p>
        </w:tc>
      </w:tr>
    </w:tbl>
    <w:p w14:paraId="1AC46B79" w14:textId="74D055E1" w:rsidR="005F6336"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t>Tablo 30’a bakıldığında otomobilin yerden yüksekliği bakımından ankete katılanların % 62,6’sı normal yükseklikte, % 18,9’u yerden çok yüksek, % 16,2’si ayarlanabilir yükseklikte ve % 2,3’ü yere yakın otomobilleri tercih etmektedir.</w:t>
      </w:r>
    </w:p>
    <w:p w14:paraId="31AB56C3" w14:textId="77777777" w:rsidR="00EA71A0" w:rsidRDefault="00EA71A0" w:rsidP="00B16FAC">
      <w:pPr>
        <w:autoSpaceDE w:val="0"/>
        <w:autoSpaceDN w:val="0"/>
        <w:adjustRightInd w:val="0"/>
        <w:spacing w:after="0" w:line="360" w:lineRule="auto"/>
        <w:jc w:val="both"/>
        <w:rPr>
          <w:rFonts w:ascii="Times New Roman" w:hAnsi="Times New Roman" w:cs="Times New Roman"/>
          <w:b/>
          <w:i/>
          <w:sz w:val="24"/>
          <w:szCs w:val="24"/>
        </w:rPr>
      </w:pPr>
    </w:p>
    <w:p w14:paraId="777BA048" w14:textId="564970B0" w:rsidR="00EA71A0" w:rsidRDefault="00EA71A0" w:rsidP="0083773E">
      <w:pPr>
        <w:autoSpaceDE w:val="0"/>
        <w:autoSpaceDN w:val="0"/>
        <w:adjustRightInd w:val="0"/>
        <w:spacing w:after="0" w:line="240" w:lineRule="auto"/>
        <w:jc w:val="center"/>
        <w:rPr>
          <w:rFonts w:ascii="Times New Roman" w:hAnsi="Times New Roman" w:cs="Times New Roman"/>
          <w:b/>
          <w:sz w:val="24"/>
          <w:szCs w:val="24"/>
        </w:rPr>
      </w:pPr>
      <w:bookmarkStart w:id="101" w:name="_Toc51448970"/>
      <w:bookmarkStart w:id="102" w:name="_Toc51449770"/>
      <w:r w:rsidRPr="00EA71A0">
        <w:rPr>
          <w:rFonts w:ascii="Times New Roman" w:hAnsi="Times New Roman" w:cs="Times New Roman"/>
          <w:b/>
          <w:sz w:val="24"/>
          <w:szCs w:val="24"/>
        </w:rPr>
        <w:t xml:space="preserve">Tablo </w:t>
      </w:r>
      <w:r w:rsidRPr="00EA71A0">
        <w:rPr>
          <w:rFonts w:ascii="Times New Roman" w:hAnsi="Times New Roman" w:cs="Times New Roman"/>
          <w:b/>
          <w:sz w:val="24"/>
          <w:szCs w:val="24"/>
        </w:rPr>
        <w:fldChar w:fldCharType="begin"/>
      </w:r>
      <w:r w:rsidRPr="00EA71A0">
        <w:rPr>
          <w:rFonts w:ascii="Times New Roman" w:hAnsi="Times New Roman" w:cs="Times New Roman"/>
          <w:b/>
          <w:sz w:val="24"/>
          <w:szCs w:val="24"/>
        </w:rPr>
        <w:instrText xml:space="preserve"> SEQ Tablo \* ARABIC </w:instrText>
      </w:r>
      <w:r w:rsidRPr="00EA71A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31</w:t>
      </w:r>
      <w:r w:rsidRPr="00EA71A0">
        <w:rPr>
          <w:rFonts w:ascii="Times New Roman" w:hAnsi="Times New Roman" w:cs="Times New Roman"/>
          <w:b/>
          <w:sz w:val="24"/>
          <w:szCs w:val="24"/>
        </w:rPr>
        <w:fldChar w:fldCharType="end"/>
      </w:r>
      <w:r w:rsidRPr="00EA71A0">
        <w:rPr>
          <w:rFonts w:ascii="Times New Roman" w:hAnsi="Times New Roman" w:cs="Times New Roman"/>
          <w:b/>
          <w:sz w:val="24"/>
          <w:szCs w:val="24"/>
        </w:rPr>
        <w:t>. Soru 17-Otomobilin boş ağırlığında ilk tercihiniz hangisi olur?</w:t>
      </w:r>
      <w:bookmarkEnd w:id="101"/>
      <w:bookmarkEnd w:id="102"/>
    </w:p>
    <w:p w14:paraId="4486496C" w14:textId="77777777" w:rsidR="0083773E" w:rsidRPr="00EA71A0" w:rsidRDefault="0083773E" w:rsidP="0083773E">
      <w:pPr>
        <w:autoSpaceDE w:val="0"/>
        <w:autoSpaceDN w:val="0"/>
        <w:adjustRightInd w:val="0"/>
        <w:spacing w:after="0" w:line="240" w:lineRule="auto"/>
        <w:jc w:val="center"/>
        <w:rPr>
          <w:rFonts w:ascii="Times New Roman" w:hAnsi="Times New Roman" w:cs="Times New Roman"/>
          <w:sz w:val="24"/>
          <w:szCs w:val="24"/>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533"/>
        <w:gridCol w:w="1415"/>
        <w:gridCol w:w="1276"/>
        <w:gridCol w:w="1560"/>
        <w:gridCol w:w="1701"/>
      </w:tblGrid>
      <w:tr w:rsidR="005F6336" w:rsidRPr="00114784" w14:paraId="174EFF64" w14:textId="77777777" w:rsidTr="00EA71A0">
        <w:trPr>
          <w:cantSplit/>
          <w:trHeight w:val="340"/>
          <w:jc w:val="center"/>
        </w:trPr>
        <w:tc>
          <w:tcPr>
            <w:tcW w:w="1500" w:type="pct"/>
            <w:gridSpan w:val="2"/>
            <w:tcBorders>
              <w:top w:val="double" w:sz="8" w:space="0" w:color="000000"/>
              <w:left w:val="nil"/>
              <w:bottom w:val="single" w:sz="16" w:space="0" w:color="000000"/>
              <w:right w:val="nil"/>
            </w:tcBorders>
            <w:shd w:val="clear" w:color="auto" w:fill="FFFFFF"/>
          </w:tcPr>
          <w:p w14:paraId="14CADCAF"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2" w:type="pct"/>
            <w:tcBorders>
              <w:top w:val="double" w:sz="8" w:space="0" w:color="000000"/>
              <w:left w:val="nil"/>
              <w:bottom w:val="single" w:sz="16" w:space="0" w:color="000000"/>
              <w:right w:val="nil"/>
            </w:tcBorders>
            <w:shd w:val="clear" w:color="auto" w:fill="FFFFFF"/>
          </w:tcPr>
          <w:p w14:paraId="4580E616"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50" w:type="pct"/>
            <w:tcBorders>
              <w:top w:val="double" w:sz="8" w:space="0" w:color="000000"/>
              <w:left w:val="nil"/>
              <w:bottom w:val="single" w:sz="16" w:space="0" w:color="000000"/>
              <w:right w:val="nil"/>
            </w:tcBorders>
            <w:shd w:val="clear" w:color="auto" w:fill="FFFFFF"/>
          </w:tcPr>
          <w:p w14:paraId="7D07C2E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17" w:type="pct"/>
            <w:tcBorders>
              <w:top w:val="double" w:sz="8" w:space="0" w:color="000000"/>
              <w:left w:val="nil"/>
              <w:bottom w:val="single" w:sz="16" w:space="0" w:color="000000"/>
              <w:right w:val="nil"/>
            </w:tcBorders>
            <w:shd w:val="clear" w:color="auto" w:fill="FFFFFF"/>
          </w:tcPr>
          <w:p w14:paraId="2DCC8A0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00" w:type="pct"/>
            <w:tcBorders>
              <w:top w:val="double" w:sz="8" w:space="0" w:color="000000"/>
              <w:left w:val="nil"/>
              <w:bottom w:val="single" w:sz="16" w:space="0" w:color="000000"/>
              <w:right w:val="nil"/>
            </w:tcBorders>
            <w:shd w:val="clear" w:color="auto" w:fill="FFFFFF"/>
          </w:tcPr>
          <w:p w14:paraId="1AD9243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F37BE7A" w14:textId="77777777" w:rsidTr="00EA71A0">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CA855A7" w14:textId="77777777" w:rsidR="005F6336" w:rsidRPr="00114784" w:rsidRDefault="005F6336" w:rsidP="00EA71A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89" w:type="pct"/>
            <w:tcBorders>
              <w:top w:val="single" w:sz="16" w:space="0" w:color="000000"/>
              <w:left w:val="nil"/>
              <w:bottom w:val="nil"/>
              <w:right w:val="nil"/>
            </w:tcBorders>
            <w:shd w:val="clear" w:color="auto" w:fill="FFFFFF"/>
            <w:vAlign w:val="center"/>
          </w:tcPr>
          <w:p w14:paraId="70EAB597" w14:textId="53147762" w:rsidR="005F6336" w:rsidRPr="00114784" w:rsidRDefault="00143F00"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750-1000 kg</w:t>
            </w:r>
          </w:p>
        </w:tc>
        <w:tc>
          <w:tcPr>
            <w:tcW w:w="832" w:type="pct"/>
            <w:tcBorders>
              <w:top w:val="single" w:sz="16" w:space="0" w:color="000000"/>
              <w:left w:val="nil"/>
              <w:bottom w:val="nil"/>
              <w:right w:val="nil"/>
            </w:tcBorders>
            <w:shd w:val="clear" w:color="auto" w:fill="FFFFFF"/>
            <w:vAlign w:val="center"/>
          </w:tcPr>
          <w:p w14:paraId="77455E75"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50" w:type="pct"/>
            <w:tcBorders>
              <w:top w:val="single" w:sz="16" w:space="0" w:color="000000"/>
              <w:left w:val="nil"/>
              <w:bottom w:val="nil"/>
              <w:right w:val="nil"/>
            </w:tcBorders>
            <w:shd w:val="clear" w:color="auto" w:fill="FFFFFF"/>
            <w:vAlign w:val="center"/>
          </w:tcPr>
          <w:p w14:paraId="3B45B16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17" w:type="pct"/>
            <w:tcBorders>
              <w:top w:val="single" w:sz="16" w:space="0" w:color="000000"/>
              <w:left w:val="nil"/>
              <w:bottom w:val="nil"/>
              <w:right w:val="nil"/>
            </w:tcBorders>
            <w:shd w:val="clear" w:color="auto" w:fill="FFFFFF"/>
            <w:vAlign w:val="center"/>
          </w:tcPr>
          <w:p w14:paraId="7BB3A2D7"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00" w:type="pct"/>
            <w:tcBorders>
              <w:top w:val="single" w:sz="16" w:space="0" w:color="000000"/>
              <w:left w:val="nil"/>
              <w:bottom w:val="nil"/>
              <w:right w:val="nil"/>
            </w:tcBorders>
            <w:shd w:val="clear" w:color="auto" w:fill="FFFFFF"/>
            <w:vAlign w:val="center"/>
          </w:tcPr>
          <w:p w14:paraId="357B1DE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2CB96CB2"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8931CB2"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89" w:type="pct"/>
            <w:tcBorders>
              <w:top w:val="nil"/>
              <w:left w:val="nil"/>
              <w:bottom w:val="nil"/>
              <w:right w:val="nil"/>
            </w:tcBorders>
            <w:shd w:val="clear" w:color="auto" w:fill="FFFFFF"/>
            <w:vAlign w:val="center"/>
          </w:tcPr>
          <w:p w14:paraId="2EC0B25B" w14:textId="70E6980A" w:rsidR="005F6336" w:rsidRPr="00114784" w:rsidRDefault="00143F00"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1001-1250 kg</w:t>
            </w:r>
          </w:p>
        </w:tc>
        <w:tc>
          <w:tcPr>
            <w:tcW w:w="832" w:type="pct"/>
            <w:tcBorders>
              <w:top w:val="nil"/>
              <w:left w:val="nil"/>
              <w:bottom w:val="nil"/>
              <w:right w:val="nil"/>
            </w:tcBorders>
            <w:shd w:val="clear" w:color="auto" w:fill="FFFFFF"/>
            <w:vAlign w:val="center"/>
          </w:tcPr>
          <w:p w14:paraId="318710CC"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750" w:type="pct"/>
            <w:tcBorders>
              <w:top w:val="nil"/>
              <w:left w:val="nil"/>
              <w:bottom w:val="nil"/>
              <w:right w:val="nil"/>
            </w:tcBorders>
            <w:shd w:val="clear" w:color="auto" w:fill="FFFFFF"/>
            <w:vAlign w:val="center"/>
          </w:tcPr>
          <w:p w14:paraId="259C1D6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917" w:type="pct"/>
            <w:tcBorders>
              <w:top w:val="nil"/>
              <w:left w:val="nil"/>
              <w:bottom w:val="nil"/>
              <w:right w:val="nil"/>
            </w:tcBorders>
            <w:shd w:val="clear" w:color="auto" w:fill="FFFFFF"/>
            <w:vAlign w:val="center"/>
          </w:tcPr>
          <w:p w14:paraId="711FDFB6"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1000" w:type="pct"/>
            <w:tcBorders>
              <w:top w:val="nil"/>
              <w:left w:val="nil"/>
              <w:bottom w:val="nil"/>
              <w:right w:val="nil"/>
            </w:tcBorders>
            <w:shd w:val="clear" w:color="auto" w:fill="FFFFFF"/>
            <w:vAlign w:val="center"/>
          </w:tcPr>
          <w:p w14:paraId="6ED64246"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r>
      <w:tr w:rsidR="005F6336" w:rsidRPr="00114784" w14:paraId="3038FCF3"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08BA67A"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89" w:type="pct"/>
            <w:tcBorders>
              <w:top w:val="nil"/>
              <w:left w:val="nil"/>
              <w:bottom w:val="nil"/>
              <w:right w:val="nil"/>
            </w:tcBorders>
            <w:shd w:val="clear" w:color="auto" w:fill="FFFFFF"/>
            <w:vAlign w:val="center"/>
          </w:tcPr>
          <w:p w14:paraId="687E90E7" w14:textId="5334DA18" w:rsidR="005F6336" w:rsidRPr="003D2630" w:rsidRDefault="00143F00"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1251-1500 kg</w:t>
            </w:r>
          </w:p>
        </w:tc>
        <w:tc>
          <w:tcPr>
            <w:tcW w:w="832" w:type="pct"/>
            <w:tcBorders>
              <w:top w:val="nil"/>
              <w:left w:val="nil"/>
              <w:bottom w:val="nil"/>
              <w:right w:val="nil"/>
            </w:tcBorders>
            <w:shd w:val="clear" w:color="auto" w:fill="FFFFFF"/>
            <w:vAlign w:val="center"/>
          </w:tcPr>
          <w:p w14:paraId="5A89CE0D"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458</w:t>
            </w:r>
          </w:p>
        </w:tc>
        <w:tc>
          <w:tcPr>
            <w:tcW w:w="750" w:type="pct"/>
            <w:tcBorders>
              <w:top w:val="nil"/>
              <w:left w:val="nil"/>
              <w:bottom w:val="nil"/>
              <w:right w:val="nil"/>
            </w:tcBorders>
            <w:shd w:val="clear" w:color="auto" w:fill="FFFFFF"/>
            <w:vAlign w:val="center"/>
          </w:tcPr>
          <w:p w14:paraId="73B2A448"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68,9</w:t>
            </w:r>
          </w:p>
        </w:tc>
        <w:tc>
          <w:tcPr>
            <w:tcW w:w="917" w:type="pct"/>
            <w:tcBorders>
              <w:top w:val="nil"/>
              <w:left w:val="nil"/>
              <w:bottom w:val="nil"/>
              <w:right w:val="nil"/>
            </w:tcBorders>
            <w:shd w:val="clear" w:color="auto" w:fill="FFFFFF"/>
            <w:vAlign w:val="center"/>
          </w:tcPr>
          <w:p w14:paraId="27555D0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68,9</w:t>
            </w:r>
          </w:p>
        </w:tc>
        <w:tc>
          <w:tcPr>
            <w:tcW w:w="1000" w:type="pct"/>
            <w:tcBorders>
              <w:top w:val="nil"/>
              <w:left w:val="nil"/>
              <w:bottom w:val="nil"/>
              <w:right w:val="nil"/>
            </w:tcBorders>
            <w:shd w:val="clear" w:color="auto" w:fill="FFFFFF"/>
            <w:vAlign w:val="center"/>
          </w:tcPr>
          <w:p w14:paraId="10DE0380"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85,6</w:t>
            </w:r>
          </w:p>
        </w:tc>
      </w:tr>
      <w:tr w:rsidR="005F6336" w:rsidRPr="00114784" w14:paraId="74B08CD6"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54CB9A4"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89" w:type="pct"/>
            <w:tcBorders>
              <w:top w:val="nil"/>
              <w:left w:val="nil"/>
              <w:bottom w:val="nil"/>
              <w:right w:val="nil"/>
            </w:tcBorders>
            <w:shd w:val="clear" w:color="auto" w:fill="FFFFFF"/>
            <w:vAlign w:val="center"/>
          </w:tcPr>
          <w:p w14:paraId="3B7A875E" w14:textId="2D9FAF59" w:rsidR="005F6336" w:rsidRPr="00114784" w:rsidRDefault="00143F00"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1501-1750 kg</w:t>
            </w:r>
          </w:p>
        </w:tc>
        <w:tc>
          <w:tcPr>
            <w:tcW w:w="832" w:type="pct"/>
            <w:tcBorders>
              <w:top w:val="nil"/>
              <w:left w:val="nil"/>
              <w:bottom w:val="nil"/>
              <w:right w:val="nil"/>
            </w:tcBorders>
            <w:shd w:val="clear" w:color="auto" w:fill="FFFFFF"/>
            <w:vAlign w:val="center"/>
          </w:tcPr>
          <w:p w14:paraId="66A8033A"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750" w:type="pct"/>
            <w:tcBorders>
              <w:top w:val="nil"/>
              <w:left w:val="nil"/>
              <w:bottom w:val="nil"/>
              <w:right w:val="nil"/>
            </w:tcBorders>
            <w:shd w:val="clear" w:color="auto" w:fill="FFFFFF"/>
            <w:vAlign w:val="center"/>
          </w:tcPr>
          <w:p w14:paraId="5690BF5B"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917" w:type="pct"/>
            <w:tcBorders>
              <w:top w:val="nil"/>
              <w:left w:val="nil"/>
              <w:bottom w:val="nil"/>
              <w:right w:val="nil"/>
            </w:tcBorders>
            <w:shd w:val="clear" w:color="auto" w:fill="FFFFFF"/>
            <w:vAlign w:val="center"/>
          </w:tcPr>
          <w:p w14:paraId="0A09E67F"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00" w:type="pct"/>
            <w:tcBorders>
              <w:top w:val="nil"/>
              <w:left w:val="nil"/>
              <w:bottom w:val="nil"/>
              <w:right w:val="nil"/>
            </w:tcBorders>
            <w:shd w:val="clear" w:color="auto" w:fill="FFFFFF"/>
            <w:vAlign w:val="center"/>
          </w:tcPr>
          <w:p w14:paraId="38DC40D9"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98,2</w:t>
            </w:r>
          </w:p>
        </w:tc>
      </w:tr>
      <w:tr w:rsidR="005F6336" w:rsidRPr="00114784" w14:paraId="06D181D2"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417DCF0"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89" w:type="pct"/>
            <w:tcBorders>
              <w:top w:val="nil"/>
              <w:left w:val="nil"/>
              <w:bottom w:val="nil"/>
              <w:right w:val="nil"/>
            </w:tcBorders>
            <w:shd w:val="clear" w:color="auto" w:fill="FFFFFF"/>
            <w:vAlign w:val="center"/>
          </w:tcPr>
          <w:p w14:paraId="1283ABF2" w14:textId="6216C0FF"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 xml:space="preserve">1751 </w:t>
            </w:r>
            <w:r w:rsidR="00143F00">
              <w:rPr>
                <w:rFonts w:ascii="Times New Roman" w:hAnsi="Times New Roman" w:cs="Times New Roman"/>
                <w:color w:val="000000"/>
                <w:sz w:val="24"/>
                <w:szCs w:val="24"/>
              </w:rPr>
              <w:t>kg ve üzeri</w:t>
            </w:r>
          </w:p>
        </w:tc>
        <w:tc>
          <w:tcPr>
            <w:tcW w:w="832" w:type="pct"/>
            <w:tcBorders>
              <w:top w:val="nil"/>
              <w:left w:val="nil"/>
              <w:bottom w:val="nil"/>
              <w:right w:val="nil"/>
            </w:tcBorders>
            <w:shd w:val="clear" w:color="auto" w:fill="FFFFFF"/>
            <w:vAlign w:val="center"/>
          </w:tcPr>
          <w:p w14:paraId="606824B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50" w:type="pct"/>
            <w:tcBorders>
              <w:top w:val="nil"/>
              <w:left w:val="nil"/>
              <w:bottom w:val="nil"/>
              <w:right w:val="nil"/>
            </w:tcBorders>
            <w:shd w:val="clear" w:color="auto" w:fill="FFFFFF"/>
            <w:vAlign w:val="center"/>
          </w:tcPr>
          <w:p w14:paraId="1654D34D"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17" w:type="pct"/>
            <w:tcBorders>
              <w:top w:val="nil"/>
              <w:left w:val="nil"/>
              <w:bottom w:val="nil"/>
              <w:right w:val="nil"/>
            </w:tcBorders>
            <w:shd w:val="clear" w:color="auto" w:fill="FFFFFF"/>
            <w:vAlign w:val="center"/>
          </w:tcPr>
          <w:p w14:paraId="4F3AF681"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00" w:type="pct"/>
            <w:tcBorders>
              <w:top w:val="nil"/>
              <w:left w:val="nil"/>
              <w:bottom w:val="nil"/>
              <w:right w:val="nil"/>
            </w:tcBorders>
            <w:shd w:val="clear" w:color="auto" w:fill="FFFFFF"/>
            <w:vAlign w:val="center"/>
          </w:tcPr>
          <w:p w14:paraId="240FA249"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9A38746" w14:textId="77777777" w:rsidTr="00EA71A0">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E6E0AB7" w14:textId="77777777" w:rsidR="005F6336" w:rsidRPr="00114784" w:rsidRDefault="005F6336" w:rsidP="00EA71A0">
            <w:pPr>
              <w:autoSpaceDE w:val="0"/>
              <w:autoSpaceDN w:val="0"/>
              <w:adjustRightInd w:val="0"/>
              <w:spacing w:after="0" w:line="240" w:lineRule="auto"/>
              <w:rPr>
                <w:rFonts w:ascii="Times New Roman" w:hAnsi="Times New Roman" w:cs="Times New Roman"/>
                <w:color w:val="000000"/>
                <w:sz w:val="24"/>
                <w:szCs w:val="24"/>
              </w:rPr>
            </w:pPr>
          </w:p>
        </w:tc>
        <w:tc>
          <w:tcPr>
            <w:tcW w:w="1489" w:type="pct"/>
            <w:tcBorders>
              <w:top w:val="nil"/>
              <w:left w:val="nil"/>
              <w:bottom w:val="double" w:sz="8" w:space="0" w:color="000000"/>
              <w:right w:val="nil"/>
            </w:tcBorders>
            <w:shd w:val="clear" w:color="auto" w:fill="FFFFFF"/>
            <w:vAlign w:val="center"/>
          </w:tcPr>
          <w:p w14:paraId="4E9DD58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2" w:type="pct"/>
            <w:tcBorders>
              <w:top w:val="nil"/>
              <w:left w:val="nil"/>
              <w:bottom w:val="double" w:sz="8" w:space="0" w:color="000000"/>
              <w:right w:val="nil"/>
            </w:tcBorders>
            <w:shd w:val="clear" w:color="auto" w:fill="FFFFFF"/>
            <w:vAlign w:val="center"/>
          </w:tcPr>
          <w:p w14:paraId="1814E3ED"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50" w:type="pct"/>
            <w:tcBorders>
              <w:top w:val="nil"/>
              <w:left w:val="nil"/>
              <w:bottom w:val="double" w:sz="8" w:space="0" w:color="000000"/>
              <w:right w:val="nil"/>
            </w:tcBorders>
            <w:shd w:val="clear" w:color="auto" w:fill="FFFFFF"/>
            <w:vAlign w:val="center"/>
          </w:tcPr>
          <w:p w14:paraId="7478ACB3"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17" w:type="pct"/>
            <w:tcBorders>
              <w:top w:val="nil"/>
              <w:left w:val="nil"/>
              <w:bottom w:val="double" w:sz="8" w:space="0" w:color="000000"/>
              <w:right w:val="nil"/>
            </w:tcBorders>
            <w:shd w:val="clear" w:color="auto" w:fill="FFFFFF"/>
            <w:vAlign w:val="center"/>
          </w:tcPr>
          <w:p w14:paraId="5486324E" w14:textId="77777777" w:rsidR="005F6336" w:rsidRPr="00114784" w:rsidRDefault="005F6336" w:rsidP="00EA71A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00" w:type="pct"/>
            <w:tcBorders>
              <w:top w:val="nil"/>
              <w:left w:val="nil"/>
              <w:bottom w:val="double" w:sz="8" w:space="0" w:color="000000"/>
              <w:right w:val="nil"/>
            </w:tcBorders>
            <w:shd w:val="clear" w:color="auto" w:fill="FFFFFF"/>
          </w:tcPr>
          <w:p w14:paraId="3B44CE1A" w14:textId="77777777" w:rsidR="005F6336" w:rsidRPr="00114784" w:rsidRDefault="005F6336" w:rsidP="00EA71A0">
            <w:pPr>
              <w:autoSpaceDE w:val="0"/>
              <w:autoSpaceDN w:val="0"/>
              <w:adjustRightInd w:val="0"/>
              <w:spacing w:after="0" w:line="240" w:lineRule="auto"/>
              <w:jc w:val="center"/>
              <w:rPr>
                <w:rFonts w:ascii="Times New Roman" w:hAnsi="Times New Roman" w:cs="Times New Roman"/>
                <w:sz w:val="24"/>
                <w:szCs w:val="24"/>
              </w:rPr>
            </w:pPr>
          </w:p>
        </w:tc>
      </w:tr>
    </w:tbl>
    <w:p w14:paraId="71895B5F"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3D834EA3" w14:textId="69B272A3" w:rsidR="005F6336" w:rsidRDefault="005F6336" w:rsidP="00B16FAC">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sz w:val="24"/>
          <w:szCs w:val="24"/>
        </w:rPr>
        <w:tab/>
        <w:t xml:space="preserve">Tablo 31’e bakıldığında ankete katılanların % 68,9’u </w:t>
      </w:r>
      <w:r w:rsidRPr="00114784">
        <w:rPr>
          <w:rFonts w:ascii="Times New Roman" w:hAnsi="Times New Roman" w:cs="Times New Roman"/>
          <w:color w:val="000000"/>
          <w:sz w:val="24"/>
          <w:szCs w:val="24"/>
        </w:rPr>
        <w:t xml:space="preserve">1251-1500 kg </w:t>
      </w:r>
      <w:r>
        <w:rPr>
          <w:rFonts w:ascii="Times New Roman" w:hAnsi="Times New Roman" w:cs="Times New Roman"/>
          <w:color w:val="000000"/>
          <w:sz w:val="24"/>
          <w:szCs w:val="24"/>
        </w:rPr>
        <w:t xml:space="preserve">arası </w:t>
      </w:r>
      <w:r w:rsidRPr="00114784">
        <w:rPr>
          <w:rFonts w:ascii="Times New Roman" w:hAnsi="Times New Roman" w:cs="Times New Roman"/>
          <w:color w:val="000000"/>
          <w:sz w:val="24"/>
          <w:szCs w:val="24"/>
        </w:rPr>
        <w:t>(orta ağırlık)</w:t>
      </w:r>
      <w:r>
        <w:rPr>
          <w:rFonts w:ascii="Times New Roman" w:hAnsi="Times New Roman" w:cs="Times New Roman"/>
          <w:color w:val="000000"/>
          <w:sz w:val="24"/>
          <w:szCs w:val="24"/>
        </w:rPr>
        <w:t xml:space="preserve">, % 14,4’ü </w:t>
      </w:r>
      <w:r w:rsidRPr="00114784">
        <w:rPr>
          <w:rFonts w:ascii="Times New Roman" w:hAnsi="Times New Roman" w:cs="Times New Roman"/>
          <w:color w:val="000000"/>
          <w:sz w:val="24"/>
          <w:szCs w:val="24"/>
        </w:rPr>
        <w:t>1001-1250 kg</w:t>
      </w:r>
      <w:r>
        <w:rPr>
          <w:rFonts w:ascii="Times New Roman" w:hAnsi="Times New Roman" w:cs="Times New Roman"/>
          <w:color w:val="000000"/>
          <w:sz w:val="24"/>
          <w:szCs w:val="24"/>
        </w:rPr>
        <w:t xml:space="preserve"> arası</w:t>
      </w:r>
      <w:r w:rsidRPr="00114784">
        <w:rPr>
          <w:rFonts w:ascii="Times New Roman" w:hAnsi="Times New Roman" w:cs="Times New Roman"/>
          <w:color w:val="000000"/>
          <w:sz w:val="24"/>
          <w:szCs w:val="24"/>
        </w:rPr>
        <w:t xml:space="preserve"> (düşük ağırlık)</w:t>
      </w:r>
      <w:r>
        <w:rPr>
          <w:rFonts w:ascii="Times New Roman" w:hAnsi="Times New Roman" w:cs="Times New Roman"/>
          <w:color w:val="000000"/>
          <w:sz w:val="24"/>
          <w:szCs w:val="24"/>
        </w:rPr>
        <w:t xml:space="preserve">, % 12,6’sı </w:t>
      </w:r>
      <w:r w:rsidRPr="00114784">
        <w:rPr>
          <w:rFonts w:ascii="Times New Roman" w:hAnsi="Times New Roman" w:cs="Times New Roman"/>
          <w:color w:val="000000"/>
          <w:sz w:val="24"/>
          <w:szCs w:val="24"/>
        </w:rPr>
        <w:t>1501-1750 kg</w:t>
      </w:r>
      <w:r>
        <w:rPr>
          <w:rFonts w:ascii="Times New Roman" w:hAnsi="Times New Roman" w:cs="Times New Roman"/>
          <w:color w:val="000000"/>
          <w:sz w:val="24"/>
          <w:szCs w:val="24"/>
        </w:rPr>
        <w:t xml:space="preserve"> arası</w:t>
      </w:r>
      <w:r w:rsidRPr="00114784">
        <w:rPr>
          <w:rFonts w:ascii="Times New Roman" w:hAnsi="Times New Roman" w:cs="Times New Roman"/>
          <w:color w:val="000000"/>
          <w:sz w:val="24"/>
          <w:szCs w:val="24"/>
        </w:rPr>
        <w:t xml:space="preserve"> (yüksek ağırlık)</w:t>
      </w:r>
      <w:r>
        <w:rPr>
          <w:rFonts w:ascii="Times New Roman" w:hAnsi="Times New Roman" w:cs="Times New Roman"/>
          <w:color w:val="000000"/>
          <w:sz w:val="24"/>
          <w:szCs w:val="24"/>
        </w:rPr>
        <w:t xml:space="preserve">, % 2,3’ü </w:t>
      </w:r>
      <w:r w:rsidRPr="00114784">
        <w:rPr>
          <w:rFonts w:ascii="Times New Roman" w:hAnsi="Times New Roman" w:cs="Times New Roman"/>
          <w:color w:val="000000"/>
          <w:sz w:val="24"/>
          <w:szCs w:val="24"/>
        </w:rPr>
        <w:t xml:space="preserve">750-1000 kg </w:t>
      </w:r>
      <w:r>
        <w:rPr>
          <w:rFonts w:ascii="Times New Roman" w:hAnsi="Times New Roman" w:cs="Times New Roman"/>
          <w:color w:val="000000"/>
          <w:sz w:val="24"/>
          <w:szCs w:val="24"/>
        </w:rPr>
        <w:t xml:space="preserve">arası </w:t>
      </w:r>
      <w:r w:rsidRPr="00114784">
        <w:rPr>
          <w:rFonts w:ascii="Times New Roman" w:hAnsi="Times New Roman" w:cs="Times New Roman"/>
          <w:color w:val="000000"/>
          <w:sz w:val="24"/>
          <w:szCs w:val="24"/>
        </w:rPr>
        <w:t>(çok düşük ağırlık)</w:t>
      </w:r>
      <w:r>
        <w:rPr>
          <w:rFonts w:ascii="Times New Roman" w:hAnsi="Times New Roman" w:cs="Times New Roman"/>
          <w:color w:val="000000"/>
          <w:sz w:val="24"/>
          <w:szCs w:val="24"/>
        </w:rPr>
        <w:t xml:space="preserve"> ve % 1,8’i </w:t>
      </w:r>
      <w:r w:rsidRPr="00114784">
        <w:rPr>
          <w:rFonts w:ascii="Times New Roman" w:hAnsi="Times New Roman" w:cs="Times New Roman"/>
          <w:color w:val="000000"/>
          <w:sz w:val="24"/>
          <w:szCs w:val="24"/>
        </w:rPr>
        <w:t>1751 kg ve üzeri (çok yüksek ağırlık)</w:t>
      </w:r>
      <w:r>
        <w:rPr>
          <w:rFonts w:ascii="Times New Roman" w:hAnsi="Times New Roman" w:cs="Times New Roman"/>
          <w:color w:val="000000"/>
          <w:sz w:val="24"/>
          <w:szCs w:val="24"/>
        </w:rPr>
        <w:t xml:space="preserve"> boş ağırlığı olan otomobilleri tercih etmektedir.</w:t>
      </w:r>
    </w:p>
    <w:p w14:paraId="36468CBB" w14:textId="027AB368" w:rsidR="0083773E" w:rsidRDefault="0083773E" w:rsidP="00B16FAC">
      <w:pPr>
        <w:autoSpaceDE w:val="0"/>
        <w:autoSpaceDN w:val="0"/>
        <w:adjustRightInd w:val="0"/>
        <w:spacing w:after="0" w:line="360" w:lineRule="auto"/>
        <w:jc w:val="both"/>
        <w:rPr>
          <w:rFonts w:ascii="Times New Roman" w:hAnsi="Times New Roman" w:cs="Times New Roman"/>
          <w:color w:val="000000"/>
          <w:sz w:val="24"/>
          <w:szCs w:val="24"/>
        </w:rPr>
      </w:pPr>
    </w:p>
    <w:p w14:paraId="716C9841" w14:textId="7B3AE3B8" w:rsidR="005F6336" w:rsidRDefault="0083773E" w:rsidP="004F5693">
      <w:pPr>
        <w:autoSpaceDE w:val="0"/>
        <w:autoSpaceDN w:val="0"/>
        <w:adjustRightInd w:val="0"/>
        <w:spacing w:line="276" w:lineRule="auto"/>
        <w:jc w:val="center"/>
        <w:rPr>
          <w:rFonts w:ascii="Times New Roman" w:hAnsi="Times New Roman" w:cs="Times New Roman"/>
          <w:sz w:val="24"/>
          <w:szCs w:val="24"/>
        </w:rPr>
      </w:pPr>
      <w:bookmarkStart w:id="103" w:name="_Toc51448971"/>
      <w:bookmarkStart w:id="104" w:name="_Toc51449771"/>
      <w:r w:rsidRPr="0083773E">
        <w:rPr>
          <w:rFonts w:ascii="Times New Roman" w:hAnsi="Times New Roman" w:cs="Times New Roman"/>
          <w:b/>
          <w:sz w:val="24"/>
          <w:szCs w:val="24"/>
        </w:rPr>
        <w:t xml:space="preserve">Tablo </w:t>
      </w:r>
      <w:r w:rsidRPr="0083773E">
        <w:rPr>
          <w:rFonts w:ascii="Times New Roman" w:hAnsi="Times New Roman" w:cs="Times New Roman"/>
          <w:b/>
          <w:sz w:val="24"/>
          <w:szCs w:val="24"/>
        </w:rPr>
        <w:fldChar w:fldCharType="begin"/>
      </w:r>
      <w:r w:rsidRPr="0083773E">
        <w:rPr>
          <w:rFonts w:ascii="Times New Roman" w:hAnsi="Times New Roman" w:cs="Times New Roman"/>
          <w:b/>
          <w:sz w:val="24"/>
          <w:szCs w:val="24"/>
        </w:rPr>
        <w:instrText xml:space="preserve"> SEQ Tablo \* ARABIC </w:instrText>
      </w:r>
      <w:r w:rsidRPr="0083773E">
        <w:rPr>
          <w:rFonts w:ascii="Times New Roman" w:hAnsi="Times New Roman" w:cs="Times New Roman"/>
          <w:b/>
          <w:sz w:val="24"/>
          <w:szCs w:val="24"/>
        </w:rPr>
        <w:fldChar w:fldCharType="separate"/>
      </w:r>
      <w:r w:rsidR="00003EEA">
        <w:rPr>
          <w:rFonts w:ascii="Times New Roman" w:hAnsi="Times New Roman" w:cs="Times New Roman"/>
          <w:b/>
          <w:noProof/>
          <w:sz w:val="24"/>
          <w:szCs w:val="24"/>
        </w:rPr>
        <w:t>32</w:t>
      </w:r>
      <w:r w:rsidRPr="0083773E">
        <w:rPr>
          <w:rFonts w:ascii="Times New Roman" w:hAnsi="Times New Roman" w:cs="Times New Roman"/>
          <w:b/>
          <w:sz w:val="24"/>
          <w:szCs w:val="24"/>
        </w:rPr>
        <w:fldChar w:fldCharType="end"/>
      </w:r>
      <w:r w:rsidRPr="0083773E">
        <w:rPr>
          <w:rFonts w:ascii="Times New Roman" w:hAnsi="Times New Roman" w:cs="Times New Roman"/>
          <w:b/>
          <w:sz w:val="24"/>
          <w:szCs w:val="24"/>
        </w:rPr>
        <w:t>. Soru 18-Otomobilin klimasının kullanım tarzı olarak ilk tercihiniz hangisi olur?</w:t>
      </w:r>
      <w:bookmarkEnd w:id="103"/>
      <w:bookmarkEnd w:id="104"/>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1"/>
        <w:gridCol w:w="1546"/>
        <w:gridCol w:w="1592"/>
        <w:gridCol w:w="1400"/>
        <w:gridCol w:w="1910"/>
        <w:gridCol w:w="2036"/>
      </w:tblGrid>
      <w:tr w:rsidR="005F6336" w:rsidRPr="00114784" w14:paraId="61B281C0" w14:textId="77777777" w:rsidTr="0083773E">
        <w:trPr>
          <w:cantSplit/>
          <w:trHeight w:val="340"/>
          <w:jc w:val="center"/>
        </w:trPr>
        <w:tc>
          <w:tcPr>
            <w:tcW w:w="921" w:type="pct"/>
            <w:gridSpan w:val="2"/>
            <w:tcBorders>
              <w:top w:val="double" w:sz="8" w:space="0" w:color="000000"/>
              <w:left w:val="nil"/>
              <w:bottom w:val="single" w:sz="16" w:space="0" w:color="000000"/>
              <w:right w:val="nil"/>
            </w:tcBorders>
            <w:shd w:val="clear" w:color="auto" w:fill="FFFFFF"/>
          </w:tcPr>
          <w:p w14:paraId="2F7AEFB7" w14:textId="77777777" w:rsidR="005F6336" w:rsidRPr="00114784" w:rsidRDefault="005F6336" w:rsidP="0083773E">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936" w:type="pct"/>
            <w:tcBorders>
              <w:top w:val="double" w:sz="8" w:space="0" w:color="000000"/>
              <w:left w:val="nil"/>
              <w:bottom w:val="single" w:sz="16" w:space="0" w:color="000000"/>
              <w:right w:val="nil"/>
            </w:tcBorders>
            <w:shd w:val="clear" w:color="auto" w:fill="FFFFFF"/>
          </w:tcPr>
          <w:p w14:paraId="1A4B053E"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823" w:type="pct"/>
            <w:tcBorders>
              <w:top w:val="double" w:sz="8" w:space="0" w:color="000000"/>
              <w:left w:val="nil"/>
              <w:bottom w:val="single" w:sz="16" w:space="0" w:color="000000"/>
              <w:right w:val="nil"/>
            </w:tcBorders>
            <w:shd w:val="clear" w:color="auto" w:fill="FFFFFF"/>
          </w:tcPr>
          <w:p w14:paraId="4B14D31F"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123" w:type="pct"/>
            <w:tcBorders>
              <w:top w:val="double" w:sz="8" w:space="0" w:color="000000"/>
              <w:left w:val="nil"/>
              <w:bottom w:val="single" w:sz="16" w:space="0" w:color="000000"/>
              <w:right w:val="nil"/>
            </w:tcBorders>
            <w:shd w:val="clear" w:color="auto" w:fill="FFFFFF"/>
          </w:tcPr>
          <w:p w14:paraId="78F41D8E"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197" w:type="pct"/>
            <w:tcBorders>
              <w:top w:val="double" w:sz="8" w:space="0" w:color="000000"/>
              <w:left w:val="nil"/>
              <w:bottom w:val="single" w:sz="16" w:space="0" w:color="000000"/>
              <w:right w:val="nil"/>
            </w:tcBorders>
            <w:shd w:val="clear" w:color="auto" w:fill="FFFFFF"/>
          </w:tcPr>
          <w:p w14:paraId="481ED3DC"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CB1512D" w14:textId="77777777" w:rsidTr="0083773E">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182892FF" w14:textId="77777777" w:rsidR="005F6336" w:rsidRPr="00114784" w:rsidRDefault="005F6336" w:rsidP="0083773E">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909" w:type="pct"/>
            <w:tcBorders>
              <w:top w:val="single" w:sz="16" w:space="0" w:color="000000"/>
              <w:left w:val="nil"/>
              <w:bottom w:val="nil"/>
              <w:right w:val="nil"/>
            </w:tcBorders>
            <w:shd w:val="clear" w:color="auto" w:fill="FFFFFF"/>
            <w:vAlign w:val="center"/>
          </w:tcPr>
          <w:p w14:paraId="679BF7DB"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M</w:t>
            </w:r>
            <w:r w:rsidRPr="00114784">
              <w:rPr>
                <w:rFonts w:ascii="Times New Roman" w:hAnsi="Times New Roman" w:cs="Times New Roman"/>
                <w:color w:val="000000"/>
                <w:sz w:val="24"/>
                <w:szCs w:val="24"/>
              </w:rPr>
              <w:t>anuel</w:t>
            </w:r>
          </w:p>
        </w:tc>
        <w:tc>
          <w:tcPr>
            <w:tcW w:w="936" w:type="pct"/>
            <w:tcBorders>
              <w:top w:val="single" w:sz="16" w:space="0" w:color="000000"/>
              <w:left w:val="nil"/>
              <w:bottom w:val="nil"/>
              <w:right w:val="nil"/>
            </w:tcBorders>
            <w:shd w:val="clear" w:color="auto" w:fill="FFFFFF"/>
            <w:vAlign w:val="center"/>
          </w:tcPr>
          <w:p w14:paraId="658087BD"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105</w:t>
            </w:r>
          </w:p>
        </w:tc>
        <w:tc>
          <w:tcPr>
            <w:tcW w:w="823" w:type="pct"/>
            <w:tcBorders>
              <w:top w:val="single" w:sz="16" w:space="0" w:color="000000"/>
              <w:left w:val="nil"/>
              <w:bottom w:val="nil"/>
              <w:right w:val="nil"/>
            </w:tcBorders>
            <w:shd w:val="clear" w:color="auto" w:fill="FFFFFF"/>
            <w:vAlign w:val="center"/>
          </w:tcPr>
          <w:p w14:paraId="0EE44F2E"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1123" w:type="pct"/>
            <w:tcBorders>
              <w:top w:val="single" w:sz="16" w:space="0" w:color="000000"/>
              <w:left w:val="nil"/>
              <w:bottom w:val="nil"/>
              <w:right w:val="nil"/>
            </w:tcBorders>
            <w:shd w:val="clear" w:color="auto" w:fill="FFFFFF"/>
            <w:vAlign w:val="center"/>
          </w:tcPr>
          <w:p w14:paraId="67BE524E"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1197" w:type="pct"/>
            <w:tcBorders>
              <w:top w:val="single" w:sz="16" w:space="0" w:color="000000"/>
              <w:left w:val="nil"/>
              <w:bottom w:val="nil"/>
              <w:right w:val="nil"/>
            </w:tcBorders>
            <w:shd w:val="clear" w:color="auto" w:fill="FFFFFF"/>
            <w:vAlign w:val="center"/>
          </w:tcPr>
          <w:p w14:paraId="0B6855D4"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r>
      <w:tr w:rsidR="005F6336" w:rsidRPr="00114784" w14:paraId="7D901B03" w14:textId="77777777" w:rsidTr="0083773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983F6CC" w14:textId="77777777" w:rsidR="005F6336" w:rsidRPr="00114784" w:rsidRDefault="005F6336" w:rsidP="0083773E">
            <w:pPr>
              <w:autoSpaceDE w:val="0"/>
              <w:autoSpaceDN w:val="0"/>
              <w:adjustRightInd w:val="0"/>
              <w:spacing w:after="0" w:line="240" w:lineRule="auto"/>
              <w:rPr>
                <w:rFonts w:ascii="Times New Roman" w:hAnsi="Times New Roman" w:cs="Times New Roman"/>
                <w:color w:val="000000"/>
                <w:sz w:val="24"/>
                <w:szCs w:val="24"/>
              </w:rPr>
            </w:pPr>
          </w:p>
        </w:tc>
        <w:tc>
          <w:tcPr>
            <w:tcW w:w="909" w:type="pct"/>
            <w:tcBorders>
              <w:top w:val="nil"/>
              <w:left w:val="nil"/>
              <w:bottom w:val="nil"/>
              <w:right w:val="nil"/>
            </w:tcBorders>
            <w:shd w:val="clear" w:color="auto" w:fill="FFFFFF"/>
            <w:vAlign w:val="center"/>
          </w:tcPr>
          <w:p w14:paraId="569FECF0"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Dijital</w:t>
            </w:r>
          </w:p>
        </w:tc>
        <w:tc>
          <w:tcPr>
            <w:tcW w:w="936" w:type="pct"/>
            <w:tcBorders>
              <w:top w:val="nil"/>
              <w:left w:val="nil"/>
              <w:bottom w:val="nil"/>
              <w:right w:val="nil"/>
            </w:tcBorders>
            <w:shd w:val="clear" w:color="auto" w:fill="FFFFFF"/>
            <w:vAlign w:val="center"/>
          </w:tcPr>
          <w:p w14:paraId="5051A4B4"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560</w:t>
            </w:r>
          </w:p>
        </w:tc>
        <w:tc>
          <w:tcPr>
            <w:tcW w:w="823" w:type="pct"/>
            <w:tcBorders>
              <w:top w:val="nil"/>
              <w:left w:val="nil"/>
              <w:bottom w:val="nil"/>
              <w:right w:val="nil"/>
            </w:tcBorders>
            <w:shd w:val="clear" w:color="auto" w:fill="FFFFFF"/>
            <w:vAlign w:val="center"/>
          </w:tcPr>
          <w:p w14:paraId="67286E59"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84,2</w:t>
            </w:r>
          </w:p>
        </w:tc>
        <w:tc>
          <w:tcPr>
            <w:tcW w:w="1123" w:type="pct"/>
            <w:tcBorders>
              <w:top w:val="nil"/>
              <w:left w:val="nil"/>
              <w:bottom w:val="nil"/>
              <w:right w:val="nil"/>
            </w:tcBorders>
            <w:shd w:val="clear" w:color="auto" w:fill="FFFFFF"/>
            <w:vAlign w:val="center"/>
          </w:tcPr>
          <w:p w14:paraId="151E27D3"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84,2</w:t>
            </w:r>
          </w:p>
        </w:tc>
        <w:tc>
          <w:tcPr>
            <w:tcW w:w="1197" w:type="pct"/>
            <w:tcBorders>
              <w:top w:val="nil"/>
              <w:left w:val="nil"/>
              <w:bottom w:val="nil"/>
              <w:right w:val="nil"/>
            </w:tcBorders>
            <w:shd w:val="clear" w:color="auto" w:fill="FFFFFF"/>
            <w:vAlign w:val="center"/>
          </w:tcPr>
          <w:p w14:paraId="40EA74D0"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B153082" w14:textId="77777777" w:rsidTr="0083773E">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C693EEC" w14:textId="77777777" w:rsidR="005F6336" w:rsidRPr="00114784" w:rsidRDefault="005F6336" w:rsidP="0083773E">
            <w:pPr>
              <w:autoSpaceDE w:val="0"/>
              <w:autoSpaceDN w:val="0"/>
              <w:adjustRightInd w:val="0"/>
              <w:spacing w:after="0" w:line="240" w:lineRule="auto"/>
              <w:rPr>
                <w:rFonts w:ascii="Times New Roman" w:hAnsi="Times New Roman" w:cs="Times New Roman"/>
                <w:color w:val="000000"/>
                <w:sz w:val="24"/>
                <w:szCs w:val="24"/>
              </w:rPr>
            </w:pPr>
          </w:p>
        </w:tc>
        <w:tc>
          <w:tcPr>
            <w:tcW w:w="909" w:type="pct"/>
            <w:tcBorders>
              <w:top w:val="nil"/>
              <w:left w:val="nil"/>
              <w:bottom w:val="double" w:sz="8" w:space="0" w:color="000000"/>
              <w:right w:val="nil"/>
            </w:tcBorders>
            <w:shd w:val="clear" w:color="auto" w:fill="FFFFFF"/>
            <w:vAlign w:val="center"/>
          </w:tcPr>
          <w:p w14:paraId="0C9FAEE4"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936" w:type="pct"/>
            <w:tcBorders>
              <w:top w:val="nil"/>
              <w:left w:val="nil"/>
              <w:bottom w:val="double" w:sz="8" w:space="0" w:color="000000"/>
              <w:right w:val="nil"/>
            </w:tcBorders>
            <w:shd w:val="clear" w:color="auto" w:fill="FFFFFF"/>
            <w:vAlign w:val="center"/>
          </w:tcPr>
          <w:p w14:paraId="65051B6C"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823" w:type="pct"/>
            <w:tcBorders>
              <w:top w:val="nil"/>
              <w:left w:val="nil"/>
              <w:bottom w:val="double" w:sz="8" w:space="0" w:color="000000"/>
              <w:right w:val="nil"/>
            </w:tcBorders>
            <w:shd w:val="clear" w:color="auto" w:fill="FFFFFF"/>
            <w:vAlign w:val="center"/>
          </w:tcPr>
          <w:p w14:paraId="0FF9D9BA"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23" w:type="pct"/>
            <w:tcBorders>
              <w:top w:val="nil"/>
              <w:left w:val="nil"/>
              <w:bottom w:val="double" w:sz="8" w:space="0" w:color="000000"/>
              <w:right w:val="nil"/>
            </w:tcBorders>
            <w:shd w:val="clear" w:color="auto" w:fill="FFFFFF"/>
            <w:vAlign w:val="center"/>
          </w:tcPr>
          <w:p w14:paraId="7F225FBA"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97" w:type="pct"/>
            <w:tcBorders>
              <w:top w:val="nil"/>
              <w:left w:val="nil"/>
              <w:bottom w:val="double" w:sz="8" w:space="0" w:color="000000"/>
              <w:right w:val="nil"/>
            </w:tcBorders>
            <w:shd w:val="clear" w:color="auto" w:fill="FFFFFF"/>
          </w:tcPr>
          <w:p w14:paraId="64BF5462" w14:textId="77777777" w:rsidR="005F6336" w:rsidRPr="00114784" w:rsidRDefault="005F6336" w:rsidP="0083773E">
            <w:pPr>
              <w:autoSpaceDE w:val="0"/>
              <w:autoSpaceDN w:val="0"/>
              <w:adjustRightInd w:val="0"/>
              <w:spacing w:after="0" w:line="240" w:lineRule="auto"/>
              <w:jc w:val="center"/>
              <w:rPr>
                <w:rFonts w:ascii="Times New Roman" w:hAnsi="Times New Roman" w:cs="Times New Roman"/>
                <w:sz w:val="24"/>
                <w:szCs w:val="24"/>
              </w:rPr>
            </w:pPr>
          </w:p>
        </w:tc>
      </w:tr>
    </w:tbl>
    <w:p w14:paraId="16F2BD33"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79511C6C" w14:textId="1567ACE6" w:rsidR="005F6336"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Tablo 32’ye bakıldığında ankete katılanların % 84,2’si dijital ve % 15,8’si manuel klima kullanımını otomobillerinde tercih etmektedir. </w:t>
      </w:r>
    </w:p>
    <w:p w14:paraId="1247165B" w14:textId="39E567C0" w:rsidR="006142B0" w:rsidRDefault="006142B0" w:rsidP="006142B0">
      <w:pPr>
        <w:pStyle w:val="ResimYazs"/>
        <w:keepNext/>
        <w:spacing w:after="0" w:line="480" w:lineRule="auto"/>
        <w:jc w:val="center"/>
        <w:rPr>
          <w:rFonts w:ascii="Times New Roman" w:hAnsi="Times New Roman" w:cs="Times New Roman"/>
          <w:b/>
          <w:i w:val="0"/>
          <w:color w:val="auto"/>
          <w:sz w:val="24"/>
          <w:szCs w:val="24"/>
        </w:rPr>
      </w:pPr>
      <w:bookmarkStart w:id="105" w:name="_Toc51448972"/>
      <w:bookmarkStart w:id="106" w:name="_Toc51449772"/>
      <w:r w:rsidRPr="00CA0E00">
        <w:rPr>
          <w:rFonts w:ascii="Times New Roman" w:hAnsi="Times New Roman" w:cs="Times New Roman"/>
          <w:b/>
          <w:i w:val="0"/>
          <w:color w:val="auto"/>
          <w:sz w:val="24"/>
          <w:szCs w:val="24"/>
        </w:rPr>
        <w:lastRenderedPageBreak/>
        <w:t xml:space="preserve">Tablo </w:t>
      </w:r>
      <w:r w:rsidRPr="00CA0E00">
        <w:rPr>
          <w:rFonts w:ascii="Times New Roman" w:hAnsi="Times New Roman" w:cs="Times New Roman"/>
          <w:b/>
          <w:i w:val="0"/>
          <w:color w:val="auto"/>
          <w:sz w:val="24"/>
          <w:szCs w:val="24"/>
        </w:rPr>
        <w:fldChar w:fldCharType="begin"/>
      </w:r>
      <w:r w:rsidRPr="00CA0E00">
        <w:rPr>
          <w:rFonts w:ascii="Times New Roman" w:hAnsi="Times New Roman" w:cs="Times New Roman"/>
          <w:b/>
          <w:i w:val="0"/>
          <w:color w:val="auto"/>
          <w:sz w:val="24"/>
          <w:szCs w:val="24"/>
        </w:rPr>
        <w:instrText xml:space="preserve"> SEQ Tablo \* ARABIC </w:instrText>
      </w:r>
      <w:r w:rsidRPr="00CA0E00">
        <w:rPr>
          <w:rFonts w:ascii="Times New Roman" w:hAnsi="Times New Roman" w:cs="Times New Roman"/>
          <w:b/>
          <w:i w:val="0"/>
          <w:color w:val="auto"/>
          <w:sz w:val="24"/>
          <w:szCs w:val="24"/>
        </w:rPr>
        <w:fldChar w:fldCharType="separate"/>
      </w:r>
      <w:r w:rsidR="00003EEA">
        <w:rPr>
          <w:rFonts w:ascii="Times New Roman" w:hAnsi="Times New Roman" w:cs="Times New Roman"/>
          <w:b/>
          <w:i w:val="0"/>
          <w:noProof/>
          <w:color w:val="auto"/>
          <w:sz w:val="24"/>
          <w:szCs w:val="24"/>
        </w:rPr>
        <w:t>33</w:t>
      </w:r>
      <w:r w:rsidRPr="00CA0E00">
        <w:rPr>
          <w:rFonts w:ascii="Times New Roman" w:hAnsi="Times New Roman" w:cs="Times New Roman"/>
          <w:b/>
          <w:i w:val="0"/>
          <w:color w:val="auto"/>
          <w:sz w:val="24"/>
          <w:szCs w:val="24"/>
        </w:rPr>
        <w:fldChar w:fldCharType="end"/>
      </w:r>
      <w:r w:rsidRPr="00CA0E00">
        <w:rPr>
          <w:rFonts w:ascii="Times New Roman" w:hAnsi="Times New Roman" w:cs="Times New Roman"/>
          <w:b/>
          <w:i w:val="0"/>
          <w:color w:val="auto"/>
          <w:sz w:val="24"/>
          <w:szCs w:val="24"/>
        </w:rPr>
        <w:t>. Soru 19-Otomobilin koltukların döşemesinde ilk tercihiniz hangisi olur?</w:t>
      </w:r>
      <w:bookmarkEnd w:id="105"/>
      <w:bookmarkEnd w:id="106"/>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45"/>
        <w:gridCol w:w="2825"/>
        <w:gridCol w:w="1293"/>
        <w:gridCol w:w="1136"/>
        <w:gridCol w:w="1551"/>
        <w:gridCol w:w="1655"/>
      </w:tblGrid>
      <w:tr w:rsidR="005F6336" w:rsidRPr="00114784" w14:paraId="4C4DC02A" w14:textId="77777777" w:rsidTr="006142B0">
        <w:trPr>
          <w:cantSplit/>
          <w:trHeight w:val="340"/>
          <w:jc w:val="center"/>
        </w:trPr>
        <w:tc>
          <w:tcPr>
            <w:tcW w:w="1687" w:type="pct"/>
            <w:gridSpan w:val="2"/>
            <w:tcBorders>
              <w:top w:val="double" w:sz="8" w:space="0" w:color="000000"/>
              <w:left w:val="nil"/>
              <w:bottom w:val="single" w:sz="16" w:space="0" w:color="000000"/>
              <w:right w:val="nil"/>
            </w:tcBorders>
            <w:shd w:val="clear" w:color="auto" w:fill="FFFFFF"/>
          </w:tcPr>
          <w:p w14:paraId="75717090" w14:textId="7777777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760" w:type="pct"/>
            <w:tcBorders>
              <w:top w:val="double" w:sz="8" w:space="0" w:color="000000"/>
              <w:left w:val="nil"/>
              <w:bottom w:val="single" w:sz="16" w:space="0" w:color="000000"/>
              <w:right w:val="nil"/>
            </w:tcBorders>
            <w:shd w:val="clear" w:color="auto" w:fill="FFFFFF"/>
          </w:tcPr>
          <w:p w14:paraId="1BF846B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668" w:type="pct"/>
            <w:tcBorders>
              <w:top w:val="double" w:sz="8" w:space="0" w:color="000000"/>
              <w:left w:val="nil"/>
              <w:bottom w:val="single" w:sz="16" w:space="0" w:color="000000"/>
              <w:right w:val="nil"/>
            </w:tcBorders>
            <w:shd w:val="clear" w:color="auto" w:fill="FFFFFF"/>
          </w:tcPr>
          <w:p w14:paraId="1EBCA9E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12" w:type="pct"/>
            <w:tcBorders>
              <w:top w:val="double" w:sz="8" w:space="0" w:color="000000"/>
              <w:left w:val="nil"/>
              <w:bottom w:val="single" w:sz="16" w:space="0" w:color="000000"/>
              <w:right w:val="nil"/>
            </w:tcBorders>
            <w:shd w:val="clear" w:color="auto" w:fill="FFFFFF"/>
          </w:tcPr>
          <w:p w14:paraId="46CDCB5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973" w:type="pct"/>
            <w:tcBorders>
              <w:top w:val="double" w:sz="8" w:space="0" w:color="000000"/>
              <w:left w:val="nil"/>
              <w:bottom w:val="single" w:sz="16" w:space="0" w:color="000000"/>
              <w:right w:val="nil"/>
            </w:tcBorders>
            <w:shd w:val="clear" w:color="auto" w:fill="FFFFFF"/>
          </w:tcPr>
          <w:p w14:paraId="5FFEC80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40BBCA1" w14:textId="77777777" w:rsidTr="006142B0">
        <w:trPr>
          <w:cantSplit/>
          <w:trHeight w:val="340"/>
          <w:jc w:val="center"/>
        </w:trPr>
        <w:tc>
          <w:tcPr>
            <w:tcW w:w="26" w:type="pct"/>
            <w:vMerge w:val="restart"/>
            <w:tcBorders>
              <w:top w:val="single" w:sz="16" w:space="0" w:color="000000"/>
              <w:left w:val="nil"/>
              <w:bottom w:val="double" w:sz="8" w:space="0" w:color="000000"/>
              <w:right w:val="nil"/>
            </w:tcBorders>
            <w:shd w:val="clear" w:color="auto" w:fill="FFFFFF"/>
            <w:vAlign w:val="center"/>
          </w:tcPr>
          <w:p w14:paraId="5DD1E77E" w14:textId="7777777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660" w:type="pct"/>
            <w:tcBorders>
              <w:top w:val="single" w:sz="16" w:space="0" w:color="000000"/>
              <w:left w:val="nil"/>
              <w:bottom w:val="nil"/>
              <w:right w:val="nil"/>
            </w:tcBorders>
            <w:shd w:val="clear" w:color="auto" w:fill="FFFFFF"/>
            <w:vAlign w:val="center"/>
          </w:tcPr>
          <w:p w14:paraId="58AABD9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Kumaş döşeme</w:t>
            </w:r>
          </w:p>
        </w:tc>
        <w:tc>
          <w:tcPr>
            <w:tcW w:w="760" w:type="pct"/>
            <w:tcBorders>
              <w:top w:val="single" w:sz="16" w:space="0" w:color="000000"/>
              <w:left w:val="nil"/>
              <w:bottom w:val="nil"/>
              <w:right w:val="nil"/>
            </w:tcBorders>
            <w:shd w:val="clear" w:color="auto" w:fill="FFFFFF"/>
            <w:vAlign w:val="center"/>
          </w:tcPr>
          <w:p w14:paraId="29391F0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668" w:type="pct"/>
            <w:tcBorders>
              <w:top w:val="single" w:sz="16" w:space="0" w:color="000000"/>
              <w:left w:val="nil"/>
              <w:bottom w:val="nil"/>
              <w:right w:val="nil"/>
            </w:tcBorders>
            <w:shd w:val="clear" w:color="auto" w:fill="FFFFFF"/>
            <w:vAlign w:val="center"/>
          </w:tcPr>
          <w:p w14:paraId="0F67439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912" w:type="pct"/>
            <w:tcBorders>
              <w:top w:val="single" w:sz="16" w:space="0" w:color="000000"/>
              <w:left w:val="nil"/>
              <w:bottom w:val="nil"/>
              <w:right w:val="nil"/>
            </w:tcBorders>
            <w:shd w:val="clear" w:color="auto" w:fill="FFFFFF"/>
            <w:vAlign w:val="center"/>
          </w:tcPr>
          <w:p w14:paraId="079852E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973" w:type="pct"/>
            <w:tcBorders>
              <w:top w:val="single" w:sz="16" w:space="0" w:color="000000"/>
              <w:left w:val="nil"/>
              <w:bottom w:val="nil"/>
              <w:right w:val="nil"/>
            </w:tcBorders>
            <w:shd w:val="clear" w:color="auto" w:fill="FFFFFF"/>
            <w:vAlign w:val="center"/>
          </w:tcPr>
          <w:p w14:paraId="79B1C62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r>
      <w:tr w:rsidR="005F6336" w:rsidRPr="00114784" w14:paraId="04BDB45B" w14:textId="77777777" w:rsidTr="006142B0">
        <w:trPr>
          <w:cantSplit/>
          <w:trHeight w:val="340"/>
          <w:jc w:val="center"/>
        </w:trPr>
        <w:tc>
          <w:tcPr>
            <w:tcW w:w="26" w:type="pct"/>
            <w:vMerge/>
            <w:tcBorders>
              <w:top w:val="single" w:sz="16" w:space="0" w:color="000000"/>
              <w:left w:val="nil"/>
              <w:bottom w:val="double" w:sz="8" w:space="0" w:color="000000"/>
              <w:right w:val="nil"/>
            </w:tcBorders>
            <w:shd w:val="clear" w:color="auto" w:fill="FFFFFF"/>
            <w:vAlign w:val="center"/>
          </w:tcPr>
          <w:p w14:paraId="41504D12"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660" w:type="pct"/>
            <w:tcBorders>
              <w:top w:val="nil"/>
              <w:left w:val="nil"/>
              <w:bottom w:val="nil"/>
              <w:right w:val="nil"/>
            </w:tcBorders>
            <w:shd w:val="clear" w:color="auto" w:fill="FFFFFF"/>
            <w:vAlign w:val="center"/>
          </w:tcPr>
          <w:p w14:paraId="40A98A8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A</w:t>
            </w:r>
            <w:r w:rsidRPr="00114784">
              <w:rPr>
                <w:rFonts w:ascii="Times New Roman" w:hAnsi="Times New Roman" w:cs="Times New Roman"/>
                <w:color w:val="000000"/>
                <w:sz w:val="24"/>
                <w:szCs w:val="24"/>
              </w:rPr>
              <w:t>lcantara (süet) döşeme</w:t>
            </w:r>
          </w:p>
        </w:tc>
        <w:tc>
          <w:tcPr>
            <w:tcW w:w="760" w:type="pct"/>
            <w:tcBorders>
              <w:top w:val="nil"/>
              <w:left w:val="nil"/>
              <w:bottom w:val="nil"/>
              <w:right w:val="nil"/>
            </w:tcBorders>
            <w:shd w:val="clear" w:color="auto" w:fill="FFFFFF"/>
            <w:vAlign w:val="center"/>
          </w:tcPr>
          <w:p w14:paraId="433502F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159</w:t>
            </w:r>
          </w:p>
        </w:tc>
        <w:tc>
          <w:tcPr>
            <w:tcW w:w="668" w:type="pct"/>
            <w:tcBorders>
              <w:top w:val="nil"/>
              <w:left w:val="nil"/>
              <w:bottom w:val="nil"/>
              <w:right w:val="nil"/>
            </w:tcBorders>
            <w:shd w:val="clear" w:color="auto" w:fill="FFFFFF"/>
            <w:vAlign w:val="center"/>
          </w:tcPr>
          <w:p w14:paraId="63C06D7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912" w:type="pct"/>
            <w:tcBorders>
              <w:top w:val="nil"/>
              <w:left w:val="nil"/>
              <w:bottom w:val="nil"/>
              <w:right w:val="nil"/>
            </w:tcBorders>
            <w:shd w:val="clear" w:color="auto" w:fill="FFFFFF"/>
            <w:vAlign w:val="center"/>
          </w:tcPr>
          <w:p w14:paraId="68353C7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973" w:type="pct"/>
            <w:tcBorders>
              <w:top w:val="nil"/>
              <w:left w:val="nil"/>
              <w:bottom w:val="nil"/>
              <w:right w:val="nil"/>
            </w:tcBorders>
            <w:shd w:val="clear" w:color="auto" w:fill="FFFFFF"/>
            <w:vAlign w:val="center"/>
          </w:tcPr>
          <w:p w14:paraId="5D5E465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60,3</w:t>
            </w:r>
          </w:p>
        </w:tc>
      </w:tr>
      <w:tr w:rsidR="005F6336" w:rsidRPr="00114784" w14:paraId="375AD3D4" w14:textId="77777777" w:rsidTr="006142B0">
        <w:trPr>
          <w:cantSplit/>
          <w:trHeight w:val="340"/>
          <w:jc w:val="center"/>
        </w:trPr>
        <w:tc>
          <w:tcPr>
            <w:tcW w:w="26" w:type="pct"/>
            <w:vMerge/>
            <w:tcBorders>
              <w:top w:val="single" w:sz="16" w:space="0" w:color="000000"/>
              <w:left w:val="nil"/>
              <w:bottom w:val="double" w:sz="8" w:space="0" w:color="000000"/>
              <w:right w:val="nil"/>
            </w:tcBorders>
            <w:shd w:val="clear" w:color="auto" w:fill="FFFFFF"/>
            <w:vAlign w:val="center"/>
          </w:tcPr>
          <w:p w14:paraId="7CBCA95F"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660" w:type="pct"/>
            <w:tcBorders>
              <w:top w:val="nil"/>
              <w:left w:val="nil"/>
              <w:bottom w:val="nil"/>
              <w:right w:val="nil"/>
            </w:tcBorders>
            <w:shd w:val="clear" w:color="auto" w:fill="FFFFFF"/>
            <w:vAlign w:val="center"/>
          </w:tcPr>
          <w:p w14:paraId="6CBAA90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Deri döşeme</w:t>
            </w:r>
          </w:p>
        </w:tc>
        <w:tc>
          <w:tcPr>
            <w:tcW w:w="760" w:type="pct"/>
            <w:tcBorders>
              <w:top w:val="nil"/>
              <w:left w:val="nil"/>
              <w:bottom w:val="nil"/>
              <w:right w:val="nil"/>
            </w:tcBorders>
            <w:shd w:val="clear" w:color="auto" w:fill="FFFFFF"/>
            <w:vAlign w:val="center"/>
          </w:tcPr>
          <w:p w14:paraId="4FF46E8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c>
          <w:tcPr>
            <w:tcW w:w="668" w:type="pct"/>
            <w:tcBorders>
              <w:top w:val="nil"/>
              <w:left w:val="nil"/>
              <w:bottom w:val="nil"/>
              <w:right w:val="nil"/>
            </w:tcBorders>
            <w:shd w:val="clear" w:color="auto" w:fill="FFFFFF"/>
            <w:vAlign w:val="center"/>
          </w:tcPr>
          <w:p w14:paraId="6F4209C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29,8</w:t>
            </w:r>
          </w:p>
        </w:tc>
        <w:tc>
          <w:tcPr>
            <w:tcW w:w="912" w:type="pct"/>
            <w:tcBorders>
              <w:top w:val="nil"/>
              <w:left w:val="nil"/>
              <w:bottom w:val="nil"/>
              <w:right w:val="nil"/>
            </w:tcBorders>
            <w:shd w:val="clear" w:color="auto" w:fill="FFFFFF"/>
            <w:vAlign w:val="center"/>
          </w:tcPr>
          <w:p w14:paraId="537E59C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29,8</w:t>
            </w:r>
          </w:p>
        </w:tc>
        <w:tc>
          <w:tcPr>
            <w:tcW w:w="973" w:type="pct"/>
            <w:tcBorders>
              <w:top w:val="nil"/>
              <w:left w:val="nil"/>
              <w:bottom w:val="nil"/>
              <w:right w:val="nil"/>
            </w:tcBorders>
            <w:shd w:val="clear" w:color="auto" w:fill="FFFFFF"/>
            <w:vAlign w:val="center"/>
          </w:tcPr>
          <w:p w14:paraId="3148225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90,1</w:t>
            </w:r>
          </w:p>
        </w:tc>
      </w:tr>
      <w:tr w:rsidR="005F6336" w:rsidRPr="00114784" w14:paraId="3032166D" w14:textId="77777777" w:rsidTr="006142B0">
        <w:trPr>
          <w:cantSplit/>
          <w:trHeight w:val="340"/>
          <w:jc w:val="center"/>
        </w:trPr>
        <w:tc>
          <w:tcPr>
            <w:tcW w:w="26" w:type="pct"/>
            <w:vMerge/>
            <w:tcBorders>
              <w:top w:val="single" w:sz="16" w:space="0" w:color="000000"/>
              <w:left w:val="nil"/>
              <w:bottom w:val="double" w:sz="8" w:space="0" w:color="000000"/>
              <w:right w:val="nil"/>
            </w:tcBorders>
            <w:shd w:val="clear" w:color="auto" w:fill="FFFFFF"/>
            <w:vAlign w:val="center"/>
          </w:tcPr>
          <w:p w14:paraId="327D2C88"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660" w:type="pct"/>
            <w:tcBorders>
              <w:top w:val="nil"/>
              <w:left w:val="nil"/>
              <w:bottom w:val="nil"/>
              <w:right w:val="nil"/>
            </w:tcBorders>
            <w:shd w:val="clear" w:color="auto" w:fill="FFFFFF"/>
            <w:vAlign w:val="center"/>
          </w:tcPr>
          <w:p w14:paraId="07221FF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Suni deri döşeme</w:t>
            </w:r>
          </w:p>
        </w:tc>
        <w:tc>
          <w:tcPr>
            <w:tcW w:w="760" w:type="pct"/>
            <w:tcBorders>
              <w:top w:val="nil"/>
              <w:left w:val="nil"/>
              <w:bottom w:val="nil"/>
              <w:right w:val="nil"/>
            </w:tcBorders>
            <w:shd w:val="clear" w:color="auto" w:fill="FFFFFF"/>
            <w:vAlign w:val="center"/>
          </w:tcPr>
          <w:p w14:paraId="433045C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668" w:type="pct"/>
            <w:tcBorders>
              <w:top w:val="nil"/>
              <w:left w:val="nil"/>
              <w:bottom w:val="nil"/>
              <w:right w:val="nil"/>
            </w:tcBorders>
            <w:shd w:val="clear" w:color="auto" w:fill="FFFFFF"/>
            <w:vAlign w:val="center"/>
          </w:tcPr>
          <w:p w14:paraId="2DF1CC5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12" w:type="pct"/>
            <w:tcBorders>
              <w:top w:val="nil"/>
              <w:left w:val="nil"/>
              <w:bottom w:val="nil"/>
              <w:right w:val="nil"/>
            </w:tcBorders>
            <w:shd w:val="clear" w:color="auto" w:fill="FFFFFF"/>
            <w:vAlign w:val="center"/>
          </w:tcPr>
          <w:p w14:paraId="303918C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73" w:type="pct"/>
            <w:tcBorders>
              <w:top w:val="nil"/>
              <w:left w:val="nil"/>
              <w:bottom w:val="nil"/>
              <w:right w:val="nil"/>
            </w:tcBorders>
            <w:shd w:val="clear" w:color="auto" w:fill="FFFFFF"/>
            <w:vAlign w:val="center"/>
          </w:tcPr>
          <w:p w14:paraId="19781E6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B38B81A" w14:textId="77777777" w:rsidTr="006142B0">
        <w:trPr>
          <w:cantSplit/>
          <w:trHeight w:val="340"/>
          <w:jc w:val="center"/>
        </w:trPr>
        <w:tc>
          <w:tcPr>
            <w:tcW w:w="26" w:type="pct"/>
            <w:vMerge/>
            <w:tcBorders>
              <w:top w:val="single" w:sz="16" w:space="0" w:color="000000"/>
              <w:left w:val="nil"/>
              <w:bottom w:val="double" w:sz="8" w:space="0" w:color="000000"/>
              <w:right w:val="nil"/>
            </w:tcBorders>
            <w:shd w:val="clear" w:color="auto" w:fill="FFFFFF"/>
            <w:vAlign w:val="center"/>
          </w:tcPr>
          <w:p w14:paraId="0C932D5D"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660" w:type="pct"/>
            <w:tcBorders>
              <w:top w:val="nil"/>
              <w:left w:val="nil"/>
              <w:bottom w:val="double" w:sz="8" w:space="0" w:color="000000"/>
              <w:right w:val="nil"/>
            </w:tcBorders>
            <w:shd w:val="clear" w:color="auto" w:fill="FFFFFF"/>
            <w:vAlign w:val="center"/>
          </w:tcPr>
          <w:p w14:paraId="0540137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60" w:type="pct"/>
            <w:tcBorders>
              <w:top w:val="nil"/>
              <w:left w:val="nil"/>
              <w:bottom w:val="double" w:sz="8" w:space="0" w:color="000000"/>
              <w:right w:val="nil"/>
            </w:tcBorders>
            <w:shd w:val="clear" w:color="auto" w:fill="FFFFFF"/>
            <w:vAlign w:val="center"/>
          </w:tcPr>
          <w:p w14:paraId="06387FE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668" w:type="pct"/>
            <w:tcBorders>
              <w:top w:val="nil"/>
              <w:left w:val="nil"/>
              <w:bottom w:val="double" w:sz="8" w:space="0" w:color="000000"/>
              <w:right w:val="nil"/>
            </w:tcBorders>
            <w:shd w:val="clear" w:color="auto" w:fill="FFFFFF"/>
            <w:vAlign w:val="center"/>
          </w:tcPr>
          <w:p w14:paraId="40904E9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12" w:type="pct"/>
            <w:tcBorders>
              <w:top w:val="nil"/>
              <w:left w:val="nil"/>
              <w:bottom w:val="double" w:sz="8" w:space="0" w:color="000000"/>
              <w:right w:val="nil"/>
            </w:tcBorders>
            <w:shd w:val="clear" w:color="auto" w:fill="FFFFFF"/>
            <w:vAlign w:val="center"/>
          </w:tcPr>
          <w:p w14:paraId="7B239FC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73" w:type="pct"/>
            <w:tcBorders>
              <w:top w:val="nil"/>
              <w:left w:val="nil"/>
              <w:bottom w:val="double" w:sz="8" w:space="0" w:color="000000"/>
              <w:right w:val="nil"/>
            </w:tcBorders>
            <w:shd w:val="clear" w:color="auto" w:fill="FFFFFF"/>
          </w:tcPr>
          <w:p w14:paraId="20B502CA" w14:textId="77777777" w:rsidR="005F6336" w:rsidRPr="00114784" w:rsidRDefault="005F6336" w:rsidP="006142B0">
            <w:pPr>
              <w:autoSpaceDE w:val="0"/>
              <w:autoSpaceDN w:val="0"/>
              <w:adjustRightInd w:val="0"/>
              <w:spacing w:after="0" w:line="240" w:lineRule="auto"/>
              <w:jc w:val="center"/>
              <w:rPr>
                <w:rFonts w:ascii="Times New Roman" w:hAnsi="Times New Roman" w:cs="Times New Roman"/>
                <w:sz w:val="24"/>
                <w:szCs w:val="24"/>
              </w:rPr>
            </w:pPr>
          </w:p>
        </w:tc>
      </w:tr>
    </w:tbl>
    <w:p w14:paraId="29FBAA8B" w14:textId="77777777" w:rsidR="005F6336"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p>
    <w:p w14:paraId="36CA5BF5" w14:textId="4C581E9A" w:rsidR="00A948E8" w:rsidRDefault="005F6336" w:rsidP="008142A6">
      <w:pPr>
        <w:autoSpaceDE w:val="0"/>
        <w:autoSpaceDN w:val="0"/>
        <w:adjustRightInd w:val="0"/>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Tablo 33’e bakıldığında ankete katılanların % 36,4’ü kumaş döşeme, % 29,8’i deri döşeme, % 23,9’u alcantara (süet) döşeme ve % 9,9’u suni deri koltuk döşemesini otomobillerinde tercih etmektedir.</w:t>
      </w:r>
    </w:p>
    <w:p w14:paraId="5261863B" w14:textId="55DE3A4A" w:rsidR="00A974B6" w:rsidRDefault="00A974B6" w:rsidP="00C7532D">
      <w:pPr>
        <w:autoSpaceDE w:val="0"/>
        <w:autoSpaceDN w:val="0"/>
        <w:adjustRightInd w:val="0"/>
        <w:spacing w:after="0" w:line="276" w:lineRule="auto"/>
        <w:jc w:val="center"/>
        <w:rPr>
          <w:rFonts w:ascii="Times New Roman" w:hAnsi="Times New Roman" w:cs="Times New Roman"/>
          <w:b/>
          <w:sz w:val="24"/>
          <w:szCs w:val="24"/>
        </w:rPr>
      </w:pPr>
      <w:bookmarkStart w:id="107" w:name="_Toc51448973"/>
      <w:bookmarkStart w:id="108" w:name="_Toc51449773"/>
      <w:r w:rsidRPr="00A974B6">
        <w:rPr>
          <w:rFonts w:ascii="Times New Roman" w:hAnsi="Times New Roman" w:cs="Times New Roman"/>
          <w:b/>
          <w:sz w:val="24"/>
          <w:szCs w:val="24"/>
        </w:rPr>
        <w:t xml:space="preserve">Tablo </w:t>
      </w:r>
      <w:r w:rsidRPr="00A974B6">
        <w:rPr>
          <w:rFonts w:ascii="Times New Roman" w:hAnsi="Times New Roman" w:cs="Times New Roman"/>
          <w:b/>
          <w:sz w:val="24"/>
          <w:szCs w:val="24"/>
        </w:rPr>
        <w:fldChar w:fldCharType="begin"/>
      </w:r>
      <w:r w:rsidRPr="00A974B6">
        <w:rPr>
          <w:rFonts w:ascii="Times New Roman" w:hAnsi="Times New Roman" w:cs="Times New Roman"/>
          <w:b/>
          <w:sz w:val="24"/>
          <w:szCs w:val="24"/>
        </w:rPr>
        <w:instrText xml:space="preserve"> SEQ Tablo \* ARABIC </w:instrText>
      </w:r>
      <w:r w:rsidRPr="00A974B6">
        <w:rPr>
          <w:rFonts w:ascii="Times New Roman" w:hAnsi="Times New Roman" w:cs="Times New Roman"/>
          <w:b/>
          <w:sz w:val="24"/>
          <w:szCs w:val="24"/>
        </w:rPr>
        <w:fldChar w:fldCharType="separate"/>
      </w:r>
      <w:r w:rsidR="00003EEA">
        <w:rPr>
          <w:rFonts w:ascii="Times New Roman" w:hAnsi="Times New Roman" w:cs="Times New Roman"/>
          <w:b/>
          <w:noProof/>
          <w:sz w:val="24"/>
          <w:szCs w:val="24"/>
        </w:rPr>
        <w:t>34</w:t>
      </w:r>
      <w:r w:rsidRPr="00A974B6">
        <w:rPr>
          <w:rFonts w:ascii="Times New Roman" w:hAnsi="Times New Roman" w:cs="Times New Roman"/>
          <w:b/>
          <w:sz w:val="24"/>
          <w:szCs w:val="24"/>
        </w:rPr>
        <w:fldChar w:fldCharType="end"/>
      </w:r>
      <w:r w:rsidRPr="00A974B6">
        <w:rPr>
          <w:rFonts w:ascii="Times New Roman" w:hAnsi="Times New Roman" w:cs="Times New Roman"/>
          <w:b/>
          <w:sz w:val="24"/>
          <w:szCs w:val="24"/>
        </w:rPr>
        <w:t>. Soru 20-Otomobilin koltukların ayarlanabilir olmasında ilk tercihiniz hangisi olur?</w:t>
      </w:r>
      <w:bookmarkEnd w:id="107"/>
      <w:bookmarkEnd w:id="108"/>
    </w:p>
    <w:p w14:paraId="667CEF32" w14:textId="730E27F0" w:rsidR="005F6336" w:rsidRDefault="005F6336" w:rsidP="00B16FAC">
      <w:pPr>
        <w:autoSpaceDE w:val="0"/>
        <w:autoSpaceDN w:val="0"/>
        <w:adjustRightInd w:val="0"/>
        <w:spacing w:after="0" w:line="360" w:lineRule="auto"/>
        <w:rPr>
          <w:rFonts w:ascii="Times New Roman" w:hAnsi="Times New Roman" w:cs="Times New Roman"/>
          <w:sz w:val="24"/>
          <w:szCs w:val="24"/>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1"/>
        <w:gridCol w:w="1546"/>
        <w:gridCol w:w="1592"/>
        <w:gridCol w:w="1400"/>
        <w:gridCol w:w="1910"/>
        <w:gridCol w:w="2036"/>
      </w:tblGrid>
      <w:tr w:rsidR="00292278" w:rsidRPr="00114784" w14:paraId="3C6814D2" w14:textId="77777777" w:rsidTr="0088669C">
        <w:trPr>
          <w:cantSplit/>
          <w:trHeight w:val="340"/>
          <w:jc w:val="center"/>
        </w:trPr>
        <w:tc>
          <w:tcPr>
            <w:tcW w:w="921" w:type="pct"/>
            <w:gridSpan w:val="2"/>
            <w:tcBorders>
              <w:top w:val="double" w:sz="8" w:space="0" w:color="000000"/>
              <w:left w:val="nil"/>
              <w:bottom w:val="single" w:sz="16" w:space="0" w:color="000000"/>
              <w:right w:val="nil"/>
            </w:tcBorders>
            <w:shd w:val="clear" w:color="auto" w:fill="FFFFFF"/>
          </w:tcPr>
          <w:p w14:paraId="4395FF4D" w14:textId="77777777" w:rsidR="00292278" w:rsidRPr="00114784" w:rsidRDefault="00292278" w:rsidP="0088669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936" w:type="pct"/>
            <w:tcBorders>
              <w:top w:val="double" w:sz="8" w:space="0" w:color="000000"/>
              <w:left w:val="nil"/>
              <w:bottom w:val="single" w:sz="16" w:space="0" w:color="000000"/>
              <w:right w:val="nil"/>
            </w:tcBorders>
            <w:shd w:val="clear" w:color="auto" w:fill="FFFFFF"/>
          </w:tcPr>
          <w:p w14:paraId="6C700649" w14:textId="77777777" w:rsidR="00292278" w:rsidRPr="00114784" w:rsidRDefault="00292278" w:rsidP="0088669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823" w:type="pct"/>
            <w:tcBorders>
              <w:top w:val="double" w:sz="8" w:space="0" w:color="000000"/>
              <w:left w:val="nil"/>
              <w:bottom w:val="single" w:sz="16" w:space="0" w:color="000000"/>
              <w:right w:val="nil"/>
            </w:tcBorders>
            <w:shd w:val="clear" w:color="auto" w:fill="FFFFFF"/>
          </w:tcPr>
          <w:p w14:paraId="20AE0C24" w14:textId="77777777" w:rsidR="00292278" w:rsidRPr="00114784" w:rsidRDefault="00292278" w:rsidP="0088669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123" w:type="pct"/>
            <w:tcBorders>
              <w:top w:val="double" w:sz="8" w:space="0" w:color="000000"/>
              <w:left w:val="nil"/>
              <w:bottom w:val="single" w:sz="16" w:space="0" w:color="000000"/>
              <w:right w:val="nil"/>
            </w:tcBorders>
            <w:shd w:val="clear" w:color="auto" w:fill="FFFFFF"/>
          </w:tcPr>
          <w:p w14:paraId="50149107" w14:textId="77777777" w:rsidR="00292278" w:rsidRPr="00114784" w:rsidRDefault="00292278" w:rsidP="0088669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197" w:type="pct"/>
            <w:tcBorders>
              <w:top w:val="double" w:sz="8" w:space="0" w:color="000000"/>
              <w:left w:val="nil"/>
              <w:bottom w:val="single" w:sz="16" w:space="0" w:color="000000"/>
              <w:right w:val="nil"/>
            </w:tcBorders>
            <w:shd w:val="clear" w:color="auto" w:fill="FFFFFF"/>
          </w:tcPr>
          <w:p w14:paraId="400C8C1D" w14:textId="77777777" w:rsidR="00292278" w:rsidRPr="00114784" w:rsidRDefault="00292278" w:rsidP="0088669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292278" w:rsidRPr="00114784" w14:paraId="38CDEA0A" w14:textId="77777777" w:rsidTr="0088669C">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7FF37F6C" w14:textId="77777777" w:rsidR="00292278" w:rsidRPr="00114784" w:rsidRDefault="00292278" w:rsidP="0029227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909" w:type="pct"/>
            <w:tcBorders>
              <w:top w:val="single" w:sz="16" w:space="0" w:color="000000"/>
              <w:left w:val="nil"/>
              <w:bottom w:val="nil"/>
              <w:right w:val="nil"/>
            </w:tcBorders>
            <w:shd w:val="clear" w:color="auto" w:fill="FFFFFF"/>
            <w:vAlign w:val="center"/>
          </w:tcPr>
          <w:p w14:paraId="3B6C48D9" w14:textId="77777777"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M</w:t>
            </w:r>
            <w:r w:rsidRPr="00114784">
              <w:rPr>
                <w:rFonts w:ascii="Times New Roman" w:hAnsi="Times New Roman" w:cs="Times New Roman"/>
                <w:color w:val="000000"/>
                <w:sz w:val="24"/>
                <w:szCs w:val="24"/>
              </w:rPr>
              <w:t>anuel</w:t>
            </w:r>
          </w:p>
        </w:tc>
        <w:tc>
          <w:tcPr>
            <w:tcW w:w="936" w:type="pct"/>
            <w:tcBorders>
              <w:top w:val="single" w:sz="16" w:space="0" w:color="000000"/>
              <w:left w:val="nil"/>
              <w:bottom w:val="nil"/>
              <w:right w:val="nil"/>
            </w:tcBorders>
            <w:shd w:val="clear" w:color="auto" w:fill="FFFFFF"/>
            <w:vAlign w:val="center"/>
          </w:tcPr>
          <w:p w14:paraId="443374FD" w14:textId="6E4B3935"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197</w:t>
            </w:r>
          </w:p>
        </w:tc>
        <w:tc>
          <w:tcPr>
            <w:tcW w:w="823" w:type="pct"/>
            <w:tcBorders>
              <w:top w:val="single" w:sz="16" w:space="0" w:color="000000"/>
              <w:left w:val="nil"/>
              <w:bottom w:val="nil"/>
              <w:right w:val="nil"/>
            </w:tcBorders>
            <w:shd w:val="clear" w:color="auto" w:fill="FFFFFF"/>
            <w:vAlign w:val="center"/>
          </w:tcPr>
          <w:p w14:paraId="051BE4AE" w14:textId="2CA680D4"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29,7</w:t>
            </w:r>
          </w:p>
        </w:tc>
        <w:tc>
          <w:tcPr>
            <w:tcW w:w="1123" w:type="pct"/>
            <w:tcBorders>
              <w:top w:val="single" w:sz="16" w:space="0" w:color="000000"/>
              <w:left w:val="nil"/>
              <w:bottom w:val="nil"/>
              <w:right w:val="nil"/>
            </w:tcBorders>
            <w:shd w:val="clear" w:color="auto" w:fill="FFFFFF"/>
            <w:vAlign w:val="center"/>
          </w:tcPr>
          <w:p w14:paraId="1A20A7BA" w14:textId="35F1338E"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29,7</w:t>
            </w:r>
          </w:p>
        </w:tc>
        <w:tc>
          <w:tcPr>
            <w:tcW w:w="1197" w:type="pct"/>
            <w:tcBorders>
              <w:top w:val="single" w:sz="16" w:space="0" w:color="000000"/>
              <w:left w:val="nil"/>
              <w:bottom w:val="nil"/>
              <w:right w:val="nil"/>
            </w:tcBorders>
            <w:shd w:val="clear" w:color="auto" w:fill="FFFFFF"/>
            <w:vAlign w:val="center"/>
          </w:tcPr>
          <w:p w14:paraId="71CF4D1B" w14:textId="02D87F1C"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29,7</w:t>
            </w:r>
          </w:p>
        </w:tc>
      </w:tr>
      <w:tr w:rsidR="00292278" w:rsidRPr="00114784" w14:paraId="7FEEF75B" w14:textId="77777777" w:rsidTr="0088669C">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E984465" w14:textId="77777777" w:rsidR="00292278" w:rsidRPr="00114784" w:rsidRDefault="00292278" w:rsidP="00292278">
            <w:pPr>
              <w:autoSpaceDE w:val="0"/>
              <w:autoSpaceDN w:val="0"/>
              <w:adjustRightInd w:val="0"/>
              <w:spacing w:after="0" w:line="240" w:lineRule="auto"/>
              <w:rPr>
                <w:rFonts w:ascii="Times New Roman" w:hAnsi="Times New Roman" w:cs="Times New Roman"/>
                <w:color w:val="000000"/>
                <w:sz w:val="24"/>
                <w:szCs w:val="24"/>
              </w:rPr>
            </w:pPr>
          </w:p>
        </w:tc>
        <w:tc>
          <w:tcPr>
            <w:tcW w:w="909" w:type="pct"/>
            <w:tcBorders>
              <w:top w:val="nil"/>
              <w:left w:val="nil"/>
              <w:bottom w:val="nil"/>
              <w:right w:val="nil"/>
            </w:tcBorders>
            <w:shd w:val="clear" w:color="auto" w:fill="FFFFFF"/>
            <w:vAlign w:val="center"/>
          </w:tcPr>
          <w:p w14:paraId="4284AA76" w14:textId="77777777"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Dijital</w:t>
            </w:r>
          </w:p>
        </w:tc>
        <w:tc>
          <w:tcPr>
            <w:tcW w:w="936" w:type="pct"/>
            <w:tcBorders>
              <w:top w:val="nil"/>
              <w:left w:val="nil"/>
              <w:bottom w:val="nil"/>
              <w:right w:val="nil"/>
            </w:tcBorders>
            <w:shd w:val="clear" w:color="auto" w:fill="FFFFFF"/>
            <w:vAlign w:val="center"/>
          </w:tcPr>
          <w:p w14:paraId="768C4D8D" w14:textId="427EE293"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468</w:t>
            </w:r>
          </w:p>
        </w:tc>
        <w:tc>
          <w:tcPr>
            <w:tcW w:w="823" w:type="pct"/>
            <w:tcBorders>
              <w:top w:val="nil"/>
              <w:left w:val="nil"/>
              <w:bottom w:val="nil"/>
              <w:right w:val="nil"/>
            </w:tcBorders>
            <w:shd w:val="clear" w:color="auto" w:fill="FFFFFF"/>
            <w:vAlign w:val="center"/>
          </w:tcPr>
          <w:p w14:paraId="7F880E82" w14:textId="66043DEB"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70,</w:t>
            </w:r>
            <w:r>
              <w:rPr>
                <w:rFonts w:ascii="Times New Roman" w:hAnsi="Times New Roman" w:cs="Times New Roman"/>
                <w:color w:val="000000"/>
                <w:sz w:val="24"/>
                <w:szCs w:val="24"/>
              </w:rPr>
              <w:t>3</w:t>
            </w:r>
          </w:p>
        </w:tc>
        <w:tc>
          <w:tcPr>
            <w:tcW w:w="1123" w:type="pct"/>
            <w:tcBorders>
              <w:top w:val="nil"/>
              <w:left w:val="nil"/>
              <w:bottom w:val="nil"/>
              <w:right w:val="nil"/>
            </w:tcBorders>
            <w:shd w:val="clear" w:color="auto" w:fill="FFFFFF"/>
            <w:vAlign w:val="center"/>
          </w:tcPr>
          <w:p w14:paraId="21A18DD6" w14:textId="5F812DBA"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70,3</w:t>
            </w:r>
          </w:p>
        </w:tc>
        <w:tc>
          <w:tcPr>
            <w:tcW w:w="1197" w:type="pct"/>
            <w:tcBorders>
              <w:top w:val="nil"/>
              <w:left w:val="nil"/>
              <w:bottom w:val="nil"/>
              <w:right w:val="nil"/>
            </w:tcBorders>
            <w:shd w:val="clear" w:color="auto" w:fill="FFFFFF"/>
            <w:vAlign w:val="center"/>
          </w:tcPr>
          <w:p w14:paraId="4DCB00EA" w14:textId="7441FDF3"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292278" w:rsidRPr="00114784" w14:paraId="00227947" w14:textId="77777777" w:rsidTr="0088669C">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D9462E9" w14:textId="77777777" w:rsidR="00292278" w:rsidRPr="00114784" w:rsidRDefault="00292278" w:rsidP="00292278">
            <w:pPr>
              <w:autoSpaceDE w:val="0"/>
              <w:autoSpaceDN w:val="0"/>
              <w:adjustRightInd w:val="0"/>
              <w:spacing w:after="0" w:line="240" w:lineRule="auto"/>
              <w:rPr>
                <w:rFonts w:ascii="Times New Roman" w:hAnsi="Times New Roman" w:cs="Times New Roman"/>
                <w:color w:val="000000"/>
                <w:sz w:val="24"/>
                <w:szCs w:val="24"/>
              </w:rPr>
            </w:pPr>
          </w:p>
        </w:tc>
        <w:tc>
          <w:tcPr>
            <w:tcW w:w="909" w:type="pct"/>
            <w:tcBorders>
              <w:top w:val="nil"/>
              <w:left w:val="nil"/>
              <w:bottom w:val="double" w:sz="8" w:space="0" w:color="000000"/>
              <w:right w:val="nil"/>
            </w:tcBorders>
            <w:shd w:val="clear" w:color="auto" w:fill="FFFFFF"/>
            <w:vAlign w:val="center"/>
          </w:tcPr>
          <w:p w14:paraId="10A33A12" w14:textId="77777777"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936" w:type="pct"/>
            <w:tcBorders>
              <w:top w:val="nil"/>
              <w:left w:val="nil"/>
              <w:bottom w:val="double" w:sz="8" w:space="0" w:color="000000"/>
              <w:right w:val="nil"/>
            </w:tcBorders>
            <w:shd w:val="clear" w:color="auto" w:fill="FFFFFF"/>
            <w:vAlign w:val="center"/>
          </w:tcPr>
          <w:p w14:paraId="60F78B92" w14:textId="11930806"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823" w:type="pct"/>
            <w:tcBorders>
              <w:top w:val="nil"/>
              <w:left w:val="nil"/>
              <w:bottom w:val="double" w:sz="8" w:space="0" w:color="000000"/>
              <w:right w:val="nil"/>
            </w:tcBorders>
            <w:shd w:val="clear" w:color="auto" w:fill="FFFFFF"/>
            <w:vAlign w:val="center"/>
          </w:tcPr>
          <w:p w14:paraId="13B24160" w14:textId="46876BCC"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123" w:type="pct"/>
            <w:tcBorders>
              <w:top w:val="nil"/>
              <w:left w:val="nil"/>
              <w:bottom w:val="double" w:sz="8" w:space="0" w:color="000000"/>
              <w:right w:val="nil"/>
            </w:tcBorders>
            <w:shd w:val="clear" w:color="auto" w:fill="FFFFFF"/>
          </w:tcPr>
          <w:p w14:paraId="3882B17A" w14:textId="19E08CD3" w:rsidR="00292278" w:rsidRPr="00114784" w:rsidRDefault="00292278" w:rsidP="0029227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sz w:val="24"/>
                <w:szCs w:val="24"/>
              </w:rPr>
              <w:t>100,0</w:t>
            </w:r>
          </w:p>
        </w:tc>
        <w:tc>
          <w:tcPr>
            <w:tcW w:w="1197" w:type="pct"/>
            <w:tcBorders>
              <w:top w:val="nil"/>
              <w:left w:val="nil"/>
              <w:bottom w:val="double" w:sz="8" w:space="0" w:color="000000"/>
              <w:right w:val="nil"/>
            </w:tcBorders>
            <w:shd w:val="clear" w:color="auto" w:fill="FFFFFF"/>
          </w:tcPr>
          <w:p w14:paraId="08DF789B" w14:textId="77777777" w:rsidR="00292278" w:rsidRPr="00114784" w:rsidRDefault="00292278" w:rsidP="00292278">
            <w:pPr>
              <w:autoSpaceDE w:val="0"/>
              <w:autoSpaceDN w:val="0"/>
              <w:adjustRightInd w:val="0"/>
              <w:spacing w:after="0" w:line="240" w:lineRule="auto"/>
              <w:jc w:val="center"/>
              <w:rPr>
                <w:rFonts w:ascii="Times New Roman" w:hAnsi="Times New Roman" w:cs="Times New Roman"/>
                <w:sz w:val="24"/>
                <w:szCs w:val="24"/>
              </w:rPr>
            </w:pPr>
          </w:p>
        </w:tc>
      </w:tr>
    </w:tbl>
    <w:p w14:paraId="30C79666" w14:textId="77777777" w:rsidR="00292278" w:rsidRDefault="00292278" w:rsidP="00B16FAC">
      <w:pPr>
        <w:autoSpaceDE w:val="0"/>
        <w:autoSpaceDN w:val="0"/>
        <w:adjustRightInd w:val="0"/>
        <w:spacing w:after="0" w:line="360" w:lineRule="auto"/>
        <w:rPr>
          <w:rFonts w:ascii="Times New Roman" w:hAnsi="Times New Roman" w:cs="Times New Roman"/>
          <w:sz w:val="24"/>
          <w:szCs w:val="24"/>
        </w:rPr>
      </w:pPr>
    </w:p>
    <w:p w14:paraId="147A8621" w14:textId="61FA3E30" w:rsidR="0025623E" w:rsidRDefault="005F6336" w:rsidP="00B16FA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Tablo 34’e bakıldı</w:t>
      </w:r>
      <w:r w:rsidR="00292278">
        <w:rPr>
          <w:rFonts w:ascii="Times New Roman" w:hAnsi="Times New Roman" w:cs="Times New Roman"/>
          <w:sz w:val="24"/>
          <w:szCs w:val="24"/>
        </w:rPr>
        <w:t>ğında ankete katılanların % 70,3’ü dijital ve % 29,7</w:t>
      </w:r>
      <w:r>
        <w:rPr>
          <w:rFonts w:ascii="Times New Roman" w:hAnsi="Times New Roman" w:cs="Times New Roman"/>
          <w:sz w:val="24"/>
          <w:szCs w:val="24"/>
        </w:rPr>
        <w:t>’s</w:t>
      </w:r>
      <w:r w:rsidR="00292278">
        <w:rPr>
          <w:rFonts w:ascii="Times New Roman" w:hAnsi="Times New Roman" w:cs="Times New Roman"/>
          <w:sz w:val="24"/>
          <w:szCs w:val="24"/>
        </w:rPr>
        <w:t>i</w:t>
      </w:r>
      <w:r>
        <w:rPr>
          <w:rFonts w:ascii="Times New Roman" w:hAnsi="Times New Roman" w:cs="Times New Roman"/>
          <w:sz w:val="24"/>
          <w:szCs w:val="24"/>
        </w:rPr>
        <w:t xml:space="preserve"> manuel olarak ayarlanabilen koltukları oto</w:t>
      </w:r>
      <w:r w:rsidR="0083773E">
        <w:rPr>
          <w:rFonts w:ascii="Times New Roman" w:hAnsi="Times New Roman" w:cs="Times New Roman"/>
          <w:sz w:val="24"/>
          <w:szCs w:val="24"/>
        </w:rPr>
        <w:t>mobillerinde tercih etmektedir.</w:t>
      </w:r>
    </w:p>
    <w:p w14:paraId="27CC48A5" w14:textId="08C69931" w:rsidR="009E318F" w:rsidRDefault="009E318F" w:rsidP="00B16FAC">
      <w:pPr>
        <w:autoSpaceDE w:val="0"/>
        <w:autoSpaceDN w:val="0"/>
        <w:adjustRightInd w:val="0"/>
        <w:spacing w:after="0" w:line="360" w:lineRule="auto"/>
        <w:jc w:val="both"/>
        <w:rPr>
          <w:rFonts w:ascii="Times New Roman" w:hAnsi="Times New Roman" w:cs="Times New Roman"/>
          <w:sz w:val="24"/>
          <w:szCs w:val="24"/>
        </w:rPr>
      </w:pPr>
    </w:p>
    <w:p w14:paraId="45EF9BC8" w14:textId="7662EA9F" w:rsidR="009E318F" w:rsidRDefault="009E318F" w:rsidP="00B16FAC">
      <w:pPr>
        <w:autoSpaceDE w:val="0"/>
        <w:autoSpaceDN w:val="0"/>
        <w:adjustRightInd w:val="0"/>
        <w:spacing w:after="0" w:line="360" w:lineRule="auto"/>
        <w:jc w:val="both"/>
        <w:rPr>
          <w:rFonts w:ascii="Times New Roman" w:hAnsi="Times New Roman" w:cs="Times New Roman"/>
          <w:sz w:val="24"/>
          <w:szCs w:val="24"/>
        </w:rPr>
      </w:pPr>
    </w:p>
    <w:p w14:paraId="4BCFC6AE" w14:textId="36027CD8" w:rsidR="009E318F" w:rsidRDefault="009E318F" w:rsidP="00B16FAC">
      <w:pPr>
        <w:autoSpaceDE w:val="0"/>
        <w:autoSpaceDN w:val="0"/>
        <w:adjustRightInd w:val="0"/>
        <w:spacing w:after="0" w:line="360" w:lineRule="auto"/>
        <w:jc w:val="both"/>
        <w:rPr>
          <w:rFonts w:ascii="Times New Roman" w:hAnsi="Times New Roman" w:cs="Times New Roman"/>
          <w:sz w:val="24"/>
          <w:szCs w:val="24"/>
        </w:rPr>
      </w:pPr>
    </w:p>
    <w:p w14:paraId="187C2FEE" w14:textId="4EA32E11" w:rsidR="009E318F" w:rsidRDefault="009E318F" w:rsidP="00B16FAC">
      <w:pPr>
        <w:autoSpaceDE w:val="0"/>
        <w:autoSpaceDN w:val="0"/>
        <w:adjustRightInd w:val="0"/>
        <w:spacing w:after="0" w:line="360" w:lineRule="auto"/>
        <w:jc w:val="both"/>
        <w:rPr>
          <w:rFonts w:ascii="Times New Roman" w:hAnsi="Times New Roman" w:cs="Times New Roman"/>
          <w:sz w:val="24"/>
          <w:szCs w:val="24"/>
        </w:rPr>
      </w:pPr>
    </w:p>
    <w:p w14:paraId="652B1678" w14:textId="3DC48686" w:rsidR="009E318F" w:rsidRDefault="009E318F" w:rsidP="00B16FAC">
      <w:pPr>
        <w:autoSpaceDE w:val="0"/>
        <w:autoSpaceDN w:val="0"/>
        <w:adjustRightInd w:val="0"/>
        <w:spacing w:after="0" w:line="360" w:lineRule="auto"/>
        <w:jc w:val="both"/>
        <w:rPr>
          <w:rFonts w:ascii="Times New Roman" w:hAnsi="Times New Roman" w:cs="Times New Roman"/>
          <w:sz w:val="24"/>
          <w:szCs w:val="24"/>
        </w:rPr>
      </w:pPr>
    </w:p>
    <w:p w14:paraId="37699A59" w14:textId="77777777" w:rsidR="009E318F" w:rsidRDefault="009E318F" w:rsidP="00B16FAC">
      <w:pPr>
        <w:autoSpaceDE w:val="0"/>
        <w:autoSpaceDN w:val="0"/>
        <w:adjustRightInd w:val="0"/>
        <w:spacing w:after="0" w:line="360" w:lineRule="auto"/>
        <w:jc w:val="both"/>
        <w:rPr>
          <w:rFonts w:ascii="Times New Roman" w:hAnsi="Times New Roman" w:cs="Times New Roman"/>
          <w:sz w:val="24"/>
          <w:szCs w:val="24"/>
        </w:rPr>
      </w:pPr>
    </w:p>
    <w:p w14:paraId="3B78496D" w14:textId="77777777" w:rsidR="0025623E" w:rsidRDefault="0025623E" w:rsidP="00B16FAC">
      <w:pPr>
        <w:autoSpaceDE w:val="0"/>
        <w:autoSpaceDN w:val="0"/>
        <w:adjustRightInd w:val="0"/>
        <w:spacing w:after="0" w:line="360" w:lineRule="auto"/>
        <w:jc w:val="both"/>
        <w:rPr>
          <w:rFonts w:ascii="Times New Roman" w:hAnsi="Times New Roman" w:cs="Times New Roman"/>
          <w:sz w:val="24"/>
          <w:szCs w:val="24"/>
        </w:rPr>
      </w:pPr>
    </w:p>
    <w:p w14:paraId="2C7B4A29" w14:textId="4CF3B79A" w:rsidR="005F00E5" w:rsidRDefault="005F6336" w:rsidP="00883E3F">
      <w:pPr>
        <w:pStyle w:val="Balk3"/>
        <w:numPr>
          <w:ilvl w:val="2"/>
          <w:numId w:val="7"/>
        </w:numPr>
        <w:spacing w:before="0" w:after="0" w:line="600" w:lineRule="auto"/>
        <w:ind w:left="1276" w:hanging="567"/>
      </w:pPr>
      <w:bookmarkStart w:id="109" w:name="_Toc51190553"/>
      <w:r w:rsidRPr="005F00E5">
        <w:lastRenderedPageBreak/>
        <w:t>Otomobil Tercihi Faktörleri Önem Düzeyi</w:t>
      </w:r>
      <w:r w:rsidR="00A40AB6" w:rsidRPr="005F00E5">
        <w:t xml:space="preserve"> Bulguları</w:t>
      </w:r>
      <w:bookmarkEnd w:id="109"/>
    </w:p>
    <w:p w14:paraId="586DD144" w14:textId="703D0C80" w:rsidR="0083773E" w:rsidRDefault="0083773E" w:rsidP="004F5693">
      <w:pPr>
        <w:spacing w:after="0" w:line="480" w:lineRule="auto"/>
        <w:jc w:val="center"/>
        <w:rPr>
          <w:rFonts w:ascii="Times New Roman" w:hAnsi="Times New Roman" w:cs="Times New Roman"/>
          <w:b/>
          <w:sz w:val="24"/>
          <w:szCs w:val="24"/>
        </w:rPr>
      </w:pPr>
      <w:bookmarkStart w:id="110" w:name="_Toc51448974"/>
      <w:bookmarkStart w:id="111" w:name="_Toc51449774"/>
      <w:r w:rsidRPr="0083773E">
        <w:rPr>
          <w:rFonts w:ascii="Times New Roman" w:hAnsi="Times New Roman" w:cs="Times New Roman"/>
          <w:b/>
          <w:sz w:val="24"/>
          <w:szCs w:val="24"/>
        </w:rPr>
        <w:t xml:space="preserve">Tablo </w:t>
      </w:r>
      <w:r w:rsidRPr="0083773E">
        <w:rPr>
          <w:rFonts w:ascii="Times New Roman" w:hAnsi="Times New Roman" w:cs="Times New Roman"/>
          <w:b/>
          <w:sz w:val="24"/>
          <w:szCs w:val="24"/>
        </w:rPr>
        <w:fldChar w:fldCharType="begin"/>
      </w:r>
      <w:r w:rsidRPr="0083773E">
        <w:rPr>
          <w:rFonts w:ascii="Times New Roman" w:hAnsi="Times New Roman" w:cs="Times New Roman"/>
          <w:b/>
          <w:sz w:val="24"/>
          <w:szCs w:val="24"/>
        </w:rPr>
        <w:instrText xml:space="preserve"> SEQ Tablo \* ARABIC </w:instrText>
      </w:r>
      <w:r w:rsidRPr="0083773E">
        <w:rPr>
          <w:rFonts w:ascii="Times New Roman" w:hAnsi="Times New Roman" w:cs="Times New Roman"/>
          <w:b/>
          <w:sz w:val="24"/>
          <w:szCs w:val="24"/>
        </w:rPr>
        <w:fldChar w:fldCharType="separate"/>
      </w:r>
      <w:r w:rsidR="00003EEA">
        <w:rPr>
          <w:rFonts w:ascii="Times New Roman" w:hAnsi="Times New Roman" w:cs="Times New Roman"/>
          <w:b/>
          <w:noProof/>
          <w:sz w:val="24"/>
          <w:szCs w:val="24"/>
        </w:rPr>
        <w:t>35</w:t>
      </w:r>
      <w:r w:rsidRPr="0083773E">
        <w:rPr>
          <w:rFonts w:ascii="Times New Roman" w:hAnsi="Times New Roman" w:cs="Times New Roman"/>
          <w:b/>
          <w:sz w:val="24"/>
          <w:szCs w:val="24"/>
        </w:rPr>
        <w:fldChar w:fldCharType="end"/>
      </w:r>
      <w:r w:rsidRPr="0083773E">
        <w:rPr>
          <w:rFonts w:ascii="Times New Roman" w:hAnsi="Times New Roman" w:cs="Times New Roman"/>
          <w:b/>
          <w:sz w:val="24"/>
          <w:szCs w:val="24"/>
        </w:rPr>
        <w:t>. Soru 1-Otomobilin üretildiği ülke</w:t>
      </w:r>
      <w:bookmarkEnd w:id="110"/>
      <w:bookmarkEnd w:id="11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497"/>
        <w:gridCol w:w="1373"/>
        <w:gridCol w:w="1208"/>
        <w:gridCol w:w="1648"/>
        <w:gridCol w:w="1759"/>
      </w:tblGrid>
      <w:tr w:rsidR="00883E3F" w:rsidRPr="00114784" w14:paraId="6C1385BC" w14:textId="77777777" w:rsidTr="00883E3F">
        <w:trPr>
          <w:cantSplit/>
          <w:trHeight w:val="340"/>
          <w:jc w:val="center"/>
        </w:trPr>
        <w:tc>
          <w:tcPr>
            <w:tcW w:w="1480" w:type="pct"/>
            <w:gridSpan w:val="2"/>
            <w:tcBorders>
              <w:top w:val="double" w:sz="8" w:space="0" w:color="000000"/>
              <w:left w:val="nil"/>
              <w:bottom w:val="single" w:sz="16" w:space="0" w:color="000000"/>
              <w:right w:val="nil"/>
            </w:tcBorders>
            <w:shd w:val="clear" w:color="auto" w:fill="FFFFFF"/>
          </w:tcPr>
          <w:p w14:paraId="1BF247D4" w14:textId="77777777" w:rsidR="00883E3F" w:rsidRPr="00114784" w:rsidRDefault="00883E3F" w:rsidP="00883E3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07" w:type="pct"/>
            <w:tcBorders>
              <w:top w:val="double" w:sz="8" w:space="0" w:color="000000"/>
              <w:left w:val="nil"/>
              <w:bottom w:val="single" w:sz="16" w:space="0" w:color="000000"/>
              <w:right w:val="nil"/>
            </w:tcBorders>
            <w:shd w:val="clear" w:color="auto" w:fill="FFFFFF"/>
          </w:tcPr>
          <w:p w14:paraId="38BA6090" w14:textId="77777777"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10" w:type="pct"/>
            <w:tcBorders>
              <w:top w:val="double" w:sz="8" w:space="0" w:color="000000"/>
              <w:left w:val="nil"/>
              <w:bottom w:val="single" w:sz="16" w:space="0" w:color="000000"/>
              <w:right w:val="nil"/>
            </w:tcBorders>
            <w:shd w:val="clear" w:color="auto" w:fill="FFFFFF"/>
          </w:tcPr>
          <w:p w14:paraId="61175844" w14:textId="77777777"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69" w:type="pct"/>
            <w:tcBorders>
              <w:top w:val="double" w:sz="8" w:space="0" w:color="000000"/>
              <w:left w:val="nil"/>
              <w:bottom w:val="single" w:sz="16" w:space="0" w:color="000000"/>
              <w:right w:val="nil"/>
            </w:tcBorders>
            <w:shd w:val="clear" w:color="auto" w:fill="FFFFFF"/>
          </w:tcPr>
          <w:p w14:paraId="57A20E61" w14:textId="1406463B"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34" w:type="pct"/>
            <w:tcBorders>
              <w:top w:val="double" w:sz="8" w:space="0" w:color="000000"/>
              <w:left w:val="nil"/>
              <w:bottom w:val="single" w:sz="16" w:space="0" w:color="000000"/>
              <w:right w:val="nil"/>
            </w:tcBorders>
            <w:shd w:val="clear" w:color="auto" w:fill="FFFFFF"/>
          </w:tcPr>
          <w:p w14:paraId="7F0E8BBB" w14:textId="3933B327"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61850CD" w14:textId="77777777" w:rsidTr="00883E3F">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3FE606D" w14:textId="77777777" w:rsidR="005F6336" w:rsidRPr="00114784" w:rsidRDefault="005F6336" w:rsidP="0083773E">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68" w:type="pct"/>
            <w:tcBorders>
              <w:top w:val="single" w:sz="16" w:space="0" w:color="000000"/>
              <w:left w:val="nil"/>
              <w:bottom w:val="nil"/>
              <w:right w:val="nil"/>
            </w:tcBorders>
            <w:shd w:val="clear" w:color="auto" w:fill="FFFFFF"/>
            <w:vAlign w:val="center"/>
          </w:tcPr>
          <w:p w14:paraId="10C61B6E"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07" w:type="pct"/>
            <w:tcBorders>
              <w:top w:val="single" w:sz="16" w:space="0" w:color="000000"/>
              <w:left w:val="nil"/>
              <w:bottom w:val="nil"/>
              <w:right w:val="nil"/>
            </w:tcBorders>
            <w:shd w:val="clear" w:color="auto" w:fill="FFFFFF"/>
            <w:vAlign w:val="center"/>
          </w:tcPr>
          <w:p w14:paraId="1B16F8AB"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10" w:type="pct"/>
            <w:tcBorders>
              <w:top w:val="single" w:sz="16" w:space="0" w:color="000000"/>
              <w:left w:val="nil"/>
              <w:bottom w:val="nil"/>
              <w:right w:val="nil"/>
            </w:tcBorders>
            <w:shd w:val="clear" w:color="auto" w:fill="FFFFFF"/>
            <w:vAlign w:val="center"/>
          </w:tcPr>
          <w:p w14:paraId="5B4E8A51"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69" w:type="pct"/>
            <w:tcBorders>
              <w:top w:val="single" w:sz="16" w:space="0" w:color="000000"/>
              <w:left w:val="nil"/>
              <w:bottom w:val="nil"/>
              <w:right w:val="nil"/>
            </w:tcBorders>
            <w:shd w:val="clear" w:color="auto" w:fill="FFFFFF"/>
            <w:vAlign w:val="center"/>
          </w:tcPr>
          <w:p w14:paraId="6F1D293A"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34" w:type="pct"/>
            <w:tcBorders>
              <w:top w:val="single" w:sz="16" w:space="0" w:color="000000"/>
              <w:left w:val="nil"/>
              <w:bottom w:val="nil"/>
              <w:right w:val="nil"/>
            </w:tcBorders>
            <w:shd w:val="clear" w:color="auto" w:fill="FFFFFF"/>
            <w:vAlign w:val="center"/>
          </w:tcPr>
          <w:p w14:paraId="4CC3942D"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1BB4B867"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DE082C4" w14:textId="77777777" w:rsidR="005F6336" w:rsidRPr="00114784" w:rsidRDefault="005F6336" w:rsidP="008377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59057F2E"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07" w:type="pct"/>
            <w:tcBorders>
              <w:top w:val="nil"/>
              <w:left w:val="nil"/>
              <w:bottom w:val="nil"/>
              <w:right w:val="nil"/>
            </w:tcBorders>
            <w:shd w:val="clear" w:color="auto" w:fill="FFFFFF"/>
            <w:vAlign w:val="center"/>
          </w:tcPr>
          <w:p w14:paraId="42ECE9CB"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710" w:type="pct"/>
            <w:tcBorders>
              <w:top w:val="nil"/>
              <w:left w:val="nil"/>
              <w:bottom w:val="nil"/>
              <w:right w:val="nil"/>
            </w:tcBorders>
            <w:shd w:val="clear" w:color="auto" w:fill="FFFFFF"/>
            <w:vAlign w:val="center"/>
          </w:tcPr>
          <w:p w14:paraId="15D1E1AC"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969" w:type="pct"/>
            <w:tcBorders>
              <w:top w:val="nil"/>
              <w:left w:val="nil"/>
              <w:bottom w:val="nil"/>
              <w:right w:val="nil"/>
            </w:tcBorders>
            <w:shd w:val="clear" w:color="auto" w:fill="FFFFFF"/>
            <w:vAlign w:val="center"/>
          </w:tcPr>
          <w:p w14:paraId="2FCB3D8E"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34" w:type="pct"/>
            <w:tcBorders>
              <w:top w:val="nil"/>
              <w:left w:val="nil"/>
              <w:bottom w:val="nil"/>
              <w:right w:val="nil"/>
            </w:tcBorders>
            <w:shd w:val="clear" w:color="auto" w:fill="FFFFFF"/>
            <w:vAlign w:val="center"/>
          </w:tcPr>
          <w:p w14:paraId="230541A9"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r>
      <w:tr w:rsidR="005F6336" w:rsidRPr="00114784" w14:paraId="623B5BFF"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F13103F" w14:textId="77777777" w:rsidR="005F6336" w:rsidRPr="00114784" w:rsidRDefault="005F6336" w:rsidP="008377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19633002"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07" w:type="pct"/>
            <w:tcBorders>
              <w:top w:val="nil"/>
              <w:left w:val="nil"/>
              <w:bottom w:val="nil"/>
              <w:right w:val="nil"/>
            </w:tcBorders>
            <w:shd w:val="clear" w:color="auto" w:fill="FFFFFF"/>
            <w:vAlign w:val="center"/>
          </w:tcPr>
          <w:p w14:paraId="0D357E98"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p>
        </w:tc>
        <w:tc>
          <w:tcPr>
            <w:tcW w:w="710" w:type="pct"/>
            <w:tcBorders>
              <w:top w:val="nil"/>
              <w:left w:val="nil"/>
              <w:bottom w:val="nil"/>
              <w:right w:val="nil"/>
            </w:tcBorders>
            <w:shd w:val="clear" w:color="auto" w:fill="FFFFFF"/>
            <w:vAlign w:val="center"/>
          </w:tcPr>
          <w:p w14:paraId="584633BB"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969" w:type="pct"/>
            <w:tcBorders>
              <w:top w:val="nil"/>
              <w:left w:val="nil"/>
              <w:bottom w:val="nil"/>
              <w:right w:val="nil"/>
            </w:tcBorders>
            <w:shd w:val="clear" w:color="auto" w:fill="FFFFFF"/>
            <w:vAlign w:val="center"/>
          </w:tcPr>
          <w:p w14:paraId="183B74B6"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1034" w:type="pct"/>
            <w:tcBorders>
              <w:top w:val="nil"/>
              <w:left w:val="nil"/>
              <w:bottom w:val="nil"/>
              <w:right w:val="nil"/>
            </w:tcBorders>
            <w:shd w:val="clear" w:color="auto" w:fill="FFFFFF"/>
            <w:vAlign w:val="center"/>
          </w:tcPr>
          <w:p w14:paraId="3BF9338C"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r>
      <w:tr w:rsidR="005F6336" w:rsidRPr="00114784" w14:paraId="6AD9A3C8"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A45332F" w14:textId="77777777" w:rsidR="005F6336" w:rsidRPr="00114784" w:rsidRDefault="005F6336" w:rsidP="008377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6BC95AFA"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07" w:type="pct"/>
            <w:tcBorders>
              <w:top w:val="nil"/>
              <w:left w:val="nil"/>
              <w:bottom w:val="nil"/>
              <w:right w:val="nil"/>
            </w:tcBorders>
            <w:shd w:val="clear" w:color="auto" w:fill="FFFFFF"/>
            <w:vAlign w:val="center"/>
          </w:tcPr>
          <w:p w14:paraId="26B41EE9"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137</w:t>
            </w:r>
          </w:p>
        </w:tc>
        <w:tc>
          <w:tcPr>
            <w:tcW w:w="710" w:type="pct"/>
            <w:tcBorders>
              <w:top w:val="nil"/>
              <w:left w:val="nil"/>
              <w:bottom w:val="nil"/>
              <w:right w:val="nil"/>
            </w:tcBorders>
            <w:shd w:val="clear" w:color="auto" w:fill="FFFFFF"/>
            <w:vAlign w:val="center"/>
          </w:tcPr>
          <w:p w14:paraId="67128E4F"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20,6</w:t>
            </w:r>
          </w:p>
        </w:tc>
        <w:tc>
          <w:tcPr>
            <w:tcW w:w="969" w:type="pct"/>
            <w:tcBorders>
              <w:top w:val="nil"/>
              <w:left w:val="nil"/>
              <w:bottom w:val="nil"/>
              <w:right w:val="nil"/>
            </w:tcBorders>
            <w:shd w:val="clear" w:color="auto" w:fill="FFFFFF"/>
            <w:vAlign w:val="center"/>
          </w:tcPr>
          <w:p w14:paraId="4DEA5958"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20,6</w:t>
            </w:r>
          </w:p>
        </w:tc>
        <w:tc>
          <w:tcPr>
            <w:tcW w:w="1034" w:type="pct"/>
            <w:tcBorders>
              <w:top w:val="nil"/>
              <w:left w:val="nil"/>
              <w:bottom w:val="nil"/>
              <w:right w:val="nil"/>
            </w:tcBorders>
            <w:shd w:val="clear" w:color="auto" w:fill="FFFFFF"/>
            <w:vAlign w:val="center"/>
          </w:tcPr>
          <w:p w14:paraId="32726D58"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37,3</w:t>
            </w:r>
          </w:p>
        </w:tc>
      </w:tr>
      <w:tr w:rsidR="005F6336" w:rsidRPr="00114784" w14:paraId="712CEC96"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A6D0F31" w14:textId="77777777" w:rsidR="005F6336" w:rsidRPr="00114784" w:rsidRDefault="005F6336" w:rsidP="008377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04EC950F"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07" w:type="pct"/>
            <w:tcBorders>
              <w:top w:val="nil"/>
              <w:left w:val="nil"/>
              <w:bottom w:val="nil"/>
              <w:right w:val="nil"/>
            </w:tcBorders>
            <w:shd w:val="clear" w:color="auto" w:fill="FFFFFF"/>
            <w:vAlign w:val="center"/>
          </w:tcPr>
          <w:p w14:paraId="031F1427"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279</w:t>
            </w:r>
          </w:p>
        </w:tc>
        <w:tc>
          <w:tcPr>
            <w:tcW w:w="710" w:type="pct"/>
            <w:tcBorders>
              <w:top w:val="nil"/>
              <w:left w:val="nil"/>
              <w:bottom w:val="nil"/>
              <w:right w:val="nil"/>
            </w:tcBorders>
            <w:shd w:val="clear" w:color="auto" w:fill="FFFFFF"/>
            <w:vAlign w:val="center"/>
          </w:tcPr>
          <w:p w14:paraId="5A54DC61"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42,0</w:t>
            </w:r>
          </w:p>
        </w:tc>
        <w:tc>
          <w:tcPr>
            <w:tcW w:w="969" w:type="pct"/>
            <w:tcBorders>
              <w:top w:val="nil"/>
              <w:left w:val="nil"/>
              <w:bottom w:val="nil"/>
              <w:right w:val="nil"/>
            </w:tcBorders>
            <w:shd w:val="clear" w:color="auto" w:fill="FFFFFF"/>
            <w:vAlign w:val="center"/>
          </w:tcPr>
          <w:p w14:paraId="049768A2"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42,0</w:t>
            </w:r>
          </w:p>
        </w:tc>
        <w:tc>
          <w:tcPr>
            <w:tcW w:w="1034" w:type="pct"/>
            <w:tcBorders>
              <w:top w:val="nil"/>
              <w:left w:val="nil"/>
              <w:bottom w:val="nil"/>
              <w:right w:val="nil"/>
            </w:tcBorders>
            <w:shd w:val="clear" w:color="auto" w:fill="FFFFFF"/>
            <w:vAlign w:val="center"/>
          </w:tcPr>
          <w:p w14:paraId="3F95CED7"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79,2</w:t>
            </w:r>
          </w:p>
        </w:tc>
      </w:tr>
      <w:tr w:rsidR="005F6336" w:rsidRPr="00114784" w14:paraId="55452D61"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37D3891" w14:textId="77777777" w:rsidR="005F6336" w:rsidRPr="00114784" w:rsidRDefault="005F6336" w:rsidP="008377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55EFF91A"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07" w:type="pct"/>
            <w:tcBorders>
              <w:top w:val="nil"/>
              <w:left w:val="nil"/>
              <w:bottom w:val="nil"/>
              <w:right w:val="nil"/>
            </w:tcBorders>
            <w:shd w:val="clear" w:color="auto" w:fill="FFFFFF"/>
            <w:vAlign w:val="center"/>
          </w:tcPr>
          <w:p w14:paraId="72343FE5"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138</w:t>
            </w:r>
          </w:p>
        </w:tc>
        <w:tc>
          <w:tcPr>
            <w:tcW w:w="710" w:type="pct"/>
            <w:tcBorders>
              <w:top w:val="nil"/>
              <w:left w:val="nil"/>
              <w:bottom w:val="nil"/>
              <w:right w:val="nil"/>
            </w:tcBorders>
            <w:shd w:val="clear" w:color="auto" w:fill="FFFFFF"/>
            <w:vAlign w:val="center"/>
          </w:tcPr>
          <w:p w14:paraId="59843225"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969" w:type="pct"/>
            <w:tcBorders>
              <w:top w:val="nil"/>
              <w:left w:val="nil"/>
              <w:bottom w:val="nil"/>
              <w:right w:val="nil"/>
            </w:tcBorders>
            <w:shd w:val="clear" w:color="auto" w:fill="FFFFFF"/>
            <w:vAlign w:val="center"/>
          </w:tcPr>
          <w:p w14:paraId="3F849C51"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1034" w:type="pct"/>
            <w:tcBorders>
              <w:top w:val="nil"/>
              <w:left w:val="nil"/>
              <w:bottom w:val="nil"/>
              <w:right w:val="nil"/>
            </w:tcBorders>
            <w:shd w:val="clear" w:color="auto" w:fill="FFFFFF"/>
            <w:vAlign w:val="center"/>
          </w:tcPr>
          <w:p w14:paraId="5D6DB853"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C68058D"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9EACB49" w14:textId="77777777" w:rsidR="005F6336" w:rsidRPr="00114784" w:rsidRDefault="005F6336" w:rsidP="008377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double" w:sz="8" w:space="0" w:color="000000"/>
              <w:right w:val="nil"/>
            </w:tcBorders>
            <w:shd w:val="clear" w:color="auto" w:fill="FFFFFF"/>
            <w:vAlign w:val="center"/>
          </w:tcPr>
          <w:p w14:paraId="1F85A2B0"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07" w:type="pct"/>
            <w:tcBorders>
              <w:top w:val="nil"/>
              <w:left w:val="nil"/>
              <w:bottom w:val="double" w:sz="8" w:space="0" w:color="000000"/>
              <w:right w:val="nil"/>
            </w:tcBorders>
            <w:shd w:val="clear" w:color="auto" w:fill="FFFFFF"/>
            <w:vAlign w:val="center"/>
          </w:tcPr>
          <w:p w14:paraId="64BEF461"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10" w:type="pct"/>
            <w:tcBorders>
              <w:top w:val="nil"/>
              <w:left w:val="nil"/>
              <w:bottom w:val="double" w:sz="8" w:space="0" w:color="000000"/>
              <w:right w:val="nil"/>
            </w:tcBorders>
            <w:shd w:val="clear" w:color="auto" w:fill="FFFFFF"/>
            <w:vAlign w:val="center"/>
          </w:tcPr>
          <w:p w14:paraId="0CB22128"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69" w:type="pct"/>
            <w:tcBorders>
              <w:top w:val="nil"/>
              <w:left w:val="nil"/>
              <w:bottom w:val="double" w:sz="8" w:space="0" w:color="000000"/>
              <w:right w:val="nil"/>
            </w:tcBorders>
            <w:shd w:val="clear" w:color="auto" w:fill="FFFFFF"/>
            <w:vAlign w:val="center"/>
          </w:tcPr>
          <w:p w14:paraId="28AEAEEF" w14:textId="77777777" w:rsidR="005F6336" w:rsidRPr="00114784" w:rsidRDefault="005F6336" w:rsidP="008377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34" w:type="pct"/>
            <w:tcBorders>
              <w:top w:val="nil"/>
              <w:left w:val="nil"/>
              <w:bottom w:val="double" w:sz="8" w:space="0" w:color="000000"/>
              <w:right w:val="nil"/>
            </w:tcBorders>
            <w:shd w:val="clear" w:color="auto" w:fill="FFFFFF"/>
          </w:tcPr>
          <w:p w14:paraId="5079D187" w14:textId="77777777" w:rsidR="005F6336" w:rsidRPr="00114784" w:rsidRDefault="005F6336" w:rsidP="0083773E">
            <w:pPr>
              <w:autoSpaceDE w:val="0"/>
              <w:autoSpaceDN w:val="0"/>
              <w:adjustRightInd w:val="0"/>
              <w:spacing w:after="0" w:line="240" w:lineRule="auto"/>
              <w:jc w:val="center"/>
              <w:rPr>
                <w:rFonts w:ascii="Times New Roman" w:hAnsi="Times New Roman" w:cs="Times New Roman"/>
                <w:sz w:val="24"/>
                <w:szCs w:val="24"/>
              </w:rPr>
            </w:pPr>
          </w:p>
        </w:tc>
      </w:tr>
    </w:tbl>
    <w:p w14:paraId="4C9F03BE" w14:textId="77777777" w:rsidR="0025623E" w:rsidRDefault="0025623E" w:rsidP="007D0646">
      <w:pPr>
        <w:autoSpaceDE w:val="0"/>
        <w:autoSpaceDN w:val="0"/>
        <w:adjustRightInd w:val="0"/>
        <w:spacing w:after="0" w:line="360" w:lineRule="auto"/>
        <w:ind w:firstLine="708"/>
        <w:jc w:val="both"/>
        <w:rPr>
          <w:rFonts w:ascii="Times New Roman" w:hAnsi="Times New Roman" w:cs="Times New Roman"/>
          <w:sz w:val="24"/>
          <w:szCs w:val="24"/>
        </w:rPr>
      </w:pPr>
    </w:p>
    <w:p w14:paraId="6DA9E66F" w14:textId="2F911CF0" w:rsidR="007D0646" w:rsidRDefault="005F6336" w:rsidP="007D0646">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Tablo 35’e bakıldığında ankete katılanların % 42,0’ı önemli, % 20,8’i çok önemli, % 20,6’sı kısmen önemli, % 9,5’i hiç önemli değil,  % 6,3’ü önemli değil ve % 0,9’u fik</w:t>
      </w:r>
      <w:r w:rsidR="007D0646">
        <w:rPr>
          <w:rFonts w:ascii="Times New Roman" w:hAnsi="Times New Roman" w:cs="Times New Roman"/>
          <w:sz w:val="24"/>
          <w:szCs w:val="24"/>
        </w:rPr>
        <w:t>rim yok olarak cevap vermiştir.</w:t>
      </w:r>
    </w:p>
    <w:p w14:paraId="777ADAAE" w14:textId="77777777" w:rsidR="00883E3F" w:rsidRDefault="00883E3F" w:rsidP="007D0646">
      <w:pPr>
        <w:autoSpaceDE w:val="0"/>
        <w:autoSpaceDN w:val="0"/>
        <w:adjustRightInd w:val="0"/>
        <w:spacing w:after="0" w:line="360" w:lineRule="auto"/>
        <w:ind w:firstLine="708"/>
        <w:jc w:val="both"/>
        <w:rPr>
          <w:rFonts w:ascii="Times New Roman" w:hAnsi="Times New Roman" w:cs="Times New Roman"/>
          <w:sz w:val="24"/>
          <w:szCs w:val="24"/>
        </w:rPr>
      </w:pPr>
    </w:p>
    <w:p w14:paraId="2CF7F9E4" w14:textId="6181201D" w:rsidR="00883E3F" w:rsidRPr="00883E3F" w:rsidRDefault="00883E3F" w:rsidP="00C7532D">
      <w:pPr>
        <w:autoSpaceDE w:val="0"/>
        <w:autoSpaceDN w:val="0"/>
        <w:adjustRightInd w:val="0"/>
        <w:spacing w:after="0" w:line="480" w:lineRule="auto"/>
        <w:jc w:val="center"/>
        <w:rPr>
          <w:rFonts w:ascii="Times New Roman" w:hAnsi="Times New Roman" w:cs="Times New Roman"/>
          <w:sz w:val="24"/>
          <w:szCs w:val="24"/>
        </w:rPr>
      </w:pPr>
      <w:bookmarkStart w:id="112" w:name="_Toc51448975"/>
      <w:bookmarkStart w:id="113" w:name="_Toc51449775"/>
      <w:r w:rsidRPr="00883E3F">
        <w:rPr>
          <w:rFonts w:ascii="Times New Roman" w:hAnsi="Times New Roman" w:cs="Times New Roman"/>
          <w:b/>
          <w:sz w:val="24"/>
          <w:szCs w:val="24"/>
        </w:rPr>
        <w:t xml:space="preserve">Tablo </w:t>
      </w:r>
      <w:r w:rsidRPr="00883E3F">
        <w:rPr>
          <w:rFonts w:ascii="Times New Roman" w:hAnsi="Times New Roman" w:cs="Times New Roman"/>
          <w:b/>
          <w:sz w:val="24"/>
          <w:szCs w:val="24"/>
        </w:rPr>
        <w:fldChar w:fldCharType="begin"/>
      </w:r>
      <w:r w:rsidRPr="00883E3F">
        <w:rPr>
          <w:rFonts w:ascii="Times New Roman" w:hAnsi="Times New Roman" w:cs="Times New Roman"/>
          <w:b/>
          <w:sz w:val="24"/>
          <w:szCs w:val="24"/>
        </w:rPr>
        <w:instrText xml:space="preserve"> SEQ Tablo \* ARABIC </w:instrText>
      </w:r>
      <w:r w:rsidRPr="00883E3F">
        <w:rPr>
          <w:rFonts w:ascii="Times New Roman" w:hAnsi="Times New Roman" w:cs="Times New Roman"/>
          <w:b/>
          <w:sz w:val="24"/>
          <w:szCs w:val="24"/>
        </w:rPr>
        <w:fldChar w:fldCharType="separate"/>
      </w:r>
      <w:r w:rsidR="00003EEA">
        <w:rPr>
          <w:rFonts w:ascii="Times New Roman" w:hAnsi="Times New Roman" w:cs="Times New Roman"/>
          <w:b/>
          <w:noProof/>
          <w:sz w:val="24"/>
          <w:szCs w:val="24"/>
        </w:rPr>
        <w:t>36</w:t>
      </w:r>
      <w:r w:rsidRPr="00883E3F">
        <w:rPr>
          <w:rFonts w:ascii="Times New Roman" w:hAnsi="Times New Roman" w:cs="Times New Roman"/>
          <w:b/>
          <w:sz w:val="24"/>
          <w:szCs w:val="24"/>
        </w:rPr>
        <w:fldChar w:fldCharType="end"/>
      </w:r>
      <w:r w:rsidRPr="00883E3F">
        <w:rPr>
          <w:rFonts w:ascii="Times New Roman" w:hAnsi="Times New Roman" w:cs="Times New Roman"/>
          <w:b/>
          <w:sz w:val="24"/>
          <w:szCs w:val="24"/>
        </w:rPr>
        <w:t>. Soru 2-Otomobil markasına sahip olan ülke</w:t>
      </w:r>
      <w:bookmarkEnd w:id="112"/>
      <w:bookmarkEnd w:id="11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497"/>
        <w:gridCol w:w="1373"/>
        <w:gridCol w:w="1208"/>
        <w:gridCol w:w="1648"/>
        <w:gridCol w:w="1759"/>
      </w:tblGrid>
      <w:tr w:rsidR="00883E3F" w:rsidRPr="00114784" w14:paraId="5EB68F02" w14:textId="77777777" w:rsidTr="00883E3F">
        <w:trPr>
          <w:cantSplit/>
          <w:trHeight w:val="340"/>
          <w:jc w:val="center"/>
        </w:trPr>
        <w:tc>
          <w:tcPr>
            <w:tcW w:w="1480" w:type="pct"/>
            <w:gridSpan w:val="2"/>
            <w:tcBorders>
              <w:top w:val="double" w:sz="8" w:space="0" w:color="000000"/>
              <w:left w:val="nil"/>
              <w:bottom w:val="single" w:sz="16" w:space="0" w:color="000000"/>
              <w:right w:val="nil"/>
            </w:tcBorders>
            <w:shd w:val="clear" w:color="auto" w:fill="FFFFFF"/>
          </w:tcPr>
          <w:p w14:paraId="0A52490D" w14:textId="77777777" w:rsidR="00883E3F" w:rsidRPr="00114784" w:rsidRDefault="00883E3F" w:rsidP="00883E3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07" w:type="pct"/>
            <w:tcBorders>
              <w:top w:val="double" w:sz="8" w:space="0" w:color="000000"/>
              <w:left w:val="nil"/>
              <w:bottom w:val="single" w:sz="16" w:space="0" w:color="000000"/>
              <w:right w:val="nil"/>
            </w:tcBorders>
            <w:shd w:val="clear" w:color="auto" w:fill="FFFFFF"/>
          </w:tcPr>
          <w:p w14:paraId="11C933E5" w14:textId="1EF74283"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10" w:type="pct"/>
            <w:tcBorders>
              <w:top w:val="double" w:sz="8" w:space="0" w:color="000000"/>
              <w:left w:val="nil"/>
              <w:bottom w:val="single" w:sz="16" w:space="0" w:color="000000"/>
              <w:right w:val="nil"/>
            </w:tcBorders>
            <w:shd w:val="clear" w:color="auto" w:fill="FFFFFF"/>
          </w:tcPr>
          <w:p w14:paraId="6ED88632" w14:textId="612E5876"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69" w:type="pct"/>
            <w:tcBorders>
              <w:top w:val="double" w:sz="8" w:space="0" w:color="000000"/>
              <w:left w:val="nil"/>
              <w:bottom w:val="single" w:sz="16" w:space="0" w:color="000000"/>
              <w:right w:val="nil"/>
            </w:tcBorders>
            <w:shd w:val="clear" w:color="auto" w:fill="FFFFFF"/>
          </w:tcPr>
          <w:p w14:paraId="03A11A3D" w14:textId="7F9EE5EC"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34" w:type="pct"/>
            <w:tcBorders>
              <w:top w:val="double" w:sz="8" w:space="0" w:color="000000"/>
              <w:left w:val="nil"/>
              <w:bottom w:val="single" w:sz="16" w:space="0" w:color="000000"/>
              <w:right w:val="nil"/>
            </w:tcBorders>
            <w:shd w:val="clear" w:color="auto" w:fill="FFFFFF"/>
          </w:tcPr>
          <w:p w14:paraId="56784331" w14:textId="046C8115"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5486952" w14:textId="77777777" w:rsidTr="00883E3F">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1C992242" w14:textId="77777777" w:rsidR="005F6336" w:rsidRPr="00114784" w:rsidRDefault="005F6336" w:rsidP="0025623E">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68" w:type="pct"/>
            <w:tcBorders>
              <w:top w:val="single" w:sz="16" w:space="0" w:color="000000"/>
              <w:left w:val="nil"/>
              <w:bottom w:val="nil"/>
              <w:right w:val="nil"/>
            </w:tcBorders>
            <w:shd w:val="clear" w:color="auto" w:fill="FFFFFF"/>
            <w:vAlign w:val="center"/>
          </w:tcPr>
          <w:p w14:paraId="39C41259"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07" w:type="pct"/>
            <w:tcBorders>
              <w:top w:val="single" w:sz="16" w:space="0" w:color="000000"/>
              <w:left w:val="nil"/>
              <w:bottom w:val="nil"/>
              <w:right w:val="nil"/>
            </w:tcBorders>
            <w:shd w:val="clear" w:color="auto" w:fill="FFFFFF"/>
            <w:vAlign w:val="center"/>
          </w:tcPr>
          <w:p w14:paraId="3200A80A"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10" w:type="pct"/>
            <w:tcBorders>
              <w:top w:val="single" w:sz="16" w:space="0" w:color="000000"/>
              <w:left w:val="nil"/>
              <w:bottom w:val="nil"/>
              <w:right w:val="nil"/>
            </w:tcBorders>
            <w:shd w:val="clear" w:color="auto" w:fill="FFFFFF"/>
            <w:vAlign w:val="center"/>
          </w:tcPr>
          <w:p w14:paraId="5E3B5AF4"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69" w:type="pct"/>
            <w:tcBorders>
              <w:top w:val="single" w:sz="16" w:space="0" w:color="000000"/>
              <w:left w:val="nil"/>
              <w:bottom w:val="nil"/>
              <w:right w:val="nil"/>
            </w:tcBorders>
            <w:shd w:val="clear" w:color="auto" w:fill="FFFFFF"/>
            <w:vAlign w:val="center"/>
          </w:tcPr>
          <w:p w14:paraId="261D1BE2"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34" w:type="pct"/>
            <w:tcBorders>
              <w:top w:val="single" w:sz="16" w:space="0" w:color="000000"/>
              <w:left w:val="nil"/>
              <w:bottom w:val="nil"/>
              <w:right w:val="nil"/>
            </w:tcBorders>
            <w:shd w:val="clear" w:color="auto" w:fill="FFFFFF"/>
            <w:vAlign w:val="center"/>
          </w:tcPr>
          <w:p w14:paraId="45C36D64"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7389CF60"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5FD6061"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1467512B"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07" w:type="pct"/>
            <w:tcBorders>
              <w:top w:val="nil"/>
              <w:left w:val="nil"/>
              <w:bottom w:val="nil"/>
              <w:right w:val="nil"/>
            </w:tcBorders>
            <w:shd w:val="clear" w:color="auto" w:fill="FFFFFF"/>
            <w:vAlign w:val="center"/>
          </w:tcPr>
          <w:p w14:paraId="5AA18FB3"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p>
        </w:tc>
        <w:tc>
          <w:tcPr>
            <w:tcW w:w="710" w:type="pct"/>
            <w:tcBorders>
              <w:top w:val="nil"/>
              <w:left w:val="nil"/>
              <w:bottom w:val="nil"/>
              <w:right w:val="nil"/>
            </w:tcBorders>
            <w:shd w:val="clear" w:color="auto" w:fill="FFFFFF"/>
            <w:vAlign w:val="center"/>
          </w:tcPr>
          <w:p w14:paraId="03129EE5"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969" w:type="pct"/>
            <w:tcBorders>
              <w:top w:val="nil"/>
              <w:left w:val="nil"/>
              <w:bottom w:val="nil"/>
              <w:right w:val="nil"/>
            </w:tcBorders>
            <w:shd w:val="clear" w:color="auto" w:fill="FFFFFF"/>
            <w:vAlign w:val="center"/>
          </w:tcPr>
          <w:p w14:paraId="7C667B00"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1034" w:type="pct"/>
            <w:tcBorders>
              <w:top w:val="nil"/>
              <w:left w:val="nil"/>
              <w:bottom w:val="nil"/>
              <w:right w:val="nil"/>
            </w:tcBorders>
            <w:shd w:val="clear" w:color="auto" w:fill="FFFFFF"/>
            <w:vAlign w:val="center"/>
          </w:tcPr>
          <w:p w14:paraId="0289979B"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r>
      <w:tr w:rsidR="005F6336" w:rsidRPr="00114784" w14:paraId="571F9D4F"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8E58D51"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696B1525"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07" w:type="pct"/>
            <w:tcBorders>
              <w:top w:val="nil"/>
              <w:left w:val="nil"/>
              <w:bottom w:val="nil"/>
              <w:right w:val="nil"/>
            </w:tcBorders>
            <w:shd w:val="clear" w:color="auto" w:fill="FFFFFF"/>
            <w:vAlign w:val="center"/>
          </w:tcPr>
          <w:p w14:paraId="4C171989"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10" w:type="pct"/>
            <w:tcBorders>
              <w:top w:val="nil"/>
              <w:left w:val="nil"/>
              <w:bottom w:val="nil"/>
              <w:right w:val="nil"/>
            </w:tcBorders>
            <w:shd w:val="clear" w:color="auto" w:fill="FFFFFF"/>
            <w:vAlign w:val="center"/>
          </w:tcPr>
          <w:p w14:paraId="2D3B8898"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69" w:type="pct"/>
            <w:tcBorders>
              <w:top w:val="nil"/>
              <w:left w:val="nil"/>
              <w:bottom w:val="nil"/>
              <w:right w:val="nil"/>
            </w:tcBorders>
            <w:shd w:val="clear" w:color="auto" w:fill="FFFFFF"/>
            <w:vAlign w:val="center"/>
          </w:tcPr>
          <w:p w14:paraId="5FF3F14E"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34" w:type="pct"/>
            <w:tcBorders>
              <w:top w:val="nil"/>
              <w:left w:val="nil"/>
              <w:bottom w:val="nil"/>
              <w:right w:val="nil"/>
            </w:tcBorders>
            <w:shd w:val="clear" w:color="auto" w:fill="FFFFFF"/>
            <w:vAlign w:val="center"/>
          </w:tcPr>
          <w:p w14:paraId="2C7D1F1E"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17,6</w:t>
            </w:r>
          </w:p>
        </w:tc>
      </w:tr>
      <w:tr w:rsidR="005F6336" w:rsidRPr="00114784" w14:paraId="58132177"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2E2D09D"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026A0CFA"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07" w:type="pct"/>
            <w:tcBorders>
              <w:top w:val="nil"/>
              <w:left w:val="nil"/>
              <w:bottom w:val="nil"/>
              <w:right w:val="nil"/>
            </w:tcBorders>
            <w:shd w:val="clear" w:color="auto" w:fill="FFFFFF"/>
            <w:vAlign w:val="center"/>
          </w:tcPr>
          <w:p w14:paraId="398082B3"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119</w:t>
            </w:r>
          </w:p>
        </w:tc>
        <w:tc>
          <w:tcPr>
            <w:tcW w:w="710" w:type="pct"/>
            <w:tcBorders>
              <w:top w:val="nil"/>
              <w:left w:val="nil"/>
              <w:bottom w:val="nil"/>
              <w:right w:val="nil"/>
            </w:tcBorders>
            <w:shd w:val="clear" w:color="auto" w:fill="FFFFFF"/>
            <w:vAlign w:val="center"/>
          </w:tcPr>
          <w:p w14:paraId="1222E97F"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969" w:type="pct"/>
            <w:tcBorders>
              <w:top w:val="nil"/>
              <w:left w:val="nil"/>
              <w:bottom w:val="nil"/>
              <w:right w:val="nil"/>
            </w:tcBorders>
            <w:shd w:val="clear" w:color="auto" w:fill="FFFFFF"/>
            <w:vAlign w:val="center"/>
          </w:tcPr>
          <w:p w14:paraId="606456CC"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1034" w:type="pct"/>
            <w:tcBorders>
              <w:top w:val="nil"/>
              <w:left w:val="nil"/>
              <w:bottom w:val="nil"/>
              <w:right w:val="nil"/>
            </w:tcBorders>
            <w:shd w:val="clear" w:color="auto" w:fill="FFFFFF"/>
            <w:vAlign w:val="center"/>
          </w:tcPr>
          <w:p w14:paraId="0462A9A7"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35,5</w:t>
            </w:r>
          </w:p>
        </w:tc>
      </w:tr>
      <w:tr w:rsidR="005F6336" w:rsidRPr="00114784" w14:paraId="13D62701"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0F7BC1A"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6AF82488"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07" w:type="pct"/>
            <w:tcBorders>
              <w:top w:val="nil"/>
              <w:left w:val="nil"/>
              <w:bottom w:val="nil"/>
              <w:right w:val="nil"/>
            </w:tcBorders>
            <w:shd w:val="clear" w:color="auto" w:fill="FFFFFF"/>
            <w:vAlign w:val="center"/>
          </w:tcPr>
          <w:p w14:paraId="4C9E759C"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273</w:t>
            </w:r>
          </w:p>
        </w:tc>
        <w:tc>
          <w:tcPr>
            <w:tcW w:w="710" w:type="pct"/>
            <w:tcBorders>
              <w:top w:val="nil"/>
              <w:left w:val="nil"/>
              <w:bottom w:val="nil"/>
              <w:right w:val="nil"/>
            </w:tcBorders>
            <w:shd w:val="clear" w:color="auto" w:fill="FFFFFF"/>
            <w:vAlign w:val="center"/>
          </w:tcPr>
          <w:p w14:paraId="7612B36A"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41,1</w:t>
            </w:r>
          </w:p>
        </w:tc>
        <w:tc>
          <w:tcPr>
            <w:tcW w:w="969" w:type="pct"/>
            <w:tcBorders>
              <w:top w:val="nil"/>
              <w:left w:val="nil"/>
              <w:bottom w:val="nil"/>
              <w:right w:val="nil"/>
            </w:tcBorders>
            <w:shd w:val="clear" w:color="auto" w:fill="FFFFFF"/>
            <w:vAlign w:val="center"/>
          </w:tcPr>
          <w:p w14:paraId="4679F03B"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41,1</w:t>
            </w:r>
          </w:p>
        </w:tc>
        <w:tc>
          <w:tcPr>
            <w:tcW w:w="1034" w:type="pct"/>
            <w:tcBorders>
              <w:top w:val="nil"/>
              <w:left w:val="nil"/>
              <w:bottom w:val="nil"/>
              <w:right w:val="nil"/>
            </w:tcBorders>
            <w:shd w:val="clear" w:color="auto" w:fill="FFFFFF"/>
            <w:vAlign w:val="center"/>
          </w:tcPr>
          <w:p w14:paraId="4F01D1B0"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76,5</w:t>
            </w:r>
          </w:p>
        </w:tc>
      </w:tr>
      <w:tr w:rsidR="005F6336" w:rsidRPr="00114784" w14:paraId="342AAB5F"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9A31194"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1FE627CB"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07" w:type="pct"/>
            <w:tcBorders>
              <w:top w:val="nil"/>
              <w:left w:val="nil"/>
              <w:bottom w:val="nil"/>
              <w:right w:val="nil"/>
            </w:tcBorders>
            <w:shd w:val="clear" w:color="auto" w:fill="FFFFFF"/>
            <w:vAlign w:val="center"/>
          </w:tcPr>
          <w:p w14:paraId="5B916618"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c>
          <w:tcPr>
            <w:tcW w:w="710" w:type="pct"/>
            <w:tcBorders>
              <w:top w:val="nil"/>
              <w:left w:val="nil"/>
              <w:bottom w:val="nil"/>
              <w:right w:val="nil"/>
            </w:tcBorders>
            <w:shd w:val="clear" w:color="auto" w:fill="FFFFFF"/>
            <w:vAlign w:val="center"/>
          </w:tcPr>
          <w:p w14:paraId="74068E44"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23,5</w:t>
            </w:r>
          </w:p>
        </w:tc>
        <w:tc>
          <w:tcPr>
            <w:tcW w:w="969" w:type="pct"/>
            <w:tcBorders>
              <w:top w:val="nil"/>
              <w:left w:val="nil"/>
              <w:bottom w:val="nil"/>
              <w:right w:val="nil"/>
            </w:tcBorders>
            <w:shd w:val="clear" w:color="auto" w:fill="FFFFFF"/>
            <w:vAlign w:val="center"/>
          </w:tcPr>
          <w:p w14:paraId="3A8CC7F5"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23,5</w:t>
            </w:r>
          </w:p>
        </w:tc>
        <w:tc>
          <w:tcPr>
            <w:tcW w:w="1034" w:type="pct"/>
            <w:tcBorders>
              <w:top w:val="nil"/>
              <w:left w:val="nil"/>
              <w:bottom w:val="nil"/>
              <w:right w:val="nil"/>
            </w:tcBorders>
            <w:shd w:val="clear" w:color="auto" w:fill="FFFFFF"/>
            <w:vAlign w:val="center"/>
          </w:tcPr>
          <w:p w14:paraId="45DFC238"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BFC2365"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3FD2ADC"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double" w:sz="8" w:space="0" w:color="000000"/>
              <w:right w:val="nil"/>
            </w:tcBorders>
            <w:shd w:val="clear" w:color="auto" w:fill="FFFFFF"/>
            <w:vAlign w:val="center"/>
          </w:tcPr>
          <w:p w14:paraId="0262217A"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07" w:type="pct"/>
            <w:tcBorders>
              <w:top w:val="nil"/>
              <w:left w:val="nil"/>
              <w:bottom w:val="double" w:sz="8" w:space="0" w:color="000000"/>
              <w:right w:val="nil"/>
            </w:tcBorders>
            <w:shd w:val="clear" w:color="auto" w:fill="FFFFFF"/>
            <w:vAlign w:val="center"/>
          </w:tcPr>
          <w:p w14:paraId="09AAF9D9"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10" w:type="pct"/>
            <w:tcBorders>
              <w:top w:val="nil"/>
              <w:left w:val="nil"/>
              <w:bottom w:val="double" w:sz="8" w:space="0" w:color="000000"/>
              <w:right w:val="nil"/>
            </w:tcBorders>
            <w:shd w:val="clear" w:color="auto" w:fill="FFFFFF"/>
            <w:vAlign w:val="center"/>
          </w:tcPr>
          <w:p w14:paraId="7F3FB9F8"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69" w:type="pct"/>
            <w:tcBorders>
              <w:top w:val="nil"/>
              <w:left w:val="nil"/>
              <w:bottom w:val="double" w:sz="8" w:space="0" w:color="000000"/>
              <w:right w:val="nil"/>
            </w:tcBorders>
            <w:shd w:val="clear" w:color="auto" w:fill="FFFFFF"/>
            <w:vAlign w:val="center"/>
          </w:tcPr>
          <w:p w14:paraId="4ACE6282"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34" w:type="pct"/>
            <w:tcBorders>
              <w:top w:val="nil"/>
              <w:left w:val="nil"/>
              <w:bottom w:val="double" w:sz="8" w:space="0" w:color="000000"/>
              <w:right w:val="nil"/>
            </w:tcBorders>
            <w:shd w:val="clear" w:color="auto" w:fill="FFFFFF"/>
          </w:tcPr>
          <w:p w14:paraId="6AA5F6DB" w14:textId="77777777" w:rsidR="005F6336" w:rsidRPr="00114784" w:rsidRDefault="005F6336" w:rsidP="0025623E">
            <w:pPr>
              <w:autoSpaceDE w:val="0"/>
              <w:autoSpaceDN w:val="0"/>
              <w:adjustRightInd w:val="0"/>
              <w:spacing w:after="0" w:line="240" w:lineRule="auto"/>
              <w:jc w:val="center"/>
              <w:rPr>
                <w:rFonts w:ascii="Times New Roman" w:hAnsi="Times New Roman" w:cs="Times New Roman"/>
                <w:sz w:val="24"/>
                <w:szCs w:val="24"/>
              </w:rPr>
            </w:pPr>
          </w:p>
        </w:tc>
      </w:tr>
    </w:tbl>
    <w:p w14:paraId="12E6D2DB"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9AFDE72" w14:textId="75BE301E" w:rsidR="0025623E" w:rsidRDefault="005F6336" w:rsidP="0025623E">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36’ya bakıldığında ankete katılanların % </w:t>
      </w:r>
      <w:r w:rsidRPr="00114784">
        <w:rPr>
          <w:rFonts w:ascii="Times New Roman" w:hAnsi="Times New Roman" w:cs="Times New Roman"/>
          <w:color w:val="000000"/>
          <w:sz w:val="24"/>
          <w:szCs w:val="24"/>
        </w:rPr>
        <w:t>41,1</w:t>
      </w:r>
      <w:r>
        <w:rPr>
          <w:rFonts w:ascii="Times New Roman" w:hAnsi="Times New Roman" w:cs="Times New Roman"/>
          <w:color w:val="000000"/>
          <w:sz w:val="24"/>
          <w:szCs w:val="24"/>
        </w:rPr>
        <w:t xml:space="preserve">’i </w:t>
      </w:r>
      <w:r w:rsidRPr="00A21168">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23,5</w:t>
      </w:r>
      <w:r w:rsidRPr="00A21168">
        <w:rPr>
          <w:rFonts w:ascii="Times New Roman" w:hAnsi="Times New Roman" w:cs="Times New Roman"/>
          <w:sz w:val="24"/>
          <w:szCs w:val="24"/>
        </w:rPr>
        <w:t xml:space="preserve">’i çok önemli, % </w:t>
      </w:r>
      <w:r w:rsidRPr="00114784">
        <w:rPr>
          <w:rFonts w:ascii="Times New Roman" w:hAnsi="Times New Roman" w:cs="Times New Roman"/>
          <w:color w:val="000000"/>
          <w:sz w:val="24"/>
          <w:szCs w:val="24"/>
        </w:rPr>
        <w:t>17,9</w:t>
      </w:r>
      <w:r>
        <w:rPr>
          <w:rFonts w:ascii="Times New Roman" w:hAnsi="Times New Roman" w:cs="Times New Roman"/>
          <w:color w:val="000000"/>
          <w:sz w:val="24"/>
          <w:szCs w:val="24"/>
        </w:rPr>
        <w:t xml:space="preserve">’u </w:t>
      </w:r>
      <w:r>
        <w:rPr>
          <w:rFonts w:ascii="Times New Roman" w:hAnsi="Times New Roman" w:cs="Times New Roman"/>
          <w:sz w:val="24"/>
          <w:szCs w:val="24"/>
        </w:rPr>
        <w:t xml:space="preserve">kısmen önemli, % </w:t>
      </w:r>
      <w:r w:rsidRPr="00114784">
        <w:rPr>
          <w:rFonts w:ascii="Times New Roman" w:hAnsi="Times New Roman" w:cs="Times New Roman"/>
          <w:color w:val="000000"/>
          <w:sz w:val="24"/>
          <w:szCs w:val="24"/>
        </w:rPr>
        <w:t>10,4</w:t>
      </w:r>
      <w:r>
        <w:rPr>
          <w:rFonts w:ascii="Times New Roman" w:hAnsi="Times New Roman" w:cs="Times New Roman"/>
          <w:color w:val="000000"/>
          <w:sz w:val="24"/>
          <w:szCs w:val="24"/>
        </w:rPr>
        <w:t xml:space="preserve">’ü </w:t>
      </w:r>
      <w:r>
        <w:rPr>
          <w:rFonts w:ascii="Times New Roman" w:hAnsi="Times New Roman" w:cs="Times New Roman"/>
          <w:sz w:val="24"/>
          <w:szCs w:val="24"/>
        </w:rPr>
        <w:t xml:space="preserve">önemli değil,  % 6,3’ü hiç önemli değil ve </w:t>
      </w:r>
      <w:r w:rsidR="00FD27E8">
        <w:rPr>
          <w:rFonts w:ascii="Times New Roman" w:hAnsi="Times New Roman" w:cs="Times New Roman"/>
          <w:sz w:val="24"/>
          <w:szCs w:val="24"/>
        </w:rPr>
        <w:t xml:space="preserve">   </w:t>
      </w:r>
      <w:r>
        <w:rPr>
          <w:rFonts w:ascii="Times New Roman" w:hAnsi="Times New Roman" w:cs="Times New Roman"/>
          <w:sz w:val="24"/>
          <w:szCs w:val="24"/>
        </w:rPr>
        <w:t>% 0,9’u fik</w:t>
      </w:r>
      <w:r w:rsidR="0025623E">
        <w:rPr>
          <w:rFonts w:ascii="Times New Roman" w:hAnsi="Times New Roman" w:cs="Times New Roman"/>
          <w:sz w:val="24"/>
          <w:szCs w:val="24"/>
        </w:rPr>
        <w:t>rim yok olarak cevap vermiştir.</w:t>
      </w:r>
    </w:p>
    <w:p w14:paraId="66766E75" w14:textId="5EF45570" w:rsidR="00883E3F" w:rsidRPr="00883E3F" w:rsidRDefault="00883E3F" w:rsidP="00C7532D">
      <w:pPr>
        <w:autoSpaceDE w:val="0"/>
        <w:autoSpaceDN w:val="0"/>
        <w:adjustRightInd w:val="0"/>
        <w:spacing w:after="0" w:line="480" w:lineRule="auto"/>
        <w:jc w:val="center"/>
        <w:rPr>
          <w:rFonts w:ascii="Times New Roman" w:hAnsi="Times New Roman" w:cs="Times New Roman"/>
          <w:sz w:val="24"/>
          <w:szCs w:val="24"/>
        </w:rPr>
      </w:pPr>
      <w:bookmarkStart w:id="114" w:name="_Toc51448976"/>
      <w:bookmarkStart w:id="115" w:name="_Toc51449776"/>
      <w:r w:rsidRPr="00883E3F">
        <w:rPr>
          <w:rFonts w:ascii="Times New Roman" w:hAnsi="Times New Roman" w:cs="Times New Roman"/>
          <w:b/>
          <w:sz w:val="24"/>
          <w:szCs w:val="24"/>
        </w:rPr>
        <w:lastRenderedPageBreak/>
        <w:t xml:space="preserve">Tablo </w:t>
      </w:r>
      <w:r w:rsidRPr="00883E3F">
        <w:rPr>
          <w:rFonts w:ascii="Times New Roman" w:hAnsi="Times New Roman" w:cs="Times New Roman"/>
          <w:b/>
          <w:sz w:val="24"/>
          <w:szCs w:val="24"/>
        </w:rPr>
        <w:fldChar w:fldCharType="begin"/>
      </w:r>
      <w:r w:rsidRPr="00883E3F">
        <w:rPr>
          <w:rFonts w:ascii="Times New Roman" w:hAnsi="Times New Roman" w:cs="Times New Roman"/>
          <w:b/>
          <w:sz w:val="24"/>
          <w:szCs w:val="24"/>
        </w:rPr>
        <w:instrText xml:space="preserve"> SEQ Tablo \* ARABIC </w:instrText>
      </w:r>
      <w:r w:rsidRPr="00883E3F">
        <w:rPr>
          <w:rFonts w:ascii="Times New Roman" w:hAnsi="Times New Roman" w:cs="Times New Roman"/>
          <w:b/>
          <w:sz w:val="24"/>
          <w:szCs w:val="24"/>
        </w:rPr>
        <w:fldChar w:fldCharType="separate"/>
      </w:r>
      <w:r w:rsidR="00003EEA">
        <w:rPr>
          <w:rFonts w:ascii="Times New Roman" w:hAnsi="Times New Roman" w:cs="Times New Roman"/>
          <w:b/>
          <w:noProof/>
          <w:sz w:val="24"/>
          <w:szCs w:val="24"/>
        </w:rPr>
        <w:t>37</w:t>
      </w:r>
      <w:r w:rsidRPr="00883E3F">
        <w:rPr>
          <w:rFonts w:ascii="Times New Roman" w:hAnsi="Times New Roman" w:cs="Times New Roman"/>
          <w:b/>
          <w:sz w:val="24"/>
          <w:szCs w:val="24"/>
        </w:rPr>
        <w:fldChar w:fldCharType="end"/>
      </w:r>
      <w:r w:rsidRPr="00883E3F">
        <w:rPr>
          <w:rFonts w:ascii="Times New Roman" w:hAnsi="Times New Roman" w:cs="Times New Roman"/>
          <w:b/>
          <w:sz w:val="24"/>
          <w:szCs w:val="24"/>
        </w:rPr>
        <w:t>. Soru 3-Otomobilin genel anlamda donanım ve tasarımı</w:t>
      </w:r>
      <w:bookmarkEnd w:id="114"/>
      <w:bookmarkEnd w:id="11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497"/>
        <w:gridCol w:w="1373"/>
        <w:gridCol w:w="1208"/>
        <w:gridCol w:w="1648"/>
        <w:gridCol w:w="1759"/>
      </w:tblGrid>
      <w:tr w:rsidR="00883E3F" w:rsidRPr="00114784" w14:paraId="7B94B8B5" w14:textId="77777777" w:rsidTr="00883E3F">
        <w:trPr>
          <w:cantSplit/>
          <w:trHeight w:val="340"/>
          <w:jc w:val="center"/>
        </w:trPr>
        <w:tc>
          <w:tcPr>
            <w:tcW w:w="1480" w:type="pct"/>
            <w:gridSpan w:val="2"/>
            <w:tcBorders>
              <w:top w:val="double" w:sz="8" w:space="0" w:color="000000"/>
              <w:left w:val="nil"/>
              <w:bottom w:val="single" w:sz="16" w:space="0" w:color="000000"/>
              <w:right w:val="nil"/>
            </w:tcBorders>
            <w:shd w:val="clear" w:color="auto" w:fill="FFFFFF"/>
          </w:tcPr>
          <w:p w14:paraId="3C7ADD81" w14:textId="77777777" w:rsidR="00883E3F" w:rsidRPr="00114784" w:rsidRDefault="00883E3F" w:rsidP="00883E3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07" w:type="pct"/>
            <w:tcBorders>
              <w:top w:val="double" w:sz="8" w:space="0" w:color="000000"/>
              <w:left w:val="nil"/>
              <w:bottom w:val="single" w:sz="16" w:space="0" w:color="000000"/>
              <w:right w:val="nil"/>
            </w:tcBorders>
            <w:shd w:val="clear" w:color="auto" w:fill="FFFFFF"/>
          </w:tcPr>
          <w:p w14:paraId="50906438" w14:textId="3528D411"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10" w:type="pct"/>
            <w:tcBorders>
              <w:top w:val="double" w:sz="8" w:space="0" w:color="000000"/>
              <w:left w:val="nil"/>
              <w:bottom w:val="single" w:sz="16" w:space="0" w:color="000000"/>
              <w:right w:val="nil"/>
            </w:tcBorders>
            <w:shd w:val="clear" w:color="auto" w:fill="FFFFFF"/>
          </w:tcPr>
          <w:p w14:paraId="4E61A7B0" w14:textId="43C3EB00"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69" w:type="pct"/>
            <w:tcBorders>
              <w:top w:val="double" w:sz="8" w:space="0" w:color="000000"/>
              <w:left w:val="nil"/>
              <w:bottom w:val="single" w:sz="16" w:space="0" w:color="000000"/>
              <w:right w:val="nil"/>
            </w:tcBorders>
            <w:shd w:val="clear" w:color="auto" w:fill="FFFFFF"/>
          </w:tcPr>
          <w:p w14:paraId="136AE1A2" w14:textId="7C9A259D"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34" w:type="pct"/>
            <w:tcBorders>
              <w:top w:val="double" w:sz="8" w:space="0" w:color="000000"/>
              <w:left w:val="nil"/>
              <w:bottom w:val="single" w:sz="16" w:space="0" w:color="000000"/>
              <w:right w:val="nil"/>
            </w:tcBorders>
            <w:shd w:val="clear" w:color="auto" w:fill="FFFFFF"/>
          </w:tcPr>
          <w:p w14:paraId="065EBD66" w14:textId="218924CD"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6F69594" w14:textId="77777777" w:rsidTr="00883E3F">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137F02F9" w14:textId="77777777" w:rsidR="005F6336" w:rsidRPr="00114784" w:rsidRDefault="005F6336" w:rsidP="00883E3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68" w:type="pct"/>
            <w:tcBorders>
              <w:top w:val="single" w:sz="16" w:space="0" w:color="000000"/>
              <w:left w:val="nil"/>
              <w:bottom w:val="nil"/>
              <w:right w:val="nil"/>
            </w:tcBorders>
            <w:shd w:val="clear" w:color="auto" w:fill="FFFFFF"/>
            <w:vAlign w:val="center"/>
          </w:tcPr>
          <w:p w14:paraId="0AA1D0D1"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07" w:type="pct"/>
            <w:tcBorders>
              <w:top w:val="single" w:sz="16" w:space="0" w:color="000000"/>
              <w:left w:val="nil"/>
              <w:bottom w:val="nil"/>
              <w:right w:val="nil"/>
            </w:tcBorders>
            <w:shd w:val="clear" w:color="auto" w:fill="FFFFFF"/>
            <w:vAlign w:val="center"/>
          </w:tcPr>
          <w:p w14:paraId="7CD4AAE7"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10" w:type="pct"/>
            <w:tcBorders>
              <w:top w:val="single" w:sz="16" w:space="0" w:color="000000"/>
              <w:left w:val="nil"/>
              <w:bottom w:val="nil"/>
              <w:right w:val="nil"/>
            </w:tcBorders>
            <w:shd w:val="clear" w:color="auto" w:fill="FFFFFF"/>
            <w:vAlign w:val="center"/>
          </w:tcPr>
          <w:p w14:paraId="05AD5CFA"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69" w:type="pct"/>
            <w:tcBorders>
              <w:top w:val="single" w:sz="16" w:space="0" w:color="000000"/>
              <w:left w:val="nil"/>
              <w:bottom w:val="nil"/>
              <w:right w:val="nil"/>
            </w:tcBorders>
            <w:shd w:val="clear" w:color="auto" w:fill="FFFFFF"/>
            <w:vAlign w:val="center"/>
          </w:tcPr>
          <w:p w14:paraId="66D49C70"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34" w:type="pct"/>
            <w:tcBorders>
              <w:top w:val="single" w:sz="16" w:space="0" w:color="000000"/>
              <w:left w:val="nil"/>
              <w:bottom w:val="nil"/>
              <w:right w:val="nil"/>
            </w:tcBorders>
            <w:shd w:val="clear" w:color="auto" w:fill="FFFFFF"/>
            <w:vAlign w:val="center"/>
          </w:tcPr>
          <w:p w14:paraId="058268AE"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4B41B3F3"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CD53BB5" w14:textId="77777777" w:rsidR="005F6336" w:rsidRPr="00114784" w:rsidRDefault="005F6336" w:rsidP="00883E3F">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4B609327"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07" w:type="pct"/>
            <w:tcBorders>
              <w:top w:val="nil"/>
              <w:left w:val="nil"/>
              <w:bottom w:val="nil"/>
              <w:right w:val="nil"/>
            </w:tcBorders>
            <w:shd w:val="clear" w:color="auto" w:fill="FFFFFF"/>
            <w:vAlign w:val="center"/>
          </w:tcPr>
          <w:p w14:paraId="52FA1782"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10" w:type="pct"/>
            <w:tcBorders>
              <w:top w:val="nil"/>
              <w:left w:val="nil"/>
              <w:bottom w:val="nil"/>
              <w:right w:val="nil"/>
            </w:tcBorders>
            <w:shd w:val="clear" w:color="auto" w:fill="FFFFFF"/>
            <w:vAlign w:val="center"/>
          </w:tcPr>
          <w:p w14:paraId="5F64B5FC"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69" w:type="pct"/>
            <w:tcBorders>
              <w:top w:val="nil"/>
              <w:left w:val="nil"/>
              <w:bottom w:val="nil"/>
              <w:right w:val="nil"/>
            </w:tcBorders>
            <w:shd w:val="clear" w:color="auto" w:fill="FFFFFF"/>
            <w:vAlign w:val="center"/>
          </w:tcPr>
          <w:p w14:paraId="35A663A2"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34" w:type="pct"/>
            <w:tcBorders>
              <w:top w:val="nil"/>
              <w:left w:val="nil"/>
              <w:bottom w:val="nil"/>
              <w:right w:val="nil"/>
            </w:tcBorders>
            <w:shd w:val="clear" w:color="auto" w:fill="FFFFFF"/>
            <w:vAlign w:val="center"/>
          </w:tcPr>
          <w:p w14:paraId="4B490495"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5A001C4B"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2A159BB" w14:textId="77777777" w:rsidR="005F6336" w:rsidRPr="00114784" w:rsidRDefault="005F6336" w:rsidP="00883E3F">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72FC1659"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07" w:type="pct"/>
            <w:tcBorders>
              <w:top w:val="nil"/>
              <w:left w:val="nil"/>
              <w:bottom w:val="nil"/>
              <w:right w:val="nil"/>
            </w:tcBorders>
            <w:shd w:val="clear" w:color="auto" w:fill="FFFFFF"/>
            <w:vAlign w:val="center"/>
          </w:tcPr>
          <w:p w14:paraId="4BF2561C"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w:t>
            </w:r>
          </w:p>
        </w:tc>
        <w:tc>
          <w:tcPr>
            <w:tcW w:w="710" w:type="pct"/>
            <w:tcBorders>
              <w:top w:val="nil"/>
              <w:left w:val="nil"/>
              <w:bottom w:val="nil"/>
              <w:right w:val="nil"/>
            </w:tcBorders>
            <w:shd w:val="clear" w:color="auto" w:fill="FFFFFF"/>
            <w:vAlign w:val="center"/>
          </w:tcPr>
          <w:p w14:paraId="2ADE3ABA"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w:t>
            </w:r>
          </w:p>
        </w:tc>
        <w:tc>
          <w:tcPr>
            <w:tcW w:w="969" w:type="pct"/>
            <w:tcBorders>
              <w:top w:val="nil"/>
              <w:left w:val="nil"/>
              <w:bottom w:val="nil"/>
              <w:right w:val="nil"/>
            </w:tcBorders>
            <w:shd w:val="clear" w:color="auto" w:fill="FFFFFF"/>
            <w:vAlign w:val="center"/>
          </w:tcPr>
          <w:p w14:paraId="2A7FC125"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w:t>
            </w:r>
          </w:p>
        </w:tc>
        <w:tc>
          <w:tcPr>
            <w:tcW w:w="1034" w:type="pct"/>
            <w:tcBorders>
              <w:top w:val="nil"/>
              <w:left w:val="nil"/>
              <w:bottom w:val="nil"/>
              <w:right w:val="nil"/>
            </w:tcBorders>
            <w:shd w:val="clear" w:color="auto" w:fill="FFFFFF"/>
            <w:vAlign w:val="center"/>
          </w:tcPr>
          <w:p w14:paraId="02217E8A"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w:t>
            </w:r>
          </w:p>
        </w:tc>
      </w:tr>
      <w:tr w:rsidR="005F6336" w:rsidRPr="00114784" w14:paraId="1E8FCE18"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14A50E0" w14:textId="77777777" w:rsidR="005F6336" w:rsidRPr="00114784" w:rsidRDefault="005F6336" w:rsidP="00883E3F">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2B0D73DF"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07" w:type="pct"/>
            <w:tcBorders>
              <w:top w:val="nil"/>
              <w:left w:val="nil"/>
              <w:bottom w:val="nil"/>
              <w:right w:val="nil"/>
            </w:tcBorders>
            <w:shd w:val="clear" w:color="auto" w:fill="FFFFFF"/>
            <w:vAlign w:val="center"/>
          </w:tcPr>
          <w:p w14:paraId="3E230B54"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10" w:type="pct"/>
            <w:tcBorders>
              <w:top w:val="nil"/>
              <w:left w:val="nil"/>
              <w:bottom w:val="nil"/>
              <w:right w:val="nil"/>
            </w:tcBorders>
            <w:shd w:val="clear" w:color="auto" w:fill="FFFFFF"/>
            <w:vAlign w:val="center"/>
          </w:tcPr>
          <w:p w14:paraId="61765CC5"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69" w:type="pct"/>
            <w:tcBorders>
              <w:top w:val="nil"/>
              <w:left w:val="nil"/>
              <w:bottom w:val="nil"/>
              <w:right w:val="nil"/>
            </w:tcBorders>
            <w:shd w:val="clear" w:color="auto" w:fill="FFFFFF"/>
            <w:vAlign w:val="center"/>
          </w:tcPr>
          <w:p w14:paraId="14D1E7CE"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34" w:type="pct"/>
            <w:tcBorders>
              <w:top w:val="nil"/>
              <w:left w:val="nil"/>
              <w:bottom w:val="nil"/>
              <w:right w:val="nil"/>
            </w:tcBorders>
            <w:shd w:val="clear" w:color="auto" w:fill="FFFFFF"/>
            <w:vAlign w:val="center"/>
          </w:tcPr>
          <w:p w14:paraId="53B69570"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8,0</w:t>
            </w:r>
          </w:p>
        </w:tc>
      </w:tr>
      <w:tr w:rsidR="005F6336" w:rsidRPr="00114784" w14:paraId="7336FE81"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DE2317C" w14:textId="77777777" w:rsidR="005F6336" w:rsidRPr="00114784" w:rsidRDefault="005F6336" w:rsidP="00883E3F">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39910F74"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07" w:type="pct"/>
            <w:tcBorders>
              <w:top w:val="nil"/>
              <w:left w:val="nil"/>
              <w:bottom w:val="nil"/>
              <w:right w:val="nil"/>
            </w:tcBorders>
            <w:shd w:val="clear" w:color="auto" w:fill="FFFFFF"/>
            <w:vAlign w:val="center"/>
          </w:tcPr>
          <w:p w14:paraId="0D0AB1D5"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276</w:t>
            </w:r>
          </w:p>
        </w:tc>
        <w:tc>
          <w:tcPr>
            <w:tcW w:w="710" w:type="pct"/>
            <w:tcBorders>
              <w:top w:val="nil"/>
              <w:left w:val="nil"/>
              <w:bottom w:val="nil"/>
              <w:right w:val="nil"/>
            </w:tcBorders>
            <w:shd w:val="clear" w:color="auto" w:fill="FFFFFF"/>
            <w:vAlign w:val="center"/>
          </w:tcPr>
          <w:p w14:paraId="6E54DFF0"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41,5</w:t>
            </w:r>
          </w:p>
        </w:tc>
        <w:tc>
          <w:tcPr>
            <w:tcW w:w="969" w:type="pct"/>
            <w:tcBorders>
              <w:top w:val="nil"/>
              <w:left w:val="nil"/>
              <w:bottom w:val="nil"/>
              <w:right w:val="nil"/>
            </w:tcBorders>
            <w:shd w:val="clear" w:color="auto" w:fill="FFFFFF"/>
            <w:vAlign w:val="center"/>
          </w:tcPr>
          <w:p w14:paraId="491FF6CB"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41,5</w:t>
            </w:r>
          </w:p>
        </w:tc>
        <w:tc>
          <w:tcPr>
            <w:tcW w:w="1034" w:type="pct"/>
            <w:tcBorders>
              <w:top w:val="nil"/>
              <w:left w:val="nil"/>
              <w:bottom w:val="nil"/>
              <w:right w:val="nil"/>
            </w:tcBorders>
            <w:shd w:val="clear" w:color="auto" w:fill="FFFFFF"/>
            <w:vAlign w:val="center"/>
          </w:tcPr>
          <w:p w14:paraId="6A4BA648"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r>
      <w:tr w:rsidR="005F6336" w:rsidRPr="00114784" w14:paraId="583FC963"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FCE9FB7" w14:textId="77777777" w:rsidR="005F6336" w:rsidRPr="00114784" w:rsidRDefault="005F6336" w:rsidP="00883E3F">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54D1E4E7"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07" w:type="pct"/>
            <w:tcBorders>
              <w:top w:val="nil"/>
              <w:left w:val="nil"/>
              <w:bottom w:val="nil"/>
              <w:right w:val="nil"/>
            </w:tcBorders>
            <w:shd w:val="clear" w:color="auto" w:fill="FFFFFF"/>
            <w:vAlign w:val="center"/>
          </w:tcPr>
          <w:p w14:paraId="13475F51"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336</w:t>
            </w:r>
          </w:p>
        </w:tc>
        <w:tc>
          <w:tcPr>
            <w:tcW w:w="710" w:type="pct"/>
            <w:tcBorders>
              <w:top w:val="nil"/>
              <w:left w:val="nil"/>
              <w:bottom w:val="nil"/>
              <w:right w:val="nil"/>
            </w:tcBorders>
            <w:shd w:val="clear" w:color="auto" w:fill="FFFFFF"/>
            <w:vAlign w:val="center"/>
          </w:tcPr>
          <w:p w14:paraId="34206165"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50,5</w:t>
            </w:r>
          </w:p>
        </w:tc>
        <w:tc>
          <w:tcPr>
            <w:tcW w:w="969" w:type="pct"/>
            <w:tcBorders>
              <w:top w:val="nil"/>
              <w:left w:val="nil"/>
              <w:bottom w:val="nil"/>
              <w:right w:val="nil"/>
            </w:tcBorders>
            <w:shd w:val="clear" w:color="auto" w:fill="FFFFFF"/>
            <w:vAlign w:val="center"/>
          </w:tcPr>
          <w:p w14:paraId="594537A8"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50,5</w:t>
            </w:r>
          </w:p>
        </w:tc>
        <w:tc>
          <w:tcPr>
            <w:tcW w:w="1034" w:type="pct"/>
            <w:tcBorders>
              <w:top w:val="nil"/>
              <w:left w:val="nil"/>
              <w:bottom w:val="nil"/>
              <w:right w:val="nil"/>
            </w:tcBorders>
            <w:shd w:val="clear" w:color="auto" w:fill="FFFFFF"/>
            <w:vAlign w:val="center"/>
          </w:tcPr>
          <w:p w14:paraId="4F750B50"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8C18466" w14:textId="77777777" w:rsidTr="00883E3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21DC630" w14:textId="77777777" w:rsidR="005F6336" w:rsidRPr="00114784" w:rsidRDefault="005F6336" w:rsidP="00883E3F">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double" w:sz="8" w:space="0" w:color="000000"/>
              <w:right w:val="nil"/>
            </w:tcBorders>
            <w:shd w:val="clear" w:color="auto" w:fill="FFFFFF"/>
            <w:vAlign w:val="center"/>
          </w:tcPr>
          <w:p w14:paraId="6B48F680"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07" w:type="pct"/>
            <w:tcBorders>
              <w:top w:val="nil"/>
              <w:left w:val="nil"/>
              <w:bottom w:val="double" w:sz="8" w:space="0" w:color="000000"/>
              <w:right w:val="nil"/>
            </w:tcBorders>
            <w:shd w:val="clear" w:color="auto" w:fill="FFFFFF"/>
            <w:vAlign w:val="center"/>
          </w:tcPr>
          <w:p w14:paraId="69258F3F"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10" w:type="pct"/>
            <w:tcBorders>
              <w:top w:val="nil"/>
              <w:left w:val="nil"/>
              <w:bottom w:val="double" w:sz="8" w:space="0" w:color="000000"/>
              <w:right w:val="nil"/>
            </w:tcBorders>
            <w:shd w:val="clear" w:color="auto" w:fill="FFFFFF"/>
            <w:vAlign w:val="center"/>
          </w:tcPr>
          <w:p w14:paraId="60F562BD"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69" w:type="pct"/>
            <w:tcBorders>
              <w:top w:val="nil"/>
              <w:left w:val="nil"/>
              <w:bottom w:val="double" w:sz="8" w:space="0" w:color="000000"/>
              <w:right w:val="nil"/>
            </w:tcBorders>
            <w:shd w:val="clear" w:color="auto" w:fill="FFFFFF"/>
            <w:vAlign w:val="center"/>
          </w:tcPr>
          <w:p w14:paraId="40D9DA5B"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34" w:type="pct"/>
            <w:tcBorders>
              <w:top w:val="nil"/>
              <w:left w:val="nil"/>
              <w:bottom w:val="double" w:sz="8" w:space="0" w:color="000000"/>
              <w:right w:val="nil"/>
            </w:tcBorders>
            <w:shd w:val="clear" w:color="auto" w:fill="FFFFFF"/>
          </w:tcPr>
          <w:p w14:paraId="009AABE8" w14:textId="77777777" w:rsidR="005F6336" w:rsidRPr="00114784" w:rsidRDefault="005F6336" w:rsidP="00883E3F">
            <w:pPr>
              <w:autoSpaceDE w:val="0"/>
              <w:autoSpaceDN w:val="0"/>
              <w:adjustRightInd w:val="0"/>
              <w:spacing w:after="0" w:line="240" w:lineRule="auto"/>
              <w:jc w:val="center"/>
              <w:rPr>
                <w:rFonts w:ascii="Times New Roman" w:hAnsi="Times New Roman" w:cs="Times New Roman"/>
                <w:sz w:val="24"/>
                <w:szCs w:val="24"/>
              </w:rPr>
            </w:pPr>
          </w:p>
        </w:tc>
      </w:tr>
    </w:tbl>
    <w:p w14:paraId="430121D6"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D7BD973" w14:textId="562E0F48"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Tablo 3</w:t>
      </w:r>
      <w:r>
        <w:rPr>
          <w:rFonts w:ascii="Times New Roman" w:hAnsi="Times New Roman" w:cs="Times New Roman"/>
          <w:sz w:val="24"/>
          <w:szCs w:val="24"/>
        </w:rPr>
        <w:t>7</w:t>
      </w:r>
      <w:r w:rsidRPr="00A21168">
        <w:rPr>
          <w:rFonts w:ascii="Times New Roman" w:hAnsi="Times New Roman" w:cs="Times New Roman"/>
          <w:sz w:val="24"/>
          <w:szCs w:val="24"/>
        </w:rPr>
        <w:t>’y</w:t>
      </w:r>
      <w:r>
        <w:rPr>
          <w:rFonts w:ascii="Times New Roman" w:hAnsi="Times New Roman" w:cs="Times New Roman"/>
          <w:sz w:val="24"/>
          <w:szCs w:val="24"/>
        </w:rPr>
        <w:t>e</w:t>
      </w:r>
      <w:r w:rsidRPr="00A21168">
        <w:rPr>
          <w:rFonts w:ascii="Times New Roman" w:hAnsi="Times New Roman" w:cs="Times New Roman"/>
          <w:sz w:val="24"/>
          <w:szCs w:val="24"/>
        </w:rPr>
        <w:t xml:space="preserve"> bakıldığında ankete katılanların % </w:t>
      </w:r>
      <w:r>
        <w:rPr>
          <w:rFonts w:ascii="Times New Roman" w:hAnsi="Times New Roman" w:cs="Times New Roman"/>
          <w:color w:val="000000"/>
          <w:sz w:val="24"/>
          <w:szCs w:val="24"/>
        </w:rPr>
        <w:t xml:space="preserve">50,5’i çok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41</w:t>
      </w:r>
      <w:r w:rsidRPr="00114784">
        <w:rPr>
          <w:rFonts w:ascii="Times New Roman" w:hAnsi="Times New Roman" w:cs="Times New Roman"/>
          <w:color w:val="000000"/>
          <w:sz w:val="24"/>
          <w:szCs w:val="24"/>
        </w:rPr>
        <w:t>,5</w:t>
      </w:r>
      <w:r>
        <w:rPr>
          <w:rFonts w:ascii="Times New Roman" w:hAnsi="Times New Roman" w:cs="Times New Roman"/>
          <w:sz w:val="24"/>
          <w:szCs w:val="24"/>
        </w:rPr>
        <w:t xml:space="preserve">’i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3,6’sı </w:t>
      </w:r>
      <w:r>
        <w:rPr>
          <w:rFonts w:ascii="Times New Roman" w:hAnsi="Times New Roman" w:cs="Times New Roman"/>
          <w:sz w:val="24"/>
          <w:szCs w:val="24"/>
        </w:rPr>
        <w:t xml:space="preserve">kısmen önemli, % </w:t>
      </w:r>
      <w:r>
        <w:rPr>
          <w:rFonts w:ascii="Times New Roman" w:hAnsi="Times New Roman" w:cs="Times New Roman"/>
          <w:color w:val="000000"/>
          <w:sz w:val="24"/>
          <w:szCs w:val="24"/>
        </w:rPr>
        <w:t xml:space="preserve">1,8’i hiç </w:t>
      </w:r>
      <w:r>
        <w:rPr>
          <w:rFonts w:ascii="Times New Roman" w:hAnsi="Times New Roman" w:cs="Times New Roman"/>
          <w:sz w:val="24"/>
          <w:szCs w:val="24"/>
        </w:rPr>
        <w:t>önemli deği</w:t>
      </w:r>
      <w:r w:rsidR="00FD27E8">
        <w:rPr>
          <w:rFonts w:ascii="Times New Roman" w:hAnsi="Times New Roman" w:cs="Times New Roman"/>
          <w:sz w:val="24"/>
          <w:szCs w:val="24"/>
        </w:rPr>
        <w:t xml:space="preserve">l, % 1,7’si önemli değil ve            </w:t>
      </w:r>
      <w:r>
        <w:rPr>
          <w:rFonts w:ascii="Times New Roman" w:hAnsi="Times New Roman" w:cs="Times New Roman"/>
          <w:sz w:val="24"/>
          <w:szCs w:val="24"/>
        </w:rPr>
        <w:t>% 0,9’u fikrim yok olarak cevap vermiştir.</w:t>
      </w:r>
    </w:p>
    <w:p w14:paraId="3351C7ED" w14:textId="7CE28305"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18C95765" w14:textId="1BB827CA" w:rsidR="00F27111" w:rsidRPr="00F27111" w:rsidRDefault="00F27111" w:rsidP="00C7532D">
      <w:pPr>
        <w:autoSpaceDE w:val="0"/>
        <w:autoSpaceDN w:val="0"/>
        <w:adjustRightInd w:val="0"/>
        <w:spacing w:after="0" w:line="480" w:lineRule="auto"/>
        <w:jc w:val="center"/>
        <w:rPr>
          <w:rFonts w:ascii="Times New Roman" w:hAnsi="Times New Roman" w:cs="Times New Roman"/>
          <w:sz w:val="24"/>
          <w:szCs w:val="24"/>
        </w:rPr>
      </w:pPr>
      <w:bookmarkStart w:id="116" w:name="_Toc51448977"/>
      <w:bookmarkStart w:id="117" w:name="_Toc51449777"/>
      <w:r w:rsidRPr="00F27111">
        <w:rPr>
          <w:rFonts w:ascii="Times New Roman" w:hAnsi="Times New Roman" w:cs="Times New Roman"/>
          <w:b/>
          <w:sz w:val="24"/>
          <w:szCs w:val="24"/>
        </w:rPr>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38</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4-Otomobil gövde tipi</w:t>
      </w:r>
      <w:bookmarkEnd w:id="116"/>
      <w:bookmarkEnd w:id="11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883E3F" w:rsidRPr="00114784" w14:paraId="63B56F6F" w14:textId="77777777" w:rsidTr="00F2711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274732CF" w14:textId="77777777" w:rsidR="00883E3F" w:rsidRPr="00114784" w:rsidRDefault="00883E3F" w:rsidP="00883E3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174E7D8" w14:textId="71627E85"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2CEF2F99" w14:textId="14D25197"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F01CA3C" w14:textId="5AA97CCB"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32B84ED7" w14:textId="3CEAF44F"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004EE92" w14:textId="77777777" w:rsidTr="00F2711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280F3A7" w14:textId="77777777" w:rsidR="005F6336" w:rsidRPr="00114784" w:rsidRDefault="005F6336" w:rsidP="0025623E">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681030F2"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032A79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3" w:type="pct"/>
            <w:tcBorders>
              <w:top w:val="single" w:sz="16" w:space="0" w:color="000000"/>
              <w:left w:val="nil"/>
              <w:bottom w:val="nil"/>
              <w:right w:val="nil"/>
            </w:tcBorders>
            <w:shd w:val="clear" w:color="auto" w:fill="FFFFFF"/>
            <w:vAlign w:val="center"/>
          </w:tcPr>
          <w:p w14:paraId="4254AA2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45110AB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2" w:type="pct"/>
            <w:tcBorders>
              <w:top w:val="single" w:sz="16" w:space="0" w:color="000000"/>
              <w:left w:val="nil"/>
              <w:bottom w:val="nil"/>
              <w:right w:val="nil"/>
            </w:tcBorders>
            <w:shd w:val="clear" w:color="auto" w:fill="FFFFFF"/>
            <w:vAlign w:val="center"/>
          </w:tcPr>
          <w:p w14:paraId="39D3DE5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4B3D80B5"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8411767"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42BA561"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97467B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3" w:type="pct"/>
            <w:tcBorders>
              <w:top w:val="nil"/>
              <w:left w:val="nil"/>
              <w:bottom w:val="nil"/>
              <w:right w:val="nil"/>
            </w:tcBorders>
            <w:shd w:val="clear" w:color="auto" w:fill="FFFFFF"/>
            <w:vAlign w:val="center"/>
          </w:tcPr>
          <w:p w14:paraId="01BB730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0F39B3E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2" w:type="pct"/>
            <w:tcBorders>
              <w:top w:val="nil"/>
              <w:left w:val="nil"/>
              <w:bottom w:val="nil"/>
              <w:right w:val="nil"/>
            </w:tcBorders>
            <w:shd w:val="clear" w:color="auto" w:fill="FFFFFF"/>
            <w:vAlign w:val="center"/>
          </w:tcPr>
          <w:p w14:paraId="33B8951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66BE5C65"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17F6D4F"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0912319"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AFC672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3" w:type="pct"/>
            <w:tcBorders>
              <w:top w:val="nil"/>
              <w:left w:val="nil"/>
              <w:bottom w:val="nil"/>
              <w:right w:val="nil"/>
            </w:tcBorders>
            <w:shd w:val="clear" w:color="auto" w:fill="FFFFFF"/>
            <w:vAlign w:val="center"/>
          </w:tcPr>
          <w:p w14:paraId="000DFA5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3348C34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2" w:type="pct"/>
            <w:tcBorders>
              <w:top w:val="nil"/>
              <w:left w:val="nil"/>
              <w:bottom w:val="nil"/>
              <w:right w:val="nil"/>
            </w:tcBorders>
            <w:shd w:val="clear" w:color="auto" w:fill="FFFFFF"/>
            <w:vAlign w:val="center"/>
          </w:tcPr>
          <w:p w14:paraId="09784A1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r>
      <w:tr w:rsidR="005F6336" w:rsidRPr="00114784" w14:paraId="6672CC8F"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FEB6FF3"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6328E46"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C88FAD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723" w:type="pct"/>
            <w:tcBorders>
              <w:top w:val="nil"/>
              <w:left w:val="nil"/>
              <w:bottom w:val="nil"/>
              <w:right w:val="nil"/>
            </w:tcBorders>
            <w:shd w:val="clear" w:color="auto" w:fill="FFFFFF"/>
            <w:vAlign w:val="center"/>
          </w:tcPr>
          <w:p w14:paraId="7E0B8A5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w:t>
            </w:r>
          </w:p>
        </w:tc>
        <w:tc>
          <w:tcPr>
            <w:tcW w:w="986" w:type="pct"/>
            <w:tcBorders>
              <w:top w:val="nil"/>
              <w:left w:val="nil"/>
              <w:bottom w:val="nil"/>
              <w:right w:val="nil"/>
            </w:tcBorders>
            <w:shd w:val="clear" w:color="auto" w:fill="FFFFFF"/>
            <w:vAlign w:val="center"/>
          </w:tcPr>
          <w:p w14:paraId="1BC6A74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w:t>
            </w:r>
          </w:p>
        </w:tc>
        <w:tc>
          <w:tcPr>
            <w:tcW w:w="1052" w:type="pct"/>
            <w:tcBorders>
              <w:top w:val="nil"/>
              <w:left w:val="nil"/>
              <w:bottom w:val="nil"/>
              <w:right w:val="nil"/>
            </w:tcBorders>
            <w:shd w:val="clear" w:color="auto" w:fill="FFFFFF"/>
            <w:vAlign w:val="center"/>
          </w:tcPr>
          <w:p w14:paraId="2F0B7AC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12,9</w:t>
            </w:r>
          </w:p>
        </w:tc>
      </w:tr>
      <w:tr w:rsidR="005F6336" w:rsidRPr="00114784" w14:paraId="2CFE1163"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D1E6BBB"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317C058"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13AE0E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321</w:t>
            </w:r>
          </w:p>
        </w:tc>
        <w:tc>
          <w:tcPr>
            <w:tcW w:w="723" w:type="pct"/>
            <w:tcBorders>
              <w:top w:val="nil"/>
              <w:left w:val="nil"/>
              <w:bottom w:val="nil"/>
              <w:right w:val="nil"/>
            </w:tcBorders>
            <w:shd w:val="clear" w:color="auto" w:fill="FFFFFF"/>
            <w:vAlign w:val="center"/>
          </w:tcPr>
          <w:p w14:paraId="7AD2341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48,3</w:t>
            </w:r>
          </w:p>
        </w:tc>
        <w:tc>
          <w:tcPr>
            <w:tcW w:w="986" w:type="pct"/>
            <w:tcBorders>
              <w:top w:val="nil"/>
              <w:left w:val="nil"/>
              <w:bottom w:val="nil"/>
              <w:right w:val="nil"/>
            </w:tcBorders>
            <w:shd w:val="clear" w:color="auto" w:fill="FFFFFF"/>
            <w:vAlign w:val="center"/>
          </w:tcPr>
          <w:p w14:paraId="6D2619A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48,3</w:t>
            </w:r>
          </w:p>
        </w:tc>
        <w:tc>
          <w:tcPr>
            <w:tcW w:w="1052" w:type="pct"/>
            <w:tcBorders>
              <w:top w:val="nil"/>
              <w:left w:val="nil"/>
              <w:bottom w:val="nil"/>
              <w:right w:val="nil"/>
            </w:tcBorders>
            <w:shd w:val="clear" w:color="auto" w:fill="FFFFFF"/>
            <w:vAlign w:val="center"/>
          </w:tcPr>
          <w:p w14:paraId="69B3ACE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61,2</w:t>
            </w:r>
          </w:p>
        </w:tc>
      </w:tr>
      <w:tr w:rsidR="005F6336" w:rsidRPr="00114784" w14:paraId="309A6315"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9EDBE29"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0A4F167"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2CDD35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258</w:t>
            </w:r>
          </w:p>
        </w:tc>
        <w:tc>
          <w:tcPr>
            <w:tcW w:w="723" w:type="pct"/>
            <w:tcBorders>
              <w:top w:val="nil"/>
              <w:left w:val="nil"/>
              <w:bottom w:val="nil"/>
              <w:right w:val="nil"/>
            </w:tcBorders>
            <w:shd w:val="clear" w:color="auto" w:fill="FFFFFF"/>
            <w:vAlign w:val="center"/>
          </w:tcPr>
          <w:p w14:paraId="5D3158B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38,8</w:t>
            </w:r>
          </w:p>
        </w:tc>
        <w:tc>
          <w:tcPr>
            <w:tcW w:w="986" w:type="pct"/>
            <w:tcBorders>
              <w:top w:val="nil"/>
              <w:left w:val="nil"/>
              <w:bottom w:val="nil"/>
              <w:right w:val="nil"/>
            </w:tcBorders>
            <w:shd w:val="clear" w:color="auto" w:fill="FFFFFF"/>
            <w:vAlign w:val="center"/>
          </w:tcPr>
          <w:p w14:paraId="49245F0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38,8</w:t>
            </w:r>
          </w:p>
        </w:tc>
        <w:tc>
          <w:tcPr>
            <w:tcW w:w="1052" w:type="pct"/>
            <w:tcBorders>
              <w:top w:val="nil"/>
              <w:left w:val="nil"/>
              <w:bottom w:val="nil"/>
              <w:right w:val="nil"/>
            </w:tcBorders>
            <w:shd w:val="clear" w:color="auto" w:fill="FFFFFF"/>
            <w:vAlign w:val="center"/>
          </w:tcPr>
          <w:p w14:paraId="135EA2D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4BC39FE"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DD7E6F6"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4EC42609"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5F409B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0E25F1F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0C0A94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5A2B2877"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559BEBBF" w14:textId="77777777" w:rsidR="0025623E" w:rsidRDefault="0025623E" w:rsidP="007D0646">
      <w:pPr>
        <w:autoSpaceDE w:val="0"/>
        <w:autoSpaceDN w:val="0"/>
        <w:adjustRightInd w:val="0"/>
        <w:spacing w:after="0" w:line="360" w:lineRule="auto"/>
        <w:ind w:firstLine="708"/>
        <w:jc w:val="both"/>
        <w:rPr>
          <w:rFonts w:ascii="Times New Roman" w:hAnsi="Times New Roman" w:cs="Times New Roman"/>
          <w:sz w:val="24"/>
          <w:szCs w:val="24"/>
        </w:rPr>
      </w:pPr>
    </w:p>
    <w:p w14:paraId="04099A2C" w14:textId="78931C9D" w:rsidR="005F6336" w:rsidRDefault="005F6336" w:rsidP="007D0646">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Tablo 3</w:t>
      </w:r>
      <w:r>
        <w:rPr>
          <w:rFonts w:ascii="Times New Roman" w:hAnsi="Times New Roman" w:cs="Times New Roman"/>
          <w:sz w:val="24"/>
          <w:szCs w:val="24"/>
        </w:rPr>
        <w:t>8’e</w:t>
      </w:r>
      <w:r w:rsidRPr="00A21168">
        <w:rPr>
          <w:rFonts w:ascii="Times New Roman" w:hAnsi="Times New Roman" w:cs="Times New Roman"/>
          <w:sz w:val="24"/>
          <w:szCs w:val="24"/>
        </w:rPr>
        <w:t xml:space="preserve"> bakıldığında ankete katılanların % </w:t>
      </w:r>
      <w:r>
        <w:rPr>
          <w:rFonts w:ascii="Times New Roman" w:hAnsi="Times New Roman" w:cs="Times New Roman"/>
          <w:color w:val="000000"/>
          <w:sz w:val="24"/>
          <w:szCs w:val="24"/>
        </w:rPr>
        <w:t xml:space="preserve">48,3’ü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38,8’i çok</w:t>
      </w:r>
      <w:r>
        <w:rPr>
          <w:rFonts w:ascii="Times New Roman" w:hAnsi="Times New Roman" w:cs="Times New Roman"/>
          <w:sz w:val="24"/>
          <w:szCs w:val="24"/>
        </w:rPr>
        <w:t xml:space="preserve">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6,2’si </w:t>
      </w:r>
      <w:r>
        <w:rPr>
          <w:rFonts w:ascii="Times New Roman" w:hAnsi="Times New Roman" w:cs="Times New Roman"/>
          <w:sz w:val="24"/>
          <w:szCs w:val="24"/>
        </w:rPr>
        <w:t xml:space="preserve">kısmen önemli, % </w:t>
      </w:r>
      <w:r>
        <w:rPr>
          <w:rFonts w:ascii="Times New Roman" w:hAnsi="Times New Roman" w:cs="Times New Roman"/>
          <w:color w:val="000000"/>
          <w:sz w:val="24"/>
          <w:szCs w:val="24"/>
        </w:rPr>
        <w:t xml:space="preserve">2,7’si hiç </w:t>
      </w:r>
      <w:r>
        <w:rPr>
          <w:rFonts w:ascii="Times New Roman" w:hAnsi="Times New Roman" w:cs="Times New Roman"/>
          <w:sz w:val="24"/>
          <w:szCs w:val="24"/>
        </w:rPr>
        <w:t>önemli değil,  % 2,7’si fikrim yok ve</w:t>
      </w:r>
      <w:r w:rsidR="00C7532D">
        <w:rPr>
          <w:rFonts w:ascii="Times New Roman" w:hAnsi="Times New Roman" w:cs="Times New Roman"/>
          <w:sz w:val="24"/>
          <w:szCs w:val="24"/>
        </w:rPr>
        <w:t xml:space="preserve"> </w:t>
      </w:r>
      <w:r>
        <w:rPr>
          <w:rFonts w:ascii="Times New Roman" w:hAnsi="Times New Roman" w:cs="Times New Roman"/>
          <w:sz w:val="24"/>
          <w:szCs w:val="24"/>
        </w:rPr>
        <w:t>% 1,4’ü öneml</w:t>
      </w:r>
      <w:r w:rsidR="007D0646">
        <w:rPr>
          <w:rFonts w:ascii="Times New Roman" w:hAnsi="Times New Roman" w:cs="Times New Roman"/>
          <w:sz w:val="24"/>
          <w:szCs w:val="24"/>
        </w:rPr>
        <w:t>i değil olarak cevap vermiştir.</w:t>
      </w:r>
    </w:p>
    <w:p w14:paraId="13F0DE42" w14:textId="77777777" w:rsidR="00F27111" w:rsidRDefault="00F27111" w:rsidP="007D0646">
      <w:pPr>
        <w:autoSpaceDE w:val="0"/>
        <w:autoSpaceDN w:val="0"/>
        <w:adjustRightInd w:val="0"/>
        <w:spacing w:after="0" w:line="360" w:lineRule="auto"/>
        <w:ind w:firstLine="708"/>
        <w:jc w:val="both"/>
        <w:rPr>
          <w:rFonts w:ascii="Times New Roman" w:hAnsi="Times New Roman" w:cs="Times New Roman"/>
          <w:sz w:val="24"/>
          <w:szCs w:val="24"/>
        </w:rPr>
      </w:pPr>
    </w:p>
    <w:p w14:paraId="426F17F1" w14:textId="20DD5D87" w:rsidR="00F27111" w:rsidRPr="00F27111" w:rsidRDefault="00F27111" w:rsidP="00C7532D">
      <w:pPr>
        <w:autoSpaceDE w:val="0"/>
        <w:autoSpaceDN w:val="0"/>
        <w:adjustRightInd w:val="0"/>
        <w:spacing w:after="0" w:line="480" w:lineRule="auto"/>
        <w:jc w:val="center"/>
        <w:rPr>
          <w:rFonts w:ascii="Times New Roman" w:hAnsi="Times New Roman" w:cs="Times New Roman"/>
          <w:sz w:val="24"/>
          <w:szCs w:val="24"/>
        </w:rPr>
      </w:pPr>
      <w:bookmarkStart w:id="118" w:name="_Toc51448978"/>
      <w:bookmarkStart w:id="119" w:name="_Toc51449778"/>
      <w:r w:rsidRPr="00F27111">
        <w:rPr>
          <w:rFonts w:ascii="Times New Roman" w:hAnsi="Times New Roman" w:cs="Times New Roman"/>
          <w:b/>
          <w:sz w:val="24"/>
          <w:szCs w:val="24"/>
        </w:rPr>
        <w:lastRenderedPageBreak/>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39</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5-Otomobilin segmenti</w:t>
      </w:r>
      <w:bookmarkEnd w:id="118"/>
      <w:bookmarkEnd w:id="11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883E3F" w:rsidRPr="00114784" w14:paraId="71840926" w14:textId="77777777" w:rsidTr="00F27111">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15E651DD" w14:textId="77777777" w:rsidR="00883E3F" w:rsidRPr="00114784" w:rsidRDefault="00883E3F" w:rsidP="00883E3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3FDF39F7" w14:textId="329B3A2A"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71BF98C9" w14:textId="60CBB311"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5E5551FA" w14:textId="1B5A7704"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0A36C083" w14:textId="7809A648"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E10DA4D" w14:textId="77777777" w:rsidTr="00F27111">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715FF368" w14:textId="77777777" w:rsidR="005F6336" w:rsidRPr="00114784" w:rsidRDefault="005F6336" w:rsidP="0025623E">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0909DFA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5AD6FCA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43" w:type="pct"/>
            <w:tcBorders>
              <w:top w:val="single" w:sz="16" w:space="0" w:color="000000"/>
              <w:left w:val="nil"/>
              <w:bottom w:val="nil"/>
              <w:right w:val="nil"/>
            </w:tcBorders>
            <w:shd w:val="clear" w:color="auto" w:fill="FFFFFF"/>
            <w:vAlign w:val="center"/>
          </w:tcPr>
          <w:p w14:paraId="04A6DEA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14" w:type="pct"/>
            <w:tcBorders>
              <w:top w:val="single" w:sz="16" w:space="0" w:color="000000"/>
              <w:left w:val="nil"/>
              <w:bottom w:val="nil"/>
              <w:right w:val="nil"/>
            </w:tcBorders>
            <w:shd w:val="clear" w:color="auto" w:fill="FFFFFF"/>
            <w:vAlign w:val="center"/>
          </w:tcPr>
          <w:p w14:paraId="10B91DB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82" w:type="pct"/>
            <w:tcBorders>
              <w:top w:val="single" w:sz="16" w:space="0" w:color="000000"/>
              <w:left w:val="nil"/>
              <w:bottom w:val="nil"/>
              <w:right w:val="nil"/>
            </w:tcBorders>
            <w:shd w:val="clear" w:color="auto" w:fill="FFFFFF"/>
            <w:vAlign w:val="center"/>
          </w:tcPr>
          <w:p w14:paraId="28B5B5E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1C16535F" w14:textId="77777777" w:rsidTr="00F2711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793A552"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63A237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7F6F5C8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43" w:type="pct"/>
            <w:tcBorders>
              <w:top w:val="nil"/>
              <w:left w:val="nil"/>
              <w:bottom w:val="nil"/>
              <w:right w:val="nil"/>
            </w:tcBorders>
            <w:shd w:val="clear" w:color="auto" w:fill="FFFFFF"/>
            <w:vAlign w:val="center"/>
          </w:tcPr>
          <w:p w14:paraId="6E3E82A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14" w:type="pct"/>
            <w:tcBorders>
              <w:top w:val="nil"/>
              <w:left w:val="nil"/>
              <w:bottom w:val="nil"/>
              <w:right w:val="nil"/>
            </w:tcBorders>
            <w:shd w:val="clear" w:color="auto" w:fill="FFFFFF"/>
            <w:vAlign w:val="center"/>
          </w:tcPr>
          <w:p w14:paraId="6F2672F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82" w:type="pct"/>
            <w:tcBorders>
              <w:top w:val="nil"/>
              <w:left w:val="nil"/>
              <w:bottom w:val="nil"/>
              <w:right w:val="nil"/>
            </w:tcBorders>
            <w:shd w:val="clear" w:color="auto" w:fill="FFFFFF"/>
            <w:vAlign w:val="center"/>
          </w:tcPr>
          <w:p w14:paraId="3115602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52ADD199" w14:textId="77777777" w:rsidTr="00F2711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F891484"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68E4DDD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2F1FBC2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89</w:t>
            </w:r>
          </w:p>
        </w:tc>
        <w:tc>
          <w:tcPr>
            <w:tcW w:w="743" w:type="pct"/>
            <w:tcBorders>
              <w:top w:val="nil"/>
              <w:left w:val="nil"/>
              <w:bottom w:val="nil"/>
              <w:right w:val="nil"/>
            </w:tcBorders>
            <w:shd w:val="clear" w:color="auto" w:fill="FFFFFF"/>
            <w:vAlign w:val="center"/>
          </w:tcPr>
          <w:p w14:paraId="6F80FFD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13,4</w:t>
            </w:r>
          </w:p>
        </w:tc>
        <w:tc>
          <w:tcPr>
            <w:tcW w:w="1014" w:type="pct"/>
            <w:tcBorders>
              <w:top w:val="nil"/>
              <w:left w:val="nil"/>
              <w:bottom w:val="nil"/>
              <w:right w:val="nil"/>
            </w:tcBorders>
            <w:shd w:val="clear" w:color="auto" w:fill="FFFFFF"/>
            <w:vAlign w:val="center"/>
          </w:tcPr>
          <w:p w14:paraId="42E41B1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13,4</w:t>
            </w:r>
          </w:p>
        </w:tc>
        <w:tc>
          <w:tcPr>
            <w:tcW w:w="1082" w:type="pct"/>
            <w:tcBorders>
              <w:top w:val="nil"/>
              <w:left w:val="nil"/>
              <w:bottom w:val="nil"/>
              <w:right w:val="nil"/>
            </w:tcBorders>
            <w:shd w:val="clear" w:color="auto" w:fill="FFFFFF"/>
            <w:vAlign w:val="center"/>
          </w:tcPr>
          <w:p w14:paraId="43EF697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19,2</w:t>
            </w:r>
          </w:p>
        </w:tc>
      </w:tr>
      <w:tr w:rsidR="005F6336" w:rsidRPr="00114784" w14:paraId="76347075" w14:textId="77777777" w:rsidTr="00F2711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14EAC7A"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723BB29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7740194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402</w:t>
            </w:r>
          </w:p>
        </w:tc>
        <w:tc>
          <w:tcPr>
            <w:tcW w:w="743" w:type="pct"/>
            <w:tcBorders>
              <w:top w:val="nil"/>
              <w:left w:val="nil"/>
              <w:bottom w:val="nil"/>
              <w:right w:val="nil"/>
            </w:tcBorders>
            <w:shd w:val="clear" w:color="auto" w:fill="FFFFFF"/>
            <w:vAlign w:val="center"/>
          </w:tcPr>
          <w:p w14:paraId="7115EC4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1014" w:type="pct"/>
            <w:tcBorders>
              <w:top w:val="nil"/>
              <w:left w:val="nil"/>
              <w:bottom w:val="nil"/>
              <w:right w:val="nil"/>
            </w:tcBorders>
            <w:shd w:val="clear" w:color="auto" w:fill="FFFFFF"/>
            <w:vAlign w:val="center"/>
          </w:tcPr>
          <w:p w14:paraId="7116C1B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1082" w:type="pct"/>
            <w:tcBorders>
              <w:top w:val="nil"/>
              <w:left w:val="nil"/>
              <w:bottom w:val="nil"/>
              <w:right w:val="nil"/>
            </w:tcBorders>
            <w:shd w:val="clear" w:color="auto" w:fill="FFFFFF"/>
            <w:vAlign w:val="center"/>
          </w:tcPr>
          <w:p w14:paraId="1111E2B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79,7</w:t>
            </w:r>
          </w:p>
        </w:tc>
      </w:tr>
      <w:tr w:rsidR="005F6336" w:rsidRPr="00114784" w14:paraId="311240A9" w14:textId="77777777" w:rsidTr="00F2711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4CB25C0"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10740A4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4EBBCD6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43" w:type="pct"/>
            <w:tcBorders>
              <w:top w:val="nil"/>
              <w:left w:val="nil"/>
              <w:bottom w:val="nil"/>
              <w:right w:val="nil"/>
            </w:tcBorders>
            <w:shd w:val="clear" w:color="auto" w:fill="FFFFFF"/>
            <w:vAlign w:val="center"/>
          </w:tcPr>
          <w:p w14:paraId="15C34F9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14" w:type="pct"/>
            <w:tcBorders>
              <w:top w:val="nil"/>
              <w:left w:val="nil"/>
              <w:bottom w:val="nil"/>
              <w:right w:val="nil"/>
            </w:tcBorders>
            <w:shd w:val="clear" w:color="auto" w:fill="FFFFFF"/>
            <w:vAlign w:val="center"/>
          </w:tcPr>
          <w:p w14:paraId="00D2358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82" w:type="pct"/>
            <w:tcBorders>
              <w:top w:val="nil"/>
              <w:left w:val="nil"/>
              <w:bottom w:val="nil"/>
              <w:right w:val="nil"/>
            </w:tcBorders>
            <w:shd w:val="clear" w:color="auto" w:fill="FFFFFF"/>
            <w:vAlign w:val="center"/>
          </w:tcPr>
          <w:p w14:paraId="1B5BEFF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6380A52" w14:textId="77777777" w:rsidTr="00F2711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24475585"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5FA8A16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6344B29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5D8415A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2F3ECC5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1731A29C"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0EF0C8D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46561D99" w14:textId="085B0BB9" w:rsidR="005F00E5" w:rsidRDefault="005F6336" w:rsidP="007D0646">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Tablo 3</w:t>
      </w:r>
      <w:r>
        <w:rPr>
          <w:rFonts w:ascii="Times New Roman" w:hAnsi="Times New Roman" w:cs="Times New Roman"/>
          <w:sz w:val="24"/>
          <w:szCs w:val="24"/>
        </w:rPr>
        <w:t>9’a</w:t>
      </w:r>
      <w:r w:rsidRPr="00A21168">
        <w:rPr>
          <w:rFonts w:ascii="Times New Roman" w:hAnsi="Times New Roman" w:cs="Times New Roman"/>
          <w:sz w:val="24"/>
          <w:szCs w:val="24"/>
        </w:rPr>
        <w:t xml:space="preserve"> bakıldığında ankete katılanların % </w:t>
      </w:r>
      <w:r>
        <w:rPr>
          <w:rFonts w:ascii="Times New Roman" w:hAnsi="Times New Roman" w:cs="Times New Roman"/>
          <w:color w:val="000000"/>
          <w:sz w:val="24"/>
          <w:szCs w:val="24"/>
        </w:rPr>
        <w:t xml:space="preserve">60,5’i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20,3’ü çok</w:t>
      </w:r>
      <w:r>
        <w:rPr>
          <w:rFonts w:ascii="Times New Roman" w:hAnsi="Times New Roman" w:cs="Times New Roman"/>
          <w:sz w:val="24"/>
          <w:szCs w:val="24"/>
        </w:rPr>
        <w:t xml:space="preserve">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13,4’ü </w:t>
      </w:r>
      <w:r>
        <w:rPr>
          <w:rFonts w:ascii="Times New Roman" w:hAnsi="Times New Roman" w:cs="Times New Roman"/>
          <w:sz w:val="24"/>
          <w:szCs w:val="24"/>
        </w:rPr>
        <w:t xml:space="preserve">kısmen önemli, % </w:t>
      </w:r>
      <w:r>
        <w:rPr>
          <w:rFonts w:ascii="Times New Roman" w:hAnsi="Times New Roman" w:cs="Times New Roman"/>
          <w:color w:val="000000"/>
          <w:sz w:val="24"/>
          <w:szCs w:val="24"/>
        </w:rPr>
        <w:t xml:space="preserve">3,2’si </w:t>
      </w:r>
      <w:r>
        <w:rPr>
          <w:rFonts w:ascii="Times New Roman" w:hAnsi="Times New Roman" w:cs="Times New Roman"/>
          <w:sz w:val="24"/>
          <w:szCs w:val="24"/>
        </w:rPr>
        <w:t>önemli değil ve % 2,7’si fik</w:t>
      </w:r>
      <w:r w:rsidR="007D0646">
        <w:rPr>
          <w:rFonts w:ascii="Times New Roman" w:hAnsi="Times New Roman" w:cs="Times New Roman"/>
          <w:sz w:val="24"/>
          <w:szCs w:val="24"/>
        </w:rPr>
        <w:t>rim yok olarak cevap vermiştir.</w:t>
      </w:r>
    </w:p>
    <w:p w14:paraId="10E0C277" w14:textId="77777777" w:rsidR="00F27111" w:rsidRDefault="00F27111" w:rsidP="007D0646">
      <w:pPr>
        <w:autoSpaceDE w:val="0"/>
        <w:autoSpaceDN w:val="0"/>
        <w:adjustRightInd w:val="0"/>
        <w:spacing w:after="0" w:line="360" w:lineRule="auto"/>
        <w:ind w:firstLine="708"/>
        <w:jc w:val="both"/>
        <w:rPr>
          <w:rFonts w:ascii="Times New Roman" w:hAnsi="Times New Roman" w:cs="Times New Roman"/>
          <w:sz w:val="24"/>
          <w:szCs w:val="24"/>
        </w:rPr>
      </w:pPr>
    </w:p>
    <w:p w14:paraId="201CAF87" w14:textId="78F883CF" w:rsidR="00F27111" w:rsidRPr="00F27111" w:rsidRDefault="00F27111" w:rsidP="00C7532D">
      <w:pPr>
        <w:autoSpaceDE w:val="0"/>
        <w:autoSpaceDN w:val="0"/>
        <w:adjustRightInd w:val="0"/>
        <w:spacing w:after="0" w:line="480" w:lineRule="auto"/>
        <w:jc w:val="center"/>
        <w:rPr>
          <w:rFonts w:ascii="Times New Roman" w:hAnsi="Times New Roman" w:cs="Times New Roman"/>
          <w:sz w:val="24"/>
          <w:szCs w:val="24"/>
        </w:rPr>
      </w:pPr>
      <w:bookmarkStart w:id="120" w:name="_Toc51448979"/>
      <w:bookmarkStart w:id="121" w:name="_Toc51449779"/>
      <w:r w:rsidRPr="00F27111">
        <w:rPr>
          <w:rFonts w:ascii="Times New Roman" w:hAnsi="Times New Roman" w:cs="Times New Roman"/>
          <w:b/>
          <w:sz w:val="24"/>
          <w:szCs w:val="24"/>
        </w:rPr>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40</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6-Otomobilin şanzıman (vites) türü</w:t>
      </w:r>
      <w:bookmarkEnd w:id="120"/>
      <w:bookmarkEnd w:id="12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70"/>
        <w:gridCol w:w="2347"/>
        <w:gridCol w:w="1373"/>
        <w:gridCol w:w="1208"/>
        <w:gridCol w:w="1648"/>
        <w:gridCol w:w="1759"/>
      </w:tblGrid>
      <w:tr w:rsidR="00F27111" w:rsidRPr="00114784" w14:paraId="539BA80B" w14:textId="77777777" w:rsidTr="00F27111">
        <w:trPr>
          <w:cantSplit/>
          <w:trHeight w:val="340"/>
          <w:jc w:val="center"/>
        </w:trPr>
        <w:tc>
          <w:tcPr>
            <w:tcW w:w="1479" w:type="pct"/>
            <w:gridSpan w:val="2"/>
            <w:tcBorders>
              <w:top w:val="double" w:sz="8" w:space="0" w:color="000000"/>
              <w:left w:val="nil"/>
              <w:bottom w:val="single" w:sz="16" w:space="0" w:color="000000"/>
              <w:right w:val="nil"/>
            </w:tcBorders>
            <w:shd w:val="clear" w:color="auto" w:fill="FFFFFF"/>
          </w:tcPr>
          <w:p w14:paraId="6C0D9B14" w14:textId="77777777" w:rsidR="00F27111" w:rsidRPr="00114784" w:rsidRDefault="00F27111"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07" w:type="pct"/>
            <w:tcBorders>
              <w:top w:val="double" w:sz="8" w:space="0" w:color="000000"/>
              <w:left w:val="nil"/>
              <w:bottom w:val="single" w:sz="16" w:space="0" w:color="000000"/>
              <w:right w:val="nil"/>
            </w:tcBorders>
            <w:shd w:val="clear" w:color="auto" w:fill="FFFFFF"/>
          </w:tcPr>
          <w:p w14:paraId="610343E7" w14:textId="7C8034CE" w:rsidR="00F27111" w:rsidRPr="00114784" w:rsidRDefault="00F27111"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10" w:type="pct"/>
            <w:tcBorders>
              <w:top w:val="double" w:sz="8" w:space="0" w:color="000000"/>
              <w:left w:val="nil"/>
              <w:bottom w:val="single" w:sz="16" w:space="0" w:color="000000"/>
              <w:right w:val="nil"/>
            </w:tcBorders>
            <w:shd w:val="clear" w:color="auto" w:fill="FFFFFF"/>
          </w:tcPr>
          <w:p w14:paraId="5550D5A6" w14:textId="3141BBA7" w:rsidR="00F27111" w:rsidRPr="00114784" w:rsidRDefault="00F27111"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69" w:type="pct"/>
            <w:tcBorders>
              <w:top w:val="double" w:sz="8" w:space="0" w:color="000000"/>
              <w:left w:val="nil"/>
              <w:bottom w:val="single" w:sz="16" w:space="0" w:color="000000"/>
              <w:right w:val="nil"/>
            </w:tcBorders>
            <w:shd w:val="clear" w:color="auto" w:fill="FFFFFF"/>
          </w:tcPr>
          <w:p w14:paraId="19212E41" w14:textId="6B929EEA" w:rsidR="00F27111" w:rsidRPr="00114784" w:rsidRDefault="00F27111"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34" w:type="pct"/>
            <w:tcBorders>
              <w:top w:val="double" w:sz="8" w:space="0" w:color="000000"/>
              <w:left w:val="nil"/>
              <w:bottom w:val="single" w:sz="16" w:space="0" w:color="000000"/>
              <w:right w:val="nil"/>
            </w:tcBorders>
            <w:shd w:val="clear" w:color="auto" w:fill="FFFFFF"/>
          </w:tcPr>
          <w:p w14:paraId="28F82B23" w14:textId="3131CE44" w:rsidR="00F27111" w:rsidRPr="00114784" w:rsidRDefault="00F27111"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9FA8B2D" w14:textId="77777777" w:rsidTr="00F27111">
        <w:trPr>
          <w:cantSplit/>
          <w:trHeight w:val="340"/>
          <w:jc w:val="center"/>
        </w:trPr>
        <w:tc>
          <w:tcPr>
            <w:tcW w:w="100" w:type="pct"/>
            <w:vMerge w:val="restart"/>
            <w:tcBorders>
              <w:top w:val="single" w:sz="16" w:space="0" w:color="000000"/>
              <w:left w:val="nil"/>
              <w:bottom w:val="double" w:sz="8" w:space="0" w:color="000000"/>
              <w:right w:val="nil"/>
            </w:tcBorders>
            <w:shd w:val="clear" w:color="auto" w:fill="FFFFFF"/>
            <w:vAlign w:val="center"/>
          </w:tcPr>
          <w:p w14:paraId="158A8F08" w14:textId="77777777" w:rsidR="005F6336" w:rsidRPr="00114784" w:rsidRDefault="005F6336" w:rsidP="0025623E">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80" w:type="pct"/>
            <w:tcBorders>
              <w:top w:val="nil"/>
              <w:left w:val="nil"/>
              <w:bottom w:val="nil"/>
              <w:right w:val="nil"/>
            </w:tcBorders>
            <w:shd w:val="clear" w:color="auto" w:fill="FFFFFF"/>
            <w:vAlign w:val="center"/>
          </w:tcPr>
          <w:p w14:paraId="7F9DE1FF"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07" w:type="pct"/>
            <w:tcBorders>
              <w:top w:val="single" w:sz="16" w:space="0" w:color="000000"/>
              <w:left w:val="nil"/>
              <w:bottom w:val="nil"/>
              <w:right w:val="nil"/>
            </w:tcBorders>
            <w:shd w:val="clear" w:color="auto" w:fill="FFFFFF"/>
            <w:vAlign w:val="center"/>
          </w:tcPr>
          <w:p w14:paraId="66F3E76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10" w:type="pct"/>
            <w:tcBorders>
              <w:top w:val="single" w:sz="16" w:space="0" w:color="000000"/>
              <w:left w:val="nil"/>
              <w:bottom w:val="nil"/>
              <w:right w:val="nil"/>
            </w:tcBorders>
            <w:shd w:val="clear" w:color="auto" w:fill="FFFFFF"/>
            <w:vAlign w:val="center"/>
          </w:tcPr>
          <w:p w14:paraId="3601265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69" w:type="pct"/>
            <w:tcBorders>
              <w:top w:val="single" w:sz="16" w:space="0" w:color="000000"/>
              <w:left w:val="nil"/>
              <w:bottom w:val="nil"/>
              <w:right w:val="nil"/>
            </w:tcBorders>
            <w:shd w:val="clear" w:color="auto" w:fill="FFFFFF"/>
            <w:vAlign w:val="center"/>
          </w:tcPr>
          <w:p w14:paraId="6527F1B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34" w:type="pct"/>
            <w:tcBorders>
              <w:top w:val="single" w:sz="16" w:space="0" w:color="000000"/>
              <w:left w:val="nil"/>
              <w:bottom w:val="nil"/>
              <w:right w:val="nil"/>
            </w:tcBorders>
            <w:shd w:val="clear" w:color="auto" w:fill="FFFFFF"/>
            <w:vAlign w:val="center"/>
          </w:tcPr>
          <w:p w14:paraId="48705F0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64EA04F7" w14:textId="77777777" w:rsidTr="00F27111">
        <w:trPr>
          <w:cantSplit/>
          <w:trHeight w:val="340"/>
          <w:jc w:val="center"/>
        </w:trPr>
        <w:tc>
          <w:tcPr>
            <w:tcW w:w="100" w:type="pct"/>
            <w:vMerge/>
            <w:tcBorders>
              <w:top w:val="single" w:sz="16" w:space="0" w:color="000000"/>
              <w:left w:val="nil"/>
              <w:bottom w:val="double" w:sz="8" w:space="0" w:color="000000"/>
              <w:right w:val="nil"/>
            </w:tcBorders>
            <w:shd w:val="clear" w:color="auto" w:fill="FFFFFF"/>
            <w:vAlign w:val="center"/>
          </w:tcPr>
          <w:p w14:paraId="3BBA0BF3"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80" w:type="pct"/>
            <w:tcBorders>
              <w:top w:val="nil"/>
              <w:left w:val="nil"/>
              <w:bottom w:val="nil"/>
              <w:right w:val="nil"/>
            </w:tcBorders>
            <w:shd w:val="clear" w:color="auto" w:fill="FFFFFF"/>
            <w:vAlign w:val="center"/>
          </w:tcPr>
          <w:p w14:paraId="6B693182"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07" w:type="pct"/>
            <w:tcBorders>
              <w:top w:val="nil"/>
              <w:left w:val="nil"/>
              <w:bottom w:val="nil"/>
              <w:right w:val="nil"/>
            </w:tcBorders>
            <w:shd w:val="clear" w:color="auto" w:fill="FFFFFF"/>
            <w:vAlign w:val="center"/>
          </w:tcPr>
          <w:p w14:paraId="3D9D25F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10" w:type="pct"/>
            <w:tcBorders>
              <w:top w:val="nil"/>
              <w:left w:val="nil"/>
              <w:bottom w:val="nil"/>
              <w:right w:val="nil"/>
            </w:tcBorders>
            <w:shd w:val="clear" w:color="auto" w:fill="FFFFFF"/>
            <w:vAlign w:val="center"/>
          </w:tcPr>
          <w:p w14:paraId="50C6313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69" w:type="pct"/>
            <w:tcBorders>
              <w:top w:val="nil"/>
              <w:left w:val="nil"/>
              <w:bottom w:val="nil"/>
              <w:right w:val="nil"/>
            </w:tcBorders>
            <w:shd w:val="clear" w:color="auto" w:fill="FFFFFF"/>
            <w:vAlign w:val="center"/>
          </w:tcPr>
          <w:p w14:paraId="5E5A3B6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34" w:type="pct"/>
            <w:tcBorders>
              <w:top w:val="nil"/>
              <w:left w:val="nil"/>
              <w:bottom w:val="nil"/>
              <w:right w:val="nil"/>
            </w:tcBorders>
            <w:shd w:val="clear" w:color="auto" w:fill="FFFFFF"/>
            <w:vAlign w:val="center"/>
          </w:tcPr>
          <w:p w14:paraId="46A5E25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3139BF56" w14:textId="77777777" w:rsidTr="00F27111">
        <w:trPr>
          <w:cantSplit/>
          <w:trHeight w:val="340"/>
          <w:jc w:val="center"/>
        </w:trPr>
        <w:tc>
          <w:tcPr>
            <w:tcW w:w="100" w:type="pct"/>
            <w:vMerge/>
            <w:tcBorders>
              <w:top w:val="single" w:sz="16" w:space="0" w:color="000000"/>
              <w:left w:val="nil"/>
              <w:bottom w:val="double" w:sz="8" w:space="0" w:color="000000"/>
              <w:right w:val="nil"/>
            </w:tcBorders>
            <w:shd w:val="clear" w:color="auto" w:fill="FFFFFF"/>
            <w:vAlign w:val="center"/>
          </w:tcPr>
          <w:p w14:paraId="00CD6940"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80" w:type="pct"/>
            <w:tcBorders>
              <w:top w:val="nil"/>
              <w:left w:val="nil"/>
              <w:bottom w:val="nil"/>
              <w:right w:val="nil"/>
            </w:tcBorders>
            <w:shd w:val="clear" w:color="auto" w:fill="FFFFFF"/>
            <w:vAlign w:val="center"/>
          </w:tcPr>
          <w:p w14:paraId="634B76D8"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07" w:type="pct"/>
            <w:tcBorders>
              <w:top w:val="nil"/>
              <w:left w:val="nil"/>
              <w:bottom w:val="nil"/>
              <w:right w:val="nil"/>
            </w:tcBorders>
            <w:shd w:val="clear" w:color="auto" w:fill="FFFFFF"/>
            <w:vAlign w:val="center"/>
          </w:tcPr>
          <w:p w14:paraId="611B17F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10" w:type="pct"/>
            <w:tcBorders>
              <w:top w:val="nil"/>
              <w:left w:val="nil"/>
              <w:bottom w:val="nil"/>
              <w:right w:val="nil"/>
            </w:tcBorders>
            <w:shd w:val="clear" w:color="auto" w:fill="FFFFFF"/>
            <w:vAlign w:val="center"/>
          </w:tcPr>
          <w:p w14:paraId="6772EEF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69" w:type="pct"/>
            <w:tcBorders>
              <w:top w:val="nil"/>
              <w:left w:val="nil"/>
              <w:bottom w:val="nil"/>
              <w:right w:val="nil"/>
            </w:tcBorders>
            <w:shd w:val="clear" w:color="auto" w:fill="FFFFFF"/>
            <w:vAlign w:val="center"/>
          </w:tcPr>
          <w:p w14:paraId="3F4749B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34" w:type="pct"/>
            <w:tcBorders>
              <w:top w:val="nil"/>
              <w:left w:val="nil"/>
              <w:bottom w:val="nil"/>
              <w:right w:val="nil"/>
            </w:tcBorders>
            <w:shd w:val="clear" w:color="auto" w:fill="FFFFFF"/>
            <w:vAlign w:val="center"/>
          </w:tcPr>
          <w:p w14:paraId="2CE390E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1BDD7C79" w14:textId="77777777" w:rsidTr="00F27111">
        <w:trPr>
          <w:cantSplit/>
          <w:trHeight w:val="340"/>
          <w:jc w:val="center"/>
        </w:trPr>
        <w:tc>
          <w:tcPr>
            <w:tcW w:w="100" w:type="pct"/>
            <w:vMerge/>
            <w:tcBorders>
              <w:top w:val="single" w:sz="16" w:space="0" w:color="000000"/>
              <w:left w:val="nil"/>
              <w:bottom w:val="double" w:sz="8" w:space="0" w:color="000000"/>
              <w:right w:val="nil"/>
            </w:tcBorders>
            <w:shd w:val="clear" w:color="auto" w:fill="FFFFFF"/>
            <w:vAlign w:val="center"/>
          </w:tcPr>
          <w:p w14:paraId="0F6E178B"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80" w:type="pct"/>
            <w:tcBorders>
              <w:top w:val="nil"/>
              <w:left w:val="nil"/>
              <w:bottom w:val="nil"/>
              <w:right w:val="nil"/>
            </w:tcBorders>
            <w:shd w:val="clear" w:color="auto" w:fill="FFFFFF"/>
            <w:vAlign w:val="center"/>
          </w:tcPr>
          <w:p w14:paraId="0D89E60C"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07" w:type="pct"/>
            <w:tcBorders>
              <w:top w:val="nil"/>
              <w:left w:val="nil"/>
              <w:bottom w:val="nil"/>
              <w:right w:val="nil"/>
            </w:tcBorders>
            <w:shd w:val="clear" w:color="auto" w:fill="FFFFFF"/>
            <w:vAlign w:val="center"/>
          </w:tcPr>
          <w:p w14:paraId="7E4B16D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710" w:type="pct"/>
            <w:tcBorders>
              <w:top w:val="nil"/>
              <w:left w:val="nil"/>
              <w:bottom w:val="nil"/>
              <w:right w:val="nil"/>
            </w:tcBorders>
            <w:shd w:val="clear" w:color="auto" w:fill="FFFFFF"/>
            <w:vAlign w:val="center"/>
          </w:tcPr>
          <w:p w14:paraId="21B78CE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c>
          <w:tcPr>
            <w:tcW w:w="969" w:type="pct"/>
            <w:tcBorders>
              <w:top w:val="nil"/>
              <w:left w:val="nil"/>
              <w:bottom w:val="nil"/>
              <w:right w:val="nil"/>
            </w:tcBorders>
            <w:shd w:val="clear" w:color="auto" w:fill="FFFFFF"/>
            <w:vAlign w:val="center"/>
          </w:tcPr>
          <w:p w14:paraId="19A50AE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c>
          <w:tcPr>
            <w:tcW w:w="1034" w:type="pct"/>
            <w:tcBorders>
              <w:top w:val="nil"/>
              <w:left w:val="nil"/>
              <w:bottom w:val="nil"/>
              <w:right w:val="nil"/>
            </w:tcBorders>
            <w:shd w:val="clear" w:color="auto" w:fill="FFFFFF"/>
            <w:vAlign w:val="center"/>
          </w:tcPr>
          <w:p w14:paraId="6BA108D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r>
      <w:tr w:rsidR="005F6336" w:rsidRPr="00114784" w14:paraId="523E1CBC" w14:textId="77777777" w:rsidTr="00F27111">
        <w:trPr>
          <w:cantSplit/>
          <w:trHeight w:val="340"/>
          <w:jc w:val="center"/>
        </w:trPr>
        <w:tc>
          <w:tcPr>
            <w:tcW w:w="100" w:type="pct"/>
            <w:vMerge/>
            <w:tcBorders>
              <w:top w:val="single" w:sz="16" w:space="0" w:color="000000"/>
              <w:left w:val="nil"/>
              <w:bottom w:val="double" w:sz="8" w:space="0" w:color="000000"/>
              <w:right w:val="nil"/>
            </w:tcBorders>
            <w:shd w:val="clear" w:color="auto" w:fill="FFFFFF"/>
            <w:vAlign w:val="center"/>
          </w:tcPr>
          <w:p w14:paraId="1AFCE961"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80" w:type="pct"/>
            <w:tcBorders>
              <w:top w:val="nil"/>
              <w:left w:val="nil"/>
              <w:bottom w:val="nil"/>
              <w:right w:val="nil"/>
            </w:tcBorders>
            <w:shd w:val="clear" w:color="auto" w:fill="FFFFFF"/>
            <w:vAlign w:val="center"/>
          </w:tcPr>
          <w:p w14:paraId="7391E349"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07" w:type="pct"/>
            <w:tcBorders>
              <w:top w:val="nil"/>
              <w:left w:val="nil"/>
              <w:bottom w:val="nil"/>
              <w:right w:val="nil"/>
            </w:tcBorders>
            <w:shd w:val="clear" w:color="auto" w:fill="FFFFFF"/>
            <w:vAlign w:val="center"/>
          </w:tcPr>
          <w:p w14:paraId="3EC9587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281</w:t>
            </w:r>
          </w:p>
        </w:tc>
        <w:tc>
          <w:tcPr>
            <w:tcW w:w="710" w:type="pct"/>
            <w:tcBorders>
              <w:top w:val="nil"/>
              <w:left w:val="nil"/>
              <w:bottom w:val="nil"/>
              <w:right w:val="nil"/>
            </w:tcBorders>
            <w:shd w:val="clear" w:color="auto" w:fill="FFFFFF"/>
            <w:vAlign w:val="center"/>
          </w:tcPr>
          <w:p w14:paraId="4D52905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42,3</w:t>
            </w:r>
          </w:p>
        </w:tc>
        <w:tc>
          <w:tcPr>
            <w:tcW w:w="969" w:type="pct"/>
            <w:tcBorders>
              <w:top w:val="nil"/>
              <w:left w:val="nil"/>
              <w:bottom w:val="nil"/>
              <w:right w:val="nil"/>
            </w:tcBorders>
            <w:shd w:val="clear" w:color="auto" w:fill="FFFFFF"/>
            <w:vAlign w:val="center"/>
          </w:tcPr>
          <w:p w14:paraId="7378104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42,3</w:t>
            </w:r>
          </w:p>
        </w:tc>
        <w:tc>
          <w:tcPr>
            <w:tcW w:w="1034" w:type="pct"/>
            <w:tcBorders>
              <w:top w:val="nil"/>
              <w:left w:val="nil"/>
              <w:bottom w:val="nil"/>
              <w:right w:val="nil"/>
            </w:tcBorders>
            <w:shd w:val="clear" w:color="auto" w:fill="FFFFFF"/>
            <w:vAlign w:val="center"/>
          </w:tcPr>
          <w:p w14:paraId="60164AB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60,3</w:t>
            </w:r>
          </w:p>
        </w:tc>
      </w:tr>
      <w:tr w:rsidR="005F6336" w:rsidRPr="00114784" w14:paraId="3523354C" w14:textId="77777777" w:rsidTr="00F27111">
        <w:trPr>
          <w:cantSplit/>
          <w:trHeight w:val="340"/>
          <w:jc w:val="center"/>
        </w:trPr>
        <w:tc>
          <w:tcPr>
            <w:tcW w:w="100" w:type="pct"/>
            <w:vMerge/>
            <w:tcBorders>
              <w:top w:val="single" w:sz="16" w:space="0" w:color="000000"/>
              <w:left w:val="nil"/>
              <w:bottom w:val="double" w:sz="8" w:space="0" w:color="000000"/>
              <w:right w:val="nil"/>
            </w:tcBorders>
            <w:shd w:val="clear" w:color="auto" w:fill="FFFFFF"/>
            <w:vAlign w:val="center"/>
          </w:tcPr>
          <w:p w14:paraId="33E13D9A"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80" w:type="pct"/>
            <w:tcBorders>
              <w:top w:val="nil"/>
              <w:left w:val="nil"/>
              <w:bottom w:val="nil"/>
              <w:right w:val="nil"/>
            </w:tcBorders>
            <w:shd w:val="clear" w:color="auto" w:fill="FFFFFF"/>
            <w:vAlign w:val="center"/>
          </w:tcPr>
          <w:p w14:paraId="63050699"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07" w:type="pct"/>
            <w:tcBorders>
              <w:top w:val="nil"/>
              <w:left w:val="nil"/>
              <w:bottom w:val="nil"/>
              <w:right w:val="nil"/>
            </w:tcBorders>
            <w:shd w:val="clear" w:color="auto" w:fill="FFFFFF"/>
            <w:vAlign w:val="center"/>
          </w:tcPr>
          <w:p w14:paraId="52DB0AA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264</w:t>
            </w:r>
          </w:p>
        </w:tc>
        <w:tc>
          <w:tcPr>
            <w:tcW w:w="710" w:type="pct"/>
            <w:tcBorders>
              <w:top w:val="nil"/>
              <w:left w:val="nil"/>
              <w:bottom w:val="nil"/>
              <w:right w:val="nil"/>
            </w:tcBorders>
            <w:shd w:val="clear" w:color="auto" w:fill="FFFFFF"/>
            <w:vAlign w:val="center"/>
          </w:tcPr>
          <w:p w14:paraId="38337D4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39,7</w:t>
            </w:r>
          </w:p>
        </w:tc>
        <w:tc>
          <w:tcPr>
            <w:tcW w:w="969" w:type="pct"/>
            <w:tcBorders>
              <w:top w:val="nil"/>
              <w:left w:val="nil"/>
              <w:bottom w:val="nil"/>
              <w:right w:val="nil"/>
            </w:tcBorders>
            <w:shd w:val="clear" w:color="auto" w:fill="FFFFFF"/>
            <w:vAlign w:val="center"/>
          </w:tcPr>
          <w:p w14:paraId="2A5B09B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39,7</w:t>
            </w:r>
          </w:p>
        </w:tc>
        <w:tc>
          <w:tcPr>
            <w:tcW w:w="1034" w:type="pct"/>
            <w:tcBorders>
              <w:top w:val="nil"/>
              <w:left w:val="nil"/>
              <w:bottom w:val="nil"/>
              <w:right w:val="nil"/>
            </w:tcBorders>
            <w:shd w:val="clear" w:color="auto" w:fill="FFFFFF"/>
            <w:vAlign w:val="center"/>
          </w:tcPr>
          <w:p w14:paraId="0191101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AFF7AFE" w14:textId="77777777" w:rsidTr="00F27111">
        <w:trPr>
          <w:cantSplit/>
          <w:trHeight w:val="340"/>
          <w:jc w:val="center"/>
        </w:trPr>
        <w:tc>
          <w:tcPr>
            <w:tcW w:w="100" w:type="pct"/>
            <w:vMerge/>
            <w:tcBorders>
              <w:top w:val="single" w:sz="16" w:space="0" w:color="000000"/>
              <w:left w:val="nil"/>
              <w:bottom w:val="double" w:sz="8" w:space="0" w:color="000000"/>
              <w:right w:val="nil"/>
            </w:tcBorders>
            <w:shd w:val="clear" w:color="auto" w:fill="FFFFFF"/>
            <w:vAlign w:val="center"/>
          </w:tcPr>
          <w:p w14:paraId="22C07084"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80" w:type="pct"/>
            <w:tcBorders>
              <w:top w:val="nil"/>
              <w:left w:val="nil"/>
              <w:bottom w:val="double" w:sz="8" w:space="0" w:color="000000"/>
              <w:right w:val="nil"/>
            </w:tcBorders>
            <w:shd w:val="clear" w:color="auto" w:fill="FFFFFF"/>
            <w:vAlign w:val="center"/>
          </w:tcPr>
          <w:p w14:paraId="4BA93701" w14:textId="77777777" w:rsidR="005F6336" w:rsidRPr="00114784" w:rsidRDefault="005F6336"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07" w:type="pct"/>
            <w:tcBorders>
              <w:top w:val="nil"/>
              <w:left w:val="nil"/>
              <w:bottom w:val="double" w:sz="8" w:space="0" w:color="000000"/>
              <w:right w:val="nil"/>
            </w:tcBorders>
            <w:shd w:val="clear" w:color="auto" w:fill="FFFFFF"/>
            <w:vAlign w:val="center"/>
          </w:tcPr>
          <w:p w14:paraId="35B008A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10" w:type="pct"/>
            <w:tcBorders>
              <w:top w:val="nil"/>
              <w:left w:val="nil"/>
              <w:bottom w:val="double" w:sz="8" w:space="0" w:color="000000"/>
              <w:right w:val="nil"/>
            </w:tcBorders>
            <w:shd w:val="clear" w:color="auto" w:fill="FFFFFF"/>
            <w:vAlign w:val="center"/>
          </w:tcPr>
          <w:p w14:paraId="3D48C46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69" w:type="pct"/>
            <w:tcBorders>
              <w:top w:val="nil"/>
              <w:left w:val="nil"/>
              <w:bottom w:val="double" w:sz="8" w:space="0" w:color="000000"/>
              <w:right w:val="nil"/>
            </w:tcBorders>
            <w:shd w:val="clear" w:color="auto" w:fill="FFFFFF"/>
            <w:vAlign w:val="center"/>
          </w:tcPr>
          <w:p w14:paraId="2BA2DC0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34" w:type="pct"/>
            <w:tcBorders>
              <w:top w:val="nil"/>
              <w:left w:val="nil"/>
              <w:bottom w:val="double" w:sz="8" w:space="0" w:color="000000"/>
              <w:right w:val="nil"/>
            </w:tcBorders>
            <w:shd w:val="clear" w:color="auto" w:fill="FFFFFF"/>
          </w:tcPr>
          <w:p w14:paraId="21DF34F6"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061E098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4960AD80" w14:textId="2DA36D18"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40’a</w:t>
      </w:r>
      <w:r w:rsidRPr="00A21168">
        <w:rPr>
          <w:rFonts w:ascii="Times New Roman" w:hAnsi="Times New Roman" w:cs="Times New Roman"/>
          <w:sz w:val="24"/>
          <w:szCs w:val="24"/>
        </w:rPr>
        <w:t xml:space="preserve"> bakıldığında ankete katılanların % </w:t>
      </w:r>
      <w:r>
        <w:rPr>
          <w:rFonts w:ascii="Times New Roman" w:hAnsi="Times New Roman" w:cs="Times New Roman"/>
          <w:color w:val="000000"/>
          <w:sz w:val="24"/>
          <w:szCs w:val="24"/>
        </w:rPr>
        <w:t xml:space="preserve">42,3’ü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39,7’si çok</w:t>
      </w:r>
      <w:r>
        <w:rPr>
          <w:rFonts w:ascii="Times New Roman" w:hAnsi="Times New Roman" w:cs="Times New Roman"/>
          <w:sz w:val="24"/>
          <w:szCs w:val="24"/>
        </w:rPr>
        <w:t xml:space="preserve">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12,2’si </w:t>
      </w:r>
      <w:r>
        <w:rPr>
          <w:rFonts w:ascii="Times New Roman" w:hAnsi="Times New Roman" w:cs="Times New Roman"/>
          <w:sz w:val="24"/>
          <w:szCs w:val="24"/>
        </w:rPr>
        <w:t>kısmen önemli, % 3,2</w:t>
      </w:r>
      <w:r>
        <w:rPr>
          <w:rFonts w:ascii="Times New Roman" w:hAnsi="Times New Roman" w:cs="Times New Roman"/>
          <w:color w:val="000000"/>
          <w:sz w:val="24"/>
          <w:szCs w:val="24"/>
        </w:rPr>
        <w:t xml:space="preserve">’si </w:t>
      </w:r>
      <w:r>
        <w:rPr>
          <w:rFonts w:ascii="Times New Roman" w:hAnsi="Times New Roman" w:cs="Times New Roman"/>
          <w:sz w:val="24"/>
          <w:szCs w:val="24"/>
        </w:rPr>
        <w:t>önemli değil, % 1,8’i hiç önemli değil ve</w:t>
      </w:r>
      <w:r w:rsidR="00FD27E8">
        <w:rPr>
          <w:rFonts w:ascii="Times New Roman" w:hAnsi="Times New Roman" w:cs="Times New Roman"/>
          <w:sz w:val="24"/>
          <w:szCs w:val="24"/>
        </w:rPr>
        <w:t xml:space="preserve">     </w:t>
      </w:r>
      <w:r>
        <w:rPr>
          <w:rFonts w:ascii="Times New Roman" w:hAnsi="Times New Roman" w:cs="Times New Roman"/>
          <w:sz w:val="24"/>
          <w:szCs w:val="24"/>
        </w:rPr>
        <w:t xml:space="preserve">    % 0,9’u fikrim yok olarak cevap vermiştir.</w:t>
      </w:r>
    </w:p>
    <w:p w14:paraId="32F3F4FD" w14:textId="1BF53FA0" w:rsidR="00F27111" w:rsidRDefault="00F27111" w:rsidP="00B16FAC">
      <w:pPr>
        <w:autoSpaceDE w:val="0"/>
        <w:autoSpaceDN w:val="0"/>
        <w:adjustRightInd w:val="0"/>
        <w:spacing w:after="0" w:line="360" w:lineRule="auto"/>
        <w:ind w:firstLine="708"/>
        <w:jc w:val="both"/>
        <w:rPr>
          <w:rFonts w:ascii="Times New Roman" w:hAnsi="Times New Roman" w:cs="Times New Roman"/>
          <w:sz w:val="24"/>
          <w:szCs w:val="24"/>
        </w:rPr>
      </w:pPr>
    </w:p>
    <w:p w14:paraId="2A9692ED" w14:textId="77777777"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34902FD6" w14:textId="5DDAA151" w:rsidR="00F27111" w:rsidRPr="00F27111" w:rsidRDefault="00F27111" w:rsidP="00C7532D">
      <w:pPr>
        <w:autoSpaceDE w:val="0"/>
        <w:autoSpaceDN w:val="0"/>
        <w:adjustRightInd w:val="0"/>
        <w:spacing w:after="0" w:line="480" w:lineRule="auto"/>
        <w:ind w:firstLine="142"/>
        <w:jc w:val="center"/>
        <w:rPr>
          <w:rFonts w:ascii="Times New Roman" w:hAnsi="Times New Roman" w:cs="Times New Roman"/>
          <w:sz w:val="24"/>
          <w:szCs w:val="24"/>
        </w:rPr>
      </w:pPr>
      <w:bookmarkStart w:id="122" w:name="_Toc51448980"/>
      <w:bookmarkStart w:id="123" w:name="_Toc51449780"/>
      <w:r w:rsidRPr="00F27111">
        <w:rPr>
          <w:rFonts w:ascii="Times New Roman" w:hAnsi="Times New Roman" w:cs="Times New Roman"/>
          <w:b/>
          <w:sz w:val="24"/>
          <w:szCs w:val="24"/>
        </w:rPr>
        <w:lastRenderedPageBreak/>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41</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7-Otomobilin yakıt türü</w:t>
      </w:r>
      <w:bookmarkEnd w:id="122"/>
      <w:bookmarkEnd w:id="12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30"/>
        <w:gridCol w:w="2387"/>
        <w:gridCol w:w="1397"/>
        <w:gridCol w:w="1228"/>
        <w:gridCol w:w="1675"/>
        <w:gridCol w:w="1788"/>
      </w:tblGrid>
      <w:tr w:rsidR="00883E3F" w:rsidRPr="00114784" w14:paraId="21EDCAAA" w14:textId="77777777" w:rsidTr="00F27111">
        <w:trPr>
          <w:cantSplit/>
          <w:trHeight w:val="340"/>
          <w:jc w:val="center"/>
        </w:trPr>
        <w:tc>
          <w:tcPr>
            <w:tcW w:w="1420" w:type="pct"/>
            <w:gridSpan w:val="2"/>
            <w:tcBorders>
              <w:top w:val="double" w:sz="8" w:space="0" w:color="000000"/>
              <w:left w:val="nil"/>
              <w:bottom w:val="single" w:sz="16" w:space="0" w:color="000000"/>
              <w:right w:val="nil"/>
            </w:tcBorders>
            <w:shd w:val="clear" w:color="auto" w:fill="FFFFFF"/>
          </w:tcPr>
          <w:p w14:paraId="0E927E02" w14:textId="77777777" w:rsidR="00883E3F" w:rsidRPr="00114784" w:rsidRDefault="00883E3F" w:rsidP="00883E3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4F8CED2" w14:textId="36FAE617"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8231BB0" w14:textId="5A205856"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5" w:type="pct"/>
            <w:tcBorders>
              <w:top w:val="double" w:sz="8" w:space="0" w:color="000000"/>
              <w:left w:val="nil"/>
              <w:bottom w:val="single" w:sz="16" w:space="0" w:color="000000"/>
              <w:right w:val="nil"/>
            </w:tcBorders>
            <w:shd w:val="clear" w:color="auto" w:fill="FFFFFF"/>
          </w:tcPr>
          <w:p w14:paraId="75EA2120" w14:textId="14430D8A"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1" w:type="pct"/>
            <w:tcBorders>
              <w:top w:val="double" w:sz="8" w:space="0" w:color="000000"/>
              <w:left w:val="nil"/>
              <w:bottom w:val="single" w:sz="16" w:space="0" w:color="000000"/>
              <w:right w:val="nil"/>
            </w:tcBorders>
            <w:shd w:val="clear" w:color="auto" w:fill="FFFFFF"/>
          </w:tcPr>
          <w:p w14:paraId="3205C1EF" w14:textId="063C2C1B"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C820946" w14:textId="77777777" w:rsidTr="00F27111">
        <w:trPr>
          <w:cantSplit/>
          <w:trHeight w:val="340"/>
          <w:jc w:val="center"/>
        </w:trPr>
        <w:tc>
          <w:tcPr>
            <w:tcW w:w="18" w:type="pct"/>
            <w:vMerge w:val="restart"/>
            <w:tcBorders>
              <w:top w:val="single" w:sz="16" w:space="0" w:color="000000"/>
              <w:left w:val="nil"/>
              <w:bottom w:val="double" w:sz="8" w:space="0" w:color="000000"/>
              <w:right w:val="nil"/>
            </w:tcBorders>
            <w:shd w:val="clear" w:color="auto" w:fill="FFFFFF"/>
            <w:vAlign w:val="center"/>
          </w:tcPr>
          <w:p w14:paraId="3A849142" w14:textId="77777777" w:rsidR="005F6336" w:rsidRPr="00114784" w:rsidRDefault="005F6336" w:rsidP="0025623E">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0AC55EF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50D97A0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422B5D3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5" w:type="pct"/>
            <w:tcBorders>
              <w:top w:val="single" w:sz="16" w:space="0" w:color="000000"/>
              <w:left w:val="nil"/>
              <w:bottom w:val="nil"/>
              <w:right w:val="nil"/>
            </w:tcBorders>
            <w:shd w:val="clear" w:color="auto" w:fill="FFFFFF"/>
            <w:vAlign w:val="center"/>
          </w:tcPr>
          <w:p w14:paraId="14A519A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1" w:type="pct"/>
            <w:tcBorders>
              <w:top w:val="single" w:sz="16" w:space="0" w:color="000000"/>
              <w:left w:val="nil"/>
              <w:bottom w:val="nil"/>
              <w:right w:val="nil"/>
            </w:tcBorders>
            <w:shd w:val="clear" w:color="auto" w:fill="FFFFFF"/>
            <w:vAlign w:val="center"/>
          </w:tcPr>
          <w:p w14:paraId="1CD5AE0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65C1800D" w14:textId="77777777" w:rsidTr="00F2711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33AAAE41"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5EBB5B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EA675C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4302619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5" w:type="pct"/>
            <w:tcBorders>
              <w:top w:val="nil"/>
              <w:left w:val="nil"/>
              <w:bottom w:val="nil"/>
              <w:right w:val="nil"/>
            </w:tcBorders>
            <w:shd w:val="clear" w:color="auto" w:fill="FFFFFF"/>
            <w:vAlign w:val="center"/>
          </w:tcPr>
          <w:p w14:paraId="4D678E9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1" w:type="pct"/>
            <w:tcBorders>
              <w:top w:val="nil"/>
              <w:left w:val="nil"/>
              <w:bottom w:val="nil"/>
              <w:right w:val="nil"/>
            </w:tcBorders>
            <w:shd w:val="clear" w:color="auto" w:fill="FFFFFF"/>
            <w:vAlign w:val="center"/>
          </w:tcPr>
          <w:p w14:paraId="18D6066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7CEC7A10" w14:textId="77777777" w:rsidTr="00F2711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4B5A679C"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645B34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AFC4C7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w:t>
            </w:r>
          </w:p>
        </w:tc>
        <w:tc>
          <w:tcPr>
            <w:tcW w:w="722" w:type="pct"/>
            <w:tcBorders>
              <w:top w:val="nil"/>
              <w:left w:val="nil"/>
              <w:bottom w:val="nil"/>
              <w:right w:val="nil"/>
            </w:tcBorders>
            <w:shd w:val="clear" w:color="auto" w:fill="FFFFFF"/>
            <w:vAlign w:val="center"/>
          </w:tcPr>
          <w:p w14:paraId="5C0E539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9,8</w:t>
            </w:r>
          </w:p>
        </w:tc>
        <w:tc>
          <w:tcPr>
            <w:tcW w:w="985" w:type="pct"/>
            <w:tcBorders>
              <w:top w:val="nil"/>
              <w:left w:val="nil"/>
              <w:bottom w:val="nil"/>
              <w:right w:val="nil"/>
            </w:tcBorders>
            <w:shd w:val="clear" w:color="auto" w:fill="FFFFFF"/>
            <w:vAlign w:val="center"/>
          </w:tcPr>
          <w:p w14:paraId="2CAA747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9,8</w:t>
            </w:r>
          </w:p>
        </w:tc>
        <w:tc>
          <w:tcPr>
            <w:tcW w:w="1051" w:type="pct"/>
            <w:tcBorders>
              <w:top w:val="nil"/>
              <w:left w:val="nil"/>
              <w:bottom w:val="nil"/>
              <w:right w:val="nil"/>
            </w:tcBorders>
            <w:shd w:val="clear" w:color="auto" w:fill="FFFFFF"/>
            <w:vAlign w:val="center"/>
          </w:tcPr>
          <w:p w14:paraId="2242EF8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13,4</w:t>
            </w:r>
          </w:p>
        </w:tc>
      </w:tr>
      <w:tr w:rsidR="005F6336" w:rsidRPr="00114784" w14:paraId="4BFC7AB7" w14:textId="77777777" w:rsidTr="00F2711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1713BE76"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B7E781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DD16E7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282</w:t>
            </w:r>
          </w:p>
        </w:tc>
        <w:tc>
          <w:tcPr>
            <w:tcW w:w="722" w:type="pct"/>
            <w:tcBorders>
              <w:top w:val="nil"/>
              <w:left w:val="nil"/>
              <w:bottom w:val="nil"/>
              <w:right w:val="nil"/>
            </w:tcBorders>
            <w:shd w:val="clear" w:color="auto" w:fill="FFFFFF"/>
            <w:vAlign w:val="center"/>
          </w:tcPr>
          <w:p w14:paraId="16884F0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42,4</w:t>
            </w:r>
          </w:p>
        </w:tc>
        <w:tc>
          <w:tcPr>
            <w:tcW w:w="985" w:type="pct"/>
            <w:tcBorders>
              <w:top w:val="nil"/>
              <w:left w:val="nil"/>
              <w:bottom w:val="nil"/>
              <w:right w:val="nil"/>
            </w:tcBorders>
            <w:shd w:val="clear" w:color="auto" w:fill="FFFFFF"/>
            <w:vAlign w:val="center"/>
          </w:tcPr>
          <w:p w14:paraId="064BCFF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42,4</w:t>
            </w:r>
          </w:p>
        </w:tc>
        <w:tc>
          <w:tcPr>
            <w:tcW w:w="1051" w:type="pct"/>
            <w:tcBorders>
              <w:top w:val="nil"/>
              <w:left w:val="nil"/>
              <w:bottom w:val="nil"/>
              <w:right w:val="nil"/>
            </w:tcBorders>
            <w:shd w:val="clear" w:color="auto" w:fill="FFFFFF"/>
            <w:vAlign w:val="center"/>
          </w:tcPr>
          <w:p w14:paraId="257671E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55,8</w:t>
            </w:r>
          </w:p>
        </w:tc>
      </w:tr>
      <w:tr w:rsidR="005F6336" w:rsidRPr="00114784" w14:paraId="2B6A6BA0" w14:textId="77777777" w:rsidTr="00F2711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2FFCA97B"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AFE95D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3C7683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294</w:t>
            </w:r>
          </w:p>
        </w:tc>
        <w:tc>
          <w:tcPr>
            <w:tcW w:w="722" w:type="pct"/>
            <w:tcBorders>
              <w:top w:val="nil"/>
              <w:left w:val="nil"/>
              <w:bottom w:val="nil"/>
              <w:right w:val="nil"/>
            </w:tcBorders>
            <w:shd w:val="clear" w:color="auto" w:fill="FFFFFF"/>
            <w:vAlign w:val="center"/>
          </w:tcPr>
          <w:p w14:paraId="73F603A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44,2</w:t>
            </w:r>
          </w:p>
        </w:tc>
        <w:tc>
          <w:tcPr>
            <w:tcW w:w="985" w:type="pct"/>
            <w:tcBorders>
              <w:top w:val="nil"/>
              <w:left w:val="nil"/>
              <w:bottom w:val="nil"/>
              <w:right w:val="nil"/>
            </w:tcBorders>
            <w:shd w:val="clear" w:color="auto" w:fill="FFFFFF"/>
            <w:vAlign w:val="center"/>
          </w:tcPr>
          <w:p w14:paraId="3FF64F2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44,2</w:t>
            </w:r>
          </w:p>
        </w:tc>
        <w:tc>
          <w:tcPr>
            <w:tcW w:w="1051" w:type="pct"/>
            <w:tcBorders>
              <w:top w:val="nil"/>
              <w:left w:val="nil"/>
              <w:bottom w:val="nil"/>
              <w:right w:val="nil"/>
            </w:tcBorders>
            <w:shd w:val="clear" w:color="auto" w:fill="FFFFFF"/>
            <w:vAlign w:val="center"/>
          </w:tcPr>
          <w:p w14:paraId="67470A7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4837EC8" w14:textId="77777777" w:rsidTr="00F2711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2CAFA986"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A074FB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5894D9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6F7238E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5" w:type="pct"/>
            <w:tcBorders>
              <w:top w:val="nil"/>
              <w:left w:val="nil"/>
              <w:bottom w:val="double" w:sz="8" w:space="0" w:color="000000"/>
              <w:right w:val="nil"/>
            </w:tcBorders>
            <w:shd w:val="clear" w:color="auto" w:fill="FFFFFF"/>
            <w:vAlign w:val="center"/>
          </w:tcPr>
          <w:p w14:paraId="0BFCCAD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1" w:type="pct"/>
            <w:tcBorders>
              <w:top w:val="nil"/>
              <w:left w:val="nil"/>
              <w:bottom w:val="double" w:sz="8" w:space="0" w:color="000000"/>
              <w:right w:val="nil"/>
            </w:tcBorders>
            <w:shd w:val="clear" w:color="auto" w:fill="FFFFFF"/>
          </w:tcPr>
          <w:p w14:paraId="7BFF1988"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43A3623F"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3C0B01A" w14:textId="65C22B8A" w:rsidR="005474D4" w:rsidRDefault="005F6336" w:rsidP="0025623E">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41’e</w:t>
      </w:r>
      <w:r w:rsidRPr="00A21168">
        <w:rPr>
          <w:rFonts w:ascii="Times New Roman" w:hAnsi="Times New Roman" w:cs="Times New Roman"/>
          <w:sz w:val="24"/>
          <w:szCs w:val="24"/>
        </w:rPr>
        <w:t xml:space="preserve"> bakıldığında ankete katılanların % </w:t>
      </w:r>
      <w:r>
        <w:rPr>
          <w:rFonts w:ascii="Times New Roman" w:hAnsi="Times New Roman" w:cs="Times New Roman"/>
          <w:color w:val="000000"/>
          <w:sz w:val="24"/>
          <w:szCs w:val="24"/>
        </w:rPr>
        <w:t xml:space="preserve">42,4’ü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44,2’si çok</w:t>
      </w:r>
      <w:r>
        <w:rPr>
          <w:rFonts w:ascii="Times New Roman" w:hAnsi="Times New Roman" w:cs="Times New Roman"/>
          <w:sz w:val="24"/>
          <w:szCs w:val="24"/>
        </w:rPr>
        <w:t xml:space="preserve">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9,8’i </w:t>
      </w:r>
      <w:r>
        <w:rPr>
          <w:rFonts w:ascii="Times New Roman" w:hAnsi="Times New Roman" w:cs="Times New Roman"/>
          <w:sz w:val="24"/>
          <w:szCs w:val="24"/>
        </w:rPr>
        <w:t>kısmen önemli, % 3,2</w:t>
      </w:r>
      <w:r>
        <w:rPr>
          <w:rFonts w:ascii="Times New Roman" w:hAnsi="Times New Roman" w:cs="Times New Roman"/>
          <w:color w:val="000000"/>
          <w:sz w:val="24"/>
          <w:szCs w:val="24"/>
        </w:rPr>
        <w:t xml:space="preserve">’si </w:t>
      </w:r>
      <w:r>
        <w:rPr>
          <w:rFonts w:ascii="Times New Roman" w:hAnsi="Times New Roman" w:cs="Times New Roman"/>
          <w:sz w:val="24"/>
          <w:szCs w:val="24"/>
        </w:rPr>
        <w:t>önemli değil ve % 0,5’i hiç öneml</w:t>
      </w:r>
      <w:r w:rsidR="0025623E">
        <w:rPr>
          <w:rFonts w:ascii="Times New Roman" w:hAnsi="Times New Roman" w:cs="Times New Roman"/>
          <w:sz w:val="24"/>
          <w:szCs w:val="24"/>
        </w:rPr>
        <w:t>i değil olarak cevap vermiştir.</w:t>
      </w:r>
    </w:p>
    <w:p w14:paraId="3646643B" w14:textId="77777777" w:rsidR="00F27111" w:rsidRDefault="00F27111" w:rsidP="00F27111">
      <w:pPr>
        <w:autoSpaceDE w:val="0"/>
        <w:autoSpaceDN w:val="0"/>
        <w:adjustRightInd w:val="0"/>
        <w:spacing w:after="0" w:line="360" w:lineRule="auto"/>
        <w:ind w:firstLine="708"/>
        <w:jc w:val="center"/>
        <w:rPr>
          <w:rFonts w:ascii="Times New Roman" w:hAnsi="Times New Roman" w:cs="Times New Roman"/>
          <w:b/>
          <w:sz w:val="24"/>
          <w:szCs w:val="24"/>
        </w:rPr>
      </w:pPr>
    </w:p>
    <w:p w14:paraId="525926B4" w14:textId="12ADA742" w:rsidR="00F27111" w:rsidRPr="00F27111" w:rsidRDefault="00F27111" w:rsidP="00C7532D">
      <w:pPr>
        <w:autoSpaceDE w:val="0"/>
        <w:autoSpaceDN w:val="0"/>
        <w:adjustRightInd w:val="0"/>
        <w:spacing w:after="0" w:line="480" w:lineRule="auto"/>
        <w:jc w:val="center"/>
        <w:rPr>
          <w:rFonts w:ascii="Times New Roman" w:hAnsi="Times New Roman" w:cs="Times New Roman"/>
          <w:sz w:val="24"/>
          <w:szCs w:val="24"/>
        </w:rPr>
      </w:pPr>
      <w:bookmarkStart w:id="124" w:name="_Toc51448981"/>
      <w:bookmarkStart w:id="125" w:name="_Toc51449781"/>
      <w:r w:rsidRPr="00F27111">
        <w:rPr>
          <w:rFonts w:ascii="Times New Roman" w:hAnsi="Times New Roman" w:cs="Times New Roman"/>
          <w:b/>
          <w:sz w:val="24"/>
          <w:szCs w:val="24"/>
        </w:rPr>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42</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8-Otomobilin motor hacmi</w:t>
      </w:r>
      <w:bookmarkEnd w:id="124"/>
      <w:bookmarkEnd w:id="12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329"/>
        <w:gridCol w:w="1412"/>
        <w:gridCol w:w="1242"/>
        <w:gridCol w:w="1694"/>
        <w:gridCol w:w="1808"/>
      </w:tblGrid>
      <w:tr w:rsidR="00883E3F" w:rsidRPr="00114784" w14:paraId="0A2B1F9B" w14:textId="77777777" w:rsidTr="00F27111">
        <w:trPr>
          <w:cantSplit/>
          <w:trHeight w:val="340"/>
          <w:jc w:val="center"/>
        </w:trPr>
        <w:tc>
          <w:tcPr>
            <w:tcW w:w="1381" w:type="pct"/>
            <w:gridSpan w:val="2"/>
            <w:tcBorders>
              <w:top w:val="double" w:sz="8" w:space="0" w:color="000000"/>
              <w:left w:val="nil"/>
              <w:bottom w:val="single" w:sz="16" w:space="0" w:color="000000"/>
              <w:right w:val="nil"/>
            </w:tcBorders>
            <w:shd w:val="clear" w:color="auto" w:fill="FFFFFF"/>
          </w:tcPr>
          <w:p w14:paraId="476C3193" w14:textId="77777777" w:rsidR="00883E3F" w:rsidRPr="00114784" w:rsidRDefault="00883E3F" w:rsidP="00883E3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0" w:type="pct"/>
            <w:tcBorders>
              <w:top w:val="double" w:sz="8" w:space="0" w:color="000000"/>
              <w:left w:val="nil"/>
              <w:bottom w:val="single" w:sz="16" w:space="0" w:color="000000"/>
              <w:right w:val="nil"/>
            </w:tcBorders>
            <w:shd w:val="clear" w:color="auto" w:fill="FFFFFF"/>
          </w:tcPr>
          <w:p w14:paraId="1CB6AAA6" w14:textId="66779743"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30" w:type="pct"/>
            <w:tcBorders>
              <w:top w:val="double" w:sz="8" w:space="0" w:color="000000"/>
              <w:left w:val="nil"/>
              <w:bottom w:val="single" w:sz="16" w:space="0" w:color="000000"/>
              <w:right w:val="nil"/>
            </w:tcBorders>
            <w:shd w:val="clear" w:color="auto" w:fill="FFFFFF"/>
          </w:tcPr>
          <w:p w14:paraId="26BD5868" w14:textId="41CDA02A"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96" w:type="pct"/>
            <w:tcBorders>
              <w:top w:val="double" w:sz="8" w:space="0" w:color="000000"/>
              <w:left w:val="nil"/>
              <w:bottom w:val="single" w:sz="16" w:space="0" w:color="000000"/>
              <w:right w:val="nil"/>
            </w:tcBorders>
            <w:shd w:val="clear" w:color="auto" w:fill="FFFFFF"/>
          </w:tcPr>
          <w:p w14:paraId="48F546CD" w14:textId="734E7E7C"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63" w:type="pct"/>
            <w:tcBorders>
              <w:top w:val="double" w:sz="8" w:space="0" w:color="000000"/>
              <w:left w:val="nil"/>
              <w:bottom w:val="single" w:sz="16" w:space="0" w:color="000000"/>
              <w:right w:val="nil"/>
            </w:tcBorders>
            <w:shd w:val="clear" w:color="auto" w:fill="FFFFFF"/>
          </w:tcPr>
          <w:p w14:paraId="04AA0915" w14:textId="200A3DF7" w:rsidR="00883E3F" w:rsidRPr="00114784" w:rsidRDefault="00883E3F" w:rsidP="00883E3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B7D7D15" w14:textId="77777777" w:rsidTr="00F27111">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336840E5" w14:textId="77777777" w:rsidR="005F6336" w:rsidRPr="00114784" w:rsidRDefault="005F6336" w:rsidP="0025623E">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69" w:type="pct"/>
            <w:tcBorders>
              <w:top w:val="single" w:sz="16" w:space="0" w:color="000000"/>
              <w:left w:val="nil"/>
              <w:bottom w:val="nil"/>
              <w:right w:val="nil"/>
            </w:tcBorders>
            <w:shd w:val="clear" w:color="auto" w:fill="FFFFFF"/>
            <w:vAlign w:val="center"/>
          </w:tcPr>
          <w:p w14:paraId="418E64E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30" w:type="pct"/>
            <w:tcBorders>
              <w:top w:val="single" w:sz="16" w:space="0" w:color="000000"/>
              <w:left w:val="nil"/>
              <w:bottom w:val="nil"/>
              <w:right w:val="nil"/>
            </w:tcBorders>
            <w:shd w:val="clear" w:color="auto" w:fill="FFFFFF"/>
            <w:vAlign w:val="center"/>
          </w:tcPr>
          <w:p w14:paraId="0EC12E30"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30" w:type="pct"/>
            <w:tcBorders>
              <w:top w:val="single" w:sz="16" w:space="0" w:color="000000"/>
              <w:left w:val="nil"/>
              <w:bottom w:val="nil"/>
              <w:right w:val="nil"/>
            </w:tcBorders>
            <w:shd w:val="clear" w:color="auto" w:fill="FFFFFF"/>
            <w:vAlign w:val="center"/>
          </w:tcPr>
          <w:p w14:paraId="2415931F"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96" w:type="pct"/>
            <w:tcBorders>
              <w:top w:val="single" w:sz="16" w:space="0" w:color="000000"/>
              <w:left w:val="nil"/>
              <w:bottom w:val="nil"/>
              <w:right w:val="nil"/>
            </w:tcBorders>
            <w:shd w:val="clear" w:color="auto" w:fill="FFFFFF"/>
            <w:vAlign w:val="center"/>
          </w:tcPr>
          <w:p w14:paraId="6AB9E221"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63" w:type="pct"/>
            <w:tcBorders>
              <w:top w:val="single" w:sz="16" w:space="0" w:color="000000"/>
              <w:left w:val="nil"/>
              <w:bottom w:val="nil"/>
              <w:right w:val="nil"/>
            </w:tcBorders>
            <w:shd w:val="clear" w:color="auto" w:fill="FFFFFF"/>
            <w:vAlign w:val="center"/>
          </w:tcPr>
          <w:p w14:paraId="7824EBF8"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02EC1A62"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8346F5C"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69" w:type="pct"/>
            <w:tcBorders>
              <w:top w:val="nil"/>
              <w:left w:val="nil"/>
              <w:bottom w:val="nil"/>
              <w:right w:val="nil"/>
            </w:tcBorders>
            <w:shd w:val="clear" w:color="auto" w:fill="FFFFFF"/>
            <w:vAlign w:val="center"/>
          </w:tcPr>
          <w:p w14:paraId="6EA1095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30" w:type="pct"/>
            <w:tcBorders>
              <w:top w:val="nil"/>
              <w:left w:val="nil"/>
              <w:bottom w:val="nil"/>
              <w:right w:val="nil"/>
            </w:tcBorders>
            <w:shd w:val="clear" w:color="auto" w:fill="FFFFFF"/>
            <w:vAlign w:val="center"/>
          </w:tcPr>
          <w:p w14:paraId="32F13909"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30" w:type="pct"/>
            <w:tcBorders>
              <w:top w:val="nil"/>
              <w:left w:val="nil"/>
              <w:bottom w:val="nil"/>
              <w:right w:val="nil"/>
            </w:tcBorders>
            <w:shd w:val="clear" w:color="auto" w:fill="FFFFFF"/>
            <w:vAlign w:val="center"/>
          </w:tcPr>
          <w:p w14:paraId="6B25D8AC"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96" w:type="pct"/>
            <w:tcBorders>
              <w:top w:val="nil"/>
              <w:left w:val="nil"/>
              <w:bottom w:val="nil"/>
              <w:right w:val="nil"/>
            </w:tcBorders>
            <w:shd w:val="clear" w:color="auto" w:fill="FFFFFF"/>
            <w:vAlign w:val="center"/>
          </w:tcPr>
          <w:p w14:paraId="25F6267D"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63" w:type="pct"/>
            <w:tcBorders>
              <w:top w:val="nil"/>
              <w:left w:val="nil"/>
              <w:bottom w:val="nil"/>
              <w:right w:val="nil"/>
            </w:tcBorders>
            <w:shd w:val="clear" w:color="auto" w:fill="FFFFFF"/>
            <w:vAlign w:val="center"/>
          </w:tcPr>
          <w:p w14:paraId="6F2F4161"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3B4D3615"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6BCC3B2"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69" w:type="pct"/>
            <w:tcBorders>
              <w:top w:val="nil"/>
              <w:left w:val="nil"/>
              <w:bottom w:val="nil"/>
              <w:right w:val="nil"/>
            </w:tcBorders>
            <w:shd w:val="clear" w:color="auto" w:fill="FFFFFF"/>
            <w:vAlign w:val="center"/>
          </w:tcPr>
          <w:p w14:paraId="02AC4FF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30" w:type="pct"/>
            <w:tcBorders>
              <w:top w:val="nil"/>
              <w:left w:val="nil"/>
              <w:bottom w:val="nil"/>
              <w:right w:val="nil"/>
            </w:tcBorders>
            <w:shd w:val="clear" w:color="auto" w:fill="FFFFFF"/>
            <w:vAlign w:val="center"/>
          </w:tcPr>
          <w:p w14:paraId="2783BDF3"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80</w:t>
            </w:r>
          </w:p>
        </w:tc>
        <w:tc>
          <w:tcPr>
            <w:tcW w:w="730" w:type="pct"/>
            <w:tcBorders>
              <w:top w:val="nil"/>
              <w:left w:val="nil"/>
              <w:bottom w:val="nil"/>
              <w:right w:val="nil"/>
            </w:tcBorders>
            <w:shd w:val="clear" w:color="auto" w:fill="FFFFFF"/>
            <w:vAlign w:val="center"/>
          </w:tcPr>
          <w:p w14:paraId="041ACE41"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12,0</w:t>
            </w:r>
          </w:p>
        </w:tc>
        <w:tc>
          <w:tcPr>
            <w:tcW w:w="996" w:type="pct"/>
            <w:tcBorders>
              <w:top w:val="nil"/>
              <w:left w:val="nil"/>
              <w:bottom w:val="nil"/>
              <w:right w:val="nil"/>
            </w:tcBorders>
            <w:shd w:val="clear" w:color="auto" w:fill="FFFFFF"/>
            <w:vAlign w:val="center"/>
          </w:tcPr>
          <w:p w14:paraId="136735DC"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12,0</w:t>
            </w:r>
          </w:p>
        </w:tc>
        <w:tc>
          <w:tcPr>
            <w:tcW w:w="1063" w:type="pct"/>
            <w:tcBorders>
              <w:top w:val="nil"/>
              <w:left w:val="nil"/>
              <w:bottom w:val="nil"/>
              <w:right w:val="nil"/>
            </w:tcBorders>
            <w:shd w:val="clear" w:color="auto" w:fill="FFFFFF"/>
            <w:vAlign w:val="center"/>
          </w:tcPr>
          <w:p w14:paraId="7989ECC5"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16,1</w:t>
            </w:r>
          </w:p>
        </w:tc>
      </w:tr>
      <w:tr w:rsidR="005F6336" w:rsidRPr="00114784" w14:paraId="3B99BDB8"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C20887E"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69" w:type="pct"/>
            <w:tcBorders>
              <w:top w:val="nil"/>
              <w:left w:val="nil"/>
              <w:bottom w:val="nil"/>
              <w:right w:val="nil"/>
            </w:tcBorders>
            <w:shd w:val="clear" w:color="auto" w:fill="FFFFFF"/>
            <w:vAlign w:val="center"/>
          </w:tcPr>
          <w:p w14:paraId="2720FA7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30" w:type="pct"/>
            <w:tcBorders>
              <w:top w:val="nil"/>
              <w:left w:val="nil"/>
              <w:bottom w:val="nil"/>
              <w:right w:val="nil"/>
            </w:tcBorders>
            <w:shd w:val="clear" w:color="auto" w:fill="FFFFFF"/>
            <w:vAlign w:val="center"/>
          </w:tcPr>
          <w:p w14:paraId="3735F6B5"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393</w:t>
            </w:r>
          </w:p>
        </w:tc>
        <w:tc>
          <w:tcPr>
            <w:tcW w:w="730" w:type="pct"/>
            <w:tcBorders>
              <w:top w:val="nil"/>
              <w:left w:val="nil"/>
              <w:bottom w:val="nil"/>
              <w:right w:val="nil"/>
            </w:tcBorders>
            <w:shd w:val="clear" w:color="auto" w:fill="FFFFFF"/>
            <w:vAlign w:val="center"/>
          </w:tcPr>
          <w:p w14:paraId="2C46562C"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59,1</w:t>
            </w:r>
          </w:p>
        </w:tc>
        <w:tc>
          <w:tcPr>
            <w:tcW w:w="996" w:type="pct"/>
            <w:tcBorders>
              <w:top w:val="nil"/>
              <w:left w:val="nil"/>
              <w:bottom w:val="nil"/>
              <w:right w:val="nil"/>
            </w:tcBorders>
            <w:shd w:val="clear" w:color="auto" w:fill="FFFFFF"/>
            <w:vAlign w:val="center"/>
          </w:tcPr>
          <w:p w14:paraId="2164965A"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59,1</w:t>
            </w:r>
          </w:p>
        </w:tc>
        <w:tc>
          <w:tcPr>
            <w:tcW w:w="1063" w:type="pct"/>
            <w:tcBorders>
              <w:top w:val="nil"/>
              <w:left w:val="nil"/>
              <w:bottom w:val="nil"/>
              <w:right w:val="nil"/>
            </w:tcBorders>
            <w:shd w:val="clear" w:color="auto" w:fill="FFFFFF"/>
            <w:vAlign w:val="center"/>
          </w:tcPr>
          <w:p w14:paraId="2AE8AF4C"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75,2</w:t>
            </w:r>
          </w:p>
        </w:tc>
      </w:tr>
      <w:tr w:rsidR="005F6336" w:rsidRPr="00114784" w14:paraId="0C12E511"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40FFDC9"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69" w:type="pct"/>
            <w:tcBorders>
              <w:top w:val="nil"/>
              <w:left w:val="nil"/>
              <w:bottom w:val="nil"/>
              <w:right w:val="nil"/>
            </w:tcBorders>
            <w:shd w:val="clear" w:color="auto" w:fill="FFFFFF"/>
            <w:vAlign w:val="center"/>
          </w:tcPr>
          <w:p w14:paraId="4487B58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30" w:type="pct"/>
            <w:tcBorders>
              <w:top w:val="nil"/>
              <w:left w:val="nil"/>
              <w:bottom w:val="nil"/>
              <w:right w:val="nil"/>
            </w:tcBorders>
            <w:shd w:val="clear" w:color="auto" w:fill="FFFFFF"/>
            <w:vAlign w:val="center"/>
          </w:tcPr>
          <w:p w14:paraId="254AD328"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c>
          <w:tcPr>
            <w:tcW w:w="730" w:type="pct"/>
            <w:tcBorders>
              <w:top w:val="nil"/>
              <w:left w:val="nil"/>
              <w:bottom w:val="nil"/>
              <w:right w:val="nil"/>
            </w:tcBorders>
            <w:shd w:val="clear" w:color="auto" w:fill="FFFFFF"/>
            <w:vAlign w:val="center"/>
          </w:tcPr>
          <w:p w14:paraId="42936F56"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996" w:type="pct"/>
            <w:tcBorders>
              <w:top w:val="nil"/>
              <w:left w:val="nil"/>
              <w:bottom w:val="nil"/>
              <w:right w:val="nil"/>
            </w:tcBorders>
            <w:shd w:val="clear" w:color="auto" w:fill="FFFFFF"/>
            <w:vAlign w:val="center"/>
          </w:tcPr>
          <w:p w14:paraId="2D230CDC"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063" w:type="pct"/>
            <w:tcBorders>
              <w:top w:val="nil"/>
              <w:left w:val="nil"/>
              <w:bottom w:val="nil"/>
              <w:right w:val="nil"/>
            </w:tcBorders>
            <w:shd w:val="clear" w:color="auto" w:fill="FFFFFF"/>
            <w:vAlign w:val="center"/>
          </w:tcPr>
          <w:p w14:paraId="34B12CDD"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68C4AC5"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BEA7B4A" w14:textId="77777777" w:rsidR="005F6336" w:rsidRPr="00114784" w:rsidRDefault="005F6336" w:rsidP="0025623E">
            <w:pPr>
              <w:autoSpaceDE w:val="0"/>
              <w:autoSpaceDN w:val="0"/>
              <w:adjustRightInd w:val="0"/>
              <w:spacing w:after="0" w:line="240" w:lineRule="auto"/>
              <w:rPr>
                <w:rFonts w:ascii="Times New Roman" w:hAnsi="Times New Roman" w:cs="Times New Roman"/>
                <w:color w:val="000000"/>
                <w:sz w:val="24"/>
                <w:szCs w:val="24"/>
              </w:rPr>
            </w:pPr>
          </w:p>
        </w:tc>
        <w:tc>
          <w:tcPr>
            <w:tcW w:w="1369" w:type="pct"/>
            <w:tcBorders>
              <w:top w:val="nil"/>
              <w:left w:val="nil"/>
              <w:bottom w:val="double" w:sz="8" w:space="0" w:color="000000"/>
              <w:right w:val="nil"/>
            </w:tcBorders>
            <w:shd w:val="clear" w:color="auto" w:fill="FFFFFF"/>
            <w:vAlign w:val="center"/>
          </w:tcPr>
          <w:p w14:paraId="7D88B5F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0" w:type="pct"/>
            <w:tcBorders>
              <w:top w:val="nil"/>
              <w:left w:val="nil"/>
              <w:bottom w:val="double" w:sz="8" w:space="0" w:color="000000"/>
              <w:right w:val="nil"/>
            </w:tcBorders>
            <w:shd w:val="clear" w:color="auto" w:fill="FFFFFF"/>
            <w:vAlign w:val="center"/>
          </w:tcPr>
          <w:p w14:paraId="00BA0779"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30" w:type="pct"/>
            <w:tcBorders>
              <w:top w:val="nil"/>
              <w:left w:val="nil"/>
              <w:bottom w:val="double" w:sz="8" w:space="0" w:color="000000"/>
              <w:right w:val="nil"/>
            </w:tcBorders>
            <w:shd w:val="clear" w:color="auto" w:fill="FFFFFF"/>
            <w:vAlign w:val="center"/>
          </w:tcPr>
          <w:p w14:paraId="7BBD63BA"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6" w:type="pct"/>
            <w:tcBorders>
              <w:top w:val="nil"/>
              <w:left w:val="nil"/>
              <w:bottom w:val="double" w:sz="8" w:space="0" w:color="000000"/>
              <w:right w:val="nil"/>
            </w:tcBorders>
            <w:shd w:val="clear" w:color="auto" w:fill="FFFFFF"/>
            <w:vAlign w:val="center"/>
          </w:tcPr>
          <w:p w14:paraId="2BA7CE4F" w14:textId="77777777" w:rsidR="005F6336" w:rsidRPr="00114784" w:rsidRDefault="005F6336" w:rsidP="0025623E">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63" w:type="pct"/>
            <w:tcBorders>
              <w:top w:val="nil"/>
              <w:left w:val="nil"/>
              <w:bottom w:val="double" w:sz="8" w:space="0" w:color="000000"/>
              <w:right w:val="nil"/>
            </w:tcBorders>
            <w:shd w:val="clear" w:color="auto" w:fill="FFFFFF"/>
          </w:tcPr>
          <w:p w14:paraId="5FA275C1" w14:textId="77777777" w:rsidR="005F6336" w:rsidRPr="00114784" w:rsidRDefault="005F6336" w:rsidP="0025623E">
            <w:pPr>
              <w:autoSpaceDE w:val="0"/>
              <w:autoSpaceDN w:val="0"/>
              <w:adjustRightInd w:val="0"/>
              <w:spacing w:after="0" w:line="240" w:lineRule="auto"/>
              <w:jc w:val="center"/>
              <w:rPr>
                <w:rFonts w:ascii="Times New Roman" w:hAnsi="Times New Roman" w:cs="Times New Roman"/>
                <w:sz w:val="24"/>
                <w:szCs w:val="24"/>
              </w:rPr>
            </w:pPr>
          </w:p>
        </w:tc>
      </w:tr>
    </w:tbl>
    <w:p w14:paraId="7F1D69B7"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66D7EF4" w14:textId="604F7728"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42’ye</w:t>
      </w:r>
      <w:r w:rsidRPr="00A21168">
        <w:rPr>
          <w:rFonts w:ascii="Times New Roman" w:hAnsi="Times New Roman" w:cs="Times New Roman"/>
          <w:sz w:val="24"/>
          <w:szCs w:val="24"/>
        </w:rPr>
        <w:t xml:space="preserve"> bakıldığında ankete katılanların % </w:t>
      </w:r>
      <w:r w:rsidRPr="00114784">
        <w:rPr>
          <w:rFonts w:ascii="Times New Roman" w:hAnsi="Times New Roman" w:cs="Times New Roman"/>
          <w:color w:val="000000"/>
          <w:sz w:val="24"/>
          <w:szCs w:val="24"/>
        </w:rPr>
        <w:t>59,1</w:t>
      </w:r>
      <w:r>
        <w:rPr>
          <w:rFonts w:ascii="Times New Roman" w:hAnsi="Times New Roman" w:cs="Times New Roman"/>
          <w:color w:val="000000"/>
          <w:sz w:val="24"/>
          <w:szCs w:val="24"/>
        </w:rPr>
        <w:t xml:space="preserve">’i </w:t>
      </w:r>
      <w:r w:rsidRPr="00A21168">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24,8</w:t>
      </w:r>
      <w:r>
        <w:rPr>
          <w:rFonts w:ascii="Times New Roman" w:hAnsi="Times New Roman" w:cs="Times New Roman"/>
          <w:color w:val="000000"/>
          <w:sz w:val="24"/>
          <w:szCs w:val="24"/>
        </w:rPr>
        <w:t>’i çok</w:t>
      </w:r>
      <w:r>
        <w:rPr>
          <w:rFonts w:ascii="Times New Roman" w:hAnsi="Times New Roman" w:cs="Times New Roman"/>
          <w:sz w:val="24"/>
          <w:szCs w:val="24"/>
        </w:rPr>
        <w:t xml:space="preserve"> </w:t>
      </w:r>
      <w:r w:rsidRPr="00A21168">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12,0’ı </w:t>
      </w:r>
      <w:r>
        <w:rPr>
          <w:rFonts w:ascii="Times New Roman" w:hAnsi="Times New Roman" w:cs="Times New Roman"/>
          <w:sz w:val="24"/>
          <w:szCs w:val="24"/>
        </w:rPr>
        <w:t>kısmen önemli, % 2,7</w:t>
      </w:r>
      <w:r>
        <w:rPr>
          <w:rFonts w:ascii="Times New Roman" w:hAnsi="Times New Roman" w:cs="Times New Roman"/>
          <w:color w:val="000000"/>
          <w:sz w:val="24"/>
          <w:szCs w:val="24"/>
        </w:rPr>
        <w:t xml:space="preserve">’si </w:t>
      </w:r>
      <w:r>
        <w:rPr>
          <w:rFonts w:ascii="Times New Roman" w:hAnsi="Times New Roman" w:cs="Times New Roman"/>
          <w:sz w:val="24"/>
          <w:szCs w:val="24"/>
        </w:rPr>
        <w:t>önemli değil ve % 1,4’ü fikrim yok olarak cevap vermiştir.</w:t>
      </w:r>
    </w:p>
    <w:p w14:paraId="639B3157" w14:textId="02D85983" w:rsidR="00F27111" w:rsidRDefault="00F27111" w:rsidP="00B16FAC">
      <w:pPr>
        <w:autoSpaceDE w:val="0"/>
        <w:autoSpaceDN w:val="0"/>
        <w:adjustRightInd w:val="0"/>
        <w:spacing w:after="0" w:line="360" w:lineRule="auto"/>
        <w:ind w:firstLine="708"/>
        <w:jc w:val="both"/>
        <w:rPr>
          <w:rFonts w:ascii="Times New Roman" w:hAnsi="Times New Roman" w:cs="Times New Roman"/>
          <w:sz w:val="24"/>
          <w:szCs w:val="24"/>
        </w:rPr>
      </w:pPr>
    </w:p>
    <w:p w14:paraId="40EEA0ED" w14:textId="313E1F60"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374661BE" w14:textId="77777777"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09FE6593" w14:textId="5827E883" w:rsidR="0025623E" w:rsidRDefault="00F27111" w:rsidP="00C7532D">
      <w:pPr>
        <w:autoSpaceDE w:val="0"/>
        <w:autoSpaceDN w:val="0"/>
        <w:adjustRightInd w:val="0"/>
        <w:spacing w:after="0" w:line="480" w:lineRule="auto"/>
        <w:jc w:val="center"/>
        <w:rPr>
          <w:rFonts w:ascii="Times New Roman" w:hAnsi="Times New Roman" w:cs="Times New Roman"/>
          <w:sz w:val="24"/>
          <w:szCs w:val="24"/>
        </w:rPr>
      </w:pPr>
      <w:bookmarkStart w:id="126" w:name="_Toc51448982"/>
      <w:bookmarkStart w:id="127" w:name="_Toc51449782"/>
      <w:r w:rsidRPr="00F27111">
        <w:rPr>
          <w:rFonts w:ascii="Times New Roman" w:hAnsi="Times New Roman" w:cs="Times New Roman"/>
          <w:b/>
          <w:sz w:val="24"/>
          <w:szCs w:val="24"/>
        </w:rPr>
        <w:lastRenderedPageBreak/>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43</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9-Otomobilin motor gücü</w:t>
      </w:r>
      <w:bookmarkEnd w:id="126"/>
      <w:bookmarkEnd w:id="12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497"/>
        <w:gridCol w:w="1373"/>
        <w:gridCol w:w="1208"/>
        <w:gridCol w:w="1648"/>
        <w:gridCol w:w="1759"/>
      </w:tblGrid>
      <w:tr w:rsidR="005F6336" w:rsidRPr="00114784" w14:paraId="630D4EF2" w14:textId="77777777" w:rsidTr="00F27111">
        <w:trPr>
          <w:cantSplit/>
          <w:trHeight w:val="340"/>
          <w:jc w:val="center"/>
        </w:trPr>
        <w:tc>
          <w:tcPr>
            <w:tcW w:w="1480" w:type="pct"/>
            <w:gridSpan w:val="2"/>
            <w:tcBorders>
              <w:top w:val="double" w:sz="8" w:space="0" w:color="000000"/>
              <w:left w:val="nil"/>
              <w:bottom w:val="single" w:sz="16" w:space="0" w:color="000000"/>
              <w:right w:val="nil"/>
            </w:tcBorders>
            <w:shd w:val="clear" w:color="auto" w:fill="FFFFFF"/>
          </w:tcPr>
          <w:p w14:paraId="2D1EE338"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07" w:type="pct"/>
            <w:tcBorders>
              <w:top w:val="double" w:sz="8" w:space="0" w:color="000000"/>
              <w:left w:val="nil"/>
              <w:bottom w:val="single" w:sz="16" w:space="0" w:color="000000"/>
              <w:right w:val="nil"/>
            </w:tcBorders>
            <w:shd w:val="clear" w:color="auto" w:fill="FFFFFF"/>
          </w:tcPr>
          <w:p w14:paraId="14FFA58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10" w:type="pct"/>
            <w:tcBorders>
              <w:top w:val="double" w:sz="8" w:space="0" w:color="000000"/>
              <w:left w:val="nil"/>
              <w:bottom w:val="single" w:sz="16" w:space="0" w:color="000000"/>
              <w:right w:val="nil"/>
            </w:tcBorders>
            <w:shd w:val="clear" w:color="auto" w:fill="FFFFFF"/>
          </w:tcPr>
          <w:p w14:paraId="2E7DD8C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69" w:type="pct"/>
            <w:tcBorders>
              <w:top w:val="double" w:sz="8" w:space="0" w:color="000000"/>
              <w:left w:val="nil"/>
              <w:bottom w:val="single" w:sz="16" w:space="0" w:color="000000"/>
              <w:right w:val="nil"/>
            </w:tcBorders>
            <w:shd w:val="clear" w:color="auto" w:fill="FFFFFF"/>
          </w:tcPr>
          <w:p w14:paraId="2CF20EA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34" w:type="pct"/>
            <w:tcBorders>
              <w:top w:val="double" w:sz="8" w:space="0" w:color="000000"/>
              <w:left w:val="nil"/>
              <w:bottom w:val="single" w:sz="16" w:space="0" w:color="000000"/>
              <w:right w:val="nil"/>
            </w:tcBorders>
            <w:shd w:val="clear" w:color="auto" w:fill="FFFFFF"/>
          </w:tcPr>
          <w:p w14:paraId="5D28032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B59ECD5" w14:textId="77777777" w:rsidTr="00F27111">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109A9613"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68" w:type="pct"/>
            <w:tcBorders>
              <w:top w:val="single" w:sz="16" w:space="0" w:color="000000"/>
              <w:left w:val="nil"/>
              <w:bottom w:val="nil"/>
              <w:right w:val="nil"/>
            </w:tcBorders>
            <w:shd w:val="clear" w:color="auto" w:fill="FFFFFF"/>
            <w:vAlign w:val="center"/>
          </w:tcPr>
          <w:p w14:paraId="157C098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07" w:type="pct"/>
            <w:tcBorders>
              <w:top w:val="single" w:sz="16" w:space="0" w:color="000000"/>
              <w:left w:val="nil"/>
              <w:bottom w:val="nil"/>
              <w:right w:val="nil"/>
            </w:tcBorders>
            <w:shd w:val="clear" w:color="auto" w:fill="FFFFFF"/>
            <w:vAlign w:val="center"/>
          </w:tcPr>
          <w:p w14:paraId="52875E5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10" w:type="pct"/>
            <w:tcBorders>
              <w:top w:val="single" w:sz="16" w:space="0" w:color="000000"/>
              <w:left w:val="nil"/>
              <w:bottom w:val="nil"/>
              <w:right w:val="nil"/>
            </w:tcBorders>
            <w:shd w:val="clear" w:color="auto" w:fill="FFFFFF"/>
            <w:vAlign w:val="center"/>
          </w:tcPr>
          <w:p w14:paraId="2E3AC33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69" w:type="pct"/>
            <w:tcBorders>
              <w:top w:val="single" w:sz="16" w:space="0" w:color="000000"/>
              <w:left w:val="nil"/>
              <w:bottom w:val="nil"/>
              <w:right w:val="nil"/>
            </w:tcBorders>
            <w:shd w:val="clear" w:color="auto" w:fill="FFFFFF"/>
            <w:vAlign w:val="center"/>
          </w:tcPr>
          <w:p w14:paraId="1F60C54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34" w:type="pct"/>
            <w:tcBorders>
              <w:top w:val="single" w:sz="16" w:space="0" w:color="000000"/>
              <w:left w:val="nil"/>
              <w:bottom w:val="nil"/>
              <w:right w:val="nil"/>
            </w:tcBorders>
            <w:shd w:val="clear" w:color="auto" w:fill="FFFFFF"/>
            <w:vAlign w:val="center"/>
          </w:tcPr>
          <w:p w14:paraId="5E7C8DD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1300D6E5"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3DF9A04"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6424885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07" w:type="pct"/>
            <w:tcBorders>
              <w:top w:val="nil"/>
              <w:left w:val="nil"/>
              <w:bottom w:val="nil"/>
              <w:right w:val="nil"/>
            </w:tcBorders>
            <w:shd w:val="clear" w:color="auto" w:fill="FFFFFF"/>
            <w:vAlign w:val="center"/>
          </w:tcPr>
          <w:p w14:paraId="6890037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10" w:type="pct"/>
            <w:tcBorders>
              <w:top w:val="nil"/>
              <w:left w:val="nil"/>
              <w:bottom w:val="nil"/>
              <w:right w:val="nil"/>
            </w:tcBorders>
            <w:shd w:val="clear" w:color="auto" w:fill="FFFFFF"/>
            <w:vAlign w:val="center"/>
          </w:tcPr>
          <w:p w14:paraId="77E1E87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69" w:type="pct"/>
            <w:tcBorders>
              <w:top w:val="nil"/>
              <w:left w:val="nil"/>
              <w:bottom w:val="nil"/>
              <w:right w:val="nil"/>
            </w:tcBorders>
            <w:shd w:val="clear" w:color="auto" w:fill="FFFFFF"/>
            <w:vAlign w:val="center"/>
          </w:tcPr>
          <w:p w14:paraId="309FD6D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34" w:type="pct"/>
            <w:tcBorders>
              <w:top w:val="nil"/>
              <w:left w:val="nil"/>
              <w:bottom w:val="nil"/>
              <w:right w:val="nil"/>
            </w:tcBorders>
            <w:shd w:val="clear" w:color="auto" w:fill="FFFFFF"/>
            <w:vAlign w:val="center"/>
          </w:tcPr>
          <w:p w14:paraId="7F0236E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315E19D6"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240D1A8"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2BB7D1E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07" w:type="pct"/>
            <w:tcBorders>
              <w:top w:val="nil"/>
              <w:left w:val="nil"/>
              <w:bottom w:val="nil"/>
              <w:right w:val="nil"/>
            </w:tcBorders>
            <w:shd w:val="clear" w:color="auto" w:fill="FFFFFF"/>
            <w:vAlign w:val="center"/>
          </w:tcPr>
          <w:p w14:paraId="45FD5E4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10" w:type="pct"/>
            <w:tcBorders>
              <w:top w:val="nil"/>
              <w:left w:val="nil"/>
              <w:bottom w:val="nil"/>
              <w:right w:val="nil"/>
            </w:tcBorders>
            <w:shd w:val="clear" w:color="auto" w:fill="FFFFFF"/>
            <w:vAlign w:val="center"/>
          </w:tcPr>
          <w:p w14:paraId="2416497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69" w:type="pct"/>
            <w:tcBorders>
              <w:top w:val="nil"/>
              <w:left w:val="nil"/>
              <w:bottom w:val="nil"/>
              <w:right w:val="nil"/>
            </w:tcBorders>
            <w:shd w:val="clear" w:color="auto" w:fill="FFFFFF"/>
            <w:vAlign w:val="center"/>
          </w:tcPr>
          <w:p w14:paraId="060E4B1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34" w:type="pct"/>
            <w:tcBorders>
              <w:top w:val="nil"/>
              <w:left w:val="nil"/>
              <w:bottom w:val="nil"/>
              <w:right w:val="nil"/>
            </w:tcBorders>
            <w:shd w:val="clear" w:color="auto" w:fill="FFFFFF"/>
            <w:vAlign w:val="center"/>
          </w:tcPr>
          <w:p w14:paraId="6D64069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5CF8E890"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2120322"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080EE16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07" w:type="pct"/>
            <w:tcBorders>
              <w:top w:val="nil"/>
              <w:left w:val="nil"/>
              <w:bottom w:val="nil"/>
              <w:right w:val="nil"/>
            </w:tcBorders>
            <w:shd w:val="clear" w:color="auto" w:fill="FFFFFF"/>
            <w:vAlign w:val="center"/>
          </w:tcPr>
          <w:p w14:paraId="3DEA132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10" w:type="pct"/>
            <w:tcBorders>
              <w:top w:val="nil"/>
              <w:left w:val="nil"/>
              <w:bottom w:val="nil"/>
              <w:right w:val="nil"/>
            </w:tcBorders>
            <w:shd w:val="clear" w:color="auto" w:fill="FFFFFF"/>
            <w:vAlign w:val="center"/>
          </w:tcPr>
          <w:p w14:paraId="57ED646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69" w:type="pct"/>
            <w:tcBorders>
              <w:top w:val="nil"/>
              <w:left w:val="nil"/>
              <w:bottom w:val="nil"/>
              <w:right w:val="nil"/>
            </w:tcBorders>
            <w:shd w:val="clear" w:color="auto" w:fill="FFFFFF"/>
            <w:vAlign w:val="center"/>
          </w:tcPr>
          <w:p w14:paraId="4931722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34" w:type="pct"/>
            <w:tcBorders>
              <w:top w:val="nil"/>
              <w:left w:val="nil"/>
              <w:bottom w:val="nil"/>
              <w:right w:val="nil"/>
            </w:tcBorders>
            <w:shd w:val="clear" w:color="auto" w:fill="FFFFFF"/>
            <w:vAlign w:val="center"/>
          </w:tcPr>
          <w:p w14:paraId="08F5E90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r>
      <w:tr w:rsidR="005F6336" w:rsidRPr="00114784" w14:paraId="3EAF187C"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3FEB94C"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6E17826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07" w:type="pct"/>
            <w:tcBorders>
              <w:top w:val="nil"/>
              <w:left w:val="nil"/>
              <w:bottom w:val="nil"/>
              <w:right w:val="nil"/>
            </w:tcBorders>
            <w:shd w:val="clear" w:color="auto" w:fill="FFFFFF"/>
            <w:vAlign w:val="center"/>
          </w:tcPr>
          <w:p w14:paraId="16F2BBE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371</w:t>
            </w:r>
          </w:p>
        </w:tc>
        <w:tc>
          <w:tcPr>
            <w:tcW w:w="710" w:type="pct"/>
            <w:tcBorders>
              <w:top w:val="nil"/>
              <w:left w:val="nil"/>
              <w:bottom w:val="nil"/>
              <w:right w:val="nil"/>
            </w:tcBorders>
            <w:shd w:val="clear" w:color="auto" w:fill="FFFFFF"/>
            <w:vAlign w:val="center"/>
          </w:tcPr>
          <w:p w14:paraId="791F6AF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55,8</w:t>
            </w:r>
          </w:p>
        </w:tc>
        <w:tc>
          <w:tcPr>
            <w:tcW w:w="969" w:type="pct"/>
            <w:tcBorders>
              <w:top w:val="nil"/>
              <w:left w:val="nil"/>
              <w:bottom w:val="nil"/>
              <w:right w:val="nil"/>
            </w:tcBorders>
            <w:shd w:val="clear" w:color="auto" w:fill="FFFFFF"/>
            <w:vAlign w:val="center"/>
          </w:tcPr>
          <w:p w14:paraId="4556EAE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55,8</w:t>
            </w:r>
          </w:p>
        </w:tc>
        <w:tc>
          <w:tcPr>
            <w:tcW w:w="1034" w:type="pct"/>
            <w:tcBorders>
              <w:top w:val="nil"/>
              <w:left w:val="nil"/>
              <w:bottom w:val="nil"/>
              <w:right w:val="nil"/>
            </w:tcBorders>
            <w:shd w:val="clear" w:color="auto" w:fill="FFFFFF"/>
            <w:vAlign w:val="center"/>
          </w:tcPr>
          <w:p w14:paraId="327E9F3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64,8</w:t>
            </w:r>
          </w:p>
        </w:tc>
      </w:tr>
      <w:tr w:rsidR="005F6336" w:rsidRPr="00114784" w14:paraId="2AC0AE21"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E4B3186"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05B7D1C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07" w:type="pct"/>
            <w:tcBorders>
              <w:top w:val="nil"/>
              <w:left w:val="nil"/>
              <w:bottom w:val="nil"/>
              <w:right w:val="nil"/>
            </w:tcBorders>
            <w:shd w:val="clear" w:color="auto" w:fill="FFFFFF"/>
            <w:vAlign w:val="center"/>
          </w:tcPr>
          <w:p w14:paraId="77F7689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234</w:t>
            </w:r>
          </w:p>
        </w:tc>
        <w:tc>
          <w:tcPr>
            <w:tcW w:w="710" w:type="pct"/>
            <w:tcBorders>
              <w:top w:val="nil"/>
              <w:left w:val="nil"/>
              <w:bottom w:val="nil"/>
              <w:right w:val="nil"/>
            </w:tcBorders>
            <w:shd w:val="clear" w:color="auto" w:fill="FFFFFF"/>
            <w:vAlign w:val="center"/>
          </w:tcPr>
          <w:p w14:paraId="6973D2D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969" w:type="pct"/>
            <w:tcBorders>
              <w:top w:val="nil"/>
              <w:left w:val="nil"/>
              <w:bottom w:val="nil"/>
              <w:right w:val="nil"/>
            </w:tcBorders>
            <w:shd w:val="clear" w:color="auto" w:fill="FFFFFF"/>
            <w:vAlign w:val="center"/>
          </w:tcPr>
          <w:p w14:paraId="1B6BD99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1034" w:type="pct"/>
            <w:tcBorders>
              <w:top w:val="nil"/>
              <w:left w:val="nil"/>
              <w:bottom w:val="nil"/>
              <w:right w:val="nil"/>
            </w:tcBorders>
            <w:shd w:val="clear" w:color="auto" w:fill="FFFFFF"/>
            <w:vAlign w:val="center"/>
          </w:tcPr>
          <w:p w14:paraId="1386859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9931E9F" w14:textId="77777777" w:rsidTr="00F27111">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CE4F683"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double" w:sz="8" w:space="0" w:color="000000"/>
              <w:right w:val="nil"/>
            </w:tcBorders>
            <w:shd w:val="clear" w:color="auto" w:fill="FFFFFF"/>
            <w:vAlign w:val="center"/>
          </w:tcPr>
          <w:p w14:paraId="36D1E73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07" w:type="pct"/>
            <w:tcBorders>
              <w:top w:val="nil"/>
              <w:left w:val="nil"/>
              <w:bottom w:val="double" w:sz="8" w:space="0" w:color="000000"/>
              <w:right w:val="nil"/>
            </w:tcBorders>
            <w:shd w:val="clear" w:color="auto" w:fill="FFFFFF"/>
            <w:vAlign w:val="center"/>
          </w:tcPr>
          <w:p w14:paraId="2DA00AD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10" w:type="pct"/>
            <w:tcBorders>
              <w:top w:val="nil"/>
              <w:left w:val="nil"/>
              <w:bottom w:val="double" w:sz="8" w:space="0" w:color="000000"/>
              <w:right w:val="nil"/>
            </w:tcBorders>
            <w:shd w:val="clear" w:color="auto" w:fill="FFFFFF"/>
            <w:vAlign w:val="center"/>
          </w:tcPr>
          <w:p w14:paraId="6FCC961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69" w:type="pct"/>
            <w:tcBorders>
              <w:top w:val="nil"/>
              <w:left w:val="nil"/>
              <w:bottom w:val="double" w:sz="8" w:space="0" w:color="000000"/>
              <w:right w:val="nil"/>
            </w:tcBorders>
            <w:shd w:val="clear" w:color="auto" w:fill="FFFFFF"/>
            <w:vAlign w:val="center"/>
          </w:tcPr>
          <w:p w14:paraId="16A8100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34" w:type="pct"/>
            <w:tcBorders>
              <w:top w:val="nil"/>
              <w:left w:val="nil"/>
              <w:bottom w:val="double" w:sz="8" w:space="0" w:color="000000"/>
              <w:right w:val="nil"/>
            </w:tcBorders>
            <w:shd w:val="clear" w:color="auto" w:fill="FFFFFF"/>
          </w:tcPr>
          <w:p w14:paraId="487CDF66"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1C0AC069"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3843F5A" w14:textId="35F2730B" w:rsidR="005F6336" w:rsidRDefault="005F6336" w:rsidP="005474D4">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43’e</w:t>
      </w:r>
      <w:r w:rsidRPr="00A21168">
        <w:rPr>
          <w:rFonts w:ascii="Times New Roman" w:hAnsi="Times New Roman" w:cs="Times New Roman"/>
          <w:sz w:val="24"/>
          <w:szCs w:val="24"/>
        </w:rPr>
        <w:t xml:space="preserve"> bakıldığında ankete katılanların % </w:t>
      </w:r>
      <w:r w:rsidRPr="00114784">
        <w:rPr>
          <w:rFonts w:ascii="Times New Roman" w:hAnsi="Times New Roman" w:cs="Times New Roman"/>
          <w:color w:val="000000"/>
          <w:sz w:val="24"/>
          <w:szCs w:val="24"/>
        </w:rPr>
        <w:t>55,8</w:t>
      </w:r>
      <w:r>
        <w:rPr>
          <w:rFonts w:ascii="Times New Roman" w:hAnsi="Times New Roman" w:cs="Times New Roman"/>
          <w:color w:val="000000"/>
          <w:sz w:val="24"/>
          <w:szCs w:val="24"/>
        </w:rPr>
        <w:t xml:space="preserve">’i </w:t>
      </w:r>
      <w:r w:rsidRPr="00A21168">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35,2</w:t>
      </w:r>
      <w:r>
        <w:rPr>
          <w:rFonts w:ascii="Times New Roman" w:hAnsi="Times New Roman" w:cs="Times New Roman"/>
          <w:color w:val="000000"/>
          <w:sz w:val="24"/>
          <w:szCs w:val="24"/>
        </w:rPr>
        <w:t>’si çok</w:t>
      </w:r>
      <w:r>
        <w:rPr>
          <w:rFonts w:ascii="Times New Roman" w:hAnsi="Times New Roman" w:cs="Times New Roman"/>
          <w:sz w:val="24"/>
          <w:szCs w:val="24"/>
        </w:rPr>
        <w:t xml:space="preserve"> </w:t>
      </w:r>
      <w:r w:rsidRPr="00A21168">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5,4</w:t>
      </w:r>
      <w:r>
        <w:rPr>
          <w:rFonts w:ascii="Times New Roman" w:hAnsi="Times New Roman" w:cs="Times New Roman"/>
          <w:color w:val="000000"/>
          <w:sz w:val="24"/>
          <w:szCs w:val="24"/>
        </w:rPr>
        <w:t xml:space="preserve">’ü </w:t>
      </w:r>
      <w:r>
        <w:rPr>
          <w:rFonts w:ascii="Times New Roman" w:hAnsi="Times New Roman" w:cs="Times New Roman"/>
          <w:sz w:val="24"/>
          <w:szCs w:val="24"/>
        </w:rPr>
        <w:t xml:space="preserve">kısmen önemli, % </w:t>
      </w:r>
      <w:r w:rsidRPr="00114784">
        <w:rPr>
          <w:rFonts w:ascii="Times New Roman" w:hAnsi="Times New Roman" w:cs="Times New Roman"/>
          <w:color w:val="000000"/>
          <w:sz w:val="24"/>
          <w:szCs w:val="24"/>
        </w:rPr>
        <w:t>1,8</w:t>
      </w:r>
      <w:r>
        <w:rPr>
          <w:rFonts w:ascii="Times New Roman" w:hAnsi="Times New Roman" w:cs="Times New Roman"/>
          <w:color w:val="000000"/>
          <w:sz w:val="24"/>
          <w:szCs w:val="24"/>
        </w:rPr>
        <w:t xml:space="preserve">’i hiç önemli değil, </w:t>
      </w:r>
      <w:r>
        <w:rPr>
          <w:rFonts w:ascii="Times New Roman" w:hAnsi="Times New Roman" w:cs="Times New Roman"/>
          <w:sz w:val="24"/>
          <w:szCs w:val="24"/>
        </w:rPr>
        <w:t xml:space="preserve">% </w:t>
      </w:r>
      <w:r w:rsidRPr="00114784">
        <w:rPr>
          <w:rFonts w:ascii="Times New Roman" w:hAnsi="Times New Roman" w:cs="Times New Roman"/>
          <w:color w:val="000000"/>
          <w:sz w:val="24"/>
          <w:szCs w:val="24"/>
        </w:rPr>
        <w:t>1,4</w:t>
      </w:r>
      <w:r>
        <w:rPr>
          <w:rFonts w:ascii="Times New Roman" w:hAnsi="Times New Roman" w:cs="Times New Roman"/>
          <w:color w:val="000000"/>
          <w:sz w:val="24"/>
          <w:szCs w:val="24"/>
        </w:rPr>
        <w:t xml:space="preserve">’ü </w:t>
      </w:r>
      <w:r w:rsidR="00FD27E8">
        <w:rPr>
          <w:rFonts w:ascii="Times New Roman" w:hAnsi="Times New Roman" w:cs="Times New Roman"/>
          <w:sz w:val="24"/>
          <w:szCs w:val="24"/>
        </w:rPr>
        <w:t xml:space="preserve">önemli değil ve </w:t>
      </w:r>
      <w:r>
        <w:rPr>
          <w:rFonts w:ascii="Times New Roman" w:hAnsi="Times New Roman" w:cs="Times New Roman"/>
          <w:sz w:val="24"/>
          <w:szCs w:val="24"/>
        </w:rPr>
        <w:t>% 0,5’i fikrim yok olarak cevap vermiştir.</w:t>
      </w:r>
    </w:p>
    <w:p w14:paraId="58FD45B0" w14:textId="77777777" w:rsidR="00F27111" w:rsidRDefault="00F27111" w:rsidP="005474D4">
      <w:pPr>
        <w:autoSpaceDE w:val="0"/>
        <w:autoSpaceDN w:val="0"/>
        <w:adjustRightInd w:val="0"/>
        <w:spacing w:after="0" w:line="360" w:lineRule="auto"/>
        <w:ind w:firstLine="708"/>
        <w:jc w:val="both"/>
        <w:rPr>
          <w:rFonts w:ascii="Times New Roman" w:hAnsi="Times New Roman" w:cs="Times New Roman"/>
          <w:sz w:val="24"/>
          <w:szCs w:val="24"/>
        </w:rPr>
      </w:pPr>
    </w:p>
    <w:p w14:paraId="2E56A230" w14:textId="1FBCA170" w:rsidR="00F27111" w:rsidRPr="00F27111" w:rsidRDefault="00F27111" w:rsidP="00C7532D">
      <w:pPr>
        <w:autoSpaceDE w:val="0"/>
        <w:autoSpaceDN w:val="0"/>
        <w:adjustRightInd w:val="0"/>
        <w:spacing w:after="0" w:line="480" w:lineRule="auto"/>
        <w:jc w:val="center"/>
        <w:rPr>
          <w:rFonts w:ascii="Times New Roman" w:hAnsi="Times New Roman" w:cs="Times New Roman"/>
          <w:sz w:val="24"/>
          <w:szCs w:val="24"/>
        </w:rPr>
      </w:pPr>
      <w:bookmarkStart w:id="128" w:name="_Toc51448983"/>
      <w:bookmarkStart w:id="129" w:name="_Toc51449783"/>
      <w:r w:rsidRPr="00F27111">
        <w:rPr>
          <w:rFonts w:ascii="Times New Roman" w:hAnsi="Times New Roman" w:cs="Times New Roman"/>
          <w:b/>
          <w:sz w:val="24"/>
          <w:szCs w:val="24"/>
        </w:rPr>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44</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10-Otomobilin torku</w:t>
      </w:r>
      <w:bookmarkEnd w:id="128"/>
      <w:bookmarkEnd w:id="12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25"/>
        <w:gridCol w:w="1412"/>
        <w:gridCol w:w="1242"/>
        <w:gridCol w:w="1694"/>
        <w:gridCol w:w="1808"/>
      </w:tblGrid>
      <w:tr w:rsidR="005F6336" w:rsidRPr="00114784" w14:paraId="5CF39084" w14:textId="77777777" w:rsidTr="00F27111">
        <w:trPr>
          <w:cantSplit/>
          <w:trHeight w:val="340"/>
          <w:jc w:val="center"/>
        </w:trPr>
        <w:tc>
          <w:tcPr>
            <w:tcW w:w="1381" w:type="pct"/>
            <w:gridSpan w:val="2"/>
            <w:tcBorders>
              <w:top w:val="double" w:sz="8" w:space="0" w:color="000000"/>
              <w:left w:val="nil"/>
              <w:bottom w:val="single" w:sz="16" w:space="0" w:color="000000"/>
              <w:right w:val="nil"/>
            </w:tcBorders>
            <w:shd w:val="clear" w:color="auto" w:fill="FFFFFF"/>
          </w:tcPr>
          <w:p w14:paraId="29B8D3FF"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0" w:type="pct"/>
            <w:tcBorders>
              <w:top w:val="double" w:sz="8" w:space="0" w:color="000000"/>
              <w:left w:val="nil"/>
              <w:bottom w:val="single" w:sz="16" w:space="0" w:color="000000"/>
              <w:right w:val="nil"/>
            </w:tcBorders>
            <w:shd w:val="clear" w:color="auto" w:fill="FFFFFF"/>
          </w:tcPr>
          <w:p w14:paraId="32A9B1A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30" w:type="pct"/>
            <w:tcBorders>
              <w:top w:val="double" w:sz="8" w:space="0" w:color="000000"/>
              <w:left w:val="nil"/>
              <w:bottom w:val="single" w:sz="16" w:space="0" w:color="000000"/>
              <w:right w:val="nil"/>
            </w:tcBorders>
            <w:shd w:val="clear" w:color="auto" w:fill="FFFFFF"/>
          </w:tcPr>
          <w:p w14:paraId="33105F1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96" w:type="pct"/>
            <w:tcBorders>
              <w:top w:val="double" w:sz="8" w:space="0" w:color="000000"/>
              <w:left w:val="nil"/>
              <w:bottom w:val="single" w:sz="16" w:space="0" w:color="000000"/>
              <w:right w:val="nil"/>
            </w:tcBorders>
            <w:shd w:val="clear" w:color="auto" w:fill="FFFFFF"/>
          </w:tcPr>
          <w:p w14:paraId="161C6A3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63" w:type="pct"/>
            <w:tcBorders>
              <w:top w:val="double" w:sz="8" w:space="0" w:color="000000"/>
              <w:left w:val="nil"/>
              <w:bottom w:val="single" w:sz="16" w:space="0" w:color="000000"/>
              <w:right w:val="nil"/>
            </w:tcBorders>
            <w:shd w:val="clear" w:color="auto" w:fill="FFFFFF"/>
          </w:tcPr>
          <w:p w14:paraId="5B22B12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27A7F3D" w14:textId="77777777" w:rsidTr="00F2711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6FC0640"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67" w:type="pct"/>
            <w:tcBorders>
              <w:top w:val="single" w:sz="16" w:space="0" w:color="000000"/>
              <w:left w:val="nil"/>
              <w:bottom w:val="nil"/>
              <w:right w:val="nil"/>
            </w:tcBorders>
            <w:shd w:val="clear" w:color="auto" w:fill="FFFFFF"/>
            <w:vAlign w:val="center"/>
          </w:tcPr>
          <w:p w14:paraId="0D88871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30" w:type="pct"/>
            <w:tcBorders>
              <w:top w:val="single" w:sz="16" w:space="0" w:color="000000"/>
              <w:left w:val="nil"/>
              <w:bottom w:val="nil"/>
              <w:right w:val="nil"/>
            </w:tcBorders>
            <w:shd w:val="clear" w:color="auto" w:fill="FFFFFF"/>
            <w:vAlign w:val="center"/>
          </w:tcPr>
          <w:p w14:paraId="49B4306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730" w:type="pct"/>
            <w:tcBorders>
              <w:top w:val="single" w:sz="16" w:space="0" w:color="000000"/>
              <w:left w:val="nil"/>
              <w:bottom w:val="nil"/>
              <w:right w:val="nil"/>
            </w:tcBorders>
            <w:shd w:val="clear" w:color="auto" w:fill="FFFFFF"/>
            <w:vAlign w:val="center"/>
          </w:tcPr>
          <w:p w14:paraId="20B213E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996" w:type="pct"/>
            <w:tcBorders>
              <w:top w:val="single" w:sz="16" w:space="0" w:color="000000"/>
              <w:left w:val="nil"/>
              <w:bottom w:val="nil"/>
              <w:right w:val="nil"/>
            </w:tcBorders>
            <w:shd w:val="clear" w:color="auto" w:fill="FFFFFF"/>
            <w:vAlign w:val="center"/>
          </w:tcPr>
          <w:p w14:paraId="6AB30E2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1063" w:type="pct"/>
            <w:tcBorders>
              <w:top w:val="single" w:sz="16" w:space="0" w:color="000000"/>
              <w:left w:val="nil"/>
              <w:bottom w:val="nil"/>
              <w:right w:val="nil"/>
            </w:tcBorders>
            <w:shd w:val="clear" w:color="auto" w:fill="FFFFFF"/>
            <w:vAlign w:val="center"/>
          </w:tcPr>
          <w:p w14:paraId="72333B6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5F6336" w:rsidRPr="00114784" w14:paraId="646E1EA5"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701038"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062AEBA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30" w:type="pct"/>
            <w:tcBorders>
              <w:top w:val="nil"/>
              <w:left w:val="nil"/>
              <w:bottom w:val="nil"/>
              <w:right w:val="nil"/>
            </w:tcBorders>
            <w:shd w:val="clear" w:color="auto" w:fill="FFFFFF"/>
            <w:vAlign w:val="center"/>
          </w:tcPr>
          <w:p w14:paraId="379ECE5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30" w:type="pct"/>
            <w:tcBorders>
              <w:top w:val="nil"/>
              <w:left w:val="nil"/>
              <w:bottom w:val="nil"/>
              <w:right w:val="nil"/>
            </w:tcBorders>
            <w:shd w:val="clear" w:color="auto" w:fill="FFFFFF"/>
            <w:vAlign w:val="center"/>
          </w:tcPr>
          <w:p w14:paraId="625FB32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96" w:type="pct"/>
            <w:tcBorders>
              <w:top w:val="nil"/>
              <w:left w:val="nil"/>
              <w:bottom w:val="nil"/>
              <w:right w:val="nil"/>
            </w:tcBorders>
            <w:shd w:val="clear" w:color="auto" w:fill="FFFFFF"/>
            <w:vAlign w:val="center"/>
          </w:tcPr>
          <w:p w14:paraId="0C69CD0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63" w:type="pct"/>
            <w:tcBorders>
              <w:top w:val="nil"/>
              <w:left w:val="nil"/>
              <w:bottom w:val="nil"/>
              <w:right w:val="nil"/>
            </w:tcBorders>
            <w:shd w:val="clear" w:color="auto" w:fill="FFFFFF"/>
            <w:vAlign w:val="center"/>
          </w:tcPr>
          <w:p w14:paraId="51EBF6F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r>
      <w:tr w:rsidR="005F6336" w:rsidRPr="00114784" w14:paraId="1F5B3970"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F9A93A1"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181E72B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30" w:type="pct"/>
            <w:tcBorders>
              <w:top w:val="nil"/>
              <w:left w:val="nil"/>
              <w:bottom w:val="nil"/>
              <w:right w:val="nil"/>
            </w:tcBorders>
            <w:shd w:val="clear" w:color="auto" w:fill="FFFFFF"/>
            <w:vAlign w:val="center"/>
          </w:tcPr>
          <w:p w14:paraId="6323874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730" w:type="pct"/>
            <w:tcBorders>
              <w:top w:val="nil"/>
              <w:left w:val="nil"/>
              <w:bottom w:val="nil"/>
              <w:right w:val="nil"/>
            </w:tcBorders>
            <w:shd w:val="clear" w:color="auto" w:fill="FFFFFF"/>
            <w:vAlign w:val="center"/>
          </w:tcPr>
          <w:p w14:paraId="6508D25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11,6</w:t>
            </w:r>
          </w:p>
        </w:tc>
        <w:tc>
          <w:tcPr>
            <w:tcW w:w="996" w:type="pct"/>
            <w:tcBorders>
              <w:top w:val="nil"/>
              <w:left w:val="nil"/>
              <w:bottom w:val="nil"/>
              <w:right w:val="nil"/>
            </w:tcBorders>
            <w:shd w:val="clear" w:color="auto" w:fill="FFFFFF"/>
            <w:vAlign w:val="center"/>
          </w:tcPr>
          <w:p w14:paraId="1E79DB2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11,6</w:t>
            </w:r>
          </w:p>
        </w:tc>
        <w:tc>
          <w:tcPr>
            <w:tcW w:w="1063" w:type="pct"/>
            <w:tcBorders>
              <w:top w:val="nil"/>
              <w:left w:val="nil"/>
              <w:bottom w:val="nil"/>
              <w:right w:val="nil"/>
            </w:tcBorders>
            <w:shd w:val="clear" w:color="auto" w:fill="FFFFFF"/>
            <w:vAlign w:val="center"/>
          </w:tcPr>
          <w:p w14:paraId="43DA0E1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r>
      <w:tr w:rsidR="005F6336" w:rsidRPr="00114784" w14:paraId="3972F315"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B73031"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53C08B9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30" w:type="pct"/>
            <w:tcBorders>
              <w:top w:val="nil"/>
              <w:left w:val="nil"/>
              <w:bottom w:val="nil"/>
              <w:right w:val="nil"/>
            </w:tcBorders>
            <w:shd w:val="clear" w:color="auto" w:fill="FFFFFF"/>
            <w:vAlign w:val="center"/>
          </w:tcPr>
          <w:p w14:paraId="1CB8C84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339</w:t>
            </w:r>
          </w:p>
        </w:tc>
        <w:tc>
          <w:tcPr>
            <w:tcW w:w="730" w:type="pct"/>
            <w:tcBorders>
              <w:top w:val="nil"/>
              <w:left w:val="nil"/>
              <w:bottom w:val="nil"/>
              <w:right w:val="nil"/>
            </w:tcBorders>
            <w:shd w:val="clear" w:color="auto" w:fill="FFFFFF"/>
            <w:vAlign w:val="center"/>
          </w:tcPr>
          <w:p w14:paraId="77E7EEC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51,0</w:t>
            </w:r>
          </w:p>
        </w:tc>
        <w:tc>
          <w:tcPr>
            <w:tcW w:w="996" w:type="pct"/>
            <w:tcBorders>
              <w:top w:val="nil"/>
              <w:left w:val="nil"/>
              <w:bottom w:val="nil"/>
              <w:right w:val="nil"/>
            </w:tcBorders>
            <w:shd w:val="clear" w:color="auto" w:fill="FFFFFF"/>
            <w:vAlign w:val="center"/>
          </w:tcPr>
          <w:p w14:paraId="17C0683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51,0</w:t>
            </w:r>
          </w:p>
        </w:tc>
        <w:tc>
          <w:tcPr>
            <w:tcW w:w="1063" w:type="pct"/>
            <w:tcBorders>
              <w:top w:val="nil"/>
              <w:left w:val="nil"/>
              <w:bottom w:val="nil"/>
              <w:right w:val="nil"/>
            </w:tcBorders>
            <w:shd w:val="clear" w:color="auto" w:fill="FFFFFF"/>
            <w:vAlign w:val="center"/>
          </w:tcPr>
          <w:p w14:paraId="4B69EB4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75,2</w:t>
            </w:r>
          </w:p>
        </w:tc>
      </w:tr>
      <w:tr w:rsidR="005F6336" w:rsidRPr="00114784" w14:paraId="26AACB62"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E437A3"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133714E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30" w:type="pct"/>
            <w:tcBorders>
              <w:top w:val="nil"/>
              <w:left w:val="nil"/>
              <w:bottom w:val="nil"/>
              <w:right w:val="nil"/>
            </w:tcBorders>
            <w:shd w:val="clear" w:color="auto" w:fill="FFFFFF"/>
            <w:vAlign w:val="center"/>
          </w:tcPr>
          <w:p w14:paraId="432892B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c>
          <w:tcPr>
            <w:tcW w:w="730" w:type="pct"/>
            <w:tcBorders>
              <w:top w:val="nil"/>
              <w:left w:val="nil"/>
              <w:bottom w:val="nil"/>
              <w:right w:val="nil"/>
            </w:tcBorders>
            <w:shd w:val="clear" w:color="auto" w:fill="FFFFFF"/>
            <w:vAlign w:val="center"/>
          </w:tcPr>
          <w:p w14:paraId="069253C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996" w:type="pct"/>
            <w:tcBorders>
              <w:top w:val="nil"/>
              <w:left w:val="nil"/>
              <w:bottom w:val="nil"/>
              <w:right w:val="nil"/>
            </w:tcBorders>
            <w:shd w:val="clear" w:color="auto" w:fill="FFFFFF"/>
            <w:vAlign w:val="center"/>
          </w:tcPr>
          <w:p w14:paraId="36A58B9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063" w:type="pct"/>
            <w:tcBorders>
              <w:top w:val="nil"/>
              <w:left w:val="nil"/>
              <w:bottom w:val="nil"/>
              <w:right w:val="nil"/>
            </w:tcBorders>
            <w:shd w:val="clear" w:color="auto" w:fill="FFFFFF"/>
            <w:vAlign w:val="center"/>
          </w:tcPr>
          <w:p w14:paraId="07E992A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FAC55F8"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1493E7B"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double" w:sz="8" w:space="0" w:color="000000"/>
              <w:right w:val="nil"/>
            </w:tcBorders>
            <w:shd w:val="clear" w:color="auto" w:fill="FFFFFF"/>
            <w:vAlign w:val="center"/>
          </w:tcPr>
          <w:p w14:paraId="71EE99E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0" w:type="pct"/>
            <w:tcBorders>
              <w:top w:val="nil"/>
              <w:left w:val="nil"/>
              <w:bottom w:val="double" w:sz="8" w:space="0" w:color="000000"/>
              <w:right w:val="nil"/>
            </w:tcBorders>
            <w:shd w:val="clear" w:color="auto" w:fill="FFFFFF"/>
            <w:vAlign w:val="center"/>
          </w:tcPr>
          <w:p w14:paraId="6993D72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30" w:type="pct"/>
            <w:tcBorders>
              <w:top w:val="nil"/>
              <w:left w:val="nil"/>
              <w:bottom w:val="double" w:sz="8" w:space="0" w:color="000000"/>
              <w:right w:val="nil"/>
            </w:tcBorders>
            <w:shd w:val="clear" w:color="auto" w:fill="FFFFFF"/>
            <w:vAlign w:val="center"/>
          </w:tcPr>
          <w:p w14:paraId="67B14E6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6" w:type="pct"/>
            <w:tcBorders>
              <w:top w:val="nil"/>
              <w:left w:val="nil"/>
              <w:bottom w:val="double" w:sz="8" w:space="0" w:color="000000"/>
              <w:right w:val="nil"/>
            </w:tcBorders>
            <w:shd w:val="clear" w:color="auto" w:fill="FFFFFF"/>
            <w:vAlign w:val="center"/>
          </w:tcPr>
          <w:p w14:paraId="1818B1F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63" w:type="pct"/>
            <w:tcBorders>
              <w:top w:val="nil"/>
              <w:left w:val="nil"/>
              <w:bottom w:val="double" w:sz="8" w:space="0" w:color="000000"/>
              <w:right w:val="nil"/>
            </w:tcBorders>
            <w:shd w:val="clear" w:color="auto" w:fill="FFFFFF"/>
          </w:tcPr>
          <w:p w14:paraId="066FF23A"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616AB5B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5CA87F8" w14:textId="69F74922" w:rsidR="005F6336" w:rsidRDefault="005F6336" w:rsidP="00F27111">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44’e</w:t>
      </w:r>
      <w:r w:rsidRPr="00A21168">
        <w:rPr>
          <w:rFonts w:ascii="Times New Roman" w:hAnsi="Times New Roman" w:cs="Times New Roman"/>
          <w:sz w:val="24"/>
          <w:szCs w:val="24"/>
        </w:rPr>
        <w:t xml:space="preserve"> bakıldığında ankete katılanların % </w:t>
      </w:r>
      <w:r w:rsidRPr="00114784">
        <w:rPr>
          <w:rFonts w:ascii="Times New Roman" w:hAnsi="Times New Roman" w:cs="Times New Roman"/>
          <w:color w:val="000000"/>
          <w:sz w:val="24"/>
          <w:szCs w:val="24"/>
        </w:rPr>
        <w:t>51,0</w:t>
      </w:r>
      <w:r>
        <w:rPr>
          <w:rFonts w:ascii="Times New Roman" w:hAnsi="Times New Roman" w:cs="Times New Roman"/>
          <w:color w:val="000000"/>
          <w:sz w:val="24"/>
          <w:szCs w:val="24"/>
        </w:rPr>
        <w:t xml:space="preserve">’ı </w:t>
      </w:r>
      <w:r w:rsidRPr="00A21168">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24,8</w:t>
      </w:r>
      <w:r>
        <w:rPr>
          <w:rFonts w:ascii="Times New Roman" w:hAnsi="Times New Roman" w:cs="Times New Roman"/>
          <w:color w:val="000000"/>
          <w:sz w:val="24"/>
          <w:szCs w:val="24"/>
        </w:rPr>
        <w:t>’i çok</w:t>
      </w:r>
      <w:r>
        <w:rPr>
          <w:rFonts w:ascii="Times New Roman" w:hAnsi="Times New Roman" w:cs="Times New Roman"/>
          <w:sz w:val="24"/>
          <w:szCs w:val="24"/>
        </w:rPr>
        <w:t xml:space="preserve"> önemli, % </w:t>
      </w:r>
      <w:r w:rsidRPr="00114784">
        <w:rPr>
          <w:rFonts w:ascii="Times New Roman" w:hAnsi="Times New Roman" w:cs="Times New Roman"/>
          <w:color w:val="000000"/>
          <w:sz w:val="24"/>
          <w:szCs w:val="24"/>
        </w:rPr>
        <w:t>11,6</w:t>
      </w:r>
      <w:r>
        <w:rPr>
          <w:rFonts w:ascii="Times New Roman" w:hAnsi="Times New Roman" w:cs="Times New Roman"/>
          <w:color w:val="000000"/>
          <w:sz w:val="24"/>
          <w:szCs w:val="24"/>
        </w:rPr>
        <w:t xml:space="preserve">’sı </w:t>
      </w:r>
      <w:r>
        <w:rPr>
          <w:rFonts w:ascii="Times New Roman" w:hAnsi="Times New Roman" w:cs="Times New Roman"/>
          <w:sz w:val="24"/>
          <w:szCs w:val="24"/>
        </w:rPr>
        <w:t xml:space="preserve">kısmen önemli, % </w:t>
      </w:r>
      <w:r w:rsidRPr="00114784">
        <w:rPr>
          <w:rFonts w:ascii="Times New Roman" w:hAnsi="Times New Roman" w:cs="Times New Roman"/>
          <w:color w:val="000000"/>
          <w:sz w:val="24"/>
          <w:szCs w:val="24"/>
        </w:rPr>
        <w:t>8,1</w:t>
      </w:r>
      <w:r>
        <w:rPr>
          <w:rFonts w:ascii="Times New Roman" w:hAnsi="Times New Roman" w:cs="Times New Roman"/>
          <w:color w:val="000000"/>
          <w:sz w:val="24"/>
          <w:szCs w:val="24"/>
        </w:rPr>
        <w:t xml:space="preserve">’i </w:t>
      </w:r>
      <w:r>
        <w:rPr>
          <w:rFonts w:ascii="Times New Roman" w:hAnsi="Times New Roman" w:cs="Times New Roman"/>
          <w:sz w:val="24"/>
          <w:szCs w:val="24"/>
        </w:rPr>
        <w:t>fikrim yok ve % 4,5’i</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olarak cevap vermiştir.</w:t>
      </w:r>
    </w:p>
    <w:p w14:paraId="4EBD89EC" w14:textId="77777777" w:rsidR="009E318F" w:rsidRDefault="009E318F" w:rsidP="00F27111">
      <w:pPr>
        <w:autoSpaceDE w:val="0"/>
        <w:autoSpaceDN w:val="0"/>
        <w:adjustRightInd w:val="0"/>
        <w:spacing w:after="0" w:line="360" w:lineRule="auto"/>
        <w:ind w:firstLine="708"/>
        <w:jc w:val="both"/>
        <w:rPr>
          <w:rFonts w:ascii="Times New Roman" w:hAnsi="Times New Roman" w:cs="Times New Roman"/>
          <w:sz w:val="24"/>
          <w:szCs w:val="24"/>
        </w:rPr>
      </w:pPr>
    </w:p>
    <w:p w14:paraId="08CFCF57" w14:textId="77777777" w:rsidR="00F27111" w:rsidRDefault="00F27111" w:rsidP="00F27111">
      <w:pPr>
        <w:autoSpaceDE w:val="0"/>
        <w:autoSpaceDN w:val="0"/>
        <w:adjustRightInd w:val="0"/>
        <w:spacing w:after="0" w:line="360" w:lineRule="auto"/>
        <w:ind w:firstLine="708"/>
        <w:jc w:val="both"/>
        <w:rPr>
          <w:rFonts w:ascii="Times New Roman" w:hAnsi="Times New Roman" w:cs="Times New Roman"/>
          <w:sz w:val="24"/>
          <w:szCs w:val="24"/>
        </w:rPr>
      </w:pPr>
    </w:p>
    <w:p w14:paraId="4237C365" w14:textId="4B0CCAB4" w:rsidR="00F27111" w:rsidRPr="00F27111" w:rsidRDefault="00F27111" w:rsidP="00C7532D">
      <w:pPr>
        <w:autoSpaceDE w:val="0"/>
        <w:autoSpaceDN w:val="0"/>
        <w:adjustRightInd w:val="0"/>
        <w:spacing w:after="0" w:line="480" w:lineRule="auto"/>
        <w:jc w:val="center"/>
        <w:rPr>
          <w:rFonts w:ascii="Times New Roman" w:hAnsi="Times New Roman" w:cs="Times New Roman"/>
          <w:sz w:val="24"/>
          <w:szCs w:val="24"/>
        </w:rPr>
      </w:pPr>
      <w:bookmarkStart w:id="130" w:name="_Toc51448984"/>
      <w:bookmarkStart w:id="131" w:name="_Toc51449784"/>
      <w:r w:rsidRPr="00F27111">
        <w:rPr>
          <w:rFonts w:ascii="Times New Roman" w:hAnsi="Times New Roman" w:cs="Times New Roman"/>
          <w:b/>
          <w:sz w:val="24"/>
          <w:szCs w:val="24"/>
        </w:rPr>
        <w:lastRenderedPageBreak/>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45</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11-Otomobilin yakıt tüketimi</w:t>
      </w:r>
      <w:bookmarkEnd w:id="130"/>
      <w:bookmarkEnd w:id="13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0C4CA803" w14:textId="77777777" w:rsidTr="00F2711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3871904"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0D77DF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4607C8C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3ADD9D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2F8B411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7964729" w14:textId="77777777" w:rsidTr="00F2711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3D62559"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7963B24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00BA494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0598C37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508E797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04D62D5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3B38BC8B"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B34C098"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1CD52B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CEC46D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3" w:type="pct"/>
            <w:tcBorders>
              <w:top w:val="nil"/>
              <w:left w:val="nil"/>
              <w:bottom w:val="nil"/>
              <w:right w:val="nil"/>
            </w:tcBorders>
            <w:shd w:val="clear" w:color="auto" w:fill="FFFFFF"/>
            <w:vAlign w:val="center"/>
          </w:tcPr>
          <w:p w14:paraId="0F65D38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5071025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2" w:type="pct"/>
            <w:tcBorders>
              <w:top w:val="nil"/>
              <w:left w:val="nil"/>
              <w:bottom w:val="nil"/>
              <w:right w:val="nil"/>
            </w:tcBorders>
            <w:shd w:val="clear" w:color="auto" w:fill="FFFFFF"/>
            <w:vAlign w:val="center"/>
          </w:tcPr>
          <w:p w14:paraId="1A72A53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5E0110FD"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AA5F59E"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BCC6F1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CCD894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23" w:type="pct"/>
            <w:tcBorders>
              <w:top w:val="nil"/>
              <w:left w:val="nil"/>
              <w:bottom w:val="nil"/>
              <w:right w:val="nil"/>
            </w:tcBorders>
            <w:shd w:val="clear" w:color="auto" w:fill="FFFFFF"/>
            <w:vAlign w:val="center"/>
          </w:tcPr>
          <w:p w14:paraId="4418928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86" w:type="pct"/>
            <w:tcBorders>
              <w:top w:val="nil"/>
              <w:left w:val="nil"/>
              <w:bottom w:val="nil"/>
              <w:right w:val="nil"/>
            </w:tcBorders>
            <w:shd w:val="clear" w:color="auto" w:fill="FFFFFF"/>
            <w:vAlign w:val="center"/>
          </w:tcPr>
          <w:p w14:paraId="7DB948A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52" w:type="pct"/>
            <w:tcBorders>
              <w:top w:val="nil"/>
              <w:left w:val="nil"/>
              <w:bottom w:val="nil"/>
              <w:right w:val="nil"/>
            </w:tcBorders>
            <w:shd w:val="clear" w:color="auto" w:fill="FFFFFF"/>
            <w:vAlign w:val="center"/>
          </w:tcPr>
          <w:p w14:paraId="4825678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5F6336" w:rsidRPr="00114784" w14:paraId="36E6B2C1"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9F5922C"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CF5A12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6339EE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227</w:t>
            </w:r>
          </w:p>
        </w:tc>
        <w:tc>
          <w:tcPr>
            <w:tcW w:w="723" w:type="pct"/>
            <w:tcBorders>
              <w:top w:val="nil"/>
              <w:left w:val="nil"/>
              <w:bottom w:val="nil"/>
              <w:right w:val="nil"/>
            </w:tcBorders>
            <w:shd w:val="clear" w:color="auto" w:fill="FFFFFF"/>
            <w:vAlign w:val="center"/>
          </w:tcPr>
          <w:p w14:paraId="45648A1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34,1</w:t>
            </w:r>
          </w:p>
        </w:tc>
        <w:tc>
          <w:tcPr>
            <w:tcW w:w="986" w:type="pct"/>
            <w:tcBorders>
              <w:top w:val="nil"/>
              <w:left w:val="nil"/>
              <w:bottom w:val="nil"/>
              <w:right w:val="nil"/>
            </w:tcBorders>
            <w:shd w:val="clear" w:color="auto" w:fill="FFFFFF"/>
            <w:vAlign w:val="center"/>
          </w:tcPr>
          <w:p w14:paraId="3D1283B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34,1</w:t>
            </w:r>
          </w:p>
        </w:tc>
        <w:tc>
          <w:tcPr>
            <w:tcW w:w="1052" w:type="pct"/>
            <w:tcBorders>
              <w:top w:val="nil"/>
              <w:left w:val="nil"/>
              <w:bottom w:val="nil"/>
              <w:right w:val="nil"/>
            </w:tcBorders>
            <w:shd w:val="clear" w:color="auto" w:fill="FFFFFF"/>
            <w:vAlign w:val="center"/>
          </w:tcPr>
          <w:p w14:paraId="0A5340B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42,3</w:t>
            </w:r>
          </w:p>
        </w:tc>
      </w:tr>
      <w:tr w:rsidR="005F6336" w:rsidRPr="00114784" w14:paraId="289C0F89"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B645CC5"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447D66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2F9B37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384</w:t>
            </w:r>
          </w:p>
        </w:tc>
        <w:tc>
          <w:tcPr>
            <w:tcW w:w="723" w:type="pct"/>
            <w:tcBorders>
              <w:top w:val="nil"/>
              <w:left w:val="nil"/>
              <w:bottom w:val="nil"/>
              <w:right w:val="nil"/>
            </w:tcBorders>
            <w:shd w:val="clear" w:color="auto" w:fill="FFFFFF"/>
            <w:vAlign w:val="center"/>
          </w:tcPr>
          <w:p w14:paraId="3065D77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57,7</w:t>
            </w:r>
          </w:p>
        </w:tc>
        <w:tc>
          <w:tcPr>
            <w:tcW w:w="986" w:type="pct"/>
            <w:tcBorders>
              <w:top w:val="nil"/>
              <w:left w:val="nil"/>
              <w:bottom w:val="nil"/>
              <w:right w:val="nil"/>
            </w:tcBorders>
            <w:shd w:val="clear" w:color="auto" w:fill="FFFFFF"/>
            <w:vAlign w:val="center"/>
          </w:tcPr>
          <w:p w14:paraId="4E07827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57,7</w:t>
            </w:r>
          </w:p>
        </w:tc>
        <w:tc>
          <w:tcPr>
            <w:tcW w:w="1052" w:type="pct"/>
            <w:tcBorders>
              <w:top w:val="nil"/>
              <w:left w:val="nil"/>
              <w:bottom w:val="nil"/>
              <w:right w:val="nil"/>
            </w:tcBorders>
            <w:shd w:val="clear" w:color="auto" w:fill="FFFFFF"/>
            <w:vAlign w:val="center"/>
          </w:tcPr>
          <w:p w14:paraId="1123E1D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D5D18F9"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60CBC1C"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319940A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F51651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50A0D05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4658C6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06C7E306"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3793E059"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3F1292A5" w14:textId="083DCFB5" w:rsidR="005F6336" w:rsidRDefault="005F6336" w:rsidP="00707817">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45’e</w:t>
      </w:r>
      <w:r w:rsidRPr="00A21168">
        <w:rPr>
          <w:rFonts w:ascii="Times New Roman" w:hAnsi="Times New Roman" w:cs="Times New Roman"/>
          <w:sz w:val="24"/>
          <w:szCs w:val="24"/>
        </w:rPr>
        <w:t xml:space="preserve"> bakıldığında ankete katılanların % </w:t>
      </w:r>
      <w:r w:rsidRPr="00114784">
        <w:rPr>
          <w:rFonts w:ascii="Times New Roman" w:hAnsi="Times New Roman" w:cs="Times New Roman"/>
          <w:color w:val="000000"/>
          <w:sz w:val="24"/>
          <w:szCs w:val="24"/>
        </w:rPr>
        <w:t>57,7</w:t>
      </w:r>
      <w:r>
        <w:rPr>
          <w:rFonts w:ascii="Times New Roman" w:hAnsi="Times New Roman" w:cs="Times New Roman"/>
          <w:color w:val="000000"/>
          <w:sz w:val="24"/>
          <w:szCs w:val="24"/>
        </w:rPr>
        <w:t xml:space="preserve">’si çok </w:t>
      </w:r>
      <w:r w:rsidRPr="00A21168">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34,1</w:t>
      </w:r>
      <w:r>
        <w:rPr>
          <w:rFonts w:ascii="Times New Roman" w:hAnsi="Times New Roman" w:cs="Times New Roman"/>
          <w:color w:val="000000"/>
          <w:sz w:val="24"/>
          <w:szCs w:val="24"/>
        </w:rPr>
        <w:t>’i</w:t>
      </w:r>
      <w:r>
        <w:rPr>
          <w:rFonts w:ascii="Times New Roman" w:hAnsi="Times New Roman" w:cs="Times New Roman"/>
          <w:sz w:val="24"/>
          <w:szCs w:val="24"/>
        </w:rPr>
        <w:t xml:space="preserve"> önemli, % </w:t>
      </w:r>
      <w:r w:rsidRPr="00114784">
        <w:rPr>
          <w:rFonts w:ascii="Times New Roman" w:hAnsi="Times New Roman" w:cs="Times New Roman"/>
          <w:color w:val="000000"/>
          <w:sz w:val="24"/>
          <w:szCs w:val="24"/>
        </w:rPr>
        <w:t>5,0</w:t>
      </w:r>
      <w:r>
        <w:rPr>
          <w:rFonts w:ascii="Times New Roman" w:hAnsi="Times New Roman" w:cs="Times New Roman"/>
          <w:color w:val="000000"/>
          <w:sz w:val="24"/>
          <w:szCs w:val="24"/>
        </w:rPr>
        <w:t xml:space="preserve">’ı </w:t>
      </w:r>
      <w:r>
        <w:rPr>
          <w:rFonts w:ascii="Times New Roman" w:hAnsi="Times New Roman" w:cs="Times New Roman"/>
          <w:sz w:val="24"/>
          <w:szCs w:val="24"/>
        </w:rPr>
        <w:t xml:space="preserve">kısmen önemli, % </w:t>
      </w:r>
      <w:r w:rsidRPr="00114784">
        <w:rPr>
          <w:rFonts w:ascii="Times New Roman" w:hAnsi="Times New Roman" w:cs="Times New Roman"/>
          <w:color w:val="000000"/>
          <w:sz w:val="24"/>
          <w:szCs w:val="24"/>
        </w:rPr>
        <w:t>2,7</w:t>
      </w:r>
      <w:r>
        <w:rPr>
          <w:rFonts w:ascii="Times New Roman" w:hAnsi="Times New Roman" w:cs="Times New Roman"/>
          <w:color w:val="000000"/>
          <w:sz w:val="24"/>
          <w:szCs w:val="24"/>
        </w:rPr>
        <w:t xml:space="preserve">’si </w:t>
      </w:r>
      <w:r>
        <w:rPr>
          <w:rFonts w:ascii="Times New Roman" w:hAnsi="Times New Roman" w:cs="Times New Roman"/>
          <w:sz w:val="24"/>
          <w:szCs w:val="24"/>
        </w:rPr>
        <w:t>önemli değil ve % 0,5’i</w:t>
      </w:r>
      <w:r>
        <w:rPr>
          <w:rFonts w:ascii="Times New Roman" w:hAnsi="Times New Roman" w:cs="Times New Roman"/>
          <w:color w:val="000000"/>
          <w:sz w:val="24"/>
          <w:szCs w:val="24"/>
        </w:rPr>
        <w:t xml:space="preserve"> hiç </w:t>
      </w:r>
      <w:r>
        <w:rPr>
          <w:rFonts w:ascii="Times New Roman" w:hAnsi="Times New Roman" w:cs="Times New Roman"/>
          <w:sz w:val="24"/>
          <w:szCs w:val="24"/>
        </w:rPr>
        <w:t>önemli değil olarak cevap vermiştir.</w:t>
      </w:r>
    </w:p>
    <w:p w14:paraId="46561703" w14:textId="77777777" w:rsidR="00707817" w:rsidRDefault="00707817" w:rsidP="00707817">
      <w:pPr>
        <w:autoSpaceDE w:val="0"/>
        <w:autoSpaceDN w:val="0"/>
        <w:adjustRightInd w:val="0"/>
        <w:spacing w:after="0" w:line="360" w:lineRule="auto"/>
        <w:ind w:firstLine="708"/>
        <w:jc w:val="both"/>
        <w:rPr>
          <w:rFonts w:ascii="Times New Roman" w:hAnsi="Times New Roman" w:cs="Times New Roman"/>
          <w:sz w:val="24"/>
          <w:szCs w:val="24"/>
        </w:rPr>
      </w:pPr>
    </w:p>
    <w:p w14:paraId="0AEC6819" w14:textId="35A6E380" w:rsidR="00F27111" w:rsidRPr="00F27111" w:rsidRDefault="00F27111" w:rsidP="00C7532D">
      <w:pPr>
        <w:autoSpaceDE w:val="0"/>
        <w:autoSpaceDN w:val="0"/>
        <w:adjustRightInd w:val="0"/>
        <w:spacing w:line="480" w:lineRule="auto"/>
        <w:jc w:val="center"/>
        <w:rPr>
          <w:rFonts w:ascii="Times New Roman" w:hAnsi="Times New Roman" w:cs="Times New Roman"/>
          <w:sz w:val="24"/>
          <w:szCs w:val="24"/>
        </w:rPr>
      </w:pPr>
      <w:bookmarkStart w:id="132" w:name="_Toc51448985"/>
      <w:bookmarkStart w:id="133" w:name="_Toc51449785"/>
      <w:r w:rsidRPr="00F27111">
        <w:rPr>
          <w:rFonts w:ascii="Times New Roman" w:hAnsi="Times New Roman" w:cs="Times New Roman"/>
          <w:b/>
          <w:sz w:val="24"/>
          <w:szCs w:val="24"/>
        </w:rPr>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46</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12-Otomobilin egzoz emisyon miktarı</w:t>
      </w:r>
      <w:bookmarkEnd w:id="132"/>
      <w:bookmarkEnd w:id="13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3E0235D9" w14:textId="77777777" w:rsidTr="00F2711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2CB979CC"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2825DA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3E4FA1A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FF8DF7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59A22F6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EF78D09" w14:textId="77777777" w:rsidTr="00F2711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5D8AA15"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1401E92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285B65C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555D260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7188384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11E4BB7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44FB5619"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9EA4179"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ADEA96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B16BF1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3" w:type="pct"/>
            <w:tcBorders>
              <w:top w:val="nil"/>
              <w:left w:val="nil"/>
              <w:bottom w:val="nil"/>
              <w:right w:val="nil"/>
            </w:tcBorders>
            <w:shd w:val="clear" w:color="auto" w:fill="FFFFFF"/>
            <w:vAlign w:val="center"/>
          </w:tcPr>
          <w:p w14:paraId="02ACF4C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nil"/>
              <w:left w:val="nil"/>
              <w:bottom w:val="nil"/>
              <w:right w:val="nil"/>
            </w:tcBorders>
            <w:shd w:val="clear" w:color="auto" w:fill="FFFFFF"/>
            <w:vAlign w:val="center"/>
          </w:tcPr>
          <w:p w14:paraId="4037249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2" w:type="pct"/>
            <w:tcBorders>
              <w:top w:val="nil"/>
              <w:left w:val="nil"/>
              <w:bottom w:val="nil"/>
              <w:right w:val="nil"/>
            </w:tcBorders>
            <w:shd w:val="clear" w:color="auto" w:fill="FFFFFF"/>
            <w:vAlign w:val="center"/>
          </w:tcPr>
          <w:p w14:paraId="1E83E52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2640CBD4"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922CEC0"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7629B8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CF4722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3" w:type="pct"/>
            <w:tcBorders>
              <w:top w:val="nil"/>
              <w:left w:val="nil"/>
              <w:bottom w:val="nil"/>
              <w:right w:val="nil"/>
            </w:tcBorders>
            <w:shd w:val="clear" w:color="auto" w:fill="FFFFFF"/>
            <w:vAlign w:val="center"/>
          </w:tcPr>
          <w:p w14:paraId="38CC87F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nil"/>
              <w:left w:val="nil"/>
              <w:bottom w:val="nil"/>
              <w:right w:val="nil"/>
            </w:tcBorders>
            <w:shd w:val="clear" w:color="auto" w:fill="FFFFFF"/>
            <w:vAlign w:val="center"/>
          </w:tcPr>
          <w:p w14:paraId="1989700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2" w:type="pct"/>
            <w:tcBorders>
              <w:top w:val="nil"/>
              <w:left w:val="nil"/>
              <w:bottom w:val="nil"/>
              <w:right w:val="nil"/>
            </w:tcBorders>
            <w:shd w:val="clear" w:color="auto" w:fill="FFFFFF"/>
            <w:vAlign w:val="center"/>
          </w:tcPr>
          <w:p w14:paraId="489C10E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r>
      <w:tr w:rsidR="005F6336" w:rsidRPr="00114784" w14:paraId="1E28AF96"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ED8450E"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9DDF70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35B030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723" w:type="pct"/>
            <w:tcBorders>
              <w:top w:val="nil"/>
              <w:left w:val="nil"/>
              <w:bottom w:val="nil"/>
              <w:right w:val="nil"/>
            </w:tcBorders>
            <w:shd w:val="clear" w:color="auto" w:fill="FFFFFF"/>
            <w:vAlign w:val="center"/>
          </w:tcPr>
          <w:p w14:paraId="558F75C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11,6</w:t>
            </w:r>
          </w:p>
        </w:tc>
        <w:tc>
          <w:tcPr>
            <w:tcW w:w="986" w:type="pct"/>
            <w:tcBorders>
              <w:top w:val="nil"/>
              <w:left w:val="nil"/>
              <w:bottom w:val="nil"/>
              <w:right w:val="nil"/>
            </w:tcBorders>
            <w:shd w:val="clear" w:color="auto" w:fill="FFFFFF"/>
            <w:vAlign w:val="center"/>
          </w:tcPr>
          <w:p w14:paraId="7BA5945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11,6</w:t>
            </w:r>
          </w:p>
        </w:tc>
        <w:tc>
          <w:tcPr>
            <w:tcW w:w="1052" w:type="pct"/>
            <w:tcBorders>
              <w:top w:val="nil"/>
              <w:left w:val="nil"/>
              <w:bottom w:val="nil"/>
              <w:right w:val="nil"/>
            </w:tcBorders>
            <w:shd w:val="clear" w:color="auto" w:fill="FFFFFF"/>
            <w:vAlign w:val="center"/>
          </w:tcPr>
          <w:p w14:paraId="1A392AB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19,2</w:t>
            </w:r>
          </w:p>
        </w:tc>
      </w:tr>
      <w:tr w:rsidR="005F6336" w:rsidRPr="00114784" w14:paraId="446AB4D7"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9E4BFB2"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79ADDF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B421F7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252</w:t>
            </w:r>
          </w:p>
        </w:tc>
        <w:tc>
          <w:tcPr>
            <w:tcW w:w="723" w:type="pct"/>
            <w:tcBorders>
              <w:top w:val="nil"/>
              <w:left w:val="nil"/>
              <w:bottom w:val="nil"/>
              <w:right w:val="nil"/>
            </w:tcBorders>
            <w:shd w:val="clear" w:color="auto" w:fill="FFFFFF"/>
            <w:vAlign w:val="center"/>
          </w:tcPr>
          <w:p w14:paraId="02BD6D00"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37,9</w:t>
            </w:r>
          </w:p>
        </w:tc>
        <w:tc>
          <w:tcPr>
            <w:tcW w:w="986" w:type="pct"/>
            <w:tcBorders>
              <w:top w:val="nil"/>
              <w:left w:val="nil"/>
              <w:bottom w:val="nil"/>
              <w:right w:val="nil"/>
            </w:tcBorders>
            <w:shd w:val="clear" w:color="auto" w:fill="FFFFFF"/>
            <w:vAlign w:val="center"/>
          </w:tcPr>
          <w:p w14:paraId="380B53E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37,9</w:t>
            </w:r>
          </w:p>
        </w:tc>
        <w:tc>
          <w:tcPr>
            <w:tcW w:w="1052" w:type="pct"/>
            <w:tcBorders>
              <w:top w:val="nil"/>
              <w:left w:val="nil"/>
              <w:bottom w:val="nil"/>
              <w:right w:val="nil"/>
            </w:tcBorders>
            <w:shd w:val="clear" w:color="auto" w:fill="FFFFFF"/>
            <w:vAlign w:val="center"/>
          </w:tcPr>
          <w:p w14:paraId="259E493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57,1</w:t>
            </w:r>
          </w:p>
        </w:tc>
      </w:tr>
      <w:tr w:rsidR="005F6336" w:rsidRPr="00114784" w14:paraId="5FDBF898"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CA8865A"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8371A4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4F767E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285</w:t>
            </w:r>
          </w:p>
        </w:tc>
        <w:tc>
          <w:tcPr>
            <w:tcW w:w="723" w:type="pct"/>
            <w:tcBorders>
              <w:top w:val="nil"/>
              <w:left w:val="nil"/>
              <w:bottom w:val="nil"/>
              <w:right w:val="nil"/>
            </w:tcBorders>
            <w:shd w:val="clear" w:color="auto" w:fill="FFFFFF"/>
            <w:vAlign w:val="center"/>
          </w:tcPr>
          <w:p w14:paraId="525B35B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42,9</w:t>
            </w:r>
          </w:p>
        </w:tc>
        <w:tc>
          <w:tcPr>
            <w:tcW w:w="986" w:type="pct"/>
            <w:tcBorders>
              <w:top w:val="nil"/>
              <w:left w:val="nil"/>
              <w:bottom w:val="nil"/>
              <w:right w:val="nil"/>
            </w:tcBorders>
            <w:shd w:val="clear" w:color="auto" w:fill="FFFFFF"/>
            <w:vAlign w:val="center"/>
          </w:tcPr>
          <w:p w14:paraId="1029352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42,9</w:t>
            </w:r>
          </w:p>
        </w:tc>
        <w:tc>
          <w:tcPr>
            <w:tcW w:w="1052" w:type="pct"/>
            <w:tcBorders>
              <w:top w:val="nil"/>
              <w:left w:val="nil"/>
              <w:bottom w:val="nil"/>
              <w:right w:val="nil"/>
            </w:tcBorders>
            <w:shd w:val="clear" w:color="auto" w:fill="FFFFFF"/>
            <w:vAlign w:val="center"/>
          </w:tcPr>
          <w:p w14:paraId="17E8FA6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2849349"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DCC69F"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74BC8EB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00BBCAD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3F6245B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81A727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69A67933"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231337BB"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334DBD1A" w14:textId="482E73CB" w:rsidR="005F6336" w:rsidRDefault="005F6336" w:rsidP="00707817">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46’ya</w:t>
      </w:r>
      <w:r w:rsidRPr="00A21168">
        <w:rPr>
          <w:rFonts w:ascii="Times New Roman" w:hAnsi="Times New Roman" w:cs="Times New Roman"/>
          <w:sz w:val="24"/>
          <w:szCs w:val="24"/>
        </w:rPr>
        <w:t xml:space="preserve"> bakıldığında ankete katılanların % </w:t>
      </w:r>
      <w:r w:rsidRPr="00114784">
        <w:rPr>
          <w:rFonts w:ascii="Times New Roman" w:hAnsi="Times New Roman" w:cs="Times New Roman"/>
          <w:color w:val="000000"/>
          <w:sz w:val="24"/>
          <w:szCs w:val="24"/>
        </w:rPr>
        <w:t>42,9</w:t>
      </w:r>
      <w:r>
        <w:rPr>
          <w:rFonts w:ascii="Times New Roman" w:hAnsi="Times New Roman" w:cs="Times New Roman"/>
          <w:color w:val="000000"/>
          <w:sz w:val="24"/>
          <w:szCs w:val="24"/>
        </w:rPr>
        <w:t xml:space="preserve">’u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w:t>
      </w:r>
      <w:r w:rsidRPr="00114784">
        <w:rPr>
          <w:rFonts w:ascii="Times New Roman" w:hAnsi="Times New Roman" w:cs="Times New Roman"/>
          <w:color w:val="000000"/>
          <w:sz w:val="24"/>
          <w:szCs w:val="24"/>
        </w:rPr>
        <w:t>37,9</w:t>
      </w:r>
      <w:r>
        <w:rPr>
          <w:rFonts w:ascii="Times New Roman" w:hAnsi="Times New Roman" w:cs="Times New Roman"/>
          <w:color w:val="000000"/>
          <w:sz w:val="24"/>
          <w:szCs w:val="24"/>
        </w:rPr>
        <w:t xml:space="preserve">’u </w:t>
      </w:r>
      <w:r>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11,6</w:t>
      </w:r>
      <w:r>
        <w:rPr>
          <w:rFonts w:ascii="Times New Roman" w:hAnsi="Times New Roman" w:cs="Times New Roman"/>
          <w:color w:val="000000"/>
          <w:sz w:val="24"/>
          <w:szCs w:val="24"/>
        </w:rPr>
        <w:t xml:space="preserve">’sı </w:t>
      </w:r>
      <w:r>
        <w:rPr>
          <w:rFonts w:ascii="Times New Roman" w:hAnsi="Times New Roman" w:cs="Times New Roman"/>
          <w:sz w:val="24"/>
          <w:szCs w:val="24"/>
        </w:rPr>
        <w:t xml:space="preserve">kısmen önemli, % </w:t>
      </w:r>
      <w:r w:rsidRPr="00114784">
        <w:rPr>
          <w:rFonts w:ascii="Times New Roman" w:hAnsi="Times New Roman" w:cs="Times New Roman"/>
          <w:color w:val="000000"/>
          <w:sz w:val="24"/>
          <w:szCs w:val="24"/>
        </w:rPr>
        <w:t>3,6</w:t>
      </w:r>
      <w:r>
        <w:rPr>
          <w:rFonts w:ascii="Times New Roman" w:hAnsi="Times New Roman" w:cs="Times New Roman"/>
          <w:color w:val="000000"/>
          <w:sz w:val="24"/>
          <w:szCs w:val="24"/>
        </w:rPr>
        <w:t xml:space="preserve">’sı </w:t>
      </w:r>
      <w:r>
        <w:rPr>
          <w:rFonts w:ascii="Times New Roman" w:hAnsi="Times New Roman" w:cs="Times New Roman"/>
          <w:sz w:val="24"/>
          <w:szCs w:val="24"/>
        </w:rPr>
        <w:t xml:space="preserve">önemli değil, % </w:t>
      </w:r>
      <w:r w:rsidRPr="00114784">
        <w:rPr>
          <w:rFonts w:ascii="Times New Roman" w:hAnsi="Times New Roman" w:cs="Times New Roman"/>
          <w:color w:val="000000"/>
          <w:sz w:val="24"/>
          <w:szCs w:val="24"/>
        </w:rPr>
        <w:t>3,6</w:t>
      </w:r>
      <w:r>
        <w:rPr>
          <w:rFonts w:ascii="Times New Roman" w:hAnsi="Times New Roman" w:cs="Times New Roman"/>
          <w:color w:val="000000"/>
          <w:sz w:val="24"/>
          <w:szCs w:val="24"/>
        </w:rPr>
        <w:t xml:space="preserve">’sı hiç </w:t>
      </w:r>
      <w:r>
        <w:rPr>
          <w:rFonts w:ascii="Times New Roman" w:hAnsi="Times New Roman" w:cs="Times New Roman"/>
          <w:sz w:val="24"/>
          <w:szCs w:val="24"/>
        </w:rPr>
        <w:t xml:space="preserve">önemli değil ve   </w:t>
      </w:r>
      <w:r w:rsidR="00FD27E8">
        <w:rPr>
          <w:rFonts w:ascii="Times New Roman" w:hAnsi="Times New Roman" w:cs="Times New Roman"/>
          <w:sz w:val="24"/>
          <w:szCs w:val="24"/>
        </w:rPr>
        <w:t xml:space="preserve">   </w:t>
      </w:r>
      <w:r>
        <w:rPr>
          <w:rFonts w:ascii="Times New Roman" w:hAnsi="Times New Roman" w:cs="Times New Roman"/>
          <w:sz w:val="24"/>
          <w:szCs w:val="24"/>
        </w:rPr>
        <w:t>% 0,5’i</w:t>
      </w:r>
      <w:r>
        <w:rPr>
          <w:rFonts w:ascii="Times New Roman" w:hAnsi="Times New Roman" w:cs="Times New Roman"/>
          <w:color w:val="000000"/>
          <w:sz w:val="24"/>
          <w:szCs w:val="24"/>
        </w:rPr>
        <w:t xml:space="preserve"> fikrim yok</w:t>
      </w:r>
      <w:r>
        <w:rPr>
          <w:rFonts w:ascii="Times New Roman" w:hAnsi="Times New Roman" w:cs="Times New Roman"/>
          <w:sz w:val="24"/>
          <w:szCs w:val="24"/>
        </w:rPr>
        <w:t xml:space="preserve"> olarak cevap vermiştir.</w:t>
      </w:r>
    </w:p>
    <w:p w14:paraId="5820D551" w14:textId="77777777" w:rsidR="009E318F" w:rsidRDefault="009E318F" w:rsidP="00707817">
      <w:pPr>
        <w:autoSpaceDE w:val="0"/>
        <w:autoSpaceDN w:val="0"/>
        <w:adjustRightInd w:val="0"/>
        <w:spacing w:after="0" w:line="360" w:lineRule="auto"/>
        <w:ind w:firstLine="708"/>
        <w:jc w:val="both"/>
        <w:rPr>
          <w:rFonts w:ascii="Times New Roman" w:hAnsi="Times New Roman" w:cs="Times New Roman"/>
          <w:sz w:val="24"/>
          <w:szCs w:val="24"/>
        </w:rPr>
      </w:pPr>
    </w:p>
    <w:p w14:paraId="4F905363" w14:textId="77777777" w:rsidR="00707817" w:rsidRDefault="00707817" w:rsidP="00707817">
      <w:pPr>
        <w:autoSpaceDE w:val="0"/>
        <w:autoSpaceDN w:val="0"/>
        <w:adjustRightInd w:val="0"/>
        <w:spacing w:after="0" w:line="360" w:lineRule="auto"/>
        <w:ind w:firstLine="708"/>
        <w:jc w:val="both"/>
        <w:rPr>
          <w:rFonts w:ascii="Times New Roman" w:hAnsi="Times New Roman" w:cs="Times New Roman"/>
          <w:sz w:val="24"/>
          <w:szCs w:val="24"/>
        </w:rPr>
      </w:pPr>
    </w:p>
    <w:p w14:paraId="48C9EAD8" w14:textId="1E813346" w:rsidR="00F27111" w:rsidRPr="00F27111" w:rsidRDefault="00F27111" w:rsidP="00C7532D">
      <w:pPr>
        <w:autoSpaceDE w:val="0"/>
        <w:autoSpaceDN w:val="0"/>
        <w:adjustRightInd w:val="0"/>
        <w:spacing w:line="480" w:lineRule="auto"/>
        <w:ind w:firstLine="142"/>
        <w:jc w:val="center"/>
        <w:rPr>
          <w:rFonts w:ascii="Times New Roman" w:hAnsi="Times New Roman" w:cs="Times New Roman"/>
          <w:sz w:val="24"/>
          <w:szCs w:val="24"/>
        </w:rPr>
      </w:pPr>
      <w:bookmarkStart w:id="134" w:name="_Toc51448986"/>
      <w:bookmarkStart w:id="135" w:name="_Toc51449786"/>
      <w:r w:rsidRPr="00F27111">
        <w:rPr>
          <w:rFonts w:ascii="Times New Roman" w:hAnsi="Times New Roman" w:cs="Times New Roman"/>
          <w:b/>
          <w:sz w:val="24"/>
          <w:szCs w:val="24"/>
        </w:rPr>
        <w:lastRenderedPageBreak/>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47</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13-Otomobilin maksimum hızı</w:t>
      </w:r>
      <w:bookmarkEnd w:id="134"/>
      <w:bookmarkEnd w:id="13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0E096B19" w14:textId="77777777" w:rsidTr="00F2711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0DC6E39" w14:textId="77777777" w:rsidR="005F6336" w:rsidRPr="00114784" w:rsidRDefault="005F6336" w:rsidP="002779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37D675D"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7CF3086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296BC1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3BBAF30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E009ED7" w14:textId="77777777" w:rsidTr="00F2711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A5E499E" w14:textId="77777777" w:rsidR="005F6336" w:rsidRPr="00114784" w:rsidRDefault="005F6336" w:rsidP="002779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2E3AFA5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27A250BE"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3" w:type="pct"/>
            <w:tcBorders>
              <w:top w:val="single" w:sz="16" w:space="0" w:color="000000"/>
              <w:left w:val="nil"/>
              <w:bottom w:val="nil"/>
              <w:right w:val="nil"/>
            </w:tcBorders>
            <w:shd w:val="clear" w:color="auto" w:fill="FFFFFF"/>
            <w:vAlign w:val="center"/>
          </w:tcPr>
          <w:p w14:paraId="190055E7"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3CEC405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2" w:type="pct"/>
            <w:tcBorders>
              <w:top w:val="single" w:sz="16" w:space="0" w:color="000000"/>
              <w:left w:val="nil"/>
              <w:bottom w:val="nil"/>
              <w:right w:val="nil"/>
            </w:tcBorders>
            <w:shd w:val="clear" w:color="auto" w:fill="FFFFFF"/>
            <w:vAlign w:val="center"/>
          </w:tcPr>
          <w:p w14:paraId="4E6CC64F"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2C28786C"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8DA654A"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D6C90C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8FB651B"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23" w:type="pct"/>
            <w:tcBorders>
              <w:top w:val="nil"/>
              <w:left w:val="nil"/>
              <w:bottom w:val="nil"/>
              <w:right w:val="nil"/>
            </w:tcBorders>
            <w:shd w:val="clear" w:color="auto" w:fill="FFFFFF"/>
            <w:vAlign w:val="center"/>
          </w:tcPr>
          <w:p w14:paraId="1F62A0D7"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86" w:type="pct"/>
            <w:tcBorders>
              <w:top w:val="nil"/>
              <w:left w:val="nil"/>
              <w:bottom w:val="nil"/>
              <w:right w:val="nil"/>
            </w:tcBorders>
            <w:shd w:val="clear" w:color="auto" w:fill="FFFFFF"/>
            <w:vAlign w:val="center"/>
          </w:tcPr>
          <w:p w14:paraId="25C11E6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52" w:type="pct"/>
            <w:tcBorders>
              <w:top w:val="nil"/>
              <w:left w:val="nil"/>
              <w:bottom w:val="nil"/>
              <w:right w:val="nil"/>
            </w:tcBorders>
            <w:shd w:val="clear" w:color="auto" w:fill="FFFFFF"/>
            <w:vAlign w:val="center"/>
          </w:tcPr>
          <w:p w14:paraId="7CB7A45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r>
      <w:tr w:rsidR="005F6336" w:rsidRPr="00114784" w14:paraId="40E9EFC2"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7A08068"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36ADFF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61EB37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723" w:type="pct"/>
            <w:tcBorders>
              <w:top w:val="nil"/>
              <w:left w:val="nil"/>
              <w:bottom w:val="nil"/>
              <w:right w:val="nil"/>
            </w:tcBorders>
            <w:shd w:val="clear" w:color="auto" w:fill="FFFFFF"/>
            <w:vAlign w:val="center"/>
          </w:tcPr>
          <w:p w14:paraId="22D7A091"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31,9</w:t>
            </w:r>
          </w:p>
        </w:tc>
        <w:tc>
          <w:tcPr>
            <w:tcW w:w="986" w:type="pct"/>
            <w:tcBorders>
              <w:top w:val="nil"/>
              <w:left w:val="nil"/>
              <w:bottom w:val="nil"/>
              <w:right w:val="nil"/>
            </w:tcBorders>
            <w:shd w:val="clear" w:color="auto" w:fill="FFFFFF"/>
            <w:vAlign w:val="center"/>
          </w:tcPr>
          <w:p w14:paraId="4537A75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31,9</w:t>
            </w:r>
          </w:p>
        </w:tc>
        <w:tc>
          <w:tcPr>
            <w:tcW w:w="1052" w:type="pct"/>
            <w:tcBorders>
              <w:top w:val="nil"/>
              <w:left w:val="nil"/>
              <w:bottom w:val="nil"/>
              <w:right w:val="nil"/>
            </w:tcBorders>
            <w:shd w:val="clear" w:color="auto" w:fill="FFFFFF"/>
            <w:vAlign w:val="center"/>
          </w:tcPr>
          <w:p w14:paraId="031B146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43,2</w:t>
            </w:r>
          </w:p>
        </w:tc>
      </w:tr>
      <w:tr w:rsidR="005F6336" w:rsidRPr="00114784" w14:paraId="41B181E2"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99FBE7E"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05BD08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D5B7BF8"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270</w:t>
            </w:r>
          </w:p>
        </w:tc>
        <w:tc>
          <w:tcPr>
            <w:tcW w:w="723" w:type="pct"/>
            <w:tcBorders>
              <w:top w:val="nil"/>
              <w:left w:val="nil"/>
              <w:bottom w:val="nil"/>
              <w:right w:val="nil"/>
            </w:tcBorders>
            <w:shd w:val="clear" w:color="auto" w:fill="FFFFFF"/>
            <w:vAlign w:val="center"/>
          </w:tcPr>
          <w:p w14:paraId="49AFCA63"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40,6</w:t>
            </w:r>
          </w:p>
        </w:tc>
        <w:tc>
          <w:tcPr>
            <w:tcW w:w="986" w:type="pct"/>
            <w:tcBorders>
              <w:top w:val="nil"/>
              <w:left w:val="nil"/>
              <w:bottom w:val="nil"/>
              <w:right w:val="nil"/>
            </w:tcBorders>
            <w:shd w:val="clear" w:color="auto" w:fill="FFFFFF"/>
            <w:vAlign w:val="center"/>
          </w:tcPr>
          <w:p w14:paraId="77F4040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40,6</w:t>
            </w:r>
          </w:p>
        </w:tc>
        <w:tc>
          <w:tcPr>
            <w:tcW w:w="1052" w:type="pct"/>
            <w:tcBorders>
              <w:top w:val="nil"/>
              <w:left w:val="nil"/>
              <w:bottom w:val="nil"/>
              <w:right w:val="nil"/>
            </w:tcBorders>
            <w:shd w:val="clear" w:color="auto" w:fill="FFFFFF"/>
            <w:vAlign w:val="center"/>
          </w:tcPr>
          <w:p w14:paraId="674AF54D"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83,8</w:t>
            </w:r>
          </w:p>
        </w:tc>
      </w:tr>
      <w:tr w:rsidR="005F6336" w:rsidRPr="00114784" w14:paraId="775BB8A1"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1D09F0E"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B72C1C3"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C804257"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723" w:type="pct"/>
            <w:tcBorders>
              <w:top w:val="nil"/>
              <w:left w:val="nil"/>
              <w:bottom w:val="nil"/>
              <w:right w:val="nil"/>
            </w:tcBorders>
            <w:shd w:val="clear" w:color="auto" w:fill="FFFFFF"/>
            <w:vAlign w:val="center"/>
          </w:tcPr>
          <w:p w14:paraId="2F7DB7AF"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986" w:type="pct"/>
            <w:tcBorders>
              <w:top w:val="nil"/>
              <w:left w:val="nil"/>
              <w:bottom w:val="nil"/>
              <w:right w:val="nil"/>
            </w:tcBorders>
            <w:shd w:val="clear" w:color="auto" w:fill="FFFFFF"/>
            <w:vAlign w:val="center"/>
          </w:tcPr>
          <w:p w14:paraId="04FC714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1052" w:type="pct"/>
            <w:tcBorders>
              <w:top w:val="nil"/>
              <w:left w:val="nil"/>
              <w:bottom w:val="nil"/>
              <w:right w:val="nil"/>
            </w:tcBorders>
            <w:shd w:val="clear" w:color="auto" w:fill="FFFFFF"/>
            <w:vAlign w:val="center"/>
          </w:tcPr>
          <w:p w14:paraId="63921C7C"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5755C67"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C6F4CC"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2FA9F6C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66CDA68"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39037E68"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6151F37"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035B6D1B" w14:textId="77777777" w:rsidR="005F6336" w:rsidRPr="00114784" w:rsidRDefault="005F6336" w:rsidP="00277948">
            <w:pPr>
              <w:autoSpaceDE w:val="0"/>
              <w:autoSpaceDN w:val="0"/>
              <w:adjustRightInd w:val="0"/>
              <w:spacing w:after="0" w:line="240" w:lineRule="auto"/>
              <w:jc w:val="center"/>
              <w:rPr>
                <w:rFonts w:ascii="Times New Roman" w:hAnsi="Times New Roman" w:cs="Times New Roman"/>
                <w:sz w:val="24"/>
                <w:szCs w:val="24"/>
              </w:rPr>
            </w:pPr>
          </w:p>
        </w:tc>
      </w:tr>
    </w:tbl>
    <w:p w14:paraId="21DFEE8F" w14:textId="77777777" w:rsidR="000B5174" w:rsidRDefault="000B5174" w:rsidP="00B16FAC">
      <w:pPr>
        <w:autoSpaceDE w:val="0"/>
        <w:autoSpaceDN w:val="0"/>
        <w:adjustRightInd w:val="0"/>
        <w:spacing w:after="0" w:line="360" w:lineRule="auto"/>
        <w:ind w:firstLine="708"/>
        <w:jc w:val="both"/>
        <w:rPr>
          <w:rFonts w:ascii="Times New Roman" w:hAnsi="Times New Roman" w:cs="Times New Roman"/>
          <w:sz w:val="24"/>
          <w:szCs w:val="24"/>
        </w:rPr>
      </w:pPr>
    </w:p>
    <w:p w14:paraId="6266D314" w14:textId="4583D28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47’ye</w:t>
      </w:r>
      <w:r w:rsidRPr="00A21168">
        <w:rPr>
          <w:rFonts w:ascii="Times New Roman" w:hAnsi="Times New Roman" w:cs="Times New Roman"/>
          <w:sz w:val="24"/>
          <w:szCs w:val="24"/>
        </w:rPr>
        <w:t xml:space="preserve"> bakıldığında ankete katılanların % </w:t>
      </w:r>
      <w:r w:rsidRPr="00114784">
        <w:rPr>
          <w:rFonts w:ascii="Times New Roman" w:hAnsi="Times New Roman" w:cs="Times New Roman"/>
          <w:color w:val="000000"/>
          <w:sz w:val="24"/>
          <w:szCs w:val="24"/>
        </w:rPr>
        <w:t>40,6</w:t>
      </w:r>
      <w:r>
        <w:rPr>
          <w:rFonts w:ascii="Times New Roman" w:hAnsi="Times New Roman" w:cs="Times New Roman"/>
          <w:color w:val="000000"/>
          <w:sz w:val="24"/>
          <w:szCs w:val="24"/>
        </w:rPr>
        <w:t xml:space="preserve">’sı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31,</w:t>
      </w:r>
      <w:r w:rsidRPr="00114784">
        <w:rPr>
          <w:rFonts w:ascii="Times New Roman" w:hAnsi="Times New Roman" w:cs="Times New Roman"/>
          <w:color w:val="000000"/>
          <w:sz w:val="24"/>
          <w:szCs w:val="24"/>
        </w:rPr>
        <w:t>9</w:t>
      </w:r>
      <w:r>
        <w:rPr>
          <w:rFonts w:ascii="Times New Roman" w:hAnsi="Times New Roman" w:cs="Times New Roman"/>
          <w:color w:val="000000"/>
          <w:sz w:val="24"/>
          <w:szCs w:val="24"/>
        </w:rPr>
        <w:t xml:space="preserve">’u kısmen </w:t>
      </w:r>
      <w:r>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16,2</w:t>
      </w:r>
      <w:r>
        <w:rPr>
          <w:rFonts w:ascii="Times New Roman" w:hAnsi="Times New Roman" w:cs="Times New Roman"/>
          <w:color w:val="000000"/>
          <w:sz w:val="24"/>
          <w:szCs w:val="24"/>
        </w:rPr>
        <w:t>’si çok</w:t>
      </w:r>
      <w:r>
        <w:rPr>
          <w:rFonts w:ascii="Times New Roman" w:hAnsi="Times New Roman" w:cs="Times New Roman"/>
          <w:sz w:val="24"/>
          <w:szCs w:val="24"/>
        </w:rPr>
        <w:t xml:space="preserve"> önemli, % </w:t>
      </w:r>
      <w:r w:rsidRPr="00114784">
        <w:rPr>
          <w:rFonts w:ascii="Times New Roman" w:hAnsi="Times New Roman" w:cs="Times New Roman"/>
          <w:color w:val="000000"/>
          <w:sz w:val="24"/>
          <w:szCs w:val="24"/>
        </w:rPr>
        <w:t>9,9</w:t>
      </w:r>
      <w:r>
        <w:rPr>
          <w:rFonts w:ascii="Times New Roman" w:hAnsi="Times New Roman" w:cs="Times New Roman"/>
          <w:color w:val="000000"/>
          <w:sz w:val="24"/>
          <w:szCs w:val="24"/>
        </w:rPr>
        <w:t xml:space="preserve">’u </w:t>
      </w:r>
      <w:r>
        <w:rPr>
          <w:rFonts w:ascii="Times New Roman" w:hAnsi="Times New Roman" w:cs="Times New Roman"/>
          <w:sz w:val="24"/>
          <w:szCs w:val="24"/>
        </w:rPr>
        <w:t>önemli değil ve % 1,4’ü</w:t>
      </w:r>
      <w:r>
        <w:rPr>
          <w:rFonts w:ascii="Times New Roman" w:hAnsi="Times New Roman" w:cs="Times New Roman"/>
          <w:color w:val="000000"/>
          <w:sz w:val="24"/>
          <w:szCs w:val="24"/>
        </w:rPr>
        <w:t xml:space="preserve"> hiç </w:t>
      </w:r>
      <w:r>
        <w:rPr>
          <w:rFonts w:ascii="Times New Roman" w:hAnsi="Times New Roman" w:cs="Times New Roman"/>
          <w:sz w:val="24"/>
          <w:szCs w:val="24"/>
        </w:rPr>
        <w:t>önemli değil olarak cevap vermiştir.</w:t>
      </w:r>
    </w:p>
    <w:p w14:paraId="6D30BD24" w14:textId="77777777" w:rsidR="00F27111" w:rsidRDefault="00F27111" w:rsidP="00B16FAC">
      <w:pPr>
        <w:autoSpaceDE w:val="0"/>
        <w:autoSpaceDN w:val="0"/>
        <w:adjustRightInd w:val="0"/>
        <w:spacing w:after="0" w:line="360" w:lineRule="auto"/>
        <w:ind w:firstLine="708"/>
        <w:jc w:val="both"/>
        <w:rPr>
          <w:rFonts w:ascii="Times New Roman" w:hAnsi="Times New Roman" w:cs="Times New Roman"/>
          <w:sz w:val="24"/>
          <w:szCs w:val="24"/>
        </w:rPr>
      </w:pPr>
    </w:p>
    <w:p w14:paraId="62216568" w14:textId="3942DFB3" w:rsidR="00F27111" w:rsidRPr="00F27111" w:rsidRDefault="00F27111" w:rsidP="00C7532D">
      <w:pPr>
        <w:autoSpaceDE w:val="0"/>
        <w:autoSpaceDN w:val="0"/>
        <w:adjustRightInd w:val="0"/>
        <w:spacing w:after="0" w:line="480" w:lineRule="auto"/>
        <w:jc w:val="center"/>
        <w:rPr>
          <w:rFonts w:ascii="Times New Roman" w:hAnsi="Times New Roman" w:cs="Times New Roman"/>
          <w:sz w:val="24"/>
          <w:szCs w:val="24"/>
        </w:rPr>
      </w:pPr>
      <w:bookmarkStart w:id="136" w:name="_Toc51448987"/>
      <w:bookmarkStart w:id="137" w:name="_Toc51449787"/>
      <w:r w:rsidRPr="00F27111">
        <w:rPr>
          <w:rFonts w:ascii="Times New Roman" w:hAnsi="Times New Roman" w:cs="Times New Roman"/>
          <w:b/>
          <w:sz w:val="24"/>
          <w:szCs w:val="24"/>
        </w:rPr>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48</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14-Otomobilin seri ve hızlı olması</w:t>
      </w:r>
      <w:bookmarkEnd w:id="136"/>
      <w:bookmarkEnd w:id="13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00824D6D" w14:textId="77777777" w:rsidTr="00F2711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75D5A959"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0CEB82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357BEE6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E76131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42C7A7E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31F5800" w14:textId="77777777" w:rsidTr="00F2711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1E0FAA8"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4EFCD16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53F94D1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1E10560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73C069F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37ADD70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22B1638E"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47FC8C7"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546266D"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F3CFCE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3" w:type="pct"/>
            <w:tcBorders>
              <w:top w:val="nil"/>
              <w:left w:val="nil"/>
              <w:bottom w:val="nil"/>
              <w:right w:val="nil"/>
            </w:tcBorders>
            <w:shd w:val="clear" w:color="auto" w:fill="FFFFFF"/>
            <w:vAlign w:val="center"/>
          </w:tcPr>
          <w:p w14:paraId="41BF6444"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6676549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2" w:type="pct"/>
            <w:tcBorders>
              <w:top w:val="nil"/>
              <w:left w:val="nil"/>
              <w:bottom w:val="nil"/>
              <w:right w:val="nil"/>
            </w:tcBorders>
            <w:shd w:val="clear" w:color="auto" w:fill="FFFFFF"/>
            <w:vAlign w:val="center"/>
          </w:tcPr>
          <w:p w14:paraId="64977D5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4814CB51"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A45015A"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451871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6B8CD2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723" w:type="pct"/>
            <w:tcBorders>
              <w:top w:val="nil"/>
              <w:left w:val="nil"/>
              <w:bottom w:val="nil"/>
              <w:right w:val="nil"/>
            </w:tcBorders>
            <w:shd w:val="clear" w:color="auto" w:fill="FFFFFF"/>
            <w:vAlign w:val="center"/>
          </w:tcPr>
          <w:p w14:paraId="4AA25F4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986" w:type="pct"/>
            <w:tcBorders>
              <w:top w:val="nil"/>
              <w:left w:val="nil"/>
              <w:bottom w:val="nil"/>
              <w:right w:val="nil"/>
            </w:tcBorders>
            <w:shd w:val="clear" w:color="auto" w:fill="FFFFFF"/>
            <w:vAlign w:val="center"/>
          </w:tcPr>
          <w:p w14:paraId="522DFD0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1052" w:type="pct"/>
            <w:tcBorders>
              <w:top w:val="nil"/>
              <w:left w:val="nil"/>
              <w:bottom w:val="nil"/>
              <w:right w:val="nil"/>
            </w:tcBorders>
            <w:shd w:val="clear" w:color="auto" w:fill="FFFFFF"/>
            <w:vAlign w:val="center"/>
          </w:tcPr>
          <w:p w14:paraId="49511EB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r>
      <w:tr w:rsidR="005F6336" w:rsidRPr="00114784" w14:paraId="78347D08"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0C8C508"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13B9F3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758F77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323</w:t>
            </w:r>
          </w:p>
        </w:tc>
        <w:tc>
          <w:tcPr>
            <w:tcW w:w="723" w:type="pct"/>
            <w:tcBorders>
              <w:top w:val="nil"/>
              <w:left w:val="nil"/>
              <w:bottom w:val="nil"/>
              <w:right w:val="nil"/>
            </w:tcBorders>
            <w:shd w:val="clear" w:color="auto" w:fill="FFFFFF"/>
            <w:vAlign w:val="center"/>
          </w:tcPr>
          <w:p w14:paraId="6B1AB0A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48,6</w:t>
            </w:r>
          </w:p>
        </w:tc>
        <w:tc>
          <w:tcPr>
            <w:tcW w:w="986" w:type="pct"/>
            <w:tcBorders>
              <w:top w:val="nil"/>
              <w:left w:val="nil"/>
              <w:bottom w:val="nil"/>
              <w:right w:val="nil"/>
            </w:tcBorders>
            <w:shd w:val="clear" w:color="auto" w:fill="FFFFFF"/>
            <w:vAlign w:val="center"/>
          </w:tcPr>
          <w:p w14:paraId="79F7CC6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48,6</w:t>
            </w:r>
          </w:p>
        </w:tc>
        <w:tc>
          <w:tcPr>
            <w:tcW w:w="1052" w:type="pct"/>
            <w:tcBorders>
              <w:top w:val="nil"/>
              <w:left w:val="nil"/>
              <w:bottom w:val="nil"/>
              <w:right w:val="nil"/>
            </w:tcBorders>
            <w:shd w:val="clear" w:color="auto" w:fill="FFFFFF"/>
            <w:vAlign w:val="center"/>
          </w:tcPr>
          <w:p w14:paraId="3268C40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66,6</w:t>
            </w:r>
          </w:p>
        </w:tc>
      </w:tr>
      <w:tr w:rsidR="005F6336" w:rsidRPr="00114784" w14:paraId="4584A309"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0AD82DC"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B81FB9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49D257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222</w:t>
            </w:r>
          </w:p>
        </w:tc>
        <w:tc>
          <w:tcPr>
            <w:tcW w:w="723" w:type="pct"/>
            <w:tcBorders>
              <w:top w:val="nil"/>
              <w:left w:val="nil"/>
              <w:bottom w:val="nil"/>
              <w:right w:val="nil"/>
            </w:tcBorders>
            <w:shd w:val="clear" w:color="auto" w:fill="FFFFFF"/>
            <w:vAlign w:val="center"/>
          </w:tcPr>
          <w:p w14:paraId="4BB267B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986" w:type="pct"/>
            <w:tcBorders>
              <w:top w:val="nil"/>
              <w:left w:val="nil"/>
              <w:bottom w:val="nil"/>
              <w:right w:val="nil"/>
            </w:tcBorders>
            <w:shd w:val="clear" w:color="auto" w:fill="FFFFFF"/>
            <w:vAlign w:val="center"/>
          </w:tcPr>
          <w:p w14:paraId="1642E26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1052" w:type="pct"/>
            <w:tcBorders>
              <w:top w:val="nil"/>
              <w:left w:val="nil"/>
              <w:bottom w:val="nil"/>
              <w:right w:val="nil"/>
            </w:tcBorders>
            <w:shd w:val="clear" w:color="auto" w:fill="FFFFFF"/>
            <w:vAlign w:val="center"/>
          </w:tcPr>
          <w:p w14:paraId="1EF559D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BAD0996" w14:textId="77777777" w:rsidTr="00F2711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C6F7BDF"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2BEFC73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8B990F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71FA6E3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F62960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7421B1C0"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4EA6FDE1" w14:textId="77777777" w:rsidR="00F27111" w:rsidRDefault="00F27111" w:rsidP="00B16FAC">
      <w:pPr>
        <w:autoSpaceDE w:val="0"/>
        <w:autoSpaceDN w:val="0"/>
        <w:adjustRightInd w:val="0"/>
        <w:spacing w:after="0" w:line="360" w:lineRule="auto"/>
        <w:ind w:firstLine="708"/>
        <w:jc w:val="both"/>
        <w:rPr>
          <w:rFonts w:ascii="Times New Roman" w:hAnsi="Times New Roman" w:cs="Times New Roman"/>
          <w:sz w:val="24"/>
          <w:szCs w:val="24"/>
        </w:rPr>
      </w:pPr>
    </w:p>
    <w:p w14:paraId="17669DDD" w14:textId="495A0D2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48’e</w:t>
      </w:r>
      <w:r w:rsidRPr="00A21168">
        <w:rPr>
          <w:rFonts w:ascii="Times New Roman" w:hAnsi="Times New Roman" w:cs="Times New Roman"/>
          <w:sz w:val="24"/>
          <w:szCs w:val="24"/>
        </w:rPr>
        <w:t xml:space="preserve"> bakıldığında ankete katılanların % </w:t>
      </w:r>
      <w:r>
        <w:rPr>
          <w:rFonts w:ascii="Times New Roman" w:hAnsi="Times New Roman" w:cs="Times New Roman"/>
          <w:color w:val="000000"/>
          <w:sz w:val="24"/>
          <w:szCs w:val="24"/>
        </w:rPr>
        <w:t>48</w:t>
      </w:r>
      <w:r w:rsidRPr="00114784">
        <w:rPr>
          <w:rFonts w:ascii="Times New Roman" w:hAnsi="Times New Roman" w:cs="Times New Roman"/>
          <w:color w:val="000000"/>
          <w:sz w:val="24"/>
          <w:szCs w:val="24"/>
        </w:rPr>
        <w:t>,6</w:t>
      </w:r>
      <w:r>
        <w:rPr>
          <w:rFonts w:ascii="Times New Roman" w:hAnsi="Times New Roman" w:cs="Times New Roman"/>
          <w:color w:val="000000"/>
          <w:sz w:val="24"/>
          <w:szCs w:val="24"/>
        </w:rPr>
        <w:t xml:space="preserve">’sı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w:t>
      </w:r>
      <w:r w:rsidRPr="00114784">
        <w:rPr>
          <w:rFonts w:ascii="Times New Roman" w:hAnsi="Times New Roman" w:cs="Times New Roman"/>
          <w:color w:val="000000"/>
          <w:sz w:val="24"/>
          <w:szCs w:val="24"/>
        </w:rPr>
        <w:t>33,4</w:t>
      </w:r>
      <w:r>
        <w:rPr>
          <w:rFonts w:ascii="Times New Roman" w:hAnsi="Times New Roman" w:cs="Times New Roman"/>
          <w:color w:val="000000"/>
          <w:sz w:val="24"/>
          <w:szCs w:val="24"/>
        </w:rPr>
        <w:t xml:space="preserve">’ü çok </w:t>
      </w:r>
      <w:r>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14,4</w:t>
      </w:r>
      <w:r>
        <w:rPr>
          <w:rFonts w:ascii="Times New Roman" w:hAnsi="Times New Roman" w:cs="Times New Roman"/>
          <w:color w:val="000000"/>
          <w:sz w:val="24"/>
          <w:szCs w:val="24"/>
        </w:rPr>
        <w:t xml:space="preserve">’ü kısmen </w:t>
      </w:r>
      <w:r>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3,2</w:t>
      </w:r>
      <w:r>
        <w:rPr>
          <w:rFonts w:ascii="Times New Roman" w:hAnsi="Times New Roman" w:cs="Times New Roman"/>
          <w:color w:val="000000"/>
          <w:sz w:val="24"/>
          <w:szCs w:val="24"/>
        </w:rPr>
        <w:t xml:space="preserve">’si </w:t>
      </w:r>
      <w:r>
        <w:rPr>
          <w:rFonts w:ascii="Times New Roman" w:hAnsi="Times New Roman" w:cs="Times New Roman"/>
          <w:sz w:val="24"/>
          <w:szCs w:val="24"/>
        </w:rPr>
        <w:t xml:space="preserve">önemli değil ve % </w:t>
      </w: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r>
        <w:rPr>
          <w:rFonts w:ascii="Times New Roman" w:hAnsi="Times New Roman" w:cs="Times New Roman"/>
          <w:color w:val="000000"/>
          <w:sz w:val="24"/>
          <w:szCs w:val="24"/>
        </w:rPr>
        <w:t xml:space="preserve">’i hiç </w:t>
      </w:r>
      <w:r>
        <w:rPr>
          <w:rFonts w:ascii="Times New Roman" w:hAnsi="Times New Roman" w:cs="Times New Roman"/>
          <w:sz w:val="24"/>
          <w:szCs w:val="24"/>
        </w:rPr>
        <w:t>önemli değil olarak cevap vermiştir.</w:t>
      </w:r>
    </w:p>
    <w:p w14:paraId="1EB7B351" w14:textId="58ECD038"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0FFCD2E8" w14:textId="79695F9B"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5A85AA1A" w14:textId="77777777"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71FCDEF6" w14:textId="0EC7CA1F" w:rsidR="00F27111" w:rsidRPr="00F27111" w:rsidRDefault="00F27111" w:rsidP="00C7532D">
      <w:pPr>
        <w:autoSpaceDE w:val="0"/>
        <w:autoSpaceDN w:val="0"/>
        <w:adjustRightInd w:val="0"/>
        <w:spacing w:after="0" w:line="480" w:lineRule="auto"/>
        <w:jc w:val="center"/>
        <w:rPr>
          <w:rFonts w:ascii="Times New Roman" w:hAnsi="Times New Roman" w:cs="Times New Roman"/>
          <w:sz w:val="24"/>
          <w:szCs w:val="24"/>
        </w:rPr>
      </w:pPr>
      <w:bookmarkStart w:id="138" w:name="_Toc51448988"/>
      <w:bookmarkStart w:id="139" w:name="_Toc51449788"/>
      <w:r w:rsidRPr="00F27111">
        <w:rPr>
          <w:rFonts w:ascii="Times New Roman" w:hAnsi="Times New Roman" w:cs="Times New Roman"/>
          <w:b/>
          <w:sz w:val="24"/>
          <w:szCs w:val="24"/>
        </w:rPr>
        <w:lastRenderedPageBreak/>
        <w:t xml:space="preserve">Tablo </w:t>
      </w:r>
      <w:r w:rsidRPr="00F27111">
        <w:rPr>
          <w:rFonts w:ascii="Times New Roman" w:hAnsi="Times New Roman" w:cs="Times New Roman"/>
          <w:b/>
          <w:sz w:val="24"/>
          <w:szCs w:val="24"/>
        </w:rPr>
        <w:fldChar w:fldCharType="begin"/>
      </w:r>
      <w:r w:rsidRPr="00F27111">
        <w:rPr>
          <w:rFonts w:ascii="Times New Roman" w:hAnsi="Times New Roman" w:cs="Times New Roman"/>
          <w:b/>
          <w:sz w:val="24"/>
          <w:szCs w:val="24"/>
        </w:rPr>
        <w:instrText xml:space="preserve"> SEQ Tablo \* ARABIC </w:instrText>
      </w:r>
      <w:r w:rsidRPr="00F2711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49</w:t>
      </w:r>
      <w:r w:rsidRPr="00F27111">
        <w:rPr>
          <w:rFonts w:ascii="Times New Roman" w:hAnsi="Times New Roman" w:cs="Times New Roman"/>
          <w:b/>
          <w:sz w:val="24"/>
          <w:szCs w:val="24"/>
        </w:rPr>
        <w:fldChar w:fldCharType="end"/>
      </w:r>
      <w:r w:rsidRPr="00F27111">
        <w:rPr>
          <w:rFonts w:ascii="Times New Roman" w:hAnsi="Times New Roman" w:cs="Times New Roman"/>
          <w:b/>
          <w:sz w:val="24"/>
          <w:szCs w:val="24"/>
        </w:rPr>
        <w:t>. Soru 15-Otomobilin yol tutuşu</w:t>
      </w:r>
      <w:bookmarkEnd w:id="138"/>
      <w:bookmarkEnd w:id="13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55E27A3F" w14:textId="77777777" w:rsidTr="00F2711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6F8ED494"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57E185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6178B51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EC749DB"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6E6939F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1A396B6" w14:textId="77777777" w:rsidTr="00F27111">
        <w:trPr>
          <w:cantSplit/>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C78ACE8" w14:textId="77777777" w:rsidR="005F6336" w:rsidRPr="00114784" w:rsidRDefault="005F6336" w:rsidP="00F2711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6C8E414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286C457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5CB106D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0E6083E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27B1234A"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7BB8B109" w14:textId="77777777" w:rsidTr="00F27111">
        <w:trPr>
          <w:cantSplit/>
          <w:jc w:val="center"/>
        </w:trPr>
        <w:tc>
          <w:tcPr>
            <w:tcW w:w="14" w:type="pct"/>
            <w:vMerge/>
            <w:tcBorders>
              <w:top w:val="single" w:sz="16" w:space="0" w:color="000000"/>
              <w:left w:val="nil"/>
              <w:bottom w:val="double" w:sz="8" w:space="0" w:color="000000"/>
              <w:right w:val="nil"/>
            </w:tcBorders>
            <w:shd w:val="clear" w:color="auto" w:fill="FFFFFF"/>
            <w:vAlign w:val="center"/>
          </w:tcPr>
          <w:p w14:paraId="0BD9B33D"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9BDECF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637EC2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3" w:type="pct"/>
            <w:tcBorders>
              <w:top w:val="nil"/>
              <w:left w:val="nil"/>
              <w:bottom w:val="nil"/>
              <w:right w:val="nil"/>
            </w:tcBorders>
            <w:shd w:val="clear" w:color="auto" w:fill="FFFFFF"/>
            <w:vAlign w:val="center"/>
          </w:tcPr>
          <w:p w14:paraId="6A6CB2F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w:t>
            </w:r>
            <w:r>
              <w:rPr>
                <w:rFonts w:ascii="Times New Roman" w:hAnsi="Times New Roman" w:cs="Times New Roman"/>
                <w:color w:val="000000"/>
                <w:sz w:val="24"/>
                <w:szCs w:val="24"/>
              </w:rPr>
              <w:t>3</w:t>
            </w:r>
          </w:p>
        </w:tc>
        <w:tc>
          <w:tcPr>
            <w:tcW w:w="986" w:type="pct"/>
            <w:tcBorders>
              <w:top w:val="nil"/>
              <w:left w:val="nil"/>
              <w:bottom w:val="nil"/>
              <w:right w:val="nil"/>
            </w:tcBorders>
            <w:shd w:val="clear" w:color="auto" w:fill="FFFFFF"/>
            <w:vAlign w:val="center"/>
          </w:tcPr>
          <w:p w14:paraId="671AC38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w:t>
            </w:r>
            <w:r>
              <w:rPr>
                <w:rFonts w:ascii="Times New Roman" w:hAnsi="Times New Roman" w:cs="Times New Roman"/>
                <w:color w:val="000000"/>
                <w:sz w:val="24"/>
                <w:szCs w:val="24"/>
              </w:rPr>
              <w:t>3</w:t>
            </w:r>
          </w:p>
        </w:tc>
        <w:tc>
          <w:tcPr>
            <w:tcW w:w="1052" w:type="pct"/>
            <w:tcBorders>
              <w:top w:val="nil"/>
              <w:left w:val="nil"/>
              <w:bottom w:val="nil"/>
              <w:right w:val="nil"/>
            </w:tcBorders>
            <w:shd w:val="clear" w:color="auto" w:fill="FFFFFF"/>
            <w:vAlign w:val="center"/>
          </w:tcPr>
          <w:p w14:paraId="08CB564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5ED70AA9" w14:textId="77777777" w:rsidTr="00F27111">
        <w:trPr>
          <w:cantSplit/>
          <w:jc w:val="center"/>
        </w:trPr>
        <w:tc>
          <w:tcPr>
            <w:tcW w:w="14" w:type="pct"/>
            <w:vMerge/>
            <w:tcBorders>
              <w:top w:val="single" w:sz="16" w:space="0" w:color="000000"/>
              <w:left w:val="nil"/>
              <w:bottom w:val="double" w:sz="8" w:space="0" w:color="000000"/>
              <w:right w:val="nil"/>
            </w:tcBorders>
            <w:shd w:val="clear" w:color="auto" w:fill="FFFFFF"/>
            <w:vAlign w:val="center"/>
          </w:tcPr>
          <w:p w14:paraId="776C93A9"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B69C21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347C46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3" w:type="pct"/>
            <w:tcBorders>
              <w:top w:val="nil"/>
              <w:left w:val="nil"/>
              <w:bottom w:val="nil"/>
              <w:right w:val="nil"/>
            </w:tcBorders>
            <w:shd w:val="clear" w:color="auto" w:fill="FFFFFF"/>
            <w:vAlign w:val="center"/>
          </w:tcPr>
          <w:p w14:paraId="334640F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293626C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2" w:type="pct"/>
            <w:tcBorders>
              <w:top w:val="nil"/>
              <w:left w:val="nil"/>
              <w:bottom w:val="nil"/>
              <w:right w:val="nil"/>
            </w:tcBorders>
            <w:shd w:val="clear" w:color="auto" w:fill="FFFFFF"/>
            <w:vAlign w:val="center"/>
          </w:tcPr>
          <w:p w14:paraId="1D79A5B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1CCF2635" w14:textId="77777777" w:rsidTr="00F27111">
        <w:trPr>
          <w:cantSplit/>
          <w:jc w:val="center"/>
        </w:trPr>
        <w:tc>
          <w:tcPr>
            <w:tcW w:w="14" w:type="pct"/>
            <w:vMerge/>
            <w:tcBorders>
              <w:top w:val="single" w:sz="16" w:space="0" w:color="000000"/>
              <w:left w:val="nil"/>
              <w:bottom w:val="double" w:sz="8" w:space="0" w:color="000000"/>
              <w:right w:val="nil"/>
            </w:tcBorders>
            <w:shd w:val="clear" w:color="auto" w:fill="FFFFFF"/>
            <w:vAlign w:val="center"/>
          </w:tcPr>
          <w:p w14:paraId="7AC0E389"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4E5FF6C"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684A76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3" w:type="pct"/>
            <w:tcBorders>
              <w:top w:val="nil"/>
              <w:left w:val="nil"/>
              <w:bottom w:val="nil"/>
              <w:right w:val="nil"/>
            </w:tcBorders>
            <w:shd w:val="clear" w:color="auto" w:fill="FFFFFF"/>
            <w:vAlign w:val="center"/>
          </w:tcPr>
          <w:p w14:paraId="7A17EE9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03290993"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2" w:type="pct"/>
            <w:tcBorders>
              <w:top w:val="nil"/>
              <w:left w:val="nil"/>
              <w:bottom w:val="nil"/>
              <w:right w:val="nil"/>
            </w:tcBorders>
            <w:shd w:val="clear" w:color="auto" w:fill="FFFFFF"/>
            <w:vAlign w:val="center"/>
          </w:tcPr>
          <w:p w14:paraId="5861037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41166ECA" w14:textId="77777777" w:rsidTr="00F27111">
        <w:trPr>
          <w:cantSplit/>
          <w:jc w:val="center"/>
        </w:trPr>
        <w:tc>
          <w:tcPr>
            <w:tcW w:w="14" w:type="pct"/>
            <w:vMerge/>
            <w:tcBorders>
              <w:top w:val="single" w:sz="16" w:space="0" w:color="000000"/>
              <w:left w:val="nil"/>
              <w:bottom w:val="double" w:sz="8" w:space="0" w:color="000000"/>
              <w:right w:val="nil"/>
            </w:tcBorders>
            <w:shd w:val="clear" w:color="auto" w:fill="FFFFFF"/>
            <w:vAlign w:val="center"/>
          </w:tcPr>
          <w:p w14:paraId="51F9834A"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C2E850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FB21A89"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209</w:t>
            </w:r>
          </w:p>
        </w:tc>
        <w:tc>
          <w:tcPr>
            <w:tcW w:w="723" w:type="pct"/>
            <w:tcBorders>
              <w:top w:val="nil"/>
              <w:left w:val="nil"/>
              <w:bottom w:val="nil"/>
              <w:right w:val="nil"/>
            </w:tcBorders>
            <w:shd w:val="clear" w:color="auto" w:fill="FFFFFF"/>
            <w:vAlign w:val="center"/>
          </w:tcPr>
          <w:p w14:paraId="7EB0CE3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986" w:type="pct"/>
            <w:tcBorders>
              <w:top w:val="nil"/>
              <w:left w:val="nil"/>
              <w:bottom w:val="nil"/>
              <w:right w:val="nil"/>
            </w:tcBorders>
            <w:shd w:val="clear" w:color="auto" w:fill="FFFFFF"/>
            <w:vAlign w:val="center"/>
          </w:tcPr>
          <w:p w14:paraId="5FE3E2A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1052" w:type="pct"/>
            <w:tcBorders>
              <w:top w:val="nil"/>
              <w:left w:val="nil"/>
              <w:bottom w:val="nil"/>
              <w:right w:val="nil"/>
            </w:tcBorders>
            <w:shd w:val="clear" w:color="auto" w:fill="FFFFFF"/>
            <w:vAlign w:val="center"/>
          </w:tcPr>
          <w:p w14:paraId="447B1661"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36,8</w:t>
            </w:r>
          </w:p>
        </w:tc>
      </w:tr>
      <w:tr w:rsidR="005F6336" w:rsidRPr="00114784" w14:paraId="7EEFECF9" w14:textId="77777777" w:rsidTr="00F27111">
        <w:trPr>
          <w:cantSplit/>
          <w:jc w:val="center"/>
        </w:trPr>
        <w:tc>
          <w:tcPr>
            <w:tcW w:w="14" w:type="pct"/>
            <w:vMerge/>
            <w:tcBorders>
              <w:top w:val="single" w:sz="16" w:space="0" w:color="000000"/>
              <w:left w:val="nil"/>
              <w:bottom w:val="double" w:sz="8" w:space="0" w:color="000000"/>
              <w:right w:val="nil"/>
            </w:tcBorders>
            <w:shd w:val="clear" w:color="auto" w:fill="FFFFFF"/>
            <w:vAlign w:val="center"/>
          </w:tcPr>
          <w:p w14:paraId="14A51646"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C543B92"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67E161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420</w:t>
            </w:r>
          </w:p>
        </w:tc>
        <w:tc>
          <w:tcPr>
            <w:tcW w:w="723" w:type="pct"/>
            <w:tcBorders>
              <w:top w:val="nil"/>
              <w:left w:val="nil"/>
              <w:bottom w:val="nil"/>
              <w:right w:val="nil"/>
            </w:tcBorders>
            <w:shd w:val="clear" w:color="auto" w:fill="FFFFFF"/>
            <w:vAlign w:val="center"/>
          </w:tcPr>
          <w:p w14:paraId="0E22908E"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63,2</w:t>
            </w:r>
          </w:p>
        </w:tc>
        <w:tc>
          <w:tcPr>
            <w:tcW w:w="986" w:type="pct"/>
            <w:tcBorders>
              <w:top w:val="nil"/>
              <w:left w:val="nil"/>
              <w:bottom w:val="nil"/>
              <w:right w:val="nil"/>
            </w:tcBorders>
            <w:shd w:val="clear" w:color="auto" w:fill="FFFFFF"/>
            <w:vAlign w:val="center"/>
          </w:tcPr>
          <w:p w14:paraId="5F105866"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63,2</w:t>
            </w:r>
          </w:p>
        </w:tc>
        <w:tc>
          <w:tcPr>
            <w:tcW w:w="1052" w:type="pct"/>
            <w:tcBorders>
              <w:top w:val="nil"/>
              <w:left w:val="nil"/>
              <w:bottom w:val="nil"/>
              <w:right w:val="nil"/>
            </w:tcBorders>
            <w:shd w:val="clear" w:color="auto" w:fill="FFFFFF"/>
            <w:vAlign w:val="center"/>
          </w:tcPr>
          <w:p w14:paraId="111C1F7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AF52DFF" w14:textId="77777777" w:rsidTr="00F27111">
        <w:trPr>
          <w:cantSplit/>
          <w:jc w:val="center"/>
        </w:trPr>
        <w:tc>
          <w:tcPr>
            <w:tcW w:w="14" w:type="pct"/>
            <w:vMerge/>
            <w:tcBorders>
              <w:top w:val="single" w:sz="16" w:space="0" w:color="000000"/>
              <w:left w:val="nil"/>
              <w:bottom w:val="double" w:sz="8" w:space="0" w:color="000000"/>
              <w:right w:val="nil"/>
            </w:tcBorders>
            <w:shd w:val="clear" w:color="auto" w:fill="FFFFFF"/>
            <w:vAlign w:val="center"/>
          </w:tcPr>
          <w:p w14:paraId="5562F701" w14:textId="77777777" w:rsidR="005F6336" w:rsidRPr="00114784" w:rsidRDefault="005F6336" w:rsidP="00F27111">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50AAC697"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29177E8"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61B1CC15"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CEF226F" w14:textId="77777777" w:rsidR="005F6336" w:rsidRPr="00114784" w:rsidRDefault="005F6336" w:rsidP="00F2711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7D08F03C" w14:textId="77777777" w:rsidR="005F6336" w:rsidRPr="00114784" w:rsidRDefault="005F6336" w:rsidP="00F27111">
            <w:pPr>
              <w:autoSpaceDE w:val="0"/>
              <w:autoSpaceDN w:val="0"/>
              <w:adjustRightInd w:val="0"/>
              <w:spacing w:after="0" w:line="240" w:lineRule="auto"/>
              <w:jc w:val="center"/>
              <w:rPr>
                <w:rFonts w:ascii="Times New Roman" w:hAnsi="Times New Roman" w:cs="Times New Roman"/>
                <w:sz w:val="24"/>
                <w:szCs w:val="24"/>
              </w:rPr>
            </w:pPr>
          </w:p>
        </w:tc>
      </w:tr>
    </w:tbl>
    <w:p w14:paraId="0AF287C0"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54E8ABF" w14:textId="0D400955" w:rsidR="005F6336" w:rsidRDefault="005F6336" w:rsidP="00707817">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49’a</w:t>
      </w:r>
      <w:r w:rsidRPr="00A21168">
        <w:rPr>
          <w:rFonts w:ascii="Times New Roman" w:hAnsi="Times New Roman" w:cs="Times New Roman"/>
          <w:sz w:val="24"/>
          <w:szCs w:val="24"/>
        </w:rPr>
        <w:t xml:space="preserve"> bakıldığında ankete katılanların % </w:t>
      </w:r>
      <w:r w:rsidRPr="00114784">
        <w:rPr>
          <w:rFonts w:ascii="Times New Roman" w:hAnsi="Times New Roman" w:cs="Times New Roman"/>
          <w:color w:val="000000"/>
          <w:sz w:val="24"/>
          <w:szCs w:val="24"/>
        </w:rPr>
        <w:t>63,2</w:t>
      </w:r>
      <w:r>
        <w:rPr>
          <w:rFonts w:ascii="Times New Roman" w:hAnsi="Times New Roman" w:cs="Times New Roman"/>
          <w:color w:val="000000"/>
          <w:sz w:val="24"/>
          <w:szCs w:val="24"/>
        </w:rPr>
        <w:t xml:space="preserve">’si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w:t>
      </w:r>
      <w:r w:rsidRPr="00114784">
        <w:rPr>
          <w:rFonts w:ascii="Times New Roman" w:hAnsi="Times New Roman" w:cs="Times New Roman"/>
          <w:color w:val="000000"/>
          <w:sz w:val="24"/>
          <w:szCs w:val="24"/>
        </w:rPr>
        <w:t>3</w:t>
      </w:r>
      <w:r>
        <w:rPr>
          <w:rFonts w:ascii="Times New Roman" w:hAnsi="Times New Roman" w:cs="Times New Roman"/>
          <w:color w:val="000000"/>
          <w:sz w:val="24"/>
          <w:szCs w:val="24"/>
        </w:rPr>
        <w:t>1</w:t>
      </w:r>
      <w:r w:rsidRPr="00114784">
        <w:rPr>
          <w:rFonts w:ascii="Times New Roman" w:hAnsi="Times New Roman" w:cs="Times New Roman"/>
          <w:color w:val="000000"/>
          <w:sz w:val="24"/>
          <w:szCs w:val="24"/>
        </w:rPr>
        <w:t>,4</w:t>
      </w:r>
      <w:r>
        <w:rPr>
          <w:rFonts w:ascii="Times New Roman" w:hAnsi="Times New Roman" w:cs="Times New Roman"/>
          <w:color w:val="000000"/>
          <w:sz w:val="24"/>
          <w:szCs w:val="24"/>
        </w:rPr>
        <w:t xml:space="preserve">’ü </w:t>
      </w:r>
      <w:r>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2,7</w:t>
      </w:r>
      <w:r>
        <w:rPr>
          <w:rFonts w:ascii="Times New Roman" w:hAnsi="Times New Roman" w:cs="Times New Roman"/>
          <w:color w:val="000000"/>
          <w:sz w:val="24"/>
          <w:szCs w:val="24"/>
        </w:rPr>
        <w:t xml:space="preserve">’si kısmen </w:t>
      </w:r>
      <w:r>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1,3’ü hiç </w:t>
      </w:r>
      <w:r>
        <w:rPr>
          <w:rFonts w:ascii="Times New Roman" w:hAnsi="Times New Roman" w:cs="Times New Roman"/>
          <w:sz w:val="24"/>
          <w:szCs w:val="24"/>
        </w:rPr>
        <w:t xml:space="preserve">önemli değil ve % </w:t>
      </w: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r>
        <w:rPr>
          <w:rFonts w:ascii="Times New Roman" w:hAnsi="Times New Roman" w:cs="Times New Roman"/>
          <w:color w:val="000000"/>
          <w:sz w:val="24"/>
          <w:szCs w:val="24"/>
        </w:rPr>
        <w:t>’i fikrim yok</w:t>
      </w:r>
      <w:r>
        <w:rPr>
          <w:rFonts w:ascii="Times New Roman" w:hAnsi="Times New Roman" w:cs="Times New Roman"/>
          <w:sz w:val="24"/>
          <w:szCs w:val="24"/>
        </w:rPr>
        <w:t xml:space="preserve"> olarak cevap vermiştir.</w:t>
      </w:r>
    </w:p>
    <w:p w14:paraId="6CB2CC5B" w14:textId="77777777" w:rsidR="00707817" w:rsidRDefault="00707817" w:rsidP="00707817">
      <w:pPr>
        <w:autoSpaceDE w:val="0"/>
        <w:autoSpaceDN w:val="0"/>
        <w:adjustRightInd w:val="0"/>
        <w:spacing w:after="0" w:line="360" w:lineRule="auto"/>
        <w:ind w:firstLine="708"/>
        <w:jc w:val="both"/>
        <w:rPr>
          <w:rFonts w:ascii="Times New Roman" w:hAnsi="Times New Roman" w:cs="Times New Roman"/>
          <w:sz w:val="24"/>
          <w:szCs w:val="24"/>
        </w:rPr>
      </w:pPr>
    </w:p>
    <w:p w14:paraId="2EE9E930" w14:textId="67AB98C8" w:rsidR="00277948" w:rsidRPr="00277948" w:rsidRDefault="00277948" w:rsidP="00C7532D">
      <w:pPr>
        <w:autoSpaceDE w:val="0"/>
        <w:autoSpaceDN w:val="0"/>
        <w:adjustRightInd w:val="0"/>
        <w:spacing w:after="0" w:line="480" w:lineRule="auto"/>
        <w:jc w:val="center"/>
        <w:rPr>
          <w:rFonts w:ascii="Times New Roman" w:hAnsi="Times New Roman" w:cs="Times New Roman"/>
          <w:sz w:val="24"/>
          <w:szCs w:val="24"/>
        </w:rPr>
      </w:pPr>
      <w:bookmarkStart w:id="140" w:name="_Toc51448989"/>
      <w:bookmarkStart w:id="141" w:name="_Toc51449789"/>
      <w:r w:rsidRPr="00277948">
        <w:rPr>
          <w:rFonts w:ascii="Times New Roman" w:hAnsi="Times New Roman" w:cs="Times New Roman"/>
          <w:b/>
          <w:sz w:val="24"/>
          <w:szCs w:val="24"/>
        </w:rPr>
        <w:t xml:space="preserve">Tablo </w:t>
      </w:r>
      <w:r w:rsidRPr="00277948">
        <w:rPr>
          <w:rFonts w:ascii="Times New Roman" w:hAnsi="Times New Roman" w:cs="Times New Roman"/>
          <w:b/>
          <w:sz w:val="24"/>
          <w:szCs w:val="24"/>
        </w:rPr>
        <w:fldChar w:fldCharType="begin"/>
      </w:r>
      <w:r w:rsidRPr="00277948">
        <w:rPr>
          <w:rFonts w:ascii="Times New Roman" w:hAnsi="Times New Roman" w:cs="Times New Roman"/>
          <w:b/>
          <w:sz w:val="24"/>
          <w:szCs w:val="24"/>
        </w:rPr>
        <w:instrText xml:space="preserve"> SEQ Tablo \* ARABIC </w:instrText>
      </w:r>
      <w:r w:rsidRPr="002779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50</w:t>
      </w:r>
      <w:r w:rsidRPr="00277948">
        <w:rPr>
          <w:rFonts w:ascii="Times New Roman" w:hAnsi="Times New Roman" w:cs="Times New Roman"/>
          <w:b/>
          <w:sz w:val="24"/>
          <w:szCs w:val="24"/>
        </w:rPr>
        <w:fldChar w:fldCharType="end"/>
      </w:r>
      <w:r w:rsidRPr="00277948">
        <w:rPr>
          <w:rFonts w:ascii="Times New Roman" w:hAnsi="Times New Roman" w:cs="Times New Roman"/>
          <w:b/>
          <w:sz w:val="24"/>
          <w:szCs w:val="24"/>
        </w:rPr>
        <w:t>. Soru 16-Otomobilin manevra kabiliyeti</w:t>
      </w:r>
      <w:bookmarkEnd w:id="140"/>
      <w:bookmarkEnd w:id="14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61A4D956" w14:textId="77777777" w:rsidTr="00277948">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718AD49D" w14:textId="77777777" w:rsidR="005F6336" w:rsidRPr="00114784" w:rsidRDefault="005F6336" w:rsidP="002779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760B7FC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3231A8C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36245F50"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2C69606C"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2084F1D" w14:textId="77777777" w:rsidTr="00277948">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0C32AABC"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0ECCB6C2"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5E8BD66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43" w:type="pct"/>
            <w:tcBorders>
              <w:top w:val="single" w:sz="16" w:space="0" w:color="000000"/>
              <w:left w:val="nil"/>
              <w:bottom w:val="nil"/>
              <w:right w:val="nil"/>
            </w:tcBorders>
            <w:shd w:val="clear" w:color="auto" w:fill="FFFFFF"/>
            <w:vAlign w:val="center"/>
          </w:tcPr>
          <w:p w14:paraId="35AC90B9"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14" w:type="pct"/>
            <w:tcBorders>
              <w:top w:val="single" w:sz="16" w:space="0" w:color="000000"/>
              <w:left w:val="nil"/>
              <w:bottom w:val="nil"/>
              <w:right w:val="nil"/>
            </w:tcBorders>
            <w:shd w:val="clear" w:color="auto" w:fill="FFFFFF"/>
            <w:vAlign w:val="center"/>
          </w:tcPr>
          <w:p w14:paraId="3838CD3E"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82" w:type="pct"/>
            <w:tcBorders>
              <w:top w:val="single" w:sz="16" w:space="0" w:color="000000"/>
              <w:left w:val="nil"/>
              <w:bottom w:val="nil"/>
              <w:right w:val="nil"/>
            </w:tcBorders>
            <w:shd w:val="clear" w:color="auto" w:fill="FFFFFF"/>
            <w:vAlign w:val="center"/>
          </w:tcPr>
          <w:p w14:paraId="76269AA9"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52886380" w14:textId="77777777" w:rsidTr="00277948">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3CFDFFA" w14:textId="77777777" w:rsidR="005F6336" w:rsidRPr="00114784" w:rsidRDefault="005F6336" w:rsidP="004F5693">
            <w:pPr>
              <w:autoSpaceDE w:val="0"/>
              <w:autoSpaceDN w:val="0"/>
              <w:adjustRightInd w:val="0"/>
              <w:spacing w:after="0" w:line="240" w:lineRule="auto"/>
              <w:jc w:val="center"/>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68D06EDB"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1F39BD20"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43" w:type="pct"/>
            <w:tcBorders>
              <w:top w:val="nil"/>
              <w:left w:val="nil"/>
              <w:bottom w:val="nil"/>
              <w:right w:val="nil"/>
            </w:tcBorders>
            <w:shd w:val="clear" w:color="auto" w:fill="FFFFFF"/>
            <w:vAlign w:val="center"/>
          </w:tcPr>
          <w:p w14:paraId="051927E1"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14" w:type="pct"/>
            <w:tcBorders>
              <w:top w:val="nil"/>
              <w:left w:val="nil"/>
              <w:bottom w:val="nil"/>
              <w:right w:val="nil"/>
            </w:tcBorders>
            <w:shd w:val="clear" w:color="auto" w:fill="FFFFFF"/>
            <w:vAlign w:val="center"/>
          </w:tcPr>
          <w:p w14:paraId="311B9F8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82" w:type="pct"/>
            <w:tcBorders>
              <w:top w:val="nil"/>
              <w:left w:val="nil"/>
              <w:bottom w:val="nil"/>
              <w:right w:val="nil"/>
            </w:tcBorders>
            <w:shd w:val="clear" w:color="auto" w:fill="FFFFFF"/>
            <w:vAlign w:val="center"/>
          </w:tcPr>
          <w:p w14:paraId="0BC2FD9F"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44DB607B" w14:textId="77777777" w:rsidTr="00277948">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55DFBD1" w14:textId="77777777" w:rsidR="005F6336" w:rsidRPr="00114784" w:rsidRDefault="005F6336" w:rsidP="004F5693">
            <w:pPr>
              <w:autoSpaceDE w:val="0"/>
              <w:autoSpaceDN w:val="0"/>
              <w:adjustRightInd w:val="0"/>
              <w:spacing w:after="0" w:line="240" w:lineRule="auto"/>
              <w:jc w:val="center"/>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1192645C"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3820D25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43" w:type="pct"/>
            <w:tcBorders>
              <w:top w:val="nil"/>
              <w:left w:val="nil"/>
              <w:bottom w:val="nil"/>
              <w:right w:val="nil"/>
            </w:tcBorders>
            <w:shd w:val="clear" w:color="auto" w:fill="FFFFFF"/>
            <w:vAlign w:val="center"/>
          </w:tcPr>
          <w:p w14:paraId="5E3176C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14" w:type="pct"/>
            <w:tcBorders>
              <w:top w:val="nil"/>
              <w:left w:val="nil"/>
              <w:bottom w:val="nil"/>
              <w:right w:val="nil"/>
            </w:tcBorders>
            <w:shd w:val="clear" w:color="auto" w:fill="FFFFFF"/>
            <w:vAlign w:val="center"/>
          </w:tcPr>
          <w:p w14:paraId="2AA63B6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82" w:type="pct"/>
            <w:tcBorders>
              <w:top w:val="nil"/>
              <w:left w:val="nil"/>
              <w:bottom w:val="nil"/>
              <w:right w:val="nil"/>
            </w:tcBorders>
            <w:shd w:val="clear" w:color="auto" w:fill="FFFFFF"/>
            <w:vAlign w:val="center"/>
          </w:tcPr>
          <w:p w14:paraId="4640F3F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23965368" w14:textId="77777777" w:rsidTr="00277948">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2F113928" w14:textId="77777777" w:rsidR="005F6336" w:rsidRPr="00114784" w:rsidRDefault="005F6336" w:rsidP="004F5693">
            <w:pPr>
              <w:autoSpaceDE w:val="0"/>
              <w:autoSpaceDN w:val="0"/>
              <w:adjustRightInd w:val="0"/>
              <w:spacing w:after="0" w:line="240" w:lineRule="auto"/>
              <w:jc w:val="center"/>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42CA91A4"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70421FCF"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743" w:type="pct"/>
            <w:tcBorders>
              <w:top w:val="nil"/>
              <w:left w:val="nil"/>
              <w:bottom w:val="nil"/>
              <w:right w:val="nil"/>
            </w:tcBorders>
            <w:shd w:val="clear" w:color="auto" w:fill="FFFFFF"/>
            <w:vAlign w:val="center"/>
          </w:tcPr>
          <w:p w14:paraId="33CB433C"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1014" w:type="pct"/>
            <w:tcBorders>
              <w:top w:val="nil"/>
              <w:left w:val="nil"/>
              <w:bottom w:val="nil"/>
              <w:right w:val="nil"/>
            </w:tcBorders>
            <w:shd w:val="clear" w:color="auto" w:fill="FFFFFF"/>
            <w:vAlign w:val="center"/>
          </w:tcPr>
          <w:p w14:paraId="17DF122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1082" w:type="pct"/>
            <w:tcBorders>
              <w:top w:val="nil"/>
              <w:left w:val="nil"/>
              <w:bottom w:val="nil"/>
              <w:right w:val="nil"/>
            </w:tcBorders>
            <w:shd w:val="clear" w:color="auto" w:fill="FFFFFF"/>
            <w:vAlign w:val="center"/>
          </w:tcPr>
          <w:p w14:paraId="63C8A607"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39,5</w:t>
            </w:r>
          </w:p>
        </w:tc>
      </w:tr>
      <w:tr w:rsidR="005F6336" w:rsidRPr="00114784" w14:paraId="2A687AAA" w14:textId="77777777" w:rsidTr="00277948">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90A6FBB" w14:textId="77777777" w:rsidR="005F6336" w:rsidRPr="00114784" w:rsidRDefault="005F6336" w:rsidP="004F5693">
            <w:pPr>
              <w:autoSpaceDE w:val="0"/>
              <w:autoSpaceDN w:val="0"/>
              <w:adjustRightInd w:val="0"/>
              <w:spacing w:after="0" w:line="240" w:lineRule="auto"/>
              <w:jc w:val="center"/>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06D468F"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7B38857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402</w:t>
            </w:r>
          </w:p>
        </w:tc>
        <w:tc>
          <w:tcPr>
            <w:tcW w:w="743" w:type="pct"/>
            <w:tcBorders>
              <w:top w:val="nil"/>
              <w:left w:val="nil"/>
              <w:bottom w:val="nil"/>
              <w:right w:val="nil"/>
            </w:tcBorders>
            <w:shd w:val="clear" w:color="auto" w:fill="FFFFFF"/>
            <w:vAlign w:val="center"/>
          </w:tcPr>
          <w:p w14:paraId="4264CB79"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1014" w:type="pct"/>
            <w:tcBorders>
              <w:top w:val="nil"/>
              <w:left w:val="nil"/>
              <w:bottom w:val="nil"/>
              <w:right w:val="nil"/>
            </w:tcBorders>
            <w:shd w:val="clear" w:color="auto" w:fill="FFFFFF"/>
            <w:vAlign w:val="center"/>
          </w:tcPr>
          <w:p w14:paraId="2FDEAA9D"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1082" w:type="pct"/>
            <w:tcBorders>
              <w:top w:val="nil"/>
              <w:left w:val="nil"/>
              <w:bottom w:val="nil"/>
              <w:right w:val="nil"/>
            </w:tcBorders>
            <w:shd w:val="clear" w:color="auto" w:fill="FFFFFF"/>
            <w:vAlign w:val="center"/>
          </w:tcPr>
          <w:p w14:paraId="0C4411B8"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55E8D7E" w14:textId="77777777" w:rsidTr="00277948">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053695CA" w14:textId="77777777" w:rsidR="005F6336" w:rsidRPr="00114784" w:rsidRDefault="005F6336" w:rsidP="004F5693">
            <w:pPr>
              <w:autoSpaceDE w:val="0"/>
              <w:autoSpaceDN w:val="0"/>
              <w:adjustRightInd w:val="0"/>
              <w:spacing w:after="0" w:line="240" w:lineRule="auto"/>
              <w:jc w:val="center"/>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1A1D2B8B"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6C1C401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12D2E4CF"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3FA08CD3"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0D475A44" w14:textId="77777777" w:rsidR="005F6336" w:rsidRPr="00114784" w:rsidRDefault="005F6336" w:rsidP="00277948">
            <w:pPr>
              <w:autoSpaceDE w:val="0"/>
              <w:autoSpaceDN w:val="0"/>
              <w:adjustRightInd w:val="0"/>
              <w:spacing w:after="0" w:line="240" w:lineRule="auto"/>
              <w:jc w:val="center"/>
              <w:rPr>
                <w:rFonts w:ascii="Times New Roman" w:hAnsi="Times New Roman" w:cs="Times New Roman"/>
                <w:sz w:val="24"/>
                <w:szCs w:val="24"/>
              </w:rPr>
            </w:pPr>
          </w:p>
        </w:tc>
      </w:tr>
    </w:tbl>
    <w:p w14:paraId="2DAA9415" w14:textId="77777777" w:rsidR="00277948" w:rsidRDefault="002779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5C6271AC" w14:textId="5F84794A"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50’ye</w:t>
      </w:r>
      <w:r w:rsidRPr="00A21168">
        <w:rPr>
          <w:rFonts w:ascii="Times New Roman" w:hAnsi="Times New Roman" w:cs="Times New Roman"/>
          <w:sz w:val="24"/>
          <w:szCs w:val="24"/>
        </w:rPr>
        <w:t xml:space="preserve"> bakıldığında ankete katılanların % </w:t>
      </w:r>
      <w:r w:rsidRPr="00114784">
        <w:rPr>
          <w:rFonts w:ascii="Times New Roman" w:hAnsi="Times New Roman" w:cs="Times New Roman"/>
          <w:color w:val="000000"/>
          <w:sz w:val="24"/>
          <w:szCs w:val="24"/>
        </w:rPr>
        <w:t>60,5</w:t>
      </w:r>
      <w:r>
        <w:rPr>
          <w:rFonts w:ascii="Times New Roman" w:hAnsi="Times New Roman" w:cs="Times New Roman"/>
          <w:color w:val="000000"/>
          <w:sz w:val="24"/>
          <w:szCs w:val="24"/>
        </w:rPr>
        <w:t xml:space="preserve">’i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w:t>
      </w:r>
      <w:r w:rsidRPr="00114784">
        <w:rPr>
          <w:rFonts w:ascii="Times New Roman" w:hAnsi="Times New Roman" w:cs="Times New Roman"/>
          <w:color w:val="000000"/>
          <w:sz w:val="24"/>
          <w:szCs w:val="24"/>
        </w:rPr>
        <w:t>33,7</w:t>
      </w:r>
      <w:r>
        <w:rPr>
          <w:rFonts w:ascii="Times New Roman" w:hAnsi="Times New Roman" w:cs="Times New Roman"/>
          <w:color w:val="000000"/>
          <w:sz w:val="24"/>
          <w:szCs w:val="24"/>
        </w:rPr>
        <w:t xml:space="preserve">’si </w:t>
      </w:r>
      <w:r>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2,7</w:t>
      </w:r>
      <w:r>
        <w:rPr>
          <w:rFonts w:ascii="Times New Roman" w:hAnsi="Times New Roman" w:cs="Times New Roman"/>
          <w:color w:val="000000"/>
          <w:sz w:val="24"/>
          <w:szCs w:val="24"/>
        </w:rPr>
        <w:t xml:space="preserve">’si kısmen </w:t>
      </w:r>
      <w:r>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2,3’ü hiç </w:t>
      </w:r>
      <w:r>
        <w:rPr>
          <w:rFonts w:ascii="Times New Roman" w:hAnsi="Times New Roman" w:cs="Times New Roman"/>
          <w:sz w:val="24"/>
          <w:szCs w:val="24"/>
        </w:rPr>
        <w:t xml:space="preserve">önemli değil ve % </w:t>
      </w: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w:t>
      </w:r>
      <w:r>
        <w:rPr>
          <w:rFonts w:ascii="Times New Roman" w:hAnsi="Times New Roman" w:cs="Times New Roman"/>
          <w:color w:val="000000"/>
          <w:sz w:val="24"/>
          <w:szCs w:val="24"/>
        </w:rPr>
        <w:t>9’u fikrim yok</w:t>
      </w:r>
      <w:r>
        <w:rPr>
          <w:rFonts w:ascii="Times New Roman" w:hAnsi="Times New Roman" w:cs="Times New Roman"/>
          <w:sz w:val="24"/>
          <w:szCs w:val="24"/>
        </w:rPr>
        <w:t xml:space="preserve"> olarak cevap vermiştir.</w:t>
      </w:r>
    </w:p>
    <w:p w14:paraId="782DFF92" w14:textId="0D402CE0" w:rsidR="00277948" w:rsidRDefault="002779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72063310" w14:textId="67117380"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2388DC9A" w14:textId="77777777"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0B5A5211" w14:textId="5255EDA3" w:rsidR="005474D4" w:rsidRDefault="00277948" w:rsidP="00C7532D">
      <w:pPr>
        <w:autoSpaceDE w:val="0"/>
        <w:autoSpaceDN w:val="0"/>
        <w:adjustRightInd w:val="0"/>
        <w:spacing w:after="0" w:line="480" w:lineRule="auto"/>
        <w:ind w:firstLine="142"/>
        <w:jc w:val="center"/>
        <w:rPr>
          <w:rFonts w:ascii="Times New Roman" w:hAnsi="Times New Roman" w:cs="Times New Roman"/>
          <w:sz w:val="24"/>
          <w:szCs w:val="24"/>
        </w:rPr>
      </w:pPr>
      <w:bookmarkStart w:id="142" w:name="_Toc51448990"/>
      <w:bookmarkStart w:id="143" w:name="_Toc51449790"/>
      <w:r w:rsidRPr="00277948">
        <w:rPr>
          <w:rFonts w:ascii="Times New Roman" w:hAnsi="Times New Roman" w:cs="Times New Roman"/>
          <w:b/>
          <w:sz w:val="24"/>
          <w:szCs w:val="24"/>
        </w:rPr>
        <w:lastRenderedPageBreak/>
        <w:t xml:space="preserve">Tablo </w:t>
      </w:r>
      <w:r w:rsidRPr="00277948">
        <w:rPr>
          <w:rFonts w:ascii="Times New Roman" w:hAnsi="Times New Roman" w:cs="Times New Roman"/>
          <w:b/>
          <w:sz w:val="24"/>
          <w:szCs w:val="24"/>
        </w:rPr>
        <w:fldChar w:fldCharType="begin"/>
      </w:r>
      <w:r w:rsidRPr="00277948">
        <w:rPr>
          <w:rFonts w:ascii="Times New Roman" w:hAnsi="Times New Roman" w:cs="Times New Roman"/>
          <w:b/>
          <w:sz w:val="24"/>
          <w:szCs w:val="24"/>
        </w:rPr>
        <w:instrText xml:space="preserve"> SEQ Tablo \* ARABIC </w:instrText>
      </w:r>
      <w:r w:rsidRPr="002779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51</w:t>
      </w:r>
      <w:r w:rsidRPr="00277948">
        <w:rPr>
          <w:rFonts w:ascii="Times New Roman" w:hAnsi="Times New Roman" w:cs="Times New Roman"/>
          <w:b/>
          <w:sz w:val="24"/>
          <w:szCs w:val="24"/>
        </w:rPr>
        <w:fldChar w:fldCharType="end"/>
      </w:r>
      <w:r w:rsidRPr="00277948">
        <w:rPr>
          <w:rFonts w:ascii="Times New Roman" w:hAnsi="Times New Roman" w:cs="Times New Roman"/>
          <w:b/>
          <w:sz w:val="24"/>
          <w:szCs w:val="24"/>
        </w:rPr>
        <w:t>. Soru 17-Otomobilin sürüş konforu</w:t>
      </w:r>
      <w:bookmarkEnd w:id="142"/>
      <w:bookmarkEnd w:id="14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39C0A07F" w14:textId="77777777" w:rsidTr="00277948">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680E63CC" w14:textId="77777777" w:rsidR="005F6336" w:rsidRPr="00114784" w:rsidRDefault="005F6336" w:rsidP="002779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0B177D07"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1F2428F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4943969E"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40F608E9"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C2C83E2" w14:textId="77777777" w:rsidTr="00277948">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2DD9F76A" w14:textId="77777777" w:rsidR="005F6336" w:rsidRPr="00114784" w:rsidRDefault="005F6336" w:rsidP="002779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1DF557BB"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single" w:sz="16" w:space="0" w:color="000000"/>
              <w:left w:val="nil"/>
              <w:bottom w:val="nil"/>
              <w:right w:val="nil"/>
            </w:tcBorders>
            <w:shd w:val="clear" w:color="auto" w:fill="FFFFFF"/>
            <w:vAlign w:val="center"/>
          </w:tcPr>
          <w:p w14:paraId="6833599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43" w:type="pct"/>
            <w:tcBorders>
              <w:top w:val="single" w:sz="16" w:space="0" w:color="000000"/>
              <w:left w:val="nil"/>
              <w:bottom w:val="nil"/>
              <w:right w:val="nil"/>
            </w:tcBorders>
            <w:shd w:val="clear" w:color="auto" w:fill="FFFFFF"/>
            <w:vAlign w:val="center"/>
          </w:tcPr>
          <w:p w14:paraId="150068E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14" w:type="pct"/>
            <w:tcBorders>
              <w:top w:val="single" w:sz="16" w:space="0" w:color="000000"/>
              <w:left w:val="nil"/>
              <w:bottom w:val="nil"/>
              <w:right w:val="nil"/>
            </w:tcBorders>
            <w:shd w:val="clear" w:color="auto" w:fill="FFFFFF"/>
            <w:vAlign w:val="center"/>
          </w:tcPr>
          <w:p w14:paraId="4BC4E2C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82" w:type="pct"/>
            <w:tcBorders>
              <w:top w:val="single" w:sz="16" w:space="0" w:color="000000"/>
              <w:left w:val="nil"/>
              <w:bottom w:val="nil"/>
              <w:right w:val="nil"/>
            </w:tcBorders>
            <w:shd w:val="clear" w:color="auto" w:fill="FFFFFF"/>
            <w:vAlign w:val="center"/>
          </w:tcPr>
          <w:p w14:paraId="5B3C87A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379D6C6B" w14:textId="77777777" w:rsidTr="00277948">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2CC3EC2"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40906128"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7DEC1CB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43" w:type="pct"/>
            <w:tcBorders>
              <w:top w:val="nil"/>
              <w:left w:val="nil"/>
              <w:bottom w:val="nil"/>
              <w:right w:val="nil"/>
            </w:tcBorders>
            <w:shd w:val="clear" w:color="auto" w:fill="FFFFFF"/>
            <w:vAlign w:val="center"/>
          </w:tcPr>
          <w:p w14:paraId="6616628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14" w:type="pct"/>
            <w:tcBorders>
              <w:top w:val="nil"/>
              <w:left w:val="nil"/>
              <w:bottom w:val="nil"/>
              <w:right w:val="nil"/>
            </w:tcBorders>
            <w:shd w:val="clear" w:color="auto" w:fill="FFFFFF"/>
            <w:vAlign w:val="center"/>
          </w:tcPr>
          <w:p w14:paraId="03CE00C1"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82" w:type="pct"/>
            <w:tcBorders>
              <w:top w:val="nil"/>
              <w:left w:val="nil"/>
              <w:bottom w:val="nil"/>
              <w:right w:val="nil"/>
            </w:tcBorders>
            <w:shd w:val="clear" w:color="auto" w:fill="FFFFFF"/>
            <w:vAlign w:val="center"/>
          </w:tcPr>
          <w:p w14:paraId="10FF925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r>
      <w:tr w:rsidR="005F6336" w:rsidRPr="00114784" w14:paraId="39B9A82D" w14:textId="77777777" w:rsidTr="00277948">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2D551EC9"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358ADDA9"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2B6671A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197</w:t>
            </w:r>
          </w:p>
        </w:tc>
        <w:tc>
          <w:tcPr>
            <w:tcW w:w="743" w:type="pct"/>
            <w:tcBorders>
              <w:top w:val="nil"/>
              <w:left w:val="nil"/>
              <w:bottom w:val="nil"/>
              <w:right w:val="nil"/>
            </w:tcBorders>
            <w:shd w:val="clear" w:color="auto" w:fill="FFFFFF"/>
            <w:vAlign w:val="center"/>
          </w:tcPr>
          <w:p w14:paraId="1423555C"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29,6</w:t>
            </w:r>
          </w:p>
        </w:tc>
        <w:tc>
          <w:tcPr>
            <w:tcW w:w="1014" w:type="pct"/>
            <w:tcBorders>
              <w:top w:val="nil"/>
              <w:left w:val="nil"/>
              <w:bottom w:val="nil"/>
              <w:right w:val="nil"/>
            </w:tcBorders>
            <w:shd w:val="clear" w:color="auto" w:fill="FFFFFF"/>
            <w:vAlign w:val="center"/>
          </w:tcPr>
          <w:p w14:paraId="2A8E72A8"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29,6</w:t>
            </w:r>
          </w:p>
        </w:tc>
        <w:tc>
          <w:tcPr>
            <w:tcW w:w="1082" w:type="pct"/>
            <w:tcBorders>
              <w:top w:val="nil"/>
              <w:left w:val="nil"/>
              <w:bottom w:val="nil"/>
              <w:right w:val="nil"/>
            </w:tcBorders>
            <w:shd w:val="clear" w:color="auto" w:fill="FFFFFF"/>
            <w:vAlign w:val="center"/>
          </w:tcPr>
          <w:p w14:paraId="35D14E67"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34,6</w:t>
            </w:r>
          </w:p>
        </w:tc>
      </w:tr>
      <w:tr w:rsidR="005F6336" w:rsidRPr="00114784" w14:paraId="7598FDAB" w14:textId="77777777" w:rsidTr="00277948">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22758943"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121F8AB0"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5F18300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435</w:t>
            </w:r>
          </w:p>
        </w:tc>
        <w:tc>
          <w:tcPr>
            <w:tcW w:w="743" w:type="pct"/>
            <w:tcBorders>
              <w:top w:val="nil"/>
              <w:left w:val="nil"/>
              <w:bottom w:val="nil"/>
              <w:right w:val="nil"/>
            </w:tcBorders>
            <w:shd w:val="clear" w:color="auto" w:fill="FFFFFF"/>
            <w:vAlign w:val="center"/>
          </w:tcPr>
          <w:p w14:paraId="3DF6FE7E"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65,4</w:t>
            </w:r>
          </w:p>
        </w:tc>
        <w:tc>
          <w:tcPr>
            <w:tcW w:w="1014" w:type="pct"/>
            <w:tcBorders>
              <w:top w:val="nil"/>
              <w:left w:val="nil"/>
              <w:bottom w:val="nil"/>
              <w:right w:val="nil"/>
            </w:tcBorders>
            <w:shd w:val="clear" w:color="auto" w:fill="FFFFFF"/>
            <w:vAlign w:val="center"/>
          </w:tcPr>
          <w:p w14:paraId="478DF6F9"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65,4</w:t>
            </w:r>
          </w:p>
        </w:tc>
        <w:tc>
          <w:tcPr>
            <w:tcW w:w="1082" w:type="pct"/>
            <w:tcBorders>
              <w:top w:val="nil"/>
              <w:left w:val="nil"/>
              <w:bottom w:val="nil"/>
              <w:right w:val="nil"/>
            </w:tcBorders>
            <w:shd w:val="clear" w:color="auto" w:fill="FFFFFF"/>
            <w:vAlign w:val="center"/>
          </w:tcPr>
          <w:p w14:paraId="2C488813"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8CA70A4" w14:textId="77777777" w:rsidTr="00277948">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09486EE1"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3AD254A0"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32056261"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139BFE6E"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627C779C"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5C05779C" w14:textId="77777777" w:rsidR="005F6336" w:rsidRPr="00114784" w:rsidRDefault="005F6336" w:rsidP="00277948">
            <w:pPr>
              <w:autoSpaceDE w:val="0"/>
              <w:autoSpaceDN w:val="0"/>
              <w:adjustRightInd w:val="0"/>
              <w:spacing w:after="0" w:line="240" w:lineRule="auto"/>
              <w:jc w:val="center"/>
              <w:rPr>
                <w:rFonts w:ascii="Times New Roman" w:hAnsi="Times New Roman" w:cs="Times New Roman"/>
                <w:sz w:val="24"/>
                <w:szCs w:val="24"/>
              </w:rPr>
            </w:pPr>
          </w:p>
        </w:tc>
      </w:tr>
    </w:tbl>
    <w:p w14:paraId="69501CAA"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168A4D6" w14:textId="48346BA6"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51’ye</w:t>
      </w:r>
      <w:r w:rsidRPr="00A21168">
        <w:rPr>
          <w:rFonts w:ascii="Times New Roman" w:hAnsi="Times New Roman" w:cs="Times New Roman"/>
          <w:sz w:val="24"/>
          <w:szCs w:val="24"/>
        </w:rPr>
        <w:t xml:space="preserve"> bakıldığında ankete katılanların % </w:t>
      </w:r>
      <w:r w:rsidRPr="00114784">
        <w:rPr>
          <w:rFonts w:ascii="Times New Roman" w:hAnsi="Times New Roman" w:cs="Times New Roman"/>
          <w:color w:val="000000"/>
          <w:sz w:val="24"/>
          <w:szCs w:val="24"/>
        </w:rPr>
        <w:t>65,4</w:t>
      </w:r>
      <w:r>
        <w:rPr>
          <w:rFonts w:ascii="Times New Roman" w:hAnsi="Times New Roman" w:cs="Times New Roman"/>
          <w:color w:val="000000"/>
          <w:sz w:val="24"/>
          <w:szCs w:val="24"/>
        </w:rPr>
        <w:t xml:space="preserve">’ü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w:t>
      </w:r>
      <w:r w:rsidRPr="00114784">
        <w:rPr>
          <w:rFonts w:ascii="Times New Roman" w:hAnsi="Times New Roman" w:cs="Times New Roman"/>
          <w:color w:val="000000"/>
          <w:sz w:val="24"/>
          <w:szCs w:val="24"/>
        </w:rPr>
        <w:t>29,6</w:t>
      </w:r>
      <w:r>
        <w:rPr>
          <w:rFonts w:ascii="Times New Roman" w:hAnsi="Times New Roman" w:cs="Times New Roman"/>
          <w:color w:val="000000"/>
          <w:sz w:val="24"/>
          <w:szCs w:val="24"/>
        </w:rPr>
        <w:t xml:space="preserve">’sı </w:t>
      </w:r>
      <w:r>
        <w:rPr>
          <w:rFonts w:ascii="Times New Roman" w:hAnsi="Times New Roman" w:cs="Times New Roman"/>
          <w:sz w:val="24"/>
          <w:szCs w:val="24"/>
        </w:rPr>
        <w:t xml:space="preserve">önemli, % </w:t>
      </w:r>
      <w:r w:rsidRPr="00114784">
        <w:rPr>
          <w:rFonts w:ascii="Times New Roman" w:hAnsi="Times New Roman" w:cs="Times New Roman"/>
          <w:color w:val="000000"/>
          <w:sz w:val="24"/>
          <w:szCs w:val="24"/>
        </w:rPr>
        <w:t>2,7</w:t>
      </w:r>
      <w:r>
        <w:rPr>
          <w:rFonts w:ascii="Times New Roman" w:hAnsi="Times New Roman" w:cs="Times New Roman"/>
          <w:color w:val="000000"/>
          <w:sz w:val="24"/>
          <w:szCs w:val="24"/>
        </w:rPr>
        <w:t xml:space="preserve">’si kısmen </w:t>
      </w:r>
      <w:r>
        <w:rPr>
          <w:rFonts w:ascii="Times New Roman" w:hAnsi="Times New Roman" w:cs="Times New Roman"/>
          <w:sz w:val="24"/>
          <w:szCs w:val="24"/>
        </w:rPr>
        <w:t xml:space="preserve">önemli ve % </w:t>
      </w:r>
      <w:r>
        <w:rPr>
          <w:rFonts w:ascii="Times New Roman" w:hAnsi="Times New Roman" w:cs="Times New Roman"/>
          <w:color w:val="000000"/>
          <w:sz w:val="24"/>
          <w:szCs w:val="24"/>
        </w:rPr>
        <w:t xml:space="preserve">2,3’ü </w:t>
      </w:r>
      <w:r>
        <w:rPr>
          <w:rFonts w:ascii="Times New Roman" w:hAnsi="Times New Roman" w:cs="Times New Roman"/>
          <w:sz w:val="24"/>
          <w:szCs w:val="24"/>
        </w:rPr>
        <w:t>önemli değil olarak cevap vermiştir.</w:t>
      </w:r>
    </w:p>
    <w:p w14:paraId="23F7D25E" w14:textId="77777777" w:rsidR="00277948" w:rsidRDefault="002779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0DA9FA05" w14:textId="5A7C3AD3" w:rsidR="00277948" w:rsidRDefault="00277948" w:rsidP="00C7532D">
      <w:pPr>
        <w:autoSpaceDE w:val="0"/>
        <w:autoSpaceDN w:val="0"/>
        <w:adjustRightInd w:val="0"/>
        <w:spacing w:after="0" w:line="480" w:lineRule="auto"/>
        <w:jc w:val="center"/>
        <w:rPr>
          <w:rFonts w:ascii="Times New Roman" w:hAnsi="Times New Roman" w:cs="Times New Roman"/>
          <w:sz w:val="24"/>
          <w:szCs w:val="24"/>
        </w:rPr>
      </w:pPr>
      <w:bookmarkStart w:id="144" w:name="_Toc51448991"/>
      <w:bookmarkStart w:id="145" w:name="_Toc51449791"/>
      <w:r w:rsidRPr="00277948">
        <w:rPr>
          <w:rFonts w:ascii="Times New Roman" w:hAnsi="Times New Roman" w:cs="Times New Roman"/>
          <w:b/>
          <w:sz w:val="24"/>
          <w:szCs w:val="24"/>
        </w:rPr>
        <w:t xml:space="preserve">Tablo </w:t>
      </w:r>
      <w:r w:rsidRPr="00277948">
        <w:rPr>
          <w:rFonts w:ascii="Times New Roman" w:hAnsi="Times New Roman" w:cs="Times New Roman"/>
          <w:b/>
          <w:sz w:val="24"/>
          <w:szCs w:val="24"/>
        </w:rPr>
        <w:fldChar w:fldCharType="begin"/>
      </w:r>
      <w:r w:rsidRPr="00277948">
        <w:rPr>
          <w:rFonts w:ascii="Times New Roman" w:hAnsi="Times New Roman" w:cs="Times New Roman"/>
          <w:b/>
          <w:sz w:val="24"/>
          <w:szCs w:val="24"/>
        </w:rPr>
        <w:instrText xml:space="preserve"> SEQ Tablo \* ARABIC </w:instrText>
      </w:r>
      <w:r w:rsidRPr="002779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52</w:t>
      </w:r>
      <w:r w:rsidRPr="00277948">
        <w:rPr>
          <w:rFonts w:ascii="Times New Roman" w:hAnsi="Times New Roman" w:cs="Times New Roman"/>
          <w:b/>
          <w:sz w:val="24"/>
          <w:szCs w:val="24"/>
        </w:rPr>
        <w:fldChar w:fldCharType="end"/>
      </w:r>
      <w:r w:rsidRPr="00277948">
        <w:rPr>
          <w:rFonts w:ascii="Times New Roman" w:hAnsi="Times New Roman" w:cs="Times New Roman"/>
          <w:b/>
          <w:sz w:val="24"/>
          <w:szCs w:val="24"/>
        </w:rPr>
        <w:t>. Soru 18-Otomobilin Star-Stop sistemi</w:t>
      </w:r>
      <w:bookmarkEnd w:id="144"/>
      <w:bookmarkEnd w:id="14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06F272AA" w14:textId="77777777" w:rsidTr="00277948">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07DD2801" w14:textId="77777777" w:rsidR="005F6336" w:rsidRPr="00114784" w:rsidRDefault="005F6336" w:rsidP="002779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A54562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2079DAF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DD192BC"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6BF73D2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060AF16" w14:textId="77777777" w:rsidTr="002779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E25A7B8" w14:textId="77777777" w:rsidR="005F6336" w:rsidRPr="00114784" w:rsidRDefault="005F6336" w:rsidP="002779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25A00E0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84696EF"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6</w:t>
            </w:r>
          </w:p>
        </w:tc>
        <w:tc>
          <w:tcPr>
            <w:tcW w:w="723" w:type="pct"/>
            <w:tcBorders>
              <w:top w:val="single" w:sz="16" w:space="0" w:color="000000"/>
              <w:left w:val="nil"/>
              <w:bottom w:val="nil"/>
              <w:right w:val="nil"/>
            </w:tcBorders>
            <w:shd w:val="clear" w:color="auto" w:fill="FFFFFF"/>
            <w:vAlign w:val="center"/>
          </w:tcPr>
          <w:p w14:paraId="1718FC62"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0,9</w:t>
            </w:r>
          </w:p>
        </w:tc>
        <w:tc>
          <w:tcPr>
            <w:tcW w:w="986" w:type="pct"/>
            <w:tcBorders>
              <w:top w:val="single" w:sz="16" w:space="0" w:color="000000"/>
              <w:left w:val="nil"/>
              <w:bottom w:val="nil"/>
              <w:right w:val="nil"/>
            </w:tcBorders>
            <w:shd w:val="clear" w:color="auto" w:fill="FFFFFF"/>
            <w:vAlign w:val="center"/>
          </w:tcPr>
          <w:p w14:paraId="3496FFDD"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0,9</w:t>
            </w:r>
          </w:p>
        </w:tc>
        <w:tc>
          <w:tcPr>
            <w:tcW w:w="1052" w:type="pct"/>
            <w:tcBorders>
              <w:top w:val="single" w:sz="16" w:space="0" w:color="000000"/>
              <w:left w:val="nil"/>
              <w:bottom w:val="nil"/>
              <w:right w:val="nil"/>
            </w:tcBorders>
            <w:shd w:val="clear" w:color="auto" w:fill="FFFFFF"/>
            <w:vAlign w:val="center"/>
          </w:tcPr>
          <w:p w14:paraId="1FE286F9"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0,9</w:t>
            </w:r>
          </w:p>
        </w:tc>
      </w:tr>
      <w:tr w:rsidR="005F6336" w:rsidRPr="00114784" w14:paraId="62F3DBEE"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829B46A"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2FAFCAE"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51BC8590"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36</w:t>
            </w:r>
          </w:p>
        </w:tc>
        <w:tc>
          <w:tcPr>
            <w:tcW w:w="723" w:type="pct"/>
            <w:tcBorders>
              <w:top w:val="nil"/>
              <w:left w:val="nil"/>
              <w:bottom w:val="nil"/>
              <w:right w:val="nil"/>
            </w:tcBorders>
            <w:shd w:val="clear" w:color="auto" w:fill="FFFFFF"/>
            <w:vAlign w:val="center"/>
          </w:tcPr>
          <w:p w14:paraId="485CC3CC"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5,4</w:t>
            </w:r>
          </w:p>
        </w:tc>
        <w:tc>
          <w:tcPr>
            <w:tcW w:w="986" w:type="pct"/>
            <w:tcBorders>
              <w:top w:val="nil"/>
              <w:left w:val="nil"/>
              <w:bottom w:val="nil"/>
              <w:right w:val="nil"/>
            </w:tcBorders>
            <w:shd w:val="clear" w:color="auto" w:fill="FFFFFF"/>
            <w:vAlign w:val="center"/>
          </w:tcPr>
          <w:p w14:paraId="29D044D3"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5,4</w:t>
            </w:r>
          </w:p>
        </w:tc>
        <w:tc>
          <w:tcPr>
            <w:tcW w:w="1052" w:type="pct"/>
            <w:tcBorders>
              <w:top w:val="nil"/>
              <w:left w:val="nil"/>
              <w:bottom w:val="nil"/>
              <w:right w:val="nil"/>
            </w:tcBorders>
            <w:shd w:val="clear" w:color="auto" w:fill="FFFFFF"/>
            <w:vAlign w:val="center"/>
          </w:tcPr>
          <w:p w14:paraId="35ED12B8"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6,3</w:t>
            </w:r>
          </w:p>
        </w:tc>
      </w:tr>
      <w:tr w:rsidR="005F6336" w:rsidRPr="00114784" w14:paraId="72B74536"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49376A"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3DFC44F"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A7AECA1"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117</w:t>
            </w:r>
          </w:p>
        </w:tc>
        <w:tc>
          <w:tcPr>
            <w:tcW w:w="723" w:type="pct"/>
            <w:tcBorders>
              <w:top w:val="nil"/>
              <w:left w:val="nil"/>
              <w:bottom w:val="nil"/>
              <w:right w:val="nil"/>
            </w:tcBorders>
            <w:shd w:val="clear" w:color="auto" w:fill="FFFFFF"/>
            <w:vAlign w:val="center"/>
          </w:tcPr>
          <w:p w14:paraId="68D4C5D6"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17,6</w:t>
            </w:r>
          </w:p>
        </w:tc>
        <w:tc>
          <w:tcPr>
            <w:tcW w:w="986" w:type="pct"/>
            <w:tcBorders>
              <w:top w:val="nil"/>
              <w:left w:val="nil"/>
              <w:bottom w:val="nil"/>
              <w:right w:val="nil"/>
            </w:tcBorders>
            <w:shd w:val="clear" w:color="auto" w:fill="FFFFFF"/>
            <w:vAlign w:val="center"/>
          </w:tcPr>
          <w:p w14:paraId="45B68B6B"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17,6</w:t>
            </w:r>
          </w:p>
        </w:tc>
        <w:tc>
          <w:tcPr>
            <w:tcW w:w="1052" w:type="pct"/>
            <w:tcBorders>
              <w:top w:val="nil"/>
              <w:left w:val="nil"/>
              <w:bottom w:val="nil"/>
              <w:right w:val="nil"/>
            </w:tcBorders>
            <w:shd w:val="clear" w:color="auto" w:fill="FFFFFF"/>
            <w:vAlign w:val="center"/>
          </w:tcPr>
          <w:p w14:paraId="070F5833"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23,9</w:t>
            </w:r>
          </w:p>
        </w:tc>
      </w:tr>
      <w:tr w:rsidR="005F6336" w:rsidRPr="00114784" w14:paraId="4E58DED6"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BE71AA8"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BF68A8D"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C2E363C"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147</w:t>
            </w:r>
          </w:p>
        </w:tc>
        <w:tc>
          <w:tcPr>
            <w:tcW w:w="723" w:type="pct"/>
            <w:tcBorders>
              <w:top w:val="nil"/>
              <w:left w:val="nil"/>
              <w:bottom w:val="nil"/>
              <w:right w:val="nil"/>
            </w:tcBorders>
            <w:shd w:val="clear" w:color="auto" w:fill="FFFFFF"/>
            <w:vAlign w:val="center"/>
          </w:tcPr>
          <w:p w14:paraId="43E3951B"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22,1</w:t>
            </w:r>
          </w:p>
        </w:tc>
        <w:tc>
          <w:tcPr>
            <w:tcW w:w="986" w:type="pct"/>
            <w:tcBorders>
              <w:top w:val="nil"/>
              <w:left w:val="nil"/>
              <w:bottom w:val="nil"/>
              <w:right w:val="nil"/>
            </w:tcBorders>
            <w:shd w:val="clear" w:color="auto" w:fill="FFFFFF"/>
            <w:vAlign w:val="center"/>
          </w:tcPr>
          <w:p w14:paraId="0CDC09A6"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22,1</w:t>
            </w:r>
          </w:p>
        </w:tc>
        <w:tc>
          <w:tcPr>
            <w:tcW w:w="1052" w:type="pct"/>
            <w:tcBorders>
              <w:top w:val="nil"/>
              <w:left w:val="nil"/>
              <w:bottom w:val="nil"/>
              <w:right w:val="nil"/>
            </w:tcBorders>
            <w:shd w:val="clear" w:color="auto" w:fill="FFFFFF"/>
            <w:vAlign w:val="center"/>
          </w:tcPr>
          <w:p w14:paraId="706ADACD"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46,0</w:t>
            </w:r>
          </w:p>
        </w:tc>
      </w:tr>
      <w:tr w:rsidR="005F6336" w:rsidRPr="00114784" w14:paraId="6A8ED6E6"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2699507"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7870CD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304E2D5"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206</w:t>
            </w:r>
          </w:p>
        </w:tc>
        <w:tc>
          <w:tcPr>
            <w:tcW w:w="723" w:type="pct"/>
            <w:tcBorders>
              <w:top w:val="nil"/>
              <w:left w:val="nil"/>
              <w:bottom w:val="nil"/>
              <w:right w:val="nil"/>
            </w:tcBorders>
            <w:shd w:val="clear" w:color="auto" w:fill="FFFFFF"/>
            <w:vAlign w:val="center"/>
          </w:tcPr>
          <w:p w14:paraId="2D7EE4D7"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31,0</w:t>
            </w:r>
          </w:p>
        </w:tc>
        <w:tc>
          <w:tcPr>
            <w:tcW w:w="986" w:type="pct"/>
            <w:tcBorders>
              <w:top w:val="nil"/>
              <w:left w:val="nil"/>
              <w:bottom w:val="nil"/>
              <w:right w:val="nil"/>
            </w:tcBorders>
            <w:shd w:val="clear" w:color="auto" w:fill="FFFFFF"/>
            <w:vAlign w:val="center"/>
          </w:tcPr>
          <w:p w14:paraId="781DCF50"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31,0</w:t>
            </w:r>
          </w:p>
        </w:tc>
        <w:tc>
          <w:tcPr>
            <w:tcW w:w="1052" w:type="pct"/>
            <w:tcBorders>
              <w:top w:val="nil"/>
              <w:left w:val="nil"/>
              <w:bottom w:val="nil"/>
              <w:right w:val="nil"/>
            </w:tcBorders>
            <w:shd w:val="clear" w:color="auto" w:fill="FFFFFF"/>
            <w:vAlign w:val="center"/>
          </w:tcPr>
          <w:p w14:paraId="2AA72DA5"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77,0</w:t>
            </w:r>
          </w:p>
        </w:tc>
      </w:tr>
      <w:tr w:rsidR="005F6336" w:rsidRPr="00114784" w14:paraId="00DA1445"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4D72C18"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DC355D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9C0A04C"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153</w:t>
            </w:r>
          </w:p>
        </w:tc>
        <w:tc>
          <w:tcPr>
            <w:tcW w:w="723" w:type="pct"/>
            <w:tcBorders>
              <w:top w:val="nil"/>
              <w:left w:val="nil"/>
              <w:bottom w:val="nil"/>
              <w:right w:val="nil"/>
            </w:tcBorders>
            <w:shd w:val="clear" w:color="auto" w:fill="FFFFFF"/>
            <w:vAlign w:val="center"/>
          </w:tcPr>
          <w:p w14:paraId="4DD26E3B"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23,0</w:t>
            </w:r>
          </w:p>
        </w:tc>
        <w:tc>
          <w:tcPr>
            <w:tcW w:w="986" w:type="pct"/>
            <w:tcBorders>
              <w:top w:val="nil"/>
              <w:left w:val="nil"/>
              <w:bottom w:val="nil"/>
              <w:right w:val="nil"/>
            </w:tcBorders>
            <w:shd w:val="clear" w:color="auto" w:fill="FFFFFF"/>
            <w:vAlign w:val="center"/>
          </w:tcPr>
          <w:p w14:paraId="1CDBB97C"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23,0</w:t>
            </w:r>
          </w:p>
        </w:tc>
        <w:tc>
          <w:tcPr>
            <w:tcW w:w="1052" w:type="pct"/>
            <w:tcBorders>
              <w:top w:val="nil"/>
              <w:left w:val="nil"/>
              <w:bottom w:val="nil"/>
              <w:right w:val="nil"/>
            </w:tcBorders>
            <w:shd w:val="clear" w:color="auto" w:fill="FFFFFF"/>
            <w:vAlign w:val="center"/>
          </w:tcPr>
          <w:p w14:paraId="34677AAD"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100,0</w:t>
            </w:r>
          </w:p>
        </w:tc>
      </w:tr>
      <w:tr w:rsidR="005F6336" w:rsidRPr="00114784" w14:paraId="7194C0FB"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948513D"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76617783"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432C68B"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7AF76FF9"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18FAD7B" w14:textId="77777777" w:rsidR="005F6336" w:rsidRPr="004F3F12"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7FFEEB45" w14:textId="77777777" w:rsidR="005F6336" w:rsidRPr="004F3F12" w:rsidRDefault="005F6336" w:rsidP="00277948">
            <w:pPr>
              <w:autoSpaceDE w:val="0"/>
              <w:autoSpaceDN w:val="0"/>
              <w:adjustRightInd w:val="0"/>
              <w:spacing w:after="0" w:line="240" w:lineRule="auto"/>
              <w:jc w:val="center"/>
              <w:rPr>
                <w:rFonts w:ascii="Times New Roman" w:hAnsi="Times New Roman" w:cs="Times New Roman"/>
                <w:sz w:val="24"/>
                <w:szCs w:val="24"/>
              </w:rPr>
            </w:pPr>
          </w:p>
        </w:tc>
      </w:tr>
    </w:tbl>
    <w:p w14:paraId="5D9EE191" w14:textId="77777777" w:rsidR="00277948" w:rsidRDefault="002779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3FB36C93" w14:textId="7F364A83"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52’ye</w:t>
      </w:r>
      <w:r w:rsidRPr="00A21168">
        <w:rPr>
          <w:rFonts w:ascii="Times New Roman" w:hAnsi="Times New Roman" w:cs="Times New Roman"/>
          <w:sz w:val="24"/>
          <w:szCs w:val="24"/>
        </w:rPr>
        <w:t xml:space="preserve"> bakıldığında ankete katılanların % </w:t>
      </w:r>
      <w:r>
        <w:rPr>
          <w:rFonts w:ascii="Times New Roman" w:hAnsi="Times New Roman" w:cs="Times New Roman"/>
          <w:color w:val="000000"/>
          <w:sz w:val="24"/>
          <w:szCs w:val="24"/>
        </w:rPr>
        <w:t xml:space="preserve">31,0’ı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23,0’ı çok </w:t>
      </w:r>
      <w:r>
        <w:rPr>
          <w:rFonts w:ascii="Times New Roman" w:hAnsi="Times New Roman" w:cs="Times New Roman"/>
          <w:sz w:val="24"/>
          <w:szCs w:val="24"/>
        </w:rPr>
        <w:t>önemli, % 2</w:t>
      </w:r>
      <w:r>
        <w:rPr>
          <w:rFonts w:ascii="Times New Roman" w:hAnsi="Times New Roman" w:cs="Times New Roman"/>
          <w:color w:val="000000"/>
          <w:sz w:val="24"/>
          <w:szCs w:val="24"/>
        </w:rPr>
        <w:t xml:space="preserve">2,1’i kısmen </w:t>
      </w:r>
      <w:r>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17,6’sı </w:t>
      </w:r>
      <w:r>
        <w:rPr>
          <w:rFonts w:ascii="Times New Roman" w:hAnsi="Times New Roman" w:cs="Times New Roman"/>
          <w:sz w:val="24"/>
          <w:szCs w:val="24"/>
        </w:rPr>
        <w:t>önemli değil, % 5,4’ü hiç önemli değil ve</w:t>
      </w:r>
      <w:r w:rsidR="00FD27E8">
        <w:rPr>
          <w:rFonts w:ascii="Times New Roman" w:hAnsi="Times New Roman" w:cs="Times New Roman"/>
          <w:sz w:val="24"/>
          <w:szCs w:val="24"/>
        </w:rPr>
        <w:t xml:space="preserve">    </w:t>
      </w:r>
      <w:r>
        <w:rPr>
          <w:rFonts w:ascii="Times New Roman" w:hAnsi="Times New Roman" w:cs="Times New Roman"/>
          <w:sz w:val="24"/>
          <w:szCs w:val="24"/>
        </w:rPr>
        <w:t xml:space="preserve">  % </w:t>
      </w: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w:t>
      </w:r>
      <w:r>
        <w:rPr>
          <w:rFonts w:ascii="Times New Roman" w:hAnsi="Times New Roman" w:cs="Times New Roman"/>
          <w:color w:val="000000"/>
          <w:sz w:val="24"/>
          <w:szCs w:val="24"/>
        </w:rPr>
        <w:t>9’u fikrim yok</w:t>
      </w:r>
      <w:r>
        <w:rPr>
          <w:rFonts w:ascii="Times New Roman" w:hAnsi="Times New Roman" w:cs="Times New Roman"/>
          <w:sz w:val="24"/>
          <w:szCs w:val="24"/>
        </w:rPr>
        <w:t xml:space="preserve"> olarak cevap vermiştir.</w:t>
      </w:r>
    </w:p>
    <w:p w14:paraId="08AD012F" w14:textId="37A29D04"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746E7B77" w14:textId="798A4400"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485FAF1B" w14:textId="1070E445"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55F1F16C" w14:textId="77777777" w:rsidR="009E318F" w:rsidRDefault="009E318F" w:rsidP="00B16FAC">
      <w:pPr>
        <w:autoSpaceDE w:val="0"/>
        <w:autoSpaceDN w:val="0"/>
        <w:adjustRightInd w:val="0"/>
        <w:spacing w:after="0" w:line="360" w:lineRule="auto"/>
        <w:ind w:firstLine="708"/>
        <w:jc w:val="both"/>
        <w:rPr>
          <w:rFonts w:ascii="Times New Roman" w:hAnsi="Times New Roman" w:cs="Times New Roman"/>
          <w:sz w:val="24"/>
          <w:szCs w:val="24"/>
        </w:rPr>
      </w:pPr>
    </w:p>
    <w:p w14:paraId="4AD76094" w14:textId="7E42139E" w:rsidR="00277948" w:rsidRPr="00277948" w:rsidRDefault="00277948" w:rsidP="00C7532D">
      <w:pPr>
        <w:autoSpaceDE w:val="0"/>
        <w:autoSpaceDN w:val="0"/>
        <w:adjustRightInd w:val="0"/>
        <w:spacing w:after="0" w:line="480" w:lineRule="auto"/>
        <w:jc w:val="center"/>
        <w:rPr>
          <w:rFonts w:ascii="Times New Roman" w:hAnsi="Times New Roman" w:cs="Times New Roman"/>
          <w:sz w:val="24"/>
          <w:szCs w:val="24"/>
        </w:rPr>
      </w:pPr>
      <w:bookmarkStart w:id="146" w:name="_Toc51448992"/>
      <w:bookmarkStart w:id="147" w:name="_Toc51449792"/>
      <w:r w:rsidRPr="00277948">
        <w:rPr>
          <w:rFonts w:ascii="Times New Roman" w:hAnsi="Times New Roman" w:cs="Times New Roman"/>
          <w:b/>
          <w:sz w:val="24"/>
          <w:szCs w:val="24"/>
        </w:rPr>
        <w:lastRenderedPageBreak/>
        <w:t xml:space="preserve">Tablo </w:t>
      </w:r>
      <w:r w:rsidRPr="00277948">
        <w:rPr>
          <w:rFonts w:ascii="Times New Roman" w:hAnsi="Times New Roman" w:cs="Times New Roman"/>
          <w:b/>
          <w:sz w:val="24"/>
          <w:szCs w:val="24"/>
        </w:rPr>
        <w:fldChar w:fldCharType="begin"/>
      </w:r>
      <w:r w:rsidRPr="00277948">
        <w:rPr>
          <w:rFonts w:ascii="Times New Roman" w:hAnsi="Times New Roman" w:cs="Times New Roman"/>
          <w:b/>
          <w:sz w:val="24"/>
          <w:szCs w:val="24"/>
        </w:rPr>
        <w:instrText xml:space="preserve"> SEQ Tablo \* ARABIC </w:instrText>
      </w:r>
      <w:r w:rsidRPr="002779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53</w:t>
      </w:r>
      <w:r w:rsidRPr="00277948">
        <w:rPr>
          <w:rFonts w:ascii="Times New Roman" w:hAnsi="Times New Roman" w:cs="Times New Roman"/>
          <w:b/>
          <w:sz w:val="24"/>
          <w:szCs w:val="24"/>
        </w:rPr>
        <w:fldChar w:fldCharType="end"/>
      </w:r>
      <w:r w:rsidRPr="00277948">
        <w:rPr>
          <w:rFonts w:ascii="Times New Roman" w:hAnsi="Times New Roman" w:cs="Times New Roman"/>
          <w:b/>
          <w:sz w:val="24"/>
          <w:szCs w:val="24"/>
        </w:rPr>
        <w:t>. Soru 19-Otomobilin rengi</w:t>
      </w:r>
      <w:bookmarkEnd w:id="146"/>
      <w:bookmarkEnd w:id="14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4D387B00" w14:textId="77777777" w:rsidTr="00277948">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1D52A23D" w14:textId="77777777" w:rsidR="005F6336" w:rsidRPr="00114784" w:rsidRDefault="005F6336" w:rsidP="002779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626B623"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16260FA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4D326A71"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222A562B"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F79D021" w14:textId="77777777" w:rsidTr="002779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AD37E81" w14:textId="77777777" w:rsidR="005F6336" w:rsidRPr="00114784" w:rsidRDefault="005F6336" w:rsidP="002779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6EA8C39F"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5B65A3C5"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3" w:type="pct"/>
            <w:tcBorders>
              <w:top w:val="single" w:sz="16" w:space="0" w:color="000000"/>
              <w:left w:val="nil"/>
              <w:bottom w:val="nil"/>
              <w:right w:val="nil"/>
            </w:tcBorders>
            <w:shd w:val="clear" w:color="auto" w:fill="FFFFFF"/>
            <w:vAlign w:val="center"/>
          </w:tcPr>
          <w:p w14:paraId="6548A3E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2EC44E2D"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2" w:type="pct"/>
            <w:tcBorders>
              <w:top w:val="single" w:sz="16" w:space="0" w:color="000000"/>
              <w:left w:val="nil"/>
              <w:bottom w:val="nil"/>
              <w:right w:val="nil"/>
            </w:tcBorders>
            <w:shd w:val="clear" w:color="auto" w:fill="FFFFFF"/>
            <w:vAlign w:val="center"/>
          </w:tcPr>
          <w:p w14:paraId="3BF7E0D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1496478B"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F326005"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A9A9E71"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8BD545B"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3" w:type="pct"/>
            <w:tcBorders>
              <w:top w:val="nil"/>
              <w:left w:val="nil"/>
              <w:bottom w:val="nil"/>
              <w:right w:val="nil"/>
            </w:tcBorders>
            <w:shd w:val="clear" w:color="auto" w:fill="FFFFFF"/>
            <w:vAlign w:val="center"/>
          </w:tcPr>
          <w:p w14:paraId="3259F1E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3FA26318"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2" w:type="pct"/>
            <w:tcBorders>
              <w:top w:val="nil"/>
              <w:left w:val="nil"/>
              <w:bottom w:val="nil"/>
              <w:right w:val="nil"/>
            </w:tcBorders>
            <w:shd w:val="clear" w:color="auto" w:fill="FFFFFF"/>
            <w:vAlign w:val="center"/>
          </w:tcPr>
          <w:p w14:paraId="53C0555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r>
      <w:tr w:rsidR="005F6336" w:rsidRPr="00114784" w14:paraId="44DA71F2"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4352AC"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5C76CA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E9FDFD1"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285</w:t>
            </w:r>
          </w:p>
        </w:tc>
        <w:tc>
          <w:tcPr>
            <w:tcW w:w="723" w:type="pct"/>
            <w:tcBorders>
              <w:top w:val="nil"/>
              <w:left w:val="nil"/>
              <w:bottom w:val="nil"/>
              <w:right w:val="nil"/>
            </w:tcBorders>
            <w:shd w:val="clear" w:color="auto" w:fill="FFFFFF"/>
            <w:vAlign w:val="center"/>
          </w:tcPr>
          <w:p w14:paraId="665A21A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42,9</w:t>
            </w:r>
          </w:p>
        </w:tc>
        <w:tc>
          <w:tcPr>
            <w:tcW w:w="986" w:type="pct"/>
            <w:tcBorders>
              <w:top w:val="nil"/>
              <w:left w:val="nil"/>
              <w:bottom w:val="nil"/>
              <w:right w:val="nil"/>
            </w:tcBorders>
            <w:shd w:val="clear" w:color="auto" w:fill="FFFFFF"/>
            <w:vAlign w:val="center"/>
          </w:tcPr>
          <w:p w14:paraId="2AC9DD8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42,9</w:t>
            </w:r>
          </w:p>
        </w:tc>
        <w:tc>
          <w:tcPr>
            <w:tcW w:w="1052" w:type="pct"/>
            <w:tcBorders>
              <w:top w:val="nil"/>
              <w:left w:val="nil"/>
              <w:bottom w:val="nil"/>
              <w:right w:val="nil"/>
            </w:tcBorders>
            <w:shd w:val="clear" w:color="auto" w:fill="FFFFFF"/>
            <w:vAlign w:val="center"/>
          </w:tcPr>
          <w:p w14:paraId="1D4395E7"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52,3</w:t>
            </w:r>
          </w:p>
        </w:tc>
      </w:tr>
      <w:tr w:rsidR="005F6336" w:rsidRPr="00114784" w14:paraId="064AAD28"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B521F25"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88173D4"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9457E5B"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723" w:type="pct"/>
            <w:tcBorders>
              <w:top w:val="nil"/>
              <w:left w:val="nil"/>
              <w:bottom w:val="nil"/>
              <w:right w:val="nil"/>
            </w:tcBorders>
            <w:shd w:val="clear" w:color="auto" w:fill="FFFFFF"/>
            <w:vAlign w:val="center"/>
          </w:tcPr>
          <w:p w14:paraId="0A0D49F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33,2</w:t>
            </w:r>
          </w:p>
        </w:tc>
        <w:tc>
          <w:tcPr>
            <w:tcW w:w="986" w:type="pct"/>
            <w:tcBorders>
              <w:top w:val="nil"/>
              <w:left w:val="nil"/>
              <w:bottom w:val="nil"/>
              <w:right w:val="nil"/>
            </w:tcBorders>
            <w:shd w:val="clear" w:color="auto" w:fill="FFFFFF"/>
            <w:vAlign w:val="center"/>
          </w:tcPr>
          <w:p w14:paraId="3ADA7712"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33,2</w:t>
            </w:r>
          </w:p>
        </w:tc>
        <w:tc>
          <w:tcPr>
            <w:tcW w:w="1052" w:type="pct"/>
            <w:tcBorders>
              <w:top w:val="nil"/>
              <w:left w:val="nil"/>
              <w:bottom w:val="nil"/>
              <w:right w:val="nil"/>
            </w:tcBorders>
            <w:shd w:val="clear" w:color="auto" w:fill="FFFFFF"/>
            <w:vAlign w:val="center"/>
          </w:tcPr>
          <w:p w14:paraId="6A16C32E"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85,6</w:t>
            </w:r>
          </w:p>
        </w:tc>
      </w:tr>
      <w:tr w:rsidR="005F6336" w:rsidRPr="00114784" w14:paraId="19FEBBC1"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9E18B27"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CA45D23"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895FF3A"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723" w:type="pct"/>
            <w:tcBorders>
              <w:top w:val="nil"/>
              <w:left w:val="nil"/>
              <w:bottom w:val="nil"/>
              <w:right w:val="nil"/>
            </w:tcBorders>
            <w:shd w:val="clear" w:color="auto" w:fill="FFFFFF"/>
            <w:vAlign w:val="center"/>
          </w:tcPr>
          <w:p w14:paraId="1D6D230C"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986" w:type="pct"/>
            <w:tcBorders>
              <w:top w:val="nil"/>
              <w:left w:val="nil"/>
              <w:bottom w:val="nil"/>
              <w:right w:val="nil"/>
            </w:tcBorders>
            <w:shd w:val="clear" w:color="auto" w:fill="FFFFFF"/>
            <w:vAlign w:val="center"/>
          </w:tcPr>
          <w:p w14:paraId="7EE64811"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1052" w:type="pct"/>
            <w:tcBorders>
              <w:top w:val="nil"/>
              <w:left w:val="nil"/>
              <w:bottom w:val="nil"/>
              <w:right w:val="nil"/>
            </w:tcBorders>
            <w:shd w:val="clear" w:color="auto" w:fill="FFFFFF"/>
            <w:vAlign w:val="center"/>
          </w:tcPr>
          <w:p w14:paraId="6367A3AB"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E41E097" w14:textId="77777777" w:rsidTr="002779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C758C6A" w14:textId="77777777" w:rsidR="005F6336" w:rsidRPr="00114784" w:rsidRDefault="005F6336" w:rsidP="002779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2498AC48"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015FD9B"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36AEE6AC"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ED41346" w14:textId="77777777" w:rsidR="005F6336" w:rsidRPr="00114784" w:rsidRDefault="005F6336" w:rsidP="002779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58F44682" w14:textId="77777777" w:rsidR="005F6336" w:rsidRPr="00114784" w:rsidRDefault="005F6336" w:rsidP="00277948">
            <w:pPr>
              <w:autoSpaceDE w:val="0"/>
              <w:autoSpaceDN w:val="0"/>
              <w:adjustRightInd w:val="0"/>
              <w:spacing w:after="0" w:line="240" w:lineRule="auto"/>
              <w:jc w:val="center"/>
              <w:rPr>
                <w:rFonts w:ascii="Times New Roman" w:hAnsi="Times New Roman" w:cs="Times New Roman"/>
                <w:sz w:val="24"/>
                <w:szCs w:val="24"/>
              </w:rPr>
            </w:pPr>
          </w:p>
        </w:tc>
      </w:tr>
    </w:tbl>
    <w:p w14:paraId="3051C1E5"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4B883B24" w14:textId="3E53E9C0" w:rsidR="005F6336" w:rsidRDefault="005F6336" w:rsidP="00707817">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53’e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42,9’u kısmen önemli, </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33,2’si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14,4’ü çok </w:t>
      </w:r>
      <w:r>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7,7’si </w:t>
      </w:r>
      <w:r>
        <w:rPr>
          <w:rFonts w:ascii="Times New Roman" w:hAnsi="Times New Roman" w:cs="Times New Roman"/>
          <w:sz w:val="24"/>
          <w:szCs w:val="24"/>
        </w:rPr>
        <w:t>önemli değil ve % 1,8’i hiç önemli değil olarak cevap vermiştir.</w:t>
      </w:r>
    </w:p>
    <w:p w14:paraId="343B44F7" w14:textId="77777777" w:rsidR="00707817" w:rsidRDefault="00707817" w:rsidP="00707817">
      <w:pPr>
        <w:autoSpaceDE w:val="0"/>
        <w:autoSpaceDN w:val="0"/>
        <w:adjustRightInd w:val="0"/>
        <w:spacing w:after="0" w:line="360" w:lineRule="auto"/>
        <w:ind w:firstLine="708"/>
        <w:jc w:val="both"/>
        <w:rPr>
          <w:rFonts w:ascii="Times New Roman" w:hAnsi="Times New Roman" w:cs="Times New Roman"/>
          <w:sz w:val="24"/>
          <w:szCs w:val="24"/>
        </w:rPr>
      </w:pPr>
    </w:p>
    <w:p w14:paraId="5411A9CF" w14:textId="7536CBAC" w:rsidR="004F5693" w:rsidRPr="004F5693" w:rsidRDefault="004F5693" w:rsidP="00C7532D">
      <w:pPr>
        <w:autoSpaceDE w:val="0"/>
        <w:autoSpaceDN w:val="0"/>
        <w:adjustRightInd w:val="0"/>
        <w:spacing w:line="360" w:lineRule="auto"/>
        <w:jc w:val="center"/>
        <w:rPr>
          <w:rFonts w:ascii="Times New Roman" w:hAnsi="Times New Roman" w:cs="Times New Roman"/>
          <w:sz w:val="24"/>
          <w:szCs w:val="24"/>
        </w:rPr>
      </w:pPr>
      <w:bookmarkStart w:id="148" w:name="_Toc51448993"/>
      <w:bookmarkStart w:id="149" w:name="_Toc51449793"/>
      <w:r w:rsidRPr="004F5693">
        <w:rPr>
          <w:rFonts w:ascii="Times New Roman" w:hAnsi="Times New Roman" w:cs="Times New Roman"/>
          <w:b/>
          <w:sz w:val="24"/>
          <w:szCs w:val="24"/>
        </w:rPr>
        <w:t xml:space="preserve">Tablo </w:t>
      </w:r>
      <w:r w:rsidRPr="004F5693">
        <w:rPr>
          <w:rFonts w:ascii="Times New Roman" w:hAnsi="Times New Roman" w:cs="Times New Roman"/>
          <w:b/>
          <w:sz w:val="24"/>
          <w:szCs w:val="24"/>
        </w:rPr>
        <w:fldChar w:fldCharType="begin"/>
      </w:r>
      <w:r w:rsidRPr="004F5693">
        <w:rPr>
          <w:rFonts w:ascii="Times New Roman" w:hAnsi="Times New Roman" w:cs="Times New Roman"/>
          <w:b/>
          <w:sz w:val="24"/>
          <w:szCs w:val="24"/>
        </w:rPr>
        <w:instrText xml:space="preserve"> SEQ Tablo \* ARABIC </w:instrText>
      </w:r>
      <w:r w:rsidRPr="004F5693">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54</w:t>
      </w:r>
      <w:r w:rsidRPr="004F5693">
        <w:rPr>
          <w:rFonts w:ascii="Times New Roman" w:hAnsi="Times New Roman" w:cs="Times New Roman"/>
          <w:b/>
          <w:sz w:val="24"/>
          <w:szCs w:val="24"/>
        </w:rPr>
        <w:fldChar w:fldCharType="end"/>
      </w:r>
      <w:r w:rsidRPr="004F5693">
        <w:rPr>
          <w:rFonts w:ascii="Times New Roman" w:hAnsi="Times New Roman" w:cs="Times New Roman"/>
          <w:b/>
          <w:sz w:val="24"/>
          <w:szCs w:val="24"/>
        </w:rPr>
        <w:t>. Soru 20-Otomobilin boyasının metalik olması</w:t>
      </w:r>
      <w:bookmarkEnd w:id="148"/>
      <w:bookmarkEnd w:id="14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497"/>
        <w:gridCol w:w="1373"/>
        <w:gridCol w:w="1208"/>
        <w:gridCol w:w="1648"/>
        <w:gridCol w:w="1759"/>
      </w:tblGrid>
      <w:tr w:rsidR="005F6336" w:rsidRPr="00114784" w14:paraId="62A5CB4A" w14:textId="77777777" w:rsidTr="004F5693">
        <w:trPr>
          <w:cantSplit/>
          <w:trHeight w:val="340"/>
          <w:jc w:val="center"/>
        </w:trPr>
        <w:tc>
          <w:tcPr>
            <w:tcW w:w="1480" w:type="pct"/>
            <w:gridSpan w:val="2"/>
            <w:tcBorders>
              <w:top w:val="double" w:sz="8" w:space="0" w:color="000000"/>
              <w:left w:val="nil"/>
              <w:bottom w:val="single" w:sz="16" w:space="0" w:color="000000"/>
              <w:right w:val="nil"/>
            </w:tcBorders>
            <w:shd w:val="clear" w:color="auto" w:fill="FFFFFF"/>
          </w:tcPr>
          <w:p w14:paraId="62CD8182" w14:textId="77777777" w:rsidR="005F6336" w:rsidRPr="00114784" w:rsidRDefault="005F6336" w:rsidP="004F5693">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07" w:type="pct"/>
            <w:tcBorders>
              <w:top w:val="double" w:sz="8" w:space="0" w:color="000000"/>
              <w:left w:val="nil"/>
              <w:bottom w:val="single" w:sz="16" w:space="0" w:color="000000"/>
              <w:right w:val="nil"/>
            </w:tcBorders>
            <w:shd w:val="clear" w:color="auto" w:fill="FFFFFF"/>
          </w:tcPr>
          <w:p w14:paraId="00EE513D"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10" w:type="pct"/>
            <w:tcBorders>
              <w:top w:val="double" w:sz="8" w:space="0" w:color="000000"/>
              <w:left w:val="nil"/>
              <w:bottom w:val="single" w:sz="16" w:space="0" w:color="000000"/>
              <w:right w:val="nil"/>
            </w:tcBorders>
            <w:shd w:val="clear" w:color="auto" w:fill="FFFFFF"/>
          </w:tcPr>
          <w:p w14:paraId="51AF520C"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69" w:type="pct"/>
            <w:tcBorders>
              <w:top w:val="double" w:sz="8" w:space="0" w:color="000000"/>
              <w:left w:val="nil"/>
              <w:bottom w:val="single" w:sz="16" w:space="0" w:color="000000"/>
              <w:right w:val="nil"/>
            </w:tcBorders>
            <w:shd w:val="clear" w:color="auto" w:fill="FFFFFF"/>
          </w:tcPr>
          <w:p w14:paraId="4DEB7BBD"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34" w:type="pct"/>
            <w:tcBorders>
              <w:top w:val="double" w:sz="8" w:space="0" w:color="000000"/>
              <w:left w:val="nil"/>
              <w:bottom w:val="single" w:sz="16" w:space="0" w:color="000000"/>
              <w:right w:val="nil"/>
            </w:tcBorders>
            <w:shd w:val="clear" w:color="auto" w:fill="FFFFFF"/>
          </w:tcPr>
          <w:p w14:paraId="5DF6DDBF"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9E1BDDB" w14:textId="77777777" w:rsidTr="004F5693">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0D74CD19" w14:textId="77777777" w:rsidR="005F6336" w:rsidRPr="00114784" w:rsidRDefault="005F6336" w:rsidP="004F5693">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68" w:type="pct"/>
            <w:tcBorders>
              <w:top w:val="single" w:sz="16" w:space="0" w:color="000000"/>
              <w:left w:val="nil"/>
              <w:bottom w:val="nil"/>
              <w:right w:val="nil"/>
            </w:tcBorders>
            <w:shd w:val="clear" w:color="auto" w:fill="FFFFFF"/>
            <w:vAlign w:val="center"/>
          </w:tcPr>
          <w:p w14:paraId="54ECEB2F"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07" w:type="pct"/>
            <w:tcBorders>
              <w:top w:val="single" w:sz="16" w:space="0" w:color="000000"/>
              <w:left w:val="nil"/>
              <w:bottom w:val="nil"/>
              <w:right w:val="nil"/>
            </w:tcBorders>
            <w:shd w:val="clear" w:color="auto" w:fill="FFFFFF"/>
            <w:vAlign w:val="center"/>
          </w:tcPr>
          <w:p w14:paraId="20073F45"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10" w:type="pct"/>
            <w:tcBorders>
              <w:top w:val="single" w:sz="16" w:space="0" w:color="000000"/>
              <w:left w:val="nil"/>
              <w:bottom w:val="nil"/>
              <w:right w:val="nil"/>
            </w:tcBorders>
            <w:shd w:val="clear" w:color="auto" w:fill="FFFFFF"/>
            <w:vAlign w:val="center"/>
          </w:tcPr>
          <w:p w14:paraId="511301B2"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69" w:type="pct"/>
            <w:tcBorders>
              <w:top w:val="single" w:sz="16" w:space="0" w:color="000000"/>
              <w:left w:val="nil"/>
              <w:bottom w:val="nil"/>
              <w:right w:val="nil"/>
            </w:tcBorders>
            <w:shd w:val="clear" w:color="auto" w:fill="FFFFFF"/>
            <w:vAlign w:val="center"/>
          </w:tcPr>
          <w:p w14:paraId="6134FC61"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34" w:type="pct"/>
            <w:tcBorders>
              <w:top w:val="single" w:sz="16" w:space="0" w:color="000000"/>
              <w:left w:val="nil"/>
              <w:bottom w:val="nil"/>
              <w:right w:val="nil"/>
            </w:tcBorders>
            <w:shd w:val="clear" w:color="auto" w:fill="FFFFFF"/>
            <w:vAlign w:val="center"/>
          </w:tcPr>
          <w:p w14:paraId="48C2F299"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1BA49A65" w14:textId="77777777" w:rsidTr="004F5693">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643D7870" w14:textId="77777777" w:rsidR="005F6336" w:rsidRPr="00114784" w:rsidRDefault="005F6336" w:rsidP="004F5693">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25424086"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07" w:type="pct"/>
            <w:tcBorders>
              <w:top w:val="nil"/>
              <w:left w:val="nil"/>
              <w:bottom w:val="nil"/>
              <w:right w:val="nil"/>
            </w:tcBorders>
            <w:shd w:val="clear" w:color="auto" w:fill="FFFFFF"/>
            <w:vAlign w:val="center"/>
          </w:tcPr>
          <w:p w14:paraId="79B2145E"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10" w:type="pct"/>
            <w:tcBorders>
              <w:top w:val="nil"/>
              <w:left w:val="nil"/>
              <w:bottom w:val="nil"/>
              <w:right w:val="nil"/>
            </w:tcBorders>
            <w:shd w:val="clear" w:color="auto" w:fill="FFFFFF"/>
            <w:vAlign w:val="center"/>
          </w:tcPr>
          <w:p w14:paraId="3FC44320"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69" w:type="pct"/>
            <w:tcBorders>
              <w:top w:val="nil"/>
              <w:left w:val="nil"/>
              <w:bottom w:val="nil"/>
              <w:right w:val="nil"/>
            </w:tcBorders>
            <w:shd w:val="clear" w:color="auto" w:fill="FFFFFF"/>
            <w:vAlign w:val="center"/>
          </w:tcPr>
          <w:p w14:paraId="674FE888"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34" w:type="pct"/>
            <w:tcBorders>
              <w:top w:val="nil"/>
              <w:left w:val="nil"/>
              <w:bottom w:val="nil"/>
              <w:right w:val="nil"/>
            </w:tcBorders>
            <w:shd w:val="clear" w:color="auto" w:fill="FFFFFF"/>
            <w:vAlign w:val="center"/>
          </w:tcPr>
          <w:p w14:paraId="7F98954D"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r>
      <w:tr w:rsidR="005F6336" w:rsidRPr="00114784" w14:paraId="08228C7B" w14:textId="77777777" w:rsidTr="004F5693">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4C3CC11" w14:textId="77777777" w:rsidR="005F6336" w:rsidRPr="00114784" w:rsidRDefault="005F6336" w:rsidP="004F5693">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36786492"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07" w:type="pct"/>
            <w:tcBorders>
              <w:top w:val="nil"/>
              <w:left w:val="nil"/>
              <w:bottom w:val="nil"/>
              <w:right w:val="nil"/>
            </w:tcBorders>
            <w:shd w:val="clear" w:color="auto" w:fill="FFFFFF"/>
            <w:vAlign w:val="center"/>
          </w:tcPr>
          <w:p w14:paraId="43B6F7F3"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114</w:t>
            </w:r>
          </w:p>
        </w:tc>
        <w:tc>
          <w:tcPr>
            <w:tcW w:w="710" w:type="pct"/>
            <w:tcBorders>
              <w:top w:val="nil"/>
              <w:left w:val="nil"/>
              <w:bottom w:val="nil"/>
              <w:right w:val="nil"/>
            </w:tcBorders>
            <w:shd w:val="clear" w:color="auto" w:fill="FFFFFF"/>
            <w:vAlign w:val="center"/>
          </w:tcPr>
          <w:p w14:paraId="5D5306FB"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969" w:type="pct"/>
            <w:tcBorders>
              <w:top w:val="nil"/>
              <w:left w:val="nil"/>
              <w:bottom w:val="nil"/>
              <w:right w:val="nil"/>
            </w:tcBorders>
            <w:shd w:val="clear" w:color="auto" w:fill="FFFFFF"/>
            <w:vAlign w:val="center"/>
          </w:tcPr>
          <w:p w14:paraId="553FC5FD"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1034" w:type="pct"/>
            <w:tcBorders>
              <w:top w:val="nil"/>
              <w:left w:val="nil"/>
              <w:bottom w:val="nil"/>
              <w:right w:val="nil"/>
            </w:tcBorders>
            <w:shd w:val="clear" w:color="auto" w:fill="FFFFFF"/>
            <w:vAlign w:val="center"/>
          </w:tcPr>
          <w:p w14:paraId="0A9B6FF4"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r>
      <w:tr w:rsidR="005F6336" w:rsidRPr="00114784" w14:paraId="724F8A44" w14:textId="77777777" w:rsidTr="004F5693">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073FDF0" w14:textId="77777777" w:rsidR="005F6336" w:rsidRPr="00114784" w:rsidRDefault="005F6336" w:rsidP="004F5693">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6CE19CF4"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07" w:type="pct"/>
            <w:tcBorders>
              <w:top w:val="nil"/>
              <w:left w:val="nil"/>
              <w:bottom w:val="nil"/>
              <w:right w:val="nil"/>
            </w:tcBorders>
            <w:shd w:val="clear" w:color="auto" w:fill="FFFFFF"/>
            <w:vAlign w:val="center"/>
          </w:tcPr>
          <w:p w14:paraId="264F2265"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234</w:t>
            </w:r>
          </w:p>
        </w:tc>
        <w:tc>
          <w:tcPr>
            <w:tcW w:w="710" w:type="pct"/>
            <w:tcBorders>
              <w:top w:val="nil"/>
              <w:left w:val="nil"/>
              <w:bottom w:val="nil"/>
              <w:right w:val="nil"/>
            </w:tcBorders>
            <w:shd w:val="clear" w:color="auto" w:fill="FFFFFF"/>
            <w:vAlign w:val="center"/>
          </w:tcPr>
          <w:p w14:paraId="44E749F1"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969" w:type="pct"/>
            <w:tcBorders>
              <w:top w:val="nil"/>
              <w:left w:val="nil"/>
              <w:bottom w:val="nil"/>
              <w:right w:val="nil"/>
            </w:tcBorders>
            <w:shd w:val="clear" w:color="auto" w:fill="FFFFFF"/>
            <w:vAlign w:val="center"/>
          </w:tcPr>
          <w:p w14:paraId="780C86CD"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1034" w:type="pct"/>
            <w:tcBorders>
              <w:top w:val="nil"/>
              <w:left w:val="nil"/>
              <w:bottom w:val="nil"/>
              <w:right w:val="nil"/>
            </w:tcBorders>
            <w:shd w:val="clear" w:color="auto" w:fill="FFFFFF"/>
            <w:vAlign w:val="center"/>
          </w:tcPr>
          <w:p w14:paraId="139C6807"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59,1</w:t>
            </w:r>
          </w:p>
        </w:tc>
      </w:tr>
      <w:tr w:rsidR="005F6336" w:rsidRPr="00114784" w14:paraId="43F3CFA9" w14:textId="77777777" w:rsidTr="004F5693">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078359B" w14:textId="77777777" w:rsidR="005F6336" w:rsidRPr="00114784" w:rsidRDefault="005F6336" w:rsidP="004F5693">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4EAD7285"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07" w:type="pct"/>
            <w:tcBorders>
              <w:top w:val="nil"/>
              <w:left w:val="nil"/>
              <w:bottom w:val="nil"/>
              <w:right w:val="nil"/>
            </w:tcBorders>
            <w:shd w:val="clear" w:color="auto" w:fill="FFFFFF"/>
            <w:vAlign w:val="center"/>
          </w:tcPr>
          <w:p w14:paraId="6F0F31DA"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222</w:t>
            </w:r>
          </w:p>
        </w:tc>
        <w:tc>
          <w:tcPr>
            <w:tcW w:w="710" w:type="pct"/>
            <w:tcBorders>
              <w:top w:val="nil"/>
              <w:left w:val="nil"/>
              <w:bottom w:val="nil"/>
              <w:right w:val="nil"/>
            </w:tcBorders>
            <w:shd w:val="clear" w:color="auto" w:fill="FFFFFF"/>
            <w:vAlign w:val="center"/>
          </w:tcPr>
          <w:p w14:paraId="34F87AB9"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969" w:type="pct"/>
            <w:tcBorders>
              <w:top w:val="nil"/>
              <w:left w:val="nil"/>
              <w:bottom w:val="nil"/>
              <w:right w:val="nil"/>
            </w:tcBorders>
            <w:shd w:val="clear" w:color="auto" w:fill="FFFFFF"/>
            <w:vAlign w:val="center"/>
          </w:tcPr>
          <w:p w14:paraId="3B88CEDE"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1034" w:type="pct"/>
            <w:tcBorders>
              <w:top w:val="nil"/>
              <w:left w:val="nil"/>
              <w:bottom w:val="nil"/>
              <w:right w:val="nil"/>
            </w:tcBorders>
            <w:shd w:val="clear" w:color="auto" w:fill="FFFFFF"/>
            <w:vAlign w:val="center"/>
          </w:tcPr>
          <w:p w14:paraId="0A74F551"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92,5</w:t>
            </w:r>
          </w:p>
        </w:tc>
      </w:tr>
      <w:tr w:rsidR="005F6336" w:rsidRPr="00114784" w14:paraId="6847C620" w14:textId="77777777" w:rsidTr="004F5693">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B7258D0" w14:textId="77777777" w:rsidR="005F6336" w:rsidRPr="00114784" w:rsidRDefault="005F6336" w:rsidP="004F5693">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nil"/>
              <w:right w:val="nil"/>
            </w:tcBorders>
            <w:shd w:val="clear" w:color="auto" w:fill="FFFFFF"/>
            <w:vAlign w:val="center"/>
          </w:tcPr>
          <w:p w14:paraId="6CC61C45"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07" w:type="pct"/>
            <w:tcBorders>
              <w:top w:val="nil"/>
              <w:left w:val="nil"/>
              <w:bottom w:val="nil"/>
              <w:right w:val="nil"/>
            </w:tcBorders>
            <w:shd w:val="clear" w:color="auto" w:fill="FFFFFF"/>
            <w:vAlign w:val="center"/>
          </w:tcPr>
          <w:p w14:paraId="073774E3"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710" w:type="pct"/>
            <w:tcBorders>
              <w:top w:val="nil"/>
              <w:left w:val="nil"/>
              <w:bottom w:val="nil"/>
              <w:right w:val="nil"/>
            </w:tcBorders>
            <w:shd w:val="clear" w:color="auto" w:fill="FFFFFF"/>
            <w:vAlign w:val="center"/>
          </w:tcPr>
          <w:p w14:paraId="758BD8A4"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w:t>
            </w:r>
          </w:p>
        </w:tc>
        <w:tc>
          <w:tcPr>
            <w:tcW w:w="969" w:type="pct"/>
            <w:tcBorders>
              <w:top w:val="nil"/>
              <w:left w:val="nil"/>
              <w:bottom w:val="nil"/>
              <w:right w:val="nil"/>
            </w:tcBorders>
            <w:shd w:val="clear" w:color="auto" w:fill="FFFFFF"/>
            <w:vAlign w:val="center"/>
          </w:tcPr>
          <w:p w14:paraId="110303EB"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w:t>
            </w:r>
          </w:p>
        </w:tc>
        <w:tc>
          <w:tcPr>
            <w:tcW w:w="1034" w:type="pct"/>
            <w:tcBorders>
              <w:top w:val="nil"/>
              <w:left w:val="nil"/>
              <w:bottom w:val="nil"/>
              <w:right w:val="nil"/>
            </w:tcBorders>
            <w:shd w:val="clear" w:color="auto" w:fill="FFFFFF"/>
            <w:vAlign w:val="center"/>
          </w:tcPr>
          <w:p w14:paraId="3BB9F70F"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35196CC" w14:textId="77777777" w:rsidTr="004F5693">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488A500" w14:textId="77777777" w:rsidR="005F6336" w:rsidRPr="00114784" w:rsidRDefault="005F6336" w:rsidP="004F5693">
            <w:pPr>
              <w:autoSpaceDE w:val="0"/>
              <w:autoSpaceDN w:val="0"/>
              <w:adjustRightInd w:val="0"/>
              <w:spacing w:after="0" w:line="240" w:lineRule="auto"/>
              <w:rPr>
                <w:rFonts w:ascii="Times New Roman" w:hAnsi="Times New Roman" w:cs="Times New Roman"/>
                <w:color w:val="000000"/>
                <w:sz w:val="24"/>
                <w:szCs w:val="24"/>
              </w:rPr>
            </w:pPr>
          </w:p>
        </w:tc>
        <w:tc>
          <w:tcPr>
            <w:tcW w:w="1468" w:type="pct"/>
            <w:tcBorders>
              <w:top w:val="nil"/>
              <w:left w:val="nil"/>
              <w:bottom w:val="double" w:sz="8" w:space="0" w:color="000000"/>
              <w:right w:val="nil"/>
            </w:tcBorders>
            <w:shd w:val="clear" w:color="auto" w:fill="FFFFFF"/>
            <w:vAlign w:val="center"/>
          </w:tcPr>
          <w:p w14:paraId="292EAFA4"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07" w:type="pct"/>
            <w:tcBorders>
              <w:top w:val="nil"/>
              <w:left w:val="nil"/>
              <w:bottom w:val="double" w:sz="8" w:space="0" w:color="000000"/>
              <w:right w:val="nil"/>
            </w:tcBorders>
            <w:shd w:val="clear" w:color="auto" w:fill="FFFFFF"/>
            <w:vAlign w:val="center"/>
          </w:tcPr>
          <w:p w14:paraId="7F14FAB8"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10" w:type="pct"/>
            <w:tcBorders>
              <w:top w:val="nil"/>
              <w:left w:val="nil"/>
              <w:bottom w:val="double" w:sz="8" w:space="0" w:color="000000"/>
              <w:right w:val="nil"/>
            </w:tcBorders>
            <w:shd w:val="clear" w:color="auto" w:fill="FFFFFF"/>
            <w:vAlign w:val="center"/>
          </w:tcPr>
          <w:p w14:paraId="62E3645F"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69" w:type="pct"/>
            <w:tcBorders>
              <w:top w:val="nil"/>
              <w:left w:val="nil"/>
              <w:bottom w:val="double" w:sz="8" w:space="0" w:color="000000"/>
              <w:right w:val="nil"/>
            </w:tcBorders>
            <w:shd w:val="clear" w:color="auto" w:fill="FFFFFF"/>
            <w:vAlign w:val="center"/>
          </w:tcPr>
          <w:p w14:paraId="488E7058" w14:textId="77777777" w:rsidR="005F6336" w:rsidRPr="00114784" w:rsidRDefault="005F6336" w:rsidP="004F569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34" w:type="pct"/>
            <w:tcBorders>
              <w:top w:val="nil"/>
              <w:left w:val="nil"/>
              <w:bottom w:val="double" w:sz="8" w:space="0" w:color="000000"/>
              <w:right w:val="nil"/>
            </w:tcBorders>
            <w:shd w:val="clear" w:color="auto" w:fill="FFFFFF"/>
          </w:tcPr>
          <w:p w14:paraId="1B78C606" w14:textId="77777777" w:rsidR="005F6336" w:rsidRPr="00114784" w:rsidRDefault="005F6336" w:rsidP="004F5693">
            <w:pPr>
              <w:autoSpaceDE w:val="0"/>
              <w:autoSpaceDN w:val="0"/>
              <w:adjustRightInd w:val="0"/>
              <w:spacing w:after="0" w:line="240" w:lineRule="auto"/>
              <w:jc w:val="center"/>
              <w:rPr>
                <w:rFonts w:ascii="Times New Roman" w:hAnsi="Times New Roman" w:cs="Times New Roman"/>
                <w:sz w:val="24"/>
                <w:szCs w:val="24"/>
              </w:rPr>
            </w:pPr>
          </w:p>
        </w:tc>
      </w:tr>
    </w:tbl>
    <w:p w14:paraId="4D5874A3" w14:textId="77777777" w:rsidR="006300A3" w:rsidRDefault="006300A3" w:rsidP="003A25D9">
      <w:pPr>
        <w:autoSpaceDE w:val="0"/>
        <w:autoSpaceDN w:val="0"/>
        <w:adjustRightInd w:val="0"/>
        <w:spacing w:line="360" w:lineRule="auto"/>
        <w:ind w:firstLine="708"/>
        <w:jc w:val="both"/>
        <w:rPr>
          <w:rFonts w:ascii="Times New Roman" w:hAnsi="Times New Roman" w:cs="Times New Roman"/>
          <w:sz w:val="24"/>
          <w:szCs w:val="24"/>
        </w:rPr>
      </w:pPr>
    </w:p>
    <w:p w14:paraId="23E6A5B3" w14:textId="60E0CFD0" w:rsidR="005F6336" w:rsidRDefault="005F6336" w:rsidP="006300A3">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54’e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w:t>
      </w:r>
      <w:r w:rsidRPr="00114784">
        <w:rPr>
          <w:rFonts w:ascii="Times New Roman" w:hAnsi="Times New Roman" w:cs="Times New Roman"/>
          <w:color w:val="000000"/>
          <w:sz w:val="24"/>
          <w:szCs w:val="24"/>
        </w:rPr>
        <w:t>35,2</w:t>
      </w:r>
      <w:r>
        <w:rPr>
          <w:rFonts w:ascii="Times New Roman" w:hAnsi="Times New Roman" w:cs="Times New Roman"/>
          <w:color w:val="000000"/>
          <w:sz w:val="24"/>
          <w:szCs w:val="24"/>
        </w:rPr>
        <w:t xml:space="preserve">’si </w:t>
      </w:r>
      <w:r>
        <w:rPr>
          <w:rFonts w:ascii="Times New Roman" w:hAnsi="Times New Roman" w:cs="Times New Roman"/>
          <w:sz w:val="24"/>
          <w:szCs w:val="24"/>
        </w:rPr>
        <w:t xml:space="preserve">kısmen önemli, </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33,4’ü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17,1’i </w:t>
      </w:r>
      <w:r>
        <w:rPr>
          <w:rFonts w:ascii="Times New Roman" w:hAnsi="Times New Roman" w:cs="Times New Roman"/>
          <w:sz w:val="24"/>
          <w:szCs w:val="24"/>
        </w:rPr>
        <w:t xml:space="preserve">önemli değil, % </w:t>
      </w:r>
      <w:r>
        <w:rPr>
          <w:rFonts w:ascii="Times New Roman" w:hAnsi="Times New Roman" w:cs="Times New Roman"/>
          <w:color w:val="000000"/>
          <w:sz w:val="24"/>
          <w:szCs w:val="24"/>
        </w:rPr>
        <w:t xml:space="preserve">7,5’i çok </w:t>
      </w:r>
      <w:r>
        <w:rPr>
          <w:rFonts w:ascii="Times New Roman" w:hAnsi="Times New Roman" w:cs="Times New Roman"/>
          <w:sz w:val="24"/>
          <w:szCs w:val="24"/>
        </w:rPr>
        <w:t>önemli, % 4,5’i hiç önemli değil ve % 2,3’ü fikrim yok olarak cevap vermiştir.</w:t>
      </w:r>
    </w:p>
    <w:p w14:paraId="2B914524" w14:textId="77777777" w:rsidR="00707817" w:rsidRDefault="00707817" w:rsidP="006300A3">
      <w:pPr>
        <w:autoSpaceDE w:val="0"/>
        <w:autoSpaceDN w:val="0"/>
        <w:adjustRightInd w:val="0"/>
        <w:spacing w:after="0" w:line="360" w:lineRule="auto"/>
        <w:ind w:firstLine="708"/>
        <w:jc w:val="both"/>
        <w:rPr>
          <w:rFonts w:ascii="Times New Roman" w:hAnsi="Times New Roman" w:cs="Times New Roman"/>
          <w:sz w:val="24"/>
          <w:szCs w:val="24"/>
        </w:rPr>
      </w:pPr>
    </w:p>
    <w:p w14:paraId="6ED15E9C" w14:textId="77777777" w:rsidR="006300A3" w:rsidRDefault="006300A3" w:rsidP="006300A3">
      <w:pPr>
        <w:autoSpaceDE w:val="0"/>
        <w:autoSpaceDN w:val="0"/>
        <w:adjustRightInd w:val="0"/>
        <w:spacing w:after="0" w:line="360" w:lineRule="auto"/>
        <w:ind w:firstLine="708"/>
        <w:jc w:val="both"/>
        <w:rPr>
          <w:rFonts w:ascii="Times New Roman" w:hAnsi="Times New Roman" w:cs="Times New Roman"/>
          <w:sz w:val="24"/>
          <w:szCs w:val="24"/>
        </w:rPr>
      </w:pPr>
    </w:p>
    <w:p w14:paraId="7227DFB7" w14:textId="477131A0" w:rsidR="006300A3" w:rsidRPr="006300A3" w:rsidRDefault="006300A3" w:rsidP="00C7532D">
      <w:pPr>
        <w:autoSpaceDE w:val="0"/>
        <w:autoSpaceDN w:val="0"/>
        <w:adjustRightInd w:val="0"/>
        <w:spacing w:after="0" w:line="480" w:lineRule="auto"/>
        <w:jc w:val="center"/>
        <w:rPr>
          <w:rFonts w:ascii="Times New Roman" w:hAnsi="Times New Roman" w:cs="Times New Roman"/>
          <w:sz w:val="24"/>
          <w:szCs w:val="24"/>
        </w:rPr>
      </w:pPr>
      <w:bookmarkStart w:id="150" w:name="_Toc51448994"/>
      <w:bookmarkStart w:id="151" w:name="_Toc51449794"/>
      <w:r w:rsidRPr="006300A3">
        <w:rPr>
          <w:rFonts w:ascii="Times New Roman" w:hAnsi="Times New Roman" w:cs="Times New Roman"/>
          <w:b/>
          <w:sz w:val="24"/>
          <w:szCs w:val="24"/>
        </w:rPr>
        <w:lastRenderedPageBreak/>
        <w:t xml:space="preserve">Tablo </w:t>
      </w:r>
      <w:r w:rsidRPr="006300A3">
        <w:rPr>
          <w:rFonts w:ascii="Times New Roman" w:hAnsi="Times New Roman" w:cs="Times New Roman"/>
          <w:b/>
          <w:sz w:val="24"/>
          <w:szCs w:val="24"/>
        </w:rPr>
        <w:fldChar w:fldCharType="begin"/>
      </w:r>
      <w:r w:rsidRPr="006300A3">
        <w:rPr>
          <w:rFonts w:ascii="Times New Roman" w:hAnsi="Times New Roman" w:cs="Times New Roman"/>
          <w:b/>
          <w:sz w:val="24"/>
          <w:szCs w:val="24"/>
        </w:rPr>
        <w:instrText xml:space="preserve"> SEQ Tablo \* ARABIC </w:instrText>
      </w:r>
      <w:r w:rsidRPr="006300A3">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55</w:t>
      </w:r>
      <w:r w:rsidRPr="006300A3">
        <w:rPr>
          <w:rFonts w:ascii="Times New Roman" w:hAnsi="Times New Roman" w:cs="Times New Roman"/>
          <w:b/>
          <w:sz w:val="24"/>
          <w:szCs w:val="24"/>
        </w:rPr>
        <w:fldChar w:fldCharType="end"/>
      </w:r>
      <w:r w:rsidRPr="006300A3">
        <w:rPr>
          <w:rFonts w:ascii="Times New Roman" w:hAnsi="Times New Roman" w:cs="Times New Roman"/>
          <w:b/>
          <w:sz w:val="24"/>
          <w:szCs w:val="24"/>
        </w:rPr>
        <w:t>. Soru 21-Otomobilin tekerlek çekiş tip</w:t>
      </w:r>
      <w:bookmarkEnd w:id="150"/>
      <w:bookmarkEnd w:id="15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784CE78F" w14:textId="77777777" w:rsidTr="006300A3">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2A2D952E" w14:textId="77777777" w:rsidR="005F6336" w:rsidRPr="00114784" w:rsidRDefault="005F6336"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1C0BECF"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4A64CE69"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84F695D"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3989D8BF"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330FD10" w14:textId="77777777" w:rsidTr="006300A3">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95C406D" w14:textId="77777777" w:rsidR="005F6336" w:rsidRPr="00114784" w:rsidRDefault="005F6336"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23206998"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2D7FB773"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3" w:type="pct"/>
            <w:tcBorders>
              <w:top w:val="single" w:sz="16" w:space="0" w:color="000000"/>
              <w:left w:val="nil"/>
              <w:bottom w:val="nil"/>
              <w:right w:val="nil"/>
            </w:tcBorders>
            <w:shd w:val="clear" w:color="auto" w:fill="FFFFFF"/>
            <w:vAlign w:val="center"/>
          </w:tcPr>
          <w:p w14:paraId="17AD7858"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single" w:sz="16" w:space="0" w:color="000000"/>
              <w:left w:val="nil"/>
              <w:bottom w:val="nil"/>
              <w:right w:val="nil"/>
            </w:tcBorders>
            <w:shd w:val="clear" w:color="auto" w:fill="FFFFFF"/>
            <w:vAlign w:val="center"/>
          </w:tcPr>
          <w:p w14:paraId="74EE78F8"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2" w:type="pct"/>
            <w:tcBorders>
              <w:top w:val="single" w:sz="16" w:space="0" w:color="000000"/>
              <w:left w:val="nil"/>
              <w:bottom w:val="nil"/>
              <w:right w:val="nil"/>
            </w:tcBorders>
            <w:shd w:val="clear" w:color="auto" w:fill="FFFFFF"/>
            <w:vAlign w:val="center"/>
          </w:tcPr>
          <w:p w14:paraId="7BA3BA5A"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4F5DC3EF"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9693E15"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57F7B5A"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6AC0FBA"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3" w:type="pct"/>
            <w:tcBorders>
              <w:top w:val="nil"/>
              <w:left w:val="nil"/>
              <w:bottom w:val="nil"/>
              <w:right w:val="nil"/>
            </w:tcBorders>
            <w:shd w:val="clear" w:color="auto" w:fill="FFFFFF"/>
            <w:vAlign w:val="center"/>
          </w:tcPr>
          <w:p w14:paraId="01E418EF"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269D2B71"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2" w:type="pct"/>
            <w:tcBorders>
              <w:top w:val="nil"/>
              <w:left w:val="nil"/>
              <w:bottom w:val="nil"/>
              <w:right w:val="nil"/>
            </w:tcBorders>
            <w:shd w:val="clear" w:color="auto" w:fill="FFFFFF"/>
            <w:vAlign w:val="center"/>
          </w:tcPr>
          <w:p w14:paraId="769864BE"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5573E6DA"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328BDA"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D2C16D8"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F751E7B"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3" w:type="pct"/>
            <w:tcBorders>
              <w:top w:val="nil"/>
              <w:left w:val="nil"/>
              <w:bottom w:val="nil"/>
              <w:right w:val="nil"/>
            </w:tcBorders>
            <w:shd w:val="clear" w:color="auto" w:fill="FFFFFF"/>
            <w:vAlign w:val="center"/>
          </w:tcPr>
          <w:p w14:paraId="2B1F2F80"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86" w:type="pct"/>
            <w:tcBorders>
              <w:top w:val="nil"/>
              <w:left w:val="nil"/>
              <w:bottom w:val="nil"/>
              <w:right w:val="nil"/>
            </w:tcBorders>
            <w:shd w:val="clear" w:color="auto" w:fill="FFFFFF"/>
            <w:vAlign w:val="center"/>
          </w:tcPr>
          <w:p w14:paraId="666DFAAB"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52" w:type="pct"/>
            <w:tcBorders>
              <w:top w:val="nil"/>
              <w:left w:val="nil"/>
              <w:bottom w:val="nil"/>
              <w:right w:val="nil"/>
            </w:tcBorders>
            <w:shd w:val="clear" w:color="auto" w:fill="FFFFFF"/>
            <w:vAlign w:val="center"/>
          </w:tcPr>
          <w:p w14:paraId="243662AA"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r>
      <w:tr w:rsidR="005F6336" w:rsidRPr="00114784" w14:paraId="51643414"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6C23E4"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1A9D4D9"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B573556"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159</w:t>
            </w:r>
          </w:p>
        </w:tc>
        <w:tc>
          <w:tcPr>
            <w:tcW w:w="723" w:type="pct"/>
            <w:tcBorders>
              <w:top w:val="nil"/>
              <w:left w:val="nil"/>
              <w:bottom w:val="nil"/>
              <w:right w:val="nil"/>
            </w:tcBorders>
            <w:shd w:val="clear" w:color="auto" w:fill="FFFFFF"/>
            <w:vAlign w:val="center"/>
          </w:tcPr>
          <w:p w14:paraId="0BA62067"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986" w:type="pct"/>
            <w:tcBorders>
              <w:top w:val="nil"/>
              <w:left w:val="nil"/>
              <w:bottom w:val="nil"/>
              <w:right w:val="nil"/>
            </w:tcBorders>
            <w:shd w:val="clear" w:color="auto" w:fill="FFFFFF"/>
            <w:vAlign w:val="center"/>
          </w:tcPr>
          <w:p w14:paraId="7F35CDAE"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1052" w:type="pct"/>
            <w:tcBorders>
              <w:top w:val="nil"/>
              <w:left w:val="nil"/>
              <w:bottom w:val="nil"/>
              <w:right w:val="nil"/>
            </w:tcBorders>
            <w:shd w:val="clear" w:color="auto" w:fill="FFFFFF"/>
            <w:vAlign w:val="center"/>
          </w:tcPr>
          <w:p w14:paraId="4E208A3D"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31,1</w:t>
            </w:r>
          </w:p>
        </w:tc>
      </w:tr>
      <w:tr w:rsidR="005F6336" w:rsidRPr="00114784" w14:paraId="6FB63EB0"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C2ECF04"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AC88791"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A05D1F0"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362</w:t>
            </w:r>
          </w:p>
        </w:tc>
        <w:tc>
          <w:tcPr>
            <w:tcW w:w="723" w:type="pct"/>
            <w:tcBorders>
              <w:top w:val="nil"/>
              <w:left w:val="nil"/>
              <w:bottom w:val="nil"/>
              <w:right w:val="nil"/>
            </w:tcBorders>
            <w:shd w:val="clear" w:color="auto" w:fill="FFFFFF"/>
            <w:vAlign w:val="center"/>
          </w:tcPr>
          <w:p w14:paraId="4C53E597"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54,4</w:t>
            </w:r>
          </w:p>
        </w:tc>
        <w:tc>
          <w:tcPr>
            <w:tcW w:w="986" w:type="pct"/>
            <w:tcBorders>
              <w:top w:val="nil"/>
              <w:left w:val="nil"/>
              <w:bottom w:val="nil"/>
              <w:right w:val="nil"/>
            </w:tcBorders>
            <w:shd w:val="clear" w:color="auto" w:fill="FFFFFF"/>
            <w:vAlign w:val="center"/>
          </w:tcPr>
          <w:p w14:paraId="499BA001"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54,4</w:t>
            </w:r>
          </w:p>
        </w:tc>
        <w:tc>
          <w:tcPr>
            <w:tcW w:w="1052" w:type="pct"/>
            <w:tcBorders>
              <w:top w:val="nil"/>
              <w:left w:val="nil"/>
              <w:bottom w:val="nil"/>
              <w:right w:val="nil"/>
            </w:tcBorders>
            <w:shd w:val="clear" w:color="auto" w:fill="FFFFFF"/>
            <w:vAlign w:val="center"/>
          </w:tcPr>
          <w:p w14:paraId="72563182"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85,6</w:t>
            </w:r>
          </w:p>
        </w:tc>
      </w:tr>
      <w:tr w:rsidR="005F6336" w:rsidRPr="00114784" w14:paraId="3EC3437D"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D8FC685"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FBFBB66"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9852527"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723" w:type="pct"/>
            <w:tcBorders>
              <w:top w:val="nil"/>
              <w:left w:val="nil"/>
              <w:bottom w:val="nil"/>
              <w:right w:val="nil"/>
            </w:tcBorders>
            <w:shd w:val="clear" w:color="auto" w:fill="FFFFFF"/>
            <w:vAlign w:val="center"/>
          </w:tcPr>
          <w:p w14:paraId="53EF0EA0"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986" w:type="pct"/>
            <w:tcBorders>
              <w:top w:val="nil"/>
              <w:left w:val="nil"/>
              <w:bottom w:val="nil"/>
              <w:right w:val="nil"/>
            </w:tcBorders>
            <w:shd w:val="clear" w:color="auto" w:fill="FFFFFF"/>
            <w:vAlign w:val="center"/>
          </w:tcPr>
          <w:p w14:paraId="1510F894"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1052" w:type="pct"/>
            <w:tcBorders>
              <w:top w:val="nil"/>
              <w:left w:val="nil"/>
              <w:bottom w:val="nil"/>
              <w:right w:val="nil"/>
            </w:tcBorders>
            <w:shd w:val="clear" w:color="auto" w:fill="FFFFFF"/>
            <w:vAlign w:val="center"/>
          </w:tcPr>
          <w:p w14:paraId="471D012F"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894FAFC"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00DCF6"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1029BF4F"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C9CE96E"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1AB3EF7D"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3F74FAD"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41B85B57" w14:textId="77777777" w:rsidR="005F6336" w:rsidRPr="00114784" w:rsidRDefault="005F6336" w:rsidP="003A25D9">
            <w:pPr>
              <w:autoSpaceDE w:val="0"/>
              <w:autoSpaceDN w:val="0"/>
              <w:adjustRightInd w:val="0"/>
              <w:spacing w:after="0" w:line="240" w:lineRule="auto"/>
              <w:jc w:val="center"/>
              <w:rPr>
                <w:rFonts w:ascii="Times New Roman" w:hAnsi="Times New Roman" w:cs="Times New Roman"/>
                <w:sz w:val="24"/>
                <w:szCs w:val="24"/>
              </w:rPr>
            </w:pPr>
          </w:p>
        </w:tc>
      </w:tr>
    </w:tbl>
    <w:p w14:paraId="666D8257"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22E39EC" w14:textId="06C9E76A" w:rsidR="005F6336" w:rsidRDefault="005F6336" w:rsidP="00707817">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55’e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w:t>
      </w:r>
      <w:r>
        <w:rPr>
          <w:rFonts w:ascii="Times New Roman" w:hAnsi="Times New Roman" w:cs="Times New Roman"/>
          <w:color w:val="000000"/>
          <w:sz w:val="24"/>
          <w:szCs w:val="24"/>
        </w:rPr>
        <w:t>54,4’ü</w:t>
      </w:r>
      <w:r>
        <w:rPr>
          <w:rFonts w:ascii="Times New Roman" w:hAnsi="Times New Roman" w:cs="Times New Roman"/>
          <w:sz w:val="24"/>
          <w:szCs w:val="24"/>
        </w:rPr>
        <w:t xml:space="preserve"> önemli, </w:t>
      </w:r>
      <w:r w:rsidRPr="00A21168">
        <w:rPr>
          <w:rFonts w:ascii="Times New Roman" w:hAnsi="Times New Roman" w:cs="Times New Roman"/>
          <w:sz w:val="24"/>
          <w:szCs w:val="24"/>
        </w:rPr>
        <w:t xml:space="preserve">% </w:t>
      </w:r>
      <w:r>
        <w:rPr>
          <w:rFonts w:ascii="Times New Roman" w:hAnsi="Times New Roman" w:cs="Times New Roman"/>
          <w:sz w:val="24"/>
          <w:szCs w:val="24"/>
        </w:rPr>
        <w:t>2</w:t>
      </w:r>
      <w:r>
        <w:rPr>
          <w:rFonts w:ascii="Times New Roman" w:hAnsi="Times New Roman" w:cs="Times New Roman"/>
          <w:color w:val="000000"/>
          <w:sz w:val="24"/>
          <w:szCs w:val="24"/>
        </w:rPr>
        <w:t xml:space="preserve">3,9’u kısmen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14,4’ü çok </w:t>
      </w:r>
      <w:r>
        <w:rPr>
          <w:rFonts w:ascii="Times New Roman" w:hAnsi="Times New Roman" w:cs="Times New Roman"/>
          <w:sz w:val="24"/>
          <w:szCs w:val="24"/>
        </w:rPr>
        <w:t xml:space="preserve">önemli, % </w:t>
      </w:r>
      <w:r>
        <w:rPr>
          <w:rFonts w:ascii="Times New Roman" w:hAnsi="Times New Roman" w:cs="Times New Roman"/>
          <w:color w:val="000000"/>
          <w:sz w:val="24"/>
          <w:szCs w:val="24"/>
        </w:rPr>
        <w:t xml:space="preserve">4,1’i </w:t>
      </w:r>
      <w:r>
        <w:rPr>
          <w:rFonts w:ascii="Times New Roman" w:hAnsi="Times New Roman" w:cs="Times New Roman"/>
          <w:sz w:val="24"/>
          <w:szCs w:val="24"/>
        </w:rPr>
        <w:t>önemli değil, % 2,3’ü fikrim yok ve % 0,9’u hiç önemli değil olarak cevap vermiştir.</w:t>
      </w:r>
    </w:p>
    <w:p w14:paraId="0ABF94B1" w14:textId="77777777" w:rsidR="00707817" w:rsidRDefault="00707817" w:rsidP="003A25D9">
      <w:pPr>
        <w:autoSpaceDE w:val="0"/>
        <w:autoSpaceDN w:val="0"/>
        <w:adjustRightInd w:val="0"/>
        <w:spacing w:line="360" w:lineRule="auto"/>
        <w:ind w:firstLine="708"/>
        <w:jc w:val="both"/>
        <w:rPr>
          <w:rFonts w:ascii="Times New Roman" w:hAnsi="Times New Roman" w:cs="Times New Roman"/>
          <w:sz w:val="24"/>
          <w:szCs w:val="24"/>
        </w:rPr>
      </w:pPr>
    </w:p>
    <w:p w14:paraId="4D1D4FC1" w14:textId="7C1D18C7" w:rsidR="006300A3" w:rsidRPr="006300A3" w:rsidRDefault="006300A3" w:rsidP="00C7532D">
      <w:pPr>
        <w:autoSpaceDE w:val="0"/>
        <w:autoSpaceDN w:val="0"/>
        <w:adjustRightInd w:val="0"/>
        <w:spacing w:line="480" w:lineRule="auto"/>
        <w:jc w:val="center"/>
        <w:rPr>
          <w:rFonts w:ascii="Times New Roman" w:hAnsi="Times New Roman" w:cs="Times New Roman"/>
          <w:sz w:val="24"/>
          <w:szCs w:val="24"/>
        </w:rPr>
      </w:pPr>
      <w:bookmarkStart w:id="152" w:name="_Toc51448995"/>
      <w:bookmarkStart w:id="153" w:name="_Toc51449795"/>
      <w:r w:rsidRPr="006300A3">
        <w:rPr>
          <w:rFonts w:ascii="Times New Roman" w:hAnsi="Times New Roman" w:cs="Times New Roman"/>
          <w:b/>
          <w:sz w:val="24"/>
          <w:szCs w:val="24"/>
        </w:rPr>
        <w:t xml:space="preserve">Tablo </w:t>
      </w:r>
      <w:r w:rsidRPr="006300A3">
        <w:rPr>
          <w:rFonts w:ascii="Times New Roman" w:hAnsi="Times New Roman" w:cs="Times New Roman"/>
          <w:b/>
          <w:sz w:val="24"/>
          <w:szCs w:val="24"/>
        </w:rPr>
        <w:fldChar w:fldCharType="begin"/>
      </w:r>
      <w:r w:rsidRPr="006300A3">
        <w:rPr>
          <w:rFonts w:ascii="Times New Roman" w:hAnsi="Times New Roman" w:cs="Times New Roman"/>
          <w:b/>
          <w:sz w:val="24"/>
          <w:szCs w:val="24"/>
        </w:rPr>
        <w:instrText xml:space="preserve"> SEQ Tablo \* ARABIC </w:instrText>
      </w:r>
      <w:r w:rsidRPr="006300A3">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56</w:t>
      </w:r>
      <w:r w:rsidRPr="006300A3">
        <w:rPr>
          <w:rFonts w:ascii="Times New Roman" w:hAnsi="Times New Roman" w:cs="Times New Roman"/>
          <w:b/>
          <w:sz w:val="24"/>
          <w:szCs w:val="24"/>
        </w:rPr>
        <w:fldChar w:fldCharType="end"/>
      </w:r>
      <w:r w:rsidRPr="006300A3">
        <w:rPr>
          <w:rFonts w:ascii="Times New Roman" w:hAnsi="Times New Roman" w:cs="Times New Roman"/>
          <w:b/>
          <w:sz w:val="24"/>
          <w:szCs w:val="24"/>
        </w:rPr>
        <w:t>. Soru 22-Otomobilin tekerlek jantı tipi</w:t>
      </w:r>
      <w:bookmarkEnd w:id="152"/>
      <w:bookmarkEnd w:id="15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5AA6F471" w14:textId="77777777" w:rsidTr="006300A3">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73D2E6FC" w14:textId="77777777" w:rsidR="005F6336" w:rsidRPr="00114784" w:rsidRDefault="005F6336"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CF43FFD"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4147C339"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919345A"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56FA47F2"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282343E" w14:textId="77777777" w:rsidTr="006300A3">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1FC719C" w14:textId="77777777" w:rsidR="005F6336" w:rsidRPr="00114784" w:rsidRDefault="005F6336" w:rsidP="003A25D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5C9F505A"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6DA6F00"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3" w:type="pct"/>
            <w:tcBorders>
              <w:top w:val="single" w:sz="16" w:space="0" w:color="000000"/>
              <w:left w:val="nil"/>
              <w:bottom w:val="nil"/>
              <w:right w:val="nil"/>
            </w:tcBorders>
            <w:shd w:val="clear" w:color="auto" w:fill="FFFFFF"/>
            <w:vAlign w:val="center"/>
          </w:tcPr>
          <w:p w14:paraId="64E138D3"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2F4DF116"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2" w:type="pct"/>
            <w:tcBorders>
              <w:top w:val="single" w:sz="16" w:space="0" w:color="000000"/>
              <w:left w:val="nil"/>
              <w:bottom w:val="nil"/>
              <w:right w:val="nil"/>
            </w:tcBorders>
            <w:shd w:val="clear" w:color="auto" w:fill="FFFFFF"/>
            <w:vAlign w:val="center"/>
          </w:tcPr>
          <w:p w14:paraId="5C26AB30"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4E9AB534"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81B0643"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FCC2D13"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6EA31F5"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3" w:type="pct"/>
            <w:tcBorders>
              <w:top w:val="nil"/>
              <w:left w:val="nil"/>
              <w:bottom w:val="nil"/>
              <w:right w:val="nil"/>
            </w:tcBorders>
            <w:shd w:val="clear" w:color="auto" w:fill="FFFFFF"/>
            <w:vAlign w:val="center"/>
          </w:tcPr>
          <w:p w14:paraId="618B47D0"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374EDF2A"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2" w:type="pct"/>
            <w:tcBorders>
              <w:top w:val="nil"/>
              <w:left w:val="nil"/>
              <w:bottom w:val="nil"/>
              <w:right w:val="nil"/>
            </w:tcBorders>
            <w:shd w:val="clear" w:color="auto" w:fill="FFFFFF"/>
            <w:vAlign w:val="center"/>
          </w:tcPr>
          <w:p w14:paraId="67D4179C"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35BB52B8"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267D8F"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FAB9F7A"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61204ED"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w:t>
            </w:r>
          </w:p>
        </w:tc>
        <w:tc>
          <w:tcPr>
            <w:tcW w:w="723" w:type="pct"/>
            <w:tcBorders>
              <w:top w:val="nil"/>
              <w:left w:val="nil"/>
              <w:bottom w:val="nil"/>
              <w:right w:val="nil"/>
            </w:tcBorders>
            <w:shd w:val="clear" w:color="auto" w:fill="FFFFFF"/>
            <w:vAlign w:val="center"/>
          </w:tcPr>
          <w:p w14:paraId="2C53F0CF"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10,7</w:t>
            </w:r>
          </w:p>
        </w:tc>
        <w:tc>
          <w:tcPr>
            <w:tcW w:w="986" w:type="pct"/>
            <w:tcBorders>
              <w:top w:val="nil"/>
              <w:left w:val="nil"/>
              <w:bottom w:val="nil"/>
              <w:right w:val="nil"/>
            </w:tcBorders>
            <w:shd w:val="clear" w:color="auto" w:fill="FFFFFF"/>
            <w:vAlign w:val="center"/>
          </w:tcPr>
          <w:p w14:paraId="2B4A00A7"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10,7</w:t>
            </w:r>
          </w:p>
        </w:tc>
        <w:tc>
          <w:tcPr>
            <w:tcW w:w="1052" w:type="pct"/>
            <w:tcBorders>
              <w:top w:val="nil"/>
              <w:left w:val="nil"/>
              <w:bottom w:val="nil"/>
              <w:right w:val="nil"/>
            </w:tcBorders>
            <w:shd w:val="clear" w:color="auto" w:fill="FFFFFF"/>
            <w:vAlign w:val="center"/>
          </w:tcPr>
          <w:p w14:paraId="5107DD22"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15,2</w:t>
            </w:r>
          </w:p>
        </w:tc>
      </w:tr>
      <w:tr w:rsidR="005F6336" w:rsidRPr="00114784" w14:paraId="12EB18A7"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E612FDD"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1761504"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A110B4D"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252</w:t>
            </w:r>
          </w:p>
        </w:tc>
        <w:tc>
          <w:tcPr>
            <w:tcW w:w="723" w:type="pct"/>
            <w:tcBorders>
              <w:top w:val="nil"/>
              <w:left w:val="nil"/>
              <w:bottom w:val="nil"/>
              <w:right w:val="nil"/>
            </w:tcBorders>
            <w:shd w:val="clear" w:color="auto" w:fill="FFFFFF"/>
            <w:vAlign w:val="center"/>
          </w:tcPr>
          <w:p w14:paraId="0AEB6271"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37,9</w:t>
            </w:r>
          </w:p>
        </w:tc>
        <w:tc>
          <w:tcPr>
            <w:tcW w:w="986" w:type="pct"/>
            <w:tcBorders>
              <w:top w:val="nil"/>
              <w:left w:val="nil"/>
              <w:bottom w:val="nil"/>
              <w:right w:val="nil"/>
            </w:tcBorders>
            <w:shd w:val="clear" w:color="auto" w:fill="FFFFFF"/>
            <w:vAlign w:val="center"/>
          </w:tcPr>
          <w:p w14:paraId="032C37E3"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37,9</w:t>
            </w:r>
          </w:p>
        </w:tc>
        <w:tc>
          <w:tcPr>
            <w:tcW w:w="1052" w:type="pct"/>
            <w:tcBorders>
              <w:top w:val="nil"/>
              <w:left w:val="nil"/>
              <w:bottom w:val="nil"/>
              <w:right w:val="nil"/>
            </w:tcBorders>
            <w:shd w:val="clear" w:color="auto" w:fill="FFFFFF"/>
            <w:vAlign w:val="center"/>
          </w:tcPr>
          <w:p w14:paraId="5268A0BB"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53,1</w:t>
            </w:r>
          </w:p>
        </w:tc>
      </w:tr>
      <w:tr w:rsidR="005F6336" w:rsidRPr="00114784" w14:paraId="775BF489"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01D8CAB"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8AA5954"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A31EA38"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258</w:t>
            </w:r>
          </w:p>
        </w:tc>
        <w:tc>
          <w:tcPr>
            <w:tcW w:w="723" w:type="pct"/>
            <w:tcBorders>
              <w:top w:val="nil"/>
              <w:left w:val="nil"/>
              <w:bottom w:val="nil"/>
              <w:right w:val="nil"/>
            </w:tcBorders>
            <w:shd w:val="clear" w:color="auto" w:fill="FFFFFF"/>
            <w:vAlign w:val="center"/>
          </w:tcPr>
          <w:p w14:paraId="17F3461B"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38,8</w:t>
            </w:r>
          </w:p>
        </w:tc>
        <w:tc>
          <w:tcPr>
            <w:tcW w:w="986" w:type="pct"/>
            <w:tcBorders>
              <w:top w:val="nil"/>
              <w:left w:val="nil"/>
              <w:bottom w:val="nil"/>
              <w:right w:val="nil"/>
            </w:tcBorders>
            <w:shd w:val="clear" w:color="auto" w:fill="FFFFFF"/>
            <w:vAlign w:val="center"/>
          </w:tcPr>
          <w:p w14:paraId="6AD53287"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38,8</w:t>
            </w:r>
          </w:p>
        </w:tc>
        <w:tc>
          <w:tcPr>
            <w:tcW w:w="1052" w:type="pct"/>
            <w:tcBorders>
              <w:top w:val="nil"/>
              <w:left w:val="nil"/>
              <w:bottom w:val="nil"/>
              <w:right w:val="nil"/>
            </w:tcBorders>
            <w:shd w:val="clear" w:color="auto" w:fill="FFFFFF"/>
            <w:vAlign w:val="center"/>
          </w:tcPr>
          <w:p w14:paraId="10005224"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91,9</w:t>
            </w:r>
          </w:p>
        </w:tc>
      </w:tr>
      <w:tr w:rsidR="005F6336" w:rsidRPr="00114784" w14:paraId="6228A24D"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DC11439"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3318A47"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E9288C7"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723" w:type="pct"/>
            <w:tcBorders>
              <w:top w:val="nil"/>
              <w:left w:val="nil"/>
              <w:bottom w:val="nil"/>
              <w:right w:val="nil"/>
            </w:tcBorders>
            <w:shd w:val="clear" w:color="auto" w:fill="FFFFFF"/>
            <w:vAlign w:val="center"/>
          </w:tcPr>
          <w:p w14:paraId="069622F9"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986" w:type="pct"/>
            <w:tcBorders>
              <w:top w:val="nil"/>
              <w:left w:val="nil"/>
              <w:bottom w:val="nil"/>
              <w:right w:val="nil"/>
            </w:tcBorders>
            <w:shd w:val="clear" w:color="auto" w:fill="FFFFFF"/>
            <w:vAlign w:val="center"/>
          </w:tcPr>
          <w:p w14:paraId="48C8547E"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1052" w:type="pct"/>
            <w:tcBorders>
              <w:top w:val="nil"/>
              <w:left w:val="nil"/>
              <w:bottom w:val="nil"/>
              <w:right w:val="nil"/>
            </w:tcBorders>
            <w:shd w:val="clear" w:color="auto" w:fill="FFFFFF"/>
            <w:vAlign w:val="center"/>
          </w:tcPr>
          <w:p w14:paraId="485E3BCA"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D10768C"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BE74FB8" w14:textId="77777777" w:rsidR="005F6336" w:rsidRPr="00114784" w:rsidRDefault="005F6336" w:rsidP="003A25D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03EA2754"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8F3810E"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40AAD120"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42586B3" w14:textId="77777777" w:rsidR="005F6336" w:rsidRPr="00114784" w:rsidRDefault="005F6336" w:rsidP="003A25D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5EAD6534" w14:textId="77777777" w:rsidR="005F6336" w:rsidRPr="00114784" w:rsidRDefault="005F6336" w:rsidP="003A25D9">
            <w:pPr>
              <w:autoSpaceDE w:val="0"/>
              <w:autoSpaceDN w:val="0"/>
              <w:adjustRightInd w:val="0"/>
              <w:spacing w:after="0" w:line="240" w:lineRule="auto"/>
              <w:jc w:val="center"/>
              <w:rPr>
                <w:rFonts w:ascii="Times New Roman" w:hAnsi="Times New Roman" w:cs="Times New Roman"/>
                <w:sz w:val="24"/>
                <w:szCs w:val="24"/>
              </w:rPr>
            </w:pPr>
          </w:p>
        </w:tc>
      </w:tr>
    </w:tbl>
    <w:p w14:paraId="15122451" w14:textId="77777777" w:rsidR="006300A3" w:rsidRDefault="006300A3" w:rsidP="00B16FAC">
      <w:pPr>
        <w:autoSpaceDE w:val="0"/>
        <w:autoSpaceDN w:val="0"/>
        <w:adjustRightInd w:val="0"/>
        <w:spacing w:after="0" w:line="360" w:lineRule="auto"/>
        <w:ind w:firstLine="708"/>
        <w:jc w:val="both"/>
        <w:rPr>
          <w:rFonts w:ascii="Times New Roman" w:hAnsi="Times New Roman" w:cs="Times New Roman"/>
          <w:sz w:val="24"/>
          <w:szCs w:val="24"/>
        </w:rPr>
      </w:pPr>
    </w:p>
    <w:p w14:paraId="3BA0BFF6" w14:textId="5F3CAF5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56’ya</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w:t>
      </w:r>
      <w:r>
        <w:rPr>
          <w:rFonts w:ascii="Times New Roman" w:hAnsi="Times New Roman" w:cs="Times New Roman"/>
          <w:color w:val="000000"/>
          <w:sz w:val="24"/>
          <w:szCs w:val="24"/>
        </w:rPr>
        <w:t>38,8’i</w:t>
      </w:r>
      <w:r>
        <w:rPr>
          <w:rFonts w:ascii="Times New Roman" w:hAnsi="Times New Roman" w:cs="Times New Roman"/>
          <w:sz w:val="24"/>
          <w:szCs w:val="24"/>
        </w:rPr>
        <w:t xml:space="preserve"> önemli, </w:t>
      </w:r>
      <w:r w:rsidRPr="00A21168">
        <w:rPr>
          <w:rFonts w:ascii="Times New Roman" w:hAnsi="Times New Roman" w:cs="Times New Roman"/>
          <w:sz w:val="24"/>
          <w:szCs w:val="24"/>
        </w:rPr>
        <w:t xml:space="preserve">% </w:t>
      </w:r>
      <w:r>
        <w:rPr>
          <w:rFonts w:ascii="Times New Roman" w:hAnsi="Times New Roman" w:cs="Times New Roman"/>
          <w:sz w:val="24"/>
          <w:szCs w:val="24"/>
        </w:rPr>
        <w:t>37</w:t>
      </w:r>
      <w:r>
        <w:rPr>
          <w:rFonts w:ascii="Times New Roman" w:hAnsi="Times New Roman" w:cs="Times New Roman"/>
          <w:color w:val="000000"/>
          <w:sz w:val="24"/>
          <w:szCs w:val="24"/>
        </w:rPr>
        <w:t xml:space="preserve">,9’u kısmen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10,7’si </w:t>
      </w:r>
      <w:r w:rsidR="00FD27E8">
        <w:rPr>
          <w:rFonts w:ascii="Times New Roman" w:hAnsi="Times New Roman" w:cs="Times New Roman"/>
          <w:sz w:val="24"/>
          <w:szCs w:val="24"/>
        </w:rPr>
        <w:t>önemli değil,</w:t>
      </w:r>
      <w:r>
        <w:rPr>
          <w:rFonts w:ascii="Times New Roman" w:hAnsi="Times New Roman" w:cs="Times New Roman"/>
          <w:sz w:val="24"/>
          <w:szCs w:val="24"/>
        </w:rPr>
        <w:t xml:space="preserve"> % </w:t>
      </w:r>
      <w:r>
        <w:rPr>
          <w:rFonts w:ascii="Times New Roman" w:hAnsi="Times New Roman" w:cs="Times New Roman"/>
          <w:color w:val="000000"/>
          <w:sz w:val="24"/>
          <w:szCs w:val="24"/>
        </w:rPr>
        <w:t xml:space="preserve">8,1’i çok </w:t>
      </w:r>
      <w:r>
        <w:rPr>
          <w:rFonts w:ascii="Times New Roman" w:hAnsi="Times New Roman" w:cs="Times New Roman"/>
          <w:sz w:val="24"/>
          <w:szCs w:val="24"/>
        </w:rPr>
        <w:t>önemli, % 2,7’si fikrim yok ve % 1,8’i hiç önemli değil olarak cevap vermiştir.</w:t>
      </w:r>
    </w:p>
    <w:p w14:paraId="572010C9" w14:textId="77777777" w:rsidR="006300A3" w:rsidRDefault="006300A3" w:rsidP="00B16FAC">
      <w:pPr>
        <w:autoSpaceDE w:val="0"/>
        <w:autoSpaceDN w:val="0"/>
        <w:adjustRightInd w:val="0"/>
        <w:spacing w:after="0" w:line="360" w:lineRule="auto"/>
        <w:ind w:firstLine="708"/>
        <w:jc w:val="both"/>
        <w:rPr>
          <w:rFonts w:ascii="Times New Roman" w:hAnsi="Times New Roman" w:cs="Times New Roman"/>
          <w:sz w:val="24"/>
          <w:szCs w:val="24"/>
        </w:rPr>
      </w:pPr>
    </w:p>
    <w:p w14:paraId="4F574731" w14:textId="582DC67C" w:rsidR="006300A3" w:rsidRDefault="006300A3" w:rsidP="00C7532D">
      <w:pPr>
        <w:autoSpaceDE w:val="0"/>
        <w:autoSpaceDN w:val="0"/>
        <w:adjustRightInd w:val="0"/>
        <w:spacing w:after="0" w:line="480" w:lineRule="auto"/>
        <w:jc w:val="center"/>
        <w:rPr>
          <w:rFonts w:ascii="Times New Roman" w:hAnsi="Times New Roman" w:cs="Times New Roman"/>
          <w:sz w:val="24"/>
          <w:szCs w:val="24"/>
        </w:rPr>
      </w:pPr>
      <w:bookmarkStart w:id="154" w:name="_Toc51448996"/>
      <w:bookmarkStart w:id="155" w:name="_Toc51449796"/>
      <w:r w:rsidRPr="006300A3">
        <w:rPr>
          <w:rFonts w:ascii="Times New Roman" w:hAnsi="Times New Roman" w:cs="Times New Roman"/>
          <w:b/>
          <w:sz w:val="24"/>
          <w:szCs w:val="24"/>
        </w:rPr>
        <w:lastRenderedPageBreak/>
        <w:t xml:space="preserve">Tablo </w:t>
      </w:r>
      <w:r w:rsidRPr="006300A3">
        <w:rPr>
          <w:rFonts w:ascii="Times New Roman" w:hAnsi="Times New Roman" w:cs="Times New Roman"/>
          <w:b/>
          <w:sz w:val="24"/>
          <w:szCs w:val="24"/>
        </w:rPr>
        <w:fldChar w:fldCharType="begin"/>
      </w:r>
      <w:r w:rsidRPr="006300A3">
        <w:rPr>
          <w:rFonts w:ascii="Times New Roman" w:hAnsi="Times New Roman" w:cs="Times New Roman"/>
          <w:b/>
          <w:sz w:val="24"/>
          <w:szCs w:val="24"/>
        </w:rPr>
        <w:instrText xml:space="preserve"> SEQ Tablo \* ARABIC </w:instrText>
      </w:r>
      <w:r w:rsidRPr="006300A3">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57</w:t>
      </w:r>
      <w:r w:rsidRPr="006300A3">
        <w:rPr>
          <w:rFonts w:ascii="Times New Roman" w:hAnsi="Times New Roman" w:cs="Times New Roman"/>
          <w:b/>
          <w:sz w:val="24"/>
          <w:szCs w:val="24"/>
        </w:rPr>
        <w:fldChar w:fldCharType="end"/>
      </w:r>
      <w:r w:rsidRPr="006300A3">
        <w:rPr>
          <w:rFonts w:ascii="Times New Roman" w:hAnsi="Times New Roman" w:cs="Times New Roman"/>
          <w:b/>
          <w:sz w:val="24"/>
          <w:szCs w:val="24"/>
        </w:rPr>
        <w:t>. Soru 23-Otomobilin tekerlek jantı boyutu</w:t>
      </w:r>
      <w:bookmarkEnd w:id="154"/>
      <w:bookmarkEnd w:id="15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38040A1A" w14:textId="77777777" w:rsidTr="006300A3">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88BAEEC" w14:textId="77777777" w:rsidR="005F6336" w:rsidRPr="00114784" w:rsidRDefault="005F6336" w:rsidP="006300A3">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1C27E82"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2D7C14D9"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C389796"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721C054B"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0C26C74" w14:textId="77777777" w:rsidTr="006300A3">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E046B07" w14:textId="77777777" w:rsidR="005F6336" w:rsidRPr="00114784" w:rsidRDefault="005F6336" w:rsidP="006300A3">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5A8AAE61"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55099FB"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3" w:type="pct"/>
            <w:tcBorders>
              <w:top w:val="single" w:sz="16" w:space="0" w:color="000000"/>
              <w:left w:val="nil"/>
              <w:bottom w:val="nil"/>
              <w:right w:val="nil"/>
            </w:tcBorders>
            <w:shd w:val="clear" w:color="auto" w:fill="FFFFFF"/>
            <w:vAlign w:val="center"/>
          </w:tcPr>
          <w:p w14:paraId="502FE463"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single" w:sz="16" w:space="0" w:color="000000"/>
              <w:left w:val="nil"/>
              <w:bottom w:val="nil"/>
              <w:right w:val="nil"/>
            </w:tcBorders>
            <w:shd w:val="clear" w:color="auto" w:fill="FFFFFF"/>
            <w:vAlign w:val="center"/>
          </w:tcPr>
          <w:p w14:paraId="58597844"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2" w:type="pct"/>
            <w:tcBorders>
              <w:top w:val="single" w:sz="16" w:space="0" w:color="000000"/>
              <w:left w:val="nil"/>
              <w:bottom w:val="nil"/>
              <w:right w:val="nil"/>
            </w:tcBorders>
            <w:shd w:val="clear" w:color="auto" w:fill="FFFFFF"/>
            <w:vAlign w:val="center"/>
          </w:tcPr>
          <w:p w14:paraId="7B679B6C"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46980F7B"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DC77F79"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9721CEB"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29CC6D04"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3" w:type="pct"/>
            <w:tcBorders>
              <w:top w:val="nil"/>
              <w:left w:val="nil"/>
              <w:bottom w:val="nil"/>
              <w:right w:val="nil"/>
            </w:tcBorders>
            <w:shd w:val="clear" w:color="auto" w:fill="FFFFFF"/>
            <w:vAlign w:val="center"/>
          </w:tcPr>
          <w:p w14:paraId="227EFFDB"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86" w:type="pct"/>
            <w:tcBorders>
              <w:top w:val="nil"/>
              <w:left w:val="nil"/>
              <w:bottom w:val="nil"/>
              <w:right w:val="nil"/>
            </w:tcBorders>
            <w:shd w:val="clear" w:color="auto" w:fill="FFFFFF"/>
            <w:vAlign w:val="center"/>
          </w:tcPr>
          <w:p w14:paraId="7D2A4062"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52" w:type="pct"/>
            <w:tcBorders>
              <w:top w:val="nil"/>
              <w:left w:val="nil"/>
              <w:bottom w:val="nil"/>
              <w:right w:val="nil"/>
            </w:tcBorders>
            <w:shd w:val="clear" w:color="auto" w:fill="FFFFFF"/>
            <w:vAlign w:val="center"/>
          </w:tcPr>
          <w:p w14:paraId="58F4E8E9"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r>
      <w:tr w:rsidR="005F6336" w:rsidRPr="00114784" w14:paraId="64B67C80"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296BD8B"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BF271DB"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F06E223"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23" w:type="pct"/>
            <w:tcBorders>
              <w:top w:val="nil"/>
              <w:left w:val="nil"/>
              <w:bottom w:val="nil"/>
              <w:right w:val="nil"/>
            </w:tcBorders>
            <w:shd w:val="clear" w:color="auto" w:fill="FFFFFF"/>
            <w:vAlign w:val="center"/>
          </w:tcPr>
          <w:p w14:paraId="661E0AB1"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86" w:type="pct"/>
            <w:tcBorders>
              <w:top w:val="nil"/>
              <w:left w:val="nil"/>
              <w:bottom w:val="nil"/>
              <w:right w:val="nil"/>
            </w:tcBorders>
            <w:shd w:val="clear" w:color="auto" w:fill="FFFFFF"/>
            <w:vAlign w:val="center"/>
          </w:tcPr>
          <w:p w14:paraId="298D0810"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52" w:type="pct"/>
            <w:tcBorders>
              <w:top w:val="nil"/>
              <w:left w:val="nil"/>
              <w:bottom w:val="nil"/>
              <w:right w:val="nil"/>
            </w:tcBorders>
            <w:shd w:val="clear" w:color="auto" w:fill="FFFFFF"/>
            <w:vAlign w:val="center"/>
          </w:tcPr>
          <w:p w14:paraId="227B0689"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r>
      <w:tr w:rsidR="005F6336" w:rsidRPr="00114784" w14:paraId="789DD9CF"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7D32652"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A72003E"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28005F1"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260</w:t>
            </w:r>
          </w:p>
        </w:tc>
        <w:tc>
          <w:tcPr>
            <w:tcW w:w="723" w:type="pct"/>
            <w:tcBorders>
              <w:top w:val="nil"/>
              <w:left w:val="nil"/>
              <w:bottom w:val="nil"/>
              <w:right w:val="nil"/>
            </w:tcBorders>
            <w:shd w:val="clear" w:color="auto" w:fill="FFFFFF"/>
            <w:vAlign w:val="center"/>
          </w:tcPr>
          <w:p w14:paraId="1470C9F7"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c>
          <w:tcPr>
            <w:tcW w:w="986" w:type="pct"/>
            <w:tcBorders>
              <w:top w:val="nil"/>
              <w:left w:val="nil"/>
              <w:bottom w:val="nil"/>
              <w:right w:val="nil"/>
            </w:tcBorders>
            <w:shd w:val="clear" w:color="auto" w:fill="FFFFFF"/>
            <w:vAlign w:val="center"/>
          </w:tcPr>
          <w:p w14:paraId="4600D349"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c>
          <w:tcPr>
            <w:tcW w:w="1052" w:type="pct"/>
            <w:tcBorders>
              <w:top w:val="nil"/>
              <w:left w:val="nil"/>
              <w:bottom w:val="nil"/>
              <w:right w:val="nil"/>
            </w:tcBorders>
            <w:shd w:val="clear" w:color="auto" w:fill="FFFFFF"/>
            <w:vAlign w:val="center"/>
          </w:tcPr>
          <w:p w14:paraId="28B66718"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57,1</w:t>
            </w:r>
          </w:p>
        </w:tc>
      </w:tr>
      <w:tr w:rsidR="005F6336" w:rsidRPr="00114784" w14:paraId="7BB2B4FA"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B9CF16"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54A669F"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24F9D42"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237</w:t>
            </w:r>
          </w:p>
        </w:tc>
        <w:tc>
          <w:tcPr>
            <w:tcW w:w="723" w:type="pct"/>
            <w:tcBorders>
              <w:top w:val="nil"/>
              <w:left w:val="nil"/>
              <w:bottom w:val="nil"/>
              <w:right w:val="nil"/>
            </w:tcBorders>
            <w:shd w:val="clear" w:color="auto" w:fill="FFFFFF"/>
            <w:vAlign w:val="center"/>
          </w:tcPr>
          <w:p w14:paraId="3350A8FF"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986" w:type="pct"/>
            <w:tcBorders>
              <w:top w:val="nil"/>
              <w:left w:val="nil"/>
              <w:bottom w:val="nil"/>
              <w:right w:val="nil"/>
            </w:tcBorders>
            <w:shd w:val="clear" w:color="auto" w:fill="FFFFFF"/>
            <w:vAlign w:val="center"/>
          </w:tcPr>
          <w:p w14:paraId="38700512"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1052" w:type="pct"/>
            <w:tcBorders>
              <w:top w:val="nil"/>
              <w:left w:val="nil"/>
              <w:bottom w:val="nil"/>
              <w:right w:val="nil"/>
            </w:tcBorders>
            <w:shd w:val="clear" w:color="auto" w:fill="FFFFFF"/>
            <w:vAlign w:val="center"/>
          </w:tcPr>
          <w:p w14:paraId="3C7F537D"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92,8</w:t>
            </w:r>
          </w:p>
        </w:tc>
      </w:tr>
      <w:tr w:rsidR="005F6336" w:rsidRPr="00114784" w14:paraId="5F271C18"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1D5E178"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5377BCE"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C95650D"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3" w:type="pct"/>
            <w:tcBorders>
              <w:top w:val="nil"/>
              <w:left w:val="nil"/>
              <w:bottom w:val="nil"/>
              <w:right w:val="nil"/>
            </w:tcBorders>
            <w:shd w:val="clear" w:color="auto" w:fill="FFFFFF"/>
            <w:vAlign w:val="center"/>
          </w:tcPr>
          <w:p w14:paraId="1A528E0C"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6C203288"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2" w:type="pct"/>
            <w:tcBorders>
              <w:top w:val="nil"/>
              <w:left w:val="nil"/>
              <w:bottom w:val="nil"/>
              <w:right w:val="nil"/>
            </w:tcBorders>
            <w:shd w:val="clear" w:color="auto" w:fill="FFFFFF"/>
            <w:vAlign w:val="center"/>
          </w:tcPr>
          <w:p w14:paraId="2A3F72E2"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4F97C8A"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A6DB64F"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5DF7DCA0"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08D7BD92"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57903C8A"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36F644E"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7367ECEF" w14:textId="77777777" w:rsidR="005F6336" w:rsidRPr="00114784" w:rsidRDefault="005F6336" w:rsidP="006300A3">
            <w:pPr>
              <w:autoSpaceDE w:val="0"/>
              <w:autoSpaceDN w:val="0"/>
              <w:adjustRightInd w:val="0"/>
              <w:spacing w:after="0" w:line="240" w:lineRule="auto"/>
              <w:jc w:val="center"/>
              <w:rPr>
                <w:rFonts w:ascii="Times New Roman" w:hAnsi="Times New Roman" w:cs="Times New Roman"/>
                <w:sz w:val="24"/>
                <w:szCs w:val="24"/>
              </w:rPr>
            </w:pPr>
          </w:p>
        </w:tc>
      </w:tr>
    </w:tbl>
    <w:p w14:paraId="222BB3BE"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019B5260" w14:textId="75AD7A4E"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57’ye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w:t>
      </w:r>
      <w:r>
        <w:rPr>
          <w:rFonts w:ascii="Times New Roman" w:hAnsi="Times New Roman" w:cs="Times New Roman"/>
          <w:color w:val="000000"/>
          <w:sz w:val="24"/>
          <w:szCs w:val="24"/>
        </w:rPr>
        <w:t>39,1’i kısmen</w:t>
      </w:r>
      <w:r>
        <w:rPr>
          <w:rFonts w:ascii="Times New Roman" w:hAnsi="Times New Roman" w:cs="Times New Roman"/>
          <w:sz w:val="24"/>
          <w:szCs w:val="24"/>
        </w:rPr>
        <w:t xml:space="preserve"> önemli, </w:t>
      </w:r>
      <w:r w:rsidRPr="00A21168">
        <w:rPr>
          <w:rFonts w:ascii="Times New Roman" w:hAnsi="Times New Roman" w:cs="Times New Roman"/>
          <w:sz w:val="24"/>
          <w:szCs w:val="24"/>
        </w:rPr>
        <w:t xml:space="preserve">% </w:t>
      </w:r>
      <w:r>
        <w:rPr>
          <w:rFonts w:ascii="Times New Roman" w:hAnsi="Times New Roman" w:cs="Times New Roman"/>
          <w:sz w:val="24"/>
          <w:szCs w:val="24"/>
        </w:rPr>
        <w:t>35</w:t>
      </w:r>
      <w:r>
        <w:rPr>
          <w:rFonts w:ascii="Times New Roman" w:hAnsi="Times New Roman" w:cs="Times New Roman"/>
          <w:color w:val="000000"/>
          <w:sz w:val="24"/>
          <w:szCs w:val="24"/>
        </w:rPr>
        <w:t xml:space="preserve">,6’sı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10,4’ü </w:t>
      </w:r>
      <w:r>
        <w:rPr>
          <w:rFonts w:ascii="Times New Roman" w:hAnsi="Times New Roman" w:cs="Times New Roman"/>
          <w:sz w:val="24"/>
          <w:szCs w:val="24"/>
        </w:rPr>
        <w:t>önemli değil, % 7</w:t>
      </w:r>
      <w:r>
        <w:rPr>
          <w:rFonts w:ascii="Times New Roman" w:hAnsi="Times New Roman" w:cs="Times New Roman"/>
          <w:color w:val="000000"/>
          <w:sz w:val="24"/>
          <w:szCs w:val="24"/>
        </w:rPr>
        <w:t xml:space="preserve">,2’si çok </w:t>
      </w:r>
      <w:r>
        <w:rPr>
          <w:rFonts w:ascii="Times New Roman" w:hAnsi="Times New Roman" w:cs="Times New Roman"/>
          <w:sz w:val="24"/>
          <w:szCs w:val="24"/>
        </w:rPr>
        <w:t>önemli, % 4,1’i hiç önemli değil ve</w:t>
      </w:r>
      <w:r w:rsidR="006300A3">
        <w:rPr>
          <w:rFonts w:ascii="Times New Roman" w:hAnsi="Times New Roman" w:cs="Times New Roman"/>
          <w:sz w:val="24"/>
          <w:szCs w:val="24"/>
        </w:rPr>
        <w:t xml:space="preserve"> </w:t>
      </w:r>
      <w:r>
        <w:rPr>
          <w:rFonts w:ascii="Times New Roman" w:hAnsi="Times New Roman" w:cs="Times New Roman"/>
          <w:sz w:val="24"/>
          <w:szCs w:val="24"/>
        </w:rPr>
        <w:t>% 3,6’sı fikrim yok olarak cevap vermiştir.</w:t>
      </w:r>
    </w:p>
    <w:p w14:paraId="3EB3D1E4" w14:textId="7E28CED9"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7E944CB8" w14:textId="62B1DA25" w:rsidR="006300A3" w:rsidRPr="006300A3" w:rsidRDefault="006300A3" w:rsidP="006300A3">
      <w:pPr>
        <w:autoSpaceDE w:val="0"/>
        <w:autoSpaceDN w:val="0"/>
        <w:adjustRightInd w:val="0"/>
        <w:spacing w:after="0" w:line="480" w:lineRule="auto"/>
        <w:jc w:val="center"/>
        <w:rPr>
          <w:rFonts w:ascii="Times New Roman" w:hAnsi="Times New Roman" w:cs="Times New Roman"/>
          <w:sz w:val="24"/>
          <w:szCs w:val="24"/>
        </w:rPr>
      </w:pPr>
      <w:bookmarkStart w:id="156" w:name="_Toc51448997"/>
      <w:bookmarkStart w:id="157" w:name="_Toc51449797"/>
      <w:r w:rsidRPr="006300A3">
        <w:rPr>
          <w:rFonts w:ascii="Times New Roman" w:hAnsi="Times New Roman" w:cs="Times New Roman"/>
          <w:b/>
          <w:sz w:val="24"/>
          <w:szCs w:val="24"/>
        </w:rPr>
        <w:t xml:space="preserve">Tablo </w:t>
      </w:r>
      <w:r w:rsidRPr="006300A3">
        <w:rPr>
          <w:rFonts w:ascii="Times New Roman" w:hAnsi="Times New Roman" w:cs="Times New Roman"/>
          <w:b/>
          <w:sz w:val="24"/>
          <w:szCs w:val="24"/>
        </w:rPr>
        <w:fldChar w:fldCharType="begin"/>
      </w:r>
      <w:r w:rsidRPr="006300A3">
        <w:rPr>
          <w:rFonts w:ascii="Times New Roman" w:hAnsi="Times New Roman" w:cs="Times New Roman"/>
          <w:b/>
          <w:sz w:val="24"/>
          <w:szCs w:val="24"/>
        </w:rPr>
        <w:instrText xml:space="preserve"> SEQ Tablo \* ARABIC </w:instrText>
      </w:r>
      <w:r w:rsidRPr="006300A3">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58</w:t>
      </w:r>
      <w:r w:rsidRPr="006300A3">
        <w:rPr>
          <w:rFonts w:ascii="Times New Roman" w:hAnsi="Times New Roman" w:cs="Times New Roman"/>
          <w:b/>
          <w:sz w:val="24"/>
          <w:szCs w:val="24"/>
        </w:rPr>
        <w:fldChar w:fldCharType="end"/>
      </w:r>
      <w:r w:rsidRPr="006300A3">
        <w:rPr>
          <w:rFonts w:ascii="Times New Roman" w:hAnsi="Times New Roman" w:cs="Times New Roman"/>
          <w:b/>
          <w:sz w:val="24"/>
          <w:szCs w:val="24"/>
        </w:rPr>
        <w:t>. Soru 24-Otomobilin lastik ebadı</w:t>
      </w:r>
      <w:bookmarkEnd w:id="156"/>
      <w:bookmarkEnd w:id="15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391E65AD" w14:textId="77777777" w:rsidTr="006300A3">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E544270" w14:textId="77777777" w:rsidR="005F6336" w:rsidRPr="00114784" w:rsidRDefault="005F6336" w:rsidP="006300A3">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185993B"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3D543E68"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3EAEAAE"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4639F951"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0B257AB" w14:textId="77777777" w:rsidTr="006300A3">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E2F821A" w14:textId="77777777" w:rsidR="005F6336" w:rsidRPr="00114784" w:rsidRDefault="005F6336" w:rsidP="006300A3">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5F9EFAA2"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101F4DC"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24</w:t>
            </w:r>
          </w:p>
        </w:tc>
        <w:tc>
          <w:tcPr>
            <w:tcW w:w="723" w:type="pct"/>
            <w:tcBorders>
              <w:top w:val="single" w:sz="16" w:space="0" w:color="000000"/>
              <w:left w:val="nil"/>
              <w:bottom w:val="nil"/>
              <w:right w:val="nil"/>
            </w:tcBorders>
            <w:shd w:val="clear" w:color="auto" w:fill="FFFFFF"/>
            <w:vAlign w:val="center"/>
          </w:tcPr>
          <w:p w14:paraId="731B9E38"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3,6</w:t>
            </w:r>
          </w:p>
        </w:tc>
        <w:tc>
          <w:tcPr>
            <w:tcW w:w="986" w:type="pct"/>
            <w:tcBorders>
              <w:top w:val="single" w:sz="16" w:space="0" w:color="000000"/>
              <w:left w:val="nil"/>
              <w:bottom w:val="nil"/>
              <w:right w:val="nil"/>
            </w:tcBorders>
            <w:shd w:val="clear" w:color="auto" w:fill="FFFFFF"/>
            <w:vAlign w:val="center"/>
          </w:tcPr>
          <w:p w14:paraId="0591C5C1"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3,6</w:t>
            </w:r>
          </w:p>
        </w:tc>
        <w:tc>
          <w:tcPr>
            <w:tcW w:w="1052" w:type="pct"/>
            <w:tcBorders>
              <w:top w:val="single" w:sz="16" w:space="0" w:color="000000"/>
              <w:left w:val="nil"/>
              <w:bottom w:val="nil"/>
              <w:right w:val="nil"/>
            </w:tcBorders>
            <w:shd w:val="clear" w:color="auto" w:fill="FFFFFF"/>
            <w:vAlign w:val="center"/>
          </w:tcPr>
          <w:p w14:paraId="445C36E2"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3,6</w:t>
            </w:r>
          </w:p>
        </w:tc>
      </w:tr>
      <w:tr w:rsidR="005F6336" w:rsidRPr="00114784" w14:paraId="61020247"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D9ED3F"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76F7794"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A4B65F9"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15</w:t>
            </w:r>
          </w:p>
        </w:tc>
        <w:tc>
          <w:tcPr>
            <w:tcW w:w="723" w:type="pct"/>
            <w:tcBorders>
              <w:top w:val="nil"/>
              <w:left w:val="nil"/>
              <w:bottom w:val="nil"/>
              <w:right w:val="nil"/>
            </w:tcBorders>
            <w:shd w:val="clear" w:color="auto" w:fill="FFFFFF"/>
            <w:vAlign w:val="center"/>
          </w:tcPr>
          <w:p w14:paraId="7993C8EF"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359083F8"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2,3</w:t>
            </w:r>
          </w:p>
        </w:tc>
        <w:tc>
          <w:tcPr>
            <w:tcW w:w="1052" w:type="pct"/>
            <w:tcBorders>
              <w:top w:val="nil"/>
              <w:left w:val="nil"/>
              <w:bottom w:val="nil"/>
              <w:right w:val="nil"/>
            </w:tcBorders>
            <w:shd w:val="clear" w:color="auto" w:fill="FFFFFF"/>
            <w:vAlign w:val="center"/>
          </w:tcPr>
          <w:p w14:paraId="0423806A"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5,9</w:t>
            </w:r>
          </w:p>
        </w:tc>
      </w:tr>
      <w:tr w:rsidR="005F6336" w:rsidRPr="00114784" w14:paraId="30CA184E"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51E383C"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360127E"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7B22431"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69</w:t>
            </w:r>
          </w:p>
        </w:tc>
        <w:tc>
          <w:tcPr>
            <w:tcW w:w="723" w:type="pct"/>
            <w:tcBorders>
              <w:top w:val="nil"/>
              <w:left w:val="nil"/>
              <w:bottom w:val="nil"/>
              <w:right w:val="nil"/>
            </w:tcBorders>
            <w:shd w:val="clear" w:color="auto" w:fill="FFFFFF"/>
            <w:vAlign w:val="center"/>
          </w:tcPr>
          <w:p w14:paraId="38236363"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10,4</w:t>
            </w:r>
          </w:p>
        </w:tc>
        <w:tc>
          <w:tcPr>
            <w:tcW w:w="986" w:type="pct"/>
            <w:tcBorders>
              <w:top w:val="nil"/>
              <w:left w:val="nil"/>
              <w:bottom w:val="nil"/>
              <w:right w:val="nil"/>
            </w:tcBorders>
            <w:shd w:val="clear" w:color="auto" w:fill="FFFFFF"/>
            <w:vAlign w:val="center"/>
          </w:tcPr>
          <w:p w14:paraId="40A8A2E8"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10,4</w:t>
            </w:r>
          </w:p>
        </w:tc>
        <w:tc>
          <w:tcPr>
            <w:tcW w:w="1052" w:type="pct"/>
            <w:tcBorders>
              <w:top w:val="nil"/>
              <w:left w:val="nil"/>
              <w:bottom w:val="nil"/>
              <w:right w:val="nil"/>
            </w:tcBorders>
            <w:shd w:val="clear" w:color="auto" w:fill="FFFFFF"/>
            <w:vAlign w:val="center"/>
          </w:tcPr>
          <w:p w14:paraId="207E853C"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16,2</w:t>
            </w:r>
          </w:p>
        </w:tc>
      </w:tr>
      <w:tr w:rsidR="005F6336" w:rsidRPr="00114784" w14:paraId="44CF2EF2"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4132314"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D359FB0"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D3C1296"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230</w:t>
            </w:r>
          </w:p>
        </w:tc>
        <w:tc>
          <w:tcPr>
            <w:tcW w:w="723" w:type="pct"/>
            <w:tcBorders>
              <w:top w:val="nil"/>
              <w:left w:val="nil"/>
              <w:bottom w:val="nil"/>
              <w:right w:val="nil"/>
            </w:tcBorders>
            <w:shd w:val="clear" w:color="auto" w:fill="FFFFFF"/>
            <w:vAlign w:val="center"/>
          </w:tcPr>
          <w:p w14:paraId="54A1AA7B"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34,6</w:t>
            </w:r>
          </w:p>
        </w:tc>
        <w:tc>
          <w:tcPr>
            <w:tcW w:w="986" w:type="pct"/>
            <w:tcBorders>
              <w:top w:val="nil"/>
              <w:left w:val="nil"/>
              <w:bottom w:val="nil"/>
              <w:right w:val="nil"/>
            </w:tcBorders>
            <w:shd w:val="clear" w:color="auto" w:fill="FFFFFF"/>
            <w:vAlign w:val="center"/>
          </w:tcPr>
          <w:p w14:paraId="59160E0B"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34,6</w:t>
            </w:r>
          </w:p>
        </w:tc>
        <w:tc>
          <w:tcPr>
            <w:tcW w:w="1052" w:type="pct"/>
            <w:tcBorders>
              <w:top w:val="nil"/>
              <w:left w:val="nil"/>
              <w:bottom w:val="nil"/>
              <w:right w:val="nil"/>
            </w:tcBorders>
            <w:shd w:val="clear" w:color="auto" w:fill="FFFFFF"/>
            <w:vAlign w:val="center"/>
          </w:tcPr>
          <w:p w14:paraId="3E25A246"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50,8</w:t>
            </w:r>
          </w:p>
        </w:tc>
      </w:tr>
      <w:tr w:rsidR="005F6336" w:rsidRPr="00114784" w14:paraId="07BD929A"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48D9BF"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4D65A71"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E5863A9"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264</w:t>
            </w:r>
          </w:p>
        </w:tc>
        <w:tc>
          <w:tcPr>
            <w:tcW w:w="723" w:type="pct"/>
            <w:tcBorders>
              <w:top w:val="nil"/>
              <w:left w:val="nil"/>
              <w:bottom w:val="nil"/>
              <w:right w:val="nil"/>
            </w:tcBorders>
            <w:shd w:val="clear" w:color="auto" w:fill="FFFFFF"/>
            <w:vAlign w:val="center"/>
          </w:tcPr>
          <w:p w14:paraId="1FF43698"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39,7</w:t>
            </w:r>
          </w:p>
        </w:tc>
        <w:tc>
          <w:tcPr>
            <w:tcW w:w="986" w:type="pct"/>
            <w:tcBorders>
              <w:top w:val="nil"/>
              <w:left w:val="nil"/>
              <w:bottom w:val="nil"/>
              <w:right w:val="nil"/>
            </w:tcBorders>
            <w:shd w:val="clear" w:color="auto" w:fill="FFFFFF"/>
            <w:vAlign w:val="center"/>
          </w:tcPr>
          <w:p w14:paraId="76DF23C8"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39,7</w:t>
            </w:r>
          </w:p>
        </w:tc>
        <w:tc>
          <w:tcPr>
            <w:tcW w:w="1052" w:type="pct"/>
            <w:tcBorders>
              <w:top w:val="nil"/>
              <w:left w:val="nil"/>
              <w:bottom w:val="nil"/>
              <w:right w:val="nil"/>
            </w:tcBorders>
            <w:shd w:val="clear" w:color="auto" w:fill="FFFFFF"/>
            <w:vAlign w:val="center"/>
          </w:tcPr>
          <w:p w14:paraId="696CA332"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90,5</w:t>
            </w:r>
          </w:p>
        </w:tc>
      </w:tr>
      <w:tr w:rsidR="005F6336" w:rsidRPr="00114784" w14:paraId="3814638A"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EADE4D5"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0306C69"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CBBD85B"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63</w:t>
            </w:r>
          </w:p>
        </w:tc>
        <w:tc>
          <w:tcPr>
            <w:tcW w:w="723" w:type="pct"/>
            <w:tcBorders>
              <w:top w:val="nil"/>
              <w:left w:val="nil"/>
              <w:bottom w:val="nil"/>
              <w:right w:val="nil"/>
            </w:tcBorders>
            <w:shd w:val="clear" w:color="auto" w:fill="FFFFFF"/>
            <w:vAlign w:val="center"/>
          </w:tcPr>
          <w:p w14:paraId="6D67D739"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9,5</w:t>
            </w:r>
          </w:p>
        </w:tc>
        <w:tc>
          <w:tcPr>
            <w:tcW w:w="986" w:type="pct"/>
            <w:tcBorders>
              <w:top w:val="nil"/>
              <w:left w:val="nil"/>
              <w:bottom w:val="nil"/>
              <w:right w:val="nil"/>
            </w:tcBorders>
            <w:shd w:val="clear" w:color="auto" w:fill="FFFFFF"/>
            <w:vAlign w:val="center"/>
          </w:tcPr>
          <w:p w14:paraId="43B8A071"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9,5</w:t>
            </w:r>
          </w:p>
        </w:tc>
        <w:tc>
          <w:tcPr>
            <w:tcW w:w="1052" w:type="pct"/>
            <w:tcBorders>
              <w:top w:val="nil"/>
              <w:left w:val="nil"/>
              <w:bottom w:val="nil"/>
              <w:right w:val="nil"/>
            </w:tcBorders>
            <w:shd w:val="clear" w:color="auto" w:fill="FFFFFF"/>
            <w:vAlign w:val="center"/>
          </w:tcPr>
          <w:p w14:paraId="1CEFD6E9"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100,0</w:t>
            </w:r>
          </w:p>
        </w:tc>
      </w:tr>
      <w:tr w:rsidR="005F6336" w:rsidRPr="00114784" w14:paraId="307B8540"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13B7622"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612FB763"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E9B4447"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25975201"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931ADBB" w14:textId="77777777" w:rsidR="005F6336" w:rsidRPr="004F3F12"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4F3F12">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41E2AFB5" w14:textId="77777777" w:rsidR="005F6336" w:rsidRPr="004F3F12" w:rsidRDefault="005F6336" w:rsidP="006300A3">
            <w:pPr>
              <w:autoSpaceDE w:val="0"/>
              <w:autoSpaceDN w:val="0"/>
              <w:adjustRightInd w:val="0"/>
              <w:spacing w:after="0" w:line="240" w:lineRule="auto"/>
              <w:jc w:val="center"/>
              <w:rPr>
                <w:rFonts w:ascii="Times New Roman" w:hAnsi="Times New Roman" w:cs="Times New Roman"/>
                <w:color w:val="FFFFFF" w:themeColor="background1"/>
                <w:sz w:val="24"/>
                <w:szCs w:val="24"/>
              </w:rPr>
            </w:pPr>
          </w:p>
        </w:tc>
      </w:tr>
    </w:tbl>
    <w:p w14:paraId="0DB3C191"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4159EEF" w14:textId="26DAFCFD"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58’e</w:t>
      </w:r>
      <w:r w:rsidRPr="00A21168">
        <w:rPr>
          <w:rFonts w:ascii="Times New Roman" w:hAnsi="Times New Roman" w:cs="Times New Roman"/>
          <w:sz w:val="24"/>
          <w:szCs w:val="24"/>
        </w:rPr>
        <w:t xml:space="preserve"> bakıldığında ankete katılanların</w:t>
      </w:r>
      <w:r>
        <w:rPr>
          <w:rFonts w:ascii="Times New Roman" w:hAnsi="Times New Roman" w:cs="Times New Roman"/>
          <w:sz w:val="24"/>
          <w:szCs w:val="24"/>
        </w:rPr>
        <w:t xml:space="preserve"> % </w:t>
      </w:r>
      <w:r>
        <w:rPr>
          <w:rFonts w:ascii="Times New Roman" w:hAnsi="Times New Roman" w:cs="Times New Roman"/>
          <w:color w:val="000000"/>
          <w:sz w:val="24"/>
          <w:szCs w:val="24"/>
        </w:rPr>
        <w:t>39,7’si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34</w:t>
      </w:r>
      <w:r>
        <w:rPr>
          <w:rFonts w:ascii="Times New Roman" w:hAnsi="Times New Roman" w:cs="Times New Roman"/>
          <w:color w:val="000000"/>
          <w:sz w:val="24"/>
          <w:szCs w:val="24"/>
        </w:rPr>
        <w:t xml:space="preserve">,6’sı kısmen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10,4’ü </w:t>
      </w:r>
      <w:r>
        <w:rPr>
          <w:rFonts w:ascii="Times New Roman" w:hAnsi="Times New Roman" w:cs="Times New Roman"/>
          <w:sz w:val="24"/>
          <w:szCs w:val="24"/>
        </w:rPr>
        <w:t>önemli değil, % 9</w:t>
      </w:r>
      <w:r>
        <w:rPr>
          <w:rFonts w:ascii="Times New Roman" w:hAnsi="Times New Roman" w:cs="Times New Roman"/>
          <w:color w:val="000000"/>
          <w:sz w:val="24"/>
          <w:szCs w:val="24"/>
        </w:rPr>
        <w:t xml:space="preserve">,5’i çok </w:t>
      </w:r>
      <w:r>
        <w:rPr>
          <w:rFonts w:ascii="Times New Roman" w:hAnsi="Times New Roman" w:cs="Times New Roman"/>
          <w:sz w:val="24"/>
          <w:szCs w:val="24"/>
        </w:rPr>
        <w:t>önemli, % 3,6’sı fikrim yok ve % 2,3’ü hiç önemli değil olarak cevap vermiştir.</w:t>
      </w:r>
    </w:p>
    <w:p w14:paraId="3A284C14" w14:textId="5689F1E5" w:rsidR="006300A3" w:rsidRDefault="006300A3" w:rsidP="00B16FAC">
      <w:pPr>
        <w:autoSpaceDE w:val="0"/>
        <w:autoSpaceDN w:val="0"/>
        <w:adjustRightInd w:val="0"/>
        <w:spacing w:after="0" w:line="360" w:lineRule="auto"/>
        <w:ind w:firstLine="708"/>
        <w:jc w:val="both"/>
        <w:rPr>
          <w:rFonts w:ascii="Times New Roman" w:hAnsi="Times New Roman" w:cs="Times New Roman"/>
          <w:sz w:val="24"/>
          <w:szCs w:val="24"/>
        </w:rPr>
      </w:pPr>
    </w:p>
    <w:p w14:paraId="0511BA35" w14:textId="0DB89CFD" w:rsidR="006300A3" w:rsidRPr="006300A3" w:rsidRDefault="006300A3" w:rsidP="00C7532D">
      <w:pPr>
        <w:autoSpaceDE w:val="0"/>
        <w:autoSpaceDN w:val="0"/>
        <w:adjustRightInd w:val="0"/>
        <w:spacing w:after="0" w:line="480" w:lineRule="auto"/>
        <w:jc w:val="center"/>
        <w:rPr>
          <w:rFonts w:ascii="Times New Roman" w:hAnsi="Times New Roman" w:cs="Times New Roman"/>
          <w:sz w:val="24"/>
          <w:szCs w:val="24"/>
        </w:rPr>
      </w:pPr>
      <w:bookmarkStart w:id="158" w:name="_Toc51448998"/>
      <w:bookmarkStart w:id="159" w:name="_Toc51449798"/>
      <w:r w:rsidRPr="006300A3">
        <w:rPr>
          <w:rFonts w:ascii="Times New Roman" w:hAnsi="Times New Roman" w:cs="Times New Roman"/>
          <w:b/>
          <w:sz w:val="24"/>
          <w:szCs w:val="24"/>
        </w:rPr>
        <w:lastRenderedPageBreak/>
        <w:t xml:space="preserve">Tablo </w:t>
      </w:r>
      <w:r w:rsidRPr="006300A3">
        <w:rPr>
          <w:rFonts w:ascii="Times New Roman" w:hAnsi="Times New Roman" w:cs="Times New Roman"/>
          <w:b/>
          <w:sz w:val="24"/>
          <w:szCs w:val="24"/>
        </w:rPr>
        <w:fldChar w:fldCharType="begin"/>
      </w:r>
      <w:r w:rsidRPr="006300A3">
        <w:rPr>
          <w:rFonts w:ascii="Times New Roman" w:hAnsi="Times New Roman" w:cs="Times New Roman"/>
          <w:b/>
          <w:sz w:val="24"/>
          <w:szCs w:val="24"/>
        </w:rPr>
        <w:instrText xml:space="preserve"> SEQ Tablo \* ARABIC </w:instrText>
      </w:r>
      <w:r w:rsidRPr="006300A3">
        <w:rPr>
          <w:rFonts w:ascii="Times New Roman" w:hAnsi="Times New Roman" w:cs="Times New Roman"/>
          <w:b/>
          <w:sz w:val="24"/>
          <w:szCs w:val="24"/>
        </w:rPr>
        <w:fldChar w:fldCharType="separate"/>
      </w:r>
      <w:r w:rsidR="00003EEA">
        <w:rPr>
          <w:rFonts w:ascii="Times New Roman" w:hAnsi="Times New Roman" w:cs="Times New Roman"/>
          <w:b/>
          <w:noProof/>
          <w:sz w:val="24"/>
          <w:szCs w:val="24"/>
        </w:rPr>
        <w:t>59</w:t>
      </w:r>
      <w:r w:rsidRPr="006300A3">
        <w:rPr>
          <w:rFonts w:ascii="Times New Roman" w:hAnsi="Times New Roman" w:cs="Times New Roman"/>
          <w:b/>
          <w:sz w:val="24"/>
          <w:szCs w:val="24"/>
        </w:rPr>
        <w:fldChar w:fldCharType="end"/>
      </w:r>
      <w:r w:rsidRPr="006300A3">
        <w:rPr>
          <w:rFonts w:ascii="Times New Roman" w:hAnsi="Times New Roman" w:cs="Times New Roman"/>
          <w:b/>
          <w:sz w:val="24"/>
          <w:szCs w:val="24"/>
        </w:rPr>
        <w:t>. Soru 25-Otomobilin fren sistemi</w:t>
      </w:r>
      <w:bookmarkEnd w:id="158"/>
      <w:bookmarkEnd w:id="15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381CAA72" w14:textId="77777777" w:rsidTr="006300A3">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5725B3F4" w14:textId="77777777" w:rsidR="005F6336" w:rsidRPr="00114784" w:rsidRDefault="005F6336" w:rsidP="006300A3">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C7579DF"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21D13EE0"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365C933"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22E4A1B7"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584A88E" w14:textId="77777777" w:rsidTr="006300A3">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EC39D66" w14:textId="77777777" w:rsidR="005F6336" w:rsidRPr="00114784" w:rsidRDefault="005F6336" w:rsidP="006300A3">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717A1E8E"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4F318E1"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2D0E7423"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1E8A3B0F"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380867D8"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01003C82"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D431652"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1BC0D3F"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6551256"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nil"/>
              <w:left w:val="nil"/>
              <w:bottom w:val="nil"/>
              <w:right w:val="nil"/>
            </w:tcBorders>
            <w:shd w:val="clear" w:color="auto" w:fill="FFFFFF"/>
            <w:vAlign w:val="center"/>
          </w:tcPr>
          <w:p w14:paraId="78AD4F05"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2BBD7498"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nil"/>
              <w:left w:val="nil"/>
              <w:bottom w:val="nil"/>
              <w:right w:val="nil"/>
            </w:tcBorders>
            <w:shd w:val="clear" w:color="auto" w:fill="FFFFFF"/>
            <w:vAlign w:val="center"/>
          </w:tcPr>
          <w:p w14:paraId="1E2EB5C6"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Pr="00114784">
              <w:rPr>
                <w:rFonts w:ascii="Times New Roman" w:hAnsi="Times New Roman" w:cs="Times New Roman"/>
                <w:color w:val="000000"/>
                <w:sz w:val="24"/>
                <w:szCs w:val="24"/>
              </w:rPr>
              <w:t>,</w:t>
            </w:r>
            <w:r>
              <w:rPr>
                <w:rFonts w:ascii="Times New Roman" w:hAnsi="Times New Roman" w:cs="Times New Roman"/>
                <w:color w:val="000000"/>
                <w:sz w:val="24"/>
                <w:szCs w:val="24"/>
              </w:rPr>
              <w:t>0</w:t>
            </w:r>
          </w:p>
        </w:tc>
      </w:tr>
      <w:tr w:rsidR="005F6336" w:rsidRPr="00114784" w14:paraId="0F7C592C"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11DF6F6"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597E387"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F00A52B"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3" w:type="pct"/>
            <w:tcBorders>
              <w:top w:val="nil"/>
              <w:left w:val="nil"/>
              <w:bottom w:val="nil"/>
              <w:right w:val="nil"/>
            </w:tcBorders>
            <w:shd w:val="clear" w:color="auto" w:fill="FFFFFF"/>
            <w:vAlign w:val="center"/>
          </w:tcPr>
          <w:p w14:paraId="36CD3C29"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3,5</w:t>
            </w:r>
          </w:p>
        </w:tc>
        <w:tc>
          <w:tcPr>
            <w:tcW w:w="986" w:type="pct"/>
            <w:tcBorders>
              <w:top w:val="nil"/>
              <w:left w:val="nil"/>
              <w:bottom w:val="nil"/>
              <w:right w:val="nil"/>
            </w:tcBorders>
            <w:shd w:val="clear" w:color="auto" w:fill="FFFFFF"/>
            <w:vAlign w:val="center"/>
          </w:tcPr>
          <w:p w14:paraId="7A89CD0E"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r>
              <w:rPr>
                <w:rFonts w:ascii="Times New Roman" w:hAnsi="Times New Roman" w:cs="Times New Roman"/>
                <w:color w:val="000000"/>
                <w:sz w:val="24"/>
                <w:szCs w:val="24"/>
              </w:rPr>
              <w:t>5</w:t>
            </w:r>
          </w:p>
        </w:tc>
        <w:tc>
          <w:tcPr>
            <w:tcW w:w="1052" w:type="pct"/>
            <w:tcBorders>
              <w:top w:val="nil"/>
              <w:left w:val="nil"/>
              <w:bottom w:val="nil"/>
              <w:right w:val="nil"/>
            </w:tcBorders>
            <w:shd w:val="clear" w:color="auto" w:fill="FFFFFF"/>
            <w:vAlign w:val="center"/>
          </w:tcPr>
          <w:p w14:paraId="138C7BF6"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w:t>
            </w:r>
            <w:r>
              <w:rPr>
                <w:rFonts w:ascii="Times New Roman" w:hAnsi="Times New Roman" w:cs="Times New Roman"/>
                <w:color w:val="000000"/>
                <w:sz w:val="24"/>
                <w:szCs w:val="24"/>
              </w:rPr>
              <w:t>5</w:t>
            </w:r>
          </w:p>
        </w:tc>
      </w:tr>
      <w:tr w:rsidR="005F6336" w:rsidRPr="00114784" w14:paraId="15876223"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075A76E"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CA4F483"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F451F5A"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w:t>
            </w:r>
          </w:p>
        </w:tc>
        <w:tc>
          <w:tcPr>
            <w:tcW w:w="723" w:type="pct"/>
            <w:tcBorders>
              <w:top w:val="nil"/>
              <w:left w:val="nil"/>
              <w:bottom w:val="nil"/>
              <w:right w:val="nil"/>
            </w:tcBorders>
            <w:shd w:val="clear" w:color="auto" w:fill="FFFFFF"/>
            <w:vAlign w:val="center"/>
          </w:tcPr>
          <w:p w14:paraId="29D0B0C4"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986" w:type="pct"/>
            <w:tcBorders>
              <w:top w:val="nil"/>
              <w:left w:val="nil"/>
              <w:bottom w:val="nil"/>
              <w:right w:val="nil"/>
            </w:tcBorders>
            <w:shd w:val="clear" w:color="auto" w:fill="FFFFFF"/>
            <w:vAlign w:val="center"/>
          </w:tcPr>
          <w:p w14:paraId="461A065A"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1052" w:type="pct"/>
            <w:tcBorders>
              <w:top w:val="nil"/>
              <w:left w:val="nil"/>
              <w:bottom w:val="nil"/>
              <w:right w:val="nil"/>
            </w:tcBorders>
            <w:shd w:val="clear" w:color="auto" w:fill="FFFFFF"/>
            <w:vAlign w:val="center"/>
          </w:tcPr>
          <w:p w14:paraId="6F72788B"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r>
      <w:tr w:rsidR="005F6336" w:rsidRPr="00114784" w14:paraId="0B9E973F"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5CC9316"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4337994"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5CBDA4A"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192</w:t>
            </w:r>
          </w:p>
        </w:tc>
        <w:tc>
          <w:tcPr>
            <w:tcW w:w="723" w:type="pct"/>
            <w:tcBorders>
              <w:top w:val="nil"/>
              <w:left w:val="nil"/>
              <w:bottom w:val="nil"/>
              <w:right w:val="nil"/>
            </w:tcBorders>
            <w:shd w:val="clear" w:color="auto" w:fill="FFFFFF"/>
            <w:vAlign w:val="center"/>
          </w:tcPr>
          <w:p w14:paraId="48821336"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28,9</w:t>
            </w:r>
          </w:p>
        </w:tc>
        <w:tc>
          <w:tcPr>
            <w:tcW w:w="986" w:type="pct"/>
            <w:tcBorders>
              <w:top w:val="nil"/>
              <w:left w:val="nil"/>
              <w:bottom w:val="nil"/>
              <w:right w:val="nil"/>
            </w:tcBorders>
            <w:shd w:val="clear" w:color="auto" w:fill="FFFFFF"/>
            <w:vAlign w:val="center"/>
          </w:tcPr>
          <w:p w14:paraId="4127DFA6"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28,9</w:t>
            </w:r>
          </w:p>
        </w:tc>
        <w:tc>
          <w:tcPr>
            <w:tcW w:w="1052" w:type="pct"/>
            <w:tcBorders>
              <w:top w:val="nil"/>
              <w:left w:val="nil"/>
              <w:bottom w:val="nil"/>
              <w:right w:val="nil"/>
            </w:tcBorders>
            <w:shd w:val="clear" w:color="auto" w:fill="FFFFFF"/>
            <w:vAlign w:val="center"/>
          </w:tcPr>
          <w:p w14:paraId="31BBC5C3"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37,3</w:t>
            </w:r>
          </w:p>
        </w:tc>
      </w:tr>
      <w:tr w:rsidR="005F6336" w:rsidRPr="00114784" w14:paraId="39929556"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E1CF159"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763DCA5"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D145C56"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417</w:t>
            </w:r>
          </w:p>
        </w:tc>
        <w:tc>
          <w:tcPr>
            <w:tcW w:w="723" w:type="pct"/>
            <w:tcBorders>
              <w:top w:val="nil"/>
              <w:left w:val="nil"/>
              <w:bottom w:val="nil"/>
              <w:right w:val="nil"/>
            </w:tcBorders>
            <w:shd w:val="clear" w:color="auto" w:fill="FFFFFF"/>
            <w:vAlign w:val="center"/>
          </w:tcPr>
          <w:p w14:paraId="41274A80"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62,7</w:t>
            </w:r>
          </w:p>
        </w:tc>
        <w:tc>
          <w:tcPr>
            <w:tcW w:w="986" w:type="pct"/>
            <w:tcBorders>
              <w:top w:val="nil"/>
              <w:left w:val="nil"/>
              <w:bottom w:val="nil"/>
              <w:right w:val="nil"/>
            </w:tcBorders>
            <w:shd w:val="clear" w:color="auto" w:fill="FFFFFF"/>
            <w:vAlign w:val="center"/>
          </w:tcPr>
          <w:p w14:paraId="1B61E2B3"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62,7</w:t>
            </w:r>
          </w:p>
        </w:tc>
        <w:tc>
          <w:tcPr>
            <w:tcW w:w="1052" w:type="pct"/>
            <w:tcBorders>
              <w:top w:val="nil"/>
              <w:left w:val="nil"/>
              <w:bottom w:val="nil"/>
              <w:right w:val="nil"/>
            </w:tcBorders>
            <w:shd w:val="clear" w:color="auto" w:fill="FFFFFF"/>
            <w:vAlign w:val="center"/>
          </w:tcPr>
          <w:p w14:paraId="1542AA79"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880B069" w14:textId="77777777" w:rsidTr="006300A3">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777D29E" w14:textId="77777777" w:rsidR="005F6336" w:rsidRPr="00114784" w:rsidRDefault="005F6336" w:rsidP="006300A3">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5AD7D116"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47D2318"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6FB80AFC"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28A5964" w14:textId="77777777" w:rsidR="005F6336" w:rsidRPr="00114784" w:rsidRDefault="005F6336" w:rsidP="006300A3">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1093FDEA" w14:textId="77777777" w:rsidR="005F6336" w:rsidRPr="00114784" w:rsidRDefault="005F6336" w:rsidP="006300A3">
            <w:pPr>
              <w:autoSpaceDE w:val="0"/>
              <w:autoSpaceDN w:val="0"/>
              <w:adjustRightInd w:val="0"/>
              <w:spacing w:after="0" w:line="240" w:lineRule="auto"/>
              <w:jc w:val="center"/>
              <w:rPr>
                <w:rFonts w:ascii="Times New Roman" w:hAnsi="Times New Roman" w:cs="Times New Roman"/>
                <w:sz w:val="24"/>
                <w:szCs w:val="24"/>
              </w:rPr>
            </w:pPr>
          </w:p>
        </w:tc>
      </w:tr>
    </w:tbl>
    <w:p w14:paraId="13EF63FF" w14:textId="77777777" w:rsidR="006300A3" w:rsidRDefault="006300A3" w:rsidP="00B16FAC">
      <w:pPr>
        <w:autoSpaceDE w:val="0"/>
        <w:autoSpaceDN w:val="0"/>
        <w:adjustRightInd w:val="0"/>
        <w:spacing w:after="0" w:line="360" w:lineRule="auto"/>
        <w:ind w:firstLine="708"/>
        <w:jc w:val="both"/>
        <w:rPr>
          <w:rFonts w:ascii="Times New Roman" w:hAnsi="Times New Roman" w:cs="Times New Roman"/>
          <w:sz w:val="24"/>
          <w:szCs w:val="24"/>
        </w:rPr>
      </w:pPr>
    </w:p>
    <w:p w14:paraId="1BFC71AE" w14:textId="799C665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59’a</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w:t>
      </w:r>
      <w:r>
        <w:rPr>
          <w:rFonts w:ascii="Times New Roman" w:hAnsi="Times New Roman" w:cs="Times New Roman"/>
          <w:color w:val="000000"/>
          <w:sz w:val="24"/>
          <w:szCs w:val="24"/>
        </w:rPr>
        <w:t>62,7’si çok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28</w:t>
      </w:r>
      <w:r>
        <w:rPr>
          <w:rFonts w:ascii="Times New Roman" w:hAnsi="Times New Roman" w:cs="Times New Roman"/>
          <w:color w:val="000000"/>
          <w:sz w:val="24"/>
          <w:szCs w:val="24"/>
        </w:rPr>
        <w:t xml:space="preserve">,9’u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3,9’u kısmen </w:t>
      </w:r>
      <w:r>
        <w:rPr>
          <w:rFonts w:ascii="Times New Roman" w:hAnsi="Times New Roman" w:cs="Times New Roman"/>
          <w:sz w:val="24"/>
          <w:szCs w:val="24"/>
        </w:rPr>
        <w:t>önemli, % 3</w:t>
      </w:r>
      <w:r>
        <w:rPr>
          <w:rFonts w:ascii="Times New Roman" w:hAnsi="Times New Roman" w:cs="Times New Roman"/>
          <w:color w:val="000000"/>
          <w:sz w:val="24"/>
          <w:szCs w:val="24"/>
        </w:rPr>
        <w:t xml:space="preserve">,5’i </w:t>
      </w:r>
      <w:r>
        <w:rPr>
          <w:rFonts w:ascii="Times New Roman" w:hAnsi="Times New Roman" w:cs="Times New Roman"/>
          <w:sz w:val="24"/>
          <w:szCs w:val="24"/>
        </w:rPr>
        <w:t>önemli değil, % 0,5’i h</w:t>
      </w:r>
      <w:r w:rsidR="00FD27E8">
        <w:rPr>
          <w:rFonts w:ascii="Times New Roman" w:hAnsi="Times New Roman" w:cs="Times New Roman"/>
          <w:sz w:val="24"/>
          <w:szCs w:val="24"/>
        </w:rPr>
        <w:t xml:space="preserve">iç önemli değil ve </w:t>
      </w:r>
      <w:r>
        <w:rPr>
          <w:rFonts w:ascii="Times New Roman" w:hAnsi="Times New Roman" w:cs="Times New Roman"/>
          <w:sz w:val="24"/>
          <w:szCs w:val="24"/>
        </w:rPr>
        <w:t>% 0,5’i fikrim yok olarak cevap vermiştir.</w:t>
      </w:r>
    </w:p>
    <w:p w14:paraId="3EA1E944" w14:textId="77777777" w:rsidR="005474D4" w:rsidRDefault="005474D4" w:rsidP="00B16FAC">
      <w:pPr>
        <w:autoSpaceDE w:val="0"/>
        <w:autoSpaceDN w:val="0"/>
        <w:adjustRightInd w:val="0"/>
        <w:spacing w:after="0" w:line="360" w:lineRule="auto"/>
        <w:ind w:firstLine="708"/>
        <w:jc w:val="both"/>
        <w:rPr>
          <w:rFonts w:ascii="Times New Roman" w:hAnsi="Times New Roman" w:cs="Times New Roman"/>
          <w:sz w:val="24"/>
          <w:szCs w:val="24"/>
        </w:rPr>
      </w:pPr>
    </w:p>
    <w:p w14:paraId="6BB3D292" w14:textId="796471B4" w:rsidR="005474D4" w:rsidRPr="006F5A1F" w:rsidRDefault="006F5A1F" w:rsidP="00C7532D">
      <w:pPr>
        <w:autoSpaceDE w:val="0"/>
        <w:autoSpaceDN w:val="0"/>
        <w:adjustRightInd w:val="0"/>
        <w:spacing w:after="0" w:line="480" w:lineRule="auto"/>
        <w:jc w:val="center"/>
        <w:rPr>
          <w:rFonts w:ascii="Times New Roman" w:hAnsi="Times New Roman" w:cs="Times New Roman"/>
          <w:sz w:val="24"/>
          <w:szCs w:val="24"/>
        </w:rPr>
      </w:pPr>
      <w:bookmarkStart w:id="160" w:name="_Toc51448999"/>
      <w:bookmarkStart w:id="161" w:name="_Toc51449799"/>
      <w:r w:rsidRPr="006F5A1F">
        <w:rPr>
          <w:rFonts w:ascii="Times New Roman" w:hAnsi="Times New Roman" w:cs="Times New Roman"/>
          <w:b/>
          <w:sz w:val="24"/>
          <w:szCs w:val="24"/>
        </w:rPr>
        <w:t xml:space="preserve">Tablo </w:t>
      </w:r>
      <w:r w:rsidRPr="006F5A1F">
        <w:rPr>
          <w:rFonts w:ascii="Times New Roman" w:hAnsi="Times New Roman" w:cs="Times New Roman"/>
          <w:b/>
          <w:sz w:val="24"/>
          <w:szCs w:val="24"/>
        </w:rPr>
        <w:fldChar w:fldCharType="begin"/>
      </w:r>
      <w:r w:rsidRPr="006F5A1F">
        <w:rPr>
          <w:rFonts w:ascii="Times New Roman" w:hAnsi="Times New Roman" w:cs="Times New Roman"/>
          <w:b/>
          <w:sz w:val="24"/>
          <w:szCs w:val="24"/>
        </w:rPr>
        <w:instrText xml:space="preserve"> SEQ Tablo \* ARABIC </w:instrText>
      </w:r>
      <w:r w:rsidRPr="006F5A1F">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60</w:t>
      </w:r>
      <w:r w:rsidRPr="006F5A1F">
        <w:rPr>
          <w:rFonts w:ascii="Times New Roman" w:hAnsi="Times New Roman" w:cs="Times New Roman"/>
          <w:b/>
          <w:sz w:val="24"/>
          <w:szCs w:val="24"/>
        </w:rPr>
        <w:fldChar w:fldCharType="end"/>
      </w:r>
      <w:r w:rsidRPr="006F5A1F">
        <w:rPr>
          <w:rFonts w:ascii="Times New Roman" w:hAnsi="Times New Roman" w:cs="Times New Roman"/>
          <w:b/>
          <w:sz w:val="24"/>
          <w:szCs w:val="24"/>
        </w:rPr>
        <w:t>. Soru 26-Otomobilin süspansiyon sistemi</w:t>
      </w:r>
      <w:bookmarkEnd w:id="160"/>
      <w:bookmarkEnd w:id="16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4A73852C" w14:textId="77777777" w:rsidTr="006F5A1F">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06C3C2A" w14:textId="77777777" w:rsidR="005F6336" w:rsidRPr="00114784" w:rsidRDefault="005F6336" w:rsidP="006F5A1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34CF1C5"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79E3FC96"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A5E0785"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44534B10"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E55BE4A" w14:textId="77777777" w:rsidTr="006F5A1F">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CC8B317" w14:textId="77777777" w:rsidR="005F6336" w:rsidRPr="00114784" w:rsidRDefault="005F6336" w:rsidP="006F5A1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4A8B457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BF56E80"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3" w:type="pct"/>
            <w:tcBorders>
              <w:top w:val="single" w:sz="16" w:space="0" w:color="000000"/>
              <w:left w:val="nil"/>
              <w:bottom w:val="nil"/>
              <w:right w:val="nil"/>
            </w:tcBorders>
            <w:shd w:val="clear" w:color="auto" w:fill="FFFFFF"/>
            <w:vAlign w:val="center"/>
          </w:tcPr>
          <w:p w14:paraId="719D1723"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328D9679"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2" w:type="pct"/>
            <w:tcBorders>
              <w:top w:val="single" w:sz="16" w:space="0" w:color="000000"/>
              <w:left w:val="nil"/>
              <w:bottom w:val="nil"/>
              <w:right w:val="nil"/>
            </w:tcBorders>
            <w:shd w:val="clear" w:color="auto" w:fill="FFFFFF"/>
            <w:vAlign w:val="center"/>
          </w:tcPr>
          <w:p w14:paraId="7CD26410"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696FE671"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A71D5C1"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C2221C8"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476D93C"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3" w:type="pct"/>
            <w:tcBorders>
              <w:top w:val="nil"/>
              <w:left w:val="nil"/>
              <w:bottom w:val="nil"/>
              <w:right w:val="nil"/>
            </w:tcBorders>
            <w:shd w:val="clear" w:color="auto" w:fill="FFFFFF"/>
            <w:vAlign w:val="center"/>
          </w:tcPr>
          <w:p w14:paraId="0E78BC13"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48D3E052"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2" w:type="pct"/>
            <w:tcBorders>
              <w:top w:val="nil"/>
              <w:left w:val="nil"/>
              <w:bottom w:val="nil"/>
              <w:right w:val="nil"/>
            </w:tcBorders>
            <w:shd w:val="clear" w:color="auto" w:fill="FFFFFF"/>
            <w:vAlign w:val="center"/>
          </w:tcPr>
          <w:p w14:paraId="03518535"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5F987AB5"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4E872FF"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4904101"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D1AAF30"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3" w:type="pct"/>
            <w:tcBorders>
              <w:top w:val="nil"/>
              <w:left w:val="nil"/>
              <w:bottom w:val="nil"/>
              <w:right w:val="nil"/>
            </w:tcBorders>
            <w:shd w:val="clear" w:color="auto" w:fill="FFFFFF"/>
            <w:vAlign w:val="center"/>
          </w:tcPr>
          <w:p w14:paraId="53BF8686"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7598A475"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2" w:type="pct"/>
            <w:tcBorders>
              <w:top w:val="nil"/>
              <w:left w:val="nil"/>
              <w:bottom w:val="nil"/>
              <w:right w:val="nil"/>
            </w:tcBorders>
            <w:shd w:val="clear" w:color="auto" w:fill="FFFFFF"/>
            <w:vAlign w:val="center"/>
          </w:tcPr>
          <w:p w14:paraId="7BEA1E47"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r>
      <w:tr w:rsidR="005F6336" w:rsidRPr="00114784" w14:paraId="5264B2C6"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7A867C3"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2A1A744"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E9AA641"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74</w:t>
            </w:r>
          </w:p>
        </w:tc>
        <w:tc>
          <w:tcPr>
            <w:tcW w:w="723" w:type="pct"/>
            <w:tcBorders>
              <w:top w:val="nil"/>
              <w:left w:val="nil"/>
              <w:bottom w:val="nil"/>
              <w:right w:val="nil"/>
            </w:tcBorders>
            <w:shd w:val="clear" w:color="auto" w:fill="FFFFFF"/>
            <w:vAlign w:val="center"/>
          </w:tcPr>
          <w:p w14:paraId="6DE9018C"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11,1</w:t>
            </w:r>
          </w:p>
        </w:tc>
        <w:tc>
          <w:tcPr>
            <w:tcW w:w="986" w:type="pct"/>
            <w:tcBorders>
              <w:top w:val="nil"/>
              <w:left w:val="nil"/>
              <w:bottom w:val="nil"/>
              <w:right w:val="nil"/>
            </w:tcBorders>
            <w:shd w:val="clear" w:color="auto" w:fill="FFFFFF"/>
            <w:vAlign w:val="center"/>
          </w:tcPr>
          <w:p w14:paraId="1EED5451"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11,1</w:t>
            </w:r>
          </w:p>
        </w:tc>
        <w:tc>
          <w:tcPr>
            <w:tcW w:w="1052" w:type="pct"/>
            <w:tcBorders>
              <w:top w:val="nil"/>
              <w:left w:val="nil"/>
              <w:bottom w:val="nil"/>
              <w:right w:val="nil"/>
            </w:tcBorders>
            <w:shd w:val="clear" w:color="auto" w:fill="FFFFFF"/>
            <w:vAlign w:val="center"/>
          </w:tcPr>
          <w:p w14:paraId="11C87607"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18,3</w:t>
            </w:r>
          </w:p>
        </w:tc>
      </w:tr>
      <w:tr w:rsidR="005F6336" w:rsidRPr="00114784" w14:paraId="3DAC7941"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C2B33A9"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069E384"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94A0204"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273</w:t>
            </w:r>
          </w:p>
        </w:tc>
        <w:tc>
          <w:tcPr>
            <w:tcW w:w="723" w:type="pct"/>
            <w:tcBorders>
              <w:top w:val="nil"/>
              <w:left w:val="nil"/>
              <w:bottom w:val="nil"/>
              <w:right w:val="nil"/>
            </w:tcBorders>
            <w:shd w:val="clear" w:color="auto" w:fill="FFFFFF"/>
            <w:vAlign w:val="center"/>
          </w:tcPr>
          <w:p w14:paraId="473C1CBC"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41,1</w:t>
            </w:r>
          </w:p>
        </w:tc>
        <w:tc>
          <w:tcPr>
            <w:tcW w:w="986" w:type="pct"/>
            <w:tcBorders>
              <w:top w:val="nil"/>
              <w:left w:val="nil"/>
              <w:bottom w:val="nil"/>
              <w:right w:val="nil"/>
            </w:tcBorders>
            <w:shd w:val="clear" w:color="auto" w:fill="FFFFFF"/>
            <w:vAlign w:val="center"/>
          </w:tcPr>
          <w:p w14:paraId="6827247F"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41,1</w:t>
            </w:r>
          </w:p>
        </w:tc>
        <w:tc>
          <w:tcPr>
            <w:tcW w:w="1052" w:type="pct"/>
            <w:tcBorders>
              <w:top w:val="nil"/>
              <w:left w:val="nil"/>
              <w:bottom w:val="nil"/>
              <w:right w:val="nil"/>
            </w:tcBorders>
            <w:shd w:val="clear" w:color="auto" w:fill="FFFFFF"/>
            <w:vAlign w:val="center"/>
          </w:tcPr>
          <w:p w14:paraId="40B011ED"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59,4</w:t>
            </w:r>
          </w:p>
        </w:tc>
      </w:tr>
      <w:tr w:rsidR="005F6336" w:rsidRPr="00114784" w14:paraId="5D84393D"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CB48962"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507351D"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08D8270"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270</w:t>
            </w:r>
          </w:p>
        </w:tc>
        <w:tc>
          <w:tcPr>
            <w:tcW w:w="723" w:type="pct"/>
            <w:tcBorders>
              <w:top w:val="nil"/>
              <w:left w:val="nil"/>
              <w:bottom w:val="nil"/>
              <w:right w:val="nil"/>
            </w:tcBorders>
            <w:shd w:val="clear" w:color="auto" w:fill="FFFFFF"/>
            <w:vAlign w:val="center"/>
          </w:tcPr>
          <w:p w14:paraId="1FD1C18E"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40,6</w:t>
            </w:r>
          </w:p>
        </w:tc>
        <w:tc>
          <w:tcPr>
            <w:tcW w:w="986" w:type="pct"/>
            <w:tcBorders>
              <w:top w:val="nil"/>
              <w:left w:val="nil"/>
              <w:bottom w:val="nil"/>
              <w:right w:val="nil"/>
            </w:tcBorders>
            <w:shd w:val="clear" w:color="auto" w:fill="FFFFFF"/>
            <w:vAlign w:val="center"/>
          </w:tcPr>
          <w:p w14:paraId="4CFB2746"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40,6</w:t>
            </w:r>
          </w:p>
        </w:tc>
        <w:tc>
          <w:tcPr>
            <w:tcW w:w="1052" w:type="pct"/>
            <w:tcBorders>
              <w:top w:val="nil"/>
              <w:left w:val="nil"/>
              <w:bottom w:val="nil"/>
              <w:right w:val="nil"/>
            </w:tcBorders>
            <w:shd w:val="clear" w:color="auto" w:fill="FFFFFF"/>
            <w:vAlign w:val="center"/>
          </w:tcPr>
          <w:p w14:paraId="5A1E753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EFDB8FE"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494CD13"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4B8C2BA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B7409D3"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0DA9C12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464361C"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537C9F72" w14:textId="77777777" w:rsidR="005F6336" w:rsidRPr="00114784" w:rsidRDefault="005F6336" w:rsidP="006F5A1F">
            <w:pPr>
              <w:autoSpaceDE w:val="0"/>
              <w:autoSpaceDN w:val="0"/>
              <w:adjustRightInd w:val="0"/>
              <w:spacing w:after="0" w:line="240" w:lineRule="auto"/>
              <w:jc w:val="center"/>
              <w:rPr>
                <w:rFonts w:ascii="Times New Roman" w:hAnsi="Times New Roman" w:cs="Times New Roman"/>
                <w:sz w:val="24"/>
                <w:szCs w:val="24"/>
              </w:rPr>
            </w:pPr>
          </w:p>
        </w:tc>
      </w:tr>
    </w:tbl>
    <w:p w14:paraId="16AEEDA6"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4FDFB911" w14:textId="44CBC97E"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60’a</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w:t>
      </w:r>
      <w:r>
        <w:rPr>
          <w:rFonts w:ascii="Times New Roman" w:hAnsi="Times New Roman" w:cs="Times New Roman"/>
          <w:color w:val="000000"/>
          <w:sz w:val="24"/>
          <w:szCs w:val="24"/>
        </w:rPr>
        <w:t>41,1’i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40,6’sı çok</w:t>
      </w:r>
      <w:r>
        <w:rPr>
          <w:rFonts w:ascii="Times New Roman" w:hAnsi="Times New Roman" w:cs="Times New Roman"/>
          <w:color w:val="000000"/>
          <w:sz w:val="24"/>
          <w:szCs w:val="24"/>
        </w:rPr>
        <w:t xml:space="preserve">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11,1’i kısmen </w:t>
      </w:r>
      <w:r>
        <w:rPr>
          <w:rFonts w:ascii="Times New Roman" w:hAnsi="Times New Roman" w:cs="Times New Roman"/>
          <w:sz w:val="24"/>
          <w:szCs w:val="24"/>
        </w:rPr>
        <w:t>önemli, % 3</w:t>
      </w:r>
      <w:r>
        <w:rPr>
          <w:rFonts w:ascii="Times New Roman" w:hAnsi="Times New Roman" w:cs="Times New Roman"/>
          <w:color w:val="000000"/>
          <w:sz w:val="24"/>
          <w:szCs w:val="24"/>
        </w:rPr>
        <w:t xml:space="preserve">,2’si </w:t>
      </w:r>
      <w:r>
        <w:rPr>
          <w:rFonts w:ascii="Times New Roman" w:hAnsi="Times New Roman" w:cs="Times New Roman"/>
          <w:sz w:val="24"/>
          <w:szCs w:val="24"/>
        </w:rPr>
        <w:t>önemli değil, % 2,7’si fikrim yok ve % 1,4’ü hiç önemli değil olarak cevap vermiştir.</w:t>
      </w:r>
    </w:p>
    <w:p w14:paraId="4F6D6D22" w14:textId="77777777" w:rsidR="006F5A1F" w:rsidRDefault="006F5A1F" w:rsidP="006F5A1F">
      <w:pPr>
        <w:autoSpaceDE w:val="0"/>
        <w:autoSpaceDN w:val="0"/>
        <w:adjustRightInd w:val="0"/>
        <w:spacing w:after="0" w:line="360" w:lineRule="auto"/>
        <w:ind w:firstLine="708"/>
        <w:jc w:val="center"/>
        <w:rPr>
          <w:rFonts w:ascii="Times New Roman" w:hAnsi="Times New Roman" w:cs="Times New Roman"/>
          <w:b/>
          <w:sz w:val="24"/>
          <w:szCs w:val="24"/>
        </w:rPr>
      </w:pPr>
    </w:p>
    <w:p w14:paraId="54CBB11E" w14:textId="3915D5C9" w:rsidR="005F6336" w:rsidRDefault="006F5A1F" w:rsidP="00C7532D">
      <w:pPr>
        <w:autoSpaceDE w:val="0"/>
        <w:autoSpaceDN w:val="0"/>
        <w:adjustRightInd w:val="0"/>
        <w:spacing w:after="0" w:line="480" w:lineRule="auto"/>
        <w:jc w:val="center"/>
        <w:rPr>
          <w:rFonts w:ascii="Times New Roman" w:hAnsi="Times New Roman" w:cs="Times New Roman"/>
          <w:sz w:val="24"/>
          <w:szCs w:val="24"/>
        </w:rPr>
      </w:pPr>
      <w:bookmarkStart w:id="162" w:name="_Toc51449000"/>
      <w:bookmarkStart w:id="163" w:name="_Toc51449800"/>
      <w:r w:rsidRPr="006F5A1F">
        <w:rPr>
          <w:rFonts w:ascii="Times New Roman" w:hAnsi="Times New Roman" w:cs="Times New Roman"/>
          <w:b/>
          <w:sz w:val="24"/>
          <w:szCs w:val="24"/>
        </w:rPr>
        <w:lastRenderedPageBreak/>
        <w:t xml:space="preserve">Tablo </w:t>
      </w:r>
      <w:r w:rsidRPr="006F5A1F">
        <w:rPr>
          <w:rFonts w:ascii="Times New Roman" w:hAnsi="Times New Roman" w:cs="Times New Roman"/>
          <w:b/>
          <w:sz w:val="24"/>
          <w:szCs w:val="24"/>
        </w:rPr>
        <w:fldChar w:fldCharType="begin"/>
      </w:r>
      <w:r w:rsidRPr="006F5A1F">
        <w:rPr>
          <w:rFonts w:ascii="Times New Roman" w:hAnsi="Times New Roman" w:cs="Times New Roman"/>
          <w:b/>
          <w:sz w:val="24"/>
          <w:szCs w:val="24"/>
        </w:rPr>
        <w:instrText xml:space="preserve"> SEQ Tablo \* ARABIC </w:instrText>
      </w:r>
      <w:r w:rsidRPr="006F5A1F">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61</w:t>
      </w:r>
      <w:r w:rsidRPr="006F5A1F">
        <w:rPr>
          <w:rFonts w:ascii="Times New Roman" w:hAnsi="Times New Roman" w:cs="Times New Roman"/>
          <w:b/>
          <w:sz w:val="24"/>
          <w:szCs w:val="24"/>
        </w:rPr>
        <w:fldChar w:fldCharType="end"/>
      </w:r>
      <w:r w:rsidRPr="006F5A1F">
        <w:rPr>
          <w:rFonts w:ascii="Times New Roman" w:hAnsi="Times New Roman" w:cs="Times New Roman"/>
          <w:b/>
          <w:sz w:val="24"/>
          <w:szCs w:val="24"/>
        </w:rPr>
        <w:t>. Soru 27-Otomobilin iç hacmi</w:t>
      </w:r>
      <w:bookmarkEnd w:id="162"/>
      <w:bookmarkEnd w:id="16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0"/>
        <w:gridCol w:w="2329"/>
        <w:gridCol w:w="1412"/>
        <w:gridCol w:w="1242"/>
        <w:gridCol w:w="1694"/>
        <w:gridCol w:w="1808"/>
      </w:tblGrid>
      <w:tr w:rsidR="005F6336" w:rsidRPr="00114784" w14:paraId="00537061" w14:textId="77777777" w:rsidTr="006F5A1F">
        <w:trPr>
          <w:cantSplit/>
          <w:trHeight w:val="340"/>
          <w:jc w:val="center"/>
        </w:trPr>
        <w:tc>
          <w:tcPr>
            <w:tcW w:w="1381" w:type="pct"/>
            <w:gridSpan w:val="2"/>
            <w:tcBorders>
              <w:top w:val="double" w:sz="8" w:space="0" w:color="000000"/>
              <w:left w:val="nil"/>
              <w:bottom w:val="single" w:sz="16" w:space="0" w:color="000000"/>
              <w:right w:val="nil"/>
            </w:tcBorders>
            <w:shd w:val="clear" w:color="auto" w:fill="FFFFFF"/>
          </w:tcPr>
          <w:p w14:paraId="507ECE7E" w14:textId="77777777" w:rsidR="005F6336" w:rsidRPr="00114784" w:rsidRDefault="005F6336" w:rsidP="006F5A1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0" w:type="pct"/>
            <w:tcBorders>
              <w:top w:val="double" w:sz="8" w:space="0" w:color="000000"/>
              <w:left w:val="nil"/>
              <w:bottom w:val="single" w:sz="16" w:space="0" w:color="000000"/>
              <w:right w:val="nil"/>
            </w:tcBorders>
            <w:shd w:val="clear" w:color="auto" w:fill="FFFFFF"/>
          </w:tcPr>
          <w:p w14:paraId="2BC4A6D2"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30" w:type="pct"/>
            <w:tcBorders>
              <w:top w:val="double" w:sz="8" w:space="0" w:color="000000"/>
              <w:left w:val="nil"/>
              <w:bottom w:val="single" w:sz="16" w:space="0" w:color="000000"/>
              <w:right w:val="nil"/>
            </w:tcBorders>
            <w:shd w:val="clear" w:color="auto" w:fill="FFFFFF"/>
          </w:tcPr>
          <w:p w14:paraId="3240811C"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96" w:type="pct"/>
            <w:tcBorders>
              <w:top w:val="double" w:sz="8" w:space="0" w:color="000000"/>
              <w:left w:val="nil"/>
              <w:bottom w:val="single" w:sz="16" w:space="0" w:color="000000"/>
              <w:right w:val="nil"/>
            </w:tcBorders>
            <w:shd w:val="clear" w:color="auto" w:fill="FFFFFF"/>
          </w:tcPr>
          <w:p w14:paraId="6FA5D933"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63" w:type="pct"/>
            <w:tcBorders>
              <w:top w:val="double" w:sz="8" w:space="0" w:color="000000"/>
              <w:left w:val="nil"/>
              <w:bottom w:val="single" w:sz="16" w:space="0" w:color="000000"/>
              <w:right w:val="nil"/>
            </w:tcBorders>
            <w:shd w:val="clear" w:color="auto" w:fill="FFFFFF"/>
          </w:tcPr>
          <w:p w14:paraId="488A650D"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A638E99" w14:textId="77777777" w:rsidTr="006F5A1F">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1C0AE5C0" w14:textId="77777777" w:rsidR="005F6336" w:rsidRPr="00114784" w:rsidRDefault="005F6336" w:rsidP="006F5A1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69" w:type="pct"/>
            <w:tcBorders>
              <w:top w:val="single" w:sz="16" w:space="0" w:color="000000"/>
              <w:left w:val="nil"/>
              <w:bottom w:val="nil"/>
              <w:right w:val="nil"/>
            </w:tcBorders>
            <w:shd w:val="clear" w:color="auto" w:fill="FFFFFF"/>
            <w:vAlign w:val="center"/>
          </w:tcPr>
          <w:p w14:paraId="691CA62E"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30" w:type="pct"/>
            <w:tcBorders>
              <w:top w:val="single" w:sz="16" w:space="0" w:color="000000"/>
              <w:left w:val="nil"/>
              <w:bottom w:val="nil"/>
              <w:right w:val="nil"/>
            </w:tcBorders>
            <w:shd w:val="clear" w:color="auto" w:fill="FFFFFF"/>
            <w:vAlign w:val="center"/>
          </w:tcPr>
          <w:p w14:paraId="0B201A1E"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30" w:type="pct"/>
            <w:tcBorders>
              <w:top w:val="single" w:sz="16" w:space="0" w:color="000000"/>
              <w:left w:val="nil"/>
              <w:bottom w:val="nil"/>
              <w:right w:val="nil"/>
            </w:tcBorders>
            <w:shd w:val="clear" w:color="auto" w:fill="FFFFFF"/>
            <w:vAlign w:val="center"/>
          </w:tcPr>
          <w:p w14:paraId="6996977C"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96" w:type="pct"/>
            <w:tcBorders>
              <w:top w:val="single" w:sz="16" w:space="0" w:color="000000"/>
              <w:left w:val="nil"/>
              <w:bottom w:val="nil"/>
              <w:right w:val="nil"/>
            </w:tcBorders>
            <w:shd w:val="clear" w:color="auto" w:fill="FFFFFF"/>
            <w:vAlign w:val="center"/>
          </w:tcPr>
          <w:p w14:paraId="513E5ECA"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63" w:type="pct"/>
            <w:tcBorders>
              <w:top w:val="single" w:sz="16" w:space="0" w:color="000000"/>
              <w:left w:val="nil"/>
              <w:bottom w:val="nil"/>
              <w:right w:val="nil"/>
            </w:tcBorders>
            <w:shd w:val="clear" w:color="auto" w:fill="FFFFFF"/>
            <w:vAlign w:val="center"/>
          </w:tcPr>
          <w:p w14:paraId="60C7570E"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0BF40929" w14:textId="77777777" w:rsidTr="006F5A1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8626D9B"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369" w:type="pct"/>
            <w:tcBorders>
              <w:top w:val="nil"/>
              <w:left w:val="nil"/>
              <w:bottom w:val="nil"/>
              <w:right w:val="nil"/>
            </w:tcBorders>
            <w:shd w:val="clear" w:color="auto" w:fill="FFFFFF"/>
            <w:vAlign w:val="center"/>
          </w:tcPr>
          <w:p w14:paraId="3313ADF9"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30" w:type="pct"/>
            <w:tcBorders>
              <w:top w:val="nil"/>
              <w:left w:val="nil"/>
              <w:bottom w:val="nil"/>
              <w:right w:val="nil"/>
            </w:tcBorders>
            <w:shd w:val="clear" w:color="auto" w:fill="FFFFFF"/>
            <w:vAlign w:val="center"/>
          </w:tcPr>
          <w:p w14:paraId="1505FB0F"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730" w:type="pct"/>
            <w:tcBorders>
              <w:top w:val="nil"/>
              <w:left w:val="nil"/>
              <w:bottom w:val="nil"/>
              <w:right w:val="nil"/>
            </w:tcBorders>
            <w:shd w:val="clear" w:color="auto" w:fill="FFFFFF"/>
            <w:vAlign w:val="center"/>
          </w:tcPr>
          <w:p w14:paraId="217D1A82"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w:t>
            </w:r>
            <w:r>
              <w:rPr>
                <w:rFonts w:ascii="Times New Roman" w:hAnsi="Times New Roman" w:cs="Times New Roman"/>
                <w:color w:val="000000"/>
                <w:sz w:val="24"/>
                <w:szCs w:val="24"/>
              </w:rPr>
              <w:t>5</w:t>
            </w:r>
          </w:p>
        </w:tc>
        <w:tc>
          <w:tcPr>
            <w:tcW w:w="996" w:type="pct"/>
            <w:tcBorders>
              <w:top w:val="nil"/>
              <w:left w:val="nil"/>
              <w:bottom w:val="nil"/>
              <w:right w:val="nil"/>
            </w:tcBorders>
            <w:shd w:val="clear" w:color="auto" w:fill="FFFFFF"/>
            <w:vAlign w:val="center"/>
          </w:tcPr>
          <w:p w14:paraId="576EBF92"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w:t>
            </w:r>
            <w:r>
              <w:rPr>
                <w:rFonts w:ascii="Times New Roman" w:hAnsi="Times New Roman" w:cs="Times New Roman"/>
                <w:color w:val="000000"/>
                <w:sz w:val="24"/>
                <w:szCs w:val="24"/>
              </w:rPr>
              <w:t>5</w:t>
            </w:r>
          </w:p>
        </w:tc>
        <w:tc>
          <w:tcPr>
            <w:tcW w:w="1063" w:type="pct"/>
            <w:tcBorders>
              <w:top w:val="nil"/>
              <w:left w:val="nil"/>
              <w:bottom w:val="nil"/>
              <w:right w:val="nil"/>
            </w:tcBorders>
            <w:shd w:val="clear" w:color="auto" w:fill="FFFFFF"/>
            <w:vAlign w:val="center"/>
          </w:tcPr>
          <w:p w14:paraId="4EB835C8"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14,7</w:t>
            </w:r>
          </w:p>
        </w:tc>
      </w:tr>
      <w:tr w:rsidR="005F6336" w:rsidRPr="00114784" w14:paraId="3BE5CABB" w14:textId="77777777" w:rsidTr="006F5A1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2C1012A8"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369" w:type="pct"/>
            <w:tcBorders>
              <w:top w:val="nil"/>
              <w:left w:val="nil"/>
              <w:bottom w:val="nil"/>
              <w:right w:val="nil"/>
            </w:tcBorders>
            <w:shd w:val="clear" w:color="auto" w:fill="FFFFFF"/>
            <w:vAlign w:val="center"/>
          </w:tcPr>
          <w:p w14:paraId="7FA889AC"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30" w:type="pct"/>
            <w:tcBorders>
              <w:top w:val="nil"/>
              <w:left w:val="nil"/>
              <w:bottom w:val="nil"/>
              <w:right w:val="nil"/>
            </w:tcBorders>
            <w:shd w:val="clear" w:color="auto" w:fill="FFFFFF"/>
            <w:vAlign w:val="center"/>
          </w:tcPr>
          <w:p w14:paraId="7FB69918"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357</w:t>
            </w:r>
          </w:p>
        </w:tc>
        <w:tc>
          <w:tcPr>
            <w:tcW w:w="730" w:type="pct"/>
            <w:tcBorders>
              <w:top w:val="nil"/>
              <w:left w:val="nil"/>
              <w:bottom w:val="nil"/>
              <w:right w:val="nil"/>
            </w:tcBorders>
            <w:shd w:val="clear" w:color="auto" w:fill="FFFFFF"/>
            <w:vAlign w:val="center"/>
          </w:tcPr>
          <w:p w14:paraId="1B1C399D"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53,7</w:t>
            </w:r>
          </w:p>
        </w:tc>
        <w:tc>
          <w:tcPr>
            <w:tcW w:w="996" w:type="pct"/>
            <w:tcBorders>
              <w:top w:val="nil"/>
              <w:left w:val="nil"/>
              <w:bottom w:val="nil"/>
              <w:right w:val="nil"/>
            </w:tcBorders>
            <w:shd w:val="clear" w:color="auto" w:fill="FFFFFF"/>
            <w:vAlign w:val="center"/>
          </w:tcPr>
          <w:p w14:paraId="24DAF44F"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53,7</w:t>
            </w:r>
          </w:p>
        </w:tc>
        <w:tc>
          <w:tcPr>
            <w:tcW w:w="1063" w:type="pct"/>
            <w:tcBorders>
              <w:top w:val="nil"/>
              <w:left w:val="nil"/>
              <w:bottom w:val="nil"/>
              <w:right w:val="nil"/>
            </w:tcBorders>
            <w:shd w:val="clear" w:color="auto" w:fill="FFFFFF"/>
            <w:vAlign w:val="center"/>
          </w:tcPr>
          <w:p w14:paraId="7EDB3DF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68,4</w:t>
            </w:r>
          </w:p>
        </w:tc>
      </w:tr>
      <w:tr w:rsidR="005F6336" w:rsidRPr="00114784" w14:paraId="38703E80" w14:textId="77777777" w:rsidTr="006F5A1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799F4E35"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369" w:type="pct"/>
            <w:tcBorders>
              <w:top w:val="nil"/>
              <w:left w:val="nil"/>
              <w:bottom w:val="nil"/>
              <w:right w:val="nil"/>
            </w:tcBorders>
            <w:shd w:val="clear" w:color="auto" w:fill="FFFFFF"/>
            <w:vAlign w:val="center"/>
          </w:tcPr>
          <w:p w14:paraId="6F884521"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30" w:type="pct"/>
            <w:tcBorders>
              <w:top w:val="nil"/>
              <w:left w:val="nil"/>
              <w:bottom w:val="nil"/>
              <w:right w:val="nil"/>
            </w:tcBorders>
            <w:shd w:val="clear" w:color="auto" w:fill="FFFFFF"/>
            <w:vAlign w:val="center"/>
          </w:tcPr>
          <w:p w14:paraId="59D1092F"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210</w:t>
            </w:r>
          </w:p>
        </w:tc>
        <w:tc>
          <w:tcPr>
            <w:tcW w:w="730" w:type="pct"/>
            <w:tcBorders>
              <w:top w:val="nil"/>
              <w:left w:val="nil"/>
              <w:bottom w:val="nil"/>
              <w:right w:val="nil"/>
            </w:tcBorders>
            <w:shd w:val="clear" w:color="auto" w:fill="FFFFFF"/>
            <w:vAlign w:val="center"/>
          </w:tcPr>
          <w:p w14:paraId="435A3634"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996" w:type="pct"/>
            <w:tcBorders>
              <w:top w:val="nil"/>
              <w:left w:val="nil"/>
              <w:bottom w:val="nil"/>
              <w:right w:val="nil"/>
            </w:tcBorders>
            <w:shd w:val="clear" w:color="auto" w:fill="FFFFFF"/>
            <w:vAlign w:val="center"/>
          </w:tcPr>
          <w:p w14:paraId="76DE3278"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1063" w:type="pct"/>
            <w:tcBorders>
              <w:top w:val="nil"/>
              <w:left w:val="nil"/>
              <w:bottom w:val="nil"/>
              <w:right w:val="nil"/>
            </w:tcBorders>
            <w:shd w:val="clear" w:color="auto" w:fill="FFFFFF"/>
            <w:vAlign w:val="center"/>
          </w:tcPr>
          <w:p w14:paraId="45430DA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34C4BBF" w14:textId="77777777" w:rsidTr="006F5A1F">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451A851F"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369" w:type="pct"/>
            <w:tcBorders>
              <w:top w:val="nil"/>
              <w:left w:val="nil"/>
              <w:bottom w:val="double" w:sz="8" w:space="0" w:color="000000"/>
              <w:right w:val="nil"/>
            </w:tcBorders>
            <w:shd w:val="clear" w:color="auto" w:fill="FFFFFF"/>
            <w:vAlign w:val="center"/>
          </w:tcPr>
          <w:p w14:paraId="2571E130"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0" w:type="pct"/>
            <w:tcBorders>
              <w:top w:val="nil"/>
              <w:left w:val="nil"/>
              <w:bottom w:val="double" w:sz="8" w:space="0" w:color="000000"/>
              <w:right w:val="nil"/>
            </w:tcBorders>
            <w:shd w:val="clear" w:color="auto" w:fill="FFFFFF"/>
            <w:vAlign w:val="center"/>
          </w:tcPr>
          <w:p w14:paraId="1CD8A9A2"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30" w:type="pct"/>
            <w:tcBorders>
              <w:top w:val="nil"/>
              <w:left w:val="nil"/>
              <w:bottom w:val="double" w:sz="8" w:space="0" w:color="000000"/>
              <w:right w:val="nil"/>
            </w:tcBorders>
            <w:shd w:val="clear" w:color="auto" w:fill="FFFFFF"/>
            <w:vAlign w:val="center"/>
          </w:tcPr>
          <w:p w14:paraId="3EF0725C"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6" w:type="pct"/>
            <w:tcBorders>
              <w:top w:val="nil"/>
              <w:left w:val="nil"/>
              <w:bottom w:val="double" w:sz="8" w:space="0" w:color="000000"/>
              <w:right w:val="nil"/>
            </w:tcBorders>
            <w:shd w:val="clear" w:color="auto" w:fill="FFFFFF"/>
            <w:vAlign w:val="center"/>
          </w:tcPr>
          <w:p w14:paraId="29600A57"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63" w:type="pct"/>
            <w:tcBorders>
              <w:top w:val="nil"/>
              <w:left w:val="nil"/>
              <w:bottom w:val="double" w:sz="8" w:space="0" w:color="000000"/>
              <w:right w:val="nil"/>
            </w:tcBorders>
            <w:shd w:val="clear" w:color="auto" w:fill="FFFFFF"/>
          </w:tcPr>
          <w:p w14:paraId="64797A0E" w14:textId="77777777" w:rsidR="005F6336" w:rsidRPr="00114784" w:rsidRDefault="005F6336" w:rsidP="006F5A1F">
            <w:pPr>
              <w:autoSpaceDE w:val="0"/>
              <w:autoSpaceDN w:val="0"/>
              <w:adjustRightInd w:val="0"/>
              <w:spacing w:after="0" w:line="240" w:lineRule="auto"/>
              <w:jc w:val="center"/>
              <w:rPr>
                <w:rFonts w:ascii="Times New Roman" w:hAnsi="Times New Roman" w:cs="Times New Roman"/>
                <w:sz w:val="24"/>
                <w:szCs w:val="24"/>
              </w:rPr>
            </w:pPr>
          </w:p>
        </w:tc>
      </w:tr>
    </w:tbl>
    <w:p w14:paraId="41029E00"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AA6CEAE" w14:textId="4A60BFF4" w:rsidR="006F5A1F" w:rsidRPr="00707817" w:rsidRDefault="005F6336" w:rsidP="00707817">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61’e</w:t>
      </w:r>
      <w:r w:rsidRPr="00A21168">
        <w:rPr>
          <w:rFonts w:ascii="Times New Roman" w:hAnsi="Times New Roman" w:cs="Times New Roman"/>
          <w:sz w:val="24"/>
          <w:szCs w:val="24"/>
        </w:rPr>
        <w:t xml:space="preserve"> bakıldığında ankete katılanların</w:t>
      </w:r>
      <w:r>
        <w:rPr>
          <w:rFonts w:ascii="Times New Roman" w:hAnsi="Times New Roman" w:cs="Times New Roman"/>
          <w:sz w:val="24"/>
          <w:szCs w:val="24"/>
        </w:rPr>
        <w:t xml:space="preserve"> % </w:t>
      </w:r>
      <w:r>
        <w:rPr>
          <w:rFonts w:ascii="Times New Roman" w:hAnsi="Times New Roman" w:cs="Times New Roman"/>
          <w:color w:val="000000"/>
          <w:sz w:val="24"/>
          <w:szCs w:val="24"/>
        </w:rPr>
        <w:t>53,7’si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31,6’sı çok</w:t>
      </w:r>
      <w:r>
        <w:rPr>
          <w:rFonts w:ascii="Times New Roman" w:hAnsi="Times New Roman" w:cs="Times New Roman"/>
          <w:color w:val="000000"/>
          <w:sz w:val="24"/>
          <w:szCs w:val="24"/>
        </w:rPr>
        <w:t xml:space="preserve">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11,5’i kısmen </w:t>
      </w:r>
      <w:r>
        <w:rPr>
          <w:rFonts w:ascii="Times New Roman" w:hAnsi="Times New Roman" w:cs="Times New Roman"/>
          <w:sz w:val="24"/>
          <w:szCs w:val="24"/>
        </w:rPr>
        <w:t>önemli ve % 3</w:t>
      </w:r>
      <w:r>
        <w:rPr>
          <w:rFonts w:ascii="Times New Roman" w:hAnsi="Times New Roman" w:cs="Times New Roman"/>
          <w:color w:val="000000"/>
          <w:sz w:val="24"/>
          <w:szCs w:val="24"/>
        </w:rPr>
        <w:t xml:space="preserve">,2’si </w:t>
      </w:r>
      <w:r>
        <w:rPr>
          <w:rFonts w:ascii="Times New Roman" w:hAnsi="Times New Roman" w:cs="Times New Roman"/>
          <w:sz w:val="24"/>
          <w:szCs w:val="24"/>
        </w:rPr>
        <w:t>önemli d</w:t>
      </w:r>
      <w:r w:rsidR="00707817">
        <w:rPr>
          <w:rFonts w:ascii="Times New Roman" w:hAnsi="Times New Roman" w:cs="Times New Roman"/>
          <w:sz w:val="24"/>
          <w:szCs w:val="24"/>
        </w:rPr>
        <w:t>eğil olarak cevap vermiştir.</w:t>
      </w:r>
    </w:p>
    <w:p w14:paraId="3E6B219B" w14:textId="77777777" w:rsidR="006F5A1F" w:rsidRDefault="006F5A1F" w:rsidP="006F5A1F">
      <w:pPr>
        <w:autoSpaceDE w:val="0"/>
        <w:autoSpaceDN w:val="0"/>
        <w:adjustRightInd w:val="0"/>
        <w:spacing w:after="0" w:line="360" w:lineRule="auto"/>
        <w:ind w:firstLine="708"/>
        <w:jc w:val="center"/>
        <w:rPr>
          <w:rFonts w:ascii="Times New Roman" w:hAnsi="Times New Roman" w:cs="Times New Roman"/>
          <w:b/>
          <w:sz w:val="24"/>
          <w:szCs w:val="24"/>
        </w:rPr>
      </w:pPr>
    </w:p>
    <w:p w14:paraId="33FB3EAF" w14:textId="6286BDBD" w:rsidR="005F6336" w:rsidRDefault="006F5A1F" w:rsidP="00C7532D">
      <w:pPr>
        <w:autoSpaceDE w:val="0"/>
        <w:autoSpaceDN w:val="0"/>
        <w:adjustRightInd w:val="0"/>
        <w:spacing w:after="0" w:line="480" w:lineRule="auto"/>
        <w:jc w:val="center"/>
        <w:rPr>
          <w:rFonts w:ascii="Times New Roman" w:hAnsi="Times New Roman" w:cs="Times New Roman"/>
          <w:sz w:val="24"/>
          <w:szCs w:val="24"/>
        </w:rPr>
      </w:pPr>
      <w:bookmarkStart w:id="164" w:name="_Toc51449001"/>
      <w:bookmarkStart w:id="165" w:name="_Toc51449801"/>
      <w:r w:rsidRPr="006F5A1F">
        <w:rPr>
          <w:rFonts w:ascii="Times New Roman" w:hAnsi="Times New Roman" w:cs="Times New Roman"/>
          <w:b/>
          <w:sz w:val="24"/>
          <w:szCs w:val="24"/>
        </w:rPr>
        <w:t xml:space="preserve">Tablo </w:t>
      </w:r>
      <w:r w:rsidRPr="006F5A1F">
        <w:rPr>
          <w:rFonts w:ascii="Times New Roman" w:hAnsi="Times New Roman" w:cs="Times New Roman"/>
          <w:b/>
          <w:sz w:val="24"/>
          <w:szCs w:val="24"/>
        </w:rPr>
        <w:fldChar w:fldCharType="begin"/>
      </w:r>
      <w:r w:rsidRPr="006F5A1F">
        <w:rPr>
          <w:rFonts w:ascii="Times New Roman" w:hAnsi="Times New Roman" w:cs="Times New Roman"/>
          <w:b/>
          <w:sz w:val="24"/>
          <w:szCs w:val="24"/>
        </w:rPr>
        <w:instrText xml:space="preserve"> SEQ Tablo \* ARABIC </w:instrText>
      </w:r>
      <w:r w:rsidRPr="006F5A1F">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62</w:t>
      </w:r>
      <w:r w:rsidRPr="006F5A1F">
        <w:rPr>
          <w:rFonts w:ascii="Times New Roman" w:hAnsi="Times New Roman" w:cs="Times New Roman"/>
          <w:b/>
          <w:sz w:val="24"/>
          <w:szCs w:val="24"/>
        </w:rPr>
        <w:fldChar w:fldCharType="end"/>
      </w:r>
      <w:r w:rsidRPr="006F5A1F">
        <w:rPr>
          <w:rFonts w:ascii="Times New Roman" w:hAnsi="Times New Roman" w:cs="Times New Roman"/>
          <w:b/>
          <w:sz w:val="24"/>
          <w:szCs w:val="24"/>
        </w:rPr>
        <w:t>. Soru 28-Otomobilin bagaj hacmi</w:t>
      </w:r>
      <w:bookmarkEnd w:id="164"/>
      <w:bookmarkEnd w:id="16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25"/>
        <w:gridCol w:w="1412"/>
        <w:gridCol w:w="1242"/>
        <w:gridCol w:w="1694"/>
        <w:gridCol w:w="1808"/>
      </w:tblGrid>
      <w:tr w:rsidR="005F6336" w:rsidRPr="00114784" w14:paraId="1A4D34EA" w14:textId="77777777" w:rsidTr="006F5A1F">
        <w:trPr>
          <w:cantSplit/>
          <w:trHeight w:val="340"/>
          <w:jc w:val="center"/>
        </w:trPr>
        <w:tc>
          <w:tcPr>
            <w:tcW w:w="1381" w:type="pct"/>
            <w:gridSpan w:val="2"/>
            <w:tcBorders>
              <w:top w:val="double" w:sz="8" w:space="0" w:color="000000"/>
              <w:left w:val="nil"/>
              <w:bottom w:val="single" w:sz="16" w:space="0" w:color="000000"/>
              <w:right w:val="nil"/>
            </w:tcBorders>
            <w:shd w:val="clear" w:color="auto" w:fill="FFFFFF"/>
          </w:tcPr>
          <w:p w14:paraId="01C7A173" w14:textId="77777777" w:rsidR="005F6336" w:rsidRPr="00114784" w:rsidRDefault="005F6336" w:rsidP="006F5A1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0" w:type="pct"/>
            <w:tcBorders>
              <w:top w:val="double" w:sz="8" w:space="0" w:color="000000"/>
              <w:left w:val="nil"/>
              <w:bottom w:val="single" w:sz="16" w:space="0" w:color="000000"/>
              <w:right w:val="nil"/>
            </w:tcBorders>
            <w:shd w:val="clear" w:color="auto" w:fill="FFFFFF"/>
          </w:tcPr>
          <w:p w14:paraId="62896FD9"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30" w:type="pct"/>
            <w:tcBorders>
              <w:top w:val="double" w:sz="8" w:space="0" w:color="000000"/>
              <w:left w:val="nil"/>
              <w:bottom w:val="single" w:sz="16" w:space="0" w:color="000000"/>
              <w:right w:val="nil"/>
            </w:tcBorders>
            <w:shd w:val="clear" w:color="auto" w:fill="FFFFFF"/>
          </w:tcPr>
          <w:p w14:paraId="4D94C514"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96" w:type="pct"/>
            <w:tcBorders>
              <w:top w:val="double" w:sz="8" w:space="0" w:color="000000"/>
              <w:left w:val="nil"/>
              <w:bottom w:val="single" w:sz="16" w:space="0" w:color="000000"/>
              <w:right w:val="nil"/>
            </w:tcBorders>
            <w:shd w:val="clear" w:color="auto" w:fill="FFFFFF"/>
          </w:tcPr>
          <w:p w14:paraId="5F597AAA"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63" w:type="pct"/>
            <w:tcBorders>
              <w:top w:val="double" w:sz="8" w:space="0" w:color="000000"/>
              <w:left w:val="nil"/>
              <w:bottom w:val="single" w:sz="16" w:space="0" w:color="000000"/>
              <w:right w:val="nil"/>
            </w:tcBorders>
            <w:shd w:val="clear" w:color="auto" w:fill="FFFFFF"/>
          </w:tcPr>
          <w:p w14:paraId="06C3A2E7"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EEFB0EC" w14:textId="77777777" w:rsidTr="006F5A1F">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EF3A2F1" w14:textId="77777777" w:rsidR="005F6336" w:rsidRPr="00114784" w:rsidRDefault="005F6336" w:rsidP="006F5A1F">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67" w:type="pct"/>
            <w:tcBorders>
              <w:top w:val="single" w:sz="16" w:space="0" w:color="000000"/>
              <w:left w:val="nil"/>
              <w:bottom w:val="nil"/>
              <w:right w:val="nil"/>
            </w:tcBorders>
            <w:shd w:val="clear" w:color="auto" w:fill="FFFFFF"/>
            <w:vAlign w:val="center"/>
          </w:tcPr>
          <w:p w14:paraId="03BEB84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30" w:type="pct"/>
            <w:tcBorders>
              <w:top w:val="single" w:sz="16" w:space="0" w:color="000000"/>
              <w:left w:val="nil"/>
              <w:bottom w:val="nil"/>
              <w:right w:val="nil"/>
            </w:tcBorders>
            <w:shd w:val="clear" w:color="auto" w:fill="FFFFFF"/>
            <w:vAlign w:val="center"/>
          </w:tcPr>
          <w:p w14:paraId="46B0C653"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30" w:type="pct"/>
            <w:tcBorders>
              <w:top w:val="single" w:sz="16" w:space="0" w:color="000000"/>
              <w:left w:val="nil"/>
              <w:bottom w:val="nil"/>
              <w:right w:val="nil"/>
            </w:tcBorders>
            <w:shd w:val="clear" w:color="auto" w:fill="FFFFFF"/>
            <w:vAlign w:val="center"/>
          </w:tcPr>
          <w:p w14:paraId="06B53705"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96" w:type="pct"/>
            <w:tcBorders>
              <w:top w:val="single" w:sz="16" w:space="0" w:color="000000"/>
              <w:left w:val="nil"/>
              <w:bottom w:val="nil"/>
              <w:right w:val="nil"/>
            </w:tcBorders>
            <w:shd w:val="clear" w:color="auto" w:fill="FFFFFF"/>
            <w:vAlign w:val="center"/>
          </w:tcPr>
          <w:p w14:paraId="710C7EA0"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63" w:type="pct"/>
            <w:tcBorders>
              <w:top w:val="single" w:sz="16" w:space="0" w:color="000000"/>
              <w:left w:val="nil"/>
              <w:bottom w:val="nil"/>
              <w:right w:val="nil"/>
            </w:tcBorders>
            <w:shd w:val="clear" w:color="auto" w:fill="FFFFFF"/>
            <w:vAlign w:val="center"/>
          </w:tcPr>
          <w:p w14:paraId="0762A8B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0BBF341F"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C634744"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07B1ED86"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30" w:type="pct"/>
            <w:tcBorders>
              <w:top w:val="nil"/>
              <w:left w:val="nil"/>
              <w:bottom w:val="nil"/>
              <w:right w:val="nil"/>
            </w:tcBorders>
            <w:shd w:val="clear" w:color="auto" w:fill="FFFFFF"/>
            <w:vAlign w:val="center"/>
          </w:tcPr>
          <w:p w14:paraId="4FF1DDDC"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101</w:t>
            </w:r>
          </w:p>
        </w:tc>
        <w:tc>
          <w:tcPr>
            <w:tcW w:w="730" w:type="pct"/>
            <w:tcBorders>
              <w:top w:val="nil"/>
              <w:left w:val="nil"/>
              <w:bottom w:val="nil"/>
              <w:right w:val="nil"/>
            </w:tcBorders>
            <w:shd w:val="clear" w:color="auto" w:fill="FFFFFF"/>
            <w:vAlign w:val="center"/>
          </w:tcPr>
          <w:p w14:paraId="0CD912E6"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r>
              <w:rPr>
                <w:rFonts w:ascii="Times New Roman" w:hAnsi="Times New Roman" w:cs="Times New Roman"/>
                <w:color w:val="000000"/>
                <w:sz w:val="24"/>
                <w:szCs w:val="24"/>
              </w:rPr>
              <w:t>1</w:t>
            </w:r>
          </w:p>
        </w:tc>
        <w:tc>
          <w:tcPr>
            <w:tcW w:w="996" w:type="pct"/>
            <w:tcBorders>
              <w:top w:val="nil"/>
              <w:left w:val="nil"/>
              <w:bottom w:val="nil"/>
              <w:right w:val="nil"/>
            </w:tcBorders>
            <w:shd w:val="clear" w:color="auto" w:fill="FFFFFF"/>
            <w:vAlign w:val="center"/>
          </w:tcPr>
          <w:p w14:paraId="7EB6AA16"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r>
              <w:rPr>
                <w:rFonts w:ascii="Times New Roman" w:hAnsi="Times New Roman" w:cs="Times New Roman"/>
                <w:color w:val="000000"/>
                <w:sz w:val="24"/>
                <w:szCs w:val="24"/>
              </w:rPr>
              <w:t>1</w:t>
            </w:r>
          </w:p>
        </w:tc>
        <w:tc>
          <w:tcPr>
            <w:tcW w:w="1063" w:type="pct"/>
            <w:tcBorders>
              <w:top w:val="nil"/>
              <w:left w:val="nil"/>
              <w:bottom w:val="nil"/>
              <w:right w:val="nil"/>
            </w:tcBorders>
            <w:shd w:val="clear" w:color="auto" w:fill="FFFFFF"/>
            <w:vAlign w:val="center"/>
          </w:tcPr>
          <w:p w14:paraId="40A81876"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18,3</w:t>
            </w:r>
          </w:p>
        </w:tc>
      </w:tr>
      <w:tr w:rsidR="005F6336" w:rsidRPr="00114784" w14:paraId="6ACEDC2B"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13F4727"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33997E5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30" w:type="pct"/>
            <w:tcBorders>
              <w:top w:val="nil"/>
              <w:left w:val="nil"/>
              <w:bottom w:val="nil"/>
              <w:right w:val="nil"/>
            </w:tcBorders>
            <w:shd w:val="clear" w:color="auto" w:fill="FFFFFF"/>
            <w:vAlign w:val="center"/>
          </w:tcPr>
          <w:p w14:paraId="22914513"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309</w:t>
            </w:r>
          </w:p>
        </w:tc>
        <w:tc>
          <w:tcPr>
            <w:tcW w:w="730" w:type="pct"/>
            <w:tcBorders>
              <w:top w:val="nil"/>
              <w:left w:val="nil"/>
              <w:bottom w:val="nil"/>
              <w:right w:val="nil"/>
            </w:tcBorders>
            <w:shd w:val="clear" w:color="auto" w:fill="FFFFFF"/>
            <w:vAlign w:val="center"/>
          </w:tcPr>
          <w:p w14:paraId="3A139F7A"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46,5</w:t>
            </w:r>
          </w:p>
        </w:tc>
        <w:tc>
          <w:tcPr>
            <w:tcW w:w="996" w:type="pct"/>
            <w:tcBorders>
              <w:top w:val="nil"/>
              <w:left w:val="nil"/>
              <w:bottom w:val="nil"/>
              <w:right w:val="nil"/>
            </w:tcBorders>
            <w:shd w:val="clear" w:color="auto" w:fill="FFFFFF"/>
            <w:vAlign w:val="center"/>
          </w:tcPr>
          <w:p w14:paraId="1DD9E04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46,5</w:t>
            </w:r>
          </w:p>
        </w:tc>
        <w:tc>
          <w:tcPr>
            <w:tcW w:w="1063" w:type="pct"/>
            <w:tcBorders>
              <w:top w:val="nil"/>
              <w:left w:val="nil"/>
              <w:bottom w:val="nil"/>
              <w:right w:val="nil"/>
            </w:tcBorders>
            <w:shd w:val="clear" w:color="auto" w:fill="FFFFFF"/>
            <w:vAlign w:val="center"/>
          </w:tcPr>
          <w:p w14:paraId="4A7E4FF9"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64,8</w:t>
            </w:r>
          </w:p>
        </w:tc>
      </w:tr>
      <w:tr w:rsidR="005F6336" w:rsidRPr="00114784" w14:paraId="27ADE9B4"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CE16039"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0D353544"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30" w:type="pct"/>
            <w:tcBorders>
              <w:top w:val="nil"/>
              <w:left w:val="nil"/>
              <w:bottom w:val="nil"/>
              <w:right w:val="nil"/>
            </w:tcBorders>
            <w:shd w:val="clear" w:color="auto" w:fill="FFFFFF"/>
            <w:vAlign w:val="center"/>
          </w:tcPr>
          <w:p w14:paraId="4D491AEA"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234</w:t>
            </w:r>
          </w:p>
        </w:tc>
        <w:tc>
          <w:tcPr>
            <w:tcW w:w="730" w:type="pct"/>
            <w:tcBorders>
              <w:top w:val="nil"/>
              <w:left w:val="nil"/>
              <w:bottom w:val="nil"/>
              <w:right w:val="nil"/>
            </w:tcBorders>
            <w:shd w:val="clear" w:color="auto" w:fill="FFFFFF"/>
            <w:vAlign w:val="center"/>
          </w:tcPr>
          <w:p w14:paraId="089A591B"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996" w:type="pct"/>
            <w:tcBorders>
              <w:top w:val="nil"/>
              <w:left w:val="nil"/>
              <w:bottom w:val="nil"/>
              <w:right w:val="nil"/>
            </w:tcBorders>
            <w:shd w:val="clear" w:color="auto" w:fill="FFFFFF"/>
            <w:vAlign w:val="center"/>
          </w:tcPr>
          <w:p w14:paraId="245908F9"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1063" w:type="pct"/>
            <w:tcBorders>
              <w:top w:val="nil"/>
              <w:left w:val="nil"/>
              <w:bottom w:val="nil"/>
              <w:right w:val="nil"/>
            </w:tcBorders>
            <w:shd w:val="clear" w:color="auto" w:fill="FFFFFF"/>
            <w:vAlign w:val="center"/>
          </w:tcPr>
          <w:p w14:paraId="06B9F9B9"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1E5F88A" w14:textId="77777777" w:rsidTr="006F5A1F">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5EB5A68" w14:textId="77777777" w:rsidR="005F6336" w:rsidRPr="00114784" w:rsidRDefault="005F6336" w:rsidP="006F5A1F">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double" w:sz="8" w:space="0" w:color="000000"/>
              <w:right w:val="nil"/>
            </w:tcBorders>
            <w:shd w:val="clear" w:color="auto" w:fill="FFFFFF"/>
            <w:vAlign w:val="center"/>
          </w:tcPr>
          <w:p w14:paraId="40F83494"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0" w:type="pct"/>
            <w:tcBorders>
              <w:top w:val="nil"/>
              <w:left w:val="nil"/>
              <w:bottom w:val="double" w:sz="8" w:space="0" w:color="000000"/>
              <w:right w:val="nil"/>
            </w:tcBorders>
            <w:shd w:val="clear" w:color="auto" w:fill="FFFFFF"/>
            <w:vAlign w:val="center"/>
          </w:tcPr>
          <w:p w14:paraId="0D05E1B8"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30" w:type="pct"/>
            <w:tcBorders>
              <w:top w:val="nil"/>
              <w:left w:val="nil"/>
              <w:bottom w:val="double" w:sz="8" w:space="0" w:color="000000"/>
              <w:right w:val="nil"/>
            </w:tcBorders>
            <w:shd w:val="clear" w:color="auto" w:fill="FFFFFF"/>
            <w:vAlign w:val="center"/>
          </w:tcPr>
          <w:p w14:paraId="35B0FC0D"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6" w:type="pct"/>
            <w:tcBorders>
              <w:top w:val="nil"/>
              <w:left w:val="nil"/>
              <w:bottom w:val="double" w:sz="8" w:space="0" w:color="000000"/>
              <w:right w:val="nil"/>
            </w:tcBorders>
            <w:shd w:val="clear" w:color="auto" w:fill="FFFFFF"/>
            <w:vAlign w:val="center"/>
          </w:tcPr>
          <w:p w14:paraId="61C25F01" w14:textId="77777777" w:rsidR="005F6336" w:rsidRPr="00114784" w:rsidRDefault="005F6336" w:rsidP="006F5A1F">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63" w:type="pct"/>
            <w:tcBorders>
              <w:top w:val="nil"/>
              <w:left w:val="nil"/>
              <w:bottom w:val="double" w:sz="8" w:space="0" w:color="000000"/>
              <w:right w:val="nil"/>
            </w:tcBorders>
            <w:shd w:val="clear" w:color="auto" w:fill="FFFFFF"/>
          </w:tcPr>
          <w:p w14:paraId="78C392DC" w14:textId="77777777" w:rsidR="005F6336" w:rsidRPr="00114784" w:rsidRDefault="005F6336" w:rsidP="006F5A1F">
            <w:pPr>
              <w:autoSpaceDE w:val="0"/>
              <w:autoSpaceDN w:val="0"/>
              <w:adjustRightInd w:val="0"/>
              <w:spacing w:after="0" w:line="240" w:lineRule="auto"/>
              <w:jc w:val="center"/>
              <w:rPr>
                <w:rFonts w:ascii="Times New Roman" w:hAnsi="Times New Roman" w:cs="Times New Roman"/>
                <w:sz w:val="24"/>
                <w:szCs w:val="24"/>
              </w:rPr>
            </w:pPr>
          </w:p>
        </w:tc>
      </w:tr>
    </w:tbl>
    <w:p w14:paraId="6E7C67EC"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35ABC5DE" w14:textId="6A440103"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62’e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w:t>
      </w:r>
      <w:r w:rsidRPr="00114784">
        <w:rPr>
          <w:rFonts w:ascii="Times New Roman" w:hAnsi="Times New Roman" w:cs="Times New Roman"/>
          <w:color w:val="000000"/>
          <w:sz w:val="24"/>
          <w:szCs w:val="24"/>
        </w:rPr>
        <w:t>46,5</w:t>
      </w:r>
      <w:r>
        <w:rPr>
          <w:rFonts w:ascii="Times New Roman" w:hAnsi="Times New Roman" w:cs="Times New Roman"/>
          <w:color w:val="000000"/>
          <w:sz w:val="24"/>
          <w:szCs w:val="24"/>
        </w:rPr>
        <w:t>’i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35,2’si çok</w:t>
      </w:r>
      <w:r>
        <w:rPr>
          <w:rFonts w:ascii="Times New Roman" w:hAnsi="Times New Roman" w:cs="Times New Roman"/>
          <w:color w:val="000000"/>
          <w:sz w:val="24"/>
          <w:szCs w:val="24"/>
        </w:rPr>
        <w:t xml:space="preserve">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15,1’i kısmen </w:t>
      </w:r>
      <w:r>
        <w:rPr>
          <w:rFonts w:ascii="Times New Roman" w:hAnsi="Times New Roman" w:cs="Times New Roman"/>
          <w:sz w:val="24"/>
          <w:szCs w:val="24"/>
        </w:rPr>
        <w:t>önemli ve % 3</w:t>
      </w:r>
      <w:r>
        <w:rPr>
          <w:rFonts w:ascii="Times New Roman" w:hAnsi="Times New Roman" w:cs="Times New Roman"/>
          <w:color w:val="000000"/>
          <w:sz w:val="24"/>
          <w:szCs w:val="24"/>
        </w:rPr>
        <w:t xml:space="preserve">,2’si </w:t>
      </w:r>
      <w:r>
        <w:rPr>
          <w:rFonts w:ascii="Times New Roman" w:hAnsi="Times New Roman" w:cs="Times New Roman"/>
          <w:sz w:val="24"/>
          <w:szCs w:val="24"/>
        </w:rPr>
        <w:t>önemli değil olarak cevap vermiştir.</w:t>
      </w:r>
    </w:p>
    <w:p w14:paraId="4DE7CFEB" w14:textId="5035B56A" w:rsidR="00C81A2B" w:rsidRDefault="00C81A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377D73AF" w14:textId="0B9FCD31"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0C8F9729" w14:textId="2B0946E0"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1DF0C2BD" w14:textId="22A18A5B"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2A459CE0" w14:textId="0E2418DC"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19DA6F17" w14:textId="7ADCAB10"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7E9B7773"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10DB9233" w14:textId="2094E079" w:rsidR="00C81A2B" w:rsidRPr="00C81A2B" w:rsidRDefault="00C81A2B" w:rsidP="00C7532D">
      <w:pPr>
        <w:autoSpaceDE w:val="0"/>
        <w:autoSpaceDN w:val="0"/>
        <w:adjustRightInd w:val="0"/>
        <w:spacing w:after="0" w:line="480" w:lineRule="auto"/>
        <w:jc w:val="center"/>
        <w:rPr>
          <w:rFonts w:ascii="Times New Roman" w:hAnsi="Times New Roman" w:cs="Times New Roman"/>
          <w:sz w:val="24"/>
          <w:szCs w:val="24"/>
        </w:rPr>
      </w:pPr>
      <w:bookmarkStart w:id="166" w:name="_Toc51449002"/>
      <w:bookmarkStart w:id="167" w:name="_Toc51449802"/>
      <w:r w:rsidRPr="00C81A2B">
        <w:rPr>
          <w:rFonts w:ascii="Times New Roman" w:hAnsi="Times New Roman" w:cs="Times New Roman"/>
          <w:b/>
          <w:sz w:val="24"/>
          <w:szCs w:val="24"/>
        </w:rPr>
        <w:lastRenderedPageBreak/>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63</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29-Otomobilin yakıt deposu hacmi</w:t>
      </w:r>
      <w:bookmarkEnd w:id="166"/>
      <w:bookmarkEnd w:id="16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3A2EAC1A" w14:textId="77777777" w:rsidTr="00C81A2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0D79EAF6"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937A1A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0642608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B7E36D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7409E1F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3DEB98B"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B8D4686"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65D75DC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23609C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3E226A7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495A45A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272EA78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745E5CB9"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280E3DC"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5B24B0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13F46EA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3" w:type="pct"/>
            <w:tcBorders>
              <w:top w:val="nil"/>
              <w:left w:val="nil"/>
              <w:bottom w:val="nil"/>
              <w:right w:val="nil"/>
            </w:tcBorders>
            <w:shd w:val="clear" w:color="auto" w:fill="FFFFFF"/>
            <w:vAlign w:val="center"/>
          </w:tcPr>
          <w:p w14:paraId="23450DB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2B2B657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w:t>
            </w:r>
            <w:r>
              <w:rPr>
                <w:rFonts w:ascii="Times New Roman" w:hAnsi="Times New Roman" w:cs="Times New Roman"/>
                <w:color w:val="000000"/>
                <w:sz w:val="24"/>
                <w:szCs w:val="24"/>
              </w:rPr>
              <w:t>4</w:t>
            </w:r>
          </w:p>
        </w:tc>
        <w:tc>
          <w:tcPr>
            <w:tcW w:w="1052" w:type="pct"/>
            <w:tcBorders>
              <w:top w:val="nil"/>
              <w:left w:val="nil"/>
              <w:bottom w:val="nil"/>
              <w:right w:val="nil"/>
            </w:tcBorders>
            <w:shd w:val="clear" w:color="auto" w:fill="FFFFFF"/>
            <w:vAlign w:val="center"/>
          </w:tcPr>
          <w:p w14:paraId="3AE167F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w:t>
            </w:r>
            <w:r>
              <w:rPr>
                <w:rFonts w:ascii="Times New Roman" w:hAnsi="Times New Roman" w:cs="Times New Roman"/>
                <w:color w:val="000000"/>
                <w:sz w:val="24"/>
                <w:szCs w:val="24"/>
              </w:rPr>
              <w:t>,9</w:t>
            </w:r>
          </w:p>
        </w:tc>
      </w:tr>
      <w:tr w:rsidR="005F6336" w:rsidRPr="00114784" w14:paraId="50F03211"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31817EC"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E5A962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43FDCD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23" w:type="pct"/>
            <w:tcBorders>
              <w:top w:val="nil"/>
              <w:left w:val="nil"/>
              <w:bottom w:val="nil"/>
              <w:right w:val="nil"/>
            </w:tcBorders>
            <w:shd w:val="clear" w:color="auto" w:fill="FFFFFF"/>
            <w:vAlign w:val="center"/>
          </w:tcPr>
          <w:p w14:paraId="0109040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w:t>
            </w:r>
            <w:r>
              <w:rPr>
                <w:rFonts w:ascii="Times New Roman" w:hAnsi="Times New Roman" w:cs="Times New Roman"/>
                <w:color w:val="000000"/>
                <w:sz w:val="24"/>
                <w:szCs w:val="24"/>
              </w:rPr>
              <w:t>3</w:t>
            </w:r>
          </w:p>
        </w:tc>
        <w:tc>
          <w:tcPr>
            <w:tcW w:w="986" w:type="pct"/>
            <w:tcBorders>
              <w:top w:val="nil"/>
              <w:left w:val="nil"/>
              <w:bottom w:val="nil"/>
              <w:right w:val="nil"/>
            </w:tcBorders>
            <w:shd w:val="clear" w:color="auto" w:fill="FFFFFF"/>
            <w:vAlign w:val="center"/>
          </w:tcPr>
          <w:p w14:paraId="51ECFA3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w:t>
            </w:r>
            <w:r>
              <w:rPr>
                <w:rFonts w:ascii="Times New Roman" w:hAnsi="Times New Roman" w:cs="Times New Roman"/>
                <w:color w:val="000000"/>
                <w:sz w:val="24"/>
                <w:szCs w:val="24"/>
              </w:rPr>
              <w:t>3</w:t>
            </w:r>
          </w:p>
        </w:tc>
        <w:tc>
          <w:tcPr>
            <w:tcW w:w="1052" w:type="pct"/>
            <w:tcBorders>
              <w:top w:val="nil"/>
              <w:left w:val="nil"/>
              <w:bottom w:val="nil"/>
              <w:right w:val="nil"/>
            </w:tcBorders>
            <w:shd w:val="clear" w:color="auto" w:fill="FFFFFF"/>
            <w:vAlign w:val="center"/>
          </w:tcPr>
          <w:p w14:paraId="0B477F6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r>
      <w:tr w:rsidR="005F6336" w:rsidRPr="00114784" w14:paraId="24A3B1D1"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9BD9C3B"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A1F460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CCF003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170</w:t>
            </w:r>
          </w:p>
        </w:tc>
        <w:tc>
          <w:tcPr>
            <w:tcW w:w="723" w:type="pct"/>
            <w:tcBorders>
              <w:top w:val="nil"/>
              <w:left w:val="nil"/>
              <w:bottom w:val="nil"/>
              <w:right w:val="nil"/>
            </w:tcBorders>
            <w:shd w:val="clear" w:color="auto" w:fill="FFFFFF"/>
            <w:vAlign w:val="center"/>
          </w:tcPr>
          <w:p w14:paraId="3C473CB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25,6</w:t>
            </w:r>
          </w:p>
        </w:tc>
        <w:tc>
          <w:tcPr>
            <w:tcW w:w="986" w:type="pct"/>
            <w:tcBorders>
              <w:top w:val="nil"/>
              <w:left w:val="nil"/>
              <w:bottom w:val="nil"/>
              <w:right w:val="nil"/>
            </w:tcBorders>
            <w:shd w:val="clear" w:color="auto" w:fill="FFFFFF"/>
            <w:vAlign w:val="center"/>
          </w:tcPr>
          <w:p w14:paraId="13F19F1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25,6</w:t>
            </w:r>
          </w:p>
        </w:tc>
        <w:tc>
          <w:tcPr>
            <w:tcW w:w="1052" w:type="pct"/>
            <w:tcBorders>
              <w:top w:val="nil"/>
              <w:left w:val="nil"/>
              <w:bottom w:val="nil"/>
              <w:right w:val="nil"/>
            </w:tcBorders>
            <w:shd w:val="clear" w:color="auto" w:fill="FFFFFF"/>
            <w:vAlign w:val="center"/>
          </w:tcPr>
          <w:p w14:paraId="3771D27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37,7</w:t>
            </w:r>
          </w:p>
        </w:tc>
      </w:tr>
      <w:tr w:rsidR="005F6336" w:rsidRPr="00114784" w14:paraId="0904C804"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6E95433"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05007F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94F382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315</w:t>
            </w:r>
          </w:p>
        </w:tc>
        <w:tc>
          <w:tcPr>
            <w:tcW w:w="723" w:type="pct"/>
            <w:tcBorders>
              <w:top w:val="nil"/>
              <w:left w:val="nil"/>
              <w:bottom w:val="nil"/>
              <w:right w:val="nil"/>
            </w:tcBorders>
            <w:shd w:val="clear" w:color="auto" w:fill="FFFFFF"/>
            <w:vAlign w:val="center"/>
          </w:tcPr>
          <w:p w14:paraId="3F28D47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47,4</w:t>
            </w:r>
          </w:p>
        </w:tc>
        <w:tc>
          <w:tcPr>
            <w:tcW w:w="986" w:type="pct"/>
            <w:tcBorders>
              <w:top w:val="nil"/>
              <w:left w:val="nil"/>
              <w:bottom w:val="nil"/>
              <w:right w:val="nil"/>
            </w:tcBorders>
            <w:shd w:val="clear" w:color="auto" w:fill="FFFFFF"/>
            <w:vAlign w:val="center"/>
          </w:tcPr>
          <w:p w14:paraId="1C6C36A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47,4</w:t>
            </w:r>
          </w:p>
        </w:tc>
        <w:tc>
          <w:tcPr>
            <w:tcW w:w="1052" w:type="pct"/>
            <w:tcBorders>
              <w:top w:val="nil"/>
              <w:left w:val="nil"/>
              <w:bottom w:val="nil"/>
              <w:right w:val="nil"/>
            </w:tcBorders>
            <w:shd w:val="clear" w:color="auto" w:fill="FFFFFF"/>
            <w:vAlign w:val="center"/>
          </w:tcPr>
          <w:p w14:paraId="7E79281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85,1</w:t>
            </w:r>
          </w:p>
        </w:tc>
      </w:tr>
      <w:tr w:rsidR="005F6336" w:rsidRPr="00114784" w14:paraId="7510C770"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779EF16"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BD5EA3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8874E4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723" w:type="pct"/>
            <w:tcBorders>
              <w:top w:val="nil"/>
              <w:left w:val="nil"/>
              <w:bottom w:val="nil"/>
              <w:right w:val="nil"/>
            </w:tcBorders>
            <w:shd w:val="clear" w:color="auto" w:fill="FFFFFF"/>
            <w:vAlign w:val="center"/>
          </w:tcPr>
          <w:p w14:paraId="19D2846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86" w:type="pct"/>
            <w:tcBorders>
              <w:top w:val="nil"/>
              <w:left w:val="nil"/>
              <w:bottom w:val="nil"/>
              <w:right w:val="nil"/>
            </w:tcBorders>
            <w:shd w:val="clear" w:color="auto" w:fill="FFFFFF"/>
            <w:vAlign w:val="center"/>
          </w:tcPr>
          <w:p w14:paraId="3C2F683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1052" w:type="pct"/>
            <w:tcBorders>
              <w:top w:val="nil"/>
              <w:left w:val="nil"/>
              <w:bottom w:val="nil"/>
              <w:right w:val="nil"/>
            </w:tcBorders>
            <w:shd w:val="clear" w:color="auto" w:fill="FFFFFF"/>
            <w:vAlign w:val="center"/>
          </w:tcPr>
          <w:p w14:paraId="01BE1AA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934DDF9"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C006EF"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24D6B0F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B4F47F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0B88F24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FC43B7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4629B5EB"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0C347EFD"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4F8681B" w14:textId="38B75B4D"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63’e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 </w:t>
      </w:r>
      <w:r>
        <w:rPr>
          <w:rFonts w:ascii="Times New Roman" w:hAnsi="Times New Roman" w:cs="Times New Roman"/>
          <w:color w:val="000000"/>
          <w:sz w:val="24"/>
          <w:szCs w:val="24"/>
        </w:rPr>
        <w:t>47,4’ü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25,6’sı kısmen</w:t>
      </w:r>
      <w:r>
        <w:rPr>
          <w:rFonts w:ascii="Times New Roman" w:hAnsi="Times New Roman" w:cs="Times New Roman"/>
          <w:color w:val="000000"/>
          <w:sz w:val="24"/>
          <w:szCs w:val="24"/>
        </w:rPr>
        <w:t xml:space="preserve">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14,9’u çok </w:t>
      </w:r>
      <w:r>
        <w:rPr>
          <w:rFonts w:ascii="Times New Roman" w:hAnsi="Times New Roman" w:cs="Times New Roman"/>
          <w:sz w:val="24"/>
          <w:szCs w:val="24"/>
        </w:rPr>
        <w:t>önemli, % 10</w:t>
      </w:r>
      <w:r>
        <w:rPr>
          <w:rFonts w:ascii="Times New Roman" w:hAnsi="Times New Roman" w:cs="Times New Roman"/>
          <w:color w:val="000000"/>
          <w:sz w:val="24"/>
          <w:szCs w:val="24"/>
        </w:rPr>
        <w:t xml:space="preserve">,3’ü </w:t>
      </w:r>
      <w:r>
        <w:rPr>
          <w:rFonts w:ascii="Times New Roman" w:hAnsi="Times New Roman" w:cs="Times New Roman"/>
          <w:sz w:val="24"/>
          <w:szCs w:val="24"/>
        </w:rPr>
        <w:t>önemli değil, % 1,4’ü hiç önemli değil ve</w:t>
      </w:r>
      <w:r w:rsidR="00C81A2B">
        <w:rPr>
          <w:rFonts w:ascii="Times New Roman" w:hAnsi="Times New Roman" w:cs="Times New Roman"/>
          <w:sz w:val="24"/>
          <w:szCs w:val="24"/>
        </w:rPr>
        <w:t xml:space="preserve"> </w:t>
      </w:r>
      <w:r>
        <w:rPr>
          <w:rFonts w:ascii="Times New Roman" w:hAnsi="Times New Roman" w:cs="Times New Roman"/>
          <w:sz w:val="24"/>
          <w:szCs w:val="24"/>
        </w:rPr>
        <w:t>% 0,5’ü fikrim yok olarak cevap vermiştir.</w:t>
      </w:r>
    </w:p>
    <w:p w14:paraId="1B537A2A" w14:textId="77777777" w:rsidR="00C81A2B" w:rsidRDefault="00C81A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5F92DEFC" w14:textId="21B89BD2" w:rsidR="00C81A2B" w:rsidRPr="00C7532D" w:rsidRDefault="00C81A2B" w:rsidP="00C7532D">
      <w:pPr>
        <w:autoSpaceDE w:val="0"/>
        <w:autoSpaceDN w:val="0"/>
        <w:adjustRightInd w:val="0"/>
        <w:spacing w:after="0" w:line="480" w:lineRule="auto"/>
        <w:jc w:val="center"/>
        <w:rPr>
          <w:rFonts w:ascii="Times New Roman" w:hAnsi="Times New Roman" w:cs="Times New Roman"/>
          <w:b/>
          <w:sz w:val="24"/>
          <w:szCs w:val="24"/>
        </w:rPr>
      </w:pPr>
      <w:bookmarkStart w:id="168" w:name="_Toc51449003"/>
      <w:bookmarkStart w:id="169" w:name="_Toc51449803"/>
      <w:r w:rsidRPr="00C81A2B">
        <w:rPr>
          <w:rFonts w:ascii="Times New Roman" w:hAnsi="Times New Roman" w:cs="Times New Roman"/>
          <w:b/>
          <w:sz w:val="24"/>
          <w:szCs w:val="24"/>
        </w:rPr>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64</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30-Otomobilin iç tasarımı</w:t>
      </w:r>
      <w:bookmarkEnd w:id="168"/>
      <w:bookmarkEnd w:id="16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25"/>
        <w:gridCol w:w="1412"/>
        <w:gridCol w:w="1242"/>
        <w:gridCol w:w="1694"/>
        <w:gridCol w:w="1808"/>
      </w:tblGrid>
      <w:tr w:rsidR="005F6336" w:rsidRPr="00114784" w14:paraId="52D65ECC" w14:textId="77777777" w:rsidTr="00C81A2B">
        <w:trPr>
          <w:cantSplit/>
          <w:trHeight w:val="340"/>
          <w:jc w:val="center"/>
        </w:trPr>
        <w:tc>
          <w:tcPr>
            <w:tcW w:w="1381" w:type="pct"/>
            <w:gridSpan w:val="2"/>
            <w:tcBorders>
              <w:top w:val="double" w:sz="8" w:space="0" w:color="000000"/>
              <w:left w:val="nil"/>
              <w:bottom w:val="single" w:sz="16" w:space="0" w:color="000000"/>
              <w:right w:val="nil"/>
            </w:tcBorders>
            <w:shd w:val="clear" w:color="auto" w:fill="FFFFFF"/>
          </w:tcPr>
          <w:p w14:paraId="768F47C4"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0" w:type="pct"/>
            <w:tcBorders>
              <w:top w:val="double" w:sz="8" w:space="0" w:color="000000"/>
              <w:left w:val="nil"/>
              <w:bottom w:val="single" w:sz="16" w:space="0" w:color="000000"/>
              <w:right w:val="nil"/>
            </w:tcBorders>
            <w:shd w:val="clear" w:color="auto" w:fill="FFFFFF"/>
          </w:tcPr>
          <w:p w14:paraId="71C122E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30" w:type="pct"/>
            <w:tcBorders>
              <w:top w:val="double" w:sz="8" w:space="0" w:color="000000"/>
              <w:left w:val="nil"/>
              <w:bottom w:val="single" w:sz="16" w:space="0" w:color="000000"/>
              <w:right w:val="nil"/>
            </w:tcBorders>
            <w:shd w:val="clear" w:color="auto" w:fill="FFFFFF"/>
          </w:tcPr>
          <w:p w14:paraId="1965367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96" w:type="pct"/>
            <w:tcBorders>
              <w:top w:val="double" w:sz="8" w:space="0" w:color="000000"/>
              <w:left w:val="nil"/>
              <w:bottom w:val="single" w:sz="16" w:space="0" w:color="000000"/>
              <w:right w:val="nil"/>
            </w:tcBorders>
            <w:shd w:val="clear" w:color="auto" w:fill="FFFFFF"/>
          </w:tcPr>
          <w:p w14:paraId="5AE7236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63" w:type="pct"/>
            <w:tcBorders>
              <w:top w:val="double" w:sz="8" w:space="0" w:color="000000"/>
              <w:left w:val="nil"/>
              <w:bottom w:val="single" w:sz="16" w:space="0" w:color="000000"/>
              <w:right w:val="nil"/>
            </w:tcBorders>
            <w:shd w:val="clear" w:color="auto" w:fill="FFFFFF"/>
          </w:tcPr>
          <w:p w14:paraId="7046451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FCC4E4B"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4FF9C4B"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67" w:type="pct"/>
            <w:tcBorders>
              <w:top w:val="single" w:sz="16" w:space="0" w:color="000000"/>
              <w:left w:val="nil"/>
              <w:bottom w:val="nil"/>
              <w:right w:val="nil"/>
            </w:tcBorders>
            <w:shd w:val="clear" w:color="auto" w:fill="FFFFFF"/>
            <w:vAlign w:val="center"/>
          </w:tcPr>
          <w:p w14:paraId="5D1B971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30" w:type="pct"/>
            <w:tcBorders>
              <w:top w:val="single" w:sz="16" w:space="0" w:color="000000"/>
              <w:left w:val="nil"/>
              <w:bottom w:val="nil"/>
              <w:right w:val="nil"/>
            </w:tcBorders>
            <w:shd w:val="clear" w:color="auto" w:fill="FFFFFF"/>
            <w:vAlign w:val="center"/>
          </w:tcPr>
          <w:p w14:paraId="0680A09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30" w:type="pct"/>
            <w:tcBorders>
              <w:top w:val="single" w:sz="16" w:space="0" w:color="000000"/>
              <w:left w:val="nil"/>
              <w:bottom w:val="nil"/>
              <w:right w:val="nil"/>
            </w:tcBorders>
            <w:shd w:val="clear" w:color="auto" w:fill="FFFFFF"/>
            <w:vAlign w:val="center"/>
          </w:tcPr>
          <w:p w14:paraId="0F9D295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96" w:type="pct"/>
            <w:tcBorders>
              <w:top w:val="single" w:sz="16" w:space="0" w:color="000000"/>
              <w:left w:val="nil"/>
              <w:bottom w:val="nil"/>
              <w:right w:val="nil"/>
            </w:tcBorders>
            <w:shd w:val="clear" w:color="auto" w:fill="FFFFFF"/>
            <w:vAlign w:val="center"/>
          </w:tcPr>
          <w:p w14:paraId="1B47540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63" w:type="pct"/>
            <w:tcBorders>
              <w:top w:val="single" w:sz="16" w:space="0" w:color="000000"/>
              <w:left w:val="nil"/>
              <w:bottom w:val="nil"/>
              <w:right w:val="nil"/>
            </w:tcBorders>
            <w:shd w:val="clear" w:color="auto" w:fill="FFFFFF"/>
            <w:vAlign w:val="center"/>
          </w:tcPr>
          <w:p w14:paraId="1A6E981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7EA35BE8"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BE45AB9"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0279765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30" w:type="pct"/>
            <w:tcBorders>
              <w:top w:val="nil"/>
              <w:left w:val="nil"/>
              <w:bottom w:val="nil"/>
              <w:right w:val="nil"/>
            </w:tcBorders>
            <w:shd w:val="clear" w:color="auto" w:fill="FFFFFF"/>
            <w:vAlign w:val="center"/>
          </w:tcPr>
          <w:p w14:paraId="08BE1A0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92</w:t>
            </w:r>
          </w:p>
        </w:tc>
        <w:tc>
          <w:tcPr>
            <w:tcW w:w="730" w:type="pct"/>
            <w:tcBorders>
              <w:top w:val="nil"/>
              <w:left w:val="nil"/>
              <w:bottom w:val="nil"/>
              <w:right w:val="nil"/>
            </w:tcBorders>
            <w:shd w:val="clear" w:color="auto" w:fill="FFFFFF"/>
            <w:vAlign w:val="center"/>
          </w:tcPr>
          <w:p w14:paraId="7FF8AB3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13,8</w:t>
            </w:r>
          </w:p>
        </w:tc>
        <w:tc>
          <w:tcPr>
            <w:tcW w:w="996" w:type="pct"/>
            <w:tcBorders>
              <w:top w:val="nil"/>
              <w:left w:val="nil"/>
              <w:bottom w:val="nil"/>
              <w:right w:val="nil"/>
            </w:tcBorders>
            <w:shd w:val="clear" w:color="auto" w:fill="FFFFFF"/>
            <w:vAlign w:val="center"/>
          </w:tcPr>
          <w:p w14:paraId="01CD9B2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13,8</w:t>
            </w:r>
          </w:p>
        </w:tc>
        <w:tc>
          <w:tcPr>
            <w:tcW w:w="1063" w:type="pct"/>
            <w:tcBorders>
              <w:top w:val="nil"/>
              <w:left w:val="nil"/>
              <w:bottom w:val="nil"/>
              <w:right w:val="nil"/>
            </w:tcBorders>
            <w:shd w:val="clear" w:color="auto" w:fill="FFFFFF"/>
            <w:vAlign w:val="center"/>
          </w:tcPr>
          <w:p w14:paraId="47C57EE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r>
      <w:tr w:rsidR="005F6336" w:rsidRPr="00114784" w14:paraId="3A3DE629"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C09D641"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006D68F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30" w:type="pct"/>
            <w:tcBorders>
              <w:top w:val="nil"/>
              <w:left w:val="nil"/>
              <w:bottom w:val="nil"/>
              <w:right w:val="nil"/>
            </w:tcBorders>
            <w:shd w:val="clear" w:color="auto" w:fill="FFFFFF"/>
            <w:vAlign w:val="center"/>
          </w:tcPr>
          <w:p w14:paraId="005F733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357</w:t>
            </w:r>
          </w:p>
        </w:tc>
        <w:tc>
          <w:tcPr>
            <w:tcW w:w="730" w:type="pct"/>
            <w:tcBorders>
              <w:top w:val="nil"/>
              <w:left w:val="nil"/>
              <w:bottom w:val="nil"/>
              <w:right w:val="nil"/>
            </w:tcBorders>
            <w:shd w:val="clear" w:color="auto" w:fill="FFFFFF"/>
            <w:vAlign w:val="center"/>
          </w:tcPr>
          <w:p w14:paraId="68D2D48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53,7</w:t>
            </w:r>
          </w:p>
        </w:tc>
        <w:tc>
          <w:tcPr>
            <w:tcW w:w="996" w:type="pct"/>
            <w:tcBorders>
              <w:top w:val="nil"/>
              <w:left w:val="nil"/>
              <w:bottom w:val="nil"/>
              <w:right w:val="nil"/>
            </w:tcBorders>
            <w:shd w:val="clear" w:color="auto" w:fill="FFFFFF"/>
            <w:vAlign w:val="center"/>
          </w:tcPr>
          <w:p w14:paraId="7B30071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53,7</w:t>
            </w:r>
          </w:p>
        </w:tc>
        <w:tc>
          <w:tcPr>
            <w:tcW w:w="1063" w:type="pct"/>
            <w:tcBorders>
              <w:top w:val="nil"/>
              <w:left w:val="nil"/>
              <w:bottom w:val="nil"/>
              <w:right w:val="nil"/>
            </w:tcBorders>
            <w:shd w:val="clear" w:color="auto" w:fill="FFFFFF"/>
            <w:vAlign w:val="center"/>
          </w:tcPr>
          <w:p w14:paraId="7C8CA25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71,6</w:t>
            </w:r>
          </w:p>
        </w:tc>
      </w:tr>
      <w:tr w:rsidR="005F6336" w:rsidRPr="00114784" w14:paraId="7D333C23"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3B39007"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nil"/>
              <w:right w:val="nil"/>
            </w:tcBorders>
            <w:shd w:val="clear" w:color="auto" w:fill="FFFFFF"/>
            <w:vAlign w:val="center"/>
          </w:tcPr>
          <w:p w14:paraId="4AA9544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30" w:type="pct"/>
            <w:tcBorders>
              <w:top w:val="nil"/>
              <w:left w:val="nil"/>
              <w:bottom w:val="nil"/>
              <w:right w:val="nil"/>
            </w:tcBorders>
            <w:shd w:val="clear" w:color="auto" w:fill="FFFFFF"/>
            <w:vAlign w:val="center"/>
          </w:tcPr>
          <w:p w14:paraId="5D130BD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730" w:type="pct"/>
            <w:tcBorders>
              <w:top w:val="nil"/>
              <w:left w:val="nil"/>
              <w:bottom w:val="nil"/>
              <w:right w:val="nil"/>
            </w:tcBorders>
            <w:shd w:val="clear" w:color="auto" w:fill="FFFFFF"/>
            <w:vAlign w:val="center"/>
          </w:tcPr>
          <w:p w14:paraId="3EB963E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996" w:type="pct"/>
            <w:tcBorders>
              <w:top w:val="nil"/>
              <w:left w:val="nil"/>
              <w:bottom w:val="nil"/>
              <w:right w:val="nil"/>
            </w:tcBorders>
            <w:shd w:val="clear" w:color="auto" w:fill="FFFFFF"/>
            <w:vAlign w:val="center"/>
          </w:tcPr>
          <w:p w14:paraId="693BB03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1063" w:type="pct"/>
            <w:tcBorders>
              <w:top w:val="nil"/>
              <w:left w:val="nil"/>
              <w:bottom w:val="nil"/>
              <w:right w:val="nil"/>
            </w:tcBorders>
            <w:shd w:val="clear" w:color="auto" w:fill="FFFFFF"/>
            <w:vAlign w:val="center"/>
          </w:tcPr>
          <w:p w14:paraId="31E36F5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FADF87D"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196FB42"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67" w:type="pct"/>
            <w:tcBorders>
              <w:top w:val="nil"/>
              <w:left w:val="nil"/>
              <w:bottom w:val="double" w:sz="8" w:space="0" w:color="000000"/>
              <w:right w:val="nil"/>
            </w:tcBorders>
            <w:shd w:val="clear" w:color="auto" w:fill="FFFFFF"/>
            <w:vAlign w:val="center"/>
          </w:tcPr>
          <w:p w14:paraId="0831E63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0" w:type="pct"/>
            <w:tcBorders>
              <w:top w:val="nil"/>
              <w:left w:val="nil"/>
              <w:bottom w:val="double" w:sz="8" w:space="0" w:color="000000"/>
              <w:right w:val="nil"/>
            </w:tcBorders>
            <w:shd w:val="clear" w:color="auto" w:fill="FFFFFF"/>
            <w:vAlign w:val="center"/>
          </w:tcPr>
          <w:p w14:paraId="7D59EAF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30" w:type="pct"/>
            <w:tcBorders>
              <w:top w:val="nil"/>
              <w:left w:val="nil"/>
              <w:bottom w:val="double" w:sz="8" w:space="0" w:color="000000"/>
              <w:right w:val="nil"/>
            </w:tcBorders>
            <w:shd w:val="clear" w:color="auto" w:fill="FFFFFF"/>
            <w:vAlign w:val="center"/>
          </w:tcPr>
          <w:p w14:paraId="7D98639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96" w:type="pct"/>
            <w:tcBorders>
              <w:top w:val="nil"/>
              <w:left w:val="nil"/>
              <w:bottom w:val="double" w:sz="8" w:space="0" w:color="000000"/>
              <w:right w:val="nil"/>
            </w:tcBorders>
            <w:shd w:val="clear" w:color="auto" w:fill="FFFFFF"/>
            <w:vAlign w:val="center"/>
          </w:tcPr>
          <w:p w14:paraId="5A3191E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63" w:type="pct"/>
            <w:tcBorders>
              <w:top w:val="nil"/>
              <w:left w:val="nil"/>
              <w:bottom w:val="double" w:sz="8" w:space="0" w:color="000000"/>
              <w:right w:val="nil"/>
            </w:tcBorders>
            <w:shd w:val="clear" w:color="auto" w:fill="FFFFFF"/>
          </w:tcPr>
          <w:p w14:paraId="3AB793CD"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4022A528"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0C26CFE4" w14:textId="06AE42C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64’e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53</w:t>
      </w:r>
      <w:r>
        <w:rPr>
          <w:rFonts w:ascii="Times New Roman" w:hAnsi="Times New Roman" w:cs="Times New Roman"/>
          <w:color w:val="000000"/>
          <w:sz w:val="24"/>
          <w:szCs w:val="24"/>
        </w:rPr>
        <w:t>,7’si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28,4’ü çok</w:t>
      </w:r>
      <w:r>
        <w:rPr>
          <w:rFonts w:ascii="Times New Roman" w:hAnsi="Times New Roman" w:cs="Times New Roman"/>
          <w:color w:val="000000"/>
          <w:sz w:val="24"/>
          <w:szCs w:val="24"/>
        </w:rPr>
        <w:t xml:space="preserve">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13,8’i kısmen </w:t>
      </w:r>
      <w:r>
        <w:rPr>
          <w:rFonts w:ascii="Times New Roman" w:hAnsi="Times New Roman" w:cs="Times New Roman"/>
          <w:sz w:val="24"/>
          <w:szCs w:val="24"/>
        </w:rPr>
        <w:t>önemli ve % 4,1’i</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olarak cevap vermiştir.</w:t>
      </w:r>
    </w:p>
    <w:p w14:paraId="66450EE1" w14:textId="69245F98"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3374427B" w14:textId="1B88E051"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6D12351A"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1B9933F8" w14:textId="77777777" w:rsidR="00C81A2B" w:rsidRDefault="00C81A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480227EF" w14:textId="4DC47D0A" w:rsidR="005F6336" w:rsidRPr="00C81A2B" w:rsidRDefault="00C81A2B" w:rsidP="00C81A2B">
      <w:pPr>
        <w:autoSpaceDE w:val="0"/>
        <w:autoSpaceDN w:val="0"/>
        <w:adjustRightInd w:val="0"/>
        <w:spacing w:after="0" w:line="480" w:lineRule="auto"/>
        <w:jc w:val="center"/>
        <w:rPr>
          <w:rFonts w:ascii="Times New Roman" w:hAnsi="Times New Roman" w:cs="Times New Roman"/>
          <w:sz w:val="24"/>
          <w:szCs w:val="24"/>
        </w:rPr>
      </w:pPr>
      <w:bookmarkStart w:id="170" w:name="_Toc51449004"/>
      <w:bookmarkStart w:id="171" w:name="_Toc51449804"/>
      <w:r w:rsidRPr="00C81A2B">
        <w:rPr>
          <w:rFonts w:ascii="Times New Roman" w:hAnsi="Times New Roman" w:cs="Times New Roman"/>
          <w:b/>
          <w:sz w:val="24"/>
          <w:szCs w:val="24"/>
        </w:rPr>
        <w:lastRenderedPageBreak/>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65</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31-Otomobilin dış tasarımı</w:t>
      </w:r>
      <w:bookmarkEnd w:id="170"/>
      <w:bookmarkEnd w:id="17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36E83C29" w14:textId="77777777" w:rsidTr="00C81A2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2B0D1F5C"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178E2F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05A7EFB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6A39B4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1D8949F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727EA26"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658D527"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18F5EDF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2DB8054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3" w:type="pct"/>
            <w:tcBorders>
              <w:top w:val="single" w:sz="16" w:space="0" w:color="000000"/>
              <w:left w:val="nil"/>
              <w:bottom w:val="nil"/>
              <w:right w:val="nil"/>
            </w:tcBorders>
            <w:shd w:val="clear" w:color="auto" w:fill="FFFFFF"/>
            <w:vAlign w:val="center"/>
          </w:tcPr>
          <w:p w14:paraId="07AF9D7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7738667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2" w:type="pct"/>
            <w:tcBorders>
              <w:top w:val="single" w:sz="16" w:space="0" w:color="000000"/>
              <w:left w:val="nil"/>
              <w:bottom w:val="nil"/>
              <w:right w:val="nil"/>
            </w:tcBorders>
            <w:shd w:val="clear" w:color="auto" w:fill="FFFFFF"/>
            <w:vAlign w:val="center"/>
          </w:tcPr>
          <w:p w14:paraId="49C0090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440BAFB0"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14E9704"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F04147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A9148C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3" w:type="pct"/>
            <w:tcBorders>
              <w:top w:val="nil"/>
              <w:left w:val="nil"/>
              <w:bottom w:val="nil"/>
              <w:right w:val="nil"/>
            </w:tcBorders>
            <w:shd w:val="clear" w:color="auto" w:fill="FFFFFF"/>
            <w:vAlign w:val="center"/>
          </w:tcPr>
          <w:p w14:paraId="52A11CA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09D44AB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2" w:type="pct"/>
            <w:tcBorders>
              <w:top w:val="nil"/>
              <w:left w:val="nil"/>
              <w:bottom w:val="nil"/>
              <w:right w:val="nil"/>
            </w:tcBorders>
            <w:shd w:val="clear" w:color="auto" w:fill="FFFFFF"/>
            <w:vAlign w:val="center"/>
          </w:tcPr>
          <w:p w14:paraId="3044375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1D591ABE"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F5FDDCA"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BCC429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624254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723" w:type="pct"/>
            <w:tcBorders>
              <w:top w:val="nil"/>
              <w:left w:val="nil"/>
              <w:bottom w:val="nil"/>
              <w:right w:val="nil"/>
            </w:tcBorders>
            <w:shd w:val="clear" w:color="auto" w:fill="FFFFFF"/>
            <w:vAlign w:val="center"/>
          </w:tcPr>
          <w:p w14:paraId="03B7D18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14,3</w:t>
            </w:r>
          </w:p>
        </w:tc>
        <w:tc>
          <w:tcPr>
            <w:tcW w:w="986" w:type="pct"/>
            <w:tcBorders>
              <w:top w:val="nil"/>
              <w:left w:val="nil"/>
              <w:bottom w:val="nil"/>
              <w:right w:val="nil"/>
            </w:tcBorders>
            <w:shd w:val="clear" w:color="auto" w:fill="FFFFFF"/>
            <w:vAlign w:val="center"/>
          </w:tcPr>
          <w:p w14:paraId="3DED86E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14,3</w:t>
            </w:r>
          </w:p>
        </w:tc>
        <w:tc>
          <w:tcPr>
            <w:tcW w:w="1052" w:type="pct"/>
            <w:tcBorders>
              <w:top w:val="nil"/>
              <w:left w:val="nil"/>
              <w:bottom w:val="nil"/>
              <w:right w:val="nil"/>
            </w:tcBorders>
            <w:shd w:val="clear" w:color="auto" w:fill="FFFFFF"/>
            <w:vAlign w:val="center"/>
          </w:tcPr>
          <w:p w14:paraId="5C5E00F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18,8</w:t>
            </w:r>
          </w:p>
        </w:tc>
      </w:tr>
      <w:tr w:rsidR="005F6336" w:rsidRPr="00114784" w14:paraId="3DF9669E"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E63B845"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2A139A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E2EC9E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339</w:t>
            </w:r>
          </w:p>
        </w:tc>
        <w:tc>
          <w:tcPr>
            <w:tcW w:w="723" w:type="pct"/>
            <w:tcBorders>
              <w:top w:val="nil"/>
              <w:left w:val="nil"/>
              <w:bottom w:val="nil"/>
              <w:right w:val="nil"/>
            </w:tcBorders>
            <w:shd w:val="clear" w:color="auto" w:fill="FFFFFF"/>
            <w:vAlign w:val="center"/>
          </w:tcPr>
          <w:p w14:paraId="3404D99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51,0</w:t>
            </w:r>
          </w:p>
        </w:tc>
        <w:tc>
          <w:tcPr>
            <w:tcW w:w="986" w:type="pct"/>
            <w:tcBorders>
              <w:top w:val="nil"/>
              <w:left w:val="nil"/>
              <w:bottom w:val="nil"/>
              <w:right w:val="nil"/>
            </w:tcBorders>
            <w:shd w:val="clear" w:color="auto" w:fill="FFFFFF"/>
            <w:vAlign w:val="center"/>
          </w:tcPr>
          <w:p w14:paraId="391C6FE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51,0</w:t>
            </w:r>
          </w:p>
        </w:tc>
        <w:tc>
          <w:tcPr>
            <w:tcW w:w="1052" w:type="pct"/>
            <w:tcBorders>
              <w:top w:val="nil"/>
              <w:left w:val="nil"/>
              <w:bottom w:val="nil"/>
              <w:right w:val="nil"/>
            </w:tcBorders>
            <w:shd w:val="clear" w:color="auto" w:fill="FFFFFF"/>
            <w:vAlign w:val="center"/>
          </w:tcPr>
          <w:p w14:paraId="12FE39B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69,8</w:t>
            </w:r>
          </w:p>
        </w:tc>
      </w:tr>
      <w:tr w:rsidR="005F6336" w:rsidRPr="00114784" w14:paraId="5DE0CCE8"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3E29145"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5EBBDB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FD8D68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201</w:t>
            </w:r>
          </w:p>
        </w:tc>
        <w:tc>
          <w:tcPr>
            <w:tcW w:w="723" w:type="pct"/>
            <w:tcBorders>
              <w:top w:val="nil"/>
              <w:left w:val="nil"/>
              <w:bottom w:val="nil"/>
              <w:right w:val="nil"/>
            </w:tcBorders>
            <w:shd w:val="clear" w:color="auto" w:fill="FFFFFF"/>
            <w:vAlign w:val="center"/>
          </w:tcPr>
          <w:p w14:paraId="3CAC330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986" w:type="pct"/>
            <w:tcBorders>
              <w:top w:val="nil"/>
              <w:left w:val="nil"/>
              <w:bottom w:val="nil"/>
              <w:right w:val="nil"/>
            </w:tcBorders>
            <w:shd w:val="clear" w:color="auto" w:fill="FFFFFF"/>
            <w:vAlign w:val="center"/>
          </w:tcPr>
          <w:p w14:paraId="352F1A0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1052" w:type="pct"/>
            <w:tcBorders>
              <w:top w:val="nil"/>
              <w:left w:val="nil"/>
              <w:bottom w:val="nil"/>
              <w:right w:val="nil"/>
            </w:tcBorders>
            <w:shd w:val="clear" w:color="auto" w:fill="FFFFFF"/>
            <w:vAlign w:val="center"/>
          </w:tcPr>
          <w:p w14:paraId="6B05F04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C49AF1F"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21C1C4"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6E133BB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2E7C30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40330AF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1386A9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6C5DF9EB"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61D01C4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07DA2F9C" w14:textId="72F0DDEF"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65’e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51,0’ı</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30,2’si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14,3’ü kısmen </w:t>
      </w:r>
      <w:r>
        <w:rPr>
          <w:rFonts w:ascii="Times New Roman" w:hAnsi="Times New Roman" w:cs="Times New Roman"/>
          <w:sz w:val="24"/>
          <w:szCs w:val="24"/>
        </w:rPr>
        <w:t>önemli, % 2,7’si</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ve % 1,8’i hiç önemli değil olarak cevap vermiştir.</w:t>
      </w:r>
    </w:p>
    <w:p w14:paraId="1D7F16CF"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861164A" w14:textId="395C1F26" w:rsidR="005F6336" w:rsidRPr="00C81A2B" w:rsidRDefault="00C81A2B" w:rsidP="00C7532D">
      <w:pPr>
        <w:autoSpaceDE w:val="0"/>
        <w:autoSpaceDN w:val="0"/>
        <w:adjustRightInd w:val="0"/>
        <w:spacing w:after="0" w:line="480" w:lineRule="auto"/>
        <w:jc w:val="center"/>
        <w:rPr>
          <w:rFonts w:ascii="Times New Roman" w:hAnsi="Times New Roman" w:cs="Times New Roman"/>
          <w:sz w:val="24"/>
          <w:szCs w:val="24"/>
        </w:rPr>
      </w:pPr>
      <w:bookmarkStart w:id="172" w:name="_Toc51449005"/>
      <w:bookmarkStart w:id="173" w:name="_Toc51449805"/>
      <w:r w:rsidRPr="00C81A2B">
        <w:rPr>
          <w:rFonts w:ascii="Times New Roman" w:hAnsi="Times New Roman" w:cs="Times New Roman"/>
          <w:b/>
          <w:sz w:val="24"/>
          <w:szCs w:val="24"/>
        </w:rPr>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66</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32-Otomobilin genel büyüklüğü (en, genişlik)</w:t>
      </w:r>
      <w:bookmarkEnd w:id="172"/>
      <w:bookmarkEnd w:id="17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4F5D522E" w14:textId="77777777" w:rsidTr="00C81A2B">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1CE831B9"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12C844C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28032D1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1CE6421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4882720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324BA7F" w14:textId="77777777" w:rsidTr="00C81A2B">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4A268E2B"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4428F13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single" w:sz="16" w:space="0" w:color="000000"/>
              <w:left w:val="nil"/>
              <w:bottom w:val="nil"/>
              <w:right w:val="nil"/>
            </w:tcBorders>
            <w:shd w:val="clear" w:color="auto" w:fill="FFFFFF"/>
            <w:vAlign w:val="center"/>
          </w:tcPr>
          <w:p w14:paraId="71B9E26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43" w:type="pct"/>
            <w:tcBorders>
              <w:top w:val="single" w:sz="16" w:space="0" w:color="000000"/>
              <w:left w:val="nil"/>
              <w:bottom w:val="nil"/>
              <w:right w:val="nil"/>
            </w:tcBorders>
            <w:shd w:val="clear" w:color="auto" w:fill="FFFFFF"/>
            <w:vAlign w:val="center"/>
          </w:tcPr>
          <w:p w14:paraId="032E8D9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14" w:type="pct"/>
            <w:tcBorders>
              <w:top w:val="single" w:sz="16" w:space="0" w:color="000000"/>
              <w:left w:val="nil"/>
              <w:bottom w:val="nil"/>
              <w:right w:val="nil"/>
            </w:tcBorders>
            <w:shd w:val="clear" w:color="auto" w:fill="FFFFFF"/>
            <w:vAlign w:val="center"/>
          </w:tcPr>
          <w:p w14:paraId="2BF99D9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82" w:type="pct"/>
            <w:tcBorders>
              <w:top w:val="single" w:sz="16" w:space="0" w:color="000000"/>
              <w:left w:val="nil"/>
              <w:bottom w:val="nil"/>
              <w:right w:val="nil"/>
            </w:tcBorders>
            <w:shd w:val="clear" w:color="auto" w:fill="FFFFFF"/>
            <w:vAlign w:val="center"/>
          </w:tcPr>
          <w:p w14:paraId="221E656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25F9838B" w14:textId="77777777" w:rsidTr="00C81A2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331355B5"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7CBC3B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2F21295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743" w:type="pct"/>
            <w:tcBorders>
              <w:top w:val="nil"/>
              <w:left w:val="nil"/>
              <w:bottom w:val="nil"/>
              <w:right w:val="nil"/>
            </w:tcBorders>
            <w:shd w:val="clear" w:color="auto" w:fill="FFFFFF"/>
            <w:vAlign w:val="center"/>
          </w:tcPr>
          <w:p w14:paraId="263BB5D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c>
          <w:tcPr>
            <w:tcW w:w="1014" w:type="pct"/>
            <w:tcBorders>
              <w:top w:val="nil"/>
              <w:left w:val="nil"/>
              <w:bottom w:val="nil"/>
              <w:right w:val="nil"/>
            </w:tcBorders>
            <w:shd w:val="clear" w:color="auto" w:fill="FFFFFF"/>
            <w:vAlign w:val="center"/>
          </w:tcPr>
          <w:p w14:paraId="5BBCAF2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c>
          <w:tcPr>
            <w:tcW w:w="1082" w:type="pct"/>
            <w:tcBorders>
              <w:top w:val="nil"/>
              <w:left w:val="nil"/>
              <w:bottom w:val="nil"/>
              <w:right w:val="nil"/>
            </w:tcBorders>
            <w:shd w:val="clear" w:color="auto" w:fill="FFFFFF"/>
            <w:vAlign w:val="center"/>
          </w:tcPr>
          <w:p w14:paraId="7098837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18,3</w:t>
            </w:r>
          </w:p>
        </w:tc>
      </w:tr>
      <w:tr w:rsidR="005F6336" w:rsidRPr="00114784" w14:paraId="5FA02CCF" w14:textId="77777777" w:rsidTr="00C81A2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0382E41"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36536DB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39A6153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405</w:t>
            </w:r>
          </w:p>
        </w:tc>
        <w:tc>
          <w:tcPr>
            <w:tcW w:w="743" w:type="pct"/>
            <w:tcBorders>
              <w:top w:val="nil"/>
              <w:left w:val="nil"/>
              <w:bottom w:val="nil"/>
              <w:right w:val="nil"/>
            </w:tcBorders>
            <w:shd w:val="clear" w:color="auto" w:fill="FFFFFF"/>
            <w:vAlign w:val="center"/>
          </w:tcPr>
          <w:p w14:paraId="3389079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60,9</w:t>
            </w:r>
          </w:p>
        </w:tc>
        <w:tc>
          <w:tcPr>
            <w:tcW w:w="1014" w:type="pct"/>
            <w:tcBorders>
              <w:top w:val="nil"/>
              <w:left w:val="nil"/>
              <w:bottom w:val="nil"/>
              <w:right w:val="nil"/>
            </w:tcBorders>
            <w:shd w:val="clear" w:color="auto" w:fill="FFFFFF"/>
            <w:vAlign w:val="center"/>
          </w:tcPr>
          <w:p w14:paraId="2AF43A0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60,9</w:t>
            </w:r>
          </w:p>
        </w:tc>
        <w:tc>
          <w:tcPr>
            <w:tcW w:w="1082" w:type="pct"/>
            <w:tcBorders>
              <w:top w:val="nil"/>
              <w:left w:val="nil"/>
              <w:bottom w:val="nil"/>
              <w:right w:val="nil"/>
            </w:tcBorders>
            <w:shd w:val="clear" w:color="auto" w:fill="FFFFFF"/>
            <w:vAlign w:val="center"/>
          </w:tcPr>
          <w:p w14:paraId="76636ED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79,2</w:t>
            </w:r>
          </w:p>
        </w:tc>
      </w:tr>
      <w:tr w:rsidR="005F6336" w:rsidRPr="00114784" w14:paraId="0CBC7887" w14:textId="77777777" w:rsidTr="00C81A2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EE3E109"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273CD5F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63E900F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138</w:t>
            </w:r>
          </w:p>
        </w:tc>
        <w:tc>
          <w:tcPr>
            <w:tcW w:w="743" w:type="pct"/>
            <w:tcBorders>
              <w:top w:val="nil"/>
              <w:left w:val="nil"/>
              <w:bottom w:val="nil"/>
              <w:right w:val="nil"/>
            </w:tcBorders>
            <w:shd w:val="clear" w:color="auto" w:fill="FFFFFF"/>
            <w:vAlign w:val="center"/>
          </w:tcPr>
          <w:p w14:paraId="7CD7630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1014" w:type="pct"/>
            <w:tcBorders>
              <w:top w:val="nil"/>
              <w:left w:val="nil"/>
              <w:bottom w:val="nil"/>
              <w:right w:val="nil"/>
            </w:tcBorders>
            <w:shd w:val="clear" w:color="auto" w:fill="FFFFFF"/>
            <w:vAlign w:val="center"/>
          </w:tcPr>
          <w:p w14:paraId="6DFE756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1082" w:type="pct"/>
            <w:tcBorders>
              <w:top w:val="nil"/>
              <w:left w:val="nil"/>
              <w:bottom w:val="nil"/>
              <w:right w:val="nil"/>
            </w:tcBorders>
            <w:shd w:val="clear" w:color="auto" w:fill="FFFFFF"/>
            <w:vAlign w:val="center"/>
          </w:tcPr>
          <w:p w14:paraId="55E9FDD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D6C8C62" w14:textId="77777777" w:rsidTr="00C81A2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35688ED6"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073C7FA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36F9462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14058AB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33A7063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29A72CC0"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18523BC9"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5CC39A1" w14:textId="3E1629F2"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66’ya</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60,9’u</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20,8’i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15,6’sı kısmen </w:t>
      </w:r>
      <w:r>
        <w:rPr>
          <w:rFonts w:ascii="Times New Roman" w:hAnsi="Times New Roman" w:cs="Times New Roman"/>
          <w:sz w:val="24"/>
          <w:szCs w:val="24"/>
        </w:rPr>
        <w:t>önemli ve % 2,7’si</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olarak cevap vermiştir.</w:t>
      </w:r>
    </w:p>
    <w:p w14:paraId="73540CCA" w14:textId="0B12DA29"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6D481BAD" w14:textId="6D5B2B04"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D8E392E" w14:textId="1D93FE28"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18A177A"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1CE6C257" w14:textId="77777777" w:rsidR="00C81A2B" w:rsidRPr="00114784" w:rsidRDefault="00C81A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26CBA464" w14:textId="0AAE4092" w:rsidR="005F6336" w:rsidRPr="00C81A2B" w:rsidRDefault="00C81A2B" w:rsidP="00C81A2B">
      <w:pPr>
        <w:autoSpaceDE w:val="0"/>
        <w:autoSpaceDN w:val="0"/>
        <w:adjustRightInd w:val="0"/>
        <w:spacing w:after="0" w:line="480" w:lineRule="auto"/>
        <w:jc w:val="center"/>
        <w:rPr>
          <w:rFonts w:ascii="Times New Roman" w:hAnsi="Times New Roman" w:cs="Times New Roman"/>
          <w:b/>
          <w:sz w:val="24"/>
          <w:szCs w:val="24"/>
        </w:rPr>
      </w:pPr>
      <w:bookmarkStart w:id="174" w:name="_Toc51449006"/>
      <w:bookmarkStart w:id="175" w:name="_Toc51449806"/>
      <w:r w:rsidRPr="00C81A2B">
        <w:rPr>
          <w:rFonts w:ascii="Times New Roman" w:hAnsi="Times New Roman" w:cs="Times New Roman"/>
          <w:b/>
          <w:sz w:val="24"/>
          <w:szCs w:val="24"/>
        </w:rPr>
        <w:lastRenderedPageBreak/>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67</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33-Otomobilin yerden yükseklik mesafesi</w:t>
      </w:r>
      <w:bookmarkEnd w:id="174"/>
      <w:bookmarkEnd w:id="17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21FB6670" w14:textId="77777777" w:rsidTr="00C81A2B">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49D78AB6"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6CF14A4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7FBB375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4C46212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397393D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CC6CF20" w14:textId="77777777" w:rsidTr="00C81A2B">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4495AD88"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3D2F01E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4F68463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43" w:type="pct"/>
            <w:tcBorders>
              <w:top w:val="single" w:sz="16" w:space="0" w:color="000000"/>
              <w:left w:val="nil"/>
              <w:bottom w:val="nil"/>
              <w:right w:val="nil"/>
            </w:tcBorders>
            <w:shd w:val="clear" w:color="auto" w:fill="FFFFFF"/>
            <w:vAlign w:val="center"/>
          </w:tcPr>
          <w:p w14:paraId="6E5B9E2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14" w:type="pct"/>
            <w:tcBorders>
              <w:top w:val="single" w:sz="16" w:space="0" w:color="000000"/>
              <w:left w:val="nil"/>
              <w:bottom w:val="nil"/>
              <w:right w:val="nil"/>
            </w:tcBorders>
            <w:shd w:val="clear" w:color="auto" w:fill="FFFFFF"/>
            <w:vAlign w:val="center"/>
          </w:tcPr>
          <w:p w14:paraId="4BCE172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82" w:type="pct"/>
            <w:tcBorders>
              <w:top w:val="single" w:sz="16" w:space="0" w:color="000000"/>
              <w:left w:val="nil"/>
              <w:bottom w:val="nil"/>
              <w:right w:val="nil"/>
            </w:tcBorders>
            <w:shd w:val="clear" w:color="auto" w:fill="FFFFFF"/>
            <w:vAlign w:val="center"/>
          </w:tcPr>
          <w:p w14:paraId="3C5B11C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14A58E0B" w14:textId="77777777" w:rsidTr="00C81A2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204B672"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49D8199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025B92F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w:t>
            </w:r>
          </w:p>
        </w:tc>
        <w:tc>
          <w:tcPr>
            <w:tcW w:w="743" w:type="pct"/>
            <w:tcBorders>
              <w:top w:val="nil"/>
              <w:left w:val="nil"/>
              <w:bottom w:val="nil"/>
              <w:right w:val="nil"/>
            </w:tcBorders>
            <w:shd w:val="clear" w:color="auto" w:fill="FFFFFF"/>
            <w:vAlign w:val="center"/>
          </w:tcPr>
          <w:p w14:paraId="0E2131D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1014" w:type="pct"/>
            <w:tcBorders>
              <w:top w:val="nil"/>
              <w:left w:val="nil"/>
              <w:bottom w:val="nil"/>
              <w:right w:val="nil"/>
            </w:tcBorders>
            <w:shd w:val="clear" w:color="auto" w:fill="FFFFFF"/>
            <w:vAlign w:val="center"/>
          </w:tcPr>
          <w:p w14:paraId="2A82F75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1082" w:type="pct"/>
            <w:tcBorders>
              <w:top w:val="nil"/>
              <w:left w:val="nil"/>
              <w:bottom w:val="nil"/>
              <w:right w:val="nil"/>
            </w:tcBorders>
            <w:shd w:val="clear" w:color="auto" w:fill="FFFFFF"/>
            <w:vAlign w:val="center"/>
          </w:tcPr>
          <w:p w14:paraId="7D572EA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w:t>
            </w:r>
          </w:p>
        </w:tc>
      </w:tr>
      <w:tr w:rsidR="005F6336" w:rsidRPr="00114784" w14:paraId="0F822059" w14:textId="77777777" w:rsidTr="00C81A2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2E46F9AA"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73E4B50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2802290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43" w:type="pct"/>
            <w:tcBorders>
              <w:top w:val="nil"/>
              <w:left w:val="nil"/>
              <w:bottom w:val="nil"/>
              <w:right w:val="nil"/>
            </w:tcBorders>
            <w:shd w:val="clear" w:color="auto" w:fill="FFFFFF"/>
            <w:vAlign w:val="center"/>
          </w:tcPr>
          <w:p w14:paraId="75EC0C9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14" w:type="pct"/>
            <w:tcBorders>
              <w:top w:val="nil"/>
              <w:left w:val="nil"/>
              <w:bottom w:val="nil"/>
              <w:right w:val="nil"/>
            </w:tcBorders>
            <w:shd w:val="clear" w:color="auto" w:fill="FFFFFF"/>
            <w:vAlign w:val="center"/>
          </w:tcPr>
          <w:p w14:paraId="7BACC98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82" w:type="pct"/>
            <w:tcBorders>
              <w:top w:val="nil"/>
              <w:left w:val="nil"/>
              <w:bottom w:val="nil"/>
              <w:right w:val="nil"/>
            </w:tcBorders>
            <w:shd w:val="clear" w:color="auto" w:fill="FFFFFF"/>
            <w:vAlign w:val="center"/>
          </w:tcPr>
          <w:p w14:paraId="2EBC793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24,7</w:t>
            </w:r>
          </w:p>
        </w:tc>
      </w:tr>
      <w:tr w:rsidR="005F6336" w:rsidRPr="00114784" w14:paraId="3E6542EF" w14:textId="77777777" w:rsidTr="00C81A2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0E1FBE1E"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72CD38D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4609CBC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366</w:t>
            </w:r>
          </w:p>
        </w:tc>
        <w:tc>
          <w:tcPr>
            <w:tcW w:w="743" w:type="pct"/>
            <w:tcBorders>
              <w:top w:val="nil"/>
              <w:left w:val="nil"/>
              <w:bottom w:val="nil"/>
              <w:right w:val="nil"/>
            </w:tcBorders>
            <w:shd w:val="clear" w:color="auto" w:fill="FFFFFF"/>
            <w:vAlign w:val="center"/>
          </w:tcPr>
          <w:p w14:paraId="00DB2B9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55,0</w:t>
            </w:r>
          </w:p>
        </w:tc>
        <w:tc>
          <w:tcPr>
            <w:tcW w:w="1014" w:type="pct"/>
            <w:tcBorders>
              <w:top w:val="nil"/>
              <w:left w:val="nil"/>
              <w:bottom w:val="nil"/>
              <w:right w:val="nil"/>
            </w:tcBorders>
            <w:shd w:val="clear" w:color="auto" w:fill="FFFFFF"/>
            <w:vAlign w:val="center"/>
          </w:tcPr>
          <w:p w14:paraId="732436B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55,0</w:t>
            </w:r>
          </w:p>
        </w:tc>
        <w:tc>
          <w:tcPr>
            <w:tcW w:w="1082" w:type="pct"/>
            <w:tcBorders>
              <w:top w:val="nil"/>
              <w:left w:val="nil"/>
              <w:bottom w:val="nil"/>
              <w:right w:val="nil"/>
            </w:tcBorders>
            <w:shd w:val="clear" w:color="auto" w:fill="FFFFFF"/>
            <w:vAlign w:val="center"/>
          </w:tcPr>
          <w:p w14:paraId="4F53014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79,7</w:t>
            </w:r>
          </w:p>
        </w:tc>
      </w:tr>
      <w:tr w:rsidR="005F6336" w:rsidRPr="00114784" w14:paraId="7FEA5FA7" w14:textId="77777777" w:rsidTr="00C81A2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DC59680"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302B97E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136E2B0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43" w:type="pct"/>
            <w:tcBorders>
              <w:top w:val="nil"/>
              <w:left w:val="nil"/>
              <w:bottom w:val="nil"/>
              <w:right w:val="nil"/>
            </w:tcBorders>
            <w:shd w:val="clear" w:color="auto" w:fill="FFFFFF"/>
            <w:vAlign w:val="center"/>
          </w:tcPr>
          <w:p w14:paraId="04750C9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14" w:type="pct"/>
            <w:tcBorders>
              <w:top w:val="nil"/>
              <w:left w:val="nil"/>
              <w:bottom w:val="nil"/>
              <w:right w:val="nil"/>
            </w:tcBorders>
            <w:shd w:val="clear" w:color="auto" w:fill="FFFFFF"/>
            <w:vAlign w:val="center"/>
          </w:tcPr>
          <w:p w14:paraId="197122C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82" w:type="pct"/>
            <w:tcBorders>
              <w:top w:val="nil"/>
              <w:left w:val="nil"/>
              <w:bottom w:val="nil"/>
              <w:right w:val="nil"/>
            </w:tcBorders>
            <w:shd w:val="clear" w:color="auto" w:fill="FFFFFF"/>
            <w:vAlign w:val="center"/>
          </w:tcPr>
          <w:p w14:paraId="244ED91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493DD55" w14:textId="77777777" w:rsidTr="00C81A2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D647AE2"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72CB1B9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74EF95B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264EE67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3BEB64F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508DA230"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179EF42D" w14:textId="77777777" w:rsidR="005F6336" w:rsidRPr="00114784" w:rsidRDefault="005F6336" w:rsidP="00C81A2B">
      <w:pPr>
        <w:autoSpaceDE w:val="0"/>
        <w:autoSpaceDN w:val="0"/>
        <w:adjustRightInd w:val="0"/>
        <w:spacing w:after="0" w:line="360" w:lineRule="auto"/>
        <w:jc w:val="both"/>
        <w:rPr>
          <w:rFonts w:ascii="Times New Roman" w:hAnsi="Times New Roman" w:cs="Times New Roman"/>
          <w:sz w:val="24"/>
          <w:szCs w:val="24"/>
        </w:rPr>
      </w:pPr>
    </w:p>
    <w:p w14:paraId="480A2436" w14:textId="13096EEF" w:rsidR="005F6336" w:rsidRDefault="005F6336" w:rsidP="00C81A2B">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67’e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w:t>
      </w:r>
      <w:r w:rsidR="00C81A2B">
        <w:rPr>
          <w:rFonts w:ascii="Times New Roman" w:hAnsi="Times New Roman" w:cs="Times New Roman"/>
          <w:sz w:val="24"/>
          <w:szCs w:val="24"/>
        </w:rPr>
        <w:t xml:space="preserve"> </w:t>
      </w:r>
      <w:r>
        <w:rPr>
          <w:rFonts w:ascii="Times New Roman" w:hAnsi="Times New Roman" w:cs="Times New Roman"/>
          <w:sz w:val="24"/>
          <w:szCs w:val="24"/>
        </w:rPr>
        <w:t>55,0’ı</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00C81A2B">
        <w:rPr>
          <w:rFonts w:ascii="Times New Roman" w:hAnsi="Times New Roman" w:cs="Times New Roman"/>
          <w:sz w:val="24"/>
          <w:szCs w:val="24"/>
        </w:rPr>
        <w:t xml:space="preserve">% </w:t>
      </w:r>
      <w:r>
        <w:rPr>
          <w:rFonts w:ascii="Times New Roman" w:hAnsi="Times New Roman" w:cs="Times New Roman"/>
          <w:sz w:val="24"/>
          <w:szCs w:val="24"/>
        </w:rPr>
        <w:t xml:space="preserve">20,3’ü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20,3’ü kısmen </w:t>
      </w:r>
      <w:r>
        <w:rPr>
          <w:rFonts w:ascii="Times New Roman" w:hAnsi="Times New Roman" w:cs="Times New Roman"/>
          <w:sz w:val="24"/>
          <w:szCs w:val="24"/>
        </w:rPr>
        <w:t>önemli, % 3,9’u</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ve % 0,5’i fikrim yok olarak cevap</w:t>
      </w:r>
      <w:r w:rsidR="00C81A2B">
        <w:rPr>
          <w:rFonts w:ascii="Times New Roman" w:hAnsi="Times New Roman" w:cs="Times New Roman"/>
          <w:sz w:val="24"/>
          <w:szCs w:val="24"/>
        </w:rPr>
        <w:t xml:space="preserve"> vermiştir</w:t>
      </w:r>
      <w:r>
        <w:rPr>
          <w:rFonts w:ascii="Times New Roman" w:hAnsi="Times New Roman" w:cs="Times New Roman"/>
          <w:sz w:val="24"/>
          <w:szCs w:val="24"/>
        </w:rPr>
        <w:t>.</w:t>
      </w:r>
    </w:p>
    <w:p w14:paraId="6BF1737B" w14:textId="77777777" w:rsidR="00707817" w:rsidRDefault="00707817" w:rsidP="00C81A2B">
      <w:pPr>
        <w:autoSpaceDE w:val="0"/>
        <w:autoSpaceDN w:val="0"/>
        <w:adjustRightInd w:val="0"/>
        <w:spacing w:after="0" w:line="360" w:lineRule="auto"/>
        <w:ind w:firstLine="708"/>
        <w:jc w:val="both"/>
        <w:rPr>
          <w:rFonts w:ascii="Times New Roman" w:hAnsi="Times New Roman" w:cs="Times New Roman"/>
          <w:sz w:val="24"/>
          <w:szCs w:val="24"/>
        </w:rPr>
      </w:pPr>
    </w:p>
    <w:p w14:paraId="6D5369A9" w14:textId="7F6CF014" w:rsidR="00C81A2B" w:rsidRDefault="00C81A2B" w:rsidP="00C7532D">
      <w:pPr>
        <w:autoSpaceDE w:val="0"/>
        <w:autoSpaceDN w:val="0"/>
        <w:adjustRightInd w:val="0"/>
        <w:spacing w:after="0" w:line="480" w:lineRule="auto"/>
        <w:jc w:val="center"/>
        <w:rPr>
          <w:rFonts w:ascii="Times New Roman" w:hAnsi="Times New Roman" w:cs="Times New Roman"/>
          <w:sz w:val="24"/>
          <w:szCs w:val="24"/>
        </w:rPr>
      </w:pPr>
      <w:bookmarkStart w:id="176" w:name="_Toc51449007"/>
      <w:bookmarkStart w:id="177" w:name="_Toc51449807"/>
      <w:r w:rsidRPr="00C81A2B">
        <w:rPr>
          <w:rFonts w:ascii="Times New Roman" w:hAnsi="Times New Roman" w:cs="Times New Roman"/>
          <w:b/>
          <w:sz w:val="24"/>
          <w:szCs w:val="24"/>
        </w:rPr>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68</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34-Otomobilin boş ağırlığı</w:t>
      </w:r>
      <w:bookmarkEnd w:id="176"/>
      <w:bookmarkEnd w:id="17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0CCB775B" w14:textId="77777777" w:rsidTr="00C81A2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3D98BCE"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BD54B7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30BC976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4E082FD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2B202F8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45B997C"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4AE8B76"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672930E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3246755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3" w:type="pct"/>
            <w:tcBorders>
              <w:top w:val="single" w:sz="16" w:space="0" w:color="000000"/>
              <w:left w:val="nil"/>
              <w:bottom w:val="nil"/>
              <w:right w:val="nil"/>
            </w:tcBorders>
            <w:shd w:val="clear" w:color="auto" w:fill="FFFFFF"/>
            <w:vAlign w:val="center"/>
          </w:tcPr>
          <w:p w14:paraId="54119AB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4269838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2" w:type="pct"/>
            <w:tcBorders>
              <w:top w:val="single" w:sz="16" w:space="0" w:color="000000"/>
              <w:left w:val="nil"/>
              <w:bottom w:val="nil"/>
              <w:right w:val="nil"/>
            </w:tcBorders>
            <w:shd w:val="clear" w:color="auto" w:fill="FFFFFF"/>
            <w:vAlign w:val="center"/>
          </w:tcPr>
          <w:p w14:paraId="64E8719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21FB721B"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1BF0C8"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FF0EE1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28EBB6F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3" w:type="pct"/>
            <w:tcBorders>
              <w:top w:val="nil"/>
              <w:left w:val="nil"/>
              <w:bottom w:val="nil"/>
              <w:right w:val="nil"/>
            </w:tcBorders>
            <w:shd w:val="clear" w:color="auto" w:fill="FFFFFF"/>
            <w:vAlign w:val="center"/>
          </w:tcPr>
          <w:p w14:paraId="75D7C35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716D48E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2" w:type="pct"/>
            <w:tcBorders>
              <w:top w:val="nil"/>
              <w:left w:val="nil"/>
              <w:bottom w:val="nil"/>
              <w:right w:val="nil"/>
            </w:tcBorders>
            <w:shd w:val="clear" w:color="auto" w:fill="FFFFFF"/>
            <w:vAlign w:val="center"/>
          </w:tcPr>
          <w:p w14:paraId="08939D0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0718A705"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6552C82"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C9941A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E77A57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3" w:type="pct"/>
            <w:tcBorders>
              <w:top w:val="nil"/>
              <w:left w:val="nil"/>
              <w:bottom w:val="nil"/>
              <w:right w:val="nil"/>
            </w:tcBorders>
            <w:shd w:val="clear" w:color="auto" w:fill="FFFFFF"/>
            <w:vAlign w:val="center"/>
          </w:tcPr>
          <w:p w14:paraId="3F148AB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121B8F2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2" w:type="pct"/>
            <w:tcBorders>
              <w:top w:val="nil"/>
              <w:left w:val="nil"/>
              <w:bottom w:val="nil"/>
              <w:right w:val="nil"/>
            </w:tcBorders>
            <w:shd w:val="clear" w:color="auto" w:fill="FFFFFF"/>
            <w:vAlign w:val="center"/>
          </w:tcPr>
          <w:p w14:paraId="4650069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r>
      <w:tr w:rsidR="005F6336" w:rsidRPr="00114784" w14:paraId="5D85F774"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7CC2316"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D6AECA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A052DC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230</w:t>
            </w:r>
          </w:p>
        </w:tc>
        <w:tc>
          <w:tcPr>
            <w:tcW w:w="723" w:type="pct"/>
            <w:tcBorders>
              <w:top w:val="nil"/>
              <w:left w:val="nil"/>
              <w:bottom w:val="nil"/>
              <w:right w:val="nil"/>
            </w:tcBorders>
            <w:shd w:val="clear" w:color="auto" w:fill="FFFFFF"/>
            <w:vAlign w:val="center"/>
          </w:tcPr>
          <w:p w14:paraId="53B9780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34,6</w:t>
            </w:r>
          </w:p>
        </w:tc>
        <w:tc>
          <w:tcPr>
            <w:tcW w:w="986" w:type="pct"/>
            <w:tcBorders>
              <w:top w:val="nil"/>
              <w:left w:val="nil"/>
              <w:bottom w:val="nil"/>
              <w:right w:val="nil"/>
            </w:tcBorders>
            <w:shd w:val="clear" w:color="auto" w:fill="FFFFFF"/>
            <w:vAlign w:val="center"/>
          </w:tcPr>
          <w:p w14:paraId="0D3F0E8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34,6</w:t>
            </w:r>
          </w:p>
        </w:tc>
        <w:tc>
          <w:tcPr>
            <w:tcW w:w="1052" w:type="pct"/>
            <w:tcBorders>
              <w:top w:val="nil"/>
              <w:left w:val="nil"/>
              <w:bottom w:val="nil"/>
              <w:right w:val="nil"/>
            </w:tcBorders>
            <w:shd w:val="clear" w:color="auto" w:fill="FFFFFF"/>
            <w:vAlign w:val="center"/>
          </w:tcPr>
          <w:p w14:paraId="471DCE7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47,7</w:t>
            </w:r>
          </w:p>
        </w:tc>
      </w:tr>
      <w:tr w:rsidR="005F6336" w:rsidRPr="00114784" w14:paraId="2D7CA85E"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77309A2"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3458CA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E31C5C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285</w:t>
            </w:r>
          </w:p>
        </w:tc>
        <w:tc>
          <w:tcPr>
            <w:tcW w:w="723" w:type="pct"/>
            <w:tcBorders>
              <w:top w:val="nil"/>
              <w:left w:val="nil"/>
              <w:bottom w:val="nil"/>
              <w:right w:val="nil"/>
            </w:tcBorders>
            <w:shd w:val="clear" w:color="auto" w:fill="FFFFFF"/>
            <w:vAlign w:val="center"/>
          </w:tcPr>
          <w:p w14:paraId="067E08D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42,9</w:t>
            </w:r>
          </w:p>
        </w:tc>
        <w:tc>
          <w:tcPr>
            <w:tcW w:w="986" w:type="pct"/>
            <w:tcBorders>
              <w:top w:val="nil"/>
              <w:left w:val="nil"/>
              <w:bottom w:val="nil"/>
              <w:right w:val="nil"/>
            </w:tcBorders>
            <w:shd w:val="clear" w:color="auto" w:fill="FFFFFF"/>
            <w:vAlign w:val="center"/>
          </w:tcPr>
          <w:p w14:paraId="2C26D38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42,9</w:t>
            </w:r>
          </w:p>
        </w:tc>
        <w:tc>
          <w:tcPr>
            <w:tcW w:w="1052" w:type="pct"/>
            <w:tcBorders>
              <w:top w:val="nil"/>
              <w:left w:val="nil"/>
              <w:bottom w:val="nil"/>
              <w:right w:val="nil"/>
            </w:tcBorders>
            <w:shd w:val="clear" w:color="auto" w:fill="FFFFFF"/>
            <w:vAlign w:val="center"/>
          </w:tcPr>
          <w:p w14:paraId="688E130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90,5</w:t>
            </w:r>
          </w:p>
        </w:tc>
      </w:tr>
      <w:tr w:rsidR="005F6336" w:rsidRPr="00114784" w14:paraId="234E946F"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253FA2A"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AB0D2D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C950A5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723" w:type="pct"/>
            <w:tcBorders>
              <w:top w:val="nil"/>
              <w:left w:val="nil"/>
              <w:bottom w:val="nil"/>
              <w:right w:val="nil"/>
            </w:tcBorders>
            <w:shd w:val="clear" w:color="auto" w:fill="FFFFFF"/>
            <w:vAlign w:val="center"/>
          </w:tcPr>
          <w:p w14:paraId="3CBAD16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986" w:type="pct"/>
            <w:tcBorders>
              <w:top w:val="nil"/>
              <w:left w:val="nil"/>
              <w:bottom w:val="nil"/>
              <w:right w:val="nil"/>
            </w:tcBorders>
            <w:shd w:val="clear" w:color="auto" w:fill="FFFFFF"/>
            <w:vAlign w:val="center"/>
          </w:tcPr>
          <w:p w14:paraId="6600F4F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52" w:type="pct"/>
            <w:tcBorders>
              <w:top w:val="nil"/>
              <w:left w:val="nil"/>
              <w:bottom w:val="nil"/>
              <w:right w:val="nil"/>
            </w:tcBorders>
            <w:shd w:val="clear" w:color="auto" w:fill="FFFFFF"/>
            <w:vAlign w:val="center"/>
          </w:tcPr>
          <w:p w14:paraId="4DC1EA8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42E1906"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8A12EEF"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7A923AA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6E1CCF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2F823DD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28BF7F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3EB5814C"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0782E1E9"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43215C3F" w14:textId="46D5ACDF"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68’e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42,9’u</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9,5’i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34,6’sı kısmen </w:t>
      </w:r>
      <w:r>
        <w:rPr>
          <w:rFonts w:ascii="Times New Roman" w:hAnsi="Times New Roman" w:cs="Times New Roman"/>
          <w:sz w:val="24"/>
          <w:szCs w:val="24"/>
        </w:rPr>
        <w:t>önemli, % 9,0’ı</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ve % 2,7’si fikrim yok, % 1,4’ü hiç önemli değil olarak cevap vermiştir.</w:t>
      </w:r>
    </w:p>
    <w:p w14:paraId="0E55C5E0" w14:textId="06BCE790" w:rsidR="00C81A2B" w:rsidRDefault="00C81A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180C2B13"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71DCA3FE" w14:textId="24FA47CA" w:rsidR="005F6336" w:rsidRDefault="00C81A2B" w:rsidP="00C7532D">
      <w:pPr>
        <w:autoSpaceDE w:val="0"/>
        <w:autoSpaceDN w:val="0"/>
        <w:adjustRightInd w:val="0"/>
        <w:spacing w:after="0" w:line="480" w:lineRule="auto"/>
        <w:jc w:val="center"/>
        <w:rPr>
          <w:rFonts w:ascii="Times New Roman" w:hAnsi="Times New Roman" w:cs="Times New Roman"/>
          <w:sz w:val="24"/>
          <w:szCs w:val="24"/>
        </w:rPr>
      </w:pPr>
      <w:bookmarkStart w:id="178" w:name="_Toc51449008"/>
      <w:bookmarkStart w:id="179" w:name="_Toc51449808"/>
      <w:r w:rsidRPr="00C81A2B">
        <w:rPr>
          <w:rFonts w:ascii="Times New Roman" w:hAnsi="Times New Roman" w:cs="Times New Roman"/>
          <w:b/>
          <w:sz w:val="24"/>
          <w:szCs w:val="24"/>
        </w:rPr>
        <w:lastRenderedPageBreak/>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69</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35-Otomobilin arka koltuk bacak mesafesi</w:t>
      </w:r>
      <w:bookmarkEnd w:id="178"/>
      <w:bookmarkEnd w:id="17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180D4D60" w14:textId="77777777" w:rsidTr="00C81A2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2DB8524B"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339E4A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2F06D47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4115FE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1998DAC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19946A7"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15E09E1"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1FADEAC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E15DA8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576CF98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0AAEA35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68BC0F0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33CAE1AC"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38369B"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793AC2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74037D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nil"/>
              <w:left w:val="nil"/>
              <w:bottom w:val="nil"/>
              <w:right w:val="nil"/>
            </w:tcBorders>
            <w:shd w:val="clear" w:color="auto" w:fill="FFFFFF"/>
            <w:vAlign w:val="center"/>
          </w:tcPr>
          <w:p w14:paraId="45AA637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986" w:type="pct"/>
            <w:tcBorders>
              <w:top w:val="nil"/>
              <w:left w:val="nil"/>
              <w:bottom w:val="nil"/>
              <w:right w:val="nil"/>
            </w:tcBorders>
            <w:shd w:val="clear" w:color="auto" w:fill="FFFFFF"/>
            <w:vAlign w:val="center"/>
          </w:tcPr>
          <w:p w14:paraId="34B6561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w:t>
            </w:r>
            <w:r>
              <w:rPr>
                <w:rFonts w:ascii="Times New Roman" w:hAnsi="Times New Roman" w:cs="Times New Roman"/>
                <w:color w:val="000000"/>
                <w:sz w:val="24"/>
                <w:szCs w:val="24"/>
              </w:rPr>
              <w:t>4</w:t>
            </w:r>
          </w:p>
        </w:tc>
        <w:tc>
          <w:tcPr>
            <w:tcW w:w="1052" w:type="pct"/>
            <w:tcBorders>
              <w:top w:val="nil"/>
              <w:left w:val="nil"/>
              <w:bottom w:val="nil"/>
              <w:right w:val="nil"/>
            </w:tcBorders>
            <w:shd w:val="clear" w:color="auto" w:fill="FFFFFF"/>
            <w:vAlign w:val="center"/>
          </w:tcPr>
          <w:p w14:paraId="5212BC3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716C8F5D"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40419B"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1217AA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C6C0E7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3" w:type="pct"/>
            <w:tcBorders>
              <w:top w:val="nil"/>
              <w:left w:val="nil"/>
              <w:bottom w:val="nil"/>
              <w:right w:val="nil"/>
            </w:tcBorders>
            <w:shd w:val="clear" w:color="auto" w:fill="FFFFFF"/>
            <w:vAlign w:val="center"/>
          </w:tcPr>
          <w:p w14:paraId="5874FB3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1AD5A97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2" w:type="pct"/>
            <w:tcBorders>
              <w:top w:val="nil"/>
              <w:left w:val="nil"/>
              <w:bottom w:val="nil"/>
              <w:right w:val="nil"/>
            </w:tcBorders>
            <w:shd w:val="clear" w:color="auto" w:fill="FFFFFF"/>
            <w:vAlign w:val="center"/>
          </w:tcPr>
          <w:p w14:paraId="11D3478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4CE91A39"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CC4C3E4"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39BEB4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F9CE5F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155</w:t>
            </w:r>
          </w:p>
        </w:tc>
        <w:tc>
          <w:tcPr>
            <w:tcW w:w="723" w:type="pct"/>
            <w:tcBorders>
              <w:top w:val="nil"/>
              <w:left w:val="nil"/>
              <w:bottom w:val="nil"/>
              <w:right w:val="nil"/>
            </w:tcBorders>
            <w:shd w:val="clear" w:color="auto" w:fill="FFFFFF"/>
            <w:vAlign w:val="center"/>
          </w:tcPr>
          <w:p w14:paraId="612F2E4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23,3</w:t>
            </w:r>
          </w:p>
        </w:tc>
        <w:tc>
          <w:tcPr>
            <w:tcW w:w="986" w:type="pct"/>
            <w:tcBorders>
              <w:top w:val="nil"/>
              <w:left w:val="nil"/>
              <w:bottom w:val="nil"/>
              <w:right w:val="nil"/>
            </w:tcBorders>
            <w:shd w:val="clear" w:color="auto" w:fill="FFFFFF"/>
            <w:vAlign w:val="center"/>
          </w:tcPr>
          <w:p w14:paraId="6A0EB20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23,3</w:t>
            </w:r>
          </w:p>
        </w:tc>
        <w:tc>
          <w:tcPr>
            <w:tcW w:w="1052" w:type="pct"/>
            <w:tcBorders>
              <w:top w:val="nil"/>
              <w:left w:val="nil"/>
              <w:bottom w:val="nil"/>
              <w:right w:val="nil"/>
            </w:tcBorders>
            <w:shd w:val="clear" w:color="auto" w:fill="FFFFFF"/>
            <w:vAlign w:val="center"/>
          </w:tcPr>
          <w:p w14:paraId="50CFBF4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27,4</w:t>
            </w:r>
          </w:p>
        </w:tc>
      </w:tr>
      <w:tr w:rsidR="005F6336" w:rsidRPr="00114784" w14:paraId="2E4CEC52"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59FCEFB"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ED4379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E6595D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303</w:t>
            </w:r>
          </w:p>
        </w:tc>
        <w:tc>
          <w:tcPr>
            <w:tcW w:w="723" w:type="pct"/>
            <w:tcBorders>
              <w:top w:val="nil"/>
              <w:left w:val="nil"/>
              <w:bottom w:val="nil"/>
              <w:right w:val="nil"/>
            </w:tcBorders>
            <w:shd w:val="clear" w:color="auto" w:fill="FFFFFF"/>
            <w:vAlign w:val="center"/>
          </w:tcPr>
          <w:p w14:paraId="0A3227D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45,6</w:t>
            </w:r>
          </w:p>
        </w:tc>
        <w:tc>
          <w:tcPr>
            <w:tcW w:w="986" w:type="pct"/>
            <w:tcBorders>
              <w:top w:val="nil"/>
              <w:left w:val="nil"/>
              <w:bottom w:val="nil"/>
              <w:right w:val="nil"/>
            </w:tcBorders>
            <w:shd w:val="clear" w:color="auto" w:fill="FFFFFF"/>
            <w:vAlign w:val="center"/>
          </w:tcPr>
          <w:p w14:paraId="412FD2B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45,6</w:t>
            </w:r>
          </w:p>
        </w:tc>
        <w:tc>
          <w:tcPr>
            <w:tcW w:w="1052" w:type="pct"/>
            <w:tcBorders>
              <w:top w:val="nil"/>
              <w:left w:val="nil"/>
              <w:bottom w:val="nil"/>
              <w:right w:val="nil"/>
            </w:tcBorders>
            <w:shd w:val="clear" w:color="auto" w:fill="FFFFFF"/>
            <w:vAlign w:val="center"/>
          </w:tcPr>
          <w:p w14:paraId="62B3FF1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72,9</w:t>
            </w:r>
          </w:p>
        </w:tc>
      </w:tr>
      <w:tr w:rsidR="005F6336" w:rsidRPr="00114784" w14:paraId="4596712F"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812C1A8"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29C28E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BD98B0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723" w:type="pct"/>
            <w:tcBorders>
              <w:top w:val="nil"/>
              <w:left w:val="nil"/>
              <w:bottom w:val="nil"/>
              <w:right w:val="nil"/>
            </w:tcBorders>
            <w:shd w:val="clear" w:color="auto" w:fill="FFFFFF"/>
            <w:vAlign w:val="center"/>
          </w:tcPr>
          <w:p w14:paraId="03B710A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c>
          <w:tcPr>
            <w:tcW w:w="986" w:type="pct"/>
            <w:tcBorders>
              <w:top w:val="nil"/>
              <w:left w:val="nil"/>
              <w:bottom w:val="nil"/>
              <w:right w:val="nil"/>
            </w:tcBorders>
            <w:shd w:val="clear" w:color="auto" w:fill="FFFFFF"/>
            <w:vAlign w:val="center"/>
          </w:tcPr>
          <w:p w14:paraId="2106248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c>
          <w:tcPr>
            <w:tcW w:w="1052" w:type="pct"/>
            <w:tcBorders>
              <w:top w:val="nil"/>
              <w:left w:val="nil"/>
              <w:bottom w:val="nil"/>
              <w:right w:val="nil"/>
            </w:tcBorders>
            <w:shd w:val="clear" w:color="auto" w:fill="FFFFFF"/>
            <w:vAlign w:val="center"/>
          </w:tcPr>
          <w:p w14:paraId="03B4AE7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F064C92"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781035F"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6B6B318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0A58A02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0503C49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C98B97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0A0F7BA0"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3D811D88" w14:textId="77777777" w:rsidR="00C81A2B" w:rsidRDefault="00C81A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7FB42D4A" w14:textId="64DEB6F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69’a</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45,6’sı</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27,1’i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23,3’ü kısmen </w:t>
      </w:r>
      <w:r>
        <w:rPr>
          <w:rFonts w:ascii="Times New Roman" w:hAnsi="Times New Roman" w:cs="Times New Roman"/>
          <w:sz w:val="24"/>
          <w:szCs w:val="24"/>
        </w:rPr>
        <w:t>önemli, % 3,2’si</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 0,5’i fikrim yok ve % 0,4’ü hiç önemli değil olarak cevap vermiştir.</w:t>
      </w:r>
    </w:p>
    <w:p w14:paraId="4F1E6478" w14:textId="77777777" w:rsidR="00C81A2B" w:rsidRDefault="00C81A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3E3A6F30" w14:textId="39FD8DC2" w:rsidR="005F6336" w:rsidRPr="00114784" w:rsidRDefault="00C81A2B" w:rsidP="00C7532D">
      <w:pPr>
        <w:autoSpaceDE w:val="0"/>
        <w:autoSpaceDN w:val="0"/>
        <w:adjustRightInd w:val="0"/>
        <w:spacing w:after="0" w:line="480" w:lineRule="auto"/>
        <w:jc w:val="center"/>
        <w:rPr>
          <w:rFonts w:ascii="Times New Roman" w:hAnsi="Times New Roman" w:cs="Times New Roman"/>
          <w:sz w:val="24"/>
          <w:szCs w:val="24"/>
        </w:rPr>
      </w:pPr>
      <w:bookmarkStart w:id="180" w:name="_Toc51449009"/>
      <w:bookmarkStart w:id="181" w:name="_Toc51449809"/>
      <w:r w:rsidRPr="00C81A2B">
        <w:rPr>
          <w:rFonts w:ascii="Times New Roman" w:hAnsi="Times New Roman" w:cs="Times New Roman"/>
          <w:b/>
          <w:sz w:val="24"/>
          <w:szCs w:val="24"/>
        </w:rPr>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70</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36-Otomobilin kliması</w:t>
      </w:r>
      <w:bookmarkEnd w:id="180"/>
      <w:bookmarkEnd w:id="18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27B8B99D" w14:textId="77777777" w:rsidTr="00C81A2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5B7437C"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2A4E26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4A8F95D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1751B7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04AACE4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D7DD714"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4B57B01"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713CD46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45AD5F6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27314F6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29C0E91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68BB88D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565FBE95"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FB109D5"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5D31C0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EE7F93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3" w:type="pct"/>
            <w:tcBorders>
              <w:top w:val="nil"/>
              <w:left w:val="nil"/>
              <w:bottom w:val="nil"/>
              <w:right w:val="nil"/>
            </w:tcBorders>
            <w:shd w:val="clear" w:color="auto" w:fill="FFFFFF"/>
            <w:vAlign w:val="center"/>
          </w:tcPr>
          <w:p w14:paraId="14515CD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r>
              <w:rPr>
                <w:rFonts w:ascii="Times New Roman" w:hAnsi="Times New Roman" w:cs="Times New Roman"/>
                <w:color w:val="000000"/>
                <w:sz w:val="24"/>
                <w:szCs w:val="24"/>
              </w:rPr>
              <w:t>1</w:t>
            </w:r>
          </w:p>
        </w:tc>
        <w:tc>
          <w:tcPr>
            <w:tcW w:w="986" w:type="pct"/>
            <w:tcBorders>
              <w:top w:val="nil"/>
              <w:left w:val="nil"/>
              <w:bottom w:val="nil"/>
              <w:right w:val="nil"/>
            </w:tcBorders>
            <w:shd w:val="clear" w:color="auto" w:fill="FFFFFF"/>
            <w:vAlign w:val="center"/>
          </w:tcPr>
          <w:p w14:paraId="1062BEF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r>
              <w:rPr>
                <w:rFonts w:ascii="Times New Roman" w:hAnsi="Times New Roman" w:cs="Times New Roman"/>
                <w:color w:val="000000"/>
                <w:sz w:val="24"/>
                <w:szCs w:val="24"/>
              </w:rPr>
              <w:t>1</w:t>
            </w:r>
          </w:p>
        </w:tc>
        <w:tc>
          <w:tcPr>
            <w:tcW w:w="1052" w:type="pct"/>
            <w:tcBorders>
              <w:top w:val="nil"/>
              <w:left w:val="nil"/>
              <w:bottom w:val="nil"/>
              <w:right w:val="nil"/>
            </w:tcBorders>
            <w:shd w:val="clear" w:color="auto" w:fill="FFFFFF"/>
            <w:vAlign w:val="center"/>
          </w:tcPr>
          <w:p w14:paraId="3744683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7A21DC38"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21F2C7A"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0FA0FB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439158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89</w:t>
            </w:r>
          </w:p>
        </w:tc>
        <w:tc>
          <w:tcPr>
            <w:tcW w:w="723" w:type="pct"/>
            <w:tcBorders>
              <w:top w:val="nil"/>
              <w:left w:val="nil"/>
              <w:bottom w:val="nil"/>
              <w:right w:val="nil"/>
            </w:tcBorders>
            <w:shd w:val="clear" w:color="auto" w:fill="FFFFFF"/>
            <w:vAlign w:val="center"/>
          </w:tcPr>
          <w:p w14:paraId="5CFBAB3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13,4</w:t>
            </w:r>
          </w:p>
        </w:tc>
        <w:tc>
          <w:tcPr>
            <w:tcW w:w="986" w:type="pct"/>
            <w:tcBorders>
              <w:top w:val="nil"/>
              <w:left w:val="nil"/>
              <w:bottom w:val="nil"/>
              <w:right w:val="nil"/>
            </w:tcBorders>
            <w:shd w:val="clear" w:color="auto" w:fill="FFFFFF"/>
            <w:vAlign w:val="center"/>
          </w:tcPr>
          <w:p w14:paraId="3DE5432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13,4</w:t>
            </w:r>
          </w:p>
        </w:tc>
        <w:tc>
          <w:tcPr>
            <w:tcW w:w="1052" w:type="pct"/>
            <w:tcBorders>
              <w:top w:val="nil"/>
              <w:left w:val="nil"/>
              <w:bottom w:val="nil"/>
              <w:right w:val="nil"/>
            </w:tcBorders>
            <w:shd w:val="clear" w:color="auto" w:fill="FFFFFF"/>
            <w:vAlign w:val="center"/>
          </w:tcPr>
          <w:p w14:paraId="1F4D78D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17,0</w:t>
            </w:r>
          </w:p>
        </w:tc>
      </w:tr>
      <w:tr w:rsidR="005F6336" w:rsidRPr="00114784" w14:paraId="5BE25378"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00A43D0"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4D8329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519B54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327</w:t>
            </w:r>
          </w:p>
        </w:tc>
        <w:tc>
          <w:tcPr>
            <w:tcW w:w="723" w:type="pct"/>
            <w:tcBorders>
              <w:top w:val="nil"/>
              <w:left w:val="nil"/>
              <w:bottom w:val="nil"/>
              <w:right w:val="nil"/>
            </w:tcBorders>
            <w:shd w:val="clear" w:color="auto" w:fill="FFFFFF"/>
            <w:vAlign w:val="center"/>
          </w:tcPr>
          <w:p w14:paraId="164B636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49,2</w:t>
            </w:r>
          </w:p>
        </w:tc>
        <w:tc>
          <w:tcPr>
            <w:tcW w:w="986" w:type="pct"/>
            <w:tcBorders>
              <w:top w:val="nil"/>
              <w:left w:val="nil"/>
              <w:bottom w:val="nil"/>
              <w:right w:val="nil"/>
            </w:tcBorders>
            <w:shd w:val="clear" w:color="auto" w:fill="FFFFFF"/>
            <w:vAlign w:val="center"/>
          </w:tcPr>
          <w:p w14:paraId="6530D8E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49,2</w:t>
            </w:r>
          </w:p>
        </w:tc>
        <w:tc>
          <w:tcPr>
            <w:tcW w:w="1052" w:type="pct"/>
            <w:tcBorders>
              <w:top w:val="nil"/>
              <w:left w:val="nil"/>
              <w:bottom w:val="nil"/>
              <w:right w:val="nil"/>
            </w:tcBorders>
            <w:shd w:val="clear" w:color="auto" w:fill="FFFFFF"/>
            <w:vAlign w:val="center"/>
          </w:tcPr>
          <w:p w14:paraId="1DFF07F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66,2</w:t>
            </w:r>
          </w:p>
        </w:tc>
      </w:tr>
      <w:tr w:rsidR="005F6336" w:rsidRPr="00114784" w14:paraId="52A9714F"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A90547"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33C30B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726822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225</w:t>
            </w:r>
          </w:p>
        </w:tc>
        <w:tc>
          <w:tcPr>
            <w:tcW w:w="723" w:type="pct"/>
            <w:tcBorders>
              <w:top w:val="nil"/>
              <w:left w:val="nil"/>
              <w:bottom w:val="nil"/>
              <w:right w:val="nil"/>
            </w:tcBorders>
            <w:shd w:val="clear" w:color="auto" w:fill="FFFFFF"/>
            <w:vAlign w:val="center"/>
          </w:tcPr>
          <w:p w14:paraId="0B5AD9B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33,8</w:t>
            </w:r>
          </w:p>
        </w:tc>
        <w:tc>
          <w:tcPr>
            <w:tcW w:w="986" w:type="pct"/>
            <w:tcBorders>
              <w:top w:val="nil"/>
              <w:left w:val="nil"/>
              <w:bottom w:val="nil"/>
              <w:right w:val="nil"/>
            </w:tcBorders>
            <w:shd w:val="clear" w:color="auto" w:fill="FFFFFF"/>
            <w:vAlign w:val="center"/>
          </w:tcPr>
          <w:p w14:paraId="375E53D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33,8</w:t>
            </w:r>
          </w:p>
        </w:tc>
        <w:tc>
          <w:tcPr>
            <w:tcW w:w="1052" w:type="pct"/>
            <w:tcBorders>
              <w:top w:val="nil"/>
              <w:left w:val="nil"/>
              <w:bottom w:val="nil"/>
              <w:right w:val="nil"/>
            </w:tcBorders>
            <w:shd w:val="clear" w:color="auto" w:fill="FFFFFF"/>
            <w:vAlign w:val="center"/>
          </w:tcPr>
          <w:p w14:paraId="38C402B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C3D222C"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96CD870"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6FB81A6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04D8BEF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0A23381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42B97D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176C992D"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1054CF20"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09AA9A3" w14:textId="497F30C2" w:rsidR="005F00E5" w:rsidRDefault="005F6336" w:rsidP="005474D4">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70’e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49,2’si</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33,8’i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13,4’ü kısmen </w:t>
      </w:r>
      <w:r>
        <w:rPr>
          <w:rFonts w:ascii="Times New Roman" w:hAnsi="Times New Roman" w:cs="Times New Roman"/>
          <w:sz w:val="24"/>
          <w:szCs w:val="24"/>
        </w:rPr>
        <w:t>önemli, % 3,1’i</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ve % 0,5’i hiç önemli değil olarak cevap vermiştir.</w:t>
      </w:r>
    </w:p>
    <w:p w14:paraId="2F7E696E" w14:textId="2A5C8E47" w:rsidR="00C81A2B" w:rsidRDefault="00C81A2B" w:rsidP="005474D4">
      <w:pPr>
        <w:autoSpaceDE w:val="0"/>
        <w:autoSpaceDN w:val="0"/>
        <w:adjustRightInd w:val="0"/>
        <w:spacing w:after="0" w:line="360" w:lineRule="auto"/>
        <w:ind w:firstLine="708"/>
        <w:jc w:val="both"/>
        <w:rPr>
          <w:rFonts w:ascii="Times New Roman" w:hAnsi="Times New Roman" w:cs="Times New Roman"/>
          <w:sz w:val="24"/>
          <w:szCs w:val="24"/>
        </w:rPr>
      </w:pPr>
    </w:p>
    <w:p w14:paraId="3BCAFCDB" w14:textId="77777777" w:rsidR="00707817" w:rsidRDefault="00707817" w:rsidP="005474D4">
      <w:pPr>
        <w:autoSpaceDE w:val="0"/>
        <w:autoSpaceDN w:val="0"/>
        <w:adjustRightInd w:val="0"/>
        <w:spacing w:after="0" w:line="360" w:lineRule="auto"/>
        <w:ind w:firstLine="708"/>
        <w:jc w:val="both"/>
        <w:rPr>
          <w:rFonts w:ascii="Times New Roman" w:hAnsi="Times New Roman" w:cs="Times New Roman"/>
          <w:sz w:val="24"/>
          <w:szCs w:val="24"/>
        </w:rPr>
      </w:pPr>
    </w:p>
    <w:p w14:paraId="686A8FBB" w14:textId="68129E4B" w:rsidR="005F00E5" w:rsidRPr="00C81A2B" w:rsidRDefault="00C81A2B" w:rsidP="00C81A2B">
      <w:pPr>
        <w:autoSpaceDE w:val="0"/>
        <w:autoSpaceDN w:val="0"/>
        <w:adjustRightInd w:val="0"/>
        <w:spacing w:after="0" w:line="480" w:lineRule="auto"/>
        <w:jc w:val="center"/>
        <w:rPr>
          <w:rFonts w:ascii="Times New Roman" w:hAnsi="Times New Roman" w:cs="Times New Roman"/>
          <w:sz w:val="24"/>
          <w:szCs w:val="24"/>
        </w:rPr>
      </w:pPr>
      <w:bookmarkStart w:id="182" w:name="_Toc51449010"/>
      <w:bookmarkStart w:id="183" w:name="_Toc51449810"/>
      <w:r w:rsidRPr="00C81A2B">
        <w:rPr>
          <w:rFonts w:ascii="Times New Roman" w:hAnsi="Times New Roman" w:cs="Times New Roman"/>
          <w:b/>
          <w:sz w:val="24"/>
          <w:szCs w:val="24"/>
        </w:rPr>
        <w:lastRenderedPageBreak/>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71</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37-Otomobilin içinde kullanılan plastik kalitesi</w:t>
      </w:r>
      <w:bookmarkEnd w:id="182"/>
      <w:bookmarkEnd w:id="18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24025986" w14:textId="77777777" w:rsidTr="00C81A2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4F891B3A"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9E666A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76FCBB5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8AB7B3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45A347B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AE1C68B"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93125B3"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3D800A7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41E20D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3" w:type="pct"/>
            <w:tcBorders>
              <w:top w:val="single" w:sz="16" w:space="0" w:color="000000"/>
              <w:left w:val="nil"/>
              <w:bottom w:val="nil"/>
              <w:right w:val="nil"/>
            </w:tcBorders>
            <w:shd w:val="clear" w:color="auto" w:fill="FFFFFF"/>
            <w:vAlign w:val="center"/>
          </w:tcPr>
          <w:p w14:paraId="42DDC47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50C81C9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2" w:type="pct"/>
            <w:tcBorders>
              <w:top w:val="single" w:sz="16" w:space="0" w:color="000000"/>
              <w:left w:val="nil"/>
              <w:bottom w:val="nil"/>
              <w:right w:val="nil"/>
            </w:tcBorders>
            <w:shd w:val="clear" w:color="auto" w:fill="FFFFFF"/>
            <w:vAlign w:val="center"/>
          </w:tcPr>
          <w:p w14:paraId="27FCDE1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57A9C995"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28A8B54"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80FDE4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3CEE53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nil"/>
              <w:left w:val="nil"/>
              <w:bottom w:val="nil"/>
              <w:right w:val="nil"/>
            </w:tcBorders>
            <w:shd w:val="clear" w:color="auto" w:fill="FFFFFF"/>
            <w:vAlign w:val="center"/>
          </w:tcPr>
          <w:p w14:paraId="133C5B4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0D85922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nil"/>
              <w:left w:val="nil"/>
              <w:bottom w:val="nil"/>
              <w:right w:val="nil"/>
            </w:tcBorders>
            <w:shd w:val="clear" w:color="auto" w:fill="FFFFFF"/>
            <w:vAlign w:val="center"/>
          </w:tcPr>
          <w:p w14:paraId="584484D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5C10DA43"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7A734EB"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4A5E26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AEB6AB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23" w:type="pct"/>
            <w:tcBorders>
              <w:top w:val="nil"/>
              <w:left w:val="nil"/>
              <w:bottom w:val="nil"/>
              <w:right w:val="nil"/>
            </w:tcBorders>
            <w:shd w:val="clear" w:color="auto" w:fill="FFFFFF"/>
            <w:vAlign w:val="center"/>
          </w:tcPr>
          <w:p w14:paraId="346B1FB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86" w:type="pct"/>
            <w:tcBorders>
              <w:top w:val="nil"/>
              <w:left w:val="nil"/>
              <w:bottom w:val="nil"/>
              <w:right w:val="nil"/>
            </w:tcBorders>
            <w:shd w:val="clear" w:color="auto" w:fill="FFFFFF"/>
            <w:vAlign w:val="center"/>
          </w:tcPr>
          <w:p w14:paraId="0CAC92E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52" w:type="pct"/>
            <w:tcBorders>
              <w:top w:val="nil"/>
              <w:left w:val="nil"/>
              <w:bottom w:val="nil"/>
              <w:right w:val="nil"/>
            </w:tcBorders>
            <w:shd w:val="clear" w:color="auto" w:fill="FFFFFF"/>
            <w:vAlign w:val="center"/>
          </w:tcPr>
          <w:p w14:paraId="538CCFE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r>
      <w:tr w:rsidR="005F6336" w:rsidRPr="00114784" w14:paraId="63D24EA4"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D921429"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81C17E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28CCC1F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107</w:t>
            </w:r>
          </w:p>
        </w:tc>
        <w:tc>
          <w:tcPr>
            <w:tcW w:w="723" w:type="pct"/>
            <w:tcBorders>
              <w:top w:val="nil"/>
              <w:left w:val="nil"/>
              <w:bottom w:val="nil"/>
              <w:right w:val="nil"/>
            </w:tcBorders>
            <w:shd w:val="clear" w:color="auto" w:fill="FFFFFF"/>
            <w:vAlign w:val="center"/>
          </w:tcPr>
          <w:p w14:paraId="5239250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16,1</w:t>
            </w:r>
          </w:p>
        </w:tc>
        <w:tc>
          <w:tcPr>
            <w:tcW w:w="986" w:type="pct"/>
            <w:tcBorders>
              <w:top w:val="nil"/>
              <w:left w:val="nil"/>
              <w:bottom w:val="nil"/>
              <w:right w:val="nil"/>
            </w:tcBorders>
            <w:shd w:val="clear" w:color="auto" w:fill="FFFFFF"/>
            <w:vAlign w:val="center"/>
          </w:tcPr>
          <w:p w14:paraId="754E354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16,1</w:t>
            </w:r>
          </w:p>
        </w:tc>
        <w:tc>
          <w:tcPr>
            <w:tcW w:w="1052" w:type="pct"/>
            <w:tcBorders>
              <w:top w:val="nil"/>
              <w:left w:val="nil"/>
              <w:bottom w:val="nil"/>
              <w:right w:val="nil"/>
            </w:tcBorders>
            <w:shd w:val="clear" w:color="auto" w:fill="FFFFFF"/>
            <w:vAlign w:val="center"/>
          </w:tcPr>
          <w:p w14:paraId="545F371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r>
      <w:tr w:rsidR="005F6336" w:rsidRPr="00114784" w14:paraId="255E7024"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61FD421"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E19B4B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B36388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312</w:t>
            </w:r>
          </w:p>
        </w:tc>
        <w:tc>
          <w:tcPr>
            <w:tcW w:w="723" w:type="pct"/>
            <w:tcBorders>
              <w:top w:val="nil"/>
              <w:left w:val="nil"/>
              <w:bottom w:val="nil"/>
              <w:right w:val="nil"/>
            </w:tcBorders>
            <w:shd w:val="clear" w:color="auto" w:fill="FFFFFF"/>
            <w:vAlign w:val="center"/>
          </w:tcPr>
          <w:p w14:paraId="0A2281E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46,9</w:t>
            </w:r>
          </w:p>
        </w:tc>
        <w:tc>
          <w:tcPr>
            <w:tcW w:w="986" w:type="pct"/>
            <w:tcBorders>
              <w:top w:val="nil"/>
              <w:left w:val="nil"/>
              <w:bottom w:val="nil"/>
              <w:right w:val="nil"/>
            </w:tcBorders>
            <w:shd w:val="clear" w:color="auto" w:fill="FFFFFF"/>
            <w:vAlign w:val="center"/>
          </w:tcPr>
          <w:p w14:paraId="68DE815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46,9</w:t>
            </w:r>
          </w:p>
        </w:tc>
        <w:tc>
          <w:tcPr>
            <w:tcW w:w="1052" w:type="pct"/>
            <w:tcBorders>
              <w:top w:val="nil"/>
              <w:left w:val="nil"/>
              <w:bottom w:val="nil"/>
              <w:right w:val="nil"/>
            </w:tcBorders>
            <w:shd w:val="clear" w:color="auto" w:fill="FFFFFF"/>
            <w:vAlign w:val="center"/>
          </w:tcPr>
          <w:p w14:paraId="3B14BB3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69,3</w:t>
            </w:r>
          </w:p>
        </w:tc>
      </w:tr>
      <w:tr w:rsidR="005F6336" w:rsidRPr="00114784" w14:paraId="24B3266C"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00DC09"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3061FA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CF865F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204</w:t>
            </w:r>
          </w:p>
        </w:tc>
        <w:tc>
          <w:tcPr>
            <w:tcW w:w="723" w:type="pct"/>
            <w:tcBorders>
              <w:top w:val="nil"/>
              <w:left w:val="nil"/>
              <w:bottom w:val="nil"/>
              <w:right w:val="nil"/>
            </w:tcBorders>
            <w:shd w:val="clear" w:color="auto" w:fill="FFFFFF"/>
            <w:vAlign w:val="center"/>
          </w:tcPr>
          <w:p w14:paraId="406B8B1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30,7</w:t>
            </w:r>
          </w:p>
        </w:tc>
        <w:tc>
          <w:tcPr>
            <w:tcW w:w="986" w:type="pct"/>
            <w:tcBorders>
              <w:top w:val="nil"/>
              <w:left w:val="nil"/>
              <w:bottom w:val="nil"/>
              <w:right w:val="nil"/>
            </w:tcBorders>
            <w:shd w:val="clear" w:color="auto" w:fill="FFFFFF"/>
            <w:vAlign w:val="center"/>
          </w:tcPr>
          <w:p w14:paraId="78C3E89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30,7</w:t>
            </w:r>
          </w:p>
        </w:tc>
        <w:tc>
          <w:tcPr>
            <w:tcW w:w="1052" w:type="pct"/>
            <w:tcBorders>
              <w:top w:val="nil"/>
              <w:left w:val="nil"/>
              <w:bottom w:val="nil"/>
              <w:right w:val="nil"/>
            </w:tcBorders>
            <w:shd w:val="clear" w:color="auto" w:fill="FFFFFF"/>
            <w:vAlign w:val="center"/>
          </w:tcPr>
          <w:p w14:paraId="0EBDDC2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7BA700A"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7D5D2CE"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3104ECF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502DE0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7A0C6B6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981962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0B6B2015"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36690221"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583854D"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71’e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46,9’u</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30,7’si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16,1’i kısmen </w:t>
      </w:r>
      <w:r>
        <w:rPr>
          <w:rFonts w:ascii="Times New Roman" w:hAnsi="Times New Roman" w:cs="Times New Roman"/>
          <w:sz w:val="24"/>
          <w:szCs w:val="24"/>
        </w:rPr>
        <w:t>önemli, % 5,0’ı</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 0,9’u fikrim yok ve % 0,5’i hiç önemli değil olarak cevap vermiştir.</w:t>
      </w:r>
    </w:p>
    <w:p w14:paraId="519DC898" w14:textId="1BF5AC55" w:rsidR="007635FB" w:rsidRDefault="007635FB" w:rsidP="00B16FAC">
      <w:pPr>
        <w:autoSpaceDE w:val="0"/>
        <w:autoSpaceDN w:val="0"/>
        <w:adjustRightInd w:val="0"/>
        <w:spacing w:after="0" w:line="360" w:lineRule="auto"/>
        <w:ind w:firstLine="708"/>
        <w:jc w:val="both"/>
        <w:rPr>
          <w:rFonts w:ascii="Times New Roman" w:hAnsi="Times New Roman" w:cs="Times New Roman"/>
          <w:sz w:val="24"/>
          <w:szCs w:val="24"/>
        </w:rPr>
      </w:pPr>
    </w:p>
    <w:p w14:paraId="3FED6315" w14:textId="6C69F16C" w:rsidR="005474D4" w:rsidRPr="00C81A2B" w:rsidRDefault="00C81A2B" w:rsidP="00C7532D">
      <w:pPr>
        <w:autoSpaceDE w:val="0"/>
        <w:autoSpaceDN w:val="0"/>
        <w:adjustRightInd w:val="0"/>
        <w:spacing w:after="0" w:line="480" w:lineRule="auto"/>
        <w:jc w:val="center"/>
        <w:rPr>
          <w:rFonts w:ascii="Times New Roman" w:hAnsi="Times New Roman" w:cs="Times New Roman"/>
          <w:sz w:val="24"/>
          <w:szCs w:val="24"/>
        </w:rPr>
      </w:pPr>
      <w:bookmarkStart w:id="184" w:name="_Toc51449011"/>
      <w:bookmarkStart w:id="185" w:name="_Toc51449811"/>
      <w:r w:rsidRPr="00C81A2B">
        <w:rPr>
          <w:rFonts w:ascii="Times New Roman" w:hAnsi="Times New Roman" w:cs="Times New Roman"/>
          <w:b/>
          <w:sz w:val="24"/>
          <w:szCs w:val="24"/>
        </w:rPr>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72</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38-Otomobilin koltuklarının döşeme kalitesi</w:t>
      </w:r>
      <w:bookmarkEnd w:id="184"/>
      <w:bookmarkEnd w:id="18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291AB06A" w14:textId="77777777" w:rsidTr="00C81A2B">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49F5A2C9"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F72E18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25437A3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8B59A5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59EE616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3D1A3AC"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FEE94BE"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7ECD2CB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203A484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76F3516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6F871AE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2D1F461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7151ADE5"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C80CEDB"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48C8B7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ECE266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23" w:type="pct"/>
            <w:tcBorders>
              <w:top w:val="nil"/>
              <w:left w:val="nil"/>
              <w:bottom w:val="nil"/>
              <w:right w:val="nil"/>
            </w:tcBorders>
            <w:shd w:val="clear" w:color="auto" w:fill="FFFFFF"/>
            <w:vAlign w:val="center"/>
          </w:tcPr>
          <w:p w14:paraId="15A3E15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86" w:type="pct"/>
            <w:tcBorders>
              <w:top w:val="nil"/>
              <w:left w:val="nil"/>
              <w:bottom w:val="nil"/>
              <w:right w:val="nil"/>
            </w:tcBorders>
            <w:shd w:val="clear" w:color="auto" w:fill="FFFFFF"/>
            <w:vAlign w:val="center"/>
          </w:tcPr>
          <w:p w14:paraId="4B076DC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52" w:type="pct"/>
            <w:tcBorders>
              <w:top w:val="nil"/>
              <w:left w:val="nil"/>
              <w:bottom w:val="nil"/>
              <w:right w:val="nil"/>
            </w:tcBorders>
            <w:shd w:val="clear" w:color="auto" w:fill="FFFFFF"/>
            <w:vAlign w:val="center"/>
          </w:tcPr>
          <w:p w14:paraId="770AB86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5,5</w:t>
            </w:r>
          </w:p>
        </w:tc>
      </w:tr>
      <w:tr w:rsidR="005F6336" w:rsidRPr="00114784" w14:paraId="04306965"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5891FE7"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899C88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EAF5E5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723" w:type="pct"/>
            <w:tcBorders>
              <w:top w:val="nil"/>
              <w:left w:val="nil"/>
              <w:bottom w:val="nil"/>
              <w:right w:val="nil"/>
            </w:tcBorders>
            <w:shd w:val="clear" w:color="auto" w:fill="FFFFFF"/>
            <w:vAlign w:val="center"/>
          </w:tcPr>
          <w:p w14:paraId="48C3851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c>
          <w:tcPr>
            <w:tcW w:w="986" w:type="pct"/>
            <w:tcBorders>
              <w:top w:val="nil"/>
              <w:left w:val="nil"/>
              <w:bottom w:val="nil"/>
              <w:right w:val="nil"/>
            </w:tcBorders>
            <w:shd w:val="clear" w:color="auto" w:fill="FFFFFF"/>
            <w:vAlign w:val="center"/>
          </w:tcPr>
          <w:p w14:paraId="0FD516B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c>
          <w:tcPr>
            <w:tcW w:w="1052" w:type="pct"/>
            <w:tcBorders>
              <w:top w:val="nil"/>
              <w:left w:val="nil"/>
              <w:bottom w:val="nil"/>
              <w:right w:val="nil"/>
            </w:tcBorders>
            <w:shd w:val="clear" w:color="auto" w:fill="FFFFFF"/>
            <w:vAlign w:val="center"/>
          </w:tcPr>
          <w:p w14:paraId="7CD4A0F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21,1</w:t>
            </w:r>
          </w:p>
        </w:tc>
      </w:tr>
      <w:tr w:rsidR="005F6336" w:rsidRPr="00114784" w14:paraId="12B2DD51"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04801C3"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57866E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710E70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351</w:t>
            </w:r>
          </w:p>
        </w:tc>
        <w:tc>
          <w:tcPr>
            <w:tcW w:w="723" w:type="pct"/>
            <w:tcBorders>
              <w:top w:val="nil"/>
              <w:left w:val="nil"/>
              <w:bottom w:val="nil"/>
              <w:right w:val="nil"/>
            </w:tcBorders>
            <w:shd w:val="clear" w:color="auto" w:fill="FFFFFF"/>
            <w:vAlign w:val="center"/>
          </w:tcPr>
          <w:p w14:paraId="4E7B4D5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w:t>
            </w:r>
            <w:r>
              <w:rPr>
                <w:rFonts w:ascii="Times New Roman" w:hAnsi="Times New Roman" w:cs="Times New Roman"/>
                <w:color w:val="000000"/>
                <w:sz w:val="24"/>
                <w:szCs w:val="24"/>
              </w:rPr>
              <w:t>7</w:t>
            </w:r>
          </w:p>
        </w:tc>
        <w:tc>
          <w:tcPr>
            <w:tcW w:w="986" w:type="pct"/>
            <w:tcBorders>
              <w:top w:val="nil"/>
              <w:left w:val="nil"/>
              <w:bottom w:val="nil"/>
              <w:right w:val="nil"/>
            </w:tcBorders>
            <w:shd w:val="clear" w:color="auto" w:fill="FFFFFF"/>
            <w:vAlign w:val="center"/>
          </w:tcPr>
          <w:p w14:paraId="6B53922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w:t>
            </w:r>
            <w:r>
              <w:rPr>
                <w:rFonts w:ascii="Times New Roman" w:hAnsi="Times New Roman" w:cs="Times New Roman"/>
                <w:color w:val="000000"/>
                <w:sz w:val="24"/>
                <w:szCs w:val="24"/>
              </w:rPr>
              <w:t>7</w:t>
            </w:r>
          </w:p>
        </w:tc>
        <w:tc>
          <w:tcPr>
            <w:tcW w:w="1052" w:type="pct"/>
            <w:tcBorders>
              <w:top w:val="nil"/>
              <w:left w:val="nil"/>
              <w:bottom w:val="nil"/>
              <w:right w:val="nil"/>
            </w:tcBorders>
            <w:shd w:val="clear" w:color="auto" w:fill="FFFFFF"/>
            <w:vAlign w:val="center"/>
          </w:tcPr>
          <w:p w14:paraId="001A797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73,8</w:t>
            </w:r>
          </w:p>
        </w:tc>
      </w:tr>
      <w:tr w:rsidR="005F6336" w:rsidRPr="00114784" w14:paraId="2D421570"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2E13568"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4CABBD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0950A1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174</w:t>
            </w:r>
          </w:p>
        </w:tc>
        <w:tc>
          <w:tcPr>
            <w:tcW w:w="723" w:type="pct"/>
            <w:tcBorders>
              <w:top w:val="nil"/>
              <w:left w:val="nil"/>
              <w:bottom w:val="nil"/>
              <w:right w:val="nil"/>
            </w:tcBorders>
            <w:shd w:val="clear" w:color="auto" w:fill="FFFFFF"/>
            <w:vAlign w:val="center"/>
          </w:tcPr>
          <w:p w14:paraId="60B0C5C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26,2</w:t>
            </w:r>
          </w:p>
        </w:tc>
        <w:tc>
          <w:tcPr>
            <w:tcW w:w="986" w:type="pct"/>
            <w:tcBorders>
              <w:top w:val="nil"/>
              <w:left w:val="nil"/>
              <w:bottom w:val="nil"/>
              <w:right w:val="nil"/>
            </w:tcBorders>
            <w:shd w:val="clear" w:color="auto" w:fill="FFFFFF"/>
            <w:vAlign w:val="center"/>
          </w:tcPr>
          <w:p w14:paraId="78A16B8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26,2</w:t>
            </w:r>
          </w:p>
        </w:tc>
        <w:tc>
          <w:tcPr>
            <w:tcW w:w="1052" w:type="pct"/>
            <w:tcBorders>
              <w:top w:val="nil"/>
              <w:left w:val="nil"/>
              <w:bottom w:val="nil"/>
              <w:right w:val="nil"/>
            </w:tcBorders>
            <w:shd w:val="clear" w:color="auto" w:fill="FFFFFF"/>
            <w:vAlign w:val="center"/>
          </w:tcPr>
          <w:p w14:paraId="63A7891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0017545"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3D2F5F"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554F268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884F84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0035BEB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8E172A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6BF84F27"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42FC9356"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EAD17B7" w14:textId="30162BB5"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72’e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%52,7’si</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26,2’si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15,6’sı kısmen </w:t>
      </w:r>
      <w:r>
        <w:rPr>
          <w:rFonts w:ascii="Times New Roman" w:hAnsi="Times New Roman" w:cs="Times New Roman"/>
          <w:sz w:val="24"/>
          <w:szCs w:val="24"/>
        </w:rPr>
        <w:t>önemli, % 5,0’ı</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ve % 0,5’i fikrim yok olarak cevap vermiştir.</w:t>
      </w:r>
    </w:p>
    <w:p w14:paraId="0173C0A5" w14:textId="379E08EC"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4C91070" w14:textId="77777777" w:rsidR="00707817" w:rsidRDefault="00707817" w:rsidP="00B16FAC">
      <w:pPr>
        <w:autoSpaceDE w:val="0"/>
        <w:autoSpaceDN w:val="0"/>
        <w:adjustRightInd w:val="0"/>
        <w:spacing w:after="0" w:line="360" w:lineRule="auto"/>
        <w:rPr>
          <w:rFonts w:ascii="Times New Roman" w:hAnsi="Times New Roman" w:cs="Times New Roman"/>
          <w:sz w:val="24"/>
          <w:szCs w:val="24"/>
        </w:rPr>
      </w:pPr>
    </w:p>
    <w:p w14:paraId="4D990754" w14:textId="551CFC3B" w:rsidR="00C81A2B" w:rsidRPr="00C81A2B" w:rsidRDefault="00C81A2B" w:rsidP="00C81A2B">
      <w:pPr>
        <w:autoSpaceDE w:val="0"/>
        <w:autoSpaceDN w:val="0"/>
        <w:adjustRightInd w:val="0"/>
        <w:spacing w:after="0" w:line="480" w:lineRule="auto"/>
        <w:jc w:val="center"/>
        <w:rPr>
          <w:rFonts w:ascii="Times New Roman" w:hAnsi="Times New Roman" w:cs="Times New Roman"/>
          <w:sz w:val="24"/>
          <w:szCs w:val="24"/>
        </w:rPr>
      </w:pPr>
      <w:bookmarkStart w:id="186" w:name="_Toc51449012"/>
      <w:bookmarkStart w:id="187" w:name="_Toc51449812"/>
      <w:r w:rsidRPr="00C81A2B">
        <w:rPr>
          <w:rFonts w:ascii="Times New Roman" w:hAnsi="Times New Roman" w:cs="Times New Roman"/>
          <w:b/>
          <w:sz w:val="24"/>
          <w:szCs w:val="24"/>
        </w:rPr>
        <w:lastRenderedPageBreak/>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73</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39-Otomobil koltuklarının ayarlanabilirliği</w:t>
      </w:r>
      <w:bookmarkEnd w:id="186"/>
      <w:bookmarkEnd w:id="18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433F4A18" w14:textId="77777777" w:rsidTr="00C81A2B">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52EEDC50"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086C54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3D4BE57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3AE5BC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7302889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9E72CA7"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E0A65F0"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1FF5A59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2DDF7AF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717C092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3E78E1D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single" w:sz="16" w:space="0" w:color="000000"/>
              <w:left w:val="nil"/>
              <w:bottom w:val="nil"/>
              <w:right w:val="nil"/>
            </w:tcBorders>
            <w:shd w:val="clear" w:color="auto" w:fill="FFFFFF"/>
            <w:vAlign w:val="center"/>
          </w:tcPr>
          <w:p w14:paraId="3E7C842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4F1F4063"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4A8E400"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E3FABF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BB5060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3" w:type="pct"/>
            <w:tcBorders>
              <w:top w:val="nil"/>
              <w:left w:val="nil"/>
              <w:bottom w:val="nil"/>
              <w:right w:val="nil"/>
            </w:tcBorders>
            <w:shd w:val="clear" w:color="auto" w:fill="FFFFFF"/>
            <w:vAlign w:val="center"/>
          </w:tcPr>
          <w:p w14:paraId="3AB46E6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w:t>
            </w:r>
            <w:r>
              <w:rPr>
                <w:rFonts w:ascii="Times New Roman" w:hAnsi="Times New Roman" w:cs="Times New Roman"/>
                <w:color w:val="000000"/>
                <w:sz w:val="24"/>
                <w:szCs w:val="24"/>
              </w:rPr>
              <w:t>0</w:t>
            </w:r>
          </w:p>
        </w:tc>
        <w:tc>
          <w:tcPr>
            <w:tcW w:w="986" w:type="pct"/>
            <w:tcBorders>
              <w:top w:val="nil"/>
              <w:left w:val="nil"/>
              <w:bottom w:val="nil"/>
              <w:right w:val="nil"/>
            </w:tcBorders>
            <w:shd w:val="clear" w:color="auto" w:fill="FFFFFF"/>
            <w:vAlign w:val="center"/>
          </w:tcPr>
          <w:p w14:paraId="36FCC3B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w:t>
            </w:r>
            <w:r>
              <w:rPr>
                <w:rFonts w:ascii="Times New Roman" w:hAnsi="Times New Roman" w:cs="Times New Roman"/>
                <w:color w:val="000000"/>
                <w:sz w:val="24"/>
                <w:szCs w:val="24"/>
              </w:rPr>
              <w:t>,0</w:t>
            </w:r>
          </w:p>
        </w:tc>
        <w:tc>
          <w:tcPr>
            <w:tcW w:w="1052" w:type="pct"/>
            <w:tcBorders>
              <w:top w:val="nil"/>
              <w:left w:val="nil"/>
              <w:bottom w:val="nil"/>
              <w:right w:val="nil"/>
            </w:tcBorders>
            <w:shd w:val="clear" w:color="auto" w:fill="FFFFFF"/>
            <w:vAlign w:val="center"/>
          </w:tcPr>
          <w:p w14:paraId="19EDB40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133C643C"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CF5EE60"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1C6E5F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6710FC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116</w:t>
            </w:r>
          </w:p>
        </w:tc>
        <w:tc>
          <w:tcPr>
            <w:tcW w:w="723" w:type="pct"/>
            <w:tcBorders>
              <w:top w:val="nil"/>
              <w:left w:val="nil"/>
              <w:bottom w:val="nil"/>
              <w:right w:val="nil"/>
            </w:tcBorders>
            <w:shd w:val="clear" w:color="auto" w:fill="FFFFFF"/>
            <w:vAlign w:val="center"/>
          </w:tcPr>
          <w:p w14:paraId="7A76C6A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17,4</w:t>
            </w:r>
          </w:p>
        </w:tc>
        <w:tc>
          <w:tcPr>
            <w:tcW w:w="986" w:type="pct"/>
            <w:tcBorders>
              <w:top w:val="nil"/>
              <w:left w:val="nil"/>
              <w:bottom w:val="nil"/>
              <w:right w:val="nil"/>
            </w:tcBorders>
            <w:shd w:val="clear" w:color="auto" w:fill="FFFFFF"/>
            <w:vAlign w:val="center"/>
          </w:tcPr>
          <w:p w14:paraId="39AF7CC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17,4</w:t>
            </w:r>
          </w:p>
        </w:tc>
        <w:tc>
          <w:tcPr>
            <w:tcW w:w="1052" w:type="pct"/>
            <w:tcBorders>
              <w:top w:val="nil"/>
              <w:left w:val="nil"/>
              <w:bottom w:val="nil"/>
              <w:right w:val="nil"/>
            </w:tcBorders>
            <w:shd w:val="clear" w:color="auto" w:fill="FFFFFF"/>
            <w:vAlign w:val="center"/>
          </w:tcPr>
          <w:p w14:paraId="1C520FF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22,0</w:t>
            </w:r>
          </w:p>
        </w:tc>
      </w:tr>
      <w:tr w:rsidR="005F6336" w:rsidRPr="00114784" w14:paraId="2042FF6D"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EDE06ED"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6BC5D4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352786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336</w:t>
            </w:r>
          </w:p>
        </w:tc>
        <w:tc>
          <w:tcPr>
            <w:tcW w:w="723" w:type="pct"/>
            <w:tcBorders>
              <w:top w:val="nil"/>
              <w:left w:val="nil"/>
              <w:bottom w:val="nil"/>
              <w:right w:val="nil"/>
            </w:tcBorders>
            <w:shd w:val="clear" w:color="auto" w:fill="FFFFFF"/>
            <w:vAlign w:val="center"/>
          </w:tcPr>
          <w:p w14:paraId="7DE2EA8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50,5</w:t>
            </w:r>
          </w:p>
        </w:tc>
        <w:tc>
          <w:tcPr>
            <w:tcW w:w="986" w:type="pct"/>
            <w:tcBorders>
              <w:top w:val="nil"/>
              <w:left w:val="nil"/>
              <w:bottom w:val="nil"/>
              <w:right w:val="nil"/>
            </w:tcBorders>
            <w:shd w:val="clear" w:color="auto" w:fill="FFFFFF"/>
            <w:vAlign w:val="center"/>
          </w:tcPr>
          <w:p w14:paraId="054B28D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50,5</w:t>
            </w:r>
          </w:p>
        </w:tc>
        <w:tc>
          <w:tcPr>
            <w:tcW w:w="1052" w:type="pct"/>
            <w:tcBorders>
              <w:top w:val="nil"/>
              <w:left w:val="nil"/>
              <w:bottom w:val="nil"/>
              <w:right w:val="nil"/>
            </w:tcBorders>
            <w:shd w:val="clear" w:color="auto" w:fill="FFFFFF"/>
            <w:vAlign w:val="center"/>
          </w:tcPr>
          <w:p w14:paraId="2F6A68C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72,5</w:t>
            </w:r>
          </w:p>
        </w:tc>
      </w:tr>
      <w:tr w:rsidR="005F6336" w:rsidRPr="00114784" w14:paraId="170EEA3F"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54DBD9B"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26FC85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564793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183</w:t>
            </w:r>
          </w:p>
        </w:tc>
        <w:tc>
          <w:tcPr>
            <w:tcW w:w="723" w:type="pct"/>
            <w:tcBorders>
              <w:top w:val="nil"/>
              <w:left w:val="nil"/>
              <w:bottom w:val="nil"/>
              <w:right w:val="nil"/>
            </w:tcBorders>
            <w:shd w:val="clear" w:color="auto" w:fill="FFFFFF"/>
            <w:vAlign w:val="center"/>
          </w:tcPr>
          <w:p w14:paraId="1A8ABF6C"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986" w:type="pct"/>
            <w:tcBorders>
              <w:top w:val="nil"/>
              <w:left w:val="nil"/>
              <w:bottom w:val="nil"/>
              <w:right w:val="nil"/>
            </w:tcBorders>
            <w:shd w:val="clear" w:color="auto" w:fill="FFFFFF"/>
            <w:vAlign w:val="center"/>
          </w:tcPr>
          <w:p w14:paraId="57DE4B8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1052" w:type="pct"/>
            <w:tcBorders>
              <w:top w:val="nil"/>
              <w:left w:val="nil"/>
              <w:bottom w:val="nil"/>
              <w:right w:val="nil"/>
            </w:tcBorders>
            <w:shd w:val="clear" w:color="auto" w:fill="FFFFFF"/>
            <w:vAlign w:val="center"/>
          </w:tcPr>
          <w:p w14:paraId="06055EB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954BBA0"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23D37F9"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7199111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830893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190C431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675BF5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6E3A301D"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52AEC2F7"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57A4F68" w14:textId="7EF60730"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73’e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50,5’i</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27,5’i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17,4’ü kısmen </w:t>
      </w:r>
      <w:r>
        <w:rPr>
          <w:rFonts w:ascii="Times New Roman" w:hAnsi="Times New Roman" w:cs="Times New Roman"/>
          <w:sz w:val="24"/>
          <w:szCs w:val="24"/>
        </w:rPr>
        <w:t>önemli, % 4,0’ı</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ve % 0,5’i fikrim yok olarak cevap vermiştir.</w:t>
      </w:r>
    </w:p>
    <w:p w14:paraId="1044FBD0" w14:textId="365A44DE" w:rsidR="005474D4" w:rsidRDefault="005474D4" w:rsidP="00B16FAC">
      <w:pPr>
        <w:autoSpaceDE w:val="0"/>
        <w:autoSpaceDN w:val="0"/>
        <w:adjustRightInd w:val="0"/>
        <w:spacing w:after="0" w:line="360" w:lineRule="auto"/>
        <w:ind w:firstLine="708"/>
        <w:jc w:val="both"/>
        <w:rPr>
          <w:rFonts w:ascii="Times New Roman" w:hAnsi="Times New Roman" w:cs="Times New Roman"/>
          <w:sz w:val="24"/>
          <w:szCs w:val="24"/>
        </w:rPr>
      </w:pPr>
    </w:p>
    <w:p w14:paraId="4010D81B" w14:textId="15672D47" w:rsidR="00C81A2B" w:rsidRPr="00C81A2B" w:rsidRDefault="00C81A2B" w:rsidP="00C7532D">
      <w:pPr>
        <w:autoSpaceDE w:val="0"/>
        <w:autoSpaceDN w:val="0"/>
        <w:adjustRightInd w:val="0"/>
        <w:spacing w:after="0" w:line="480" w:lineRule="auto"/>
        <w:jc w:val="center"/>
        <w:rPr>
          <w:rFonts w:ascii="Times New Roman" w:hAnsi="Times New Roman" w:cs="Times New Roman"/>
          <w:sz w:val="24"/>
          <w:szCs w:val="24"/>
        </w:rPr>
      </w:pPr>
      <w:bookmarkStart w:id="188" w:name="_Toc51449013"/>
      <w:bookmarkStart w:id="189" w:name="_Toc51449813"/>
      <w:r w:rsidRPr="00C81A2B">
        <w:rPr>
          <w:rFonts w:ascii="Times New Roman" w:hAnsi="Times New Roman" w:cs="Times New Roman"/>
          <w:b/>
          <w:sz w:val="24"/>
          <w:szCs w:val="24"/>
        </w:rPr>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74</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40-Otomobilin iç aksesuarlarının sağlamlığı</w:t>
      </w:r>
      <w:bookmarkEnd w:id="188"/>
      <w:bookmarkEnd w:id="18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5"/>
        <w:gridCol w:w="2332"/>
        <w:gridCol w:w="1560"/>
        <w:gridCol w:w="1201"/>
        <w:gridCol w:w="1638"/>
        <w:gridCol w:w="1749"/>
      </w:tblGrid>
      <w:tr w:rsidR="005F6336" w:rsidRPr="00114784" w14:paraId="0D97B62A" w14:textId="77777777" w:rsidTr="00C81A2B">
        <w:trPr>
          <w:cantSplit/>
          <w:trHeight w:val="340"/>
          <w:jc w:val="center"/>
        </w:trPr>
        <w:tc>
          <w:tcPr>
            <w:tcW w:w="1385" w:type="pct"/>
            <w:gridSpan w:val="2"/>
            <w:tcBorders>
              <w:top w:val="double" w:sz="8" w:space="0" w:color="000000"/>
              <w:left w:val="nil"/>
              <w:bottom w:val="single" w:sz="16" w:space="0" w:color="000000"/>
              <w:right w:val="nil"/>
            </w:tcBorders>
            <w:shd w:val="clear" w:color="auto" w:fill="FFFFFF"/>
          </w:tcPr>
          <w:p w14:paraId="7B35D7AB"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917" w:type="pct"/>
            <w:tcBorders>
              <w:top w:val="double" w:sz="8" w:space="0" w:color="000000"/>
              <w:left w:val="nil"/>
              <w:bottom w:val="single" w:sz="16" w:space="0" w:color="000000"/>
              <w:right w:val="nil"/>
            </w:tcBorders>
            <w:shd w:val="clear" w:color="auto" w:fill="FFFFFF"/>
          </w:tcPr>
          <w:p w14:paraId="5B9FC28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06" w:type="pct"/>
            <w:tcBorders>
              <w:top w:val="double" w:sz="8" w:space="0" w:color="000000"/>
              <w:left w:val="nil"/>
              <w:bottom w:val="single" w:sz="16" w:space="0" w:color="000000"/>
              <w:right w:val="nil"/>
            </w:tcBorders>
            <w:shd w:val="clear" w:color="auto" w:fill="FFFFFF"/>
          </w:tcPr>
          <w:p w14:paraId="1AF6247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63" w:type="pct"/>
            <w:tcBorders>
              <w:top w:val="double" w:sz="8" w:space="0" w:color="000000"/>
              <w:left w:val="nil"/>
              <w:bottom w:val="single" w:sz="16" w:space="0" w:color="000000"/>
              <w:right w:val="nil"/>
            </w:tcBorders>
            <w:shd w:val="clear" w:color="auto" w:fill="FFFFFF"/>
          </w:tcPr>
          <w:p w14:paraId="6FE27D6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28" w:type="pct"/>
            <w:tcBorders>
              <w:top w:val="double" w:sz="8" w:space="0" w:color="000000"/>
              <w:left w:val="nil"/>
              <w:bottom w:val="single" w:sz="16" w:space="0" w:color="000000"/>
              <w:right w:val="nil"/>
            </w:tcBorders>
            <w:shd w:val="clear" w:color="auto" w:fill="FFFFFF"/>
          </w:tcPr>
          <w:p w14:paraId="5EF2399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3D263BC"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034231B"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71" w:type="pct"/>
            <w:tcBorders>
              <w:top w:val="single" w:sz="16" w:space="0" w:color="000000"/>
              <w:left w:val="nil"/>
              <w:bottom w:val="nil"/>
              <w:right w:val="nil"/>
            </w:tcBorders>
            <w:shd w:val="clear" w:color="auto" w:fill="FFFFFF"/>
            <w:vAlign w:val="center"/>
          </w:tcPr>
          <w:p w14:paraId="3B337EF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917" w:type="pct"/>
            <w:tcBorders>
              <w:top w:val="single" w:sz="16" w:space="0" w:color="000000"/>
              <w:left w:val="nil"/>
              <w:bottom w:val="nil"/>
              <w:right w:val="nil"/>
            </w:tcBorders>
            <w:shd w:val="clear" w:color="auto" w:fill="FFFFFF"/>
            <w:vAlign w:val="center"/>
          </w:tcPr>
          <w:p w14:paraId="419B113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06" w:type="pct"/>
            <w:tcBorders>
              <w:top w:val="single" w:sz="16" w:space="0" w:color="000000"/>
              <w:left w:val="nil"/>
              <w:bottom w:val="nil"/>
              <w:right w:val="nil"/>
            </w:tcBorders>
            <w:shd w:val="clear" w:color="auto" w:fill="FFFFFF"/>
            <w:vAlign w:val="center"/>
          </w:tcPr>
          <w:p w14:paraId="74EF4C8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63" w:type="pct"/>
            <w:tcBorders>
              <w:top w:val="single" w:sz="16" w:space="0" w:color="000000"/>
              <w:left w:val="nil"/>
              <w:bottom w:val="nil"/>
              <w:right w:val="nil"/>
            </w:tcBorders>
            <w:shd w:val="clear" w:color="auto" w:fill="FFFFFF"/>
            <w:vAlign w:val="center"/>
          </w:tcPr>
          <w:p w14:paraId="1B56EA8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28" w:type="pct"/>
            <w:tcBorders>
              <w:top w:val="single" w:sz="16" w:space="0" w:color="000000"/>
              <w:left w:val="nil"/>
              <w:bottom w:val="nil"/>
              <w:right w:val="nil"/>
            </w:tcBorders>
            <w:shd w:val="clear" w:color="auto" w:fill="FFFFFF"/>
            <w:vAlign w:val="center"/>
          </w:tcPr>
          <w:p w14:paraId="7070D61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503BBEE3"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948F771"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71" w:type="pct"/>
            <w:tcBorders>
              <w:top w:val="nil"/>
              <w:left w:val="nil"/>
              <w:bottom w:val="nil"/>
              <w:right w:val="nil"/>
            </w:tcBorders>
            <w:shd w:val="clear" w:color="auto" w:fill="FFFFFF"/>
            <w:vAlign w:val="center"/>
          </w:tcPr>
          <w:p w14:paraId="6F49833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917" w:type="pct"/>
            <w:tcBorders>
              <w:top w:val="nil"/>
              <w:left w:val="nil"/>
              <w:bottom w:val="nil"/>
              <w:right w:val="nil"/>
            </w:tcBorders>
            <w:shd w:val="clear" w:color="auto" w:fill="FFFFFF"/>
            <w:vAlign w:val="center"/>
          </w:tcPr>
          <w:p w14:paraId="723BB4A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06" w:type="pct"/>
            <w:tcBorders>
              <w:top w:val="nil"/>
              <w:left w:val="nil"/>
              <w:bottom w:val="nil"/>
              <w:right w:val="nil"/>
            </w:tcBorders>
            <w:shd w:val="clear" w:color="auto" w:fill="FFFFFF"/>
            <w:vAlign w:val="center"/>
          </w:tcPr>
          <w:p w14:paraId="778EB5F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63" w:type="pct"/>
            <w:tcBorders>
              <w:top w:val="nil"/>
              <w:left w:val="nil"/>
              <w:bottom w:val="nil"/>
              <w:right w:val="nil"/>
            </w:tcBorders>
            <w:shd w:val="clear" w:color="auto" w:fill="FFFFFF"/>
            <w:vAlign w:val="center"/>
          </w:tcPr>
          <w:p w14:paraId="38E6FD2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28" w:type="pct"/>
            <w:tcBorders>
              <w:top w:val="nil"/>
              <w:left w:val="nil"/>
              <w:bottom w:val="nil"/>
              <w:right w:val="nil"/>
            </w:tcBorders>
            <w:shd w:val="clear" w:color="auto" w:fill="FFFFFF"/>
            <w:vAlign w:val="center"/>
          </w:tcPr>
          <w:p w14:paraId="108B6F5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r>
      <w:tr w:rsidR="005F6336" w:rsidRPr="00114784" w14:paraId="1E19DFBB"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16F996"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71" w:type="pct"/>
            <w:tcBorders>
              <w:top w:val="nil"/>
              <w:left w:val="nil"/>
              <w:bottom w:val="nil"/>
              <w:right w:val="nil"/>
            </w:tcBorders>
            <w:shd w:val="clear" w:color="auto" w:fill="FFFFFF"/>
            <w:vAlign w:val="center"/>
          </w:tcPr>
          <w:p w14:paraId="4F71B14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917" w:type="pct"/>
            <w:tcBorders>
              <w:top w:val="nil"/>
              <w:left w:val="nil"/>
              <w:bottom w:val="nil"/>
              <w:right w:val="nil"/>
            </w:tcBorders>
            <w:shd w:val="clear" w:color="auto" w:fill="FFFFFF"/>
            <w:vAlign w:val="center"/>
          </w:tcPr>
          <w:p w14:paraId="57AADD1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06" w:type="pct"/>
            <w:tcBorders>
              <w:top w:val="nil"/>
              <w:left w:val="nil"/>
              <w:bottom w:val="nil"/>
              <w:right w:val="nil"/>
            </w:tcBorders>
            <w:shd w:val="clear" w:color="auto" w:fill="FFFFFF"/>
            <w:vAlign w:val="center"/>
          </w:tcPr>
          <w:p w14:paraId="50EF9AB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r>
              <w:rPr>
                <w:rFonts w:ascii="Times New Roman" w:hAnsi="Times New Roman" w:cs="Times New Roman"/>
                <w:color w:val="000000"/>
                <w:sz w:val="24"/>
                <w:szCs w:val="24"/>
              </w:rPr>
              <w:t>1</w:t>
            </w:r>
          </w:p>
        </w:tc>
        <w:tc>
          <w:tcPr>
            <w:tcW w:w="963" w:type="pct"/>
            <w:tcBorders>
              <w:top w:val="nil"/>
              <w:left w:val="nil"/>
              <w:bottom w:val="nil"/>
              <w:right w:val="nil"/>
            </w:tcBorders>
            <w:shd w:val="clear" w:color="auto" w:fill="FFFFFF"/>
            <w:vAlign w:val="center"/>
          </w:tcPr>
          <w:p w14:paraId="130F012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r>
              <w:rPr>
                <w:rFonts w:ascii="Times New Roman" w:hAnsi="Times New Roman" w:cs="Times New Roman"/>
                <w:color w:val="000000"/>
                <w:sz w:val="24"/>
                <w:szCs w:val="24"/>
              </w:rPr>
              <w:t>1</w:t>
            </w:r>
          </w:p>
        </w:tc>
        <w:tc>
          <w:tcPr>
            <w:tcW w:w="1028" w:type="pct"/>
            <w:tcBorders>
              <w:top w:val="nil"/>
              <w:left w:val="nil"/>
              <w:bottom w:val="nil"/>
              <w:right w:val="nil"/>
            </w:tcBorders>
            <w:shd w:val="clear" w:color="auto" w:fill="FFFFFF"/>
            <w:vAlign w:val="center"/>
          </w:tcPr>
          <w:p w14:paraId="41ACD2A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5917A6D0"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1A8CFF7"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71" w:type="pct"/>
            <w:tcBorders>
              <w:top w:val="nil"/>
              <w:left w:val="nil"/>
              <w:bottom w:val="nil"/>
              <w:right w:val="nil"/>
            </w:tcBorders>
            <w:shd w:val="clear" w:color="auto" w:fill="FFFFFF"/>
            <w:vAlign w:val="center"/>
          </w:tcPr>
          <w:p w14:paraId="243F181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917" w:type="pct"/>
            <w:tcBorders>
              <w:top w:val="nil"/>
              <w:left w:val="nil"/>
              <w:bottom w:val="nil"/>
              <w:right w:val="nil"/>
            </w:tcBorders>
            <w:shd w:val="clear" w:color="auto" w:fill="FFFFFF"/>
            <w:vAlign w:val="center"/>
          </w:tcPr>
          <w:p w14:paraId="238AF5C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83</w:t>
            </w:r>
          </w:p>
        </w:tc>
        <w:tc>
          <w:tcPr>
            <w:tcW w:w="706" w:type="pct"/>
            <w:tcBorders>
              <w:top w:val="nil"/>
              <w:left w:val="nil"/>
              <w:bottom w:val="nil"/>
              <w:right w:val="nil"/>
            </w:tcBorders>
            <w:shd w:val="clear" w:color="auto" w:fill="FFFFFF"/>
            <w:vAlign w:val="center"/>
          </w:tcPr>
          <w:p w14:paraId="2503B69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r>
              <w:rPr>
                <w:rFonts w:ascii="Times New Roman" w:hAnsi="Times New Roman" w:cs="Times New Roman"/>
                <w:color w:val="000000"/>
                <w:sz w:val="24"/>
                <w:szCs w:val="24"/>
              </w:rPr>
              <w:t>4</w:t>
            </w:r>
          </w:p>
        </w:tc>
        <w:tc>
          <w:tcPr>
            <w:tcW w:w="963" w:type="pct"/>
            <w:tcBorders>
              <w:top w:val="nil"/>
              <w:left w:val="nil"/>
              <w:bottom w:val="nil"/>
              <w:right w:val="nil"/>
            </w:tcBorders>
            <w:shd w:val="clear" w:color="auto" w:fill="FFFFFF"/>
            <w:vAlign w:val="center"/>
          </w:tcPr>
          <w:p w14:paraId="1A7FF2B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r>
              <w:rPr>
                <w:rFonts w:ascii="Times New Roman" w:hAnsi="Times New Roman" w:cs="Times New Roman"/>
                <w:color w:val="000000"/>
                <w:sz w:val="24"/>
                <w:szCs w:val="24"/>
              </w:rPr>
              <w:t>4</w:t>
            </w:r>
          </w:p>
        </w:tc>
        <w:tc>
          <w:tcPr>
            <w:tcW w:w="1028" w:type="pct"/>
            <w:tcBorders>
              <w:top w:val="nil"/>
              <w:left w:val="nil"/>
              <w:bottom w:val="nil"/>
              <w:right w:val="nil"/>
            </w:tcBorders>
            <w:shd w:val="clear" w:color="auto" w:fill="FFFFFF"/>
            <w:vAlign w:val="center"/>
          </w:tcPr>
          <w:p w14:paraId="398FB4C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r>
      <w:tr w:rsidR="005F6336" w:rsidRPr="00114784" w14:paraId="6DF5426D"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B6755F2"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71" w:type="pct"/>
            <w:tcBorders>
              <w:top w:val="nil"/>
              <w:left w:val="nil"/>
              <w:bottom w:val="nil"/>
              <w:right w:val="nil"/>
            </w:tcBorders>
            <w:shd w:val="clear" w:color="auto" w:fill="FFFFFF"/>
            <w:vAlign w:val="center"/>
          </w:tcPr>
          <w:p w14:paraId="465923B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917" w:type="pct"/>
            <w:tcBorders>
              <w:top w:val="nil"/>
              <w:left w:val="nil"/>
              <w:bottom w:val="nil"/>
              <w:right w:val="nil"/>
            </w:tcBorders>
            <w:shd w:val="clear" w:color="auto" w:fill="FFFFFF"/>
            <w:vAlign w:val="center"/>
          </w:tcPr>
          <w:p w14:paraId="64BB240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309</w:t>
            </w:r>
          </w:p>
        </w:tc>
        <w:tc>
          <w:tcPr>
            <w:tcW w:w="706" w:type="pct"/>
            <w:tcBorders>
              <w:top w:val="nil"/>
              <w:left w:val="nil"/>
              <w:bottom w:val="nil"/>
              <w:right w:val="nil"/>
            </w:tcBorders>
            <w:shd w:val="clear" w:color="auto" w:fill="FFFFFF"/>
            <w:vAlign w:val="center"/>
          </w:tcPr>
          <w:p w14:paraId="7A61FB8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46,5</w:t>
            </w:r>
          </w:p>
        </w:tc>
        <w:tc>
          <w:tcPr>
            <w:tcW w:w="963" w:type="pct"/>
            <w:tcBorders>
              <w:top w:val="nil"/>
              <w:left w:val="nil"/>
              <w:bottom w:val="nil"/>
              <w:right w:val="nil"/>
            </w:tcBorders>
            <w:shd w:val="clear" w:color="auto" w:fill="FFFFFF"/>
            <w:vAlign w:val="center"/>
          </w:tcPr>
          <w:p w14:paraId="1BFA715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46,5</w:t>
            </w:r>
          </w:p>
        </w:tc>
        <w:tc>
          <w:tcPr>
            <w:tcW w:w="1028" w:type="pct"/>
            <w:tcBorders>
              <w:top w:val="nil"/>
              <w:left w:val="nil"/>
              <w:bottom w:val="nil"/>
              <w:right w:val="nil"/>
            </w:tcBorders>
            <w:shd w:val="clear" w:color="auto" w:fill="FFFFFF"/>
            <w:vAlign w:val="center"/>
          </w:tcPr>
          <w:p w14:paraId="71DAB24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63,0</w:t>
            </w:r>
          </w:p>
        </w:tc>
      </w:tr>
      <w:tr w:rsidR="005F6336" w:rsidRPr="00114784" w14:paraId="7E608A66"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5022F21"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71" w:type="pct"/>
            <w:tcBorders>
              <w:top w:val="nil"/>
              <w:left w:val="nil"/>
              <w:bottom w:val="nil"/>
              <w:right w:val="nil"/>
            </w:tcBorders>
            <w:shd w:val="clear" w:color="auto" w:fill="FFFFFF"/>
            <w:vAlign w:val="center"/>
          </w:tcPr>
          <w:p w14:paraId="6FD6F59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917" w:type="pct"/>
            <w:tcBorders>
              <w:top w:val="nil"/>
              <w:left w:val="nil"/>
              <w:bottom w:val="nil"/>
              <w:right w:val="nil"/>
            </w:tcBorders>
            <w:shd w:val="clear" w:color="auto" w:fill="FFFFFF"/>
            <w:vAlign w:val="center"/>
          </w:tcPr>
          <w:p w14:paraId="2499157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246</w:t>
            </w:r>
          </w:p>
        </w:tc>
        <w:tc>
          <w:tcPr>
            <w:tcW w:w="706" w:type="pct"/>
            <w:tcBorders>
              <w:top w:val="nil"/>
              <w:left w:val="nil"/>
              <w:bottom w:val="nil"/>
              <w:right w:val="nil"/>
            </w:tcBorders>
            <w:shd w:val="clear" w:color="auto" w:fill="FFFFFF"/>
            <w:vAlign w:val="center"/>
          </w:tcPr>
          <w:p w14:paraId="1FD8A40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37,0</w:t>
            </w:r>
          </w:p>
        </w:tc>
        <w:tc>
          <w:tcPr>
            <w:tcW w:w="963" w:type="pct"/>
            <w:tcBorders>
              <w:top w:val="nil"/>
              <w:left w:val="nil"/>
              <w:bottom w:val="nil"/>
              <w:right w:val="nil"/>
            </w:tcBorders>
            <w:shd w:val="clear" w:color="auto" w:fill="FFFFFF"/>
            <w:vAlign w:val="center"/>
          </w:tcPr>
          <w:p w14:paraId="5519BD2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37,0</w:t>
            </w:r>
          </w:p>
        </w:tc>
        <w:tc>
          <w:tcPr>
            <w:tcW w:w="1028" w:type="pct"/>
            <w:tcBorders>
              <w:top w:val="nil"/>
              <w:left w:val="nil"/>
              <w:bottom w:val="nil"/>
              <w:right w:val="nil"/>
            </w:tcBorders>
            <w:shd w:val="clear" w:color="auto" w:fill="FFFFFF"/>
            <w:vAlign w:val="center"/>
          </w:tcPr>
          <w:p w14:paraId="577A000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0563506"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8AA542E"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371" w:type="pct"/>
            <w:tcBorders>
              <w:top w:val="nil"/>
              <w:left w:val="nil"/>
              <w:bottom w:val="double" w:sz="8" w:space="0" w:color="000000"/>
              <w:right w:val="nil"/>
            </w:tcBorders>
            <w:shd w:val="clear" w:color="auto" w:fill="FFFFFF"/>
            <w:vAlign w:val="center"/>
          </w:tcPr>
          <w:p w14:paraId="196C3C8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917" w:type="pct"/>
            <w:tcBorders>
              <w:top w:val="nil"/>
              <w:left w:val="nil"/>
              <w:bottom w:val="double" w:sz="8" w:space="0" w:color="000000"/>
              <w:right w:val="nil"/>
            </w:tcBorders>
            <w:shd w:val="clear" w:color="auto" w:fill="FFFFFF"/>
            <w:vAlign w:val="center"/>
          </w:tcPr>
          <w:p w14:paraId="685BF73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06" w:type="pct"/>
            <w:tcBorders>
              <w:top w:val="nil"/>
              <w:left w:val="nil"/>
              <w:bottom w:val="double" w:sz="8" w:space="0" w:color="000000"/>
              <w:right w:val="nil"/>
            </w:tcBorders>
            <w:shd w:val="clear" w:color="auto" w:fill="FFFFFF"/>
            <w:vAlign w:val="center"/>
          </w:tcPr>
          <w:p w14:paraId="2B28CF5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63" w:type="pct"/>
            <w:tcBorders>
              <w:top w:val="nil"/>
              <w:left w:val="nil"/>
              <w:bottom w:val="double" w:sz="8" w:space="0" w:color="000000"/>
              <w:right w:val="nil"/>
            </w:tcBorders>
            <w:shd w:val="clear" w:color="auto" w:fill="FFFFFF"/>
            <w:vAlign w:val="center"/>
          </w:tcPr>
          <w:p w14:paraId="57A6A02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28" w:type="pct"/>
            <w:tcBorders>
              <w:top w:val="nil"/>
              <w:left w:val="nil"/>
              <w:bottom w:val="double" w:sz="8" w:space="0" w:color="000000"/>
              <w:right w:val="nil"/>
            </w:tcBorders>
            <w:shd w:val="clear" w:color="auto" w:fill="FFFFFF"/>
          </w:tcPr>
          <w:p w14:paraId="2E5A114B"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163D0BA9"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3EF51C20" w14:textId="37A21664"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74’e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46,5’i</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37,0’ı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12,4’ü kısmen </w:t>
      </w:r>
      <w:r>
        <w:rPr>
          <w:rFonts w:ascii="Times New Roman" w:hAnsi="Times New Roman" w:cs="Times New Roman"/>
          <w:sz w:val="24"/>
          <w:szCs w:val="24"/>
        </w:rPr>
        <w:t>önemli, % 3,1’i</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w:t>
      </w:r>
      <w:r w:rsidR="00FD27E8">
        <w:rPr>
          <w:rFonts w:ascii="Times New Roman" w:hAnsi="Times New Roman" w:cs="Times New Roman"/>
          <w:sz w:val="24"/>
          <w:szCs w:val="24"/>
        </w:rPr>
        <w:t xml:space="preserve"> 0,5’i hiç önemli değil ve  </w:t>
      </w:r>
      <w:r>
        <w:rPr>
          <w:rFonts w:ascii="Times New Roman" w:hAnsi="Times New Roman" w:cs="Times New Roman"/>
          <w:sz w:val="24"/>
          <w:szCs w:val="24"/>
        </w:rPr>
        <w:t>% 0,5’i fikrim yok olarak cevap vermiştir.</w:t>
      </w:r>
    </w:p>
    <w:p w14:paraId="5D352792" w14:textId="1A4F2D0B" w:rsidR="00C81A2B" w:rsidRDefault="00C81A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6A7FBDDC"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C44C746" w14:textId="63A82AA7" w:rsidR="005F6336" w:rsidRPr="00C81A2B" w:rsidRDefault="00C81A2B" w:rsidP="00C81A2B">
      <w:pPr>
        <w:autoSpaceDE w:val="0"/>
        <w:autoSpaceDN w:val="0"/>
        <w:adjustRightInd w:val="0"/>
        <w:spacing w:after="0" w:line="480" w:lineRule="auto"/>
        <w:jc w:val="center"/>
        <w:rPr>
          <w:rFonts w:ascii="Times New Roman" w:hAnsi="Times New Roman" w:cs="Times New Roman"/>
          <w:sz w:val="24"/>
          <w:szCs w:val="24"/>
        </w:rPr>
      </w:pPr>
      <w:bookmarkStart w:id="190" w:name="_Toc51449014"/>
      <w:bookmarkStart w:id="191" w:name="_Toc51449814"/>
      <w:r w:rsidRPr="00C81A2B">
        <w:rPr>
          <w:rFonts w:ascii="Times New Roman" w:hAnsi="Times New Roman" w:cs="Times New Roman"/>
          <w:b/>
          <w:sz w:val="24"/>
          <w:szCs w:val="24"/>
        </w:rPr>
        <w:lastRenderedPageBreak/>
        <w:t xml:space="preserve">Tablo </w:t>
      </w:r>
      <w:r w:rsidRPr="00C81A2B">
        <w:rPr>
          <w:rFonts w:ascii="Times New Roman" w:hAnsi="Times New Roman" w:cs="Times New Roman"/>
          <w:b/>
          <w:sz w:val="24"/>
          <w:szCs w:val="24"/>
        </w:rPr>
        <w:fldChar w:fldCharType="begin"/>
      </w:r>
      <w:r w:rsidRPr="00C81A2B">
        <w:rPr>
          <w:rFonts w:ascii="Times New Roman" w:hAnsi="Times New Roman" w:cs="Times New Roman"/>
          <w:b/>
          <w:sz w:val="24"/>
          <w:szCs w:val="24"/>
        </w:rPr>
        <w:instrText xml:space="preserve"> SEQ Tablo \* ARABIC </w:instrText>
      </w:r>
      <w:r w:rsidRPr="00C81A2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75</w:t>
      </w:r>
      <w:r w:rsidRPr="00C81A2B">
        <w:rPr>
          <w:rFonts w:ascii="Times New Roman" w:hAnsi="Times New Roman" w:cs="Times New Roman"/>
          <w:b/>
          <w:sz w:val="24"/>
          <w:szCs w:val="24"/>
        </w:rPr>
        <w:fldChar w:fldCharType="end"/>
      </w:r>
      <w:r w:rsidRPr="00C81A2B">
        <w:rPr>
          <w:rFonts w:ascii="Times New Roman" w:hAnsi="Times New Roman" w:cs="Times New Roman"/>
          <w:b/>
          <w:sz w:val="24"/>
          <w:szCs w:val="24"/>
        </w:rPr>
        <w:t>. Soru 41-Otomobilin işçilik kalitesi</w:t>
      </w:r>
      <w:bookmarkEnd w:id="190"/>
      <w:bookmarkEnd w:id="19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03376DD8" w14:textId="77777777" w:rsidTr="00C81A2B">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5016B3A1"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1F60D0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275E310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38B22C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6BC1C1D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518991B" w14:textId="77777777" w:rsidTr="00C81A2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07DA541" w14:textId="77777777" w:rsidR="005F6336" w:rsidRPr="00114784" w:rsidRDefault="005F6336" w:rsidP="00C81A2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6F39616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75B163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single" w:sz="16" w:space="0" w:color="000000"/>
              <w:left w:val="nil"/>
              <w:bottom w:val="nil"/>
              <w:right w:val="nil"/>
            </w:tcBorders>
            <w:shd w:val="clear" w:color="auto" w:fill="FFFFFF"/>
            <w:vAlign w:val="center"/>
          </w:tcPr>
          <w:p w14:paraId="4C6F11D1"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w:t>
            </w:r>
            <w:r>
              <w:rPr>
                <w:rFonts w:ascii="Times New Roman" w:hAnsi="Times New Roman" w:cs="Times New Roman"/>
                <w:color w:val="000000"/>
                <w:sz w:val="24"/>
                <w:szCs w:val="24"/>
              </w:rPr>
              <w:t>4</w:t>
            </w:r>
          </w:p>
        </w:tc>
        <w:tc>
          <w:tcPr>
            <w:tcW w:w="986" w:type="pct"/>
            <w:tcBorders>
              <w:top w:val="single" w:sz="16" w:space="0" w:color="000000"/>
              <w:left w:val="nil"/>
              <w:bottom w:val="nil"/>
              <w:right w:val="nil"/>
            </w:tcBorders>
            <w:shd w:val="clear" w:color="auto" w:fill="FFFFFF"/>
            <w:vAlign w:val="center"/>
          </w:tcPr>
          <w:p w14:paraId="5C0B6BB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1052" w:type="pct"/>
            <w:tcBorders>
              <w:top w:val="single" w:sz="16" w:space="0" w:color="000000"/>
              <w:left w:val="nil"/>
              <w:bottom w:val="nil"/>
              <w:right w:val="nil"/>
            </w:tcBorders>
            <w:shd w:val="clear" w:color="auto" w:fill="FFFFFF"/>
            <w:vAlign w:val="center"/>
          </w:tcPr>
          <w:p w14:paraId="3D30682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w:t>
            </w:r>
            <w:r>
              <w:rPr>
                <w:rFonts w:ascii="Times New Roman" w:hAnsi="Times New Roman" w:cs="Times New Roman"/>
                <w:color w:val="000000"/>
                <w:sz w:val="24"/>
                <w:szCs w:val="24"/>
              </w:rPr>
              <w:t>4</w:t>
            </w:r>
          </w:p>
        </w:tc>
      </w:tr>
      <w:tr w:rsidR="005F6336" w:rsidRPr="00114784" w14:paraId="540220A8"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BB65ABB"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DC37B1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F5531CA"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3" w:type="pct"/>
            <w:tcBorders>
              <w:top w:val="nil"/>
              <w:left w:val="nil"/>
              <w:bottom w:val="nil"/>
              <w:right w:val="nil"/>
            </w:tcBorders>
            <w:shd w:val="clear" w:color="auto" w:fill="FFFFFF"/>
            <w:vAlign w:val="center"/>
          </w:tcPr>
          <w:p w14:paraId="5263DA7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5BC0D707"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2" w:type="pct"/>
            <w:tcBorders>
              <w:top w:val="nil"/>
              <w:left w:val="nil"/>
              <w:bottom w:val="nil"/>
              <w:right w:val="nil"/>
            </w:tcBorders>
            <w:shd w:val="clear" w:color="auto" w:fill="FFFFFF"/>
            <w:vAlign w:val="center"/>
          </w:tcPr>
          <w:p w14:paraId="1006128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3DC8BA47"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0ABB5C7"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66990F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AEA854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3" w:type="pct"/>
            <w:tcBorders>
              <w:top w:val="nil"/>
              <w:left w:val="nil"/>
              <w:bottom w:val="nil"/>
              <w:right w:val="nil"/>
            </w:tcBorders>
            <w:shd w:val="clear" w:color="auto" w:fill="FFFFFF"/>
            <w:vAlign w:val="center"/>
          </w:tcPr>
          <w:p w14:paraId="3207EE2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7549181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2" w:type="pct"/>
            <w:tcBorders>
              <w:top w:val="nil"/>
              <w:left w:val="nil"/>
              <w:bottom w:val="nil"/>
              <w:right w:val="nil"/>
            </w:tcBorders>
            <w:shd w:val="clear" w:color="auto" w:fill="FFFFFF"/>
            <w:vAlign w:val="center"/>
          </w:tcPr>
          <w:p w14:paraId="102D880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56BB8AB6"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89F1D0B"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B2A145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85C777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3" w:type="pct"/>
            <w:tcBorders>
              <w:top w:val="nil"/>
              <w:left w:val="nil"/>
              <w:bottom w:val="nil"/>
              <w:right w:val="nil"/>
            </w:tcBorders>
            <w:shd w:val="clear" w:color="auto" w:fill="FFFFFF"/>
            <w:vAlign w:val="center"/>
          </w:tcPr>
          <w:p w14:paraId="1E612E10"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86" w:type="pct"/>
            <w:tcBorders>
              <w:top w:val="nil"/>
              <w:left w:val="nil"/>
              <w:bottom w:val="nil"/>
              <w:right w:val="nil"/>
            </w:tcBorders>
            <w:shd w:val="clear" w:color="auto" w:fill="FFFFFF"/>
            <w:vAlign w:val="center"/>
          </w:tcPr>
          <w:p w14:paraId="1130D70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2" w:type="pct"/>
            <w:tcBorders>
              <w:top w:val="nil"/>
              <w:left w:val="nil"/>
              <w:bottom w:val="nil"/>
              <w:right w:val="nil"/>
            </w:tcBorders>
            <w:shd w:val="clear" w:color="auto" w:fill="FFFFFF"/>
            <w:vAlign w:val="center"/>
          </w:tcPr>
          <w:p w14:paraId="19B52E3D"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r>
      <w:tr w:rsidR="005F6336" w:rsidRPr="00114784" w14:paraId="53F9299B"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3C55CED"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58AF71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F372006"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260</w:t>
            </w:r>
          </w:p>
        </w:tc>
        <w:tc>
          <w:tcPr>
            <w:tcW w:w="723" w:type="pct"/>
            <w:tcBorders>
              <w:top w:val="nil"/>
              <w:left w:val="nil"/>
              <w:bottom w:val="nil"/>
              <w:right w:val="nil"/>
            </w:tcBorders>
            <w:shd w:val="clear" w:color="auto" w:fill="FFFFFF"/>
            <w:vAlign w:val="center"/>
          </w:tcPr>
          <w:p w14:paraId="30D4763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c>
          <w:tcPr>
            <w:tcW w:w="986" w:type="pct"/>
            <w:tcBorders>
              <w:top w:val="nil"/>
              <w:left w:val="nil"/>
              <w:bottom w:val="nil"/>
              <w:right w:val="nil"/>
            </w:tcBorders>
            <w:shd w:val="clear" w:color="auto" w:fill="FFFFFF"/>
            <w:vAlign w:val="center"/>
          </w:tcPr>
          <w:p w14:paraId="61C74B48"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c>
          <w:tcPr>
            <w:tcW w:w="1052" w:type="pct"/>
            <w:tcBorders>
              <w:top w:val="nil"/>
              <w:left w:val="nil"/>
              <w:bottom w:val="nil"/>
              <w:right w:val="nil"/>
            </w:tcBorders>
            <w:shd w:val="clear" w:color="auto" w:fill="FFFFFF"/>
            <w:vAlign w:val="center"/>
          </w:tcPr>
          <w:p w14:paraId="359FF14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51,7</w:t>
            </w:r>
          </w:p>
        </w:tc>
      </w:tr>
      <w:tr w:rsidR="005F6336" w:rsidRPr="00114784" w14:paraId="765F6BF0"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8BE0B35"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DC0B94F"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591E95B"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321</w:t>
            </w:r>
          </w:p>
        </w:tc>
        <w:tc>
          <w:tcPr>
            <w:tcW w:w="723" w:type="pct"/>
            <w:tcBorders>
              <w:top w:val="nil"/>
              <w:left w:val="nil"/>
              <w:bottom w:val="nil"/>
              <w:right w:val="nil"/>
            </w:tcBorders>
            <w:shd w:val="clear" w:color="auto" w:fill="FFFFFF"/>
            <w:vAlign w:val="center"/>
          </w:tcPr>
          <w:p w14:paraId="79B24A35"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48,3</w:t>
            </w:r>
          </w:p>
        </w:tc>
        <w:tc>
          <w:tcPr>
            <w:tcW w:w="986" w:type="pct"/>
            <w:tcBorders>
              <w:top w:val="nil"/>
              <w:left w:val="nil"/>
              <w:bottom w:val="nil"/>
              <w:right w:val="nil"/>
            </w:tcBorders>
            <w:shd w:val="clear" w:color="auto" w:fill="FFFFFF"/>
            <w:vAlign w:val="center"/>
          </w:tcPr>
          <w:p w14:paraId="47D5C0B9"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48,3</w:t>
            </w:r>
          </w:p>
        </w:tc>
        <w:tc>
          <w:tcPr>
            <w:tcW w:w="1052" w:type="pct"/>
            <w:tcBorders>
              <w:top w:val="nil"/>
              <w:left w:val="nil"/>
              <w:bottom w:val="nil"/>
              <w:right w:val="nil"/>
            </w:tcBorders>
            <w:shd w:val="clear" w:color="auto" w:fill="FFFFFF"/>
            <w:vAlign w:val="center"/>
          </w:tcPr>
          <w:p w14:paraId="6E4F619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4912710" w14:textId="77777777" w:rsidTr="00C81A2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5BCDC16" w14:textId="77777777" w:rsidR="005F6336" w:rsidRPr="00114784" w:rsidRDefault="005F6336" w:rsidP="00C81A2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7954023E"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6E704F4"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07B5C502"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3539253" w14:textId="77777777" w:rsidR="005F6336" w:rsidRPr="00114784" w:rsidRDefault="005F6336" w:rsidP="00C81A2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182167A0" w14:textId="77777777" w:rsidR="005F6336" w:rsidRPr="00114784" w:rsidRDefault="005F6336" w:rsidP="00C81A2B">
            <w:pPr>
              <w:autoSpaceDE w:val="0"/>
              <w:autoSpaceDN w:val="0"/>
              <w:adjustRightInd w:val="0"/>
              <w:spacing w:after="0" w:line="240" w:lineRule="auto"/>
              <w:jc w:val="center"/>
              <w:rPr>
                <w:rFonts w:ascii="Times New Roman" w:hAnsi="Times New Roman" w:cs="Times New Roman"/>
                <w:sz w:val="24"/>
                <w:szCs w:val="24"/>
              </w:rPr>
            </w:pPr>
          </w:p>
        </w:tc>
      </w:tr>
    </w:tbl>
    <w:p w14:paraId="7BB1E0B4" w14:textId="77777777" w:rsidR="00C81A2B" w:rsidRDefault="00C81A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5F9464A8" w14:textId="4F6D071A"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75’e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48,3’ü çok</w:t>
      </w:r>
      <w:r>
        <w:rPr>
          <w:rFonts w:ascii="Times New Roman" w:hAnsi="Times New Roman" w:cs="Times New Roman"/>
          <w:color w:val="000000"/>
          <w:sz w:val="24"/>
          <w:szCs w:val="24"/>
        </w:rPr>
        <w:t xml:space="preserve"> 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39,1’i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8,6’sı kısmen </w:t>
      </w:r>
      <w:r>
        <w:rPr>
          <w:rFonts w:ascii="Times New Roman" w:hAnsi="Times New Roman" w:cs="Times New Roman"/>
          <w:sz w:val="24"/>
          <w:szCs w:val="24"/>
        </w:rPr>
        <w:t>önemli, % 3,2’si</w:t>
      </w:r>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önemli değil, </w:t>
      </w:r>
      <w:r w:rsidR="00FD27E8">
        <w:rPr>
          <w:rFonts w:ascii="Times New Roman" w:hAnsi="Times New Roman" w:cs="Times New Roman"/>
          <w:sz w:val="24"/>
          <w:szCs w:val="24"/>
        </w:rPr>
        <w:t xml:space="preserve">% 0,5’i hiç önemli değil ve </w:t>
      </w:r>
      <w:r>
        <w:rPr>
          <w:rFonts w:ascii="Times New Roman" w:hAnsi="Times New Roman" w:cs="Times New Roman"/>
          <w:sz w:val="24"/>
          <w:szCs w:val="24"/>
        </w:rPr>
        <w:t>% 0,4’ü fikrim yok olarak cevap vermiştir.</w:t>
      </w:r>
    </w:p>
    <w:p w14:paraId="5AE664AF" w14:textId="33A9784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077818C8" w14:textId="30D6F48F" w:rsidR="00DB7248" w:rsidRPr="00DB7248" w:rsidRDefault="00DB7248" w:rsidP="00DB7248">
      <w:pPr>
        <w:autoSpaceDE w:val="0"/>
        <w:autoSpaceDN w:val="0"/>
        <w:adjustRightInd w:val="0"/>
        <w:spacing w:after="0" w:line="480" w:lineRule="auto"/>
        <w:jc w:val="center"/>
        <w:rPr>
          <w:rFonts w:ascii="Times New Roman" w:hAnsi="Times New Roman" w:cs="Times New Roman"/>
          <w:sz w:val="24"/>
          <w:szCs w:val="24"/>
        </w:rPr>
      </w:pPr>
      <w:bookmarkStart w:id="192" w:name="_Toc51449015"/>
      <w:bookmarkStart w:id="193" w:name="_Toc51449815"/>
      <w:r w:rsidRPr="00DB7248">
        <w:rPr>
          <w:rFonts w:ascii="Times New Roman" w:hAnsi="Times New Roman" w:cs="Times New Roman"/>
          <w:b/>
          <w:sz w:val="24"/>
          <w:szCs w:val="24"/>
        </w:rPr>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76</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42-Otomobilin ön park sensörü</w:t>
      </w:r>
      <w:bookmarkEnd w:id="192"/>
      <w:bookmarkEnd w:id="19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05A6AA31" w14:textId="77777777" w:rsidTr="00DB7248">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1D854485"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CA26D1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1E40163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BA06C4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7465EF9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A70848A"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5DBBDFD"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3A1488D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0D2C2E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3" w:type="pct"/>
            <w:tcBorders>
              <w:top w:val="single" w:sz="16" w:space="0" w:color="000000"/>
              <w:left w:val="nil"/>
              <w:bottom w:val="nil"/>
              <w:right w:val="nil"/>
            </w:tcBorders>
            <w:shd w:val="clear" w:color="auto" w:fill="FFFFFF"/>
            <w:vAlign w:val="center"/>
          </w:tcPr>
          <w:p w14:paraId="708CCC9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6492D76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2" w:type="pct"/>
            <w:tcBorders>
              <w:top w:val="single" w:sz="16" w:space="0" w:color="000000"/>
              <w:left w:val="nil"/>
              <w:bottom w:val="nil"/>
              <w:right w:val="nil"/>
            </w:tcBorders>
            <w:shd w:val="clear" w:color="auto" w:fill="FFFFFF"/>
            <w:vAlign w:val="center"/>
          </w:tcPr>
          <w:p w14:paraId="705DD2E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2B944EA1"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9998AF6"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274B74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52A7728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3" w:type="pct"/>
            <w:tcBorders>
              <w:top w:val="nil"/>
              <w:left w:val="nil"/>
              <w:bottom w:val="nil"/>
              <w:right w:val="nil"/>
            </w:tcBorders>
            <w:shd w:val="clear" w:color="auto" w:fill="FFFFFF"/>
            <w:vAlign w:val="center"/>
          </w:tcPr>
          <w:p w14:paraId="7CE0D80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58CC0CC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2" w:type="pct"/>
            <w:tcBorders>
              <w:top w:val="nil"/>
              <w:left w:val="nil"/>
              <w:bottom w:val="nil"/>
              <w:right w:val="nil"/>
            </w:tcBorders>
            <w:shd w:val="clear" w:color="auto" w:fill="FFFFFF"/>
            <w:vAlign w:val="center"/>
          </w:tcPr>
          <w:p w14:paraId="2713544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3261AB68"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3994A7B"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ACB424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2BA5F5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723" w:type="pct"/>
            <w:tcBorders>
              <w:top w:val="nil"/>
              <w:left w:val="nil"/>
              <w:bottom w:val="nil"/>
              <w:right w:val="nil"/>
            </w:tcBorders>
            <w:shd w:val="clear" w:color="auto" w:fill="FFFFFF"/>
            <w:vAlign w:val="center"/>
          </w:tcPr>
          <w:p w14:paraId="02E8FD6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986" w:type="pct"/>
            <w:tcBorders>
              <w:top w:val="nil"/>
              <w:left w:val="nil"/>
              <w:bottom w:val="nil"/>
              <w:right w:val="nil"/>
            </w:tcBorders>
            <w:shd w:val="clear" w:color="auto" w:fill="FFFFFF"/>
            <w:vAlign w:val="center"/>
          </w:tcPr>
          <w:p w14:paraId="3F4F107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1052" w:type="pct"/>
            <w:tcBorders>
              <w:top w:val="nil"/>
              <w:left w:val="nil"/>
              <w:bottom w:val="nil"/>
              <w:right w:val="nil"/>
            </w:tcBorders>
            <w:shd w:val="clear" w:color="auto" w:fill="FFFFFF"/>
            <w:vAlign w:val="center"/>
          </w:tcPr>
          <w:p w14:paraId="5738A01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r>
      <w:tr w:rsidR="005F6336" w:rsidRPr="00114784" w14:paraId="09D9785E"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7F97897"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894217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5D44ED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150</w:t>
            </w:r>
          </w:p>
        </w:tc>
        <w:tc>
          <w:tcPr>
            <w:tcW w:w="723" w:type="pct"/>
            <w:tcBorders>
              <w:top w:val="nil"/>
              <w:left w:val="nil"/>
              <w:bottom w:val="nil"/>
              <w:right w:val="nil"/>
            </w:tcBorders>
            <w:shd w:val="clear" w:color="auto" w:fill="FFFFFF"/>
            <w:vAlign w:val="center"/>
          </w:tcPr>
          <w:p w14:paraId="0CE2211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22,6</w:t>
            </w:r>
          </w:p>
        </w:tc>
        <w:tc>
          <w:tcPr>
            <w:tcW w:w="986" w:type="pct"/>
            <w:tcBorders>
              <w:top w:val="nil"/>
              <w:left w:val="nil"/>
              <w:bottom w:val="nil"/>
              <w:right w:val="nil"/>
            </w:tcBorders>
            <w:shd w:val="clear" w:color="auto" w:fill="FFFFFF"/>
            <w:vAlign w:val="center"/>
          </w:tcPr>
          <w:p w14:paraId="5A1C610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22,6</w:t>
            </w:r>
          </w:p>
        </w:tc>
        <w:tc>
          <w:tcPr>
            <w:tcW w:w="1052" w:type="pct"/>
            <w:tcBorders>
              <w:top w:val="nil"/>
              <w:left w:val="nil"/>
              <w:bottom w:val="nil"/>
              <w:right w:val="nil"/>
            </w:tcBorders>
            <w:shd w:val="clear" w:color="auto" w:fill="FFFFFF"/>
            <w:vAlign w:val="center"/>
          </w:tcPr>
          <w:p w14:paraId="0DC2EBB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39,7</w:t>
            </w:r>
          </w:p>
        </w:tc>
      </w:tr>
      <w:tr w:rsidR="005F6336" w:rsidRPr="00114784" w14:paraId="37B298A4"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6EB5A0E"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DEAB5D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04F8C9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230</w:t>
            </w:r>
          </w:p>
        </w:tc>
        <w:tc>
          <w:tcPr>
            <w:tcW w:w="723" w:type="pct"/>
            <w:tcBorders>
              <w:top w:val="nil"/>
              <w:left w:val="nil"/>
              <w:bottom w:val="nil"/>
              <w:right w:val="nil"/>
            </w:tcBorders>
            <w:shd w:val="clear" w:color="auto" w:fill="FFFFFF"/>
            <w:vAlign w:val="center"/>
          </w:tcPr>
          <w:p w14:paraId="36D25F1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34,6</w:t>
            </w:r>
          </w:p>
        </w:tc>
        <w:tc>
          <w:tcPr>
            <w:tcW w:w="986" w:type="pct"/>
            <w:tcBorders>
              <w:top w:val="nil"/>
              <w:left w:val="nil"/>
              <w:bottom w:val="nil"/>
              <w:right w:val="nil"/>
            </w:tcBorders>
            <w:shd w:val="clear" w:color="auto" w:fill="FFFFFF"/>
            <w:vAlign w:val="center"/>
          </w:tcPr>
          <w:p w14:paraId="3F97D3F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34,6</w:t>
            </w:r>
          </w:p>
        </w:tc>
        <w:tc>
          <w:tcPr>
            <w:tcW w:w="1052" w:type="pct"/>
            <w:tcBorders>
              <w:top w:val="nil"/>
              <w:left w:val="nil"/>
              <w:bottom w:val="nil"/>
              <w:right w:val="nil"/>
            </w:tcBorders>
            <w:shd w:val="clear" w:color="auto" w:fill="FFFFFF"/>
            <w:vAlign w:val="center"/>
          </w:tcPr>
          <w:p w14:paraId="3EAAC0C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74,3</w:t>
            </w:r>
          </w:p>
        </w:tc>
      </w:tr>
      <w:tr w:rsidR="005F6336" w:rsidRPr="00114784" w14:paraId="478944BC"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9969934"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18040A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03C00B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723" w:type="pct"/>
            <w:tcBorders>
              <w:top w:val="nil"/>
              <w:left w:val="nil"/>
              <w:bottom w:val="nil"/>
              <w:right w:val="nil"/>
            </w:tcBorders>
            <w:shd w:val="clear" w:color="auto" w:fill="FFFFFF"/>
            <w:vAlign w:val="center"/>
          </w:tcPr>
          <w:p w14:paraId="08F3FDA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25,7</w:t>
            </w:r>
          </w:p>
        </w:tc>
        <w:tc>
          <w:tcPr>
            <w:tcW w:w="986" w:type="pct"/>
            <w:tcBorders>
              <w:top w:val="nil"/>
              <w:left w:val="nil"/>
              <w:bottom w:val="nil"/>
              <w:right w:val="nil"/>
            </w:tcBorders>
            <w:shd w:val="clear" w:color="auto" w:fill="FFFFFF"/>
            <w:vAlign w:val="center"/>
          </w:tcPr>
          <w:p w14:paraId="1356526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25,7</w:t>
            </w:r>
          </w:p>
        </w:tc>
        <w:tc>
          <w:tcPr>
            <w:tcW w:w="1052" w:type="pct"/>
            <w:tcBorders>
              <w:top w:val="nil"/>
              <w:left w:val="nil"/>
              <w:bottom w:val="nil"/>
              <w:right w:val="nil"/>
            </w:tcBorders>
            <w:shd w:val="clear" w:color="auto" w:fill="FFFFFF"/>
            <w:vAlign w:val="center"/>
          </w:tcPr>
          <w:p w14:paraId="71A44F7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B8A3391"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81EC0E0"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4EDA56B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93EC38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67DF688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0BA117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7D3D80FC"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3FE915F8"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6BFCB231" w14:textId="051AC4D3"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76’ya</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34,6’sı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25,7’si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22,6’sı kısmen </w:t>
      </w:r>
      <w:r>
        <w:rPr>
          <w:rFonts w:ascii="Times New Roman" w:hAnsi="Times New Roman" w:cs="Times New Roman"/>
          <w:sz w:val="24"/>
          <w:szCs w:val="24"/>
        </w:rPr>
        <w:t>önemli, % 13,5’i</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 2,3’ü hiç önemli değil v</w:t>
      </w:r>
      <w:r w:rsidR="00FD27E8">
        <w:rPr>
          <w:rFonts w:ascii="Times New Roman" w:hAnsi="Times New Roman" w:cs="Times New Roman"/>
          <w:sz w:val="24"/>
          <w:szCs w:val="24"/>
        </w:rPr>
        <w:t xml:space="preserve">e      </w:t>
      </w:r>
      <w:r>
        <w:rPr>
          <w:rFonts w:ascii="Times New Roman" w:hAnsi="Times New Roman" w:cs="Times New Roman"/>
          <w:sz w:val="24"/>
          <w:szCs w:val="24"/>
        </w:rPr>
        <w:t>% 1,4’ü fikrim yok olarak cevap vermiştir.</w:t>
      </w:r>
    </w:p>
    <w:p w14:paraId="3CAF568E" w14:textId="3BB53F53"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334B1850"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84CFF9B" w14:textId="40E2CC19" w:rsidR="005F6336" w:rsidRPr="00DB7248" w:rsidRDefault="00DB7248" w:rsidP="00DB7248">
      <w:pPr>
        <w:autoSpaceDE w:val="0"/>
        <w:autoSpaceDN w:val="0"/>
        <w:adjustRightInd w:val="0"/>
        <w:spacing w:after="0" w:line="480" w:lineRule="auto"/>
        <w:jc w:val="center"/>
        <w:rPr>
          <w:rFonts w:ascii="Times New Roman" w:hAnsi="Times New Roman" w:cs="Times New Roman"/>
          <w:sz w:val="24"/>
          <w:szCs w:val="24"/>
        </w:rPr>
      </w:pPr>
      <w:bookmarkStart w:id="194" w:name="_Toc51449016"/>
      <w:bookmarkStart w:id="195" w:name="_Toc51449816"/>
      <w:r w:rsidRPr="00DB7248">
        <w:rPr>
          <w:rFonts w:ascii="Times New Roman" w:hAnsi="Times New Roman" w:cs="Times New Roman"/>
          <w:b/>
          <w:sz w:val="24"/>
          <w:szCs w:val="24"/>
        </w:rPr>
        <w:lastRenderedPageBreak/>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77</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43-Otomobilin arka park sensörü</w:t>
      </w:r>
      <w:bookmarkEnd w:id="194"/>
      <w:bookmarkEnd w:id="19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00F5D273" w14:textId="77777777" w:rsidTr="00DB7248">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70CE7105"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AD2BCE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41A6064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94C484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1E7EC91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F0CDB9E"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1973DBF"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5228BC8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FD55AE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3" w:type="pct"/>
            <w:tcBorders>
              <w:top w:val="single" w:sz="16" w:space="0" w:color="000000"/>
              <w:left w:val="nil"/>
              <w:bottom w:val="nil"/>
              <w:right w:val="nil"/>
            </w:tcBorders>
            <w:shd w:val="clear" w:color="auto" w:fill="FFFFFF"/>
            <w:vAlign w:val="center"/>
          </w:tcPr>
          <w:p w14:paraId="370C9A1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7981613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2" w:type="pct"/>
            <w:tcBorders>
              <w:top w:val="single" w:sz="16" w:space="0" w:color="000000"/>
              <w:left w:val="nil"/>
              <w:bottom w:val="nil"/>
              <w:right w:val="nil"/>
            </w:tcBorders>
            <w:shd w:val="clear" w:color="auto" w:fill="FFFFFF"/>
            <w:vAlign w:val="center"/>
          </w:tcPr>
          <w:p w14:paraId="737B5F8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3646C396"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B5215F1"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720745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31C643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3" w:type="pct"/>
            <w:tcBorders>
              <w:top w:val="nil"/>
              <w:left w:val="nil"/>
              <w:bottom w:val="nil"/>
              <w:right w:val="nil"/>
            </w:tcBorders>
            <w:shd w:val="clear" w:color="auto" w:fill="FFFFFF"/>
            <w:vAlign w:val="center"/>
          </w:tcPr>
          <w:p w14:paraId="533D11F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68E7A40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2" w:type="pct"/>
            <w:tcBorders>
              <w:top w:val="nil"/>
              <w:left w:val="nil"/>
              <w:bottom w:val="nil"/>
              <w:right w:val="nil"/>
            </w:tcBorders>
            <w:shd w:val="clear" w:color="auto" w:fill="FFFFFF"/>
            <w:vAlign w:val="center"/>
          </w:tcPr>
          <w:p w14:paraId="198C4BD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575EFB9B"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3CA1FB7"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C2FA19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A57369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p>
        </w:tc>
        <w:tc>
          <w:tcPr>
            <w:tcW w:w="723" w:type="pct"/>
            <w:tcBorders>
              <w:top w:val="nil"/>
              <w:left w:val="nil"/>
              <w:bottom w:val="nil"/>
              <w:right w:val="nil"/>
            </w:tcBorders>
            <w:shd w:val="clear" w:color="auto" w:fill="FFFFFF"/>
            <w:vAlign w:val="center"/>
          </w:tcPr>
          <w:p w14:paraId="1ED4ECD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986" w:type="pct"/>
            <w:tcBorders>
              <w:top w:val="nil"/>
              <w:left w:val="nil"/>
              <w:bottom w:val="nil"/>
              <w:right w:val="nil"/>
            </w:tcBorders>
            <w:shd w:val="clear" w:color="auto" w:fill="FFFFFF"/>
            <w:vAlign w:val="center"/>
          </w:tcPr>
          <w:p w14:paraId="698E7BE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1052" w:type="pct"/>
            <w:tcBorders>
              <w:top w:val="nil"/>
              <w:left w:val="nil"/>
              <w:bottom w:val="nil"/>
              <w:right w:val="nil"/>
            </w:tcBorders>
            <w:shd w:val="clear" w:color="auto" w:fill="FFFFFF"/>
            <w:vAlign w:val="center"/>
          </w:tcPr>
          <w:p w14:paraId="1A33FC3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r>
      <w:tr w:rsidR="005F6336" w:rsidRPr="00114784" w14:paraId="52DEF744"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1E7434B"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00D9A3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4E2277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80</w:t>
            </w:r>
          </w:p>
        </w:tc>
        <w:tc>
          <w:tcPr>
            <w:tcW w:w="723" w:type="pct"/>
            <w:tcBorders>
              <w:top w:val="nil"/>
              <w:left w:val="nil"/>
              <w:bottom w:val="nil"/>
              <w:right w:val="nil"/>
            </w:tcBorders>
            <w:shd w:val="clear" w:color="auto" w:fill="FFFFFF"/>
            <w:vAlign w:val="center"/>
          </w:tcPr>
          <w:p w14:paraId="6311DBB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12,0</w:t>
            </w:r>
          </w:p>
        </w:tc>
        <w:tc>
          <w:tcPr>
            <w:tcW w:w="986" w:type="pct"/>
            <w:tcBorders>
              <w:top w:val="nil"/>
              <w:left w:val="nil"/>
              <w:bottom w:val="nil"/>
              <w:right w:val="nil"/>
            </w:tcBorders>
            <w:shd w:val="clear" w:color="auto" w:fill="FFFFFF"/>
            <w:vAlign w:val="center"/>
          </w:tcPr>
          <w:p w14:paraId="3F28197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r>
              <w:rPr>
                <w:rFonts w:ascii="Times New Roman" w:hAnsi="Times New Roman" w:cs="Times New Roman"/>
                <w:color w:val="000000"/>
                <w:sz w:val="24"/>
                <w:szCs w:val="24"/>
              </w:rPr>
              <w:t>0</w:t>
            </w:r>
          </w:p>
        </w:tc>
        <w:tc>
          <w:tcPr>
            <w:tcW w:w="1052" w:type="pct"/>
            <w:tcBorders>
              <w:top w:val="nil"/>
              <w:left w:val="nil"/>
              <w:bottom w:val="nil"/>
              <w:right w:val="nil"/>
            </w:tcBorders>
            <w:shd w:val="clear" w:color="auto" w:fill="FFFFFF"/>
            <w:vAlign w:val="center"/>
          </w:tcPr>
          <w:p w14:paraId="00658D0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w:t>
            </w:r>
            <w:r>
              <w:rPr>
                <w:rFonts w:ascii="Times New Roman" w:hAnsi="Times New Roman" w:cs="Times New Roman"/>
                <w:color w:val="000000"/>
                <w:sz w:val="24"/>
                <w:szCs w:val="24"/>
              </w:rPr>
              <w:t>1,0</w:t>
            </w:r>
          </w:p>
        </w:tc>
      </w:tr>
      <w:tr w:rsidR="005F6336" w:rsidRPr="00114784" w14:paraId="3DB6AC61"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EC0C35F"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413E94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AEA2E5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258</w:t>
            </w:r>
          </w:p>
        </w:tc>
        <w:tc>
          <w:tcPr>
            <w:tcW w:w="723" w:type="pct"/>
            <w:tcBorders>
              <w:top w:val="nil"/>
              <w:left w:val="nil"/>
              <w:bottom w:val="nil"/>
              <w:right w:val="nil"/>
            </w:tcBorders>
            <w:shd w:val="clear" w:color="auto" w:fill="FFFFFF"/>
            <w:vAlign w:val="center"/>
          </w:tcPr>
          <w:p w14:paraId="2501047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38,8</w:t>
            </w:r>
          </w:p>
        </w:tc>
        <w:tc>
          <w:tcPr>
            <w:tcW w:w="986" w:type="pct"/>
            <w:tcBorders>
              <w:top w:val="nil"/>
              <w:left w:val="nil"/>
              <w:bottom w:val="nil"/>
              <w:right w:val="nil"/>
            </w:tcBorders>
            <w:shd w:val="clear" w:color="auto" w:fill="FFFFFF"/>
            <w:vAlign w:val="center"/>
          </w:tcPr>
          <w:p w14:paraId="3314436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38,8</w:t>
            </w:r>
          </w:p>
        </w:tc>
        <w:tc>
          <w:tcPr>
            <w:tcW w:w="1052" w:type="pct"/>
            <w:tcBorders>
              <w:top w:val="nil"/>
              <w:left w:val="nil"/>
              <w:bottom w:val="nil"/>
              <w:right w:val="nil"/>
            </w:tcBorders>
            <w:shd w:val="clear" w:color="auto" w:fill="FFFFFF"/>
            <w:vAlign w:val="center"/>
          </w:tcPr>
          <w:p w14:paraId="2B6ADD4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59,8</w:t>
            </w:r>
          </w:p>
        </w:tc>
      </w:tr>
      <w:tr w:rsidR="005F6336" w:rsidRPr="00114784" w14:paraId="5FA5ED5D"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3FFCDB2"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782F1F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58880F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267</w:t>
            </w:r>
          </w:p>
        </w:tc>
        <w:tc>
          <w:tcPr>
            <w:tcW w:w="723" w:type="pct"/>
            <w:tcBorders>
              <w:top w:val="nil"/>
              <w:left w:val="nil"/>
              <w:bottom w:val="nil"/>
              <w:right w:val="nil"/>
            </w:tcBorders>
            <w:shd w:val="clear" w:color="auto" w:fill="FFFFFF"/>
            <w:vAlign w:val="center"/>
          </w:tcPr>
          <w:p w14:paraId="40C787F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40,2</w:t>
            </w:r>
          </w:p>
        </w:tc>
        <w:tc>
          <w:tcPr>
            <w:tcW w:w="986" w:type="pct"/>
            <w:tcBorders>
              <w:top w:val="nil"/>
              <w:left w:val="nil"/>
              <w:bottom w:val="nil"/>
              <w:right w:val="nil"/>
            </w:tcBorders>
            <w:shd w:val="clear" w:color="auto" w:fill="FFFFFF"/>
            <w:vAlign w:val="center"/>
          </w:tcPr>
          <w:p w14:paraId="41B74C6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40,2</w:t>
            </w:r>
          </w:p>
        </w:tc>
        <w:tc>
          <w:tcPr>
            <w:tcW w:w="1052" w:type="pct"/>
            <w:tcBorders>
              <w:top w:val="nil"/>
              <w:left w:val="nil"/>
              <w:bottom w:val="nil"/>
              <w:right w:val="nil"/>
            </w:tcBorders>
            <w:shd w:val="clear" w:color="auto" w:fill="FFFFFF"/>
            <w:vAlign w:val="center"/>
          </w:tcPr>
          <w:p w14:paraId="2FFB883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21BDC95"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B8FEFE2"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5BF2AEE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082CD33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3AAFFC7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C76058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26BED5C6"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01E9F6D5"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07AEED6D" w14:textId="55850FEA"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77’ye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40,2’si çok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38,8’i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12,0’ı kısmen </w:t>
      </w:r>
      <w:r>
        <w:rPr>
          <w:rFonts w:ascii="Times New Roman" w:hAnsi="Times New Roman" w:cs="Times New Roman"/>
          <w:sz w:val="24"/>
          <w:szCs w:val="24"/>
        </w:rPr>
        <w:t>önemli, % 6,3’ü</w:t>
      </w:r>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önemli değil, % </w:t>
      </w:r>
      <w:r w:rsidR="00FD27E8">
        <w:rPr>
          <w:rFonts w:ascii="Times New Roman" w:hAnsi="Times New Roman" w:cs="Times New Roman"/>
          <w:sz w:val="24"/>
          <w:szCs w:val="24"/>
        </w:rPr>
        <w:t xml:space="preserve">0,9’u hiç önemli değil ve           </w:t>
      </w:r>
      <w:r>
        <w:rPr>
          <w:rFonts w:ascii="Times New Roman" w:hAnsi="Times New Roman" w:cs="Times New Roman"/>
          <w:sz w:val="24"/>
          <w:szCs w:val="24"/>
        </w:rPr>
        <w:t>% 1,8’i fikrim yok olarak cevap vermiştir.</w:t>
      </w:r>
    </w:p>
    <w:p w14:paraId="720A61E9" w14:textId="77777777" w:rsidR="00DB7248" w:rsidRDefault="00DB7248" w:rsidP="00B16FAC">
      <w:pPr>
        <w:autoSpaceDE w:val="0"/>
        <w:autoSpaceDN w:val="0"/>
        <w:adjustRightInd w:val="0"/>
        <w:spacing w:after="0" w:line="360" w:lineRule="auto"/>
        <w:rPr>
          <w:rFonts w:ascii="Times New Roman" w:hAnsi="Times New Roman" w:cs="Times New Roman"/>
          <w:sz w:val="24"/>
          <w:szCs w:val="24"/>
        </w:rPr>
      </w:pPr>
    </w:p>
    <w:p w14:paraId="4414D8A8" w14:textId="3D61BCDF" w:rsidR="005474D4" w:rsidRPr="00DB7248" w:rsidRDefault="00DB7248" w:rsidP="00DB7248">
      <w:pPr>
        <w:autoSpaceDE w:val="0"/>
        <w:autoSpaceDN w:val="0"/>
        <w:adjustRightInd w:val="0"/>
        <w:spacing w:after="0" w:line="480" w:lineRule="auto"/>
        <w:jc w:val="center"/>
        <w:rPr>
          <w:rFonts w:ascii="Times New Roman" w:hAnsi="Times New Roman" w:cs="Times New Roman"/>
          <w:sz w:val="24"/>
          <w:szCs w:val="24"/>
        </w:rPr>
      </w:pPr>
      <w:bookmarkStart w:id="196" w:name="_Toc51449017"/>
      <w:bookmarkStart w:id="197" w:name="_Toc51449817"/>
      <w:r w:rsidRPr="00DB7248">
        <w:rPr>
          <w:rFonts w:ascii="Times New Roman" w:hAnsi="Times New Roman" w:cs="Times New Roman"/>
          <w:b/>
          <w:sz w:val="24"/>
          <w:szCs w:val="24"/>
        </w:rPr>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78</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44-Otomobilin park kamerası</w:t>
      </w:r>
      <w:bookmarkEnd w:id="196"/>
      <w:bookmarkEnd w:id="19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54AFF216" w14:textId="77777777" w:rsidTr="00DB7248">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48ED9141"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CEA4B7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235F1BA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2B4D1A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3DDCA4E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CC84750"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CE71599"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4834861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220915C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3" w:type="pct"/>
            <w:tcBorders>
              <w:top w:val="single" w:sz="16" w:space="0" w:color="000000"/>
              <w:left w:val="nil"/>
              <w:bottom w:val="nil"/>
              <w:right w:val="nil"/>
            </w:tcBorders>
            <w:shd w:val="clear" w:color="auto" w:fill="FFFFFF"/>
            <w:vAlign w:val="center"/>
          </w:tcPr>
          <w:p w14:paraId="5194F23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5A1E1FE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2" w:type="pct"/>
            <w:tcBorders>
              <w:top w:val="single" w:sz="16" w:space="0" w:color="000000"/>
              <w:left w:val="nil"/>
              <w:bottom w:val="nil"/>
              <w:right w:val="nil"/>
            </w:tcBorders>
            <w:shd w:val="clear" w:color="auto" w:fill="FFFFFF"/>
            <w:vAlign w:val="center"/>
          </w:tcPr>
          <w:p w14:paraId="50BA793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5543C118"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A647ADD"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BCA4FF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B6AB53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23" w:type="pct"/>
            <w:tcBorders>
              <w:top w:val="nil"/>
              <w:left w:val="nil"/>
              <w:bottom w:val="nil"/>
              <w:right w:val="nil"/>
            </w:tcBorders>
            <w:shd w:val="clear" w:color="auto" w:fill="FFFFFF"/>
            <w:vAlign w:val="center"/>
          </w:tcPr>
          <w:p w14:paraId="77B6A37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86" w:type="pct"/>
            <w:tcBorders>
              <w:top w:val="nil"/>
              <w:left w:val="nil"/>
              <w:bottom w:val="nil"/>
              <w:right w:val="nil"/>
            </w:tcBorders>
            <w:shd w:val="clear" w:color="auto" w:fill="FFFFFF"/>
            <w:vAlign w:val="center"/>
          </w:tcPr>
          <w:p w14:paraId="34AA1E1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52" w:type="pct"/>
            <w:tcBorders>
              <w:top w:val="nil"/>
              <w:left w:val="nil"/>
              <w:bottom w:val="nil"/>
              <w:right w:val="nil"/>
            </w:tcBorders>
            <w:shd w:val="clear" w:color="auto" w:fill="FFFFFF"/>
            <w:vAlign w:val="center"/>
          </w:tcPr>
          <w:p w14:paraId="7D52318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0CB4352F"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3538BAA"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721B95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3D054D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161</w:t>
            </w:r>
          </w:p>
        </w:tc>
        <w:tc>
          <w:tcPr>
            <w:tcW w:w="723" w:type="pct"/>
            <w:tcBorders>
              <w:top w:val="nil"/>
              <w:left w:val="nil"/>
              <w:bottom w:val="nil"/>
              <w:right w:val="nil"/>
            </w:tcBorders>
            <w:shd w:val="clear" w:color="auto" w:fill="FFFFFF"/>
            <w:vAlign w:val="center"/>
          </w:tcPr>
          <w:p w14:paraId="2A5376D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986" w:type="pct"/>
            <w:tcBorders>
              <w:top w:val="nil"/>
              <w:left w:val="nil"/>
              <w:bottom w:val="nil"/>
              <w:right w:val="nil"/>
            </w:tcBorders>
            <w:shd w:val="clear" w:color="auto" w:fill="FFFFFF"/>
            <w:vAlign w:val="center"/>
          </w:tcPr>
          <w:p w14:paraId="5F034C4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1052" w:type="pct"/>
            <w:tcBorders>
              <w:top w:val="nil"/>
              <w:left w:val="nil"/>
              <w:bottom w:val="nil"/>
              <w:right w:val="nil"/>
            </w:tcBorders>
            <w:shd w:val="clear" w:color="auto" w:fill="FFFFFF"/>
            <w:vAlign w:val="center"/>
          </w:tcPr>
          <w:p w14:paraId="1C91494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35,9</w:t>
            </w:r>
          </w:p>
        </w:tc>
      </w:tr>
      <w:tr w:rsidR="005F6336" w:rsidRPr="00114784" w14:paraId="01E6C929"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868F522"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D9107D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FE7CCD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243</w:t>
            </w:r>
          </w:p>
        </w:tc>
        <w:tc>
          <w:tcPr>
            <w:tcW w:w="723" w:type="pct"/>
            <w:tcBorders>
              <w:top w:val="nil"/>
              <w:left w:val="nil"/>
              <w:bottom w:val="nil"/>
              <w:right w:val="nil"/>
            </w:tcBorders>
            <w:shd w:val="clear" w:color="auto" w:fill="FFFFFF"/>
            <w:vAlign w:val="center"/>
          </w:tcPr>
          <w:p w14:paraId="2AAAB51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36,5</w:t>
            </w:r>
          </w:p>
        </w:tc>
        <w:tc>
          <w:tcPr>
            <w:tcW w:w="986" w:type="pct"/>
            <w:tcBorders>
              <w:top w:val="nil"/>
              <w:left w:val="nil"/>
              <w:bottom w:val="nil"/>
              <w:right w:val="nil"/>
            </w:tcBorders>
            <w:shd w:val="clear" w:color="auto" w:fill="FFFFFF"/>
            <w:vAlign w:val="center"/>
          </w:tcPr>
          <w:p w14:paraId="71F3055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36,5</w:t>
            </w:r>
          </w:p>
        </w:tc>
        <w:tc>
          <w:tcPr>
            <w:tcW w:w="1052" w:type="pct"/>
            <w:tcBorders>
              <w:top w:val="nil"/>
              <w:left w:val="nil"/>
              <w:bottom w:val="nil"/>
              <w:right w:val="nil"/>
            </w:tcBorders>
            <w:shd w:val="clear" w:color="auto" w:fill="FFFFFF"/>
            <w:vAlign w:val="center"/>
          </w:tcPr>
          <w:p w14:paraId="13215C8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72,5</w:t>
            </w:r>
          </w:p>
        </w:tc>
      </w:tr>
      <w:tr w:rsidR="005F6336" w:rsidRPr="00114784" w14:paraId="72FE508E"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DBFECE2"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6EF5C6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7B935D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183</w:t>
            </w:r>
          </w:p>
        </w:tc>
        <w:tc>
          <w:tcPr>
            <w:tcW w:w="723" w:type="pct"/>
            <w:tcBorders>
              <w:top w:val="nil"/>
              <w:left w:val="nil"/>
              <w:bottom w:val="nil"/>
              <w:right w:val="nil"/>
            </w:tcBorders>
            <w:shd w:val="clear" w:color="auto" w:fill="FFFFFF"/>
            <w:vAlign w:val="center"/>
          </w:tcPr>
          <w:p w14:paraId="175318B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986" w:type="pct"/>
            <w:tcBorders>
              <w:top w:val="nil"/>
              <w:left w:val="nil"/>
              <w:bottom w:val="nil"/>
              <w:right w:val="nil"/>
            </w:tcBorders>
            <w:shd w:val="clear" w:color="auto" w:fill="FFFFFF"/>
            <w:vAlign w:val="center"/>
          </w:tcPr>
          <w:p w14:paraId="69E8643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1052" w:type="pct"/>
            <w:tcBorders>
              <w:top w:val="nil"/>
              <w:left w:val="nil"/>
              <w:bottom w:val="nil"/>
              <w:right w:val="nil"/>
            </w:tcBorders>
            <w:shd w:val="clear" w:color="auto" w:fill="FFFFFF"/>
            <w:vAlign w:val="center"/>
          </w:tcPr>
          <w:p w14:paraId="1359B19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01A7947"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16556F7"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47C6137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4E60FA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58F4505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FB9FF8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0D8DB30C"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62AB48D2"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0158AB0" w14:textId="4DDF87DF"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78’e</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36,5’i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27,5’i çok </w:t>
      </w:r>
      <w:r w:rsidRPr="00A21168">
        <w:rPr>
          <w:rFonts w:ascii="Times New Roman" w:hAnsi="Times New Roman" w:cs="Times New Roman"/>
          <w:sz w:val="24"/>
          <w:szCs w:val="24"/>
        </w:rPr>
        <w:t>önemli, %</w:t>
      </w:r>
      <w:r>
        <w:rPr>
          <w:rFonts w:ascii="Times New Roman" w:hAnsi="Times New Roman" w:cs="Times New Roman"/>
          <w:color w:val="000000"/>
          <w:sz w:val="24"/>
          <w:szCs w:val="24"/>
        </w:rPr>
        <w:t xml:space="preserve"> 24,2’si kısmen </w:t>
      </w:r>
      <w:r>
        <w:rPr>
          <w:rFonts w:ascii="Times New Roman" w:hAnsi="Times New Roman" w:cs="Times New Roman"/>
          <w:sz w:val="24"/>
          <w:szCs w:val="24"/>
        </w:rPr>
        <w:t>önemli, % 9,9’u</w:t>
      </w:r>
      <w:r>
        <w:rPr>
          <w:rFonts w:ascii="Times New Roman" w:hAnsi="Times New Roman" w:cs="Times New Roman"/>
          <w:color w:val="000000"/>
          <w:sz w:val="24"/>
          <w:szCs w:val="24"/>
        </w:rPr>
        <w:t xml:space="preserve"> </w:t>
      </w:r>
      <w:r>
        <w:rPr>
          <w:rFonts w:ascii="Times New Roman" w:hAnsi="Times New Roman" w:cs="Times New Roman"/>
          <w:sz w:val="24"/>
          <w:szCs w:val="24"/>
        </w:rPr>
        <w:t>önemli değil ve % 1,8’i hiç önemli değil olarak cevap vermiştir.</w:t>
      </w:r>
    </w:p>
    <w:p w14:paraId="136C4A3C" w14:textId="34A25E7D"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540FADC3" w14:textId="6601198F"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33E7C2F"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35765914" w14:textId="194C5C95" w:rsidR="005F6336" w:rsidRDefault="00DB7248" w:rsidP="00C7532D">
      <w:pPr>
        <w:autoSpaceDE w:val="0"/>
        <w:autoSpaceDN w:val="0"/>
        <w:adjustRightInd w:val="0"/>
        <w:spacing w:after="0" w:line="480" w:lineRule="auto"/>
        <w:jc w:val="center"/>
        <w:rPr>
          <w:rFonts w:ascii="Times New Roman" w:hAnsi="Times New Roman" w:cs="Times New Roman"/>
          <w:sz w:val="24"/>
          <w:szCs w:val="24"/>
        </w:rPr>
      </w:pPr>
      <w:bookmarkStart w:id="198" w:name="_Toc51449018"/>
      <w:bookmarkStart w:id="199" w:name="_Toc51449818"/>
      <w:r w:rsidRPr="00DB7248">
        <w:rPr>
          <w:rFonts w:ascii="Times New Roman" w:hAnsi="Times New Roman" w:cs="Times New Roman"/>
          <w:b/>
          <w:sz w:val="24"/>
          <w:szCs w:val="24"/>
        </w:rPr>
        <w:lastRenderedPageBreak/>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79</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45-Otomobilin otomatik park sistemi</w:t>
      </w:r>
      <w:bookmarkEnd w:id="198"/>
      <w:bookmarkEnd w:id="19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3"/>
        <w:gridCol w:w="2387"/>
        <w:gridCol w:w="1397"/>
        <w:gridCol w:w="1228"/>
        <w:gridCol w:w="1677"/>
        <w:gridCol w:w="1793"/>
      </w:tblGrid>
      <w:tr w:rsidR="005F6336" w:rsidRPr="00114784" w14:paraId="5B95F322" w14:textId="77777777" w:rsidTr="00DB7248">
        <w:trPr>
          <w:cantSplit/>
          <w:jc w:val="center"/>
        </w:trPr>
        <w:tc>
          <w:tcPr>
            <w:tcW w:w="1417" w:type="pct"/>
            <w:gridSpan w:val="2"/>
            <w:tcBorders>
              <w:top w:val="double" w:sz="8" w:space="0" w:color="000000"/>
              <w:left w:val="nil"/>
              <w:bottom w:val="single" w:sz="16" w:space="0" w:color="000000"/>
              <w:right w:val="nil"/>
            </w:tcBorders>
            <w:shd w:val="clear" w:color="auto" w:fill="FFFFFF"/>
          </w:tcPr>
          <w:p w14:paraId="5B7A3730"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AA403E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135A79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26BA94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4" w:type="pct"/>
            <w:tcBorders>
              <w:top w:val="double" w:sz="8" w:space="0" w:color="000000"/>
              <w:left w:val="nil"/>
              <w:bottom w:val="single" w:sz="16" w:space="0" w:color="000000"/>
              <w:right w:val="nil"/>
            </w:tcBorders>
            <w:shd w:val="clear" w:color="auto" w:fill="FFFFFF"/>
          </w:tcPr>
          <w:p w14:paraId="77498C3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AC3D36B"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29D5152"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084574D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B9FD22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6D4D82D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51A19BA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4" w:type="pct"/>
            <w:tcBorders>
              <w:top w:val="single" w:sz="16" w:space="0" w:color="000000"/>
              <w:left w:val="nil"/>
              <w:bottom w:val="nil"/>
              <w:right w:val="nil"/>
            </w:tcBorders>
            <w:shd w:val="clear" w:color="auto" w:fill="FFFFFF"/>
            <w:vAlign w:val="center"/>
          </w:tcPr>
          <w:p w14:paraId="3FDDCB0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0BC4D97B"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59288F7"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19D1E1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397E7D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55A6FA2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nil"/>
              <w:left w:val="nil"/>
              <w:bottom w:val="nil"/>
              <w:right w:val="nil"/>
            </w:tcBorders>
            <w:shd w:val="clear" w:color="auto" w:fill="FFFFFF"/>
            <w:vAlign w:val="center"/>
          </w:tcPr>
          <w:p w14:paraId="01D68C9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4" w:type="pct"/>
            <w:tcBorders>
              <w:top w:val="nil"/>
              <w:left w:val="nil"/>
              <w:bottom w:val="nil"/>
              <w:right w:val="nil"/>
            </w:tcBorders>
            <w:shd w:val="clear" w:color="auto" w:fill="FFFFFF"/>
            <w:vAlign w:val="center"/>
          </w:tcPr>
          <w:p w14:paraId="1EDC7D6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r>
      <w:tr w:rsidR="005F6336" w:rsidRPr="00114784" w14:paraId="1BB0D30D"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9D7F91C"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D7C6E3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99CA23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138</w:t>
            </w:r>
          </w:p>
        </w:tc>
        <w:tc>
          <w:tcPr>
            <w:tcW w:w="722" w:type="pct"/>
            <w:tcBorders>
              <w:top w:val="nil"/>
              <w:left w:val="nil"/>
              <w:bottom w:val="nil"/>
              <w:right w:val="nil"/>
            </w:tcBorders>
            <w:shd w:val="clear" w:color="auto" w:fill="FFFFFF"/>
            <w:vAlign w:val="center"/>
          </w:tcPr>
          <w:p w14:paraId="09083CA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986" w:type="pct"/>
            <w:tcBorders>
              <w:top w:val="nil"/>
              <w:left w:val="nil"/>
              <w:bottom w:val="nil"/>
              <w:right w:val="nil"/>
            </w:tcBorders>
            <w:shd w:val="clear" w:color="auto" w:fill="FFFFFF"/>
            <w:vAlign w:val="center"/>
          </w:tcPr>
          <w:p w14:paraId="1C0C75E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1054" w:type="pct"/>
            <w:tcBorders>
              <w:top w:val="nil"/>
              <w:left w:val="nil"/>
              <w:bottom w:val="nil"/>
              <w:right w:val="nil"/>
            </w:tcBorders>
            <w:shd w:val="clear" w:color="auto" w:fill="FFFFFF"/>
            <w:vAlign w:val="center"/>
          </w:tcPr>
          <w:p w14:paraId="25146D4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r>
      <w:tr w:rsidR="005F6336" w:rsidRPr="00114784" w14:paraId="0F37BE22"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99D4B2C"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259D2B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AF4A5D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722" w:type="pct"/>
            <w:tcBorders>
              <w:top w:val="nil"/>
              <w:left w:val="nil"/>
              <w:bottom w:val="nil"/>
              <w:right w:val="nil"/>
            </w:tcBorders>
            <w:shd w:val="clear" w:color="auto" w:fill="FFFFFF"/>
            <w:vAlign w:val="center"/>
          </w:tcPr>
          <w:p w14:paraId="768C201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30,5</w:t>
            </w:r>
          </w:p>
        </w:tc>
        <w:tc>
          <w:tcPr>
            <w:tcW w:w="986" w:type="pct"/>
            <w:tcBorders>
              <w:top w:val="nil"/>
              <w:left w:val="nil"/>
              <w:bottom w:val="nil"/>
              <w:right w:val="nil"/>
            </w:tcBorders>
            <w:shd w:val="clear" w:color="auto" w:fill="FFFFFF"/>
            <w:vAlign w:val="center"/>
          </w:tcPr>
          <w:p w14:paraId="78B9235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30,5</w:t>
            </w:r>
          </w:p>
        </w:tc>
        <w:tc>
          <w:tcPr>
            <w:tcW w:w="1054" w:type="pct"/>
            <w:tcBorders>
              <w:top w:val="nil"/>
              <w:left w:val="nil"/>
              <w:bottom w:val="nil"/>
              <w:right w:val="nil"/>
            </w:tcBorders>
            <w:shd w:val="clear" w:color="auto" w:fill="FFFFFF"/>
            <w:vAlign w:val="center"/>
          </w:tcPr>
          <w:p w14:paraId="718ED2B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57,6</w:t>
            </w:r>
          </w:p>
        </w:tc>
      </w:tr>
      <w:tr w:rsidR="005F6336" w:rsidRPr="00114784" w14:paraId="43F938C0"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885E29C"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35366B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19877D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174</w:t>
            </w:r>
          </w:p>
        </w:tc>
        <w:tc>
          <w:tcPr>
            <w:tcW w:w="722" w:type="pct"/>
            <w:tcBorders>
              <w:top w:val="nil"/>
              <w:left w:val="nil"/>
              <w:bottom w:val="nil"/>
              <w:right w:val="nil"/>
            </w:tcBorders>
            <w:shd w:val="clear" w:color="auto" w:fill="FFFFFF"/>
            <w:vAlign w:val="center"/>
          </w:tcPr>
          <w:p w14:paraId="313A223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26,2</w:t>
            </w:r>
          </w:p>
        </w:tc>
        <w:tc>
          <w:tcPr>
            <w:tcW w:w="986" w:type="pct"/>
            <w:tcBorders>
              <w:top w:val="nil"/>
              <w:left w:val="nil"/>
              <w:bottom w:val="nil"/>
              <w:right w:val="nil"/>
            </w:tcBorders>
            <w:shd w:val="clear" w:color="auto" w:fill="FFFFFF"/>
            <w:vAlign w:val="center"/>
          </w:tcPr>
          <w:p w14:paraId="1E403B4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26,2</w:t>
            </w:r>
          </w:p>
        </w:tc>
        <w:tc>
          <w:tcPr>
            <w:tcW w:w="1054" w:type="pct"/>
            <w:tcBorders>
              <w:top w:val="nil"/>
              <w:left w:val="nil"/>
              <w:bottom w:val="nil"/>
              <w:right w:val="nil"/>
            </w:tcBorders>
            <w:shd w:val="clear" w:color="auto" w:fill="FFFFFF"/>
            <w:vAlign w:val="center"/>
          </w:tcPr>
          <w:p w14:paraId="212FDB3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83,8</w:t>
            </w:r>
          </w:p>
        </w:tc>
      </w:tr>
      <w:tr w:rsidR="005F6336" w:rsidRPr="00114784" w14:paraId="49F54277"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B02F5F1"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BA1F05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E8F53D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722" w:type="pct"/>
            <w:tcBorders>
              <w:top w:val="nil"/>
              <w:left w:val="nil"/>
              <w:bottom w:val="nil"/>
              <w:right w:val="nil"/>
            </w:tcBorders>
            <w:shd w:val="clear" w:color="auto" w:fill="FFFFFF"/>
            <w:vAlign w:val="center"/>
          </w:tcPr>
          <w:p w14:paraId="7B90251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986" w:type="pct"/>
            <w:tcBorders>
              <w:top w:val="nil"/>
              <w:left w:val="nil"/>
              <w:bottom w:val="nil"/>
              <w:right w:val="nil"/>
            </w:tcBorders>
            <w:shd w:val="clear" w:color="auto" w:fill="FFFFFF"/>
            <w:vAlign w:val="center"/>
          </w:tcPr>
          <w:p w14:paraId="63EBAFD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1054" w:type="pct"/>
            <w:tcBorders>
              <w:top w:val="nil"/>
              <w:left w:val="nil"/>
              <w:bottom w:val="nil"/>
              <w:right w:val="nil"/>
            </w:tcBorders>
            <w:shd w:val="clear" w:color="auto" w:fill="FFFFFF"/>
            <w:vAlign w:val="center"/>
          </w:tcPr>
          <w:p w14:paraId="63C64FE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2BE1F44"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103A360"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39F730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70D265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E83C98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0D7A45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4" w:type="pct"/>
            <w:tcBorders>
              <w:top w:val="nil"/>
              <w:left w:val="nil"/>
              <w:bottom w:val="double" w:sz="8" w:space="0" w:color="000000"/>
              <w:right w:val="nil"/>
            </w:tcBorders>
            <w:shd w:val="clear" w:color="auto" w:fill="FFFFFF"/>
          </w:tcPr>
          <w:p w14:paraId="5BC8D5C7"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12C243BB"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41AD101C" w14:textId="6C05082A"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79’a</w:t>
      </w:r>
      <w:r w:rsidRPr="00A21168">
        <w:rPr>
          <w:rFonts w:ascii="Times New Roman" w:hAnsi="Times New Roman" w:cs="Times New Roman"/>
          <w:sz w:val="24"/>
          <w:szCs w:val="24"/>
        </w:rPr>
        <w:t xml:space="preserve"> bakıldığında ankete katılanların </w:t>
      </w:r>
      <w:r>
        <w:rPr>
          <w:rFonts w:ascii="Times New Roman" w:hAnsi="Times New Roman" w:cs="Times New Roman"/>
          <w:sz w:val="24"/>
          <w:szCs w:val="24"/>
        </w:rPr>
        <w:t xml:space="preserve">% 30,5’i kısmen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26,2’si </w:t>
      </w:r>
      <w:r w:rsidRPr="00A21168">
        <w:rPr>
          <w:rFonts w:ascii="Times New Roman" w:hAnsi="Times New Roman" w:cs="Times New Roman"/>
          <w:sz w:val="24"/>
          <w:szCs w:val="24"/>
        </w:rPr>
        <w:t xml:space="preserve">önemli, </w:t>
      </w:r>
      <w:r>
        <w:rPr>
          <w:rFonts w:ascii="Times New Roman" w:hAnsi="Times New Roman" w:cs="Times New Roman"/>
          <w:sz w:val="24"/>
          <w:szCs w:val="24"/>
        </w:rPr>
        <w:t>% 20,8’i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16,2’si çok </w:t>
      </w:r>
      <w:r>
        <w:rPr>
          <w:rFonts w:ascii="Times New Roman" w:hAnsi="Times New Roman" w:cs="Times New Roman"/>
          <w:sz w:val="24"/>
          <w:szCs w:val="24"/>
        </w:rPr>
        <w:t xml:space="preserve">önemli, % </w:t>
      </w:r>
      <w:r w:rsidR="00FD27E8">
        <w:rPr>
          <w:rFonts w:ascii="Times New Roman" w:hAnsi="Times New Roman" w:cs="Times New Roman"/>
          <w:sz w:val="24"/>
          <w:szCs w:val="24"/>
        </w:rPr>
        <w:t xml:space="preserve">4,5’i hiç önemli değil ve </w:t>
      </w:r>
      <w:r>
        <w:rPr>
          <w:rFonts w:ascii="Times New Roman" w:hAnsi="Times New Roman" w:cs="Times New Roman"/>
          <w:sz w:val="24"/>
          <w:szCs w:val="24"/>
        </w:rPr>
        <w:t>% 1,8’i fikrim yok olarak cevap vermiştir.</w:t>
      </w:r>
    </w:p>
    <w:p w14:paraId="1699A590" w14:textId="77777777"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274FDE56" w14:textId="0B5C6FF0" w:rsidR="005F6336" w:rsidRPr="00DB7248" w:rsidRDefault="00DB7248" w:rsidP="00C7532D">
      <w:pPr>
        <w:autoSpaceDE w:val="0"/>
        <w:autoSpaceDN w:val="0"/>
        <w:adjustRightInd w:val="0"/>
        <w:spacing w:after="0" w:line="480" w:lineRule="auto"/>
        <w:jc w:val="center"/>
        <w:rPr>
          <w:rFonts w:ascii="Times New Roman" w:hAnsi="Times New Roman" w:cs="Times New Roman"/>
          <w:sz w:val="24"/>
          <w:szCs w:val="24"/>
        </w:rPr>
      </w:pPr>
      <w:bookmarkStart w:id="200" w:name="_Toc51449019"/>
      <w:bookmarkStart w:id="201" w:name="_Toc51449819"/>
      <w:r w:rsidRPr="00DB7248">
        <w:rPr>
          <w:rFonts w:ascii="Times New Roman" w:hAnsi="Times New Roman" w:cs="Times New Roman"/>
          <w:b/>
          <w:sz w:val="24"/>
          <w:szCs w:val="24"/>
        </w:rPr>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80</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46-Otomobilin otomatik pilotu (Otonom sürüş)</w:t>
      </w:r>
      <w:bookmarkEnd w:id="200"/>
      <w:bookmarkEnd w:id="20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5"/>
        <w:gridCol w:w="2363"/>
        <w:gridCol w:w="24"/>
        <w:gridCol w:w="1373"/>
        <w:gridCol w:w="24"/>
        <w:gridCol w:w="1204"/>
        <w:gridCol w:w="24"/>
        <w:gridCol w:w="1653"/>
        <w:gridCol w:w="24"/>
        <w:gridCol w:w="1767"/>
        <w:gridCol w:w="24"/>
      </w:tblGrid>
      <w:tr w:rsidR="005F6336" w:rsidRPr="00114784" w14:paraId="447AC7E1" w14:textId="77777777" w:rsidTr="00DB7248">
        <w:trPr>
          <w:gridAfter w:val="1"/>
          <w:wAfter w:w="14" w:type="pct"/>
          <w:cantSplit/>
          <w:jc w:val="center"/>
        </w:trPr>
        <w:tc>
          <w:tcPr>
            <w:tcW w:w="1403" w:type="pct"/>
            <w:gridSpan w:val="2"/>
            <w:tcBorders>
              <w:top w:val="double" w:sz="8" w:space="0" w:color="000000"/>
              <w:left w:val="nil"/>
              <w:bottom w:val="single" w:sz="16" w:space="0" w:color="000000"/>
              <w:right w:val="nil"/>
            </w:tcBorders>
            <w:shd w:val="clear" w:color="auto" w:fill="FFFFFF"/>
          </w:tcPr>
          <w:p w14:paraId="5F5595F1"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gridSpan w:val="2"/>
            <w:tcBorders>
              <w:top w:val="double" w:sz="8" w:space="0" w:color="000000"/>
              <w:left w:val="nil"/>
              <w:bottom w:val="single" w:sz="16" w:space="0" w:color="000000"/>
              <w:right w:val="nil"/>
            </w:tcBorders>
            <w:shd w:val="clear" w:color="auto" w:fill="FFFFFF"/>
          </w:tcPr>
          <w:p w14:paraId="7166369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gridSpan w:val="2"/>
            <w:tcBorders>
              <w:top w:val="double" w:sz="8" w:space="0" w:color="000000"/>
              <w:left w:val="nil"/>
              <w:bottom w:val="single" w:sz="16" w:space="0" w:color="000000"/>
              <w:right w:val="nil"/>
            </w:tcBorders>
            <w:shd w:val="clear" w:color="auto" w:fill="FFFFFF"/>
          </w:tcPr>
          <w:p w14:paraId="7948F1E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gridSpan w:val="2"/>
            <w:tcBorders>
              <w:top w:val="double" w:sz="8" w:space="0" w:color="000000"/>
              <w:left w:val="nil"/>
              <w:bottom w:val="single" w:sz="16" w:space="0" w:color="000000"/>
              <w:right w:val="nil"/>
            </w:tcBorders>
            <w:shd w:val="clear" w:color="auto" w:fill="FFFFFF"/>
          </w:tcPr>
          <w:p w14:paraId="7E74396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gridSpan w:val="2"/>
            <w:tcBorders>
              <w:top w:val="double" w:sz="8" w:space="0" w:color="000000"/>
              <w:left w:val="nil"/>
              <w:bottom w:val="single" w:sz="16" w:space="0" w:color="000000"/>
              <w:right w:val="nil"/>
            </w:tcBorders>
            <w:shd w:val="clear" w:color="auto" w:fill="FFFFFF"/>
          </w:tcPr>
          <w:p w14:paraId="4BCAF73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B21A7DD"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552E6D8"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gridSpan w:val="2"/>
            <w:tcBorders>
              <w:top w:val="single" w:sz="16" w:space="0" w:color="000000"/>
              <w:left w:val="nil"/>
              <w:bottom w:val="nil"/>
              <w:right w:val="nil"/>
            </w:tcBorders>
            <w:shd w:val="clear" w:color="auto" w:fill="FFFFFF"/>
            <w:vAlign w:val="center"/>
          </w:tcPr>
          <w:p w14:paraId="486EB9B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gridSpan w:val="2"/>
            <w:tcBorders>
              <w:top w:val="single" w:sz="16" w:space="0" w:color="000000"/>
              <w:left w:val="nil"/>
              <w:bottom w:val="nil"/>
              <w:right w:val="nil"/>
            </w:tcBorders>
            <w:shd w:val="clear" w:color="auto" w:fill="FFFFFF"/>
            <w:vAlign w:val="center"/>
          </w:tcPr>
          <w:p w14:paraId="5AD7AC1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2" w:type="pct"/>
            <w:gridSpan w:val="2"/>
            <w:tcBorders>
              <w:top w:val="single" w:sz="16" w:space="0" w:color="000000"/>
              <w:left w:val="nil"/>
              <w:bottom w:val="nil"/>
              <w:right w:val="nil"/>
            </w:tcBorders>
            <w:shd w:val="clear" w:color="auto" w:fill="FFFFFF"/>
            <w:vAlign w:val="center"/>
          </w:tcPr>
          <w:p w14:paraId="1EF2164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86" w:type="pct"/>
            <w:gridSpan w:val="2"/>
            <w:tcBorders>
              <w:top w:val="single" w:sz="16" w:space="0" w:color="000000"/>
              <w:left w:val="nil"/>
              <w:bottom w:val="nil"/>
              <w:right w:val="nil"/>
            </w:tcBorders>
            <w:shd w:val="clear" w:color="auto" w:fill="FFFFFF"/>
            <w:vAlign w:val="center"/>
          </w:tcPr>
          <w:p w14:paraId="484D311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53" w:type="pct"/>
            <w:gridSpan w:val="2"/>
            <w:tcBorders>
              <w:top w:val="single" w:sz="16" w:space="0" w:color="000000"/>
              <w:left w:val="nil"/>
              <w:bottom w:val="nil"/>
              <w:right w:val="nil"/>
            </w:tcBorders>
            <w:shd w:val="clear" w:color="auto" w:fill="FFFFFF"/>
            <w:vAlign w:val="center"/>
          </w:tcPr>
          <w:p w14:paraId="5460A83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1612F987"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5317C02"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gridSpan w:val="2"/>
            <w:tcBorders>
              <w:top w:val="nil"/>
              <w:left w:val="nil"/>
              <w:bottom w:val="nil"/>
              <w:right w:val="nil"/>
            </w:tcBorders>
            <w:shd w:val="clear" w:color="auto" w:fill="FFFFFF"/>
            <w:vAlign w:val="center"/>
          </w:tcPr>
          <w:p w14:paraId="066F57C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gridSpan w:val="2"/>
            <w:tcBorders>
              <w:top w:val="nil"/>
              <w:left w:val="nil"/>
              <w:bottom w:val="nil"/>
              <w:right w:val="nil"/>
            </w:tcBorders>
            <w:shd w:val="clear" w:color="auto" w:fill="FFFFFF"/>
            <w:vAlign w:val="center"/>
          </w:tcPr>
          <w:p w14:paraId="7888561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22" w:type="pct"/>
            <w:gridSpan w:val="2"/>
            <w:tcBorders>
              <w:top w:val="nil"/>
              <w:left w:val="nil"/>
              <w:bottom w:val="nil"/>
              <w:right w:val="nil"/>
            </w:tcBorders>
            <w:shd w:val="clear" w:color="auto" w:fill="FFFFFF"/>
            <w:vAlign w:val="center"/>
          </w:tcPr>
          <w:p w14:paraId="215AE16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86" w:type="pct"/>
            <w:gridSpan w:val="2"/>
            <w:tcBorders>
              <w:top w:val="nil"/>
              <w:left w:val="nil"/>
              <w:bottom w:val="nil"/>
              <w:right w:val="nil"/>
            </w:tcBorders>
            <w:shd w:val="clear" w:color="auto" w:fill="FFFFFF"/>
            <w:vAlign w:val="center"/>
          </w:tcPr>
          <w:p w14:paraId="3685355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53" w:type="pct"/>
            <w:gridSpan w:val="2"/>
            <w:tcBorders>
              <w:top w:val="nil"/>
              <w:left w:val="nil"/>
              <w:bottom w:val="nil"/>
              <w:right w:val="nil"/>
            </w:tcBorders>
            <w:shd w:val="clear" w:color="auto" w:fill="FFFFFF"/>
            <w:vAlign w:val="center"/>
          </w:tcPr>
          <w:p w14:paraId="2F5CCC3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r>
      <w:tr w:rsidR="005F6336" w:rsidRPr="00114784" w14:paraId="0DCADD08"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0FB7593"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gridSpan w:val="2"/>
            <w:tcBorders>
              <w:top w:val="nil"/>
              <w:left w:val="nil"/>
              <w:bottom w:val="nil"/>
              <w:right w:val="nil"/>
            </w:tcBorders>
            <w:shd w:val="clear" w:color="auto" w:fill="FFFFFF"/>
            <w:vAlign w:val="center"/>
          </w:tcPr>
          <w:p w14:paraId="79DA77D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gridSpan w:val="2"/>
            <w:tcBorders>
              <w:top w:val="nil"/>
              <w:left w:val="nil"/>
              <w:bottom w:val="nil"/>
              <w:right w:val="nil"/>
            </w:tcBorders>
            <w:shd w:val="clear" w:color="auto" w:fill="FFFFFF"/>
            <w:vAlign w:val="center"/>
          </w:tcPr>
          <w:p w14:paraId="4D33910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186</w:t>
            </w:r>
          </w:p>
        </w:tc>
        <w:tc>
          <w:tcPr>
            <w:tcW w:w="722" w:type="pct"/>
            <w:gridSpan w:val="2"/>
            <w:tcBorders>
              <w:top w:val="nil"/>
              <w:left w:val="nil"/>
              <w:bottom w:val="nil"/>
              <w:right w:val="nil"/>
            </w:tcBorders>
            <w:shd w:val="clear" w:color="auto" w:fill="FFFFFF"/>
            <w:vAlign w:val="center"/>
          </w:tcPr>
          <w:p w14:paraId="4E4F760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27,9</w:t>
            </w:r>
          </w:p>
        </w:tc>
        <w:tc>
          <w:tcPr>
            <w:tcW w:w="986" w:type="pct"/>
            <w:gridSpan w:val="2"/>
            <w:tcBorders>
              <w:top w:val="nil"/>
              <w:left w:val="nil"/>
              <w:bottom w:val="nil"/>
              <w:right w:val="nil"/>
            </w:tcBorders>
            <w:shd w:val="clear" w:color="auto" w:fill="FFFFFF"/>
            <w:vAlign w:val="center"/>
          </w:tcPr>
          <w:p w14:paraId="596F1AF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27</w:t>
            </w:r>
            <w:r w:rsidRPr="00114784">
              <w:rPr>
                <w:rFonts w:ascii="Times New Roman" w:hAnsi="Times New Roman" w:cs="Times New Roman"/>
                <w:color w:val="000000"/>
                <w:sz w:val="24"/>
                <w:szCs w:val="24"/>
              </w:rPr>
              <w:t>,</w:t>
            </w:r>
            <w:r>
              <w:rPr>
                <w:rFonts w:ascii="Times New Roman" w:hAnsi="Times New Roman" w:cs="Times New Roman"/>
                <w:color w:val="000000"/>
                <w:sz w:val="24"/>
                <w:szCs w:val="24"/>
              </w:rPr>
              <w:t>9</w:t>
            </w:r>
          </w:p>
        </w:tc>
        <w:tc>
          <w:tcPr>
            <w:tcW w:w="1053" w:type="pct"/>
            <w:gridSpan w:val="2"/>
            <w:tcBorders>
              <w:top w:val="nil"/>
              <w:left w:val="nil"/>
              <w:bottom w:val="nil"/>
              <w:right w:val="nil"/>
            </w:tcBorders>
            <w:shd w:val="clear" w:color="auto" w:fill="FFFFFF"/>
            <w:vAlign w:val="center"/>
          </w:tcPr>
          <w:p w14:paraId="166A79A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37,4</w:t>
            </w:r>
          </w:p>
        </w:tc>
      </w:tr>
      <w:tr w:rsidR="005F6336" w:rsidRPr="00114784" w14:paraId="1108C9D5"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A8E470F"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gridSpan w:val="2"/>
            <w:tcBorders>
              <w:top w:val="nil"/>
              <w:left w:val="nil"/>
              <w:bottom w:val="nil"/>
              <w:right w:val="nil"/>
            </w:tcBorders>
            <w:shd w:val="clear" w:color="auto" w:fill="FFFFFF"/>
            <w:vAlign w:val="center"/>
          </w:tcPr>
          <w:p w14:paraId="7F48EB6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gridSpan w:val="2"/>
            <w:tcBorders>
              <w:top w:val="nil"/>
              <w:left w:val="nil"/>
              <w:bottom w:val="nil"/>
              <w:right w:val="nil"/>
            </w:tcBorders>
            <w:shd w:val="clear" w:color="auto" w:fill="FFFFFF"/>
            <w:vAlign w:val="center"/>
          </w:tcPr>
          <w:p w14:paraId="2B7BD04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206</w:t>
            </w:r>
          </w:p>
        </w:tc>
        <w:tc>
          <w:tcPr>
            <w:tcW w:w="722" w:type="pct"/>
            <w:gridSpan w:val="2"/>
            <w:tcBorders>
              <w:top w:val="nil"/>
              <w:left w:val="nil"/>
              <w:bottom w:val="nil"/>
              <w:right w:val="nil"/>
            </w:tcBorders>
            <w:shd w:val="clear" w:color="auto" w:fill="FFFFFF"/>
            <w:vAlign w:val="center"/>
          </w:tcPr>
          <w:p w14:paraId="47F1B8A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c>
          <w:tcPr>
            <w:tcW w:w="986" w:type="pct"/>
            <w:gridSpan w:val="2"/>
            <w:tcBorders>
              <w:top w:val="nil"/>
              <w:left w:val="nil"/>
              <w:bottom w:val="nil"/>
              <w:right w:val="nil"/>
            </w:tcBorders>
            <w:shd w:val="clear" w:color="auto" w:fill="FFFFFF"/>
            <w:vAlign w:val="center"/>
          </w:tcPr>
          <w:p w14:paraId="1F46242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c>
          <w:tcPr>
            <w:tcW w:w="1053" w:type="pct"/>
            <w:gridSpan w:val="2"/>
            <w:tcBorders>
              <w:top w:val="nil"/>
              <w:left w:val="nil"/>
              <w:bottom w:val="nil"/>
              <w:right w:val="nil"/>
            </w:tcBorders>
            <w:shd w:val="clear" w:color="auto" w:fill="FFFFFF"/>
            <w:vAlign w:val="center"/>
          </w:tcPr>
          <w:p w14:paraId="60E6CB0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68,4</w:t>
            </w:r>
          </w:p>
        </w:tc>
      </w:tr>
      <w:tr w:rsidR="005F6336" w:rsidRPr="00114784" w14:paraId="65E3B385"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9339984"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gridSpan w:val="2"/>
            <w:tcBorders>
              <w:top w:val="nil"/>
              <w:left w:val="nil"/>
              <w:bottom w:val="nil"/>
              <w:right w:val="nil"/>
            </w:tcBorders>
            <w:shd w:val="clear" w:color="auto" w:fill="FFFFFF"/>
            <w:vAlign w:val="center"/>
          </w:tcPr>
          <w:p w14:paraId="6B952C1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gridSpan w:val="2"/>
            <w:tcBorders>
              <w:top w:val="nil"/>
              <w:left w:val="nil"/>
              <w:bottom w:val="nil"/>
              <w:right w:val="nil"/>
            </w:tcBorders>
            <w:shd w:val="clear" w:color="auto" w:fill="FFFFFF"/>
            <w:vAlign w:val="center"/>
          </w:tcPr>
          <w:p w14:paraId="54C8CDE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147</w:t>
            </w:r>
          </w:p>
        </w:tc>
        <w:tc>
          <w:tcPr>
            <w:tcW w:w="722" w:type="pct"/>
            <w:gridSpan w:val="2"/>
            <w:tcBorders>
              <w:top w:val="nil"/>
              <w:left w:val="nil"/>
              <w:bottom w:val="nil"/>
              <w:right w:val="nil"/>
            </w:tcBorders>
            <w:shd w:val="clear" w:color="auto" w:fill="FFFFFF"/>
            <w:vAlign w:val="center"/>
          </w:tcPr>
          <w:p w14:paraId="36904AF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986" w:type="pct"/>
            <w:gridSpan w:val="2"/>
            <w:tcBorders>
              <w:top w:val="nil"/>
              <w:left w:val="nil"/>
              <w:bottom w:val="nil"/>
              <w:right w:val="nil"/>
            </w:tcBorders>
            <w:shd w:val="clear" w:color="auto" w:fill="FFFFFF"/>
            <w:vAlign w:val="center"/>
          </w:tcPr>
          <w:p w14:paraId="5898F87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1053" w:type="pct"/>
            <w:gridSpan w:val="2"/>
            <w:tcBorders>
              <w:top w:val="nil"/>
              <w:left w:val="nil"/>
              <w:bottom w:val="nil"/>
              <w:right w:val="nil"/>
            </w:tcBorders>
            <w:shd w:val="clear" w:color="auto" w:fill="FFFFFF"/>
            <w:vAlign w:val="center"/>
          </w:tcPr>
          <w:p w14:paraId="7F7FD38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90,5</w:t>
            </w:r>
          </w:p>
        </w:tc>
      </w:tr>
      <w:tr w:rsidR="005F6336" w:rsidRPr="00114784" w14:paraId="5CB834A2"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B6AD359"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gridSpan w:val="2"/>
            <w:tcBorders>
              <w:top w:val="nil"/>
              <w:left w:val="nil"/>
              <w:bottom w:val="nil"/>
              <w:right w:val="nil"/>
            </w:tcBorders>
            <w:shd w:val="clear" w:color="auto" w:fill="FFFFFF"/>
            <w:vAlign w:val="center"/>
          </w:tcPr>
          <w:p w14:paraId="7C3AFBF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gridSpan w:val="2"/>
            <w:tcBorders>
              <w:top w:val="nil"/>
              <w:left w:val="nil"/>
              <w:bottom w:val="nil"/>
              <w:right w:val="nil"/>
            </w:tcBorders>
            <w:shd w:val="clear" w:color="auto" w:fill="FFFFFF"/>
            <w:vAlign w:val="center"/>
          </w:tcPr>
          <w:p w14:paraId="7DE0E54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722" w:type="pct"/>
            <w:gridSpan w:val="2"/>
            <w:tcBorders>
              <w:top w:val="nil"/>
              <w:left w:val="nil"/>
              <w:bottom w:val="nil"/>
              <w:right w:val="nil"/>
            </w:tcBorders>
            <w:shd w:val="clear" w:color="auto" w:fill="FFFFFF"/>
            <w:vAlign w:val="center"/>
          </w:tcPr>
          <w:p w14:paraId="37C9D28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986" w:type="pct"/>
            <w:gridSpan w:val="2"/>
            <w:tcBorders>
              <w:top w:val="nil"/>
              <w:left w:val="nil"/>
              <w:bottom w:val="nil"/>
              <w:right w:val="nil"/>
            </w:tcBorders>
            <w:shd w:val="clear" w:color="auto" w:fill="FFFFFF"/>
            <w:vAlign w:val="center"/>
          </w:tcPr>
          <w:p w14:paraId="549F56B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53" w:type="pct"/>
            <w:gridSpan w:val="2"/>
            <w:tcBorders>
              <w:top w:val="nil"/>
              <w:left w:val="nil"/>
              <w:bottom w:val="nil"/>
              <w:right w:val="nil"/>
            </w:tcBorders>
            <w:shd w:val="clear" w:color="auto" w:fill="FFFFFF"/>
            <w:vAlign w:val="center"/>
          </w:tcPr>
          <w:p w14:paraId="7FCFA9F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E4CADB5"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1C804D8"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gridSpan w:val="2"/>
            <w:tcBorders>
              <w:top w:val="nil"/>
              <w:left w:val="nil"/>
              <w:bottom w:val="double" w:sz="8" w:space="0" w:color="000000"/>
              <w:right w:val="nil"/>
            </w:tcBorders>
            <w:shd w:val="clear" w:color="auto" w:fill="FFFFFF"/>
            <w:vAlign w:val="center"/>
          </w:tcPr>
          <w:p w14:paraId="116E8BB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gridSpan w:val="2"/>
            <w:tcBorders>
              <w:top w:val="nil"/>
              <w:left w:val="nil"/>
              <w:bottom w:val="double" w:sz="8" w:space="0" w:color="000000"/>
              <w:right w:val="nil"/>
            </w:tcBorders>
            <w:shd w:val="clear" w:color="auto" w:fill="FFFFFF"/>
            <w:vAlign w:val="center"/>
          </w:tcPr>
          <w:p w14:paraId="58F2BCA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gridSpan w:val="2"/>
            <w:tcBorders>
              <w:top w:val="nil"/>
              <w:left w:val="nil"/>
              <w:bottom w:val="double" w:sz="8" w:space="0" w:color="000000"/>
              <w:right w:val="nil"/>
            </w:tcBorders>
            <w:shd w:val="clear" w:color="auto" w:fill="FFFFFF"/>
            <w:vAlign w:val="center"/>
          </w:tcPr>
          <w:p w14:paraId="733B3B7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gridSpan w:val="2"/>
            <w:tcBorders>
              <w:top w:val="nil"/>
              <w:left w:val="nil"/>
              <w:bottom w:val="double" w:sz="8" w:space="0" w:color="000000"/>
              <w:right w:val="nil"/>
            </w:tcBorders>
            <w:shd w:val="clear" w:color="auto" w:fill="FFFFFF"/>
            <w:vAlign w:val="center"/>
          </w:tcPr>
          <w:p w14:paraId="426508F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gridSpan w:val="2"/>
            <w:tcBorders>
              <w:top w:val="nil"/>
              <w:left w:val="nil"/>
              <w:bottom w:val="double" w:sz="8" w:space="0" w:color="000000"/>
              <w:right w:val="nil"/>
            </w:tcBorders>
            <w:shd w:val="clear" w:color="auto" w:fill="FFFFFF"/>
          </w:tcPr>
          <w:p w14:paraId="3914CEC2"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0EB0F2AA"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355A2B9D" w14:textId="5DFD77FF"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80’e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31,0’ı kısmen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27,9’u </w:t>
      </w:r>
      <w:r w:rsidRPr="00A21168">
        <w:rPr>
          <w:rFonts w:ascii="Times New Roman" w:hAnsi="Times New Roman" w:cs="Times New Roman"/>
          <w:sz w:val="24"/>
          <w:szCs w:val="24"/>
        </w:rPr>
        <w:t>önemli</w:t>
      </w:r>
      <w:r>
        <w:rPr>
          <w:rFonts w:ascii="Times New Roman" w:hAnsi="Times New Roman" w:cs="Times New Roman"/>
          <w:sz w:val="24"/>
          <w:szCs w:val="24"/>
        </w:rPr>
        <w:t xml:space="preserve"> değil</w:t>
      </w:r>
      <w:r w:rsidRPr="00A21168">
        <w:rPr>
          <w:rFonts w:ascii="Times New Roman" w:hAnsi="Times New Roman" w:cs="Times New Roman"/>
          <w:sz w:val="24"/>
          <w:szCs w:val="24"/>
        </w:rPr>
        <w:t xml:space="preserve">, </w:t>
      </w:r>
      <w:r>
        <w:rPr>
          <w:rFonts w:ascii="Times New Roman" w:hAnsi="Times New Roman" w:cs="Times New Roman"/>
          <w:sz w:val="24"/>
          <w:szCs w:val="24"/>
        </w:rPr>
        <w:t>% 22,1’i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9,5’i çok </w:t>
      </w:r>
      <w:r>
        <w:rPr>
          <w:rFonts w:ascii="Times New Roman" w:hAnsi="Times New Roman" w:cs="Times New Roman"/>
          <w:sz w:val="24"/>
          <w:szCs w:val="24"/>
        </w:rPr>
        <w:t>önemli, % 5,4’ü hiç önemli değil ve % 4,1’i fikrim yok olarak cevap vermiştir.</w:t>
      </w:r>
    </w:p>
    <w:p w14:paraId="5FF15E35" w14:textId="03862598"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4C5CDA50"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E429E1A" w14:textId="34A51673" w:rsidR="005474D4" w:rsidRPr="00DB7248" w:rsidRDefault="00DB7248" w:rsidP="00C7532D">
      <w:pPr>
        <w:autoSpaceDE w:val="0"/>
        <w:autoSpaceDN w:val="0"/>
        <w:adjustRightInd w:val="0"/>
        <w:spacing w:after="0" w:line="480" w:lineRule="auto"/>
        <w:jc w:val="center"/>
        <w:rPr>
          <w:rFonts w:ascii="Times New Roman" w:hAnsi="Times New Roman" w:cs="Times New Roman"/>
          <w:sz w:val="24"/>
          <w:szCs w:val="24"/>
        </w:rPr>
      </w:pPr>
      <w:bookmarkStart w:id="202" w:name="_Toc51449020"/>
      <w:bookmarkStart w:id="203" w:name="_Toc51449820"/>
      <w:r w:rsidRPr="00DB7248">
        <w:rPr>
          <w:rFonts w:ascii="Times New Roman" w:hAnsi="Times New Roman" w:cs="Times New Roman"/>
          <w:b/>
          <w:sz w:val="24"/>
          <w:szCs w:val="24"/>
        </w:rPr>
        <w:lastRenderedPageBreak/>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81</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47-Otomobilin sunroofu</w:t>
      </w:r>
      <w:bookmarkEnd w:id="202"/>
      <w:bookmarkEnd w:id="20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5"/>
        <w:gridCol w:w="2492"/>
        <w:gridCol w:w="1373"/>
        <w:gridCol w:w="1208"/>
        <w:gridCol w:w="1648"/>
        <w:gridCol w:w="1759"/>
      </w:tblGrid>
      <w:tr w:rsidR="005F6336" w:rsidRPr="00114784" w14:paraId="63F0D080" w14:textId="77777777" w:rsidTr="00DB7248">
        <w:trPr>
          <w:cantSplit/>
          <w:jc w:val="center"/>
        </w:trPr>
        <w:tc>
          <w:tcPr>
            <w:tcW w:w="1479" w:type="pct"/>
            <w:gridSpan w:val="2"/>
            <w:tcBorders>
              <w:top w:val="double" w:sz="8" w:space="0" w:color="000000"/>
              <w:left w:val="nil"/>
              <w:bottom w:val="single" w:sz="16" w:space="0" w:color="000000"/>
              <w:right w:val="nil"/>
            </w:tcBorders>
            <w:shd w:val="clear" w:color="auto" w:fill="FFFFFF"/>
          </w:tcPr>
          <w:p w14:paraId="1B048E4A"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07" w:type="pct"/>
            <w:tcBorders>
              <w:top w:val="double" w:sz="8" w:space="0" w:color="000000"/>
              <w:left w:val="nil"/>
              <w:bottom w:val="single" w:sz="16" w:space="0" w:color="000000"/>
              <w:right w:val="nil"/>
            </w:tcBorders>
            <w:shd w:val="clear" w:color="auto" w:fill="FFFFFF"/>
          </w:tcPr>
          <w:p w14:paraId="18D36F1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10" w:type="pct"/>
            <w:tcBorders>
              <w:top w:val="double" w:sz="8" w:space="0" w:color="000000"/>
              <w:left w:val="nil"/>
              <w:bottom w:val="single" w:sz="16" w:space="0" w:color="000000"/>
              <w:right w:val="nil"/>
            </w:tcBorders>
            <w:shd w:val="clear" w:color="auto" w:fill="FFFFFF"/>
          </w:tcPr>
          <w:p w14:paraId="025AC19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69" w:type="pct"/>
            <w:tcBorders>
              <w:top w:val="double" w:sz="8" w:space="0" w:color="000000"/>
              <w:left w:val="nil"/>
              <w:bottom w:val="single" w:sz="16" w:space="0" w:color="000000"/>
              <w:right w:val="nil"/>
            </w:tcBorders>
            <w:shd w:val="clear" w:color="auto" w:fill="FFFFFF"/>
          </w:tcPr>
          <w:p w14:paraId="6EC29D9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34" w:type="pct"/>
            <w:tcBorders>
              <w:top w:val="double" w:sz="8" w:space="0" w:color="000000"/>
              <w:left w:val="nil"/>
              <w:bottom w:val="single" w:sz="16" w:space="0" w:color="000000"/>
              <w:right w:val="nil"/>
            </w:tcBorders>
            <w:shd w:val="clear" w:color="auto" w:fill="FFFFFF"/>
          </w:tcPr>
          <w:p w14:paraId="3B23B55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26E078B"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87BAF0B"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65" w:type="pct"/>
            <w:tcBorders>
              <w:top w:val="single" w:sz="16" w:space="0" w:color="000000"/>
              <w:left w:val="nil"/>
              <w:bottom w:val="nil"/>
              <w:right w:val="nil"/>
            </w:tcBorders>
            <w:shd w:val="clear" w:color="auto" w:fill="FFFFFF"/>
            <w:vAlign w:val="center"/>
          </w:tcPr>
          <w:p w14:paraId="2BF70C1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07" w:type="pct"/>
            <w:tcBorders>
              <w:top w:val="single" w:sz="16" w:space="0" w:color="000000"/>
              <w:left w:val="nil"/>
              <w:bottom w:val="nil"/>
              <w:right w:val="nil"/>
            </w:tcBorders>
            <w:shd w:val="clear" w:color="auto" w:fill="FFFFFF"/>
            <w:vAlign w:val="center"/>
          </w:tcPr>
          <w:p w14:paraId="3F97B90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10" w:type="pct"/>
            <w:tcBorders>
              <w:top w:val="single" w:sz="16" w:space="0" w:color="000000"/>
              <w:left w:val="nil"/>
              <w:bottom w:val="nil"/>
              <w:right w:val="nil"/>
            </w:tcBorders>
            <w:shd w:val="clear" w:color="auto" w:fill="FFFFFF"/>
            <w:vAlign w:val="center"/>
          </w:tcPr>
          <w:p w14:paraId="3AA31AB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69" w:type="pct"/>
            <w:tcBorders>
              <w:top w:val="single" w:sz="16" w:space="0" w:color="000000"/>
              <w:left w:val="nil"/>
              <w:bottom w:val="nil"/>
              <w:right w:val="nil"/>
            </w:tcBorders>
            <w:shd w:val="clear" w:color="auto" w:fill="FFFFFF"/>
            <w:vAlign w:val="center"/>
          </w:tcPr>
          <w:p w14:paraId="1E45978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34" w:type="pct"/>
            <w:tcBorders>
              <w:top w:val="single" w:sz="16" w:space="0" w:color="000000"/>
              <w:left w:val="nil"/>
              <w:bottom w:val="nil"/>
              <w:right w:val="nil"/>
            </w:tcBorders>
            <w:shd w:val="clear" w:color="auto" w:fill="FFFFFF"/>
            <w:vAlign w:val="center"/>
          </w:tcPr>
          <w:p w14:paraId="6ED3123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4B3B2420"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224313E"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65" w:type="pct"/>
            <w:tcBorders>
              <w:top w:val="nil"/>
              <w:left w:val="nil"/>
              <w:bottom w:val="nil"/>
              <w:right w:val="nil"/>
            </w:tcBorders>
            <w:shd w:val="clear" w:color="auto" w:fill="FFFFFF"/>
            <w:vAlign w:val="center"/>
          </w:tcPr>
          <w:p w14:paraId="0181F7E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07" w:type="pct"/>
            <w:tcBorders>
              <w:top w:val="nil"/>
              <w:left w:val="nil"/>
              <w:bottom w:val="nil"/>
              <w:right w:val="nil"/>
            </w:tcBorders>
            <w:shd w:val="clear" w:color="auto" w:fill="FFFFFF"/>
            <w:vAlign w:val="center"/>
          </w:tcPr>
          <w:p w14:paraId="720F633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10" w:type="pct"/>
            <w:tcBorders>
              <w:top w:val="nil"/>
              <w:left w:val="nil"/>
              <w:bottom w:val="nil"/>
              <w:right w:val="nil"/>
            </w:tcBorders>
            <w:shd w:val="clear" w:color="auto" w:fill="FFFFFF"/>
            <w:vAlign w:val="center"/>
          </w:tcPr>
          <w:p w14:paraId="535DB46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69" w:type="pct"/>
            <w:tcBorders>
              <w:top w:val="nil"/>
              <w:left w:val="nil"/>
              <w:bottom w:val="nil"/>
              <w:right w:val="nil"/>
            </w:tcBorders>
            <w:shd w:val="clear" w:color="auto" w:fill="FFFFFF"/>
            <w:vAlign w:val="center"/>
          </w:tcPr>
          <w:p w14:paraId="4CDDE79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34" w:type="pct"/>
            <w:tcBorders>
              <w:top w:val="nil"/>
              <w:left w:val="nil"/>
              <w:bottom w:val="nil"/>
              <w:right w:val="nil"/>
            </w:tcBorders>
            <w:shd w:val="clear" w:color="auto" w:fill="FFFFFF"/>
            <w:vAlign w:val="center"/>
          </w:tcPr>
          <w:p w14:paraId="780AA3C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r>
      <w:tr w:rsidR="005F6336" w:rsidRPr="00114784" w14:paraId="7B2DCFEC"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6E5B711"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65" w:type="pct"/>
            <w:tcBorders>
              <w:top w:val="nil"/>
              <w:left w:val="nil"/>
              <w:bottom w:val="nil"/>
              <w:right w:val="nil"/>
            </w:tcBorders>
            <w:shd w:val="clear" w:color="auto" w:fill="FFFFFF"/>
            <w:vAlign w:val="center"/>
          </w:tcPr>
          <w:p w14:paraId="25ACE00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07" w:type="pct"/>
            <w:tcBorders>
              <w:top w:val="nil"/>
              <w:left w:val="nil"/>
              <w:bottom w:val="nil"/>
              <w:right w:val="nil"/>
            </w:tcBorders>
            <w:shd w:val="clear" w:color="auto" w:fill="FFFFFF"/>
            <w:vAlign w:val="center"/>
          </w:tcPr>
          <w:p w14:paraId="741BC9C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132</w:t>
            </w:r>
          </w:p>
        </w:tc>
        <w:tc>
          <w:tcPr>
            <w:tcW w:w="710" w:type="pct"/>
            <w:tcBorders>
              <w:top w:val="nil"/>
              <w:left w:val="nil"/>
              <w:bottom w:val="nil"/>
              <w:right w:val="nil"/>
            </w:tcBorders>
            <w:shd w:val="clear" w:color="auto" w:fill="FFFFFF"/>
            <w:vAlign w:val="center"/>
          </w:tcPr>
          <w:p w14:paraId="6919CC6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c>
          <w:tcPr>
            <w:tcW w:w="969" w:type="pct"/>
            <w:tcBorders>
              <w:top w:val="nil"/>
              <w:left w:val="nil"/>
              <w:bottom w:val="nil"/>
              <w:right w:val="nil"/>
            </w:tcBorders>
            <w:shd w:val="clear" w:color="auto" w:fill="FFFFFF"/>
            <w:vAlign w:val="center"/>
          </w:tcPr>
          <w:p w14:paraId="1DC4AE0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c>
          <w:tcPr>
            <w:tcW w:w="1034" w:type="pct"/>
            <w:tcBorders>
              <w:top w:val="nil"/>
              <w:left w:val="nil"/>
              <w:bottom w:val="nil"/>
              <w:right w:val="nil"/>
            </w:tcBorders>
            <w:shd w:val="clear" w:color="auto" w:fill="FFFFFF"/>
            <w:vAlign w:val="center"/>
          </w:tcPr>
          <w:p w14:paraId="1D55AF2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r>
      <w:tr w:rsidR="005F6336" w:rsidRPr="00114784" w14:paraId="49BF35E5"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78E7FA1"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65" w:type="pct"/>
            <w:tcBorders>
              <w:top w:val="nil"/>
              <w:left w:val="nil"/>
              <w:bottom w:val="nil"/>
              <w:right w:val="nil"/>
            </w:tcBorders>
            <w:shd w:val="clear" w:color="auto" w:fill="FFFFFF"/>
            <w:vAlign w:val="center"/>
          </w:tcPr>
          <w:p w14:paraId="20C316B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07" w:type="pct"/>
            <w:tcBorders>
              <w:top w:val="nil"/>
              <w:left w:val="nil"/>
              <w:bottom w:val="nil"/>
              <w:right w:val="nil"/>
            </w:tcBorders>
            <w:shd w:val="clear" w:color="auto" w:fill="FFFFFF"/>
            <w:vAlign w:val="center"/>
          </w:tcPr>
          <w:p w14:paraId="774BFC9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710" w:type="pct"/>
            <w:tcBorders>
              <w:top w:val="nil"/>
              <w:left w:val="nil"/>
              <w:bottom w:val="nil"/>
              <w:right w:val="nil"/>
            </w:tcBorders>
            <w:shd w:val="clear" w:color="auto" w:fill="FFFFFF"/>
            <w:vAlign w:val="center"/>
          </w:tcPr>
          <w:p w14:paraId="3925317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969" w:type="pct"/>
            <w:tcBorders>
              <w:top w:val="nil"/>
              <w:left w:val="nil"/>
              <w:bottom w:val="nil"/>
              <w:right w:val="nil"/>
            </w:tcBorders>
            <w:shd w:val="clear" w:color="auto" w:fill="FFFFFF"/>
            <w:vAlign w:val="center"/>
          </w:tcPr>
          <w:p w14:paraId="62E6DC7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1034" w:type="pct"/>
            <w:tcBorders>
              <w:top w:val="nil"/>
              <w:left w:val="nil"/>
              <w:bottom w:val="nil"/>
              <w:right w:val="nil"/>
            </w:tcBorders>
            <w:shd w:val="clear" w:color="auto" w:fill="FFFFFF"/>
            <w:vAlign w:val="center"/>
          </w:tcPr>
          <w:p w14:paraId="4DA4E3A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63,0</w:t>
            </w:r>
          </w:p>
        </w:tc>
      </w:tr>
      <w:tr w:rsidR="005F6336" w:rsidRPr="00114784" w14:paraId="6291B6BB"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783680F"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65" w:type="pct"/>
            <w:tcBorders>
              <w:top w:val="nil"/>
              <w:left w:val="nil"/>
              <w:bottom w:val="nil"/>
              <w:right w:val="nil"/>
            </w:tcBorders>
            <w:shd w:val="clear" w:color="auto" w:fill="FFFFFF"/>
            <w:vAlign w:val="center"/>
          </w:tcPr>
          <w:p w14:paraId="173BE76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07" w:type="pct"/>
            <w:tcBorders>
              <w:top w:val="nil"/>
              <w:left w:val="nil"/>
              <w:bottom w:val="nil"/>
              <w:right w:val="nil"/>
            </w:tcBorders>
            <w:shd w:val="clear" w:color="auto" w:fill="FFFFFF"/>
            <w:vAlign w:val="center"/>
          </w:tcPr>
          <w:p w14:paraId="702A5AF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710" w:type="pct"/>
            <w:tcBorders>
              <w:top w:val="nil"/>
              <w:left w:val="nil"/>
              <w:bottom w:val="nil"/>
              <w:right w:val="nil"/>
            </w:tcBorders>
            <w:shd w:val="clear" w:color="auto" w:fill="FFFFFF"/>
            <w:vAlign w:val="center"/>
          </w:tcPr>
          <w:p w14:paraId="23EFFD0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969" w:type="pct"/>
            <w:tcBorders>
              <w:top w:val="nil"/>
              <w:left w:val="nil"/>
              <w:bottom w:val="nil"/>
              <w:right w:val="nil"/>
            </w:tcBorders>
            <w:shd w:val="clear" w:color="auto" w:fill="FFFFFF"/>
            <w:vAlign w:val="center"/>
          </w:tcPr>
          <w:p w14:paraId="48CA22B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1034" w:type="pct"/>
            <w:tcBorders>
              <w:top w:val="nil"/>
              <w:left w:val="nil"/>
              <w:bottom w:val="nil"/>
              <w:right w:val="nil"/>
            </w:tcBorders>
            <w:shd w:val="clear" w:color="auto" w:fill="FFFFFF"/>
            <w:vAlign w:val="center"/>
          </w:tcPr>
          <w:p w14:paraId="0DA3DE3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87,4</w:t>
            </w:r>
          </w:p>
        </w:tc>
      </w:tr>
      <w:tr w:rsidR="005F6336" w:rsidRPr="00114784" w14:paraId="1D13EA13"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B1C0558"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65" w:type="pct"/>
            <w:tcBorders>
              <w:top w:val="nil"/>
              <w:left w:val="nil"/>
              <w:bottom w:val="nil"/>
              <w:right w:val="nil"/>
            </w:tcBorders>
            <w:shd w:val="clear" w:color="auto" w:fill="FFFFFF"/>
            <w:vAlign w:val="center"/>
          </w:tcPr>
          <w:p w14:paraId="4D05B98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07" w:type="pct"/>
            <w:tcBorders>
              <w:top w:val="nil"/>
              <w:left w:val="nil"/>
              <w:bottom w:val="nil"/>
              <w:right w:val="nil"/>
            </w:tcBorders>
            <w:shd w:val="clear" w:color="auto" w:fill="FFFFFF"/>
            <w:vAlign w:val="center"/>
          </w:tcPr>
          <w:p w14:paraId="6FABC24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710" w:type="pct"/>
            <w:tcBorders>
              <w:top w:val="nil"/>
              <w:left w:val="nil"/>
              <w:bottom w:val="nil"/>
              <w:right w:val="nil"/>
            </w:tcBorders>
            <w:shd w:val="clear" w:color="auto" w:fill="FFFFFF"/>
            <w:vAlign w:val="center"/>
          </w:tcPr>
          <w:p w14:paraId="2B4984F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969" w:type="pct"/>
            <w:tcBorders>
              <w:top w:val="nil"/>
              <w:left w:val="nil"/>
              <w:bottom w:val="nil"/>
              <w:right w:val="nil"/>
            </w:tcBorders>
            <w:shd w:val="clear" w:color="auto" w:fill="FFFFFF"/>
            <w:vAlign w:val="center"/>
          </w:tcPr>
          <w:p w14:paraId="3E7E1FB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34" w:type="pct"/>
            <w:tcBorders>
              <w:top w:val="nil"/>
              <w:left w:val="nil"/>
              <w:bottom w:val="nil"/>
              <w:right w:val="nil"/>
            </w:tcBorders>
            <w:shd w:val="clear" w:color="auto" w:fill="FFFFFF"/>
            <w:vAlign w:val="center"/>
          </w:tcPr>
          <w:p w14:paraId="079292B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53B923C"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07A216"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65" w:type="pct"/>
            <w:tcBorders>
              <w:top w:val="nil"/>
              <w:left w:val="nil"/>
              <w:bottom w:val="double" w:sz="8" w:space="0" w:color="000000"/>
              <w:right w:val="nil"/>
            </w:tcBorders>
            <w:shd w:val="clear" w:color="auto" w:fill="FFFFFF"/>
            <w:vAlign w:val="center"/>
          </w:tcPr>
          <w:p w14:paraId="5FE1EEE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07" w:type="pct"/>
            <w:tcBorders>
              <w:top w:val="nil"/>
              <w:left w:val="nil"/>
              <w:bottom w:val="double" w:sz="8" w:space="0" w:color="000000"/>
              <w:right w:val="nil"/>
            </w:tcBorders>
            <w:shd w:val="clear" w:color="auto" w:fill="FFFFFF"/>
            <w:vAlign w:val="center"/>
          </w:tcPr>
          <w:p w14:paraId="7996BD4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10" w:type="pct"/>
            <w:tcBorders>
              <w:top w:val="nil"/>
              <w:left w:val="nil"/>
              <w:bottom w:val="double" w:sz="8" w:space="0" w:color="000000"/>
              <w:right w:val="nil"/>
            </w:tcBorders>
            <w:shd w:val="clear" w:color="auto" w:fill="FFFFFF"/>
            <w:vAlign w:val="center"/>
          </w:tcPr>
          <w:p w14:paraId="26E830D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69" w:type="pct"/>
            <w:tcBorders>
              <w:top w:val="nil"/>
              <w:left w:val="nil"/>
              <w:bottom w:val="double" w:sz="8" w:space="0" w:color="000000"/>
              <w:right w:val="nil"/>
            </w:tcBorders>
            <w:shd w:val="clear" w:color="auto" w:fill="FFFFFF"/>
            <w:vAlign w:val="center"/>
          </w:tcPr>
          <w:p w14:paraId="34A5D50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34" w:type="pct"/>
            <w:tcBorders>
              <w:top w:val="nil"/>
              <w:left w:val="nil"/>
              <w:bottom w:val="double" w:sz="8" w:space="0" w:color="000000"/>
              <w:right w:val="nil"/>
            </w:tcBorders>
            <w:shd w:val="clear" w:color="auto" w:fill="FFFFFF"/>
          </w:tcPr>
          <w:p w14:paraId="58E99D12"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2965C158"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3FB713A0" w14:textId="3932C006"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33,7’si kısmen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24,4’ü </w:t>
      </w:r>
      <w:r w:rsidRPr="00A21168">
        <w:rPr>
          <w:rFonts w:ascii="Times New Roman" w:hAnsi="Times New Roman" w:cs="Times New Roman"/>
          <w:sz w:val="24"/>
          <w:szCs w:val="24"/>
        </w:rPr>
        <w:t xml:space="preserve">önemli, </w:t>
      </w:r>
      <w:r>
        <w:rPr>
          <w:rFonts w:ascii="Times New Roman" w:hAnsi="Times New Roman" w:cs="Times New Roman"/>
          <w:sz w:val="24"/>
          <w:szCs w:val="24"/>
        </w:rPr>
        <w:t>% 19,8’i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12,6’sı çok </w:t>
      </w:r>
      <w:r>
        <w:rPr>
          <w:rFonts w:ascii="Times New Roman" w:hAnsi="Times New Roman" w:cs="Times New Roman"/>
          <w:sz w:val="24"/>
          <w:szCs w:val="24"/>
        </w:rPr>
        <w:t xml:space="preserve">önemli, </w:t>
      </w:r>
      <w:r w:rsidR="00FD27E8">
        <w:rPr>
          <w:rFonts w:ascii="Times New Roman" w:hAnsi="Times New Roman" w:cs="Times New Roman"/>
          <w:sz w:val="24"/>
          <w:szCs w:val="24"/>
        </w:rPr>
        <w:t xml:space="preserve">% 5,4’ü hiç önemli değil ve </w:t>
      </w:r>
      <w:r>
        <w:rPr>
          <w:rFonts w:ascii="Times New Roman" w:hAnsi="Times New Roman" w:cs="Times New Roman"/>
          <w:sz w:val="24"/>
          <w:szCs w:val="24"/>
        </w:rPr>
        <w:t>% 4,1’i fikrim yok olarak cevap vermiştir.</w:t>
      </w:r>
    </w:p>
    <w:p w14:paraId="0A9B263E" w14:textId="77777777"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6D78C5FA" w14:textId="69BFEB6F" w:rsidR="005F6336" w:rsidRPr="00DB7248" w:rsidRDefault="00DB7248" w:rsidP="00DB7248">
      <w:pPr>
        <w:autoSpaceDE w:val="0"/>
        <w:autoSpaceDN w:val="0"/>
        <w:adjustRightInd w:val="0"/>
        <w:spacing w:after="0" w:line="480" w:lineRule="auto"/>
        <w:jc w:val="center"/>
        <w:rPr>
          <w:rFonts w:ascii="Times New Roman" w:hAnsi="Times New Roman" w:cs="Times New Roman"/>
          <w:sz w:val="24"/>
          <w:szCs w:val="24"/>
        </w:rPr>
      </w:pPr>
      <w:bookmarkStart w:id="204" w:name="_Toc51449021"/>
      <w:bookmarkStart w:id="205" w:name="_Toc51449821"/>
      <w:r w:rsidRPr="00DB7248">
        <w:rPr>
          <w:rFonts w:ascii="Times New Roman" w:hAnsi="Times New Roman" w:cs="Times New Roman"/>
          <w:b/>
          <w:sz w:val="24"/>
          <w:szCs w:val="24"/>
        </w:rPr>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82</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48-Otomobilin yağmur sensörü</w:t>
      </w:r>
      <w:bookmarkEnd w:id="204"/>
      <w:bookmarkEnd w:id="20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6047634" w14:textId="77777777" w:rsidTr="00DB7248">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5E03C81A"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220687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0552B1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E64287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3704B4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A9B8858"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4375E16"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0B2170D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CF2FC3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30C38DF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592A4CD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46D1D31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74BCBC0D"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BCA8F41"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4E6910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C574A6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3BCF4C5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1AB021C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720CEBB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1F9CD824"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7872B73"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79A7D7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CCC424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722" w:type="pct"/>
            <w:tcBorders>
              <w:top w:val="nil"/>
              <w:left w:val="nil"/>
              <w:bottom w:val="nil"/>
              <w:right w:val="nil"/>
            </w:tcBorders>
            <w:shd w:val="clear" w:color="auto" w:fill="FFFFFF"/>
            <w:vAlign w:val="center"/>
          </w:tcPr>
          <w:p w14:paraId="3316936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986" w:type="pct"/>
            <w:tcBorders>
              <w:top w:val="nil"/>
              <w:left w:val="nil"/>
              <w:bottom w:val="nil"/>
              <w:right w:val="nil"/>
            </w:tcBorders>
            <w:shd w:val="clear" w:color="auto" w:fill="FFFFFF"/>
            <w:vAlign w:val="center"/>
          </w:tcPr>
          <w:p w14:paraId="04219D7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1053" w:type="pct"/>
            <w:tcBorders>
              <w:top w:val="nil"/>
              <w:left w:val="nil"/>
              <w:bottom w:val="nil"/>
              <w:right w:val="nil"/>
            </w:tcBorders>
            <w:shd w:val="clear" w:color="auto" w:fill="FFFFFF"/>
            <w:vAlign w:val="center"/>
          </w:tcPr>
          <w:p w14:paraId="18A2261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19,4</w:t>
            </w:r>
          </w:p>
        </w:tc>
      </w:tr>
      <w:tr w:rsidR="005F6336" w:rsidRPr="00114784" w14:paraId="02CAA588"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F1C99FE"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74C98F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095009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182</w:t>
            </w:r>
          </w:p>
        </w:tc>
        <w:tc>
          <w:tcPr>
            <w:tcW w:w="722" w:type="pct"/>
            <w:tcBorders>
              <w:top w:val="nil"/>
              <w:left w:val="nil"/>
              <w:bottom w:val="nil"/>
              <w:right w:val="nil"/>
            </w:tcBorders>
            <w:shd w:val="clear" w:color="auto" w:fill="FFFFFF"/>
            <w:vAlign w:val="center"/>
          </w:tcPr>
          <w:p w14:paraId="6F4477E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27,4</w:t>
            </w:r>
          </w:p>
        </w:tc>
        <w:tc>
          <w:tcPr>
            <w:tcW w:w="986" w:type="pct"/>
            <w:tcBorders>
              <w:top w:val="nil"/>
              <w:left w:val="nil"/>
              <w:bottom w:val="nil"/>
              <w:right w:val="nil"/>
            </w:tcBorders>
            <w:shd w:val="clear" w:color="auto" w:fill="FFFFFF"/>
            <w:vAlign w:val="center"/>
          </w:tcPr>
          <w:p w14:paraId="30B9752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27,4</w:t>
            </w:r>
          </w:p>
        </w:tc>
        <w:tc>
          <w:tcPr>
            <w:tcW w:w="1053" w:type="pct"/>
            <w:tcBorders>
              <w:top w:val="nil"/>
              <w:left w:val="nil"/>
              <w:bottom w:val="nil"/>
              <w:right w:val="nil"/>
            </w:tcBorders>
            <w:shd w:val="clear" w:color="auto" w:fill="FFFFFF"/>
            <w:vAlign w:val="center"/>
          </w:tcPr>
          <w:p w14:paraId="55CF0A4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46,8</w:t>
            </w:r>
          </w:p>
        </w:tc>
      </w:tr>
      <w:tr w:rsidR="005F6336" w:rsidRPr="00114784" w14:paraId="0EDF6954"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3D146B"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94527B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D105B1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228</w:t>
            </w:r>
          </w:p>
        </w:tc>
        <w:tc>
          <w:tcPr>
            <w:tcW w:w="722" w:type="pct"/>
            <w:tcBorders>
              <w:top w:val="nil"/>
              <w:left w:val="nil"/>
              <w:bottom w:val="nil"/>
              <w:right w:val="nil"/>
            </w:tcBorders>
            <w:shd w:val="clear" w:color="auto" w:fill="FFFFFF"/>
            <w:vAlign w:val="center"/>
          </w:tcPr>
          <w:p w14:paraId="778428A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34,3</w:t>
            </w:r>
          </w:p>
        </w:tc>
        <w:tc>
          <w:tcPr>
            <w:tcW w:w="986" w:type="pct"/>
            <w:tcBorders>
              <w:top w:val="nil"/>
              <w:left w:val="nil"/>
              <w:bottom w:val="nil"/>
              <w:right w:val="nil"/>
            </w:tcBorders>
            <w:shd w:val="clear" w:color="auto" w:fill="FFFFFF"/>
            <w:vAlign w:val="center"/>
          </w:tcPr>
          <w:p w14:paraId="24183C4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34,3</w:t>
            </w:r>
          </w:p>
        </w:tc>
        <w:tc>
          <w:tcPr>
            <w:tcW w:w="1053" w:type="pct"/>
            <w:tcBorders>
              <w:top w:val="nil"/>
              <w:left w:val="nil"/>
              <w:bottom w:val="nil"/>
              <w:right w:val="nil"/>
            </w:tcBorders>
            <w:shd w:val="clear" w:color="auto" w:fill="FFFFFF"/>
            <w:vAlign w:val="center"/>
          </w:tcPr>
          <w:p w14:paraId="50CE214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81,1</w:t>
            </w:r>
          </w:p>
        </w:tc>
      </w:tr>
      <w:tr w:rsidR="005F6336" w:rsidRPr="00114784" w14:paraId="10F83176"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BD86866"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829E35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A02D1E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722" w:type="pct"/>
            <w:tcBorders>
              <w:top w:val="nil"/>
              <w:left w:val="nil"/>
              <w:bottom w:val="nil"/>
              <w:right w:val="nil"/>
            </w:tcBorders>
            <w:shd w:val="clear" w:color="auto" w:fill="FFFFFF"/>
            <w:vAlign w:val="center"/>
          </w:tcPr>
          <w:p w14:paraId="093C44B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986" w:type="pct"/>
            <w:tcBorders>
              <w:top w:val="nil"/>
              <w:left w:val="nil"/>
              <w:bottom w:val="nil"/>
              <w:right w:val="nil"/>
            </w:tcBorders>
            <w:shd w:val="clear" w:color="auto" w:fill="FFFFFF"/>
            <w:vAlign w:val="center"/>
          </w:tcPr>
          <w:p w14:paraId="6825159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1053" w:type="pct"/>
            <w:tcBorders>
              <w:top w:val="nil"/>
              <w:left w:val="nil"/>
              <w:bottom w:val="nil"/>
              <w:right w:val="nil"/>
            </w:tcBorders>
            <w:shd w:val="clear" w:color="auto" w:fill="FFFFFF"/>
            <w:vAlign w:val="center"/>
          </w:tcPr>
          <w:p w14:paraId="71BA3E6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56EBBEB"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C8E3916"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730C3D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4D576C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C39A2A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A22BB8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1806351"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742C07A0"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582D87F3" w14:textId="48704D6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82’ye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34,3’ü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27,4’ü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18,9’u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16,2’si </w:t>
      </w:r>
      <w:r>
        <w:rPr>
          <w:rFonts w:ascii="Times New Roman" w:hAnsi="Times New Roman" w:cs="Times New Roman"/>
          <w:sz w:val="24"/>
          <w:szCs w:val="24"/>
        </w:rPr>
        <w:t>önemli değil, %</w:t>
      </w:r>
      <w:r w:rsidR="00FD27E8">
        <w:rPr>
          <w:rFonts w:ascii="Times New Roman" w:hAnsi="Times New Roman" w:cs="Times New Roman"/>
          <w:sz w:val="24"/>
          <w:szCs w:val="24"/>
        </w:rPr>
        <w:t xml:space="preserve"> 1,8’i hiç önemli değil ve </w:t>
      </w:r>
      <w:r>
        <w:rPr>
          <w:rFonts w:ascii="Times New Roman" w:hAnsi="Times New Roman" w:cs="Times New Roman"/>
          <w:sz w:val="24"/>
          <w:szCs w:val="24"/>
        </w:rPr>
        <w:t>% 1,4’ü fikrim yok olarak cevap vermiştir.</w:t>
      </w:r>
    </w:p>
    <w:p w14:paraId="5638837B"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2DEB3732" w14:textId="77777777"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65C554CF" w14:textId="79B14F8C" w:rsidR="005F6336" w:rsidRPr="00DB7248" w:rsidRDefault="00DB7248" w:rsidP="0032497E">
      <w:pPr>
        <w:autoSpaceDE w:val="0"/>
        <w:autoSpaceDN w:val="0"/>
        <w:adjustRightInd w:val="0"/>
        <w:spacing w:after="0" w:line="480" w:lineRule="auto"/>
        <w:jc w:val="center"/>
        <w:rPr>
          <w:rFonts w:ascii="Times New Roman" w:hAnsi="Times New Roman" w:cs="Times New Roman"/>
          <w:sz w:val="24"/>
          <w:szCs w:val="24"/>
        </w:rPr>
      </w:pPr>
      <w:bookmarkStart w:id="206" w:name="_Toc51449022"/>
      <w:bookmarkStart w:id="207" w:name="_Toc51449822"/>
      <w:r w:rsidRPr="00DB7248">
        <w:rPr>
          <w:rFonts w:ascii="Times New Roman" w:hAnsi="Times New Roman" w:cs="Times New Roman"/>
          <w:b/>
          <w:sz w:val="24"/>
          <w:szCs w:val="24"/>
        </w:rPr>
        <w:lastRenderedPageBreak/>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83</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49-Otomobilin panoramik ön camı</w:t>
      </w:r>
      <w:bookmarkEnd w:id="206"/>
      <w:bookmarkEnd w:id="20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30"/>
        <w:gridCol w:w="1677"/>
        <w:gridCol w:w="1789"/>
      </w:tblGrid>
      <w:tr w:rsidR="005F6336" w:rsidRPr="00114784" w14:paraId="48E50EED" w14:textId="77777777" w:rsidTr="00DB7248">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11390699"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3BEE83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3" w:type="pct"/>
            <w:tcBorders>
              <w:top w:val="double" w:sz="8" w:space="0" w:color="000000"/>
              <w:left w:val="nil"/>
              <w:bottom w:val="single" w:sz="16" w:space="0" w:color="000000"/>
              <w:right w:val="nil"/>
            </w:tcBorders>
            <w:shd w:val="clear" w:color="auto" w:fill="FFFFFF"/>
          </w:tcPr>
          <w:p w14:paraId="5DE018A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91F2DE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3C31430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BB8A833"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67A7A75"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73B8A49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D8FC0C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3" w:type="pct"/>
            <w:tcBorders>
              <w:top w:val="single" w:sz="16" w:space="0" w:color="000000"/>
              <w:left w:val="nil"/>
              <w:bottom w:val="nil"/>
              <w:right w:val="nil"/>
            </w:tcBorders>
            <w:shd w:val="clear" w:color="auto" w:fill="FFFFFF"/>
            <w:vAlign w:val="center"/>
          </w:tcPr>
          <w:p w14:paraId="5EE440E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single" w:sz="16" w:space="0" w:color="000000"/>
              <w:left w:val="nil"/>
              <w:bottom w:val="nil"/>
              <w:right w:val="nil"/>
            </w:tcBorders>
            <w:shd w:val="clear" w:color="auto" w:fill="FFFFFF"/>
            <w:vAlign w:val="center"/>
          </w:tcPr>
          <w:p w14:paraId="759BB6B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2" w:type="pct"/>
            <w:tcBorders>
              <w:top w:val="single" w:sz="16" w:space="0" w:color="000000"/>
              <w:left w:val="nil"/>
              <w:bottom w:val="nil"/>
              <w:right w:val="nil"/>
            </w:tcBorders>
            <w:shd w:val="clear" w:color="auto" w:fill="FFFFFF"/>
            <w:vAlign w:val="center"/>
          </w:tcPr>
          <w:p w14:paraId="71BE470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54D31181"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6196459"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72B908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5D54A85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723" w:type="pct"/>
            <w:tcBorders>
              <w:top w:val="nil"/>
              <w:left w:val="nil"/>
              <w:bottom w:val="nil"/>
              <w:right w:val="nil"/>
            </w:tcBorders>
            <w:shd w:val="clear" w:color="auto" w:fill="FFFFFF"/>
            <w:vAlign w:val="center"/>
          </w:tcPr>
          <w:p w14:paraId="13CA0F7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986" w:type="pct"/>
            <w:tcBorders>
              <w:top w:val="nil"/>
              <w:left w:val="nil"/>
              <w:bottom w:val="nil"/>
              <w:right w:val="nil"/>
            </w:tcBorders>
            <w:shd w:val="clear" w:color="auto" w:fill="FFFFFF"/>
            <w:vAlign w:val="center"/>
          </w:tcPr>
          <w:p w14:paraId="49BFC1C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52" w:type="pct"/>
            <w:tcBorders>
              <w:top w:val="nil"/>
              <w:left w:val="nil"/>
              <w:bottom w:val="nil"/>
              <w:right w:val="nil"/>
            </w:tcBorders>
            <w:shd w:val="clear" w:color="auto" w:fill="FFFFFF"/>
            <w:vAlign w:val="center"/>
          </w:tcPr>
          <w:p w14:paraId="5C7A246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r>
      <w:tr w:rsidR="005F6336" w:rsidRPr="00114784" w14:paraId="4D264890"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536166"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9CC503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E2EE0E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23" w:type="pct"/>
            <w:tcBorders>
              <w:top w:val="nil"/>
              <w:left w:val="nil"/>
              <w:bottom w:val="nil"/>
              <w:right w:val="nil"/>
            </w:tcBorders>
            <w:shd w:val="clear" w:color="auto" w:fill="FFFFFF"/>
            <w:vAlign w:val="center"/>
          </w:tcPr>
          <w:p w14:paraId="3776758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86" w:type="pct"/>
            <w:tcBorders>
              <w:top w:val="nil"/>
              <w:left w:val="nil"/>
              <w:bottom w:val="nil"/>
              <w:right w:val="nil"/>
            </w:tcBorders>
            <w:shd w:val="clear" w:color="auto" w:fill="FFFFFF"/>
            <w:vAlign w:val="center"/>
          </w:tcPr>
          <w:p w14:paraId="568788B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52" w:type="pct"/>
            <w:tcBorders>
              <w:top w:val="nil"/>
              <w:left w:val="nil"/>
              <w:bottom w:val="nil"/>
              <w:right w:val="nil"/>
            </w:tcBorders>
            <w:shd w:val="clear" w:color="auto" w:fill="FFFFFF"/>
            <w:vAlign w:val="center"/>
          </w:tcPr>
          <w:p w14:paraId="2893E78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r>
      <w:tr w:rsidR="005F6336" w:rsidRPr="00114784" w14:paraId="746A205A"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0BA9554"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0FF894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641AFB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170</w:t>
            </w:r>
          </w:p>
        </w:tc>
        <w:tc>
          <w:tcPr>
            <w:tcW w:w="723" w:type="pct"/>
            <w:tcBorders>
              <w:top w:val="nil"/>
              <w:left w:val="nil"/>
              <w:bottom w:val="nil"/>
              <w:right w:val="nil"/>
            </w:tcBorders>
            <w:shd w:val="clear" w:color="auto" w:fill="FFFFFF"/>
            <w:vAlign w:val="center"/>
          </w:tcPr>
          <w:p w14:paraId="20FE302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25,6</w:t>
            </w:r>
          </w:p>
        </w:tc>
        <w:tc>
          <w:tcPr>
            <w:tcW w:w="986" w:type="pct"/>
            <w:tcBorders>
              <w:top w:val="nil"/>
              <w:left w:val="nil"/>
              <w:bottom w:val="nil"/>
              <w:right w:val="nil"/>
            </w:tcBorders>
            <w:shd w:val="clear" w:color="auto" w:fill="FFFFFF"/>
            <w:vAlign w:val="center"/>
          </w:tcPr>
          <w:p w14:paraId="5289547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25,6</w:t>
            </w:r>
          </w:p>
        </w:tc>
        <w:tc>
          <w:tcPr>
            <w:tcW w:w="1052" w:type="pct"/>
            <w:tcBorders>
              <w:top w:val="nil"/>
              <w:left w:val="nil"/>
              <w:bottom w:val="nil"/>
              <w:right w:val="nil"/>
            </w:tcBorders>
            <w:shd w:val="clear" w:color="auto" w:fill="FFFFFF"/>
            <w:vAlign w:val="center"/>
          </w:tcPr>
          <w:p w14:paraId="797ABB2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44,5</w:t>
            </w:r>
          </w:p>
        </w:tc>
      </w:tr>
      <w:tr w:rsidR="005F6336" w:rsidRPr="00114784" w14:paraId="2E3CF340"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668199A"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2AAFAF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46BB82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249</w:t>
            </w:r>
          </w:p>
        </w:tc>
        <w:tc>
          <w:tcPr>
            <w:tcW w:w="723" w:type="pct"/>
            <w:tcBorders>
              <w:top w:val="nil"/>
              <w:left w:val="nil"/>
              <w:bottom w:val="nil"/>
              <w:right w:val="nil"/>
            </w:tcBorders>
            <w:shd w:val="clear" w:color="auto" w:fill="FFFFFF"/>
            <w:vAlign w:val="center"/>
          </w:tcPr>
          <w:p w14:paraId="63841D1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37,4</w:t>
            </w:r>
          </w:p>
        </w:tc>
        <w:tc>
          <w:tcPr>
            <w:tcW w:w="986" w:type="pct"/>
            <w:tcBorders>
              <w:top w:val="nil"/>
              <w:left w:val="nil"/>
              <w:bottom w:val="nil"/>
              <w:right w:val="nil"/>
            </w:tcBorders>
            <w:shd w:val="clear" w:color="auto" w:fill="FFFFFF"/>
            <w:vAlign w:val="center"/>
          </w:tcPr>
          <w:p w14:paraId="5E5BD37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37,4</w:t>
            </w:r>
          </w:p>
        </w:tc>
        <w:tc>
          <w:tcPr>
            <w:tcW w:w="1052" w:type="pct"/>
            <w:tcBorders>
              <w:top w:val="nil"/>
              <w:left w:val="nil"/>
              <w:bottom w:val="nil"/>
              <w:right w:val="nil"/>
            </w:tcBorders>
            <w:shd w:val="clear" w:color="auto" w:fill="FFFFFF"/>
            <w:vAlign w:val="center"/>
          </w:tcPr>
          <w:p w14:paraId="03CB6DB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82,0</w:t>
            </w:r>
          </w:p>
        </w:tc>
      </w:tr>
      <w:tr w:rsidR="005F6336" w:rsidRPr="00114784" w14:paraId="3DC3520C"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34CBC0F"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1D7752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1B6FE3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120</w:t>
            </w:r>
          </w:p>
        </w:tc>
        <w:tc>
          <w:tcPr>
            <w:tcW w:w="723" w:type="pct"/>
            <w:tcBorders>
              <w:top w:val="nil"/>
              <w:left w:val="nil"/>
              <w:bottom w:val="nil"/>
              <w:right w:val="nil"/>
            </w:tcBorders>
            <w:shd w:val="clear" w:color="auto" w:fill="FFFFFF"/>
            <w:vAlign w:val="center"/>
          </w:tcPr>
          <w:p w14:paraId="044346A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986" w:type="pct"/>
            <w:tcBorders>
              <w:top w:val="nil"/>
              <w:left w:val="nil"/>
              <w:bottom w:val="nil"/>
              <w:right w:val="nil"/>
            </w:tcBorders>
            <w:shd w:val="clear" w:color="auto" w:fill="FFFFFF"/>
            <w:vAlign w:val="center"/>
          </w:tcPr>
          <w:p w14:paraId="23FADAE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1052" w:type="pct"/>
            <w:tcBorders>
              <w:top w:val="nil"/>
              <w:left w:val="nil"/>
              <w:bottom w:val="nil"/>
              <w:right w:val="nil"/>
            </w:tcBorders>
            <w:shd w:val="clear" w:color="auto" w:fill="FFFFFF"/>
            <w:vAlign w:val="center"/>
          </w:tcPr>
          <w:p w14:paraId="69AD708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00E6CD1"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2F7021"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7BED465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8AFE20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3" w:type="pct"/>
            <w:tcBorders>
              <w:top w:val="nil"/>
              <w:left w:val="nil"/>
              <w:bottom w:val="double" w:sz="8" w:space="0" w:color="000000"/>
              <w:right w:val="nil"/>
            </w:tcBorders>
            <w:shd w:val="clear" w:color="auto" w:fill="FFFFFF"/>
            <w:vAlign w:val="center"/>
          </w:tcPr>
          <w:p w14:paraId="6E7EF46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77295F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21F00577"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14714573"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882171B"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83’ye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37,4’ü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25,6’sı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18,0’ı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9,9’u </w:t>
      </w:r>
      <w:r>
        <w:rPr>
          <w:rFonts w:ascii="Times New Roman" w:hAnsi="Times New Roman" w:cs="Times New Roman"/>
          <w:sz w:val="24"/>
          <w:szCs w:val="24"/>
        </w:rPr>
        <w:t>önemli değil, % 6,8’i hiç önemli değil ve % 2,3’ü fikrim yok olarak cevap vermiştir.</w:t>
      </w:r>
    </w:p>
    <w:p w14:paraId="11BD47D8" w14:textId="77777777" w:rsidR="007635FB" w:rsidRDefault="007635FB" w:rsidP="00B16FAC">
      <w:pPr>
        <w:autoSpaceDE w:val="0"/>
        <w:autoSpaceDN w:val="0"/>
        <w:adjustRightInd w:val="0"/>
        <w:spacing w:after="0" w:line="360" w:lineRule="auto"/>
        <w:ind w:firstLine="708"/>
        <w:jc w:val="both"/>
        <w:rPr>
          <w:rFonts w:ascii="Times New Roman" w:hAnsi="Times New Roman" w:cs="Times New Roman"/>
          <w:sz w:val="24"/>
          <w:szCs w:val="24"/>
        </w:rPr>
      </w:pPr>
    </w:p>
    <w:p w14:paraId="2579E590" w14:textId="22585675" w:rsidR="005474D4" w:rsidRPr="00DB7248" w:rsidRDefault="00DB7248" w:rsidP="0032497E">
      <w:pPr>
        <w:autoSpaceDE w:val="0"/>
        <w:autoSpaceDN w:val="0"/>
        <w:adjustRightInd w:val="0"/>
        <w:spacing w:after="0" w:line="480" w:lineRule="auto"/>
        <w:jc w:val="center"/>
        <w:rPr>
          <w:rFonts w:ascii="Times New Roman" w:hAnsi="Times New Roman" w:cs="Times New Roman"/>
          <w:sz w:val="24"/>
          <w:szCs w:val="24"/>
        </w:rPr>
      </w:pPr>
      <w:bookmarkStart w:id="208" w:name="_Toc51449023"/>
      <w:bookmarkStart w:id="209" w:name="_Toc51449823"/>
      <w:r w:rsidRPr="00DB7248">
        <w:rPr>
          <w:rFonts w:ascii="Times New Roman" w:hAnsi="Times New Roman" w:cs="Times New Roman"/>
          <w:b/>
          <w:sz w:val="24"/>
          <w:szCs w:val="24"/>
        </w:rPr>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84</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50-Otomobil farı (Xenon)</w:t>
      </w:r>
      <w:bookmarkEnd w:id="208"/>
      <w:bookmarkEnd w:id="20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9D79ACD" w14:textId="77777777" w:rsidTr="00DB7248">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7B28C06A"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56A9BA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5E2BE0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6A0A9E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CA38FF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259F726"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F5A85CF"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ECC402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CC5C58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single" w:sz="16" w:space="0" w:color="000000"/>
              <w:left w:val="nil"/>
              <w:bottom w:val="nil"/>
              <w:right w:val="nil"/>
            </w:tcBorders>
            <w:shd w:val="clear" w:color="auto" w:fill="FFFFFF"/>
            <w:vAlign w:val="center"/>
          </w:tcPr>
          <w:p w14:paraId="2A36953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single" w:sz="16" w:space="0" w:color="000000"/>
              <w:left w:val="nil"/>
              <w:bottom w:val="nil"/>
              <w:right w:val="nil"/>
            </w:tcBorders>
            <w:shd w:val="clear" w:color="auto" w:fill="FFFFFF"/>
            <w:vAlign w:val="center"/>
          </w:tcPr>
          <w:p w14:paraId="0B07576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single" w:sz="16" w:space="0" w:color="000000"/>
              <w:left w:val="nil"/>
              <w:bottom w:val="nil"/>
              <w:right w:val="nil"/>
            </w:tcBorders>
            <w:shd w:val="clear" w:color="auto" w:fill="FFFFFF"/>
            <w:vAlign w:val="center"/>
          </w:tcPr>
          <w:p w14:paraId="33B06D3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5135A52E"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6B3A6F"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CAD6EB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47C693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23DE73C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280C3D4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3" w:type="pct"/>
            <w:tcBorders>
              <w:top w:val="nil"/>
              <w:left w:val="nil"/>
              <w:bottom w:val="nil"/>
              <w:right w:val="nil"/>
            </w:tcBorders>
            <w:shd w:val="clear" w:color="auto" w:fill="FFFFFF"/>
            <w:vAlign w:val="center"/>
          </w:tcPr>
          <w:p w14:paraId="7896EE0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3E5DD2A3"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20EC9A1"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C59D8E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DE26D8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722" w:type="pct"/>
            <w:tcBorders>
              <w:top w:val="nil"/>
              <w:left w:val="nil"/>
              <w:bottom w:val="nil"/>
              <w:right w:val="nil"/>
            </w:tcBorders>
            <w:shd w:val="clear" w:color="auto" w:fill="FFFFFF"/>
            <w:vAlign w:val="center"/>
          </w:tcPr>
          <w:p w14:paraId="7290D7E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86" w:type="pct"/>
            <w:tcBorders>
              <w:top w:val="nil"/>
              <w:left w:val="nil"/>
              <w:bottom w:val="nil"/>
              <w:right w:val="nil"/>
            </w:tcBorders>
            <w:shd w:val="clear" w:color="auto" w:fill="FFFFFF"/>
            <w:vAlign w:val="center"/>
          </w:tcPr>
          <w:p w14:paraId="39B8203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1053" w:type="pct"/>
            <w:tcBorders>
              <w:top w:val="nil"/>
              <w:left w:val="nil"/>
              <w:bottom w:val="nil"/>
              <w:right w:val="nil"/>
            </w:tcBorders>
            <w:shd w:val="clear" w:color="auto" w:fill="FFFFFF"/>
            <w:vAlign w:val="center"/>
          </w:tcPr>
          <w:p w14:paraId="67B8FA0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r>
      <w:tr w:rsidR="005F6336" w:rsidRPr="00114784" w14:paraId="7B1B14C6"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066921B"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9FFD5F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6BF915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206</w:t>
            </w:r>
          </w:p>
        </w:tc>
        <w:tc>
          <w:tcPr>
            <w:tcW w:w="722" w:type="pct"/>
            <w:tcBorders>
              <w:top w:val="nil"/>
              <w:left w:val="nil"/>
              <w:bottom w:val="nil"/>
              <w:right w:val="nil"/>
            </w:tcBorders>
            <w:shd w:val="clear" w:color="auto" w:fill="FFFFFF"/>
            <w:vAlign w:val="center"/>
          </w:tcPr>
          <w:p w14:paraId="4E3763B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c>
          <w:tcPr>
            <w:tcW w:w="986" w:type="pct"/>
            <w:tcBorders>
              <w:top w:val="nil"/>
              <w:left w:val="nil"/>
              <w:bottom w:val="nil"/>
              <w:right w:val="nil"/>
            </w:tcBorders>
            <w:shd w:val="clear" w:color="auto" w:fill="FFFFFF"/>
            <w:vAlign w:val="center"/>
          </w:tcPr>
          <w:p w14:paraId="3DF9244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c>
          <w:tcPr>
            <w:tcW w:w="1053" w:type="pct"/>
            <w:tcBorders>
              <w:top w:val="nil"/>
              <w:left w:val="nil"/>
              <w:bottom w:val="nil"/>
              <w:right w:val="nil"/>
            </w:tcBorders>
            <w:shd w:val="clear" w:color="auto" w:fill="FFFFFF"/>
            <w:vAlign w:val="center"/>
          </w:tcPr>
          <w:p w14:paraId="19F22FA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51,3</w:t>
            </w:r>
          </w:p>
        </w:tc>
      </w:tr>
      <w:tr w:rsidR="005F6336" w:rsidRPr="00114784" w14:paraId="1747B4BE"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8F8DA7A"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DE25F8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07866E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210</w:t>
            </w:r>
          </w:p>
        </w:tc>
        <w:tc>
          <w:tcPr>
            <w:tcW w:w="722" w:type="pct"/>
            <w:tcBorders>
              <w:top w:val="nil"/>
              <w:left w:val="nil"/>
              <w:bottom w:val="nil"/>
              <w:right w:val="nil"/>
            </w:tcBorders>
            <w:shd w:val="clear" w:color="auto" w:fill="FFFFFF"/>
            <w:vAlign w:val="center"/>
          </w:tcPr>
          <w:p w14:paraId="3610C57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986" w:type="pct"/>
            <w:tcBorders>
              <w:top w:val="nil"/>
              <w:left w:val="nil"/>
              <w:bottom w:val="nil"/>
              <w:right w:val="nil"/>
            </w:tcBorders>
            <w:shd w:val="clear" w:color="auto" w:fill="FFFFFF"/>
            <w:vAlign w:val="center"/>
          </w:tcPr>
          <w:p w14:paraId="3C73873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1053" w:type="pct"/>
            <w:tcBorders>
              <w:top w:val="nil"/>
              <w:left w:val="nil"/>
              <w:bottom w:val="nil"/>
              <w:right w:val="nil"/>
            </w:tcBorders>
            <w:shd w:val="clear" w:color="auto" w:fill="FFFFFF"/>
            <w:vAlign w:val="center"/>
          </w:tcPr>
          <w:p w14:paraId="3717634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82,9</w:t>
            </w:r>
          </w:p>
        </w:tc>
      </w:tr>
      <w:tr w:rsidR="005F6336" w:rsidRPr="00114784" w14:paraId="7A0ED4A0"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4EDA7BA"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C48681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0CDBB7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114</w:t>
            </w:r>
          </w:p>
        </w:tc>
        <w:tc>
          <w:tcPr>
            <w:tcW w:w="722" w:type="pct"/>
            <w:tcBorders>
              <w:top w:val="nil"/>
              <w:left w:val="nil"/>
              <w:bottom w:val="nil"/>
              <w:right w:val="nil"/>
            </w:tcBorders>
            <w:shd w:val="clear" w:color="auto" w:fill="FFFFFF"/>
            <w:vAlign w:val="center"/>
          </w:tcPr>
          <w:p w14:paraId="0F9E2CF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986" w:type="pct"/>
            <w:tcBorders>
              <w:top w:val="nil"/>
              <w:left w:val="nil"/>
              <w:bottom w:val="nil"/>
              <w:right w:val="nil"/>
            </w:tcBorders>
            <w:shd w:val="clear" w:color="auto" w:fill="FFFFFF"/>
            <w:vAlign w:val="center"/>
          </w:tcPr>
          <w:p w14:paraId="422F939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1053" w:type="pct"/>
            <w:tcBorders>
              <w:top w:val="nil"/>
              <w:left w:val="nil"/>
              <w:bottom w:val="nil"/>
              <w:right w:val="nil"/>
            </w:tcBorders>
            <w:shd w:val="clear" w:color="auto" w:fill="FFFFFF"/>
            <w:vAlign w:val="center"/>
          </w:tcPr>
          <w:p w14:paraId="363DC08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E50C2BF"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5FFEE12"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65CEA6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5993E4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32F7AB0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268CE9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69CB10CF"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4A63BA54" w14:textId="77777777"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6B4BE24A" w14:textId="1D0ECF3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31,6’sı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31,0’ı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17,1’i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14,9’u </w:t>
      </w:r>
      <w:r>
        <w:rPr>
          <w:rFonts w:ascii="Times New Roman" w:hAnsi="Times New Roman" w:cs="Times New Roman"/>
          <w:sz w:val="24"/>
          <w:szCs w:val="24"/>
        </w:rPr>
        <w:t>önemli değil, % 3,2’si hiç önemli değil ve % 2,3’ü fikrim yok olarak cevap vermiştir.</w:t>
      </w:r>
    </w:p>
    <w:p w14:paraId="5C2F3A01" w14:textId="77777777"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593526F8" w14:textId="693DD183" w:rsidR="005F6336" w:rsidRDefault="00DB7248" w:rsidP="0032497E">
      <w:pPr>
        <w:autoSpaceDE w:val="0"/>
        <w:autoSpaceDN w:val="0"/>
        <w:adjustRightInd w:val="0"/>
        <w:spacing w:after="0" w:line="480" w:lineRule="auto"/>
        <w:jc w:val="center"/>
        <w:rPr>
          <w:rFonts w:ascii="Times New Roman" w:hAnsi="Times New Roman" w:cs="Times New Roman"/>
          <w:sz w:val="24"/>
          <w:szCs w:val="24"/>
        </w:rPr>
      </w:pPr>
      <w:bookmarkStart w:id="210" w:name="_Toc51449024"/>
      <w:bookmarkStart w:id="211" w:name="_Toc51449824"/>
      <w:r w:rsidRPr="00DB7248">
        <w:rPr>
          <w:rFonts w:ascii="Times New Roman" w:hAnsi="Times New Roman" w:cs="Times New Roman"/>
          <w:b/>
          <w:sz w:val="24"/>
          <w:szCs w:val="24"/>
        </w:rPr>
        <w:lastRenderedPageBreak/>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85</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51-Otomobilin far ledleri</w:t>
      </w:r>
      <w:bookmarkEnd w:id="210"/>
      <w:bookmarkEnd w:id="21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B92048E" w14:textId="77777777" w:rsidTr="00DB7248">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27415A8"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A6FA8D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8AD460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A635E8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12ECD9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AE414DA"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BC5883D"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24085F0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0328BB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5E262B0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794E16B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43CB576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720EAFE3"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B00EF9F"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DF58D7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5041CF5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nil"/>
              <w:left w:val="nil"/>
              <w:bottom w:val="nil"/>
              <w:right w:val="nil"/>
            </w:tcBorders>
            <w:shd w:val="clear" w:color="auto" w:fill="FFFFFF"/>
            <w:vAlign w:val="center"/>
          </w:tcPr>
          <w:p w14:paraId="07BD5D2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06AAB13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nil"/>
              <w:left w:val="nil"/>
              <w:bottom w:val="nil"/>
              <w:right w:val="nil"/>
            </w:tcBorders>
            <w:shd w:val="clear" w:color="auto" w:fill="FFFFFF"/>
            <w:vAlign w:val="center"/>
          </w:tcPr>
          <w:p w14:paraId="5D5DC9A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3CF7452B"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87E8097"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817F4B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A135AA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93</w:t>
            </w:r>
          </w:p>
        </w:tc>
        <w:tc>
          <w:tcPr>
            <w:tcW w:w="722" w:type="pct"/>
            <w:tcBorders>
              <w:top w:val="nil"/>
              <w:left w:val="nil"/>
              <w:bottom w:val="nil"/>
              <w:right w:val="nil"/>
            </w:tcBorders>
            <w:shd w:val="clear" w:color="auto" w:fill="FFFFFF"/>
            <w:vAlign w:val="center"/>
          </w:tcPr>
          <w:p w14:paraId="538AB56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14,0</w:t>
            </w:r>
          </w:p>
        </w:tc>
        <w:tc>
          <w:tcPr>
            <w:tcW w:w="986" w:type="pct"/>
            <w:tcBorders>
              <w:top w:val="nil"/>
              <w:left w:val="nil"/>
              <w:bottom w:val="nil"/>
              <w:right w:val="nil"/>
            </w:tcBorders>
            <w:shd w:val="clear" w:color="auto" w:fill="FFFFFF"/>
            <w:vAlign w:val="center"/>
          </w:tcPr>
          <w:p w14:paraId="0B5D20E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14,0</w:t>
            </w:r>
          </w:p>
        </w:tc>
        <w:tc>
          <w:tcPr>
            <w:tcW w:w="1053" w:type="pct"/>
            <w:tcBorders>
              <w:top w:val="nil"/>
              <w:left w:val="nil"/>
              <w:bottom w:val="nil"/>
              <w:right w:val="nil"/>
            </w:tcBorders>
            <w:shd w:val="clear" w:color="auto" w:fill="FFFFFF"/>
            <w:vAlign w:val="center"/>
          </w:tcPr>
          <w:p w14:paraId="0EC52A5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17,6</w:t>
            </w:r>
          </w:p>
        </w:tc>
      </w:tr>
      <w:tr w:rsidR="005F6336" w:rsidRPr="00114784" w14:paraId="3FE49624"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5256779"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6FF798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1E6118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722" w:type="pct"/>
            <w:tcBorders>
              <w:top w:val="nil"/>
              <w:left w:val="nil"/>
              <w:bottom w:val="nil"/>
              <w:right w:val="nil"/>
            </w:tcBorders>
            <w:shd w:val="clear" w:color="auto" w:fill="FFFFFF"/>
            <w:vAlign w:val="center"/>
          </w:tcPr>
          <w:p w14:paraId="723B279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33,2</w:t>
            </w:r>
          </w:p>
        </w:tc>
        <w:tc>
          <w:tcPr>
            <w:tcW w:w="986" w:type="pct"/>
            <w:tcBorders>
              <w:top w:val="nil"/>
              <w:left w:val="nil"/>
              <w:bottom w:val="nil"/>
              <w:right w:val="nil"/>
            </w:tcBorders>
            <w:shd w:val="clear" w:color="auto" w:fill="FFFFFF"/>
            <w:vAlign w:val="center"/>
          </w:tcPr>
          <w:p w14:paraId="626A5A2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33,2</w:t>
            </w:r>
          </w:p>
        </w:tc>
        <w:tc>
          <w:tcPr>
            <w:tcW w:w="1053" w:type="pct"/>
            <w:tcBorders>
              <w:top w:val="nil"/>
              <w:left w:val="nil"/>
              <w:bottom w:val="nil"/>
              <w:right w:val="nil"/>
            </w:tcBorders>
            <w:shd w:val="clear" w:color="auto" w:fill="FFFFFF"/>
            <w:vAlign w:val="center"/>
          </w:tcPr>
          <w:p w14:paraId="251208B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50,8</w:t>
            </w:r>
          </w:p>
        </w:tc>
      </w:tr>
      <w:tr w:rsidR="005F6336" w:rsidRPr="00114784" w14:paraId="0C3E1B68"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F60B81F"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C845D5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CFCE76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222</w:t>
            </w:r>
          </w:p>
        </w:tc>
        <w:tc>
          <w:tcPr>
            <w:tcW w:w="722" w:type="pct"/>
            <w:tcBorders>
              <w:top w:val="nil"/>
              <w:left w:val="nil"/>
              <w:bottom w:val="nil"/>
              <w:right w:val="nil"/>
            </w:tcBorders>
            <w:shd w:val="clear" w:color="auto" w:fill="FFFFFF"/>
            <w:vAlign w:val="center"/>
          </w:tcPr>
          <w:p w14:paraId="0D45774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986" w:type="pct"/>
            <w:tcBorders>
              <w:top w:val="nil"/>
              <w:left w:val="nil"/>
              <w:bottom w:val="nil"/>
              <w:right w:val="nil"/>
            </w:tcBorders>
            <w:shd w:val="clear" w:color="auto" w:fill="FFFFFF"/>
            <w:vAlign w:val="center"/>
          </w:tcPr>
          <w:p w14:paraId="3CFE1FE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1053" w:type="pct"/>
            <w:tcBorders>
              <w:top w:val="nil"/>
              <w:left w:val="nil"/>
              <w:bottom w:val="nil"/>
              <w:right w:val="nil"/>
            </w:tcBorders>
            <w:shd w:val="clear" w:color="auto" w:fill="FFFFFF"/>
            <w:vAlign w:val="center"/>
          </w:tcPr>
          <w:p w14:paraId="7C19FE4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84,2</w:t>
            </w:r>
          </w:p>
        </w:tc>
      </w:tr>
      <w:tr w:rsidR="005F6336" w:rsidRPr="00114784" w14:paraId="164F1333"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5AE1E40"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3CB634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CAD69F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105</w:t>
            </w:r>
          </w:p>
        </w:tc>
        <w:tc>
          <w:tcPr>
            <w:tcW w:w="722" w:type="pct"/>
            <w:tcBorders>
              <w:top w:val="nil"/>
              <w:left w:val="nil"/>
              <w:bottom w:val="nil"/>
              <w:right w:val="nil"/>
            </w:tcBorders>
            <w:shd w:val="clear" w:color="auto" w:fill="FFFFFF"/>
            <w:vAlign w:val="center"/>
          </w:tcPr>
          <w:p w14:paraId="53C6551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986" w:type="pct"/>
            <w:tcBorders>
              <w:top w:val="nil"/>
              <w:left w:val="nil"/>
              <w:bottom w:val="nil"/>
              <w:right w:val="nil"/>
            </w:tcBorders>
            <w:shd w:val="clear" w:color="auto" w:fill="FFFFFF"/>
            <w:vAlign w:val="center"/>
          </w:tcPr>
          <w:p w14:paraId="7ABBF81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1053" w:type="pct"/>
            <w:tcBorders>
              <w:top w:val="nil"/>
              <w:left w:val="nil"/>
              <w:bottom w:val="nil"/>
              <w:right w:val="nil"/>
            </w:tcBorders>
            <w:shd w:val="clear" w:color="auto" w:fill="FFFFFF"/>
            <w:vAlign w:val="center"/>
          </w:tcPr>
          <w:p w14:paraId="1829CAA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4CE3EB8"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2A05268"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0B86598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C25E36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492430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A2173F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06B05E8"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1748DD7B"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1658558" w14:textId="6CD08DB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33,4’ü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33,2’si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15,8’i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14,0’ı </w:t>
      </w:r>
      <w:r>
        <w:rPr>
          <w:rFonts w:ascii="Times New Roman" w:hAnsi="Times New Roman" w:cs="Times New Roman"/>
          <w:sz w:val="24"/>
          <w:szCs w:val="24"/>
        </w:rPr>
        <w:t>önemli değil, % 2</w:t>
      </w:r>
      <w:r w:rsidR="00FD27E8">
        <w:rPr>
          <w:rFonts w:ascii="Times New Roman" w:hAnsi="Times New Roman" w:cs="Times New Roman"/>
          <w:sz w:val="24"/>
          <w:szCs w:val="24"/>
        </w:rPr>
        <w:t xml:space="preserve">,7’si hiç önemli değil ve </w:t>
      </w:r>
      <w:r>
        <w:rPr>
          <w:rFonts w:ascii="Times New Roman" w:hAnsi="Times New Roman" w:cs="Times New Roman"/>
          <w:sz w:val="24"/>
          <w:szCs w:val="24"/>
        </w:rPr>
        <w:t>% 0,9’u fikrim yok olarak cevap vermiştir.</w:t>
      </w:r>
    </w:p>
    <w:p w14:paraId="02BE5E78" w14:textId="77777777"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0EB9785F" w14:textId="7849B01C" w:rsidR="005F00E5" w:rsidRPr="00DB7248" w:rsidRDefault="00DB7248" w:rsidP="00DB7248">
      <w:pPr>
        <w:autoSpaceDE w:val="0"/>
        <w:autoSpaceDN w:val="0"/>
        <w:adjustRightInd w:val="0"/>
        <w:spacing w:after="0" w:line="480" w:lineRule="auto"/>
        <w:jc w:val="center"/>
        <w:rPr>
          <w:rFonts w:ascii="Times New Roman" w:hAnsi="Times New Roman" w:cs="Times New Roman"/>
          <w:sz w:val="24"/>
          <w:szCs w:val="24"/>
        </w:rPr>
      </w:pPr>
      <w:bookmarkStart w:id="212" w:name="_Toc51449025"/>
      <w:bookmarkStart w:id="213" w:name="_Toc51449825"/>
      <w:r w:rsidRPr="00DB7248">
        <w:rPr>
          <w:rFonts w:ascii="Times New Roman" w:hAnsi="Times New Roman" w:cs="Times New Roman"/>
          <w:b/>
          <w:sz w:val="24"/>
          <w:szCs w:val="24"/>
        </w:rPr>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86</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52-Otomobilin sis farı</w:t>
      </w:r>
      <w:bookmarkEnd w:id="212"/>
      <w:bookmarkEnd w:id="21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CD9EBAB" w14:textId="77777777" w:rsidTr="00DB7248">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19511CC4"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7C9559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1E6034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019CC0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8B5430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5209F95"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F32BD76"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89B368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586B62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6C06ADF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574DA91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595D8E1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r>
      <w:tr w:rsidR="005F6336" w:rsidRPr="00114784" w14:paraId="5C0AA303"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F96FCCE"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E6D576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23BF124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nil"/>
              <w:left w:val="nil"/>
              <w:bottom w:val="nil"/>
              <w:right w:val="nil"/>
            </w:tcBorders>
            <w:shd w:val="clear" w:color="auto" w:fill="FFFFFF"/>
            <w:vAlign w:val="center"/>
          </w:tcPr>
          <w:p w14:paraId="742C7A3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695A778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nil"/>
              <w:left w:val="nil"/>
              <w:bottom w:val="nil"/>
              <w:right w:val="nil"/>
            </w:tcBorders>
            <w:shd w:val="clear" w:color="auto" w:fill="FFFFFF"/>
            <w:vAlign w:val="center"/>
          </w:tcPr>
          <w:p w14:paraId="4EA99D7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18F6D946"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1CA08E"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84821B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242DAF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22" w:type="pct"/>
            <w:tcBorders>
              <w:top w:val="nil"/>
              <w:left w:val="nil"/>
              <w:bottom w:val="nil"/>
              <w:right w:val="nil"/>
            </w:tcBorders>
            <w:shd w:val="clear" w:color="auto" w:fill="FFFFFF"/>
            <w:vAlign w:val="center"/>
          </w:tcPr>
          <w:p w14:paraId="09D76CB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86" w:type="pct"/>
            <w:tcBorders>
              <w:top w:val="nil"/>
              <w:left w:val="nil"/>
              <w:bottom w:val="nil"/>
              <w:right w:val="nil"/>
            </w:tcBorders>
            <w:shd w:val="clear" w:color="auto" w:fill="FFFFFF"/>
            <w:vAlign w:val="center"/>
          </w:tcPr>
          <w:p w14:paraId="2872251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53" w:type="pct"/>
            <w:tcBorders>
              <w:top w:val="nil"/>
              <w:left w:val="nil"/>
              <w:bottom w:val="nil"/>
              <w:right w:val="nil"/>
            </w:tcBorders>
            <w:shd w:val="clear" w:color="auto" w:fill="FFFFFF"/>
            <w:vAlign w:val="center"/>
          </w:tcPr>
          <w:p w14:paraId="3E06765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r>
      <w:tr w:rsidR="005F6336" w:rsidRPr="00114784" w14:paraId="329F7132"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0FA1AF6"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5E9229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BE1B34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134</w:t>
            </w:r>
          </w:p>
        </w:tc>
        <w:tc>
          <w:tcPr>
            <w:tcW w:w="722" w:type="pct"/>
            <w:tcBorders>
              <w:top w:val="nil"/>
              <w:left w:val="nil"/>
              <w:bottom w:val="nil"/>
              <w:right w:val="nil"/>
            </w:tcBorders>
            <w:shd w:val="clear" w:color="auto" w:fill="FFFFFF"/>
            <w:vAlign w:val="center"/>
          </w:tcPr>
          <w:p w14:paraId="1CA8A21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20,2</w:t>
            </w:r>
          </w:p>
        </w:tc>
        <w:tc>
          <w:tcPr>
            <w:tcW w:w="986" w:type="pct"/>
            <w:tcBorders>
              <w:top w:val="nil"/>
              <w:left w:val="nil"/>
              <w:bottom w:val="nil"/>
              <w:right w:val="nil"/>
            </w:tcBorders>
            <w:shd w:val="clear" w:color="auto" w:fill="FFFFFF"/>
            <w:vAlign w:val="center"/>
          </w:tcPr>
          <w:p w14:paraId="0C5FDFD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20,2</w:t>
            </w:r>
          </w:p>
        </w:tc>
        <w:tc>
          <w:tcPr>
            <w:tcW w:w="1053" w:type="pct"/>
            <w:tcBorders>
              <w:top w:val="nil"/>
              <w:left w:val="nil"/>
              <w:bottom w:val="nil"/>
              <w:right w:val="nil"/>
            </w:tcBorders>
            <w:shd w:val="clear" w:color="auto" w:fill="FFFFFF"/>
            <w:vAlign w:val="center"/>
          </w:tcPr>
          <w:p w14:paraId="551C1D5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29,2</w:t>
            </w:r>
          </w:p>
        </w:tc>
      </w:tr>
      <w:tr w:rsidR="005F6336" w:rsidRPr="00114784" w14:paraId="3C7CED28"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9C66109"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A854FE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756AB7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285</w:t>
            </w:r>
          </w:p>
        </w:tc>
        <w:tc>
          <w:tcPr>
            <w:tcW w:w="722" w:type="pct"/>
            <w:tcBorders>
              <w:top w:val="nil"/>
              <w:left w:val="nil"/>
              <w:bottom w:val="nil"/>
              <w:right w:val="nil"/>
            </w:tcBorders>
            <w:shd w:val="clear" w:color="auto" w:fill="FFFFFF"/>
            <w:vAlign w:val="center"/>
          </w:tcPr>
          <w:p w14:paraId="42FC61E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42,8</w:t>
            </w:r>
          </w:p>
        </w:tc>
        <w:tc>
          <w:tcPr>
            <w:tcW w:w="986" w:type="pct"/>
            <w:tcBorders>
              <w:top w:val="nil"/>
              <w:left w:val="nil"/>
              <w:bottom w:val="nil"/>
              <w:right w:val="nil"/>
            </w:tcBorders>
            <w:shd w:val="clear" w:color="auto" w:fill="FFFFFF"/>
            <w:vAlign w:val="center"/>
          </w:tcPr>
          <w:p w14:paraId="674394F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42,8</w:t>
            </w:r>
          </w:p>
        </w:tc>
        <w:tc>
          <w:tcPr>
            <w:tcW w:w="1053" w:type="pct"/>
            <w:tcBorders>
              <w:top w:val="nil"/>
              <w:left w:val="nil"/>
              <w:bottom w:val="nil"/>
              <w:right w:val="nil"/>
            </w:tcBorders>
            <w:shd w:val="clear" w:color="auto" w:fill="FFFFFF"/>
            <w:vAlign w:val="center"/>
          </w:tcPr>
          <w:p w14:paraId="26B658E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72,0</w:t>
            </w:r>
          </w:p>
        </w:tc>
      </w:tr>
      <w:tr w:rsidR="005F6336" w:rsidRPr="00114784" w14:paraId="68FCD959"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A2F891"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A268EC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43FE8F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186</w:t>
            </w:r>
          </w:p>
        </w:tc>
        <w:tc>
          <w:tcPr>
            <w:tcW w:w="722" w:type="pct"/>
            <w:tcBorders>
              <w:top w:val="nil"/>
              <w:left w:val="nil"/>
              <w:bottom w:val="nil"/>
              <w:right w:val="nil"/>
            </w:tcBorders>
            <w:shd w:val="clear" w:color="auto" w:fill="FFFFFF"/>
            <w:vAlign w:val="center"/>
          </w:tcPr>
          <w:p w14:paraId="62D93DE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986" w:type="pct"/>
            <w:tcBorders>
              <w:top w:val="nil"/>
              <w:left w:val="nil"/>
              <w:bottom w:val="nil"/>
              <w:right w:val="nil"/>
            </w:tcBorders>
            <w:shd w:val="clear" w:color="auto" w:fill="FFFFFF"/>
            <w:vAlign w:val="center"/>
          </w:tcPr>
          <w:p w14:paraId="432959A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1053" w:type="pct"/>
            <w:tcBorders>
              <w:top w:val="nil"/>
              <w:left w:val="nil"/>
              <w:bottom w:val="nil"/>
              <w:right w:val="nil"/>
            </w:tcBorders>
            <w:shd w:val="clear" w:color="auto" w:fill="FFFFFF"/>
            <w:vAlign w:val="center"/>
          </w:tcPr>
          <w:p w14:paraId="246244F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73D48CA"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72B23D1"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5D09E5C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FC045B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6E3ED86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C00518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3344F379"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051E5370"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773B272" w14:textId="739CD573"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42,8’i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28,0’ı çok </w:t>
      </w:r>
      <w:r w:rsidRPr="00A21168">
        <w:rPr>
          <w:rFonts w:ascii="Times New Roman" w:hAnsi="Times New Roman" w:cs="Times New Roman"/>
          <w:sz w:val="24"/>
          <w:szCs w:val="24"/>
        </w:rPr>
        <w:t xml:space="preserve">önemli, </w:t>
      </w:r>
      <w:r>
        <w:rPr>
          <w:rFonts w:ascii="Times New Roman" w:hAnsi="Times New Roman" w:cs="Times New Roman"/>
          <w:sz w:val="24"/>
          <w:szCs w:val="24"/>
        </w:rPr>
        <w:t>% 20,2’si kısmen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5,4’ü </w:t>
      </w:r>
      <w:r>
        <w:rPr>
          <w:rFonts w:ascii="Times New Roman" w:hAnsi="Times New Roman" w:cs="Times New Roman"/>
          <w:sz w:val="24"/>
          <w:szCs w:val="24"/>
        </w:rPr>
        <w:t xml:space="preserve">önemli değil, </w:t>
      </w:r>
      <w:r w:rsidR="00FD27E8">
        <w:rPr>
          <w:rFonts w:ascii="Times New Roman" w:hAnsi="Times New Roman" w:cs="Times New Roman"/>
          <w:sz w:val="24"/>
          <w:szCs w:val="24"/>
        </w:rPr>
        <w:t xml:space="preserve">% 2,7’si hiç önemli değil ve       </w:t>
      </w:r>
      <w:r>
        <w:rPr>
          <w:rFonts w:ascii="Times New Roman" w:hAnsi="Times New Roman" w:cs="Times New Roman"/>
          <w:sz w:val="24"/>
          <w:szCs w:val="24"/>
        </w:rPr>
        <w:t>% 0,9’u fikrim yok olarak cevap vermiştir.</w:t>
      </w:r>
    </w:p>
    <w:p w14:paraId="2C91B98C"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D880CB1" w14:textId="6B748FEB" w:rsidR="005474D4" w:rsidRPr="00DB7248" w:rsidRDefault="00DB7248" w:rsidP="00DB7248">
      <w:pPr>
        <w:autoSpaceDE w:val="0"/>
        <w:autoSpaceDN w:val="0"/>
        <w:adjustRightInd w:val="0"/>
        <w:spacing w:after="0" w:line="480" w:lineRule="auto"/>
        <w:jc w:val="center"/>
        <w:rPr>
          <w:rFonts w:ascii="Times New Roman" w:hAnsi="Times New Roman" w:cs="Times New Roman"/>
          <w:sz w:val="24"/>
          <w:szCs w:val="24"/>
        </w:rPr>
      </w:pPr>
      <w:bookmarkStart w:id="214" w:name="_Toc51449026"/>
      <w:bookmarkStart w:id="215" w:name="_Toc51449826"/>
      <w:r w:rsidRPr="00DB7248">
        <w:rPr>
          <w:rFonts w:ascii="Times New Roman" w:hAnsi="Times New Roman" w:cs="Times New Roman"/>
          <w:b/>
          <w:sz w:val="24"/>
          <w:szCs w:val="24"/>
        </w:rPr>
        <w:lastRenderedPageBreak/>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87</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53-Otomobilin gece far sensörü</w:t>
      </w:r>
      <w:bookmarkEnd w:id="214"/>
      <w:bookmarkEnd w:id="21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3"/>
        <w:gridCol w:w="2387"/>
        <w:gridCol w:w="1397"/>
        <w:gridCol w:w="1228"/>
        <w:gridCol w:w="1677"/>
        <w:gridCol w:w="1793"/>
      </w:tblGrid>
      <w:tr w:rsidR="005F6336" w:rsidRPr="00114784" w14:paraId="70E118B9" w14:textId="77777777" w:rsidTr="00DB7248">
        <w:trPr>
          <w:cantSplit/>
          <w:trHeight w:val="340"/>
          <w:jc w:val="center"/>
        </w:trPr>
        <w:tc>
          <w:tcPr>
            <w:tcW w:w="1417" w:type="pct"/>
            <w:gridSpan w:val="2"/>
            <w:tcBorders>
              <w:top w:val="double" w:sz="8" w:space="0" w:color="000000"/>
              <w:left w:val="nil"/>
              <w:bottom w:val="single" w:sz="16" w:space="0" w:color="000000"/>
              <w:right w:val="nil"/>
            </w:tcBorders>
            <w:shd w:val="clear" w:color="auto" w:fill="FFFFFF"/>
          </w:tcPr>
          <w:p w14:paraId="20D6C0D4"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9B04E3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BB5A5F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2ABE21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4" w:type="pct"/>
            <w:tcBorders>
              <w:top w:val="double" w:sz="8" w:space="0" w:color="000000"/>
              <w:left w:val="nil"/>
              <w:bottom w:val="single" w:sz="16" w:space="0" w:color="000000"/>
              <w:right w:val="nil"/>
            </w:tcBorders>
            <w:shd w:val="clear" w:color="auto" w:fill="FFFFFF"/>
          </w:tcPr>
          <w:p w14:paraId="470DA0D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C22F54E"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67E5444"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7736D4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233F59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7E616F8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7B01824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4" w:type="pct"/>
            <w:tcBorders>
              <w:top w:val="single" w:sz="16" w:space="0" w:color="000000"/>
              <w:left w:val="nil"/>
              <w:bottom w:val="nil"/>
              <w:right w:val="nil"/>
            </w:tcBorders>
            <w:shd w:val="clear" w:color="auto" w:fill="FFFFFF"/>
            <w:vAlign w:val="center"/>
          </w:tcPr>
          <w:p w14:paraId="03F0135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5590C0AA"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4297F1C"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6FE43D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37D73C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2ED0AAD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1636971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4" w:type="pct"/>
            <w:tcBorders>
              <w:top w:val="nil"/>
              <w:left w:val="nil"/>
              <w:bottom w:val="nil"/>
              <w:right w:val="nil"/>
            </w:tcBorders>
            <w:shd w:val="clear" w:color="auto" w:fill="FFFFFF"/>
            <w:vAlign w:val="center"/>
          </w:tcPr>
          <w:p w14:paraId="474FA59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51134FF4"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D3C0AAF"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37295A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DE3AC0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724ADD9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3D24807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4" w:type="pct"/>
            <w:tcBorders>
              <w:top w:val="nil"/>
              <w:left w:val="nil"/>
              <w:bottom w:val="nil"/>
              <w:right w:val="nil"/>
            </w:tcBorders>
            <w:shd w:val="clear" w:color="auto" w:fill="FFFFFF"/>
            <w:vAlign w:val="center"/>
          </w:tcPr>
          <w:p w14:paraId="3C602FB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r>
      <w:tr w:rsidR="005F6336" w:rsidRPr="00114784" w14:paraId="1D6F5FBF"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CEF20A0"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CC383E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3A8E0D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140</w:t>
            </w:r>
          </w:p>
        </w:tc>
        <w:tc>
          <w:tcPr>
            <w:tcW w:w="722" w:type="pct"/>
            <w:tcBorders>
              <w:top w:val="nil"/>
              <w:left w:val="nil"/>
              <w:bottom w:val="nil"/>
              <w:right w:val="nil"/>
            </w:tcBorders>
            <w:shd w:val="clear" w:color="auto" w:fill="FFFFFF"/>
            <w:vAlign w:val="center"/>
          </w:tcPr>
          <w:p w14:paraId="60C70F8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r>
              <w:rPr>
                <w:rFonts w:ascii="Times New Roman" w:hAnsi="Times New Roman" w:cs="Times New Roman"/>
                <w:color w:val="000000"/>
                <w:sz w:val="24"/>
                <w:szCs w:val="24"/>
              </w:rPr>
              <w:t>0</w:t>
            </w:r>
          </w:p>
        </w:tc>
        <w:tc>
          <w:tcPr>
            <w:tcW w:w="986" w:type="pct"/>
            <w:tcBorders>
              <w:top w:val="nil"/>
              <w:left w:val="nil"/>
              <w:bottom w:val="nil"/>
              <w:right w:val="nil"/>
            </w:tcBorders>
            <w:shd w:val="clear" w:color="auto" w:fill="FFFFFF"/>
            <w:vAlign w:val="center"/>
          </w:tcPr>
          <w:p w14:paraId="4FAB329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r>
              <w:rPr>
                <w:rFonts w:ascii="Times New Roman" w:hAnsi="Times New Roman" w:cs="Times New Roman"/>
                <w:color w:val="000000"/>
                <w:sz w:val="24"/>
                <w:szCs w:val="24"/>
              </w:rPr>
              <w:t>0</w:t>
            </w:r>
          </w:p>
        </w:tc>
        <w:tc>
          <w:tcPr>
            <w:tcW w:w="1054" w:type="pct"/>
            <w:tcBorders>
              <w:top w:val="nil"/>
              <w:left w:val="nil"/>
              <w:bottom w:val="nil"/>
              <w:right w:val="nil"/>
            </w:tcBorders>
            <w:shd w:val="clear" w:color="auto" w:fill="FFFFFF"/>
            <w:vAlign w:val="center"/>
          </w:tcPr>
          <w:p w14:paraId="75C18DF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32,3</w:t>
            </w:r>
          </w:p>
        </w:tc>
      </w:tr>
      <w:tr w:rsidR="005F6336" w:rsidRPr="00114784" w14:paraId="13C5A92B"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4B8EC57"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54FAA2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C3FB79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252</w:t>
            </w:r>
          </w:p>
        </w:tc>
        <w:tc>
          <w:tcPr>
            <w:tcW w:w="722" w:type="pct"/>
            <w:tcBorders>
              <w:top w:val="nil"/>
              <w:left w:val="nil"/>
              <w:bottom w:val="nil"/>
              <w:right w:val="nil"/>
            </w:tcBorders>
            <w:shd w:val="clear" w:color="auto" w:fill="FFFFFF"/>
            <w:vAlign w:val="center"/>
          </w:tcPr>
          <w:p w14:paraId="63730DB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37,9</w:t>
            </w:r>
          </w:p>
        </w:tc>
        <w:tc>
          <w:tcPr>
            <w:tcW w:w="986" w:type="pct"/>
            <w:tcBorders>
              <w:top w:val="nil"/>
              <w:left w:val="nil"/>
              <w:bottom w:val="nil"/>
              <w:right w:val="nil"/>
            </w:tcBorders>
            <w:shd w:val="clear" w:color="auto" w:fill="FFFFFF"/>
            <w:vAlign w:val="center"/>
          </w:tcPr>
          <w:p w14:paraId="4FE335D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37,9</w:t>
            </w:r>
          </w:p>
        </w:tc>
        <w:tc>
          <w:tcPr>
            <w:tcW w:w="1054" w:type="pct"/>
            <w:tcBorders>
              <w:top w:val="nil"/>
              <w:left w:val="nil"/>
              <w:bottom w:val="nil"/>
              <w:right w:val="nil"/>
            </w:tcBorders>
            <w:shd w:val="clear" w:color="auto" w:fill="FFFFFF"/>
            <w:vAlign w:val="center"/>
          </w:tcPr>
          <w:p w14:paraId="5A94A68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70,2</w:t>
            </w:r>
          </w:p>
        </w:tc>
      </w:tr>
      <w:tr w:rsidR="005F6336" w:rsidRPr="00114784" w14:paraId="0D14A1E5"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F79078"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46E07C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C2C983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c>
          <w:tcPr>
            <w:tcW w:w="722" w:type="pct"/>
            <w:tcBorders>
              <w:top w:val="nil"/>
              <w:left w:val="nil"/>
              <w:bottom w:val="nil"/>
              <w:right w:val="nil"/>
            </w:tcBorders>
            <w:shd w:val="clear" w:color="auto" w:fill="FFFFFF"/>
            <w:vAlign w:val="center"/>
          </w:tcPr>
          <w:p w14:paraId="75D8175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29,8</w:t>
            </w:r>
          </w:p>
        </w:tc>
        <w:tc>
          <w:tcPr>
            <w:tcW w:w="986" w:type="pct"/>
            <w:tcBorders>
              <w:top w:val="nil"/>
              <w:left w:val="nil"/>
              <w:bottom w:val="nil"/>
              <w:right w:val="nil"/>
            </w:tcBorders>
            <w:shd w:val="clear" w:color="auto" w:fill="FFFFFF"/>
            <w:vAlign w:val="center"/>
          </w:tcPr>
          <w:p w14:paraId="7E039E7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29,8</w:t>
            </w:r>
          </w:p>
        </w:tc>
        <w:tc>
          <w:tcPr>
            <w:tcW w:w="1054" w:type="pct"/>
            <w:tcBorders>
              <w:top w:val="nil"/>
              <w:left w:val="nil"/>
              <w:bottom w:val="nil"/>
              <w:right w:val="nil"/>
            </w:tcBorders>
            <w:shd w:val="clear" w:color="auto" w:fill="FFFFFF"/>
            <w:vAlign w:val="center"/>
          </w:tcPr>
          <w:p w14:paraId="6BE3613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6FA5327"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B9382DD"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5104CB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D5C398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6181EE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66741F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4" w:type="pct"/>
            <w:tcBorders>
              <w:top w:val="nil"/>
              <w:left w:val="nil"/>
              <w:bottom w:val="double" w:sz="8" w:space="0" w:color="000000"/>
              <w:right w:val="nil"/>
            </w:tcBorders>
            <w:shd w:val="clear" w:color="auto" w:fill="FFFFFF"/>
          </w:tcPr>
          <w:p w14:paraId="625B6338"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75C1E7CB" w14:textId="77777777"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2C54EA04" w14:textId="5BBDE79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37,9’u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29,8’i çok </w:t>
      </w:r>
      <w:r w:rsidRPr="00A21168">
        <w:rPr>
          <w:rFonts w:ascii="Times New Roman" w:hAnsi="Times New Roman" w:cs="Times New Roman"/>
          <w:sz w:val="24"/>
          <w:szCs w:val="24"/>
        </w:rPr>
        <w:t xml:space="preserve">önemli, </w:t>
      </w:r>
      <w:r>
        <w:rPr>
          <w:rFonts w:ascii="Times New Roman" w:hAnsi="Times New Roman" w:cs="Times New Roman"/>
          <w:sz w:val="24"/>
          <w:szCs w:val="24"/>
        </w:rPr>
        <w:t>% 21,0’ı kısmen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7,2’si </w:t>
      </w:r>
      <w:r>
        <w:rPr>
          <w:rFonts w:ascii="Times New Roman" w:hAnsi="Times New Roman" w:cs="Times New Roman"/>
          <w:sz w:val="24"/>
          <w:szCs w:val="24"/>
        </w:rPr>
        <w:t xml:space="preserve">önemli değil, % 3,2’si hiç önemli değil ve </w:t>
      </w:r>
      <w:r w:rsidR="00DB7248">
        <w:rPr>
          <w:rFonts w:ascii="Times New Roman" w:hAnsi="Times New Roman" w:cs="Times New Roman"/>
          <w:sz w:val="24"/>
          <w:szCs w:val="24"/>
        </w:rPr>
        <w:t xml:space="preserve">         </w:t>
      </w:r>
      <w:r>
        <w:rPr>
          <w:rFonts w:ascii="Times New Roman" w:hAnsi="Times New Roman" w:cs="Times New Roman"/>
          <w:sz w:val="24"/>
          <w:szCs w:val="24"/>
        </w:rPr>
        <w:t xml:space="preserve"> % 0,9’u fikrim yok olarak cevap vermiştir.</w:t>
      </w:r>
    </w:p>
    <w:p w14:paraId="1F6B1328" w14:textId="77777777"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50A2760A" w14:textId="6EBE756D" w:rsidR="005F6336" w:rsidRPr="00DB7248" w:rsidRDefault="00DB7248" w:rsidP="00DB7248">
      <w:pPr>
        <w:autoSpaceDE w:val="0"/>
        <w:autoSpaceDN w:val="0"/>
        <w:adjustRightInd w:val="0"/>
        <w:spacing w:after="0" w:line="480" w:lineRule="auto"/>
        <w:jc w:val="center"/>
        <w:rPr>
          <w:rFonts w:ascii="Times New Roman" w:hAnsi="Times New Roman" w:cs="Times New Roman"/>
          <w:sz w:val="24"/>
          <w:szCs w:val="24"/>
        </w:rPr>
      </w:pPr>
      <w:bookmarkStart w:id="216" w:name="_Toc51449027"/>
      <w:bookmarkStart w:id="217" w:name="_Toc51449827"/>
      <w:r w:rsidRPr="00DB7248">
        <w:rPr>
          <w:rFonts w:ascii="Times New Roman" w:hAnsi="Times New Roman" w:cs="Times New Roman"/>
          <w:b/>
          <w:sz w:val="24"/>
          <w:szCs w:val="24"/>
        </w:rPr>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88</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54-Otomobilin mesafe far sensörü</w:t>
      </w:r>
      <w:bookmarkEnd w:id="216"/>
      <w:bookmarkEnd w:id="21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6E1CA93" w14:textId="77777777" w:rsidTr="00DB7248">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26C84018"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B4FA79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9DE3C8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DC3EE1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3092B2C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2C10F1B"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F251F0E"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E2511A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F23555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298EAA0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611D8ED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45FD556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3B151882"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36D405E"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14B53E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1DDB0A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60CE253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5F76C49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6A618AC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33E93698"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59F983"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DC5D89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A1366C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722" w:type="pct"/>
            <w:tcBorders>
              <w:top w:val="nil"/>
              <w:left w:val="nil"/>
              <w:bottom w:val="nil"/>
              <w:right w:val="nil"/>
            </w:tcBorders>
            <w:shd w:val="clear" w:color="auto" w:fill="FFFFFF"/>
            <w:vAlign w:val="center"/>
          </w:tcPr>
          <w:p w14:paraId="655A000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r>
              <w:rPr>
                <w:rFonts w:ascii="Times New Roman" w:hAnsi="Times New Roman" w:cs="Times New Roman"/>
                <w:color w:val="000000"/>
                <w:sz w:val="24"/>
                <w:szCs w:val="24"/>
              </w:rPr>
              <w:t>4</w:t>
            </w:r>
          </w:p>
        </w:tc>
        <w:tc>
          <w:tcPr>
            <w:tcW w:w="986" w:type="pct"/>
            <w:tcBorders>
              <w:top w:val="nil"/>
              <w:left w:val="nil"/>
              <w:bottom w:val="nil"/>
              <w:right w:val="nil"/>
            </w:tcBorders>
            <w:shd w:val="clear" w:color="auto" w:fill="FFFFFF"/>
            <w:vAlign w:val="center"/>
          </w:tcPr>
          <w:p w14:paraId="48BF3D4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r>
              <w:rPr>
                <w:rFonts w:ascii="Times New Roman" w:hAnsi="Times New Roman" w:cs="Times New Roman"/>
                <w:color w:val="000000"/>
                <w:sz w:val="24"/>
                <w:szCs w:val="24"/>
              </w:rPr>
              <w:t>4</w:t>
            </w:r>
          </w:p>
        </w:tc>
        <w:tc>
          <w:tcPr>
            <w:tcW w:w="1053" w:type="pct"/>
            <w:tcBorders>
              <w:top w:val="nil"/>
              <w:left w:val="nil"/>
              <w:bottom w:val="nil"/>
              <w:right w:val="nil"/>
            </w:tcBorders>
            <w:shd w:val="clear" w:color="auto" w:fill="FFFFFF"/>
            <w:vAlign w:val="center"/>
          </w:tcPr>
          <w:p w14:paraId="6B9E532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r>
      <w:tr w:rsidR="005F6336" w:rsidRPr="00114784" w14:paraId="04C895BC"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E031E0"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7E60AE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F3C55E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170</w:t>
            </w:r>
          </w:p>
        </w:tc>
        <w:tc>
          <w:tcPr>
            <w:tcW w:w="722" w:type="pct"/>
            <w:tcBorders>
              <w:top w:val="nil"/>
              <w:left w:val="nil"/>
              <w:bottom w:val="nil"/>
              <w:right w:val="nil"/>
            </w:tcBorders>
            <w:shd w:val="clear" w:color="auto" w:fill="FFFFFF"/>
            <w:vAlign w:val="center"/>
          </w:tcPr>
          <w:p w14:paraId="58B80B4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25,6</w:t>
            </w:r>
          </w:p>
        </w:tc>
        <w:tc>
          <w:tcPr>
            <w:tcW w:w="986" w:type="pct"/>
            <w:tcBorders>
              <w:top w:val="nil"/>
              <w:left w:val="nil"/>
              <w:bottom w:val="nil"/>
              <w:right w:val="nil"/>
            </w:tcBorders>
            <w:shd w:val="clear" w:color="auto" w:fill="FFFFFF"/>
            <w:vAlign w:val="center"/>
          </w:tcPr>
          <w:p w14:paraId="2795A1E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25,6</w:t>
            </w:r>
          </w:p>
        </w:tc>
        <w:tc>
          <w:tcPr>
            <w:tcW w:w="1053" w:type="pct"/>
            <w:tcBorders>
              <w:top w:val="nil"/>
              <w:left w:val="nil"/>
              <w:bottom w:val="nil"/>
              <w:right w:val="nil"/>
            </w:tcBorders>
            <w:shd w:val="clear" w:color="auto" w:fill="FFFFFF"/>
            <w:vAlign w:val="center"/>
          </w:tcPr>
          <w:p w14:paraId="326FC440"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r>
      <w:tr w:rsidR="005F6336" w:rsidRPr="00114784" w14:paraId="484A580E"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E24EF8B"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A065B5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0EB337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240</w:t>
            </w:r>
          </w:p>
        </w:tc>
        <w:tc>
          <w:tcPr>
            <w:tcW w:w="722" w:type="pct"/>
            <w:tcBorders>
              <w:top w:val="nil"/>
              <w:left w:val="nil"/>
              <w:bottom w:val="nil"/>
              <w:right w:val="nil"/>
            </w:tcBorders>
            <w:shd w:val="clear" w:color="auto" w:fill="FFFFFF"/>
            <w:vAlign w:val="center"/>
          </w:tcPr>
          <w:p w14:paraId="4A22E0D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36,1</w:t>
            </w:r>
          </w:p>
        </w:tc>
        <w:tc>
          <w:tcPr>
            <w:tcW w:w="986" w:type="pct"/>
            <w:tcBorders>
              <w:top w:val="nil"/>
              <w:left w:val="nil"/>
              <w:bottom w:val="nil"/>
              <w:right w:val="nil"/>
            </w:tcBorders>
            <w:shd w:val="clear" w:color="auto" w:fill="FFFFFF"/>
            <w:vAlign w:val="center"/>
          </w:tcPr>
          <w:p w14:paraId="37181B7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36,1</w:t>
            </w:r>
          </w:p>
        </w:tc>
        <w:tc>
          <w:tcPr>
            <w:tcW w:w="1053" w:type="pct"/>
            <w:tcBorders>
              <w:top w:val="nil"/>
              <w:left w:val="nil"/>
              <w:bottom w:val="nil"/>
              <w:right w:val="nil"/>
            </w:tcBorders>
            <w:shd w:val="clear" w:color="auto" w:fill="FFFFFF"/>
            <w:vAlign w:val="center"/>
          </w:tcPr>
          <w:p w14:paraId="32E2F7D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75,2</w:t>
            </w:r>
          </w:p>
        </w:tc>
      </w:tr>
      <w:tr w:rsidR="005F6336" w:rsidRPr="00114784" w14:paraId="30CBEB38"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720FB55"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756DB7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A2D900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c>
          <w:tcPr>
            <w:tcW w:w="722" w:type="pct"/>
            <w:tcBorders>
              <w:top w:val="nil"/>
              <w:left w:val="nil"/>
              <w:bottom w:val="nil"/>
              <w:right w:val="nil"/>
            </w:tcBorders>
            <w:shd w:val="clear" w:color="auto" w:fill="FFFFFF"/>
            <w:vAlign w:val="center"/>
          </w:tcPr>
          <w:p w14:paraId="20FA96A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986" w:type="pct"/>
            <w:tcBorders>
              <w:top w:val="nil"/>
              <w:left w:val="nil"/>
              <w:bottom w:val="nil"/>
              <w:right w:val="nil"/>
            </w:tcBorders>
            <w:shd w:val="clear" w:color="auto" w:fill="FFFFFF"/>
            <w:vAlign w:val="center"/>
          </w:tcPr>
          <w:p w14:paraId="4871B2F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053" w:type="pct"/>
            <w:tcBorders>
              <w:top w:val="nil"/>
              <w:left w:val="nil"/>
              <w:bottom w:val="nil"/>
              <w:right w:val="nil"/>
            </w:tcBorders>
            <w:shd w:val="clear" w:color="auto" w:fill="FFFFFF"/>
            <w:vAlign w:val="center"/>
          </w:tcPr>
          <w:p w14:paraId="4CECBAE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8DA5DF1"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A0B8402"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6D4113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0A4AE8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8C7C16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252DF1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0452CF4"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2C52B41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BD42335" w14:textId="60FF125A"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36,1’i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25,6’sı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24,8’i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9,4’ü </w:t>
      </w:r>
      <w:r>
        <w:rPr>
          <w:rFonts w:ascii="Times New Roman" w:hAnsi="Times New Roman" w:cs="Times New Roman"/>
          <w:sz w:val="24"/>
          <w:szCs w:val="24"/>
        </w:rPr>
        <w:t>önemli değil, % 2,3’ü hiç önemli değil ve % 1,8’i fikrim yok olarak cevap vermiştir.</w:t>
      </w:r>
    </w:p>
    <w:p w14:paraId="346FE016" w14:textId="77777777" w:rsidR="00DB7248" w:rsidRDefault="00DB72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13CFCCEC" w14:textId="4F6E9F86" w:rsidR="00DB7248" w:rsidRPr="00DB7248" w:rsidRDefault="00DB7248" w:rsidP="0032497E">
      <w:pPr>
        <w:autoSpaceDE w:val="0"/>
        <w:autoSpaceDN w:val="0"/>
        <w:adjustRightInd w:val="0"/>
        <w:spacing w:after="0" w:line="480" w:lineRule="auto"/>
        <w:jc w:val="center"/>
        <w:rPr>
          <w:rFonts w:ascii="Times New Roman" w:hAnsi="Times New Roman" w:cs="Times New Roman"/>
          <w:sz w:val="24"/>
          <w:szCs w:val="24"/>
        </w:rPr>
      </w:pPr>
      <w:bookmarkStart w:id="218" w:name="_Toc51449028"/>
      <w:bookmarkStart w:id="219" w:name="_Toc51449828"/>
      <w:r w:rsidRPr="00DB7248">
        <w:rPr>
          <w:rFonts w:ascii="Times New Roman" w:hAnsi="Times New Roman" w:cs="Times New Roman"/>
          <w:b/>
          <w:sz w:val="24"/>
          <w:szCs w:val="24"/>
        </w:rPr>
        <w:lastRenderedPageBreak/>
        <w:t xml:space="preserve">Tablo </w:t>
      </w:r>
      <w:r w:rsidRPr="00DB7248">
        <w:rPr>
          <w:rFonts w:ascii="Times New Roman" w:hAnsi="Times New Roman" w:cs="Times New Roman"/>
          <w:b/>
          <w:sz w:val="24"/>
          <w:szCs w:val="24"/>
        </w:rPr>
        <w:fldChar w:fldCharType="begin"/>
      </w:r>
      <w:r w:rsidRPr="00DB7248">
        <w:rPr>
          <w:rFonts w:ascii="Times New Roman" w:hAnsi="Times New Roman" w:cs="Times New Roman"/>
          <w:b/>
          <w:sz w:val="24"/>
          <w:szCs w:val="24"/>
        </w:rPr>
        <w:instrText xml:space="preserve"> SEQ Tablo \* ARABIC </w:instrText>
      </w:r>
      <w:r w:rsidRPr="00DB72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89</w:t>
      </w:r>
      <w:r w:rsidRPr="00DB7248">
        <w:rPr>
          <w:rFonts w:ascii="Times New Roman" w:hAnsi="Times New Roman" w:cs="Times New Roman"/>
          <w:b/>
          <w:sz w:val="24"/>
          <w:szCs w:val="24"/>
        </w:rPr>
        <w:fldChar w:fldCharType="end"/>
      </w:r>
      <w:r w:rsidRPr="00DB7248">
        <w:rPr>
          <w:rFonts w:ascii="Times New Roman" w:hAnsi="Times New Roman" w:cs="Times New Roman"/>
          <w:b/>
          <w:sz w:val="24"/>
          <w:szCs w:val="24"/>
        </w:rPr>
        <w:t>. Soru 55-Otomobilin far yıkaması</w:t>
      </w:r>
      <w:bookmarkEnd w:id="218"/>
      <w:bookmarkEnd w:id="21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35E9F24" w14:textId="77777777" w:rsidTr="00DB7248">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5FFD0ED1"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A2E48F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CB1C17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A57994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D9FB7E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84E1F23" w14:textId="77777777" w:rsidTr="00DB72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00BDE79" w14:textId="77777777" w:rsidR="005F6336" w:rsidRPr="00114784" w:rsidRDefault="005F6336" w:rsidP="00DB72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4262C33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1E7E71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1899AD4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5A997F0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4DAAB0D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3AAB5606"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80D5A0E"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344AAD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C5AFF8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22" w:type="pct"/>
            <w:tcBorders>
              <w:top w:val="nil"/>
              <w:left w:val="nil"/>
              <w:bottom w:val="nil"/>
              <w:right w:val="nil"/>
            </w:tcBorders>
            <w:shd w:val="clear" w:color="auto" w:fill="FFFFFF"/>
            <w:vAlign w:val="center"/>
          </w:tcPr>
          <w:p w14:paraId="5A0AB15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86" w:type="pct"/>
            <w:tcBorders>
              <w:top w:val="nil"/>
              <w:left w:val="nil"/>
              <w:bottom w:val="nil"/>
              <w:right w:val="nil"/>
            </w:tcBorders>
            <w:shd w:val="clear" w:color="auto" w:fill="FFFFFF"/>
            <w:vAlign w:val="center"/>
          </w:tcPr>
          <w:p w14:paraId="67415C3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53" w:type="pct"/>
            <w:tcBorders>
              <w:top w:val="nil"/>
              <w:left w:val="nil"/>
              <w:bottom w:val="nil"/>
              <w:right w:val="nil"/>
            </w:tcBorders>
            <w:shd w:val="clear" w:color="auto" w:fill="FFFFFF"/>
            <w:vAlign w:val="center"/>
          </w:tcPr>
          <w:p w14:paraId="517CC55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r>
      <w:tr w:rsidR="005F6336" w:rsidRPr="00114784" w14:paraId="0313A9FB"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0FFF97"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2CD34C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56E5F8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722" w:type="pct"/>
            <w:tcBorders>
              <w:top w:val="nil"/>
              <w:left w:val="nil"/>
              <w:bottom w:val="nil"/>
              <w:right w:val="nil"/>
            </w:tcBorders>
            <w:shd w:val="clear" w:color="auto" w:fill="FFFFFF"/>
            <w:vAlign w:val="center"/>
          </w:tcPr>
          <w:p w14:paraId="7652ADF4"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986" w:type="pct"/>
            <w:tcBorders>
              <w:top w:val="nil"/>
              <w:left w:val="nil"/>
              <w:bottom w:val="nil"/>
              <w:right w:val="nil"/>
            </w:tcBorders>
            <w:shd w:val="clear" w:color="auto" w:fill="FFFFFF"/>
            <w:vAlign w:val="center"/>
          </w:tcPr>
          <w:p w14:paraId="5CE85E8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1053" w:type="pct"/>
            <w:tcBorders>
              <w:top w:val="nil"/>
              <w:left w:val="nil"/>
              <w:bottom w:val="nil"/>
              <w:right w:val="nil"/>
            </w:tcBorders>
            <w:shd w:val="clear" w:color="auto" w:fill="FFFFFF"/>
            <w:vAlign w:val="center"/>
          </w:tcPr>
          <w:p w14:paraId="597F48A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r>
      <w:tr w:rsidR="005F6336" w:rsidRPr="00114784" w14:paraId="638F8E0B"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46CBE34"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AC9975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22BF321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722" w:type="pct"/>
            <w:tcBorders>
              <w:top w:val="nil"/>
              <w:left w:val="nil"/>
              <w:bottom w:val="nil"/>
              <w:right w:val="nil"/>
            </w:tcBorders>
            <w:shd w:val="clear" w:color="auto" w:fill="FFFFFF"/>
            <w:vAlign w:val="center"/>
          </w:tcPr>
          <w:p w14:paraId="1BF1FF77"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986" w:type="pct"/>
            <w:tcBorders>
              <w:top w:val="nil"/>
              <w:left w:val="nil"/>
              <w:bottom w:val="nil"/>
              <w:right w:val="nil"/>
            </w:tcBorders>
            <w:shd w:val="clear" w:color="auto" w:fill="FFFFFF"/>
            <w:vAlign w:val="center"/>
          </w:tcPr>
          <w:p w14:paraId="2DE240EA"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1053" w:type="pct"/>
            <w:tcBorders>
              <w:top w:val="nil"/>
              <w:left w:val="nil"/>
              <w:bottom w:val="nil"/>
              <w:right w:val="nil"/>
            </w:tcBorders>
            <w:shd w:val="clear" w:color="auto" w:fill="FFFFFF"/>
            <w:vAlign w:val="center"/>
          </w:tcPr>
          <w:p w14:paraId="5BE10BD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64,8</w:t>
            </w:r>
          </w:p>
        </w:tc>
      </w:tr>
      <w:tr w:rsidR="005F6336" w:rsidRPr="00114784" w14:paraId="79060E77"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5492785"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27DE5E5"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2E94E19"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168</w:t>
            </w:r>
          </w:p>
        </w:tc>
        <w:tc>
          <w:tcPr>
            <w:tcW w:w="722" w:type="pct"/>
            <w:tcBorders>
              <w:top w:val="nil"/>
              <w:left w:val="nil"/>
              <w:bottom w:val="nil"/>
              <w:right w:val="nil"/>
            </w:tcBorders>
            <w:shd w:val="clear" w:color="auto" w:fill="FFFFFF"/>
            <w:vAlign w:val="center"/>
          </w:tcPr>
          <w:p w14:paraId="6B65C8A1"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25,3</w:t>
            </w:r>
          </w:p>
        </w:tc>
        <w:tc>
          <w:tcPr>
            <w:tcW w:w="986" w:type="pct"/>
            <w:tcBorders>
              <w:top w:val="nil"/>
              <w:left w:val="nil"/>
              <w:bottom w:val="nil"/>
              <w:right w:val="nil"/>
            </w:tcBorders>
            <w:shd w:val="clear" w:color="auto" w:fill="FFFFFF"/>
            <w:vAlign w:val="center"/>
          </w:tcPr>
          <w:p w14:paraId="3ACEC77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25,3</w:t>
            </w:r>
          </w:p>
        </w:tc>
        <w:tc>
          <w:tcPr>
            <w:tcW w:w="1053" w:type="pct"/>
            <w:tcBorders>
              <w:top w:val="nil"/>
              <w:left w:val="nil"/>
              <w:bottom w:val="nil"/>
              <w:right w:val="nil"/>
            </w:tcBorders>
            <w:shd w:val="clear" w:color="auto" w:fill="FFFFFF"/>
            <w:vAlign w:val="center"/>
          </w:tcPr>
          <w:p w14:paraId="29C8021E"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90,1</w:t>
            </w:r>
          </w:p>
        </w:tc>
      </w:tr>
      <w:tr w:rsidR="005F6336" w:rsidRPr="00114784" w14:paraId="668DF3C5"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865D5B3"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5C43893"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3BB45AF"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22" w:type="pct"/>
            <w:tcBorders>
              <w:top w:val="nil"/>
              <w:left w:val="nil"/>
              <w:bottom w:val="nil"/>
              <w:right w:val="nil"/>
            </w:tcBorders>
            <w:shd w:val="clear" w:color="auto" w:fill="FFFFFF"/>
            <w:vAlign w:val="center"/>
          </w:tcPr>
          <w:p w14:paraId="426CFBCD"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86" w:type="pct"/>
            <w:tcBorders>
              <w:top w:val="nil"/>
              <w:left w:val="nil"/>
              <w:bottom w:val="nil"/>
              <w:right w:val="nil"/>
            </w:tcBorders>
            <w:shd w:val="clear" w:color="auto" w:fill="FFFFFF"/>
            <w:vAlign w:val="center"/>
          </w:tcPr>
          <w:p w14:paraId="6A04CE46"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53" w:type="pct"/>
            <w:tcBorders>
              <w:top w:val="nil"/>
              <w:left w:val="nil"/>
              <w:bottom w:val="nil"/>
              <w:right w:val="nil"/>
            </w:tcBorders>
            <w:shd w:val="clear" w:color="auto" w:fill="FFFFFF"/>
            <w:vAlign w:val="center"/>
          </w:tcPr>
          <w:p w14:paraId="556A355C"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B3166FD" w14:textId="77777777" w:rsidTr="00DB72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ECDB53D" w14:textId="77777777" w:rsidR="005F6336" w:rsidRPr="00114784" w:rsidRDefault="005F6336" w:rsidP="00DB72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4AEDBD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334E2E2"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3EF0C3C8"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59394AB" w14:textId="77777777" w:rsidR="005F6336" w:rsidRPr="00114784" w:rsidRDefault="005F6336" w:rsidP="00DB72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9BB22C2" w14:textId="77777777" w:rsidR="005F6336" w:rsidRPr="00114784" w:rsidRDefault="005F6336" w:rsidP="00DB7248">
            <w:pPr>
              <w:autoSpaceDE w:val="0"/>
              <w:autoSpaceDN w:val="0"/>
              <w:adjustRightInd w:val="0"/>
              <w:spacing w:after="0" w:line="240" w:lineRule="auto"/>
              <w:jc w:val="center"/>
              <w:rPr>
                <w:rFonts w:ascii="Times New Roman" w:hAnsi="Times New Roman" w:cs="Times New Roman"/>
                <w:sz w:val="24"/>
                <w:szCs w:val="24"/>
              </w:rPr>
            </w:pPr>
          </w:p>
        </w:tc>
      </w:tr>
    </w:tbl>
    <w:p w14:paraId="5148AAC9"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BCCC7AB" w14:textId="73BC84A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89’a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36,4’ü kısmen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25,3’ü </w:t>
      </w:r>
      <w:r w:rsidRPr="00A21168">
        <w:rPr>
          <w:rFonts w:ascii="Times New Roman" w:hAnsi="Times New Roman" w:cs="Times New Roman"/>
          <w:sz w:val="24"/>
          <w:szCs w:val="24"/>
        </w:rPr>
        <w:t xml:space="preserve">önemli, </w:t>
      </w:r>
      <w:r>
        <w:rPr>
          <w:rFonts w:ascii="Times New Roman" w:hAnsi="Times New Roman" w:cs="Times New Roman"/>
          <w:sz w:val="24"/>
          <w:szCs w:val="24"/>
        </w:rPr>
        <w:t>% 16,2’si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10,4’ü hiç </w:t>
      </w:r>
      <w:r>
        <w:rPr>
          <w:rFonts w:ascii="Times New Roman" w:hAnsi="Times New Roman" w:cs="Times New Roman"/>
          <w:sz w:val="24"/>
          <w:szCs w:val="24"/>
        </w:rPr>
        <w:t>önemli de</w:t>
      </w:r>
      <w:r w:rsidR="00FD27E8">
        <w:rPr>
          <w:rFonts w:ascii="Times New Roman" w:hAnsi="Times New Roman" w:cs="Times New Roman"/>
          <w:sz w:val="24"/>
          <w:szCs w:val="24"/>
        </w:rPr>
        <w:t xml:space="preserve">ğil, % 9,9’u çok önemli ve </w:t>
      </w:r>
      <w:r>
        <w:rPr>
          <w:rFonts w:ascii="Times New Roman" w:hAnsi="Times New Roman" w:cs="Times New Roman"/>
          <w:sz w:val="24"/>
          <w:szCs w:val="24"/>
        </w:rPr>
        <w:t>% 1,8’i fikrim yok olarak cevap vermiştir.</w:t>
      </w:r>
    </w:p>
    <w:p w14:paraId="6445CCDB" w14:textId="77777777" w:rsidR="006F6741" w:rsidRDefault="006F6741" w:rsidP="00B16FAC">
      <w:pPr>
        <w:autoSpaceDE w:val="0"/>
        <w:autoSpaceDN w:val="0"/>
        <w:adjustRightInd w:val="0"/>
        <w:spacing w:after="0" w:line="360" w:lineRule="auto"/>
        <w:ind w:firstLine="708"/>
        <w:jc w:val="both"/>
        <w:rPr>
          <w:rFonts w:ascii="Times New Roman" w:hAnsi="Times New Roman" w:cs="Times New Roman"/>
          <w:sz w:val="24"/>
          <w:szCs w:val="24"/>
        </w:rPr>
      </w:pPr>
    </w:p>
    <w:p w14:paraId="2A14E57B" w14:textId="64C1C19D" w:rsidR="005474D4" w:rsidRPr="006F6741" w:rsidRDefault="006F6741" w:rsidP="0032497E">
      <w:pPr>
        <w:autoSpaceDE w:val="0"/>
        <w:autoSpaceDN w:val="0"/>
        <w:adjustRightInd w:val="0"/>
        <w:spacing w:after="0" w:line="480" w:lineRule="auto"/>
        <w:jc w:val="center"/>
        <w:rPr>
          <w:rFonts w:ascii="Times New Roman" w:hAnsi="Times New Roman" w:cs="Times New Roman"/>
          <w:sz w:val="24"/>
          <w:szCs w:val="24"/>
        </w:rPr>
      </w:pPr>
      <w:bookmarkStart w:id="220" w:name="_Toc51449029"/>
      <w:bookmarkStart w:id="221" w:name="_Toc51449829"/>
      <w:r w:rsidRPr="006F6741">
        <w:rPr>
          <w:rFonts w:ascii="Times New Roman" w:hAnsi="Times New Roman" w:cs="Times New Roman"/>
          <w:b/>
          <w:sz w:val="24"/>
          <w:szCs w:val="24"/>
        </w:rPr>
        <w:t xml:space="preserve">Tablo </w:t>
      </w:r>
      <w:r w:rsidRPr="006F6741">
        <w:rPr>
          <w:rFonts w:ascii="Times New Roman" w:hAnsi="Times New Roman" w:cs="Times New Roman"/>
          <w:b/>
          <w:sz w:val="24"/>
          <w:szCs w:val="24"/>
        </w:rPr>
        <w:fldChar w:fldCharType="begin"/>
      </w:r>
      <w:r w:rsidRPr="006F6741">
        <w:rPr>
          <w:rFonts w:ascii="Times New Roman" w:hAnsi="Times New Roman" w:cs="Times New Roman"/>
          <w:b/>
          <w:sz w:val="24"/>
          <w:szCs w:val="24"/>
        </w:rPr>
        <w:instrText xml:space="preserve"> SEQ Tablo \* ARABIC </w:instrText>
      </w:r>
      <w:r w:rsidRPr="006F674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90</w:t>
      </w:r>
      <w:r w:rsidRPr="006F6741">
        <w:rPr>
          <w:rFonts w:ascii="Times New Roman" w:hAnsi="Times New Roman" w:cs="Times New Roman"/>
          <w:b/>
          <w:sz w:val="24"/>
          <w:szCs w:val="24"/>
        </w:rPr>
        <w:fldChar w:fldCharType="end"/>
      </w:r>
      <w:r w:rsidRPr="006F6741">
        <w:rPr>
          <w:rFonts w:ascii="Times New Roman" w:hAnsi="Times New Roman" w:cs="Times New Roman"/>
          <w:b/>
          <w:sz w:val="24"/>
          <w:szCs w:val="24"/>
        </w:rPr>
        <w:t>. Soru 56-Otomobilin ayarlanabilir farları</w:t>
      </w:r>
      <w:bookmarkEnd w:id="220"/>
      <w:bookmarkEnd w:id="22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ACB4AB8" w14:textId="77777777" w:rsidTr="006F674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475D7464"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746FCC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95CB0C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3F631C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6E1AD8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E93D9EC" w14:textId="77777777" w:rsidTr="006F674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3FE48B0"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7D376B9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5227702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single" w:sz="16" w:space="0" w:color="000000"/>
              <w:left w:val="nil"/>
              <w:bottom w:val="nil"/>
              <w:right w:val="nil"/>
            </w:tcBorders>
            <w:shd w:val="clear" w:color="auto" w:fill="FFFFFF"/>
            <w:vAlign w:val="center"/>
          </w:tcPr>
          <w:p w14:paraId="4E072C9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single" w:sz="16" w:space="0" w:color="000000"/>
              <w:left w:val="nil"/>
              <w:bottom w:val="nil"/>
              <w:right w:val="nil"/>
            </w:tcBorders>
            <w:shd w:val="clear" w:color="auto" w:fill="FFFFFF"/>
            <w:vAlign w:val="center"/>
          </w:tcPr>
          <w:p w14:paraId="04475AB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single" w:sz="16" w:space="0" w:color="000000"/>
              <w:left w:val="nil"/>
              <w:bottom w:val="nil"/>
              <w:right w:val="nil"/>
            </w:tcBorders>
            <w:shd w:val="clear" w:color="auto" w:fill="FFFFFF"/>
            <w:vAlign w:val="center"/>
          </w:tcPr>
          <w:p w14:paraId="406F72C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19D58444"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91BF618"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0BCDBE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84BDC1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614755A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08AD550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7CA3252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r>
      <w:tr w:rsidR="005F6336" w:rsidRPr="00114784" w14:paraId="7E5604B1"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F3FED9C"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28B496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48B8BB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c>
          <w:tcPr>
            <w:tcW w:w="722" w:type="pct"/>
            <w:tcBorders>
              <w:top w:val="nil"/>
              <w:left w:val="nil"/>
              <w:bottom w:val="nil"/>
              <w:right w:val="nil"/>
            </w:tcBorders>
            <w:shd w:val="clear" w:color="auto" w:fill="FFFFFF"/>
            <w:vAlign w:val="center"/>
          </w:tcPr>
          <w:p w14:paraId="287BFE7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986" w:type="pct"/>
            <w:tcBorders>
              <w:top w:val="nil"/>
              <w:left w:val="nil"/>
              <w:bottom w:val="nil"/>
              <w:right w:val="nil"/>
            </w:tcBorders>
            <w:shd w:val="clear" w:color="auto" w:fill="FFFFFF"/>
            <w:vAlign w:val="center"/>
          </w:tcPr>
          <w:p w14:paraId="37DEE9F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053" w:type="pct"/>
            <w:tcBorders>
              <w:top w:val="nil"/>
              <w:left w:val="nil"/>
              <w:bottom w:val="nil"/>
              <w:right w:val="nil"/>
            </w:tcBorders>
            <w:shd w:val="clear" w:color="auto" w:fill="FFFFFF"/>
            <w:vAlign w:val="center"/>
          </w:tcPr>
          <w:p w14:paraId="7DC15E9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34,3</w:t>
            </w:r>
          </w:p>
        </w:tc>
      </w:tr>
      <w:tr w:rsidR="005F6336" w:rsidRPr="00114784" w14:paraId="5A11EF99"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4FEEBAB"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2A3D23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1C472A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281</w:t>
            </w:r>
          </w:p>
        </w:tc>
        <w:tc>
          <w:tcPr>
            <w:tcW w:w="722" w:type="pct"/>
            <w:tcBorders>
              <w:top w:val="nil"/>
              <w:left w:val="nil"/>
              <w:bottom w:val="nil"/>
              <w:right w:val="nil"/>
            </w:tcBorders>
            <w:shd w:val="clear" w:color="auto" w:fill="FFFFFF"/>
            <w:vAlign w:val="center"/>
          </w:tcPr>
          <w:p w14:paraId="487049D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r>
              <w:rPr>
                <w:rFonts w:ascii="Times New Roman" w:hAnsi="Times New Roman" w:cs="Times New Roman"/>
                <w:color w:val="000000"/>
                <w:sz w:val="24"/>
                <w:szCs w:val="24"/>
              </w:rPr>
              <w:t>2</w:t>
            </w:r>
          </w:p>
        </w:tc>
        <w:tc>
          <w:tcPr>
            <w:tcW w:w="986" w:type="pct"/>
            <w:tcBorders>
              <w:top w:val="nil"/>
              <w:left w:val="nil"/>
              <w:bottom w:val="nil"/>
              <w:right w:val="nil"/>
            </w:tcBorders>
            <w:shd w:val="clear" w:color="auto" w:fill="FFFFFF"/>
            <w:vAlign w:val="center"/>
          </w:tcPr>
          <w:p w14:paraId="16CE8D2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r>
              <w:rPr>
                <w:rFonts w:ascii="Times New Roman" w:hAnsi="Times New Roman" w:cs="Times New Roman"/>
                <w:color w:val="000000"/>
                <w:sz w:val="24"/>
                <w:szCs w:val="24"/>
              </w:rPr>
              <w:t>2</w:t>
            </w:r>
          </w:p>
        </w:tc>
        <w:tc>
          <w:tcPr>
            <w:tcW w:w="1053" w:type="pct"/>
            <w:tcBorders>
              <w:top w:val="nil"/>
              <w:left w:val="nil"/>
              <w:bottom w:val="nil"/>
              <w:right w:val="nil"/>
            </w:tcBorders>
            <w:shd w:val="clear" w:color="auto" w:fill="FFFFFF"/>
            <w:vAlign w:val="center"/>
          </w:tcPr>
          <w:p w14:paraId="0D0A2AA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76,5</w:t>
            </w:r>
          </w:p>
        </w:tc>
      </w:tr>
      <w:tr w:rsidR="005F6336" w:rsidRPr="00114784" w14:paraId="43FA3268"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D21B89D"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1B45EC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FA539A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c>
          <w:tcPr>
            <w:tcW w:w="722" w:type="pct"/>
            <w:tcBorders>
              <w:top w:val="nil"/>
              <w:left w:val="nil"/>
              <w:bottom w:val="nil"/>
              <w:right w:val="nil"/>
            </w:tcBorders>
            <w:shd w:val="clear" w:color="auto" w:fill="FFFFFF"/>
            <w:vAlign w:val="center"/>
          </w:tcPr>
          <w:p w14:paraId="10A2C14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23,5</w:t>
            </w:r>
          </w:p>
        </w:tc>
        <w:tc>
          <w:tcPr>
            <w:tcW w:w="986" w:type="pct"/>
            <w:tcBorders>
              <w:top w:val="nil"/>
              <w:left w:val="nil"/>
              <w:bottom w:val="nil"/>
              <w:right w:val="nil"/>
            </w:tcBorders>
            <w:shd w:val="clear" w:color="auto" w:fill="FFFFFF"/>
            <w:vAlign w:val="center"/>
          </w:tcPr>
          <w:p w14:paraId="4EDE487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23,5</w:t>
            </w:r>
          </w:p>
        </w:tc>
        <w:tc>
          <w:tcPr>
            <w:tcW w:w="1053" w:type="pct"/>
            <w:tcBorders>
              <w:top w:val="nil"/>
              <w:left w:val="nil"/>
              <w:bottom w:val="nil"/>
              <w:right w:val="nil"/>
            </w:tcBorders>
            <w:shd w:val="clear" w:color="auto" w:fill="FFFFFF"/>
            <w:vAlign w:val="center"/>
          </w:tcPr>
          <w:p w14:paraId="408EDE7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FB3BFE1"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06CA72E"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356830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8ED6BF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755084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42B625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2F684F37" w14:textId="77777777" w:rsidR="005F6336" w:rsidRPr="00114784" w:rsidRDefault="005F6336" w:rsidP="006F6741">
            <w:pPr>
              <w:autoSpaceDE w:val="0"/>
              <w:autoSpaceDN w:val="0"/>
              <w:adjustRightInd w:val="0"/>
              <w:spacing w:after="0" w:line="240" w:lineRule="auto"/>
              <w:jc w:val="center"/>
              <w:rPr>
                <w:rFonts w:ascii="Times New Roman" w:hAnsi="Times New Roman" w:cs="Times New Roman"/>
                <w:sz w:val="24"/>
                <w:szCs w:val="24"/>
              </w:rPr>
            </w:pPr>
          </w:p>
        </w:tc>
      </w:tr>
    </w:tbl>
    <w:p w14:paraId="3DD4FED8"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F4171B9" w14:textId="1BA4CB3D"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90’a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42,2’si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24,8’i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23,5’i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7,2’si </w:t>
      </w:r>
      <w:r>
        <w:rPr>
          <w:rFonts w:ascii="Times New Roman" w:hAnsi="Times New Roman" w:cs="Times New Roman"/>
          <w:sz w:val="24"/>
          <w:szCs w:val="24"/>
        </w:rPr>
        <w:t>önemli değil ve % 2,3’ü hiç önemli değil olarak cevap vermiştir.</w:t>
      </w:r>
    </w:p>
    <w:p w14:paraId="1C159B0F" w14:textId="5F8F5DF0" w:rsidR="006F6741" w:rsidRDefault="006F6741" w:rsidP="00B16FAC">
      <w:pPr>
        <w:autoSpaceDE w:val="0"/>
        <w:autoSpaceDN w:val="0"/>
        <w:adjustRightInd w:val="0"/>
        <w:spacing w:after="0" w:line="360" w:lineRule="auto"/>
        <w:ind w:firstLine="708"/>
        <w:jc w:val="both"/>
        <w:rPr>
          <w:rFonts w:ascii="Times New Roman" w:hAnsi="Times New Roman" w:cs="Times New Roman"/>
          <w:sz w:val="24"/>
          <w:szCs w:val="24"/>
        </w:rPr>
      </w:pPr>
    </w:p>
    <w:p w14:paraId="1A13AFC2"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7CB48418" w14:textId="58A5877C" w:rsidR="005F6336" w:rsidRPr="006F6741" w:rsidRDefault="006F6741" w:rsidP="006F6741">
      <w:pPr>
        <w:autoSpaceDE w:val="0"/>
        <w:autoSpaceDN w:val="0"/>
        <w:adjustRightInd w:val="0"/>
        <w:spacing w:after="0" w:line="480" w:lineRule="auto"/>
        <w:jc w:val="center"/>
        <w:rPr>
          <w:rFonts w:ascii="Times New Roman" w:hAnsi="Times New Roman" w:cs="Times New Roman"/>
          <w:sz w:val="24"/>
          <w:szCs w:val="24"/>
        </w:rPr>
      </w:pPr>
      <w:bookmarkStart w:id="222" w:name="_Toc51449030"/>
      <w:bookmarkStart w:id="223" w:name="_Toc51449830"/>
      <w:r w:rsidRPr="006F6741">
        <w:rPr>
          <w:rFonts w:ascii="Times New Roman" w:hAnsi="Times New Roman" w:cs="Times New Roman"/>
          <w:b/>
          <w:sz w:val="24"/>
          <w:szCs w:val="24"/>
        </w:rPr>
        <w:lastRenderedPageBreak/>
        <w:t xml:space="preserve">Tablo </w:t>
      </w:r>
      <w:r w:rsidRPr="006F6741">
        <w:rPr>
          <w:rFonts w:ascii="Times New Roman" w:hAnsi="Times New Roman" w:cs="Times New Roman"/>
          <w:b/>
          <w:sz w:val="24"/>
          <w:szCs w:val="24"/>
        </w:rPr>
        <w:fldChar w:fldCharType="begin"/>
      </w:r>
      <w:r w:rsidRPr="006F6741">
        <w:rPr>
          <w:rFonts w:ascii="Times New Roman" w:hAnsi="Times New Roman" w:cs="Times New Roman"/>
          <w:b/>
          <w:sz w:val="24"/>
          <w:szCs w:val="24"/>
        </w:rPr>
        <w:instrText xml:space="preserve"> SEQ Tablo \* ARABIC </w:instrText>
      </w:r>
      <w:r w:rsidRPr="006F674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91</w:t>
      </w:r>
      <w:r w:rsidRPr="006F6741">
        <w:rPr>
          <w:rFonts w:ascii="Times New Roman" w:hAnsi="Times New Roman" w:cs="Times New Roman"/>
          <w:b/>
          <w:sz w:val="24"/>
          <w:szCs w:val="24"/>
        </w:rPr>
        <w:fldChar w:fldCharType="end"/>
      </w:r>
      <w:r w:rsidRPr="006F6741">
        <w:rPr>
          <w:rFonts w:ascii="Times New Roman" w:hAnsi="Times New Roman" w:cs="Times New Roman"/>
          <w:b/>
          <w:sz w:val="24"/>
          <w:szCs w:val="24"/>
        </w:rPr>
        <w:t>. Soru 57-Otomobilin köşe dönüş özellikli farları</w:t>
      </w:r>
      <w:bookmarkEnd w:id="222"/>
      <w:bookmarkEnd w:id="22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6937989" w14:textId="77777777" w:rsidTr="006F674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0E73C014" w14:textId="77777777" w:rsidR="005F6336" w:rsidRPr="00114784" w:rsidRDefault="005F6336" w:rsidP="006F6741">
            <w:pPr>
              <w:autoSpaceDE w:val="0"/>
              <w:autoSpaceDN w:val="0"/>
              <w:adjustRightInd w:val="0"/>
              <w:spacing w:after="0" w:line="240" w:lineRule="atLeast"/>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99C69C1"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091C437"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321472E"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EB450FB"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691F428" w14:textId="77777777" w:rsidTr="006F674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2AA7121" w14:textId="77777777" w:rsidR="005F6336" w:rsidRPr="00114784" w:rsidRDefault="005F6336" w:rsidP="006F6741">
            <w:pPr>
              <w:autoSpaceDE w:val="0"/>
              <w:autoSpaceDN w:val="0"/>
              <w:adjustRightInd w:val="0"/>
              <w:spacing w:after="0" w:line="240" w:lineRule="atLeast"/>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0FC30291"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74626A7"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6945B46D"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322798AF"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3419384F"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52E5BBA4"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8508AFB" w14:textId="77777777" w:rsidR="005F6336" w:rsidRPr="00114784" w:rsidRDefault="005F6336" w:rsidP="006F6741">
            <w:pPr>
              <w:autoSpaceDE w:val="0"/>
              <w:autoSpaceDN w:val="0"/>
              <w:adjustRightInd w:val="0"/>
              <w:spacing w:after="0" w:line="240" w:lineRule="atLeast"/>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4F0A0F6"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E5BFF24"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2" w:type="pct"/>
            <w:tcBorders>
              <w:top w:val="nil"/>
              <w:left w:val="nil"/>
              <w:bottom w:val="nil"/>
              <w:right w:val="nil"/>
            </w:tcBorders>
            <w:shd w:val="clear" w:color="auto" w:fill="FFFFFF"/>
            <w:vAlign w:val="center"/>
          </w:tcPr>
          <w:p w14:paraId="3A57F8FF"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nil"/>
              <w:left w:val="nil"/>
              <w:bottom w:val="nil"/>
              <w:right w:val="nil"/>
            </w:tcBorders>
            <w:shd w:val="clear" w:color="auto" w:fill="FFFFFF"/>
            <w:vAlign w:val="center"/>
          </w:tcPr>
          <w:p w14:paraId="5BF81E36"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3" w:type="pct"/>
            <w:tcBorders>
              <w:top w:val="nil"/>
              <w:left w:val="nil"/>
              <w:bottom w:val="nil"/>
              <w:right w:val="nil"/>
            </w:tcBorders>
            <w:shd w:val="clear" w:color="auto" w:fill="FFFFFF"/>
            <w:vAlign w:val="center"/>
          </w:tcPr>
          <w:p w14:paraId="58ABD3B5"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00701B1E"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25C6A34" w14:textId="77777777" w:rsidR="005F6336" w:rsidRPr="00114784" w:rsidRDefault="005F6336" w:rsidP="006F6741">
            <w:pPr>
              <w:autoSpaceDE w:val="0"/>
              <w:autoSpaceDN w:val="0"/>
              <w:adjustRightInd w:val="0"/>
              <w:spacing w:after="0" w:line="240" w:lineRule="atLeast"/>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E632EBF"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E0537C4"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722" w:type="pct"/>
            <w:tcBorders>
              <w:top w:val="nil"/>
              <w:left w:val="nil"/>
              <w:bottom w:val="nil"/>
              <w:right w:val="nil"/>
            </w:tcBorders>
            <w:shd w:val="clear" w:color="auto" w:fill="FFFFFF"/>
            <w:vAlign w:val="center"/>
          </w:tcPr>
          <w:p w14:paraId="29394700"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986" w:type="pct"/>
            <w:tcBorders>
              <w:top w:val="nil"/>
              <w:left w:val="nil"/>
              <w:bottom w:val="nil"/>
              <w:right w:val="nil"/>
            </w:tcBorders>
            <w:shd w:val="clear" w:color="auto" w:fill="FFFFFF"/>
            <w:vAlign w:val="center"/>
          </w:tcPr>
          <w:p w14:paraId="15659AF4"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1053" w:type="pct"/>
            <w:tcBorders>
              <w:top w:val="nil"/>
              <w:left w:val="nil"/>
              <w:bottom w:val="nil"/>
              <w:right w:val="nil"/>
            </w:tcBorders>
            <w:shd w:val="clear" w:color="auto" w:fill="FFFFFF"/>
            <w:vAlign w:val="center"/>
          </w:tcPr>
          <w:p w14:paraId="75F62ED8"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r>
      <w:tr w:rsidR="005F6336" w:rsidRPr="00114784" w14:paraId="03FC8284"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7CD111B" w14:textId="77777777" w:rsidR="005F6336" w:rsidRPr="00114784" w:rsidRDefault="005F6336" w:rsidP="006F6741">
            <w:pPr>
              <w:autoSpaceDE w:val="0"/>
              <w:autoSpaceDN w:val="0"/>
              <w:adjustRightInd w:val="0"/>
              <w:spacing w:after="0" w:line="240" w:lineRule="atLeast"/>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1163664"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C3169C1"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183</w:t>
            </w:r>
          </w:p>
        </w:tc>
        <w:tc>
          <w:tcPr>
            <w:tcW w:w="722" w:type="pct"/>
            <w:tcBorders>
              <w:top w:val="nil"/>
              <w:left w:val="nil"/>
              <w:bottom w:val="nil"/>
              <w:right w:val="nil"/>
            </w:tcBorders>
            <w:shd w:val="clear" w:color="auto" w:fill="FFFFFF"/>
            <w:vAlign w:val="center"/>
          </w:tcPr>
          <w:p w14:paraId="5EB2D945"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986" w:type="pct"/>
            <w:tcBorders>
              <w:top w:val="nil"/>
              <w:left w:val="nil"/>
              <w:bottom w:val="nil"/>
              <w:right w:val="nil"/>
            </w:tcBorders>
            <w:shd w:val="clear" w:color="auto" w:fill="FFFFFF"/>
            <w:vAlign w:val="center"/>
          </w:tcPr>
          <w:p w14:paraId="0E4602D6"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27,5</w:t>
            </w:r>
          </w:p>
        </w:tc>
        <w:tc>
          <w:tcPr>
            <w:tcW w:w="1053" w:type="pct"/>
            <w:tcBorders>
              <w:top w:val="nil"/>
              <w:left w:val="nil"/>
              <w:bottom w:val="nil"/>
              <w:right w:val="nil"/>
            </w:tcBorders>
            <w:shd w:val="clear" w:color="auto" w:fill="FFFFFF"/>
            <w:vAlign w:val="center"/>
          </w:tcPr>
          <w:p w14:paraId="2EE78C42"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46,5</w:t>
            </w:r>
          </w:p>
        </w:tc>
      </w:tr>
      <w:tr w:rsidR="005F6336" w:rsidRPr="00114784" w14:paraId="52953777"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27C0D2" w14:textId="77777777" w:rsidR="005F6336" w:rsidRPr="00114784" w:rsidRDefault="005F6336" w:rsidP="006F6741">
            <w:pPr>
              <w:autoSpaceDE w:val="0"/>
              <w:autoSpaceDN w:val="0"/>
              <w:adjustRightInd w:val="0"/>
              <w:spacing w:after="0" w:line="240" w:lineRule="atLeast"/>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51CFAF9"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3D5159F"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722" w:type="pct"/>
            <w:tcBorders>
              <w:top w:val="nil"/>
              <w:left w:val="nil"/>
              <w:bottom w:val="nil"/>
              <w:right w:val="nil"/>
            </w:tcBorders>
            <w:shd w:val="clear" w:color="auto" w:fill="FFFFFF"/>
            <w:vAlign w:val="center"/>
          </w:tcPr>
          <w:p w14:paraId="30AB5592"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35,9</w:t>
            </w:r>
          </w:p>
        </w:tc>
        <w:tc>
          <w:tcPr>
            <w:tcW w:w="986" w:type="pct"/>
            <w:tcBorders>
              <w:top w:val="nil"/>
              <w:left w:val="nil"/>
              <w:bottom w:val="nil"/>
              <w:right w:val="nil"/>
            </w:tcBorders>
            <w:shd w:val="clear" w:color="auto" w:fill="FFFFFF"/>
            <w:vAlign w:val="center"/>
          </w:tcPr>
          <w:p w14:paraId="37FE8F97"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35,9</w:t>
            </w:r>
          </w:p>
        </w:tc>
        <w:tc>
          <w:tcPr>
            <w:tcW w:w="1053" w:type="pct"/>
            <w:tcBorders>
              <w:top w:val="nil"/>
              <w:left w:val="nil"/>
              <w:bottom w:val="nil"/>
              <w:right w:val="nil"/>
            </w:tcBorders>
            <w:shd w:val="clear" w:color="auto" w:fill="FFFFFF"/>
            <w:vAlign w:val="center"/>
          </w:tcPr>
          <w:p w14:paraId="3BD76D9F"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82,4</w:t>
            </w:r>
          </w:p>
        </w:tc>
      </w:tr>
      <w:tr w:rsidR="005F6336" w:rsidRPr="00114784" w14:paraId="6D9A0B92"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17DADBE" w14:textId="77777777" w:rsidR="005F6336" w:rsidRPr="00114784" w:rsidRDefault="005F6336" w:rsidP="006F6741">
            <w:pPr>
              <w:autoSpaceDE w:val="0"/>
              <w:autoSpaceDN w:val="0"/>
              <w:adjustRightInd w:val="0"/>
              <w:spacing w:after="0" w:line="240" w:lineRule="atLeast"/>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D7F1FE1"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0F6A3A6"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c>
          <w:tcPr>
            <w:tcW w:w="722" w:type="pct"/>
            <w:tcBorders>
              <w:top w:val="nil"/>
              <w:left w:val="nil"/>
              <w:bottom w:val="nil"/>
              <w:right w:val="nil"/>
            </w:tcBorders>
            <w:shd w:val="clear" w:color="auto" w:fill="FFFFFF"/>
            <w:vAlign w:val="center"/>
          </w:tcPr>
          <w:p w14:paraId="70F0F7E2"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17,5</w:t>
            </w:r>
          </w:p>
        </w:tc>
        <w:tc>
          <w:tcPr>
            <w:tcW w:w="986" w:type="pct"/>
            <w:tcBorders>
              <w:top w:val="nil"/>
              <w:left w:val="nil"/>
              <w:bottom w:val="nil"/>
              <w:right w:val="nil"/>
            </w:tcBorders>
            <w:shd w:val="clear" w:color="auto" w:fill="FFFFFF"/>
            <w:vAlign w:val="center"/>
          </w:tcPr>
          <w:p w14:paraId="67629E79"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w:t>
            </w:r>
            <w:r>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4D666E15"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77FABB0"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9BAC81D" w14:textId="77777777" w:rsidR="005F6336" w:rsidRPr="00114784" w:rsidRDefault="005F6336" w:rsidP="006F6741">
            <w:pPr>
              <w:autoSpaceDE w:val="0"/>
              <w:autoSpaceDN w:val="0"/>
              <w:adjustRightInd w:val="0"/>
              <w:spacing w:after="0" w:line="240" w:lineRule="atLeast"/>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D9BE5EA"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00D012A3"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9679569"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5DBBEB4" w14:textId="77777777" w:rsidR="005F6336" w:rsidRPr="00114784" w:rsidRDefault="005F6336"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A2FD15C" w14:textId="77777777" w:rsidR="005F6336" w:rsidRPr="00114784" w:rsidRDefault="005F6336" w:rsidP="006F6741">
            <w:pPr>
              <w:autoSpaceDE w:val="0"/>
              <w:autoSpaceDN w:val="0"/>
              <w:adjustRightInd w:val="0"/>
              <w:spacing w:after="0" w:line="240" w:lineRule="atLeast"/>
              <w:jc w:val="center"/>
              <w:rPr>
                <w:rFonts w:ascii="Times New Roman" w:hAnsi="Times New Roman" w:cs="Times New Roman"/>
                <w:sz w:val="24"/>
                <w:szCs w:val="24"/>
              </w:rPr>
            </w:pPr>
          </w:p>
        </w:tc>
      </w:tr>
    </w:tbl>
    <w:p w14:paraId="17EA3CC2"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0298C56" w14:textId="14F48B33"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35,9’u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27,5’i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17,5’i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13,5’i </w:t>
      </w:r>
      <w:r>
        <w:rPr>
          <w:rFonts w:ascii="Times New Roman" w:hAnsi="Times New Roman" w:cs="Times New Roman"/>
          <w:sz w:val="24"/>
          <w:szCs w:val="24"/>
        </w:rPr>
        <w:t>önemli değil, % 3,</w:t>
      </w:r>
      <w:r w:rsidR="007635FB">
        <w:rPr>
          <w:rFonts w:ascii="Times New Roman" w:hAnsi="Times New Roman" w:cs="Times New Roman"/>
          <w:sz w:val="24"/>
          <w:szCs w:val="24"/>
        </w:rPr>
        <w:t xml:space="preserve">6’sı hiç önemli değil ve </w:t>
      </w:r>
      <w:r>
        <w:rPr>
          <w:rFonts w:ascii="Times New Roman" w:hAnsi="Times New Roman" w:cs="Times New Roman"/>
          <w:sz w:val="24"/>
          <w:szCs w:val="24"/>
        </w:rPr>
        <w:t>% 1,8’i fikrim yok olarak cevap vermiştir.</w:t>
      </w:r>
    </w:p>
    <w:p w14:paraId="048CD56F" w14:textId="607835FA" w:rsidR="006F6741" w:rsidRDefault="006F6741" w:rsidP="00B16FAC">
      <w:pPr>
        <w:autoSpaceDE w:val="0"/>
        <w:autoSpaceDN w:val="0"/>
        <w:adjustRightInd w:val="0"/>
        <w:spacing w:after="0" w:line="360" w:lineRule="auto"/>
        <w:ind w:firstLine="708"/>
        <w:jc w:val="both"/>
        <w:rPr>
          <w:rFonts w:ascii="Times New Roman" w:hAnsi="Times New Roman" w:cs="Times New Roman"/>
          <w:sz w:val="24"/>
          <w:szCs w:val="24"/>
        </w:rPr>
      </w:pPr>
    </w:p>
    <w:p w14:paraId="24F97904" w14:textId="48D15CFF" w:rsidR="005F6336" w:rsidRPr="006F6741" w:rsidRDefault="006F6741" w:rsidP="0032497E">
      <w:pPr>
        <w:autoSpaceDE w:val="0"/>
        <w:autoSpaceDN w:val="0"/>
        <w:adjustRightInd w:val="0"/>
        <w:spacing w:after="0" w:line="480" w:lineRule="auto"/>
        <w:jc w:val="center"/>
        <w:rPr>
          <w:rFonts w:ascii="Times New Roman" w:hAnsi="Times New Roman" w:cs="Times New Roman"/>
          <w:sz w:val="24"/>
          <w:szCs w:val="24"/>
        </w:rPr>
      </w:pPr>
      <w:bookmarkStart w:id="224" w:name="_Toc51449031"/>
      <w:bookmarkStart w:id="225" w:name="_Toc51449831"/>
      <w:r w:rsidRPr="006F6741">
        <w:rPr>
          <w:rFonts w:ascii="Times New Roman" w:hAnsi="Times New Roman" w:cs="Times New Roman"/>
          <w:b/>
          <w:sz w:val="24"/>
          <w:szCs w:val="24"/>
        </w:rPr>
        <w:t xml:space="preserve">Tablo </w:t>
      </w:r>
      <w:r w:rsidRPr="006F6741">
        <w:rPr>
          <w:rFonts w:ascii="Times New Roman" w:hAnsi="Times New Roman" w:cs="Times New Roman"/>
          <w:b/>
          <w:sz w:val="24"/>
          <w:szCs w:val="24"/>
        </w:rPr>
        <w:fldChar w:fldCharType="begin"/>
      </w:r>
      <w:r w:rsidRPr="006F6741">
        <w:rPr>
          <w:rFonts w:ascii="Times New Roman" w:hAnsi="Times New Roman" w:cs="Times New Roman"/>
          <w:b/>
          <w:sz w:val="24"/>
          <w:szCs w:val="24"/>
        </w:rPr>
        <w:instrText xml:space="preserve"> SEQ Tablo \* ARABIC </w:instrText>
      </w:r>
      <w:r w:rsidRPr="006F674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92</w:t>
      </w:r>
      <w:r w:rsidRPr="006F6741">
        <w:rPr>
          <w:rFonts w:ascii="Times New Roman" w:hAnsi="Times New Roman" w:cs="Times New Roman"/>
          <w:b/>
          <w:sz w:val="24"/>
          <w:szCs w:val="24"/>
        </w:rPr>
        <w:fldChar w:fldCharType="end"/>
      </w:r>
      <w:r w:rsidRPr="006F6741">
        <w:rPr>
          <w:rFonts w:ascii="Times New Roman" w:hAnsi="Times New Roman" w:cs="Times New Roman"/>
          <w:b/>
          <w:sz w:val="24"/>
          <w:szCs w:val="24"/>
        </w:rPr>
        <w:t>. Soru 58-Otomobilin akıllı bagaj kapağı</w:t>
      </w:r>
      <w:bookmarkEnd w:id="224"/>
      <w:bookmarkEnd w:id="22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02A9129" w14:textId="77777777" w:rsidTr="006F674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335E8A3A"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CE9A9E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B283D7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1CBC93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1F21C0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7B09713" w14:textId="77777777" w:rsidTr="006F674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C0FB075"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0F134D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50843E9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22" w:type="pct"/>
            <w:tcBorders>
              <w:top w:val="single" w:sz="16" w:space="0" w:color="000000"/>
              <w:left w:val="nil"/>
              <w:bottom w:val="nil"/>
              <w:right w:val="nil"/>
            </w:tcBorders>
            <w:shd w:val="clear" w:color="auto" w:fill="FFFFFF"/>
            <w:vAlign w:val="center"/>
          </w:tcPr>
          <w:p w14:paraId="7C62330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86" w:type="pct"/>
            <w:tcBorders>
              <w:top w:val="single" w:sz="16" w:space="0" w:color="000000"/>
              <w:left w:val="nil"/>
              <w:bottom w:val="nil"/>
              <w:right w:val="nil"/>
            </w:tcBorders>
            <w:shd w:val="clear" w:color="auto" w:fill="FFFFFF"/>
            <w:vAlign w:val="center"/>
          </w:tcPr>
          <w:p w14:paraId="5E4D276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53" w:type="pct"/>
            <w:tcBorders>
              <w:top w:val="single" w:sz="16" w:space="0" w:color="000000"/>
              <w:left w:val="nil"/>
              <w:bottom w:val="nil"/>
              <w:right w:val="nil"/>
            </w:tcBorders>
            <w:shd w:val="clear" w:color="auto" w:fill="FFFFFF"/>
            <w:vAlign w:val="center"/>
          </w:tcPr>
          <w:p w14:paraId="50EE794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26B1F992"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CA0A9C3"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A9D935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A29D02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722" w:type="pct"/>
            <w:tcBorders>
              <w:top w:val="nil"/>
              <w:left w:val="nil"/>
              <w:bottom w:val="nil"/>
              <w:right w:val="nil"/>
            </w:tcBorders>
            <w:shd w:val="clear" w:color="auto" w:fill="FFFFFF"/>
            <w:vAlign w:val="center"/>
          </w:tcPr>
          <w:p w14:paraId="41239C2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986" w:type="pct"/>
            <w:tcBorders>
              <w:top w:val="nil"/>
              <w:left w:val="nil"/>
              <w:bottom w:val="nil"/>
              <w:right w:val="nil"/>
            </w:tcBorders>
            <w:shd w:val="clear" w:color="auto" w:fill="FFFFFF"/>
            <w:vAlign w:val="center"/>
          </w:tcPr>
          <w:p w14:paraId="0E2A1CD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1053" w:type="pct"/>
            <w:tcBorders>
              <w:top w:val="nil"/>
              <w:left w:val="nil"/>
              <w:bottom w:val="nil"/>
              <w:right w:val="nil"/>
            </w:tcBorders>
            <w:shd w:val="clear" w:color="auto" w:fill="FFFFFF"/>
            <w:vAlign w:val="center"/>
          </w:tcPr>
          <w:p w14:paraId="00A074E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21,7</w:t>
            </w:r>
          </w:p>
        </w:tc>
      </w:tr>
      <w:tr w:rsidR="005F6336" w:rsidRPr="00114784" w14:paraId="6FF74304"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C0113D"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761FCC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52C506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237</w:t>
            </w:r>
          </w:p>
        </w:tc>
        <w:tc>
          <w:tcPr>
            <w:tcW w:w="722" w:type="pct"/>
            <w:tcBorders>
              <w:top w:val="nil"/>
              <w:left w:val="nil"/>
              <w:bottom w:val="nil"/>
              <w:right w:val="nil"/>
            </w:tcBorders>
            <w:shd w:val="clear" w:color="auto" w:fill="FFFFFF"/>
            <w:vAlign w:val="center"/>
          </w:tcPr>
          <w:p w14:paraId="40154E4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986" w:type="pct"/>
            <w:tcBorders>
              <w:top w:val="nil"/>
              <w:left w:val="nil"/>
              <w:bottom w:val="nil"/>
              <w:right w:val="nil"/>
            </w:tcBorders>
            <w:shd w:val="clear" w:color="auto" w:fill="FFFFFF"/>
            <w:vAlign w:val="center"/>
          </w:tcPr>
          <w:p w14:paraId="0C68EDB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1053" w:type="pct"/>
            <w:tcBorders>
              <w:top w:val="nil"/>
              <w:left w:val="nil"/>
              <w:bottom w:val="nil"/>
              <w:right w:val="nil"/>
            </w:tcBorders>
            <w:shd w:val="clear" w:color="auto" w:fill="FFFFFF"/>
            <w:vAlign w:val="center"/>
          </w:tcPr>
          <w:p w14:paraId="3074128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57,3</w:t>
            </w:r>
          </w:p>
        </w:tc>
      </w:tr>
      <w:tr w:rsidR="005F6336" w:rsidRPr="00114784" w14:paraId="23D6A797"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BD2F453"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6F4085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AF1CD8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722" w:type="pct"/>
            <w:tcBorders>
              <w:top w:val="nil"/>
              <w:left w:val="nil"/>
              <w:bottom w:val="nil"/>
              <w:right w:val="nil"/>
            </w:tcBorders>
            <w:shd w:val="clear" w:color="auto" w:fill="FFFFFF"/>
            <w:vAlign w:val="center"/>
          </w:tcPr>
          <w:p w14:paraId="696568A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986" w:type="pct"/>
            <w:tcBorders>
              <w:top w:val="nil"/>
              <w:left w:val="nil"/>
              <w:bottom w:val="nil"/>
              <w:right w:val="nil"/>
            </w:tcBorders>
            <w:shd w:val="clear" w:color="auto" w:fill="FFFFFF"/>
            <w:vAlign w:val="center"/>
          </w:tcPr>
          <w:p w14:paraId="726E02D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1053" w:type="pct"/>
            <w:tcBorders>
              <w:top w:val="nil"/>
              <w:left w:val="nil"/>
              <w:bottom w:val="nil"/>
              <w:right w:val="nil"/>
            </w:tcBorders>
            <w:shd w:val="clear" w:color="auto" w:fill="FFFFFF"/>
            <w:vAlign w:val="center"/>
          </w:tcPr>
          <w:p w14:paraId="016F3F2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91,0</w:t>
            </w:r>
          </w:p>
        </w:tc>
      </w:tr>
      <w:tr w:rsidR="005F6336" w:rsidRPr="00114784" w14:paraId="03443AF9"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CE81F53"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006A5D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A14A33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2" w:type="pct"/>
            <w:tcBorders>
              <w:top w:val="nil"/>
              <w:left w:val="nil"/>
              <w:bottom w:val="nil"/>
              <w:right w:val="nil"/>
            </w:tcBorders>
            <w:shd w:val="clear" w:color="auto" w:fill="FFFFFF"/>
            <w:vAlign w:val="center"/>
          </w:tcPr>
          <w:p w14:paraId="14C534F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6C8CC67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3" w:type="pct"/>
            <w:tcBorders>
              <w:top w:val="nil"/>
              <w:left w:val="nil"/>
              <w:bottom w:val="nil"/>
              <w:right w:val="nil"/>
            </w:tcBorders>
            <w:shd w:val="clear" w:color="auto" w:fill="FFFFFF"/>
            <w:vAlign w:val="center"/>
          </w:tcPr>
          <w:p w14:paraId="6FA7611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8908698"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B971BED"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F17392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8F866D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C8EC9A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CDB13A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B8E2E3C" w14:textId="77777777" w:rsidR="005F6336" w:rsidRPr="00114784" w:rsidRDefault="005F6336" w:rsidP="006F6741">
            <w:pPr>
              <w:autoSpaceDE w:val="0"/>
              <w:autoSpaceDN w:val="0"/>
              <w:adjustRightInd w:val="0"/>
              <w:spacing w:after="0" w:line="240" w:lineRule="auto"/>
              <w:jc w:val="center"/>
              <w:rPr>
                <w:rFonts w:ascii="Times New Roman" w:hAnsi="Times New Roman" w:cs="Times New Roman"/>
                <w:sz w:val="24"/>
                <w:szCs w:val="24"/>
              </w:rPr>
            </w:pPr>
          </w:p>
        </w:tc>
      </w:tr>
    </w:tbl>
    <w:p w14:paraId="1B88440C"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5A73722"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92’ye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35,6’sı kısmen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33,7’si </w:t>
      </w:r>
      <w:r w:rsidRPr="00A21168">
        <w:rPr>
          <w:rFonts w:ascii="Times New Roman" w:hAnsi="Times New Roman" w:cs="Times New Roman"/>
          <w:sz w:val="24"/>
          <w:szCs w:val="24"/>
        </w:rPr>
        <w:t xml:space="preserve">önemli, </w:t>
      </w:r>
      <w:r>
        <w:rPr>
          <w:rFonts w:ascii="Times New Roman" w:hAnsi="Times New Roman" w:cs="Times New Roman"/>
          <w:sz w:val="24"/>
          <w:szCs w:val="24"/>
        </w:rPr>
        <w:t>% 16,2’si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9,0’ı çok </w:t>
      </w:r>
      <w:r>
        <w:rPr>
          <w:rFonts w:ascii="Times New Roman" w:hAnsi="Times New Roman" w:cs="Times New Roman"/>
          <w:sz w:val="24"/>
          <w:szCs w:val="24"/>
        </w:rPr>
        <w:t>önemli ve % 5,4’ü hiç önemli değil olarak cevap vermiştir.</w:t>
      </w:r>
    </w:p>
    <w:p w14:paraId="0AFAE4BA" w14:textId="7791B0A4"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B328DF9" w14:textId="269813B1" w:rsidR="00707817" w:rsidRDefault="00707817" w:rsidP="00B16FAC">
      <w:pPr>
        <w:autoSpaceDE w:val="0"/>
        <w:autoSpaceDN w:val="0"/>
        <w:adjustRightInd w:val="0"/>
        <w:spacing w:after="0" w:line="360" w:lineRule="auto"/>
        <w:rPr>
          <w:rFonts w:ascii="Times New Roman" w:hAnsi="Times New Roman" w:cs="Times New Roman"/>
          <w:sz w:val="24"/>
          <w:szCs w:val="24"/>
        </w:rPr>
      </w:pPr>
    </w:p>
    <w:p w14:paraId="33383216" w14:textId="77777777" w:rsidR="00707817" w:rsidRDefault="00707817" w:rsidP="00B16FAC">
      <w:pPr>
        <w:autoSpaceDE w:val="0"/>
        <w:autoSpaceDN w:val="0"/>
        <w:adjustRightInd w:val="0"/>
        <w:spacing w:after="0" w:line="360" w:lineRule="auto"/>
        <w:rPr>
          <w:rFonts w:ascii="Times New Roman" w:hAnsi="Times New Roman" w:cs="Times New Roman"/>
          <w:sz w:val="24"/>
          <w:szCs w:val="24"/>
        </w:rPr>
      </w:pPr>
    </w:p>
    <w:p w14:paraId="56257116" w14:textId="5530EC8D" w:rsidR="005474D4" w:rsidRDefault="006F6741" w:rsidP="006F6741">
      <w:pPr>
        <w:autoSpaceDE w:val="0"/>
        <w:autoSpaceDN w:val="0"/>
        <w:adjustRightInd w:val="0"/>
        <w:spacing w:after="0" w:line="480" w:lineRule="auto"/>
        <w:jc w:val="center"/>
        <w:rPr>
          <w:rFonts w:ascii="Times New Roman" w:hAnsi="Times New Roman" w:cs="Times New Roman"/>
          <w:b/>
          <w:sz w:val="24"/>
          <w:szCs w:val="24"/>
        </w:rPr>
      </w:pPr>
      <w:bookmarkStart w:id="226" w:name="_Toc51449032"/>
      <w:bookmarkStart w:id="227" w:name="_Toc51449832"/>
      <w:r w:rsidRPr="006F6741">
        <w:rPr>
          <w:rFonts w:ascii="Times New Roman" w:hAnsi="Times New Roman" w:cs="Times New Roman"/>
          <w:b/>
          <w:sz w:val="24"/>
          <w:szCs w:val="24"/>
        </w:rPr>
        <w:lastRenderedPageBreak/>
        <w:t xml:space="preserve">Tablo </w:t>
      </w:r>
      <w:r w:rsidRPr="006F6741">
        <w:rPr>
          <w:rFonts w:ascii="Times New Roman" w:hAnsi="Times New Roman" w:cs="Times New Roman"/>
          <w:b/>
          <w:sz w:val="24"/>
          <w:szCs w:val="24"/>
        </w:rPr>
        <w:fldChar w:fldCharType="begin"/>
      </w:r>
      <w:r w:rsidRPr="006F6741">
        <w:rPr>
          <w:rFonts w:ascii="Times New Roman" w:hAnsi="Times New Roman" w:cs="Times New Roman"/>
          <w:b/>
          <w:sz w:val="24"/>
          <w:szCs w:val="24"/>
        </w:rPr>
        <w:instrText xml:space="preserve"> SEQ Tablo \* ARABIC </w:instrText>
      </w:r>
      <w:r w:rsidRPr="006F674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93</w:t>
      </w:r>
      <w:r w:rsidRPr="006F6741">
        <w:rPr>
          <w:rFonts w:ascii="Times New Roman" w:hAnsi="Times New Roman" w:cs="Times New Roman"/>
          <w:b/>
          <w:sz w:val="24"/>
          <w:szCs w:val="24"/>
        </w:rPr>
        <w:fldChar w:fldCharType="end"/>
      </w:r>
      <w:r w:rsidRPr="006F6741">
        <w:rPr>
          <w:rFonts w:ascii="Times New Roman" w:hAnsi="Times New Roman" w:cs="Times New Roman"/>
          <w:b/>
          <w:sz w:val="24"/>
          <w:szCs w:val="24"/>
        </w:rPr>
        <w:t>. Soru 59-Otomobilin elektrikli aynaları</w:t>
      </w:r>
      <w:bookmarkEnd w:id="226"/>
      <w:bookmarkEnd w:id="22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6F6741" w:rsidRPr="00114784" w14:paraId="60BE7A03" w14:textId="77777777" w:rsidTr="006F674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4BE192CF" w14:textId="77777777" w:rsidR="006F6741" w:rsidRPr="00114784" w:rsidRDefault="006F6741" w:rsidP="006F6741">
            <w:pPr>
              <w:autoSpaceDE w:val="0"/>
              <w:autoSpaceDN w:val="0"/>
              <w:adjustRightInd w:val="0"/>
              <w:spacing w:after="100" w:afterAutospacing="1" w:line="240" w:lineRule="atLeast"/>
              <w:ind w:left="60" w:right="60"/>
              <w:contextualSpacing/>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7C9F301" w14:textId="77777777" w:rsidR="006F6741" w:rsidRPr="00114784" w:rsidRDefault="006F6741" w:rsidP="006F6741">
            <w:pPr>
              <w:autoSpaceDE w:val="0"/>
              <w:autoSpaceDN w:val="0"/>
              <w:adjustRightInd w:val="0"/>
              <w:spacing w:after="100" w:afterAutospacing="1"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97C451C" w14:textId="77777777" w:rsidR="006F6741" w:rsidRPr="00114784" w:rsidRDefault="006F6741" w:rsidP="006F6741">
            <w:pPr>
              <w:autoSpaceDE w:val="0"/>
              <w:autoSpaceDN w:val="0"/>
              <w:adjustRightInd w:val="0"/>
              <w:spacing w:after="100" w:afterAutospacing="1"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F73EB2E" w14:textId="77777777" w:rsidR="006F6741" w:rsidRPr="00114784" w:rsidRDefault="006F6741" w:rsidP="006F6741">
            <w:pPr>
              <w:autoSpaceDE w:val="0"/>
              <w:autoSpaceDN w:val="0"/>
              <w:adjustRightInd w:val="0"/>
              <w:spacing w:after="100" w:afterAutospacing="1"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D1243C4" w14:textId="77777777" w:rsidR="006F6741" w:rsidRPr="00114784" w:rsidRDefault="006F6741" w:rsidP="006F6741">
            <w:pPr>
              <w:autoSpaceDE w:val="0"/>
              <w:autoSpaceDN w:val="0"/>
              <w:adjustRightInd w:val="0"/>
              <w:spacing w:after="100" w:afterAutospacing="1" w:line="240" w:lineRule="atLeast"/>
              <w:ind w:left="60" w:right="60"/>
              <w:contextualSpacing/>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6F6741" w:rsidRPr="00114784" w14:paraId="2C84CBFE" w14:textId="77777777" w:rsidTr="006F674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65BADB2" w14:textId="77777777" w:rsidR="006F6741" w:rsidRPr="00114784" w:rsidRDefault="006F6741" w:rsidP="006F6741">
            <w:pPr>
              <w:autoSpaceDE w:val="0"/>
              <w:autoSpaceDN w:val="0"/>
              <w:adjustRightInd w:val="0"/>
              <w:spacing w:after="0" w:line="240" w:lineRule="atLeast"/>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062328A9" w14:textId="77777777"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DDB8834" w14:textId="3B191A01"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single" w:sz="16" w:space="0" w:color="000000"/>
              <w:left w:val="nil"/>
              <w:bottom w:val="nil"/>
              <w:right w:val="nil"/>
            </w:tcBorders>
            <w:shd w:val="clear" w:color="auto" w:fill="FFFFFF"/>
            <w:vAlign w:val="center"/>
          </w:tcPr>
          <w:p w14:paraId="3A04FE32" w14:textId="333ED4D9"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single" w:sz="16" w:space="0" w:color="000000"/>
              <w:left w:val="nil"/>
              <w:bottom w:val="nil"/>
              <w:right w:val="nil"/>
            </w:tcBorders>
            <w:shd w:val="clear" w:color="auto" w:fill="FFFFFF"/>
            <w:vAlign w:val="center"/>
          </w:tcPr>
          <w:p w14:paraId="6C988CB1" w14:textId="7D3E0264"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single" w:sz="16" w:space="0" w:color="000000"/>
              <w:left w:val="nil"/>
              <w:bottom w:val="nil"/>
              <w:right w:val="nil"/>
            </w:tcBorders>
            <w:shd w:val="clear" w:color="auto" w:fill="FFFFFF"/>
            <w:vAlign w:val="center"/>
          </w:tcPr>
          <w:p w14:paraId="335A5BE9" w14:textId="3730AD54"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6F6741" w:rsidRPr="00114784" w14:paraId="4FE665D7"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D929AA6" w14:textId="77777777" w:rsidR="006F6741" w:rsidRPr="00114784" w:rsidRDefault="006F6741" w:rsidP="006F6741">
            <w:pPr>
              <w:autoSpaceDE w:val="0"/>
              <w:autoSpaceDN w:val="0"/>
              <w:adjustRightInd w:val="0"/>
              <w:spacing w:after="0" w:line="240" w:lineRule="atLeast"/>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C43C82A" w14:textId="77777777"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F62E8D2" w14:textId="112E2224"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nil"/>
              <w:left w:val="nil"/>
              <w:bottom w:val="nil"/>
              <w:right w:val="nil"/>
            </w:tcBorders>
            <w:shd w:val="clear" w:color="auto" w:fill="FFFFFF"/>
            <w:vAlign w:val="center"/>
          </w:tcPr>
          <w:p w14:paraId="208A99FB" w14:textId="0A6C6534"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0041F5EC" w14:textId="0A9FB556"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nil"/>
              <w:left w:val="nil"/>
              <w:bottom w:val="nil"/>
              <w:right w:val="nil"/>
            </w:tcBorders>
            <w:shd w:val="clear" w:color="auto" w:fill="FFFFFF"/>
            <w:vAlign w:val="center"/>
          </w:tcPr>
          <w:p w14:paraId="7D841A00" w14:textId="0ACF3EBE"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6F6741" w:rsidRPr="00114784" w14:paraId="618B4103"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4DDCA49" w14:textId="77777777" w:rsidR="006F6741" w:rsidRPr="00114784" w:rsidRDefault="006F6741" w:rsidP="006F6741">
            <w:pPr>
              <w:autoSpaceDE w:val="0"/>
              <w:autoSpaceDN w:val="0"/>
              <w:adjustRightInd w:val="0"/>
              <w:spacing w:after="0" w:line="240" w:lineRule="atLeast"/>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BA642E9" w14:textId="77777777"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461D02B" w14:textId="57149369"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077BCE34" w14:textId="6FD9DBC9"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nil"/>
              <w:left w:val="nil"/>
              <w:bottom w:val="nil"/>
              <w:right w:val="nil"/>
            </w:tcBorders>
            <w:shd w:val="clear" w:color="auto" w:fill="FFFFFF"/>
            <w:vAlign w:val="center"/>
          </w:tcPr>
          <w:p w14:paraId="33A2466E" w14:textId="6B13351C"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nil"/>
              <w:left w:val="nil"/>
              <w:bottom w:val="nil"/>
              <w:right w:val="nil"/>
            </w:tcBorders>
            <w:shd w:val="clear" w:color="auto" w:fill="FFFFFF"/>
            <w:vAlign w:val="center"/>
          </w:tcPr>
          <w:p w14:paraId="7374C3DF" w14:textId="48BF9E6A"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6F6741" w:rsidRPr="00114784" w14:paraId="0868662D"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64A0BCC" w14:textId="77777777" w:rsidR="006F6741" w:rsidRPr="00114784" w:rsidRDefault="006F6741" w:rsidP="006F6741">
            <w:pPr>
              <w:autoSpaceDE w:val="0"/>
              <w:autoSpaceDN w:val="0"/>
              <w:adjustRightInd w:val="0"/>
              <w:spacing w:after="0" w:line="240" w:lineRule="atLeast"/>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1B366AD" w14:textId="77777777"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A76E552" w14:textId="2E49BC00"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195</w:t>
            </w:r>
          </w:p>
        </w:tc>
        <w:tc>
          <w:tcPr>
            <w:tcW w:w="722" w:type="pct"/>
            <w:tcBorders>
              <w:top w:val="nil"/>
              <w:left w:val="nil"/>
              <w:bottom w:val="nil"/>
              <w:right w:val="nil"/>
            </w:tcBorders>
            <w:shd w:val="clear" w:color="auto" w:fill="FFFFFF"/>
            <w:vAlign w:val="center"/>
          </w:tcPr>
          <w:p w14:paraId="6E4858E6" w14:textId="60575674"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986" w:type="pct"/>
            <w:tcBorders>
              <w:top w:val="nil"/>
              <w:left w:val="nil"/>
              <w:bottom w:val="nil"/>
              <w:right w:val="nil"/>
            </w:tcBorders>
            <w:shd w:val="clear" w:color="auto" w:fill="FFFFFF"/>
            <w:vAlign w:val="center"/>
          </w:tcPr>
          <w:p w14:paraId="68874EC9" w14:textId="3ADDE568"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1053" w:type="pct"/>
            <w:tcBorders>
              <w:top w:val="nil"/>
              <w:left w:val="nil"/>
              <w:bottom w:val="nil"/>
              <w:right w:val="nil"/>
            </w:tcBorders>
            <w:shd w:val="clear" w:color="auto" w:fill="FFFFFF"/>
            <w:vAlign w:val="center"/>
          </w:tcPr>
          <w:p w14:paraId="29E67021" w14:textId="13D4F313"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37,4</w:t>
            </w:r>
          </w:p>
        </w:tc>
      </w:tr>
      <w:tr w:rsidR="006F6741" w:rsidRPr="00114784" w14:paraId="6A068B04"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8248B10" w14:textId="77777777" w:rsidR="006F6741" w:rsidRPr="00114784" w:rsidRDefault="006F6741" w:rsidP="006F6741">
            <w:pPr>
              <w:autoSpaceDE w:val="0"/>
              <w:autoSpaceDN w:val="0"/>
              <w:adjustRightInd w:val="0"/>
              <w:spacing w:after="0" w:line="240" w:lineRule="atLeast"/>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CF7BFEE" w14:textId="77777777"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78ABC24" w14:textId="539C137F"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278</w:t>
            </w:r>
          </w:p>
        </w:tc>
        <w:tc>
          <w:tcPr>
            <w:tcW w:w="722" w:type="pct"/>
            <w:tcBorders>
              <w:top w:val="nil"/>
              <w:left w:val="nil"/>
              <w:bottom w:val="nil"/>
              <w:right w:val="nil"/>
            </w:tcBorders>
            <w:shd w:val="clear" w:color="auto" w:fill="FFFFFF"/>
            <w:vAlign w:val="center"/>
          </w:tcPr>
          <w:p w14:paraId="50609123" w14:textId="413448A9"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41,8</w:t>
            </w:r>
          </w:p>
        </w:tc>
        <w:tc>
          <w:tcPr>
            <w:tcW w:w="986" w:type="pct"/>
            <w:tcBorders>
              <w:top w:val="nil"/>
              <w:left w:val="nil"/>
              <w:bottom w:val="nil"/>
              <w:right w:val="nil"/>
            </w:tcBorders>
            <w:shd w:val="clear" w:color="auto" w:fill="FFFFFF"/>
            <w:vAlign w:val="center"/>
          </w:tcPr>
          <w:p w14:paraId="23ACC050" w14:textId="2546F6F0"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41,8</w:t>
            </w:r>
          </w:p>
        </w:tc>
        <w:tc>
          <w:tcPr>
            <w:tcW w:w="1053" w:type="pct"/>
            <w:tcBorders>
              <w:top w:val="nil"/>
              <w:left w:val="nil"/>
              <w:bottom w:val="nil"/>
              <w:right w:val="nil"/>
            </w:tcBorders>
            <w:shd w:val="clear" w:color="auto" w:fill="FFFFFF"/>
            <w:vAlign w:val="center"/>
          </w:tcPr>
          <w:p w14:paraId="355A7350" w14:textId="69761BA2"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79,2</w:t>
            </w:r>
          </w:p>
        </w:tc>
      </w:tr>
      <w:tr w:rsidR="006F6741" w:rsidRPr="00114784" w14:paraId="264731BC"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810192F" w14:textId="77777777" w:rsidR="006F6741" w:rsidRPr="00114784" w:rsidRDefault="006F6741" w:rsidP="006F6741">
            <w:pPr>
              <w:autoSpaceDE w:val="0"/>
              <w:autoSpaceDN w:val="0"/>
              <w:adjustRightInd w:val="0"/>
              <w:spacing w:after="0" w:line="240" w:lineRule="atLeast"/>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CA2D5CC" w14:textId="77777777"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DF0D604" w14:textId="2055DC3B"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138</w:t>
            </w:r>
          </w:p>
        </w:tc>
        <w:tc>
          <w:tcPr>
            <w:tcW w:w="722" w:type="pct"/>
            <w:tcBorders>
              <w:top w:val="nil"/>
              <w:left w:val="nil"/>
              <w:bottom w:val="nil"/>
              <w:right w:val="nil"/>
            </w:tcBorders>
            <w:shd w:val="clear" w:color="auto" w:fill="FFFFFF"/>
            <w:vAlign w:val="center"/>
          </w:tcPr>
          <w:p w14:paraId="2B4F284D" w14:textId="1398E92D"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986" w:type="pct"/>
            <w:tcBorders>
              <w:top w:val="nil"/>
              <w:left w:val="nil"/>
              <w:bottom w:val="nil"/>
              <w:right w:val="nil"/>
            </w:tcBorders>
            <w:shd w:val="clear" w:color="auto" w:fill="FFFFFF"/>
            <w:vAlign w:val="center"/>
          </w:tcPr>
          <w:p w14:paraId="16C9EB71" w14:textId="730DA333"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1053" w:type="pct"/>
            <w:tcBorders>
              <w:top w:val="nil"/>
              <w:left w:val="nil"/>
              <w:bottom w:val="nil"/>
              <w:right w:val="nil"/>
            </w:tcBorders>
            <w:shd w:val="clear" w:color="auto" w:fill="FFFFFF"/>
            <w:vAlign w:val="center"/>
          </w:tcPr>
          <w:p w14:paraId="5B59FCE1" w14:textId="049C773D"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6F6741" w:rsidRPr="00114784" w14:paraId="4D5EFADC"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4BC5A7" w14:textId="77777777" w:rsidR="006F6741" w:rsidRPr="00114784" w:rsidRDefault="006F6741" w:rsidP="006F6741">
            <w:pPr>
              <w:autoSpaceDE w:val="0"/>
              <w:autoSpaceDN w:val="0"/>
              <w:adjustRightInd w:val="0"/>
              <w:spacing w:after="0" w:line="240" w:lineRule="atLeast"/>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39EA4EAB" w14:textId="77777777"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CD8B608" w14:textId="1B3FCE10"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0CC4EC9" w14:textId="611C742C"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8F754DA" w14:textId="24F163CE" w:rsidR="006F6741" w:rsidRPr="00114784" w:rsidRDefault="006F6741" w:rsidP="006F6741">
            <w:pPr>
              <w:autoSpaceDE w:val="0"/>
              <w:autoSpaceDN w:val="0"/>
              <w:adjustRightInd w:val="0"/>
              <w:spacing w:after="0" w:line="240" w:lineRule="atLeast"/>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37F153F" w14:textId="77777777" w:rsidR="006F6741" w:rsidRPr="00114784" w:rsidRDefault="006F6741" w:rsidP="006F6741">
            <w:pPr>
              <w:autoSpaceDE w:val="0"/>
              <w:autoSpaceDN w:val="0"/>
              <w:adjustRightInd w:val="0"/>
              <w:spacing w:after="0" w:line="240" w:lineRule="atLeast"/>
              <w:jc w:val="center"/>
              <w:rPr>
                <w:rFonts w:ascii="Times New Roman" w:hAnsi="Times New Roman" w:cs="Times New Roman"/>
                <w:sz w:val="24"/>
                <w:szCs w:val="24"/>
              </w:rPr>
            </w:pPr>
          </w:p>
        </w:tc>
      </w:tr>
    </w:tbl>
    <w:p w14:paraId="1F66B257"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41D489B3"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41,8’i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29,3’ü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20,8’i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4,5’i </w:t>
      </w:r>
      <w:r>
        <w:rPr>
          <w:rFonts w:ascii="Times New Roman" w:hAnsi="Times New Roman" w:cs="Times New Roman"/>
          <w:sz w:val="24"/>
          <w:szCs w:val="24"/>
        </w:rPr>
        <w:t>önemli değil, % 2,3’ü fikrim yok ve % 1,4’ü hiç önemli değil olarak cevap vermiştir.</w:t>
      </w:r>
    </w:p>
    <w:p w14:paraId="6AEED93A" w14:textId="1A9FA804" w:rsidR="006F6741" w:rsidRDefault="006F6741" w:rsidP="00B16FAC">
      <w:pPr>
        <w:autoSpaceDE w:val="0"/>
        <w:autoSpaceDN w:val="0"/>
        <w:adjustRightInd w:val="0"/>
        <w:spacing w:after="0" w:line="360" w:lineRule="auto"/>
        <w:ind w:firstLine="708"/>
        <w:jc w:val="both"/>
        <w:rPr>
          <w:rFonts w:ascii="Times New Roman" w:hAnsi="Times New Roman" w:cs="Times New Roman"/>
          <w:sz w:val="24"/>
          <w:szCs w:val="24"/>
        </w:rPr>
      </w:pPr>
    </w:p>
    <w:p w14:paraId="79FD591F" w14:textId="0F48DAFE" w:rsidR="006F6741" w:rsidRPr="006F6741" w:rsidRDefault="006F6741" w:rsidP="0032497E">
      <w:pPr>
        <w:autoSpaceDE w:val="0"/>
        <w:autoSpaceDN w:val="0"/>
        <w:adjustRightInd w:val="0"/>
        <w:spacing w:after="0" w:line="480" w:lineRule="auto"/>
        <w:jc w:val="center"/>
        <w:rPr>
          <w:rFonts w:ascii="Times New Roman" w:hAnsi="Times New Roman" w:cs="Times New Roman"/>
          <w:sz w:val="24"/>
          <w:szCs w:val="24"/>
        </w:rPr>
      </w:pPr>
      <w:bookmarkStart w:id="228" w:name="_Toc51449033"/>
      <w:bookmarkStart w:id="229" w:name="_Toc51449833"/>
      <w:r w:rsidRPr="006F6741">
        <w:rPr>
          <w:rFonts w:ascii="Times New Roman" w:hAnsi="Times New Roman" w:cs="Times New Roman"/>
          <w:b/>
          <w:sz w:val="24"/>
          <w:szCs w:val="24"/>
        </w:rPr>
        <w:t xml:space="preserve">Tablo </w:t>
      </w:r>
      <w:r w:rsidRPr="006F6741">
        <w:rPr>
          <w:rFonts w:ascii="Times New Roman" w:hAnsi="Times New Roman" w:cs="Times New Roman"/>
          <w:b/>
          <w:sz w:val="24"/>
          <w:szCs w:val="24"/>
        </w:rPr>
        <w:fldChar w:fldCharType="begin"/>
      </w:r>
      <w:r w:rsidRPr="006F6741">
        <w:rPr>
          <w:rFonts w:ascii="Times New Roman" w:hAnsi="Times New Roman" w:cs="Times New Roman"/>
          <w:b/>
          <w:sz w:val="24"/>
          <w:szCs w:val="24"/>
        </w:rPr>
        <w:instrText xml:space="preserve"> SEQ Tablo \* ARABIC </w:instrText>
      </w:r>
      <w:r w:rsidRPr="006F674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94</w:t>
      </w:r>
      <w:r w:rsidRPr="006F6741">
        <w:rPr>
          <w:rFonts w:ascii="Times New Roman" w:hAnsi="Times New Roman" w:cs="Times New Roman"/>
          <w:b/>
          <w:sz w:val="24"/>
          <w:szCs w:val="24"/>
        </w:rPr>
        <w:fldChar w:fldCharType="end"/>
      </w:r>
      <w:r w:rsidRPr="006F6741">
        <w:rPr>
          <w:rFonts w:ascii="Times New Roman" w:hAnsi="Times New Roman" w:cs="Times New Roman"/>
          <w:b/>
          <w:sz w:val="24"/>
          <w:szCs w:val="24"/>
        </w:rPr>
        <w:t>. Soru 60-Otomobilin ısıtmalı yan aynaları</w:t>
      </w:r>
      <w:bookmarkEnd w:id="228"/>
      <w:bookmarkEnd w:id="22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31"/>
        <w:gridCol w:w="2385"/>
        <w:gridCol w:w="1395"/>
        <w:gridCol w:w="1228"/>
        <w:gridCol w:w="1675"/>
        <w:gridCol w:w="1791"/>
      </w:tblGrid>
      <w:tr w:rsidR="005F6336" w:rsidRPr="00114784" w14:paraId="17FBFCF1" w14:textId="77777777" w:rsidTr="006F6741">
        <w:trPr>
          <w:cantSplit/>
          <w:jc w:val="center"/>
        </w:trPr>
        <w:tc>
          <w:tcPr>
            <w:tcW w:w="1420" w:type="pct"/>
            <w:gridSpan w:val="2"/>
            <w:tcBorders>
              <w:top w:val="double" w:sz="8" w:space="0" w:color="000000"/>
              <w:left w:val="nil"/>
              <w:bottom w:val="single" w:sz="16" w:space="0" w:color="000000"/>
              <w:right w:val="nil"/>
            </w:tcBorders>
            <w:shd w:val="clear" w:color="auto" w:fill="FFFFFF"/>
          </w:tcPr>
          <w:p w14:paraId="2F9A9652"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0" w:type="pct"/>
            <w:tcBorders>
              <w:top w:val="double" w:sz="8" w:space="0" w:color="000000"/>
              <w:left w:val="nil"/>
              <w:bottom w:val="single" w:sz="16" w:space="0" w:color="000000"/>
              <w:right w:val="nil"/>
            </w:tcBorders>
            <w:shd w:val="clear" w:color="auto" w:fill="FFFFFF"/>
          </w:tcPr>
          <w:p w14:paraId="58858E4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16B0D08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5" w:type="pct"/>
            <w:tcBorders>
              <w:top w:val="double" w:sz="8" w:space="0" w:color="000000"/>
              <w:left w:val="nil"/>
              <w:bottom w:val="single" w:sz="16" w:space="0" w:color="000000"/>
              <w:right w:val="nil"/>
            </w:tcBorders>
            <w:shd w:val="clear" w:color="auto" w:fill="FFFFFF"/>
          </w:tcPr>
          <w:p w14:paraId="183C997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67D9576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C559EC4" w14:textId="77777777" w:rsidTr="006F6741">
        <w:trPr>
          <w:cantSplit/>
          <w:trHeight w:val="340"/>
          <w:jc w:val="center"/>
        </w:trPr>
        <w:tc>
          <w:tcPr>
            <w:tcW w:w="18" w:type="pct"/>
            <w:vMerge w:val="restart"/>
            <w:tcBorders>
              <w:top w:val="single" w:sz="16" w:space="0" w:color="000000"/>
              <w:left w:val="nil"/>
              <w:bottom w:val="double" w:sz="8" w:space="0" w:color="000000"/>
              <w:right w:val="nil"/>
            </w:tcBorders>
            <w:shd w:val="clear" w:color="auto" w:fill="FFFFFF"/>
            <w:vAlign w:val="center"/>
          </w:tcPr>
          <w:p w14:paraId="39236532"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2" w:type="pct"/>
            <w:tcBorders>
              <w:top w:val="single" w:sz="16" w:space="0" w:color="000000"/>
              <w:left w:val="nil"/>
              <w:bottom w:val="nil"/>
              <w:right w:val="nil"/>
            </w:tcBorders>
            <w:shd w:val="clear" w:color="auto" w:fill="FFFFFF"/>
            <w:vAlign w:val="center"/>
          </w:tcPr>
          <w:p w14:paraId="1DEDF91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0" w:type="pct"/>
            <w:tcBorders>
              <w:top w:val="single" w:sz="16" w:space="0" w:color="000000"/>
              <w:left w:val="nil"/>
              <w:bottom w:val="nil"/>
              <w:right w:val="nil"/>
            </w:tcBorders>
            <w:shd w:val="clear" w:color="auto" w:fill="FFFFFF"/>
            <w:vAlign w:val="center"/>
          </w:tcPr>
          <w:p w14:paraId="4D7AD87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7CCEAAD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5" w:type="pct"/>
            <w:tcBorders>
              <w:top w:val="single" w:sz="16" w:space="0" w:color="000000"/>
              <w:left w:val="nil"/>
              <w:bottom w:val="nil"/>
              <w:right w:val="nil"/>
            </w:tcBorders>
            <w:shd w:val="clear" w:color="auto" w:fill="FFFFFF"/>
            <w:vAlign w:val="center"/>
          </w:tcPr>
          <w:p w14:paraId="1F7CC5A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10B6B54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5DD1F309" w14:textId="77777777" w:rsidTr="006F674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0BB8989A"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nil"/>
              <w:right w:val="nil"/>
            </w:tcBorders>
            <w:shd w:val="clear" w:color="auto" w:fill="FFFFFF"/>
            <w:vAlign w:val="center"/>
          </w:tcPr>
          <w:p w14:paraId="43C305C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0" w:type="pct"/>
            <w:tcBorders>
              <w:top w:val="nil"/>
              <w:left w:val="nil"/>
              <w:bottom w:val="nil"/>
              <w:right w:val="nil"/>
            </w:tcBorders>
            <w:shd w:val="clear" w:color="auto" w:fill="FFFFFF"/>
            <w:vAlign w:val="center"/>
          </w:tcPr>
          <w:p w14:paraId="2BC1F8E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4B76FD6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5" w:type="pct"/>
            <w:tcBorders>
              <w:top w:val="nil"/>
              <w:left w:val="nil"/>
              <w:bottom w:val="nil"/>
              <w:right w:val="nil"/>
            </w:tcBorders>
            <w:shd w:val="clear" w:color="auto" w:fill="FFFFFF"/>
            <w:vAlign w:val="center"/>
          </w:tcPr>
          <w:p w14:paraId="2EE339F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nil"/>
              <w:left w:val="nil"/>
              <w:bottom w:val="nil"/>
              <w:right w:val="nil"/>
            </w:tcBorders>
            <w:shd w:val="clear" w:color="auto" w:fill="FFFFFF"/>
            <w:vAlign w:val="center"/>
          </w:tcPr>
          <w:p w14:paraId="5E32CC3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6A5B0F64" w14:textId="77777777" w:rsidTr="006F674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5A6586EC"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nil"/>
              <w:right w:val="nil"/>
            </w:tcBorders>
            <w:shd w:val="clear" w:color="auto" w:fill="FFFFFF"/>
            <w:vAlign w:val="center"/>
          </w:tcPr>
          <w:p w14:paraId="03F5DFB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0" w:type="pct"/>
            <w:tcBorders>
              <w:top w:val="nil"/>
              <w:left w:val="nil"/>
              <w:bottom w:val="nil"/>
              <w:right w:val="nil"/>
            </w:tcBorders>
            <w:shd w:val="clear" w:color="auto" w:fill="FFFFFF"/>
            <w:vAlign w:val="center"/>
          </w:tcPr>
          <w:p w14:paraId="0A94D42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0A9C10D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5" w:type="pct"/>
            <w:tcBorders>
              <w:top w:val="nil"/>
              <w:left w:val="nil"/>
              <w:bottom w:val="nil"/>
              <w:right w:val="nil"/>
            </w:tcBorders>
            <w:shd w:val="clear" w:color="auto" w:fill="FFFFFF"/>
            <w:vAlign w:val="center"/>
          </w:tcPr>
          <w:p w14:paraId="203E1FA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0A5141E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r>
      <w:tr w:rsidR="005F6336" w:rsidRPr="00114784" w14:paraId="1A911AF9" w14:textId="77777777" w:rsidTr="006F674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426A578E"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nil"/>
              <w:right w:val="nil"/>
            </w:tcBorders>
            <w:shd w:val="clear" w:color="auto" w:fill="FFFFFF"/>
            <w:vAlign w:val="center"/>
          </w:tcPr>
          <w:p w14:paraId="04ADAF7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0" w:type="pct"/>
            <w:tcBorders>
              <w:top w:val="nil"/>
              <w:left w:val="nil"/>
              <w:bottom w:val="nil"/>
              <w:right w:val="nil"/>
            </w:tcBorders>
            <w:shd w:val="clear" w:color="auto" w:fill="FFFFFF"/>
            <w:vAlign w:val="center"/>
          </w:tcPr>
          <w:p w14:paraId="163129A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c>
          <w:tcPr>
            <w:tcW w:w="722" w:type="pct"/>
            <w:tcBorders>
              <w:top w:val="nil"/>
              <w:left w:val="nil"/>
              <w:bottom w:val="nil"/>
              <w:right w:val="nil"/>
            </w:tcBorders>
            <w:shd w:val="clear" w:color="auto" w:fill="FFFFFF"/>
            <w:vAlign w:val="center"/>
          </w:tcPr>
          <w:p w14:paraId="7717685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985" w:type="pct"/>
            <w:tcBorders>
              <w:top w:val="nil"/>
              <w:left w:val="nil"/>
              <w:bottom w:val="nil"/>
              <w:right w:val="nil"/>
            </w:tcBorders>
            <w:shd w:val="clear" w:color="auto" w:fill="FFFFFF"/>
            <w:vAlign w:val="center"/>
          </w:tcPr>
          <w:p w14:paraId="580BDEA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053" w:type="pct"/>
            <w:tcBorders>
              <w:top w:val="nil"/>
              <w:left w:val="nil"/>
              <w:bottom w:val="nil"/>
              <w:right w:val="nil"/>
            </w:tcBorders>
            <w:shd w:val="clear" w:color="auto" w:fill="FFFFFF"/>
            <w:vAlign w:val="center"/>
          </w:tcPr>
          <w:p w14:paraId="5A6973E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37,9</w:t>
            </w:r>
          </w:p>
        </w:tc>
      </w:tr>
      <w:tr w:rsidR="005F6336" w:rsidRPr="00114784" w14:paraId="3B196E52" w14:textId="77777777" w:rsidTr="006F674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4BC48E0F"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nil"/>
              <w:right w:val="nil"/>
            </w:tcBorders>
            <w:shd w:val="clear" w:color="auto" w:fill="FFFFFF"/>
            <w:vAlign w:val="center"/>
          </w:tcPr>
          <w:p w14:paraId="4E8AB9D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0" w:type="pct"/>
            <w:tcBorders>
              <w:top w:val="nil"/>
              <w:left w:val="nil"/>
              <w:bottom w:val="nil"/>
              <w:right w:val="nil"/>
            </w:tcBorders>
            <w:shd w:val="clear" w:color="auto" w:fill="FFFFFF"/>
            <w:vAlign w:val="center"/>
          </w:tcPr>
          <w:p w14:paraId="3B08C95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272</w:t>
            </w:r>
          </w:p>
        </w:tc>
        <w:tc>
          <w:tcPr>
            <w:tcW w:w="722" w:type="pct"/>
            <w:tcBorders>
              <w:top w:val="nil"/>
              <w:left w:val="nil"/>
              <w:bottom w:val="nil"/>
              <w:right w:val="nil"/>
            </w:tcBorders>
            <w:shd w:val="clear" w:color="auto" w:fill="FFFFFF"/>
            <w:vAlign w:val="center"/>
          </w:tcPr>
          <w:p w14:paraId="5B20228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40,9</w:t>
            </w:r>
          </w:p>
        </w:tc>
        <w:tc>
          <w:tcPr>
            <w:tcW w:w="985" w:type="pct"/>
            <w:tcBorders>
              <w:top w:val="nil"/>
              <w:left w:val="nil"/>
              <w:bottom w:val="nil"/>
              <w:right w:val="nil"/>
            </w:tcBorders>
            <w:shd w:val="clear" w:color="auto" w:fill="FFFFFF"/>
            <w:vAlign w:val="center"/>
          </w:tcPr>
          <w:p w14:paraId="7ADAA4A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40,9</w:t>
            </w:r>
          </w:p>
        </w:tc>
        <w:tc>
          <w:tcPr>
            <w:tcW w:w="1053" w:type="pct"/>
            <w:tcBorders>
              <w:top w:val="nil"/>
              <w:left w:val="nil"/>
              <w:bottom w:val="nil"/>
              <w:right w:val="nil"/>
            </w:tcBorders>
            <w:shd w:val="clear" w:color="auto" w:fill="FFFFFF"/>
            <w:vAlign w:val="center"/>
          </w:tcPr>
          <w:p w14:paraId="30EACF2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78,8</w:t>
            </w:r>
          </w:p>
        </w:tc>
      </w:tr>
      <w:tr w:rsidR="005F6336" w:rsidRPr="00114784" w14:paraId="12BD9E61" w14:textId="77777777" w:rsidTr="006F674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59AA1C40"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nil"/>
              <w:right w:val="nil"/>
            </w:tcBorders>
            <w:shd w:val="clear" w:color="auto" w:fill="FFFFFF"/>
            <w:vAlign w:val="center"/>
          </w:tcPr>
          <w:p w14:paraId="6E0AA2A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0" w:type="pct"/>
            <w:tcBorders>
              <w:top w:val="nil"/>
              <w:left w:val="nil"/>
              <w:bottom w:val="nil"/>
              <w:right w:val="nil"/>
            </w:tcBorders>
            <w:shd w:val="clear" w:color="auto" w:fill="FFFFFF"/>
            <w:vAlign w:val="center"/>
          </w:tcPr>
          <w:p w14:paraId="290E037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141</w:t>
            </w:r>
          </w:p>
        </w:tc>
        <w:tc>
          <w:tcPr>
            <w:tcW w:w="722" w:type="pct"/>
            <w:tcBorders>
              <w:top w:val="nil"/>
              <w:left w:val="nil"/>
              <w:bottom w:val="nil"/>
              <w:right w:val="nil"/>
            </w:tcBorders>
            <w:shd w:val="clear" w:color="auto" w:fill="FFFFFF"/>
            <w:vAlign w:val="center"/>
          </w:tcPr>
          <w:p w14:paraId="19A77AD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985" w:type="pct"/>
            <w:tcBorders>
              <w:top w:val="nil"/>
              <w:left w:val="nil"/>
              <w:bottom w:val="nil"/>
              <w:right w:val="nil"/>
            </w:tcBorders>
            <w:shd w:val="clear" w:color="auto" w:fill="FFFFFF"/>
            <w:vAlign w:val="center"/>
          </w:tcPr>
          <w:p w14:paraId="4920740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1053" w:type="pct"/>
            <w:tcBorders>
              <w:top w:val="nil"/>
              <w:left w:val="nil"/>
              <w:bottom w:val="nil"/>
              <w:right w:val="nil"/>
            </w:tcBorders>
            <w:shd w:val="clear" w:color="auto" w:fill="FFFFFF"/>
            <w:vAlign w:val="center"/>
          </w:tcPr>
          <w:p w14:paraId="7D1110C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EC58C0D" w14:textId="77777777" w:rsidTr="006F6741">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0F719AED"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double" w:sz="8" w:space="0" w:color="000000"/>
              <w:right w:val="nil"/>
            </w:tcBorders>
            <w:shd w:val="clear" w:color="auto" w:fill="FFFFFF"/>
            <w:vAlign w:val="center"/>
          </w:tcPr>
          <w:p w14:paraId="1451259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0" w:type="pct"/>
            <w:tcBorders>
              <w:top w:val="nil"/>
              <w:left w:val="nil"/>
              <w:bottom w:val="double" w:sz="8" w:space="0" w:color="000000"/>
              <w:right w:val="nil"/>
            </w:tcBorders>
            <w:shd w:val="clear" w:color="auto" w:fill="FFFFFF"/>
            <w:vAlign w:val="center"/>
          </w:tcPr>
          <w:p w14:paraId="081C64E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458CC1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5" w:type="pct"/>
            <w:tcBorders>
              <w:top w:val="nil"/>
              <w:left w:val="nil"/>
              <w:bottom w:val="double" w:sz="8" w:space="0" w:color="000000"/>
              <w:right w:val="nil"/>
            </w:tcBorders>
            <w:shd w:val="clear" w:color="auto" w:fill="FFFFFF"/>
            <w:vAlign w:val="center"/>
          </w:tcPr>
          <w:p w14:paraId="1D9A48B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2E4CE27" w14:textId="77777777" w:rsidR="005F6336" w:rsidRPr="00114784" w:rsidRDefault="005F6336" w:rsidP="006F6741">
            <w:pPr>
              <w:autoSpaceDE w:val="0"/>
              <w:autoSpaceDN w:val="0"/>
              <w:adjustRightInd w:val="0"/>
              <w:spacing w:after="0" w:line="240" w:lineRule="auto"/>
              <w:jc w:val="center"/>
              <w:rPr>
                <w:rFonts w:ascii="Times New Roman" w:hAnsi="Times New Roman" w:cs="Times New Roman"/>
                <w:sz w:val="24"/>
                <w:szCs w:val="24"/>
              </w:rPr>
            </w:pPr>
          </w:p>
        </w:tc>
      </w:tr>
    </w:tbl>
    <w:p w14:paraId="5B9ABF6A" w14:textId="77777777" w:rsidR="005F6336" w:rsidRDefault="005F6336" w:rsidP="00B16FAC">
      <w:pPr>
        <w:autoSpaceDE w:val="0"/>
        <w:autoSpaceDN w:val="0"/>
        <w:adjustRightInd w:val="0"/>
        <w:spacing w:after="0" w:line="360" w:lineRule="auto"/>
        <w:jc w:val="both"/>
        <w:rPr>
          <w:rFonts w:ascii="Times New Roman" w:hAnsi="Times New Roman" w:cs="Times New Roman"/>
          <w:sz w:val="24"/>
          <w:szCs w:val="24"/>
        </w:rPr>
      </w:pPr>
    </w:p>
    <w:p w14:paraId="5AAE268A" w14:textId="64187BD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40,9’u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24,8’i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21,2’i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7,2’si </w:t>
      </w:r>
      <w:r>
        <w:rPr>
          <w:rFonts w:ascii="Times New Roman" w:hAnsi="Times New Roman" w:cs="Times New Roman"/>
          <w:sz w:val="24"/>
          <w:szCs w:val="24"/>
        </w:rPr>
        <w:t>önemli değil, % 4,5’i hiç önemli değil ve % 1,4’ü fikrim yok olarak cevap vermiştir.</w:t>
      </w:r>
    </w:p>
    <w:p w14:paraId="1A53C0CC"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2389C043" w14:textId="77777777" w:rsidR="006F6741" w:rsidRDefault="006F6741" w:rsidP="00B16FAC">
      <w:pPr>
        <w:autoSpaceDE w:val="0"/>
        <w:autoSpaceDN w:val="0"/>
        <w:adjustRightInd w:val="0"/>
        <w:spacing w:after="0" w:line="360" w:lineRule="auto"/>
        <w:ind w:firstLine="708"/>
        <w:jc w:val="both"/>
        <w:rPr>
          <w:rFonts w:ascii="Times New Roman" w:hAnsi="Times New Roman" w:cs="Times New Roman"/>
          <w:sz w:val="24"/>
          <w:szCs w:val="24"/>
        </w:rPr>
      </w:pPr>
    </w:p>
    <w:p w14:paraId="3ABD1889" w14:textId="4F78A8F0" w:rsidR="006F6741" w:rsidRPr="006F6741" w:rsidRDefault="006F6741" w:rsidP="0032497E">
      <w:pPr>
        <w:autoSpaceDE w:val="0"/>
        <w:autoSpaceDN w:val="0"/>
        <w:adjustRightInd w:val="0"/>
        <w:spacing w:after="0" w:line="480" w:lineRule="auto"/>
        <w:ind w:firstLine="142"/>
        <w:jc w:val="center"/>
        <w:rPr>
          <w:rFonts w:ascii="Times New Roman" w:hAnsi="Times New Roman" w:cs="Times New Roman"/>
          <w:sz w:val="24"/>
          <w:szCs w:val="24"/>
        </w:rPr>
      </w:pPr>
      <w:bookmarkStart w:id="230" w:name="_Toc51449034"/>
      <w:bookmarkStart w:id="231" w:name="_Toc51449834"/>
      <w:r w:rsidRPr="006F6741">
        <w:rPr>
          <w:rFonts w:ascii="Times New Roman" w:hAnsi="Times New Roman" w:cs="Times New Roman"/>
          <w:b/>
          <w:sz w:val="24"/>
          <w:szCs w:val="24"/>
        </w:rPr>
        <w:lastRenderedPageBreak/>
        <w:t xml:space="preserve">Tablo </w:t>
      </w:r>
      <w:r w:rsidRPr="006F6741">
        <w:rPr>
          <w:rFonts w:ascii="Times New Roman" w:hAnsi="Times New Roman" w:cs="Times New Roman"/>
          <w:b/>
          <w:sz w:val="24"/>
          <w:szCs w:val="24"/>
        </w:rPr>
        <w:fldChar w:fldCharType="begin"/>
      </w:r>
      <w:r w:rsidRPr="006F6741">
        <w:rPr>
          <w:rFonts w:ascii="Times New Roman" w:hAnsi="Times New Roman" w:cs="Times New Roman"/>
          <w:b/>
          <w:sz w:val="24"/>
          <w:szCs w:val="24"/>
        </w:rPr>
        <w:instrText xml:space="preserve"> SEQ Tablo \* ARABIC </w:instrText>
      </w:r>
      <w:r w:rsidRPr="006F674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95</w:t>
      </w:r>
      <w:r w:rsidRPr="006F6741">
        <w:rPr>
          <w:rFonts w:ascii="Times New Roman" w:hAnsi="Times New Roman" w:cs="Times New Roman"/>
          <w:b/>
          <w:sz w:val="24"/>
          <w:szCs w:val="24"/>
        </w:rPr>
        <w:fldChar w:fldCharType="end"/>
      </w:r>
      <w:r w:rsidRPr="006F6741">
        <w:rPr>
          <w:rFonts w:ascii="Times New Roman" w:hAnsi="Times New Roman" w:cs="Times New Roman"/>
          <w:b/>
          <w:sz w:val="24"/>
          <w:szCs w:val="24"/>
        </w:rPr>
        <w:t>. Soru 61-Otomobilin katlanabilir yan aynaları</w:t>
      </w:r>
      <w:bookmarkEnd w:id="230"/>
      <w:bookmarkEnd w:id="23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76C028C5" w14:textId="77777777" w:rsidTr="006F674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230978C9"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D6B6D6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D5176C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9460F5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FC6BFF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6B61AFD" w14:textId="77777777" w:rsidTr="006F674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4E901EE"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9FBE4B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F8352B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3C08524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264A336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07A3EC8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73A9B308"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3361FE0"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E717E2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302B88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nil"/>
              <w:left w:val="nil"/>
              <w:bottom w:val="nil"/>
              <w:right w:val="nil"/>
            </w:tcBorders>
            <w:shd w:val="clear" w:color="auto" w:fill="FFFFFF"/>
            <w:vAlign w:val="center"/>
          </w:tcPr>
          <w:p w14:paraId="4A6EE42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1B33411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nil"/>
              <w:left w:val="nil"/>
              <w:bottom w:val="nil"/>
              <w:right w:val="nil"/>
            </w:tcBorders>
            <w:shd w:val="clear" w:color="auto" w:fill="FFFFFF"/>
            <w:vAlign w:val="center"/>
          </w:tcPr>
          <w:p w14:paraId="1854436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65871E46"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0462F18"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F8988D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A540AE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2" w:type="pct"/>
            <w:tcBorders>
              <w:top w:val="nil"/>
              <w:left w:val="nil"/>
              <w:bottom w:val="nil"/>
              <w:right w:val="nil"/>
            </w:tcBorders>
            <w:shd w:val="clear" w:color="auto" w:fill="FFFFFF"/>
            <w:vAlign w:val="center"/>
          </w:tcPr>
          <w:p w14:paraId="1534305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86" w:type="pct"/>
            <w:tcBorders>
              <w:top w:val="nil"/>
              <w:left w:val="nil"/>
              <w:bottom w:val="nil"/>
              <w:right w:val="nil"/>
            </w:tcBorders>
            <w:shd w:val="clear" w:color="auto" w:fill="FFFFFF"/>
            <w:vAlign w:val="center"/>
          </w:tcPr>
          <w:p w14:paraId="0E2F585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3" w:type="pct"/>
            <w:tcBorders>
              <w:top w:val="nil"/>
              <w:left w:val="nil"/>
              <w:bottom w:val="nil"/>
              <w:right w:val="nil"/>
            </w:tcBorders>
            <w:shd w:val="clear" w:color="auto" w:fill="FFFFFF"/>
            <w:vAlign w:val="center"/>
          </w:tcPr>
          <w:p w14:paraId="495BE5A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r>
      <w:tr w:rsidR="005F6336" w:rsidRPr="00114784" w14:paraId="5CFD8E1C"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BA14A03"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5A0FBC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BE6EA7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722" w:type="pct"/>
            <w:tcBorders>
              <w:top w:val="nil"/>
              <w:left w:val="nil"/>
              <w:bottom w:val="nil"/>
              <w:right w:val="nil"/>
            </w:tcBorders>
            <w:shd w:val="clear" w:color="auto" w:fill="FFFFFF"/>
            <w:vAlign w:val="center"/>
          </w:tcPr>
          <w:p w14:paraId="74BD986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c>
          <w:tcPr>
            <w:tcW w:w="986" w:type="pct"/>
            <w:tcBorders>
              <w:top w:val="nil"/>
              <w:left w:val="nil"/>
              <w:bottom w:val="nil"/>
              <w:right w:val="nil"/>
            </w:tcBorders>
            <w:shd w:val="clear" w:color="auto" w:fill="FFFFFF"/>
            <w:vAlign w:val="center"/>
          </w:tcPr>
          <w:p w14:paraId="288D1BC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c>
          <w:tcPr>
            <w:tcW w:w="1053" w:type="pct"/>
            <w:tcBorders>
              <w:top w:val="nil"/>
              <w:left w:val="nil"/>
              <w:bottom w:val="nil"/>
              <w:right w:val="nil"/>
            </w:tcBorders>
            <w:shd w:val="clear" w:color="auto" w:fill="FFFFFF"/>
            <w:vAlign w:val="center"/>
          </w:tcPr>
          <w:p w14:paraId="486EC80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39,7</w:t>
            </w:r>
          </w:p>
        </w:tc>
      </w:tr>
      <w:tr w:rsidR="005F6336" w:rsidRPr="00114784" w14:paraId="05948400"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641BDE3"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31E6EA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187D78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287</w:t>
            </w:r>
          </w:p>
        </w:tc>
        <w:tc>
          <w:tcPr>
            <w:tcW w:w="722" w:type="pct"/>
            <w:tcBorders>
              <w:top w:val="nil"/>
              <w:left w:val="nil"/>
              <w:bottom w:val="nil"/>
              <w:right w:val="nil"/>
            </w:tcBorders>
            <w:shd w:val="clear" w:color="auto" w:fill="FFFFFF"/>
            <w:vAlign w:val="center"/>
          </w:tcPr>
          <w:p w14:paraId="3365491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43,2</w:t>
            </w:r>
          </w:p>
        </w:tc>
        <w:tc>
          <w:tcPr>
            <w:tcW w:w="986" w:type="pct"/>
            <w:tcBorders>
              <w:top w:val="nil"/>
              <w:left w:val="nil"/>
              <w:bottom w:val="nil"/>
              <w:right w:val="nil"/>
            </w:tcBorders>
            <w:shd w:val="clear" w:color="auto" w:fill="FFFFFF"/>
            <w:vAlign w:val="center"/>
          </w:tcPr>
          <w:p w14:paraId="4FB1BD6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43,2</w:t>
            </w:r>
          </w:p>
        </w:tc>
        <w:tc>
          <w:tcPr>
            <w:tcW w:w="1053" w:type="pct"/>
            <w:tcBorders>
              <w:top w:val="nil"/>
              <w:left w:val="nil"/>
              <w:bottom w:val="nil"/>
              <w:right w:val="nil"/>
            </w:tcBorders>
            <w:shd w:val="clear" w:color="auto" w:fill="FFFFFF"/>
            <w:vAlign w:val="center"/>
          </w:tcPr>
          <w:p w14:paraId="70BC5EF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82,9</w:t>
            </w:r>
          </w:p>
        </w:tc>
      </w:tr>
      <w:tr w:rsidR="005F6336" w:rsidRPr="00114784" w14:paraId="31370CBD"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D98AC1F"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50FFCF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168C2E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114</w:t>
            </w:r>
          </w:p>
        </w:tc>
        <w:tc>
          <w:tcPr>
            <w:tcW w:w="722" w:type="pct"/>
            <w:tcBorders>
              <w:top w:val="nil"/>
              <w:left w:val="nil"/>
              <w:bottom w:val="nil"/>
              <w:right w:val="nil"/>
            </w:tcBorders>
            <w:shd w:val="clear" w:color="auto" w:fill="FFFFFF"/>
            <w:vAlign w:val="center"/>
          </w:tcPr>
          <w:p w14:paraId="0B093D8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986" w:type="pct"/>
            <w:tcBorders>
              <w:top w:val="nil"/>
              <w:left w:val="nil"/>
              <w:bottom w:val="nil"/>
              <w:right w:val="nil"/>
            </w:tcBorders>
            <w:shd w:val="clear" w:color="auto" w:fill="FFFFFF"/>
            <w:vAlign w:val="center"/>
          </w:tcPr>
          <w:p w14:paraId="7C8B482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1053" w:type="pct"/>
            <w:tcBorders>
              <w:top w:val="nil"/>
              <w:left w:val="nil"/>
              <w:bottom w:val="nil"/>
              <w:right w:val="nil"/>
            </w:tcBorders>
            <w:shd w:val="clear" w:color="auto" w:fill="FFFFFF"/>
            <w:vAlign w:val="center"/>
          </w:tcPr>
          <w:p w14:paraId="065CCD2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7FF6DB6"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7F071A6"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E44AF9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C1210B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C18584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CFEA7A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0729D0B" w14:textId="77777777" w:rsidR="005F6336" w:rsidRPr="00114784" w:rsidRDefault="005F6336" w:rsidP="006F6741">
            <w:pPr>
              <w:autoSpaceDE w:val="0"/>
              <w:autoSpaceDN w:val="0"/>
              <w:adjustRightInd w:val="0"/>
              <w:spacing w:after="0" w:line="240" w:lineRule="auto"/>
              <w:jc w:val="center"/>
              <w:rPr>
                <w:rFonts w:ascii="Times New Roman" w:hAnsi="Times New Roman" w:cs="Times New Roman"/>
                <w:sz w:val="24"/>
                <w:szCs w:val="24"/>
              </w:rPr>
            </w:pPr>
          </w:p>
        </w:tc>
      </w:tr>
    </w:tbl>
    <w:p w14:paraId="2D20BA3C"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09427A98" w14:textId="2B98C632" w:rsidR="005474D4"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43,2’si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27,1’i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17,1’i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8,6’sı </w:t>
      </w:r>
      <w:r>
        <w:rPr>
          <w:rFonts w:ascii="Times New Roman" w:hAnsi="Times New Roman" w:cs="Times New Roman"/>
          <w:sz w:val="24"/>
          <w:szCs w:val="24"/>
        </w:rPr>
        <w:t>önemli değil, % 2,7’</w:t>
      </w:r>
      <w:r w:rsidR="00B13E2B">
        <w:rPr>
          <w:rFonts w:ascii="Times New Roman" w:hAnsi="Times New Roman" w:cs="Times New Roman"/>
          <w:sz w:val="24"/>
          <w:szCs w:val="24"/>
        </w:rPr>
        <w:t>si hiç önemli değil ve</w:t>
      </w:r>
      <w:r w:rsidR="00FD27E8">
        <w:rPr>
          <w:rFonts w:ascii="Times New Roman" w:hAnsi="Times New Roman" w:cs="Times New Roman"/>
          <w:sz w:val="24"/>
          <w:szCs w:val="24"/>
        </w:rPr>
        <w:t xml:space="preserve"> </w:t>
      </w:r>
      <w:r>
        <w:rPr>
          <w:rFonts w:ascii="Times New Roman" w:hAnsi="Times New Roman" w:cs="Times New Roman"/>
          <w:sz w:val="24"/>
          <w:szCs w:val="24"/>
        </w:rPr>
        <w:t>% 1,4’ü fikrim yok olarak cevap vermiştir.</w:t>
      </w:r>
    </w:p>
    <w:p w14:paraId="5665DD1A" w14:textId="77777777" w:rsidR="005474D4" w:rsidRDefault="005474D4" w:rsidP="00B16FAC">
      <w:pPr>
        <w:autoSpaceDE w:val="0"/>
        <w:autoSpaceDN w:val="0"/>
        <w:adjustRightInd w:val="0"/>
        <w:spacing w:after="0" w:line="360" w:lineRule="auto"/>
        <w:ind w:firstLine="708"/>
        <w:jc w:val="both"/>
        <w:rPr>
          <w:rFonts w:ascii="Times New Roman" w:hAnsi="Times New Roman" w:cs="Times New Roman"/>
          <w:sz w:val="24"/>
          <w:szCs w:val="24"/>
        </w:rPr>
      </w:pPr>
    </w:p>
    <w:p w14:paraId="69A447D3" w14:textId="5B5ABCC9" w:rsidR="005F6336" w:rsidRDefault="006F6741" w:rsidP="0032497E">
      <w:pPr>
        <w:autoSpaceDE w:val="0"/>
        <w:autoSpaceDN w:val="0"/>
        <w:adjustRightInd w:val="0"/>
        <w:spacing w:after="0" w:line="480" w:lineRule="auto"/>
        <w:ind w:firstLine="142"/>
        <w:jc w:val="center"/>
        <w:rPr>
          <w:rFonts w:ascii="Times New Roman" w:hAnsi="Times New Roman" w:cs="Times New Roman"/>
          <w:sz w:val="24"/>
          <w:szCs w:val="24"/>
        </w:rPr>
      </w:pPr>
      <w:bookmarkStart w:id="232" w:name="_Toc51449035"/>
      <w:bookmarkStart w:id="233" w:name="_Toc51449835"/>
      <w:r w:rsidRPr="006F6741">
        <w:rPr>
          <w:rFonts w:ascii="Times New Roman" w:hAnsi="Times New Roman" w:cs="Times New Roman"/>
          <w:b/>
          <w:sz w:val="24"/>
          <w:szCs w:val="24"/>
        </w:rPr>
        <w:t xml:space="preserve">Tablo </w:t>
      </w:r>
      <w:r w:rsidRPr="006F6741">
        <w:rPr>
          <w:rFonts w:ascii="Times New Roman" w:hAnsi="Times New Roman" w:cs="Times New Roman"/>
          <w:b/>
          <w:sz w:val="24"/>
          <w:szCs w:val="24"/>
        </w:rPr>
        <w:fldChar w:fldCharType="begin"/>
      </w:r>
      <w:r w:rsidRPr="006F6741">
        <w:rPr>
          <w:rFonts w:ascii="Times New Roman" w:hAnsi="Times New Roman" w:cs="Times New Roman"/>
          <w:b/>
          <w:sz w:val="24"/>
          <w:szCs w:val="24"/>
        </w:rPr>
        <w:instrText xml:space="preserve"> SEQ Tablo \* ARABIC </w:instrText>
      </w:r>
      <w:r w:rsidRPr="006F674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96</w:t>
      </w:r>
      <w:r w:rsidRPr="006F6741">
        <w:rPr>
          <w:rFonts w:ascii="Times New Roman" w:hAnsi="Times New Roman" w:cs="Times New Roman"/>
          <w:b/>
          <w:sz w:val="24"/>
          <w:szCs w:val="24"/>
        </w:rPr>
        <w:fldChar w:fldCharType="end"/>
      </w:r>
      <w:r w:rsidRPr="006F6741">
        <w:rPr>
          <w:rFonts w:ascii="Times New Roman" w:hAnsi="Times New Roman" w:cs="Times New Roman"/>
          <w:b/>
          <w:sz w:val="24"/>
          <w:szCs w:val="24"/>
        </w:rPr>
        <w:t>. Soru 62-Otomobilin cam tavanı</w:t>
      </w:r>
      <w:bookmarkEnd w:id="232"/>
      <w:bookmarkEnd w:id="23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DDA987F" w14:textId="77777777" w:rsidTr="006F674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486AA7F3"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EB9E68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CCC927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4F1AE00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510500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D3C5B13" w14:textId="77777777" w:rsidTr="006F674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6192151"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D2010E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234ED6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13840B1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4BAB460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04AB5DD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761EEF3A"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F7EAA70"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95D6FE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209B4D0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2" w:type="pct"/>
            <w:tcBorders>
              <w:top w:val="nil"/>
              <w:left w:val="nil"/>
              <w:bottom w:val="nil"/>
              <w:right w:val="nil"/>
            </w:tcBorders>
            <w:shd w:val="clear" w:color="auto" w:fill="FFFFFF"/>
            <w:vAlign w:val="center"/>
          </w:tcPr>
          <w:p w14:paraId="00E8054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86" w:type="pct"/>
            <w:tcBorders>
              <w:top w:val="nil"/>
              <w:left w:val="nil"/>
              <w:bottom w:val="nil"/>
              <w:right w:val="nil"/>
            </w:tcBorders>
            <w:shd w:val="clear" w:color="auto" w:fill="FFFFFF"/>
            <w:vAlign w:val="center"/>
          </w:tcPr>
          <w:p w14:paraId="601E490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3" w:type="pct"/>
            <w:tcBorders>
              <w:top w:val="nil"/>
              <w:left w:val="nil"/>
              <w:bottom w:val="nil"/>
              <w:right w:val="nil"/>
            </w:tcBorders>
            <w:shd w:val="clear" w:color="auto" w:fill="FFFFFF"/>
            <w:vAlign w:val="center"/>
          </w:tcPr>
          <w:p w14:paraId="04E5920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r>
      <w:tr w:rsidR="005F6336" w:rsidRPr="00114784" w14:paraId="0F63692C"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BCC6D1F"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C830B3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A52055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177</w:t>
            </w:r>
          </w:p>
        </w:tc>
        <w:tc>
          <w:tcPr>
            <w:tcW w:w="722" w:type="pct"/>
            <w:tcBorders>
              <w:top w:val="nil"/>
              <w:left w:val="nil"/>
              <w:bottom w:val="nil"/>
              <w:right w:val="nil"/>
            </w:tcBorders>
            <w:shd w:val="clear" w:color="auto" w:fill="FFFFFF"/>
            <w:vAlign w:val="center"/>
          </w:tcPr>
          <w:p w14:paraId="57A4861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c>
          <w:tcPr>
            <w:tcW w:w="986" w:type="pct"/>
            <w:tcBorders>
              <w:top w:val="nil"/>
              <w:left w:val="nil"/>
              <w:bottom w:val="nil"/>
              <w:right w:val="nil"/>
            </w:tcBorders>
            <w:shd w:val="clear" w:color="auto" w:fill="FFFFFF"/>
            <w:vAlign w:val="center"/>
          </w:tcPr>
          <w:p w14:paraId="5DB9213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c>
          <w:tcPr>
            <w:tcW w:w="1053" w:type="pct"/>
            <w:tcBorders>
              <w:top w:val="nil"/>
              <w:left w:val="nil"/>
              <w:bottom w:val="nil"/>
              <w:right w:val="nil"/>
            </w:tcBorders>
            <w:shd w:val="clear" w:color="auto" w:fill="FFFFFF"/>
            <w:vAlign w:val="center"/>
          </w:tcPr>
          <w:p w14:paraId="223CBE7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36,5</w:t>
            </w:r>
          </w:p>
        </w:tc>
      </w:tr>
      <w:tr w:rsidR="005F6336" w:rsidRPr="00114784" w14:paraId="47FA32B9"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3C66837"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D98FEC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172778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204</w:t>
            </w:r>
          </w:p>
        </w:tc>
        <w:tc>
          <w:tcPr>
            <w:tcW w:w="722" w:type="pct"/>
            <w:tcBorders>
              <w:top w:val="nil"/>
              <w:left w:val="nil"/>
              <w:bottom w:val="nil"/>
              <w:right w:val="nil"/>
            </w:tcBorders>
            <w:shd w:val="clear" w:color="auto" w:fill="FFFFFF"/>
            <w:vAlign w:val="center"/>
          </w:tcPr>
          <w:p w14:paraId="6F61279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30,7</w:t>
            </w:r>
          </w:p>
        </w:tc>
        <w:tc>
          <w:tcPr>
            <w:tcW w:w="986" w:type="pct"/>
            <w:tcBorders>
              <w:top w:val="nil"/>
              <w:left w:val="nil"/>
              <w:bottom w:val="nil"/>
              <w:right w:val="nil"/>
            </w:tcBorders>
            <w:shd w:val="clear" w:color="auto" w:fill="FFFFFF"/>
            <w:vAlign w:val="center"/>
          </w:tcPr>
          <w:p w14:paraId="7D390E7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30,7</w:t>
            </w:r>
          </w:p>
        </w:tc>
        <w:tc>
          <w:tcPr>
            <w:tcW w:w="1053" w:type="pct"/>
            <w:tcBorders>
              <w:top w:val="nil"/>
              <w:left w:val="nil"/>
              <w:bottom w:val="nil"/>
              <w:right w:val="nil"/>
            </w:tcBorders>
            <w:shd w:val="clear" w:color="auto" w:fill="FFFFFF"/>
            <w:vAlign w:val="center"/>
          </w:tcPr>
          <w:p w14:paraId="10EBFA9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67,2</w:t>
            </w:r>
          </w:p>
        </w:tc>
      </w:tr>
      <w:tr w:rsidR="005F6336" w:rsidRPr="00114784" w14:paraId="310A1FF0"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78CD4E"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9690AF9"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DD6999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164</w:t>
            </w:r>
          </w:p>
        </w:tc>
        <w:tc>
          <w:tcPr>
            <w:tcW w:w="722" w:type="pct"/>
            <w:tcBorders>
              <w:top w:val="nil"/>
              <w:left w:val="nil"/>
              <w:bottom w:val="nil"/>
              <w:right w:val="nil"/>
            </w:tcBorders>
            <w:shd w:val="clear" w:color="auto" w:fill="FFFFFF"/>
            <w:vAlign w:val="center"/>
          </w:tcPr>
          <w:p w14:paraId="4CCE48D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24,7</w:t>
            </w:r>
          </w:p>
        </w:tc>
        <w:tc>
          <w:tcPr>
            <w:tcW w:w="986" w:type="pct"/>
            <w:tcBorders>
              <w:top w:val="nil"/>
              <w:left w:val="nil"/>
              <w:bottom w:val="nil"/>
              <w:right w:val="nil"/>
            </w:tcBorders>
            <w:shd w:val="clear" w:color="auto" w:fill="FFFFFF"/>
            <w:vAlign w:val="center"/>
          </w:tcPr>
          <w:p w14:paraId="20CD089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24,7</w:t>
            </w:r>
          </w:p>
        </w:tc>
        <w:tc>
          <w:tcPr>
            <w:tcW w:w="1053" w:type="pct"/>
            <w:tcBorders>
              <w:top w:val="nil"/>
              <w:left w:val="nil"/>
              <w:bottom w:val="nil"/>
              <w:right w:val="nil"/>
            </w:tcBorders>
            <w:shd w:val="clear" w:color="auto" w:fill="FFFFFF"/>
            <w:vAlign w:val="center"/>
          </w:tcPr>
          <w:p w14:paraId="74CE7FC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91,9</w:t>
            </w:r>
          </w:p>
        </w:tc>
      </w:tr>
      <w:tr w:rsidR="005F6336" w:rsidRPr="00114784" w14:paraId="163D2198"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C77F7DA"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16C52D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3B2EAA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722" w:type="pct"/>
            <w:tcBorders>
              <w:top w:val="nil"/>
              <w:left w:val="nil"/>
              <w:bottom w:val="nil"/>
              <w:right w:val="nil"/>
            </w:tcBorders>
            <w:shd w:val="clear" w:color="auto" w:fill="FFFFFF"/>
            <w:vAlign w:val="center"/>
          </w:tcPr>
          <w:p w14:paraId="41E00B3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986" w:type="pct"/>
            <w:tcBorders>
              <w:top w:val="nil"/>
              <w:left w:val="nil"/>
              <w:bottom w:val="nil"/>
              <w:right w:val="nil"/>
            </w:tcBorders>
            <w:shd w:val="clear" w:color="auto" w:fill="FFFFFF"/>
            <w:vAlign w:val="center"/>
          </w:tcPr>
          <w:p w14:paraId="4B1BFA7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1053" w:type="pct"/>
            <w:tcBorders>
              <w:top w:val="nil"/>
              <w:left w:val="nil"/>
              <w:bottom w:val="nil"/>
              <w:right w:val="nil"/>
            </w:tcBorders>
            <w:shd w:val="clear" w:color="auto" w:fill="FFFFFF"/>
            <w:vAlign w:val="center"/>
          </w:tcPr>
          <w:p w14:paraId="0B63FF1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4CFB583"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23E85B5"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39C412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C7C4B2F"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75D37F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E39F70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0C65C4D" w14:textId="77777777" w:rsidR="005F6336" w:rsidRPr="00114784" w:rsidRDefault="005F6336" w:rsidP="006F6741">
            <w:pPr>
              <w:autoSpaceDE w:val="0"/>
              <w:autoSpaceDN w:val="0"/>
              <w:adjustRightInd w:val="0"/>
              <w:spacing w:after="0" w:line="240" w:lineRule="auto"/>
              <w:jc w:val="center"/>
              <w:rPr>
                <w:rFonts w:ascii="Times New Roman" w:hAnsi="Times New Roman" w:cs="Times New Roman"/>
                <w:sz w:val="24"/>
                <w:szCs w:val="24"/>
              </w:rPr>
            </w:pPr>
          </w:p>
        </w:tc>
      </w:tr>
    </w:tbl>
    <w:p w14:paraId="5115F09C" w14:textId="77777777" w:rsidR="006F6741" w:rsidRDefault="006F6741" w:rsidP="00B16FAC">
      <w:pPr>
        <w:autoSpaceDE w:val="0"/>
        <w:autoSpaceDN w:val="0"/>
        <w:adjustRightInd w:val="0"/>
        <w:spacing w:after="0" w:line="360" w:lineRule="auto"/>
        <w:ind w:firstLine="708"/>
        <w:jc w:val="both"/>
        <w:rPr>
          <w:rFonts w:ascii="Times New Roman" w:hAnsi="Times New Roman" w:cs="Times New Roman"/>
          <w:sz w:val="24"/>
          <w:szCs w:val="24"/>
        </w:rPr>
      </w:pPr>
    </w:p>
    <w:p w14:paraId="3F733DA1" w14:textId="4047D306"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30,7’si kısmen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26,6’sı </w:t>
      </w:r>
      <w:r w:rsidRPr="00A21168">
        <w:rPr>
          <w:rFonts w:ascii="Times New Roman" w:hAnsi="Times New Roman" w:cs="Times New Roman"/>
          <w:sz w:val="24"/>
          <w:szCs w:val="24"/>
        </w:rPr>
        <w:t>önemli</w:t>
      </w:r>
      <w:r>
        <w:rPr>
          <w:rFonts w:ascii="Times New Roman" w:hAnsi="Times New Roman" w:cs="Times New Roman"/>
          <w:sz w:val="24"/>
          <w:szCs w:val="24"/>
        </w:rPr>
        <w:t xml:space="preserve"> değil</w:t>
      </w:r>
      <w:r w:rsidRPr="00A21168">
        <w:rPr>
          <w:rFonts w:ascii="Times New Roman" w:hAnsi="Times New Roman" w:cs="Times New Roman"/>
          <w:sz w:val="24"/>
          <w:szCs w:val="24"/>
        </w:rPr>
        <w:t xml:space="preserve">, </w:t>
      </w:r>
      <w:r>
        <w:rPr>
          <w:rFonts w:ascii="Times New Roman" w:hAnsi="Times New Roman" w:cs="Times New Roman"/>
          <w:sz w:val="24"/>
          <w:szCs w:val="24"/>
        </w:rPr>
        <w:t>% 24,7’si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8,6’sı hiç </w:t>
      </w:r>
      <w:r>
        <w:rPr>
          <w:rFonts w:ascii="Times New Roman" w:hAnsi="Times New Roman" w:cs="Times New Roman"/>
          <w:sz w:val="24"/>
          <w:szCs w:val="24"/>
        </w:rPr>
        <w:t>önemli değil, % 8,1’i çok önemli ve</w:t>
      </w:r>
      <w:r w:rsidR="006F6741">
        <w:rPr>
          <w:rFonts w:ascii="Times New Roman" w:hAnsi="Times New Roman" w:cs="Times New Roman"/>
          <w:sz w:val="24"/>
          <w:szCs w:val="24"/>
        </w:rPr>
        <w:t xml:space="preserve"> </w:t>
      </w:r>
      <w:r>
        <w:rPr>
          <w:rFonts w:ascii="Times New Roman" w:hAnsi="Times New Roman" w:cs="Times New Roman"/>
          <w:sz w:val="24"/>
          <w:szCs w:val="24"/>
        </w:rPr>
        <w:t>% 1,4’ü fikrim yok olarak cevap vermiştir.</w:t>
      </w:r>
    </w:p>
    <w:p w14:paraId="1E776260" w14:textId="77777777" w:rsidR="006F6741" w:rsidRDefault="006F6741" w:rsidP="00B16FAC">
      <w:pPr>
        <w:autoSpaceDE w:val="0"/>
        <w:autoSpaceDN w:val="0"/>
        <w:adjustRightInd w:val="0"/>
        <w:spacing w:after="0" w:line="360" w:lineRule="auto"/>
        <w:ind w:firstLine="708"/>
        <w:jc w:val="both"/>
        <w:rPr>
          <w:rFonts w:ascii="Times New Roman" w:hAnsi="Times New Roman" w:cs="Times New Roman"/>
          <w:sz w:val="24"/>
          <w:szCs w:val="24"/>
        </w:rPr>
      </w:pPr>
    </w:p>
    <w:p w14:paraId="43102307" w14:textId="3B6CF00D" w:rsidR="005F6336" w:rsidRPr="006F6741" w:rsidRDefault="006F6741" w:rsidP="006F6741">
      <w:pPr>
        <w:autoSpaceDE w:val="0"/>
        <w:autoSpaceDN w:val="0"/>
        <w:adjustRightInd w:val="0"/>
        <w:spacing w:after="0" w:line="480" w:lineRule="auto"/>
        <w:jc w:val="center"/>
        <w:rPr>
          <w:rFonts w:ascii="Times New Roman" w:hAnsi="Times New Roman" w:cs="Times New Roman"/>
          <w:sz w:val="24"/>
          <w:szCs w:val="24"/>
        </w:rPr>
      </w:pPr>
      <w:bookmarkStart w:id="234" w:name="_Toc51449036"/>
      <w:bookmarkStart w:id="235" w:name="_Toc51449836"/>
      <w:r w:rsidRPr="006F6741">
        <w:rPr>
          <w:rFonts w:ascii="Times New Roman" w:hAnsi="Times New Roman" w:cs="Times New Roman"/>
          <w:b/>
          <w:sz w:val="24"/>
          <w:szCs w:val="24"/>
        </w:rPr>
        <w:lastRenderedPageBreak/>
        <w:t xml:space="preserve">Tablo </w:t>
      </w:r>
      <w:r w:rsidRPr="006F6741">
        <w:rPr>
          <w:rFonts w:ascii="Times New Roman" w:hAnsi="Times New Roman" w:cs="Times New Roman"/>
          <w:b/>
          <w:sz w:val="24"/>
          <w:szCs w:val="24"/>
        </w:rPr>
        <w:fldChar w:fldCharType="begin"/>
      </w:r>
      <w:r w:rsidRPr="006F6741">
        <w:rPr>
          <w:rFonts w:ascii="Times New Roman" w:hAnsi="Times New Roman" w:cs="Times New Roman"/>
          <w:b/>
          <w:sz w:val="24"/>
          <w:szCs w:val="24"/>
        </w:rPr>
        <w:instrText xml:space="preserve"> SEQ Tablo \* ARABIC </w:instrText>
      </w:r>
      <w:r w:rsidRPr="006F674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97</w:t>
      </w:r>
      <w:r w:rsidRPr="006F6741">
        <w:rPr>
          <w:rFonts w:ascii="Times New Roman" w:hAnsi="Times New Roman" w:cs="Times New Roman"/>
          <w:b/>
          <w:sz w:val="24"/>
          <w:szCs w:val="24"/>
        </w:rPr>
        <w:fldChar w:fldCharType="end"/>
      </w:r>
      <w:r w:rsidRPr="006F6741">
        <w:rPr>
          <w:rFonts w:ascii="Times New Roman" w:hAnsi="Times New Roman" w:cs="Times New Roman"/>
          <w:b/>
          <w:sz w:val="24"/>
          <w:szCs w:val="24"/>
        </w:rPr>
        <w:t>. Soru 63-Otomobil multimedya sistemi</w:t>
      </w:r>
      <w:bookmarkEnd w:id="234"/>
      <w:bookmarkEnd w:id="23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BC05C10" w14:textId="77777777" w:rsidTr="006F674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42224B6E"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8B494CD"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2BD4E2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36BBAD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6EB4B9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7ABFB3D" w14:textId="77777777" w:rsidTr="006F674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D98BB17" w14:textId="77777777" w:rsidR="005F6336" w:rsidRPr="00114784" w:rsidRDefault="005F6336" w:rsidP="006F674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74E1CB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AAFD37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765097A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0CD5F10E"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068D596A"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01D6AFC8"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BD25B28"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FFFDB1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5848E65"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2" w:type="pct"/>
            <w:tcBorders>
              <w:top w:val="nil"/>
              <w:left w:val="nil"/>
              <w:bottom w:val="nil"/>
              <w:right w:val="nil"/>
            </w:tcBorders>
            <w:shd w:val="clear" w:color="auto" w:fill="FFFFFF"/>
            <w:vAlign w:val="center"/>
          </w:tcPr>
          <w:p w14:paraId="0957838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nil"/>
              <w:left w:val="nil"/>
              <w:bottom w:val="nil"/>
              <w:right w:val="nil"/>
            </w:tcBorders>
            <w:shd w:val="clear" w:color="auto" w:fill="FFFFFF"/>
            <w:vAlign w:val="center"/>
          </w:tcPr>
          <w:p w14:paraId="7D5E56F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3" w:type="pct"/>
            <w:tcBorders>
              <w:top w:val="nil"/>
              <w:left w:val="nil"/>
              <w:bottom w:val="nil"/>
              <w:right w:val="nil"/>
            </w:tcBorders>
            <w:shd w:val="clear" w:color="auto" w:fill="FFFFFF"/>
            <w:vAlign w:val="center"/>
          </w:tcPr>
          <w:p w14:paraId="273A4786"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2839E699"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42245CD"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1DCA18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82D1FD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2" w:type="pct"/>
            <w:tcBorders>
              <w:top w:val="nil"/>
              <w:left w:val="nil"/>
              <w:bottom w:val="nil"/>
              <w:right w:val="nil"/>
            </w:tcBorders>
            <w:shd w:val="clear" w:color="auto" w:fill="FFFFFF"/>
            <w:vAlign w:val="center"/>
          </w:tcPr>
          <w:p w14:paraId="162B619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86" w:type="pct"/>
            <w:tcBorders>
              <w:top w:val="nil"/>
              <w:left w:val="nil"/>
              <w:bottom w:val="nil"/>
              <w:right w:val="nil"/>
            </w:tcBorders>
            <w:shd w:val="clear" w:color="auto" w:fill="FFFFFF"/>
            <w:vAlign w:val="center"/>
          </w:tcPr>
          <w:p w14:paraId="194C63B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3" w:type="pct"/>
            <w:tcBorders>
              <w:top w:val="nil"/>
              <w:left w:val="nil"/>
              <w:bottom w:val="nil"/>
              <w:right w:val="nil"/>
            </w:tcBorders>
            <w:shd w:val="clear" w:color="auto" w:fill="FFFFFF"/>
            <w:vAlign w:val="center"/>
          </w:tcPr>
          <w:p w14:paraId="229AD06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14,0</w:t>
            </w:r>
          </w:p>
        </w:tc>
      </w:tr>
      <w:tr w:rsidR="005F6336" w:rsidRPr="00114784" w14:paraId="64A09A21"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05033A1"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FD97C3C"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57FCDF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159</w:t>
            </w:r>
          </w:p>
        </w:tc>
        <w:tc>
          <w:tcPr>
            <w:tcW w:w="722" w:type="pct"/>
            <w:tcBorders>
              <w:top w:val="nil"/>
              <w:left w:val="nil"/>
              <w:bottom w:val="nil"/>
              <w:right w:val="nil"/>
            </w:tcBorders>
            <w:shd w:val="clear" w:color="auto" w:fill="FFFFFF"/>
            <w:vAlign w:val="center"/>
          </w:tcPr>
          <w:p w14:paraId="530DFB4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986" w:type="pct"/>
            <w:tcBorders>
              <w:top w:val="nil"/>
              <w:left w:val="nil"/>
              <w:bottom w:val="nil"/>
              <w:right w:val="nil"/>
            </w:tcBorders>
            <w:shd w:val="clear" w:color="auto" w:fill="FFFFFF"/>
            <w:vAlign w:val="center"/>
          </w:tcPr>
          <w:p w14:paraId="5A6D147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1053" w:type="pct"/>
            <w:tcBorders>
              <w:top w:val="nil"/>
              <w:left w:val="nil"/>
              <w:bottom w:val="nil"/>
              <w:right w:val="nil"/>
            </w:tcBorders>
            <w:shd w:val="clear" w:color="auto" w:fill="FFFFFF"/>
            <w:vAlign w:val="center"/>
          </w:tcPr>
          <w:p w14:paraId="25B67B3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37,9</w:t>
            </w:r>
          </w:p>
        </w:tc>
      </w:tr>
      <w:tr w:rsidR="005F6336" w:rsidRPr="00114784" w14:paraId="61D70350"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045DEF3"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386C68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47AF00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281</w:t>
            </w:r>
          </w:p>
        </w:tc>
        <w:tc>
          <w:tcPr>
            <w:tcW w:w="722" w:type="pct"/>
            <w:tcBorders>
              <w:top w:val="nil"/>
              <w:left w:val="nil"/>
              <w:bottom w:val="nil"/>
              <w:right w:val="nil"/>
            </w:tcBorders>
            <w:shd w:val="clear" w:color="auto" w:fill="FFFFFF"/>
            <w:vAlign w:val="center"/>
          </w:tcPr>
          <w:p w14:paraId="6B5618BB"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42,3</w:t>
            </w:r>
          </w:p>
        </w:tc>
        <w:tc>
          <w:tcPr>
            <w:tcW w:w="986" w:type="pct"/>
            <w:tcBorders>
              <w:top w:val="nil"/>
              <w:left w:val="nil"/>
              <w:bottom w:val="nil"/>
              <w:right w:val="nil"/>
            </w:tcBorders>
            <w:shd w:val="clear" w:color="auto" w:fill="FFFFFF"/>
            <w:vAlign w:val="center"/>
          </w:tcPr>
          <w:p w14:paraId="60FF9D1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42,3</w:t>
            </w:r>
          </w:p>
        </w:tc>
        <w:tc>
          <w:tcPr>
            <w:tcW w:w="1053" w:type="pct"/>
            <w:tcBorders>
              <w:top w:val="nil"/>
              <w:left w:val="nil"/>
              <w:bottom w:val="nil"/>
              <w:right w:val="nil"/>
            </w:tcBorders>
            <w:shd w:val="clear" w:color="auto" w:fill="FFFFFF"/>
            <w:vAlign w:val="center"/>
          </w:tcPr>
          <w:p w14:paraId="493A6F9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80,2</w:t>
            </w:r>
          </w:p>
        </w:tc>
      </w:tr>
      <w:tr w:rsidR="005F6336" w:rsidRPr="00114784" w14:paraId="514D3BCC"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0A6F4A6"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0043CF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DA31C6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132</w:t>
            </w:r>
          </w:p>
        </w:tc>
        <w:tc>
          <w:tcPr>
            <w:tcW w:w="722" w:type="pct"/>
            <w:tcBorders>
              <w:top w:val="nil"/>
              <w:left w:val="nil"/>
              <w:bottom w:val="nil"/>
              <w:right w:val="nil"/>
            </w:tcBorders>
            <w:shd w:val="clear" w:color="auto" w:fill="FFFFFF"/>
            <w:vAlign w:val="center"/>
          </w:tcPr>
          <w:p w14:paraId="25858B70"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c>
          <w:tcPr>
            <w:tcW w:w="986" w:type="pct"/>
            <w:tcBorders>
              <w:top w:val="nil"/>
              <w:left w:val="nil"/>
              <w:bottom w:val="nil"/>
              <w:right w:val="nil"/>
            </w:tcBorders>
            <w:shd w:val="clear" w:color="auto" w:fill="FFFFFF"/>
            <w:vAlign w:val="center"/>
          </w:tcPr>
          <w:p w14:paraId="0F431072"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c>
          <w:tcPr>
            <w:tcW w:w="1053" w:type="pct"/>
            <w:tcBorders>
              <w:top w:val="nil"/>
              <w:left w:val="nil"/>
              <w:bottom w:val="nil"/>
              <w:right w:val="nil"/>
            </w:tcBorders>
            <w:shd w:val="clear" w:color="auto" w:fill="FFFFFF"/>
            <w:vAlign w:val="center"/>
          </w:tcPr>
          <w:p w14:paraId="1ADAA734"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318BF34" w14:textId="77777777" w:rsidTr="006F674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AFBED02" w14:textId="77777777" w:rsidR="005F6336" w:rsidRPr="00114784" w:rsidRDefault="005F6336" w:rsidP="006F674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DC02EC8"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0CF8C51"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546DB37"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A549403" w14:textId="77777777" w:rsidR="005F6336" w:rsidRPr="00114784" w:rsidRDefault="005F6336" w:rsidP="006F674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9BF186B" w14:textId="77777777" w:rsidR="005F6336" w:rsidRPr="00114784" w:rsidRDefault="005F6336" w:rsidP="006F6741">
            <w:pPr>
              <w:autoSpaceDE w:val="0"/>
              <w:autoSpaceDN w:val="0"/>
              <w:adjustRightInd w:val="0"/>
              <w:spacing w:after="0" w:line="240" w:lineRule="auto"/>
              <w:jc w:val="center"/>
              <w:rPr>
                <w:rFonts w:ascii="Times New Roman" w:hAnsi="Times New Roman" w:cs="Times New Roman"/>
                <w:sz w:val="24"/>
                <w:szCs w:val="24"/>
              </w:rPr>
            </w:pPr>
          </w:p>
        </w:tc>
      </w:tr>
    </w:tbl>
    <w:p w14:paraId="576BEAF5"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2219444"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42,3’ü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23,9’u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19,8’i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8,6’sı </w:t>
      </w:r>
      <w:r>
        <w:rPr>
          <w:rFonts w:ascii="Times New Roman" w:hAnsi="Times New Roman" w:cs="Times New Roman"/>
          <w:sz w:val="24"/>
          <w:szCs w:val="24"/>
        </w:rPr>
        <w:t>önemli değil, % 3</w:t>
      </w:r>
      <w:r w:rsidR="00B13E2B">
        <w:rPr>
          <w:rFonts w:ascii="Times New Roman" w:hAnsi="Times New Roman" w:cs="Times New Roman"/>
          <w:sz w:val="24"/>
          <w:szCs w:val="24"/>
        </w:rPr>
        <w:t xml:space="preserve">,6’sı hiç önemli değil ve </w:t>
      </w:r>
      <w:r>
        <w:rPr>
          <w:rFonts w:ascii="Times New Roman" w:hAnsi="Times New Roman" w:cs="Times New Roman"/>
          <w:sz w:val="24"/>
          <w:szCs w:val="24"/>
        </w:rPr>
        <w:t>% 1,8’i fikrim yok olarak cevap vermiştir.</w:t>
      </w:r>
    </w:p>
    <w:p w14:paraId="3D41D7AF" w14:textId="383BCC70" w:rsidR="005F00E5" w:rsidRDefault="005F00E5" w:rsidP="00B16FAC">
      <w:pPr>
        <w:autoSpaceDE w:val="0"/>
        <w:autoSpaceDN w:val="0"/>
        <w:adjustRightInd w:val="0"/>
        <w:spacing w:after="0" w:line="360" w:lineRule="auto"/>
        <w:rPr>
          <w:rFonts w:ascii="Times New Roman" w:hAnsi="Times New Roman" w:cs="Times New Roman"/>
          <w:sz w:val="24"/>
          <w:szCs w:val="24"/>
        </w:rPr>
      </w:pPr>
    </w:p>
    <w:p w14:paraId="691EA785" w14:textId="484C870E" w:rsidR="00240348" w:rsidRPr="00240348" w:rsidRDefault="00240348" w:rsidP="00240348">
      <w:pPr>
        <w:autoSpaceDE w:val="0"/>
        <w:autoSpaceDN w:val="0"/>
        <w:adjustRightInd w:val="0"/>
        <w:spacing w:after="0" w:line="480" w:lineRule="auto"/>
        <w:jc w:val="center"/>
        <w:rPr>
          <w:rFonts w:ascii="Times New Roman" w:hAnsi="Times New Roman" w:cs="Times New Roman"/>
          <w:sz w:val="24"/>
          <w:szCs w:val="24"/>
        </w:rPr>
      </w:pPr>
      <w:bookmarkStart w:id="236" w:name="_Toc51449037"/>
      <w:bookmarkStart w:id="237" w:name="_Toc51449837"/>
      <w:r w:rsidRPr="00240348">
        <w:rPr>
          <w:rFonts w:ascii="Times New Roman" w:hAnsi="Times New Roman" w:cs="Times New Roman"/>
          <w:b/>
          <w:sz w:val="24"/>
          <w:szCs w:val="24"/>
        </w:rPr>
        <w:t xml:space="preserve">Tablo </w:t>
      </w:r>
      <w:r w:rsidRPr="00240348">
        <w:rPr>
          <w:rFonts w:ascii="Times New Roman" w:hAnsi="Times New Roman" w:cs="Times New Roman"/>
          <w:b/>
          <w:sz w:val="24"/>
          <w:szCs w:val="24"/>
        </w:rPr>
        <w:fldChar w:fldCharType="begin"/>
      </w:r>
      <w:r w:rsidRPr="00240348">
        <w:rPr>
          <w:rFonts w:ascii="Times New Roman" w:hAnsi="Times New Roman" w:cs="Times New Roman"/>
          <w:b/>
          <w:sz w:val="24"/>
          <w:szCs w:val="24"/>
        </w:rPr>
        <w:instrText xml:space="preserve"> SEQ Tablo \* ARABIC </w:instrText>
      </w:r>
      <w:r w:rsidRPr="002403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98</w:t>
      </w:r>
      <w:r w:rsidRPr="00240348">
        <w:rPr>
          <w:rFonts w:ascii="Times New Roman" w:hAnsi="Times New Roman" w:cs="Times New Roman"/>
          <w:b/>
          <w:sz w:val="24"/>
          <w:szCs w:val="24"/>
        </w:rPr>
        <w:fldChar w:fldCharType="end"/>
      </w:r>
      <w:r w:rsidRPr="00240348">
        <w:rPr>
          <w:rFonts w:ascii="Times New Roman" w:hAnsi="Times New Roman" w:cs="Times New Roman"/>
          <w:b/>
          <w:sz w:val="24"/>
          <w:szCs w:val="24"/>
        </w:rPr>
        <w:t>. Soru 64-MP3 çalar</w:t>
      </w:r>
      <w:bookmarkEnd w:id="236"/>
      <w:bookmarkEnd w:id="23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A4B752E" w14:textId="77777777" w:rsidTr="00240348">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44C2150D" w14:textId="77777777" w:rsidR="005F6336" w:rsidRPr="00114784" w:rsidRDefault="005F6336" w:rsidP="002403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4AE7E32"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152C2247"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92BB6AA"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D0B6C6C"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9521DC1" w14:textId="77777777" w:rsidTr="002403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BDB289E" w14:textId="77777777" w:rsidR="005F6336" w:rsidRPr="00114784" w:rsidRDefault="005F6336" w:rsidP="002403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21B23D78"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DECF90A"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171AC34F"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78C37CE5"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7E9B5D2A"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09ABA794"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E4C3494"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C89E5D5"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14314F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2" w:type="pct"/>
            <w:tcBorders>
              <w:top w:val="nil"/>
              <w:left w:val="nil"/>
              <w:bottom w:val="nil"/>
              <w:right w:val="nil"/>
            </w:tcBorders>
            <w:shd w:val="clear" w:color="auto" w:fill="FFFFFF"/>
            <w:vAlign w:val="center"/>
          </w:tcPr>
          <w:p w14:paraId="75871EF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86" w:type="pct"/>
            <w:tcBorders>
              <w:top w:val="nil"/>
              <w:left w:val="nil"/>
              <w:bottom w:val="nil"/>
              <w:right w:val="nil"/>
            </w:tcBorders>
            <w:shd w:val="clear" w:color="auto" w:fill="FFFFFF"/>
            <w:vAlign w:val="center"/>
          </w:tcPr>
          <w:p w14:paraId="5BBCCE03"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53" w:type="pct"/>
            <w:tcBorders>
              <w:top w:val="nil"/>
              <w:left w:val="nil"/>
              <w:bottom w:val="nil"/>
              <w:right w:val="nil"/>
            </w:tcBorders>
            <w:shd w:val="clear" w:color="auto" w:fill="FFFFFF"/>
            <w:vAlign w:val="center"/>
          </w:tcPr>
          <w:p w14:paraId="75383DE6"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335C33A2"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9489888"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11062F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CB2459F"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2" w:type="pct"/>
            <w:tcBorders>
              <w:top w:val="nil"/>
              <w:left w:val="nil"/>
              <w:bottom w:val="nil"/>
              <w:right w:val="nil"/>
            </w:tcBorders>
            <w:shd w:val="clear" w:color="auto" w:fill="FFFFFF"/>
            <w:vAlign w:val="center"/>
          </w:tcPr>
          <w:p w14:paraId="1E25CA1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2AC5B7D5"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3" w:type="pct"/>
            <w:tcBorders>
              <w:top w:val="nil"/>
              <w:left w:val="nil"/>
              <w:bottom w:val="nil"/>
              <w:right w:val="nil"/>
            </w:tcBorders>
            <w:shd w:val="clear" w:color="auto" w:fill="FFFFFF"/>
            <w:vAlign w:val="center"/>
          </w:tcPr>
          <w:p w14:paraId="7E2A2F0E"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r>
      <w:tr w:rsidR="005F6336" w:rsidRPr="00114784" w14:paraId="383F9818"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33597F4"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A135E2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40F06D0"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c>
          <w:tcPr>
            <w:tcW w:w="722" w:type="pct"/>
            <w:tcBorders>
              <w:top w:val="nil"/>
              <w:left w:val="nil"/>
              <w:bottom w:val="nil"/>
              <w:right w:val="nil"/>
            </w:tcBorders>
            <w:shd w:val="clear" w:color="auto" w:fill="FFFFFF"/>
            <w:vAlign w:val="center"/>
          </w:tcPr>
          <w:p w14:paraId="4F84FF7A"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986" w:type="pct"/>
            <w:tcBorders>
              <w:top w:val="nil"/>
              <w:left w:val="nil"/>
              <w:bottom w:val="nil"/>
              <w:right w:val="nil"/>
            </w:tcBorders>
            <w:shd w:val="clear" w:color="auto" w:fill="FFFFFF"/>
            <w:vAlign w:val="center"/>
          </w:tcPr>
          <w:p w14:paraId="3C49C1B7"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053" w:type="pct"/>
            <w:tcBorders>
              <w:top w:val="nil"/>
              <w:left w:val="nil"/>
              <w:bottom w:val="nil"/>
              <w:right w:val="nil"/>
            </w:tcBorders>
            <w:shd w:val="clear" w:color="auto" w:fill="FFFFFF"/>
            <w:vAlign w:val="center"/>
          </w:tcPr>
          <w:p w14:paraId="74994D83"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38,3</w:t>
            </w:r>
          </w:p>
        </w:tc>
      </w:tr>
      <w:tr w:rsidR="005F6336" w:rsidRPr="00114784" w14:paraId="7A918296"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ABAB425"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79DF11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135FC4F"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722" w:type="pct"/>
            <w:tcBorders>
              <w:top w:val="nil"/>
              <w:left w:val="nil"/>
              <w:bottom w:val="nil"/>
              <w:right w:val="nil"/>
            </w:tcBorders>
            <w:shd w:val="clear" w:color="auto" w:fill="FFFFFF"/>
            <w:vAlign w:val="center"/>
          </w:tcPr>
          <w:p w14:paraId="7F1D2216"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45,4</w:t>
            </w:r>
          </w:p>
        </w:tc>
        <w:tc>
          <w:tcPr>
            <w:tcW w:w="986" w:type="pct"/>
            <w:tcBorders>
              <w:top w:val="nil"/>
              <w:left w:val="nil"/>
              <w:bottom w:val="nil"/>
              <w:right w:val="nil"/>
            </w:tcBorders>
            <w:shd w:val="clear" w:color="auto" w:fill="FFFFFF"/>
            <w:vAlign w:val="center"/>
          </w:tcPr>
          <w:p w14:paraId="1BB19976"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45,4</w:t>
            </w:r>
          </w:p>
        </w:tc>
        <w:tc>
          <w:tcPr>
            <w:tcW w:w="1053" w:type="pct"/>
            <w:tcBorders>
              <w:top w:val="nil"/>
              <w:left w:val="nil"/>
              <w:bottom w:val="nil"/>
              <w:right w:val="nil"/>
            </w:tcBorders>
            <w:shd w:val="clear" w:color="auto" w:fill="FFFFFF"/>
            <w:vAlign w:val="center"/>
          </w:tcPr>
          <w:p w14:paraId="0758F3E6"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83,8</w:t>
            </w:r>
          </w:p>
        </w:tc>
      </w:tr>
      <w:tr w:rsidR="005F6336" w:rsidRPr="00114784" w14:paraId="2AFD8AFA"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B4BB1FF"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1F8671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196D27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722" w:type="pct"/>
            <w:tcBorders>
              <w:top w:val="nil"/>
              <w:left w:val="nil"/>
              <w:bottom w:val="nil"/>
              <w:right w:val="nil"/>
            </w:tcBorders>
            <w:shd w:val="clear" w:color="auto" w:fill="FFFFFF"/>
            <w:vAlign w:val="center"/>
          </w:tcPr>
          <w:p w14:paraId="6213F5AB"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986" w:type="pct"/>
            <w:tcBorders>
              <w:top w:val="nil"/>
              <w:left w:val="nil"/>
              <w:bottom w:val="nil"/>
              <w:right w:val="nil"/>
            </w:tcBorders>
            <w:shd w:val="clear" w:color="auto" w:fill="FFFFFF"/>
            <w:vAlign w:val="center"/>
          </w:tcPr>
          <w:p w14:paraId="32C478F0"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1053" w:type="pct"/>
            <w:tcBorders>
              <w:top w:val="nil"/>
              <w:left w:val="nil"/>
              <w:bottom w:val="nil"/>
              <w:right w:val="nil"/>
            </w:tcBorders>
            <w:shd w:val="clear" w:color="auto" w:fill="FFFFFF"/>
            <w:vAlign w:val="center"/>
          </w:tcPr>
          <w:p w14:paraId="36606488"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FF3DDF6"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C95CEE"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56FEF492"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0DF96447"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3388A61A"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C58F0AA"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B156C99" w14:textId="77777777" w:rsidR="005F6336" w:rsidRPr="00114784" w:rsidRDefault="005F6336" w:rsidP="00240348">
            <w:pPr>
              <w:autoSpaceDE w:val="0"/>
              <w:autoSpaceDN w:val="0"/>
              <w:adjustRightInd w:val="0"/>
              <w:spacing w:after="0" w:line="240" w:lineRule="auto"/>
              <w:jc w:val="center"/>
              <w:rPr>
                <w:rFonts w:ascii="Times New Roman" w:hAnsi="Times New Roman" w:cs="Times New Roman"/>
                <w:sz w:val="24"/>
                <w:szCs w:val="24"/>
              </w:rPr>
            </w:pPr>
          </w:p>
        </w:tc>
      </w:tr>
    </w:tbl>
    <w:p w14:paraId="6996D891"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AFF2756" w14:textId="6CC34CB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45,4’ü </w:t>
      </w:r>
      <w:r>
        <w:rPr>
          <w:rFonts w:ascii="Times New Roman" w:hAnsi="Times New Roman" w:cs="Times New Roman"/>
          <w:color w:val="000000"/>
          <w:sz w:val="24"/>
          <w:szCs w:val="24"/>
        </w:rPr>
        <w:t>ö</w:t>
      </w:r>
      <w:r>
        <w:rPr>
          <w:rFonts w:ascii="Times New Roman" w:hAnsi="Times New Roman" w:cs="Times New Roman"/>
          <w:sz w:val="24"/>
          <w:szCs w:val="24"/>
        </w:rPr>
        <w:t xml:space="preserve">nemli,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24,8’i kısmen </w:t>
      </w:r>
      <w:r w:rsidRPr="00A21168">
        <w:rPr>
          <w:rFonts w:ascii="Times New Roman" w:hAnsi="Times New Roman" w:cs="Times New Roman"/>
          <w:sz w:val="24"/>
          <w:szCs w:val="24"/>
        </w:rPr>
        <w:t xml:space="preserve">önemli, </w:t>
      </w:r>
      <w:r>
        <w:rPr>
          <w:rFonts w:ascii="Times New Roman" w:hAnsi="Times New Roman" w:cs="Times New Roman"/>
          <w:sz w:val="24"/>
          <w:szCs w:val="24"/>
        </w:rPr>
        <w:t>% 16,2’si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9,0’ı </w:t>
      </w:r>
      <w:r>
        <w:rPr>
          <w:rFonts w:ascii="Times New Roman" w:hAnsi="Times New Roman" w:cs="Times New Roman"/>
          <w:sz w:val="24"/>
          <w:szCs w:val="24"/>
        </w:rPr>
        <w:t>önemli değil, % 4,1’i hiç önemli değil ve % 0,5’i fikrim yok olarak cevap vermiştir.</w:t>
      </w:r>
    </w:p>
    <w:p w14:paraId="482A6DA8" w14:textId="2F5D0249" w:rsidR="00240348" w:rsidRDefault="00240348" w:rsidP="00240348">
      <w:pPr>
        <w:autoSpaceDE w:val="0"/>
        <w:autoSpaceDN w:val="0"/>
        <w:adjustRightInd w:val="0"/>
        <w:spacing w:after="0" w:line="360" w:lineRule="auto"/>
        <w:ind w:firstLine="708"/>
        <w:jc w:val="center"/>
        <w:rPr>
          <w:rFonts w:ascii="Times New Roman" w:hAnsi="Times New Roman" w:cs="Times New Roman"/>
          <w:b/>
          <w:sz w:val="24"/>
          <w:szCs w:val="24"/>
        </w:rPr>
      </w:pPr>
    </w:p>
    <w:p w14:paraId="1E2D6437" w14:textId="77777777" w:rsidR="00707817" w:rsidRDefault="00707817" w:rsidP="00240348">
      <w:pPr>
        <w:autoSpaceDE w:val="0"/>
        <w:autoSpaceDN w:val="0"/>
        <w:adjustRightInd w:val="0"/>
        <w:spacing w:after="0" w:line="360" w:lineRule="auto"/>
        <w:ind w:firstLine="708"/>
        <w:jc w:val="center"/>
        <w:rPr>
          <w:rFonts w:ascii="Times New Roman" w:hAnsi="Times New Roman" w:cs="Times New Roman"/>
          <w:b/>
          <w:sz w:val="24"/>
          <w:szCs w:val="24"/>
        </w:rPr>
      </w:pPr>
    </w:p>
    <w:p w14:paraId="1882184F" w14:textId="22EA0940" w:rsidR="005474D4" w:rsidRDefault="00240348" w:rsidP="0032497E">
      <w:pPr>
        <w:autoSpaceDE w:val="0"/>
        <w:autoSpaceDN w:val="0"/>
        <w:adjustRightInd w:val="0"/>
        <w:spacing w:after="0" w:line="480" w:lineRule="auto"/>
        <w:jc w:val="center"/>
        <w:rPr>
          <w:rFonts w:ascii="Times New Roman" w:hAnsi="Times New Roman" w:cs="Times New Roman"/>
          <w:sz w:val="24"/>
          <w:szCs w:val="24"/>
        </w:rPr>
      </w:pPr>
      <w:bookmarkStart w:id="238" w:name="_Toc51449038"/>
      <w:bookmarkStart w:id="239" w:name="_Toc51449838"/>
      <w:r w:rsidRPr="00240348">
        <w:rPr>
          <w:rFonts w:ascii="Times New Roman" w:hAnsi="Times New Roman" w:cs="Times New Roman"/>
          <w:b/>
          <w:sz w:val="24"/>
          <w:szCs w:val="24"/>
        </w:rPr>
        <w:lastRenderedPageBreak/>
        <w:t xml:space="preserve">Tablo </w:t>
      </w:r>
      <w:r w:rsidRPr="00240348">
        <w:rPr>
          <w:rFonts w:ascii="Times New Roman" w:hAnsi="Times New Roman" w:cs="Times New Roman"/>
          <w:b/>
          <w:sz w:val="24"/>
          <w:szCs w:val="24"/>
        </w:rPr>
        <w:fldChar w:fldCharType="begin"/>
      </w:r>
      <w:r w:rsidRPr="00240348">
        <w:rPr>
          <w:rFonts w:ascii="Times New Roman" w:hAnsi="Times New Roman" w:cs="Times New Roman"/>
          <w:b/>
          <w:sz w:val="24"/>
          <w:szCs w:val="24"/>
        </w:rPr>
        <w:instrText xml:space="preserve"> SEQ Tablo \* ARABIC </w:instrText>
      </w:r>
      <w:r w:rsidRPr="002403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99</w:t>
      </w:r>
      <w:r w:rsidRPr="00240348">
        <w:rPr>
          <w:rFonts w:ascii="Times New Roman" w:hAnsi="Times New Roman" w:cs="Times New Roman"/>
          <w:b/>
          <w:sz w:val="24"/>
          <w:szCs w:val="24"/>
        </w:rPr>
        <w:fldChar w:fldCharType="end"/>
      </w:r>
      <w:r w:rsidRPr="00240348">
        <w:rPr>
          <w:rFonts w:ascii="Times New Roman" w:hAnsi="Times New Roman" w:cs="Times New Roman"/>
          <w:b/>
          <w:sz w:val="24"/>
          <w:szCs w:val="24"/>
        </w:rPr>
        <w:t>. Soru 65-Kasetçalar</w:t>
      </w:r>
      <w:bookmarkEnd w:id="238"/>
      <w:bookmarkEnd w:id="23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0F63271" w14:textId="77777777" w:rsidTr="00240348">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0281EB90" w14:textId="77777777" w:rsidR="005F6336" w:rsidRPr="00114784" w:rsidRDefault="005F6336" w:rsidP="002403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D36B16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64192B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CA576F3"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2D142A2"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7926DD4" w14:textId="77777777" w:rsidTr="002403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FFA00FA" w14:textId="77777777" w:rsidR="005F6336" w:rsidRPr="00114784" w:rsidRDefault="005F6336" w:rsidP="002403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75044E2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1385956"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29C80040"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78BE6014"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3A78CE63"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01A791FE"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78C2AE4"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756549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5F887BE"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234</w:t>
            </w:r>
          </w:p>
        </w:tc>
        <w:tc>
          <w:tcPr>
            <w:tcW w:w="722" w:type="pct"/>
            <w:tcBorders>
              <w:top w:val="nil"/>
              <w:left w:val="nil"/>
              <w:bottom w:val="nil"/>
              <w:right w:val="nil"/>
            </w:tcBorders>
            <w:shd w:val="clear" w:color="auto" w:fill="FFFFFF"/>
            <w:vAlign w:val="center"/>
          </w:tcPr>
          <w:p w14:paraId="2A7C37C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986" w:type="pct"/>
            <w:tcBorders>
              <w:top w:val="nil"/>
              <w:left w:val="nil"/>
              <w:bottom w:val="nil"/>
              <w:right w:val="nil"/>
            </w:tcBorders>
            <w:shd w:val="clear" w:color="auto" w:fill="FFFFFF"/>
            <w:vAlign w:val="center"/>
          </w:tcPr>
          <w:p w14:paraId="7A757AA7"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1053" w:type="pct"/>
            <w:tcBorders>
              <w:top w:val="nil"/>
              <w:left w:val="nil"/>
              <w:bottom w:val="nil"/>
              <w:right w:val="nil"/>
            </w:tcBorders>
            <w:shd w:val="clear" w:color="auto" w:fill="FFFFFF"/>
            <w:vAlign w:val="center"/>
          </w:tcPr>
          <w:p w14:paraId="07EF47F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r>
      <w:tr w:rsidR="005F6336" w:rsidRPr="00114784" w14:paraId="0792C26E"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985B8C"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3FCCC0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42BD012"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195</w:t>
            </w:r>
          </w:p>
        </w:tc>
        <w:tc>
          <w:tcPr>
            <w:tcW w:w="722" w:type="pct"/>
            <w:tcBorders>
              <w:top w:val="nil"/>
              <w:left w:val="nil"/>
              <w:bottom w:val="nil"/>
              <w:right w:val="nil"/>
            </w:tcBorders>
            <w:shd w:val="clear" w:color="auto" w:fill="FFFFFF"/>
            <w:vAlign w:val="center"/>
          </w:tcPr>
          <w:p w14:paraId="1FDA021E"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986" w:type="pct"/>
            <w:tcBorders>
              <w:top w:val="nil"/>
              <w:left w:val="nil"/>
              <w:bottom w:val="nil"/>
              <w:right w:val="nil"/>
            </w:tcBorders>
            <w:shd w:val="clear" w:color="auto" w:fill="FFFFFF"/>
            <w:vAlign w:val="center"/>
          </w:tcPr>
          <w:p w14:paraId="0990043E"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1053" w:type="pct"/>
            <w:tcBorders>
              <w:top w:val="nil"/>
              <w:left w:val="nil"/>
              <w:bottom w:val="nil"/>
              <w:right w:val="nil"/>
            </w:tcBorders>
            <w:shd w:val="clear" w:color="auto" w:fill="FFFFFF"/>
            <w:vAlign w:val="center"/>
          </w:tcPr>
          <w:p w14:paraId="74FF775B"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65,0</w:t>
            </w:r>
          </w:p>
        </w:tc>
      </w:tr>
      <w:tr w:rsidR="005F6336" w:rsidRPr="00114784" w14:paraId="385E050C"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439A219"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20C4C08"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CCDBC87"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105</w:t>
            </w:r>
          </w:p>
        </w:tc>
        <w:tc>
          <w:tcPr>
            <w:tcW w:w="722" w:type="pct"/>
            <w:tcBorders>
              <w:top w:val="nil"/>
              <w:left w:val="nil"/>
              <w:bottom w:val="nil"/>
              <w:right w:val="nil"/>
            </w:tcBorders>
            <w:shd w:val="clear" w:color="auto" w:fill="FFFFFF"/>
            <w:vAlign w:val="center"/>
          </w:tcPr>
          <w:p w14:paraId="3BC656EB"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986" w:type="pct"/>
            <w:tcBorders>
              <w:top w:val="nil"/>
              <w:left w:val="nil"/>
              <w:bottom w:val="nil"/>
              <w:right w:val="nil"/>
            </w:tcBorders>
            <w:shd w:val="clear" w:color="auto" w:fill="FFFFFF"/>
            <w:vAlign w:val="center"/>
          </w:tcPr>
          <w:p w14:paraId="430140F9"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1053" w:type="pct"/>
            <w:tcBorders>
              <w:top w:val="nil"/>
              <w:left w:val="nil"/>
              <w:bottom w:val="nil"/>
              <w:right w:val="nil"/>
            </w:tcBorders>
            <w:shd w:val="clear" w:color="auto" w:fill="FFFFFF"/>
            <w:vAlign w:val="center"/>
          </w:tcPr>
          <w:p w14:paraId="222674D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80,8</w:t>
            </w:r>
          </w:p>
        </w:tc>
      </w:tr>
      <w:tr w:rsidR="005F6336" w:rsidRPr="00114784" w14:paraId="04B2CDF9"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F47122"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1A4DBA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C8C49C6"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98</w:t>
            </w:r>
          </w:p>
        </w:tc>
        <w:tc>
          <w:tcPr>
            <w:tcW w:w="722" w:type="pct"/>
            <w:tcBorders>
              <w:top w:val="nil"/>
              <w:left w:val="nil"/>
              <w:bottom w:val="nil"/>
              <w:right w:val="nil"/>
            </w:tcBorders>
            <w:shd w:val="clear" w:color="auto" w:fill="FFFFFF"/>
            <w:vAlign w:val="center"/>
          </w:tcPr>
          <w:p w14:paraId="1CF7072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14,7</w:t>
            </w:r>
          </w:p>
        </w:tc>
        <w:tc>
          <w:tcPr>
            <w:tcW w:w="986" w:type="pct"/>
            <w:tcBorders>
              <w:top w:val="nil"/>
              <w:left w:val="nil"/>
              <w:bottom w:val="nil"/>
              <w:right w:val="nil"/>
            </w:tcBorders>
            <w:shd w:val="clear" w:color="auto" w:fill="FFFFFF"/>
            <w:vAlign w:val="center"/>
          </w:tcPr>
          <w:p w14:paraId="4BDB0AF2"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14,7</w:t>
            </w:r>
          </w:p>
        </w:tc>
        <w:tc>
          <w:tcPr>
            <w:tcW w:w="1053" w:type="pct"/>
            <w:tcBorders>
              <w:top w:val="nil"/>
              <w:left w:val="nil"/>
              <w:bottom w:val="nil"/>
              <w:right w:val="nil"/>
            </w:tcBorders>
            <w:shd w:val="clear" w:color="auto" w:fill="FFFFFF"/>
            <w:vAlign w:val="center"/>
          </w:tcPr>
          <w:p w14:paraId="2D3FD3F3"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95,5</w:t>
            </w:r>
          </w:p>
        </w:tc>
      </w:tr>
      <w:tr w:rsidR="005F6336" w:rsidRPr="00114784" w14:paraId="4159F5C8"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9481E0"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E4765F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41F644F"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235811A7"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nil"/>
              <w:left w:val="nil"/>
              <w:bottom w:val="nil"/>
              <w:right w:val="nil"/>
            </w:tcBorders>
            <w:shd w:val="clear" w:color="auto" w:fill="FFFFFF"/>
            <w:vAlign w:val="center"/>
          </w:tcPr>
          <w:p w14:paraId="04A9FD2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nil"/>
              <w:left w:val="nil"/>
              <w:bottom w:val="nil"/>
              <w:right w:val="nil"/>
            </w:tcBorders>
            <w:shd w:val="clear" w:color="auto" w:fill="FFFFFF"/>
            <w:vAlign w:val="center"/>
          </w:tcPr>
          <w:p w14:paraId="08626218"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C15FD84"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36C2F0"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56E13D63"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9FCF4C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8465846"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DB525D5"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9794342" w14:textId="77777777" w:rsidR="005F6336" w:rsidRPr="00114784" w:rsidRDefault="005F6336" w:rsidP="00240348">
            <w:pPr>
              <w:autoSpaceDE w:val="0"/>
              <w:autoSpaceDN w:val="0"/>
              <w:adjustRightInd w:val="0"/>
              <w:spacing w:after="0" w:line="240" w:lineRule="auto"/>
              <w:jc w:val="center"/>
              <w:rPr>
                <w:rFonts w:ascii="Times New Roman" w:hAnsi="Times New Roman" w:cs="Times New Roman"/>
                <w:sz w:val="24"/>
                <w:szCs w:val="24"/>
              </w:rPr>
            </w:pPr>
          </w:p>
        </w:tc>
      </w:tr>
    </w:tbl>
    <w:p w14:paraId="7B9088B5" w14:textId="77777777" w:rsidR="00240348" w:rsidRDefault="00240348" w:rsidP="00B16FAC">
      <w:pPr>
        <w:autoSpaceDE w:val="0"/>
        <w:autoSpaceDN w:val="0"/>
        <w:adjustRightInd w:val="0"/>
        <w:spacing w:after="0" w:line="360" w:lineRule="auto"/>
        <w:ind w:firstLine="708"/>
        <w:jc w:val="both"/>
        <w:rPr>
          <w:rFonts w:ascii="Times New Roman" w:hAnsi="Times New Roman" w:cs="Times New Roman"/>
          <w:sz w:val="24"/>
          <w:szCs w:val="24"/>
        </w:rPr>
      </w:pPr>
    </w:p>
    <w:p w14:paraId="42AB6FD1" w14:textId="12C4E748"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99’a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35,2’si hiç </w:t>
      </w:r>
      <w:r>
        <w:rPr>
          <w:rFonts w:ascii="Times New Roman" w:hAnsi="Times New Roman" w:cs="Times New Roman"/>
          <w:color w:val="000000"/>
          <w:sz w:val="24"/>
          <w:szCs w:val="24"/>
        </w:rPr>
        <w:t>ö</w:t>
      </w:r>
      <w:r>
        <w:rPr>
          <w:rFonts w:ascii="Times New Roman" w:hAnsi="Times New Roman" w:cs="Times New Roman"/>
          <w:sz w:val="24"/>
          <w:szCs w:val="24"/>
        </w:rPr>
        <w:t xml:space="preserve">nemli değil, </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29,3’ü </w:t>
      </w:r>
      <w:r w:rsidRPr="00A21168">
        <w:rPr>
          <w:rFonts w:ascii="Times New Roman" w:hAnsi="Times New Roman" w:cs="Times New Roman"/>
          <w:sz w:val="24"/>
          <w:szCs w:val="24"/>
        </w:rPr>
        <w:t>önemli</w:t>
      </w:r>
      <w:r>
        <w:rPr>
          <w:rFonts w:ascii="Times New Roman" w:hAnsi="Times New Roman" w:cs="Times New Roman"/>
          <w:sz w:val="24"/>
          <w:szCs w:val="24"/>
        </w:rPr>
        <w:t xml:space="preserve"> değil</w:t>
      </w:r>
      <w:r w:rsidRPr="00A21168">
        <w:rPr>
          <w:rFonts w:ascii="Times New Roman" w:hAnsi="Times New Roman" w:cs="Times New Roman"/>
          <w:sz w:val="24"/>
          <w:szCs w:val="24"/>
        </w:rPr>
        <w:t xml:space="preserve">, </w:t>
      </w:r>
      <w:r>
        <w:rPr>
          <w:rFonts w:ascii="Times New Roman" w:hAnsi="Times New Roman" w:cs="Times New Roman"/>
          <w:sz w:val="24"/>
          <w:szCs w:val="24"/>
        </w:rPr>
        <w:t>% 15,8’i kısmen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14,7’si </w:t>
      </w:r>
      <w:r>
        <w:rPr>
          <w:rFonts w:ascii="Times New Roman" w:hAnsi="Times New Roman" w:cs="Times New Roman"/>
          <w:sz w:val="24"/>
          <w:szCs w:val="24"/>
        </w:rPr>
        <w:t>önemli, % 4,5’i çok önemli ve % 0,5’i fikrim yok olarak cevap vermiştir.</w:t>
      </w:r>
    </w:p>
    <w:p w14:paraId="45ED8DFA" w14:textId="0F7EBE11"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0C4E39D1" w14:textId="3C067C5B" w:rsidR="00240348" w:rsidRPr="00240348" w:rsidRDefault="00240348" w:rsidP="00240348">
      <w:pPr>
        <w:autoSpaceDE w:val="0"/>
        <w:autoSpaceDN w:val="0"/>
        <w:adjustRightInd w:val="0"/>
        <w:spacing w:after="0" w:line="480" w:lineRule="auto"/>
        <w:jc w:val="center"/>
        <w:rPr>
          <w:rFonts w:ascii="Times New Roman" w:hAnsi="Times New Roman" w:cs="Times New Roman"/>
          <w:sz w:val="24"/>
          <w:szCs w:val="24"/>
        </w:rPr>
      </w:pPr>
      <w:bookmarkStart w:id="240" w:name="_Toc51449039"/>
      <w:bookmarkStart w:id="241" w:name="_Toc51449839"/>
      <w:r w:rsidRPr="00240348">
        <w:rPr>
          <w:rFonts w:ascii="Times New Roman" w:hAnsi="Times New Roman" w:cs="Times New Roman"/>
          <w:b/>
          <w:sz w:val="24"/>
          <w:szCs w:val="24"/>
        </w:rPr>
        <w:t xml:space="preserve">Tablo </w:t>
      </w:r>
      <w:r w:rsidRPr="00240348">
        <w:rPr>
          <w:rFonts w:ascii="Times New Roman" w:hAnsi="Times New Roman" w:cs="Times New Roman"/>
          <w:b/>
          <w:sz w:val="24"/>
          <w:szCs w:val="24"/>
        </w:rPr>
        <w:fldChar w:fldCharType="begin"/>
      </w:r>
      <w:r w:rsidRPr="00240348">
        <w:rPr>
          <w:rFonts w:ascii="Times New Roman" w:hAnsi="Times New Roman" w:cs="Times New Roman"/>
          <w:b/>
          <w:sz w:val="24"/>
          <w:szCs w:val="24"/>
        </w:rPr>
        <w:instrText xml:space="preserve"> SEQ Tablo \* ARABIC </w:instrText>
      </w:r>
      <w:r w:rsidRPr="0024034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100</w:t>
      </w:r>
      <w:r w:rsidRPr="00240348">
        <w:rPr>
          <w:rFonts w:ascii="Times New Roman" w:hAnsi="Times New Roman" w:cs="Times New Roman"/>
          <w:b/>
          <w:sz w:val="24"/>
          <w:szCs w:val="24"/>
        </w:rPr>
        <w:fldChar w:fldCharType="end"/>
      </w:r>
      <w:r w:rsidRPr="00240348">
        <w:rPr>
          <w:rFonts w:ascii="Times New Roman" w:hAnsi="Times New Roman" w:cs="Times New Roman"/>
          <w:b/>
          <w:sz w:val="24"/>
          <w:szCs w:val="24"/>
        </w:rPr>
        <w:t>. Soru 66-CD çalar</w:t>
      </w:r>
      <w:bookmarkEnd w:id="240"/>
      <w:bookmarkEnd w:id="24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71CBEE04" w14:textId="77777777" w:rsidTr="00240348">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07E96E98" w14:textId="77777777" w:rsidR="005F6336" w:rsidRPr="00114784" w:rsidRDefault="005F6336" w:rsidP="002403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14470B2"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9A42E56"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A9272A3"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F447F14"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ADA594B" w14:textId="77777777" w:rsidTr="0024034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77701CB" w14:textId="77777777" w:rsidR="005F6336" w:rsidRPr="00114784" w:rsidRDefault="005F6336" w:rsidP="0024034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B8CA9C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E5A19C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319AA84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15376BB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0A2CFC5E"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64ABEFAB"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5A08676"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A532C38"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3D42189"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722" w:type="pct"/>
            <w:tcBorders>
              <w:top w:val="nil"/>
              <w:left w:val="nil"/>
              <w:bottom w:val="nil"/>
              <w:right w:val="nil"/>
            </w:tcBorders>
            <w:shd w:val="clear" w:color="auto" w:fill="FFFFFF"/>
            <w:vAlign w:val="center"/>
          </w:tcPr>
          <w:p w14:paraId="7C17394A"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986" w:type="pct"/>
            <w:tcBorders>
              <w:top w:val="nil"/>
              <w:left w:val="nil"/>
              <w:bottom w:val="nil"/>
              <w:right w:val="nil"/>
            </w:tcBorders>
            <w:shd w:val="clear" w:color="auto" w:fill="FFFFFF"/>
            <w:vAlign w:val="center"/>
          </w:tcPr>
          <w:p w14:paraId="21FDD8C0"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1053" w:type="pct"/>
            <w:tcBorders>
              <w:top w:val="nil"/>
              <w:left w:val="nil"/>
              <w:bottom w:val="nil"/>
              <w:right w:val="nil"/>
            </w:tcBorders>
            <w:shd w:val="clear" w:color="auto" w:fill="FFFFFF"/>
            <w:vAlign w:val="center"/>
          </w:tcPr>
          <w:p w14:paraId="227103CF"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r>
      <w:tr w:rsidR="005F6336" w:rsidRPr="00114784" w14:paraId="631057F7"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165A4C"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B92F40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FA8388F"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123</w:t>
            </w:r>
          </w:p>
        </w:tc>
        <w:tc>
          <w:tcPr>
            <w:tcW w:w="722" w:type="pct"/>
            <w:tcBorders>
              <w:top w:val="nil"/>
              <w:left w:val="nil"/>
              <w:bottom w:val="nil"/>
              <w:right w:val="nil"/>
            </w:tcBorders>
            <w:shd w:val="clear" w:color="auto" w:fill="FFFFFF"/>
            <w:vAlign w:val="center"/>
          </w:tcPr>
          <w:p w14:paraId="038EB094"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18,5</w:t>
            </w:r>
          </w:p>
        </w:tc>
        <w:tc>
          <w:tcPr>
            <w:tcW w:w="986" w:type="pct"/>
            <w:tcBorders>
              <w:top w:val="nil"/>
              <w:left w:val="nil"/>
              <w:bottom w:val="nil"/>
              <w:right w:val="nil"/>
            </w:tcBorders>
            <w:shd w:val="clear" w:color="auto" w:fill="FFFFFF"/>
            <w:vAlign w:val="center"/>
          </w:tcPr>
          <w:p w14:paraId="1418BD17"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18,5</w:t>
            </w:r>
          </w:p>
        </w:tc>
        <w:tc>
          <w:tcPr>
            <w:tcW w:w="1053" w:type="pct"/>
            <w:tcBorders>
              <w:top w:val="nil"/>
              <w:left w:val="nil"/>
              <w:bottom w:val="nil"/>
              <w:right w:val="nil"/>
            </w:tcBorders>
            <w:shd w:val="clear" w:color="auto" w:fill="FFFFFF"/>
            <w:vAlign w:val="center"/>
          </w:tcPr>
          <w:p w14:paraId="141ACBF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r>
      <w:tr w:rsidR="005F6336" w:rsidRPr="00114784" w14:paraId="46AD7410"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50B7B45"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484C60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4AEE593"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722" w:type="pct"/>
            <w:tcBorders>
              <w:top w:val="nil"/>
              <w:left w:val="nil"/>
              <w:bottom w:val="nil"/>
              <w:right w:val="nil"/>
            </w:tcBorders>
            <w:shd w:val="clear" w:color="auto" w:fill="FFFFFF"/>
            <w:vAlign w:val="center"/>
          </w:tcPr>
          <w:p w14:paraId="14A9EDC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986" w:type="pct"/>
            <w:tcBorders>
              <w:top w:val="nil"/>
              <w:left w:val="nil"/>
              <w:bottom w:val="nil"/>
              <w:right w:val="nil"/>
            </w:tcBorders>
            <w:shd w:val="clear" w:color="auto" w:fill="FFFFFF"/>
            <w:vAlign w:val="center"/>
          </w:tcPr>
          <w:p w14:paraId="5612C52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1053" w:type="pct"/>
            <w:tcBorders>
              <w:top w:val="nil"/>
              <w:left w:val="nil"/>
              <w:bottom w:val="nil"/>
              <w:right w:val="nil"/>
            </w:tcBorders>
            <w:shd w:val="clear" w:color="auto" w:fill="FFFFFF"/>
            <w:vAlign w:val="center"/>
          </w:tcPr>
          <w:p w14:paraId="292334CD"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64,1</w:t>
            </w:r>
          </w:p>
        </w:tc>
      </w:tr>
      <w:tr w:rsidR="005F6336" w:rsidRPr="00114784" w14:paraId="59D74E59"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74A709E"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DCF18F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CFDA515"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722" w:type="pct"/>
            <w:tcBorders>
              <w:top w:val="nil"/>
              <w:left w:val="nil"/>
              <w:bottom w:val="nil"/>
              <w:right w:val="nil"/>
            </w:tcBorders>
            <w:shd w:val="clear" w:color="auto" w:fill="FFFFFF"/>
            <w:vAlign w:val="center"/>
          </w:tcPr>
          <w:p w14:paraId="49B2D8F1"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26,9</w:t>
            </w:r>
          </w:p>
        </w:tc>
        <w:tc>
          <w:tcPr>
            <w:tcW w:w="986" w:type="pct"/>
            <w:tcBorders>
              <w:top w:val="nil"/>
              <w:left w:val="nil"/>
              <w:bottom w:val="nil"/>
              <w:right w:val="nil"/>
            </w:tcBorders>
            <w:shd w:val="clear" w:color="auto" w:fill="FFFFFF"/>
            <w:vAlign w:val="center"/>
          </w:tcPr>
          <w:p w14:paraId="6D3965DF"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26,9</w:t>
            </w:r>
          </w:p>
        </w:tc>
        <w:tc>
          <w:tcPr>
            <w:tcW w:w="1053" w:type="pct"/>
            <w:tcBorders>
              <w:top w:val="nil"/>
              <w:left w:val="nil"/>
              <w:bottom w:val="nil"/>
              <w:right w:val="nil"/>
            </w:tcBorders>
            <w:shd w:val="clear" w:color="auto" w:fill="FFFFFF"/>
            <w:vAlign w:val="center"/>
          </w:tcPr>
          <w:p w14:paraId="4E06116C"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91,0</w:t>
            </w:r>
          </w:p>
        </w:tc>
      </w:tr>
      <w:tr w:rsidR="005F6336" w:rsidRPr="00114784" w14:paraId="369E550D"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E59EAC"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B050D5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BDEA3AB"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2" w:type="pct"/>
            <w:tcBorders>
              <w:top w:val="nil"/>
              <w:left w:val="nil"/>
              <w:bottom w:val="nil"/>
              <w:right w:val="nil"/>
            </w:tcBorders>
            <w:shd w:val="clear" w:color="auto" w:fill="FFFFFF"/>
            <w:vAlign w:val="center"/>
          </w:tcPr>
          <w:p w14:paraId="0739ACC5"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4AA5A648"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3" w:type="pct"/>
            <w:tcBorders>
              <w:top w:val="nil"/>
              <w:left w:val="nil"/>
              <w:bottom w:val="nil"/>
              <w:right w:val="nil"/>
            </w:tcBorders>
            <w:shd w:val="clear" w:color="auto" w:fill="FFFFFF"/>
            <w:vAlign w:val="center"/>
          </w:tcPr>
          <w:p w14:paraId="4FE8F225"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C5C9820" w14:textId="77777777" w:rsidTr="0024034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331A4DE" w14:textId="77777777" w:rsidR="005F6336" w:rsidRPr="00114784" w:rsidRDefault="005F6336" w:rsidP="0024034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528ECDF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B8127C5"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34DF87A2"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E632E3C" w14:textId="77777777" w:rsidR="005F6336" w:rsidRPr="00114784" w:rsidRDefault="005F6336" w:rsidP="0024034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3DF1B293" w14:textId="77777777" w:rsidR="005F6336" w:rsidRPr="00114784" w:rsidRDefault="005F6336" w:rsidP="00240348">
            <w:pPr>
              <w:autoSpaceDE w:val="0"/>
              <w:autoSpaceDN w:val="0"/>
              <w:adjustRightInd w:val="0"/>
              <w:spacing w:after="0" w:line="240" w:lineRule="auto"/>
              <w:jc w:val="center"/>
              <w:rPr>
                <w:rFonts w:ascii="Times New Roman" w:hAnsi="Times New Roman" w:cs="Times New Roman"/>
                <w:sz w:val="24"/>
                <w:szCs w:val="24"/>
              </w:rPr>
            </w:pPr>
          </w:p>
        </w:tc>
      </w:tr>
    </w:tbl>
    <w:p w14:paraId="074504F4"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DDBCBE5" w14:textId="744FD2F6"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100’e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28,4’ü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26,9’u önemli</w:t>
      </w:r>
      <w:r w:rsidRPr="00A21168">
        <w:rPr>
          <w:rFonts w:ascii="Times New Roman" w:hAnsi="Times New Roman" w:cs="Times New Roman"/>
          <w:sz w:val="24"/>
          <w:szCs w:val="24"/>
        </w:rPr>
        <w:t xml:space="preserve">, </w:t>
      </w:r>
      <w:r>
        <w:rPr>
          <w:rFonts w:ascii="Times New Roman" w:hAnsi="Times New Roman" w:cs="Times New Roman"/>
          <w:sz w:val="24"/>
          <w:szCs w:val="24"/>
        </w:rPr>
        <w:t>% 18,5’i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16,2’si hiç </w:t>
      </w:r>
      <w:r>
        <w:rPr>
          <w:rFonts w:ascii="Times New Roman" w:hAnsi="Times New Roman" w:cs="Times New Roman"/>
          <w:sz w:val="24"/>
          <w:szCs w:val="24"/>
        </w:rPr>
        <w:t>önemli değil, % 9,0’ı çok önemli ve % 0,9’u fikrim yok olarak cevap vermiştir.</w:t>
      </w:r>
    </w:p>
    <w:p w14:paraId="355D1C68" w14:textId="77777777" w:rsidR="00E235F7" w:rsidRDefault="00E235F7" w:rsidP="00B16FAC">
      <w:pPr>
        <w:autoSpaceDE w:val="0"/>
        <w:autoSpaceDN w:val="0"/>
        <w:adjustRightInd w:val="0"/>
        <w:spacing w:after="0" w:line="360" w:lineRule="auto"/>
        <w:ind w:firstLine="708"/>
        <w:jc w:val="both"/>
        <w:rPr>
          <w:rFonts w:ascii="Times New Roman" w:hAnsi="Times New Roman" w:cs="Times New Roman"/>
          <w:sz w:val="24"/>
          <w:szCs w:val="24"/>
        </w:rPr>
      </w:pPr>
    </w:p>
    <w:p w14:paraId="742A066D" w14:textId="269712ED" w:rsidR="005F6336" w:rsidRPr="00E235F7" w:rsidRDefault="00E235F7" w:rsidP="00E235F7">
      <w:pPr>
        <w:autoSpaceDE w:val="0"/>
        <w:autoSpaceDN w:val="0"/>
        <w:adjustRightInd w:val="0"/>
        <w:spacing w:after="0" w:line="480" w:lineRule="auto"/>
        <w:jc w:val="center"/>
        <w:rPr>
          <w:rFonts w:ascii="Times New Roman" w:hAnsi="Times New Roman" w:cs="Times New Roman"/>
          <w:sz w:val="24"/>
          <w:szCs w:val="24"/>
        </w:rPr>
      </w:pPr>
      <w:bookmarkStart w:id="242" w:name="_Toc51449040"/>
      <w:bookmarkStart w:id="243" w:name="_Toc51449840"/>
      <w:r w:rsidRPr="00E235F7">
        <w:rPr>
          <w:rFonts w:ascii="Times New Roman" w:hAnsi="Times New Roman" w:cs="Times New Roman"/>
          <w:b/>
          <w:sz w:val="24"/>
          <w:szCs w:val="24"/>
        </w:rPr>
        <w:lastRenderedPageBreak/>
        <w:t xml:space="preserve">Tablo </w:t>
      </w:r>
      <w:r w:rsidRPr="00E235F7">
        <w:rPr>
          <w:rFonts w:ascii="Times New Roman" w:hAnsi="Times New Roman" w:cs="Times New Roman"/>
          <w:b/>
          <w:sz w:val="24"/>
          <w:szCs w:val="24"/>
        </w:rPr>
        <w:fldChar w:fldCharType="begin"/>
      </w:r>
      <w:r w:rsidRPr="00E235F7">
        <w:rPr>
          <w:rFonts w:ascii="Times New Roman" w:hAnsi="Times New Roman" w:cs="Times New Roman"/>
          <w:b/>
          <w:sz w:val="24"/>
          <w:szCs w:val="24"/>
        </w:rPr>
        <w:instrText xml:space="preserve"> SEQ Tablo \* ARABIC </w:instrText>
      </w:r>
      <w:r w:rsidRPr="00E235F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101</w:t>
      </w:r>
      <w:r w:rsidRPr="00E235F7">
        <w:rPr>
          <w:rFonts w:ascii="Times New Roman" w:hAnsi="Times New Roman" w:cs="Times New Roman"/>
          <w:b/>
          <w:sz w:val="24"/>
          <w:szCs w:val="24"/>
        </w:rPr>
        <w:fldChar w:fldCharType="end"/>
      </w:r>
      <w:r w:rsidRPr="00E235F7">
        <w:rPr>
          <w:rFonts w:ascii="Times New Roman" w:hAnsi="Times New Roman" w:cs="Times New Roman"/>
          <w:b/>
          <w:sz w:val="24"/>
          <w:szCs w:val="24"/>
        </w:rPr>
        <w:t>. Soru 67-DVD çalar</w:t>
      </w:r>
      <w:bookmarkEnd w:id="242"/>
      <w:bookmarkEnd w:id="24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5E63115" w14:textId="77777777" w:rsidTr="00E235F7">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5CF77E41"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DB37A6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96AA1E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AD1B30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39CE999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FD08A78" w14:textId="77777777" w:rsidTr="00E235F7">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AF5D191"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3756079"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3902CFA9"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3BE547B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65FDB9C2"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51CC25B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11F910BD"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E5CEA06"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D8AA625"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B14BB98"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22" w:type="pct"/>
            <w:tcBorders>
              <w:top w:val="nil"/>
              <w:left w:val="nil"/>
              <w:bottom w:val="nil"/>
              <w:right w:val="nil"/>
            </w:tcBorders>
            <w:shd w:val="clear" w:color="auto" w:fill="FFFFFF"/>
            <w:vAlign w:val="center"/>
          </w:tcPr>
          <w:p w14:paraId="656DB49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986" w:type="pct"/>
            <w:tcBorders>
              <w:top w:val="nil"/>
              <w:left w:val="nil"/>
              <w:bottom w:val="nil"/>
              <w:right w:val="nil"/>
            </w:tcBorders>
            <w:shd w:val="clear" w:color="auto" w:fill="FFFFFF"/>
            <w:vAlign w:val="center"/>
          </w:tcPr>
          <w:p w14:paraId="3CB7221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53" w:type="pct"/>
            <w:tcBorders>
              <w:top w:val="nil"/>
              <w:left w:val="nil"/>
              <w:bottom w:val="nil"/>
              <w:right w:val="nil"/>
            </w:tcBorders>
            <w:shd w:val="clear" w:color="auto" w:fill="FFFFFF"/>
            <w:vAlign w:val="center"/>
          </w:tcPr>
          <w:p w14:paraId="58A3762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r>
      <w:tr w:rsidR="005F6336" w:rsidRPr="00114784" w14:paraId="1C95759C"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B03D038"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C57B89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C51D7F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141</w:t>
            </w:r>
          </w:p>
        </w:tc>
        <w:tc>
          <w:tcPr>
            <w:tcW w:w="722" w:type="pct"/>
            <w:tcBorders>
              <w:top w:val="nil"/>
              <w:left w:val="nil"/>
              <w:bottom w:val="nil"/>
              <w:right w:val="nil"/>
            </w:tcBorders>
            <w:shd w:val="clear" w:color="auto" w:fill="FFFFFF"/>
            <w:vAlign w:val="center"/>
          </w:tcPr>
          <w:p w14:paraId="7AD80269"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986" w:type="pct"/>
            <w:tcBorders>
              <w:top w:val="nil"/>
              <w:left w:val="nil"/>
              <w:bottom w:val="nil"/>
              <w:right w:val="nil"/>
            </w:tcBorders>
            <w:shd w:val="clear" w:color="auto" w:fill="FFFFFF"/>
            <w:vAlign w:val="center"/>
          </w:tcPr>
          <w:p w14:paraId="4BE17FDD"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1053" w:type="pct"/>
            <w:tcBorders>
              <w:top w:val="nil"/>
              <w:left w:val="nil"/>
              <w:bottom w:val="nil"/>
              <w:right w:val="nil"/>
            </w:tcBorders>
            <w:shd w:val="clear" w:color="auto" w:fill="FFFFFF"/>
            <w:vAlign w:val="center"/>
          </w:tcPr>
          <w:p w14:paraId="24F315B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42,4</w:t>
            </w:r>
          </w:p>
        </w:tc>
      </w:tr>
      <w:tr w:rsidR="005F6336" w:rsidRPr="00114784" w14:paraId="3DD1321B"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CCDB0DF"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A0734A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17AC142"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186</w:t>
            </w:r>
          </w:p>
        </w:tc>
        <w:tc>
          <w:tcPr>
            <w:tcW w:w="722" w:type="pct"/>
            <w:tcBorders>
              <w:top w:val="nil"/>
              <w:left w:val="nil"/>
              <w:bottom w:val="nil"/>
              <w:right w:val="nil"/>
            </w:tcBorders>
            <w:shd w:val="clear" w:color="auto" w:fill="FFFFFF"/>
            <w:vAlign w:val="center"/>
          </w:tcPr>
          <w:p w14:paraId="4D54C05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986" w:type="pct"/>
            <w:tcBorders>
              <w:top w:val="nil"/>
              <w:left w:val="nil"/>
              <w:bottom w:val="nil"/>
              <w:right w:val="nil"/>
            </w:tcBorders>
            <w:shd w:val="clear" w:color="auto" w:fill="FFFFFF"/>
            <w:vAlign w:val="center"/>
          </w:tcPr>
          <w:p w14:paraId="4764A34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1053" w:type="pct"/>
            <w:tcBorders>
              <w:top w:val="nil"/>
              <w:left w:val="nil"/>
              <w:bottom w:val="nil"/>
              <w:right w:val="nil"/>
            </w:tcBorders>
            <w:shd w:val="clear" w:color="auto" w:fill="FFFFFF"/>
            <w:vAlign w:val="center"/>
          </w:tcPr>
          <w:p w14:paraId="7AD7A49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70,4</w:t>
            </w:r>
          </w:p>
        </w:tc>
      </w:tr>
      <w:tr w:rsidR="005F6336" w:rsidRPr="00114784" w14:paraId="608472B2"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D7C1126"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BAAA26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C24AA0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722" w:type="pct"/>
            <w:tcBorders>
              <w:top w:val="nil"/>
              <w:left w:val="nil"/>
              <w:bottom w:val="nil"/>
              <w:right w:val="nil"/>
            </w:tcBorders>
            <w:shd w:val="clear" w:color="auto" w:fill="FFFFFF"/>
            <w:vAlign w:val="center"/>
          </w:tcPr>
          <w:p w14:paraId="459B7DE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986" w:type="pct"/>
            <w:tcBorders>
              <w:top w:val="nil"/>
              <w:left w:val="nil"/>
              <w:bottom w:val="nil"/>
              <w:right w:val="nil"/>
            </w:tcBorders>
            <w:shd w:val="clear" w:color="auto" w:fill="FFFFFF"/>
            <w:vAlign w:val="center"/>
          </w:tcPr>
          <w:p w14:paraId="7939B299"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1053" w:type="pct"/>
            <w:tcBorders>
              <w:top w:val="nil"/>
              <w:left w:val="nil"/>
              <w:bottom w:val="nil"/>
              <w:right w:val="nil"/>
            </w:tcBorders>
            <w:shd w:val="clear" w:color="auto" w:fill="FFFFFF"/>
            <w:vAlign w:val="center"/>
          </w:tcPr>
          <w:p w14:paraId="358593D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92,8</w:t>
            </w:r>
          </w:p>
        </w:tc>
      </w:tr>
      <w:tr w:rsidR="005F6336" w:rsidRPr="00114784" w14:paraId="642C0249"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430F23A"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4C9738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F6322A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4934EAC8"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0E1FE89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792A3B25"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6B84E40"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7609080"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E943A25"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7876765"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6096723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6A9AB9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36286505" w14:textId="77777777" w:rsidR="005F6336" w:rsidRPr="00114784" w:rsidRDefault="005F6336" w:rsidP="00E235F7">
            <w:pPr>
              <w:autoSpaceDE w:val="0"/>
              <w:autoSpaceDN w:val="0"/>
              <w:adjustRightInd w:val="0"/>
              <w:spacing w:after="0" w:line="240" w:lineRule="auto"/>
              <w:jc w:val="center"/>
              <w:rPr>
                <w:rFonts w:ascii="Times New Roman" w:hAnsi="Times New Roman" w:cs="Times New Roman"/>
                <w:sz w:val="24"/>
                <w:szCs w:val="24"/>
              </w:rPr>
            </w:pPr>
          </w:p>
        </w:tc>
      </w:tr>
    </w:tbl>
    <w:p w14:paraId="279EDA7F"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4310D89" w14:textId="4F03ED33"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28,0’ı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22,4’ü önemli</w:t>
      </w:r>
      <w:r w:rsidRPr="00A21168">
        <w:rPr>
          <w:rFonts w:ascii="Times New Roman" w:hAnsi="Times New Roman" w:cs="Times New Roman"/>
          <w:sz w:val="24"/>
          <w:szCs w:val="24"/>
        </w:rPr>
        <w:t xml:space="preserve">, </w:t>
      </w:r>
      <w:r>
        <w:rPr>
          <w:rFonts w:ascii="Times New Roman" w:hAnsi="Times New Roman" w:cs="Times New Roman"/>
          <w:sz w:val="24"/>
          <w:szCs w:val="24"/>
        </w:rPr>
        <w:t>% 21,2’si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20,3’ü hiç </w:t>
      </w:r>
      <w:r>
        <w:rPr>
          <w:rFonts w:ascii="Times New Roman" w:hAnsi="Times New Roman" w:cs="Times New Roman"/>
          <w:sz w:val="24"/>
          <w:szCs w:val="24"/>
        </w:rPr>
        <w:t>önemli d</w:t>
      </w:r>
      <w:r w:rsidR="00FD27E8">
        <w:rPr>
          <w:rFonts w:ascii="Times New Roman" w:hAnsi="Times New Roman" w:cs="Times New Roman"/>
          <w:sz w:val="24"/>
          <w:szCs w:val="24"/>
        </w:rPr>
        <w:t xml:space="preserve">eğil, % 7,2’si çok önemli ve             </w:t>
      </w:r>
      <w:r>
        <w:rPr>
          <w:rFonts w:ascii="Times New Roman" w:hAnsi="Times New Roman" w:cs="Times New Roman"/>
          <w:sz w:val="24"/>
          <w:szCs w:val="24"/>
        </w:rPr>
        <w:t>% 0,9’u fikrim yok olarak cevap vermiştir.</w:t>
      </w:r>
    </w:p>
    <w:p w14:paraId="38E0FA9D"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9FB3B91" w14:textId="2A7B73E7" w:rsidR="005474D4" w:rsidRPr="00E235F7" w:rsidRDefault="00E235F7" w:rsidP="00E235F7">
      <w:pPr>
        <w:autoSpaceDE w:val="0"/>
        <w:autoSpaceDN w:val="0"/>
        <w:adjustRightInd w:val="0"/>
        <w:spacing w:after="0" w:line="480" w:lineRule="auto"/>
        <w:jc w:val="center"/>
        <w:rPr>
          <w:rFonts w:ascii="Times New Roman" w:hAnsi="Times New Roman" w:cs="Times New Roman"/>
          <w:sz w:val="24"/>
          <w:szCs w:val="24"/>
        </w:rPr>
      </w:pPr>
      <w:bookmarkStart w:id="244" w:name="_Toc51449041"/>
      <w:bookmarkStart w:id="245" w:name="_Toc51449841"/>
      <w:r w:rsidRPr="00E235F7">
        <w:rPr>
          <w:rFonts w:ascii="Times New Roman" w:hAnsi="Times New Roman" w:cs="Times New Roman"/>
          <w:b/>
          <w:sz w:val="24"/>
          <w:szCs w:val="24"/>
        </w:rPr>
        <w:t xml:space="preserve">Tablo </w:t>
      </w:r>
      <w:r w:rsidRPr="00E235F7">
        <w:rPr>
          <w:rFonts w:ascii="Times New Roman" w:hAnsi="Times New Roman" w:cs="Times New Roman"/>
          <w:b/>
          <w:sz w:val="24"/>
          <w:szCs w:val="24"/>
        </w:rPr>
        <w:fldChar w:fldCharType="begin"/>
      </w:r>
      <w:r w:rsidRPr="00E235F7">
        <w:rPr>
          <w:rFonts w:ascii="Times New Roman" w:hAnsi="Times New Roman" w:cs="Times New Roman"/>
          <w:b/>
          <w:sz w:val="24"/>
          <w:szCs w:val="24"/>
        </w:rPr>
        <w:instrText xml:space="preserve"> SEQ Tablo \* ARABIC </w:instrText>
      </w:r>
      <w:r w:rsidRPr="00E235F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102</w:t>
      </w:r>
      <w:r w:rsidRPr="00E235F7">
        <w:rPr>
          <w:rFonts w:ascii="Times New Roman" w:hAnsi="Times New Roman" w:cs="Times New Roman"/>
          <w:b/>
          <w:sz w:val="24"/>
          <w:szCs w:val="24"/>
        </w:rPr>
        <w:fldChar w:fldCharType="end"/>
      </w:r>
      <w:r w:rsidRPr="00E235F7">
        <w:rPr>
          <w:rFonts w:ascii="Times New Roman" w:hAnsi="Times New Roman" w:cs="Times New Roman"/>
          <w:b/>
          <w:sz w:val="24"/>
          <w:szCs w:val="24"/>
        </w:rPr>
        <w:t>. Soru 68-Radyo</w:t>
      </w:r>
      <w:bookmarkEnd w:id="244"/>
      <w:bookmarkEnd w:id="24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572B42C" w14:textId="77777777" w:rsidTr="00E235F7">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2358D4F0"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1EDC3B8"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97A3D1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1866DA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3D287DE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D499213" w14:textId="77777777" w:rsidTr="00E235F7">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C76F119"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A0C223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E8AC6B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5CF74A8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15F2FF4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2637FF4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5DFFD008"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A75B4BA"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0A30489"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8F1C1C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2" w:type="pct"/>
            <w:tcBorders>
              <w:top w:val="nil"/>
              <w:left w:val="nil"/>
              <w:bottom w:val="nil"/>
              <w:right w:val="nil"/>
            </w:tcBorders>
            <w:shd w:val="clear" w:color="auto" w:fill="FFFFFF"/>
            <w:vAlign w:val="center"/>
          </w:tcPr>
          <w:p w14:paraId="6DA2D59D"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nil"/>
              <w:left w:val="nil"/>
              <w:bottom w:val="nil"/>
              <w:right w:val="nil"/>
            </w:tcBorders>
            <w:shd w:val="clear" w:color="auto" w:fill="FFFFFF"/>
            <w:vAlign w:val="center"/>
          </w:tcPr>
          <w:p w14:paraId="1AE9D369"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3" w:type="pct"/>
            <w:tcBorders>
              <w:top w:val="nil"/>
              <w:left w:val="nil"/>
              <w:bottom w:val="nil"/>
              <w:right w:val="nil"/>
            </w:tcBorders>
            <w:shd w:val="clear" w:color="auto" w:fill="FFFFFF"/>
            <w:vAlign w:val="center"/>
          </w:tcPr>
          <w:p w14:paraId="176021DD"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1944CC19"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9DCBE50"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47DE31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C7EF0D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2" w:type="pct"/>
            <w:tcBorders>
              <w:top w:val="nil"/>
              <w:left w:val="nil"/>
              <w:bottom w:val="nil"/>
              <w:right w:val="nil"/>
            </w:tcBorders>
            <w:shd w:val="clear" w:color="auto" w:fill="FFFFFF"/>
            <w:vAlign w:val="center"/>
          </w:tcPr>
          <w:p w14:paraId="3CEADE2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195A04F2"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3" w:type="pct"/>
            <w:tcBorders>
              <w:top w:val="nil"/>
              <w:left w:val="nil"/>
              <w:bottom w:val="nil"/>
              <w:right w:val="nil"/>
            </w:tcBorders>
            <w:shd w:val="clear" w:color="auto" w:fill="FFFFFF"/>
            <w:vAlign w:val="center"/>
          </w:tcPr>
          <w:p w14:paraId="2D7C6BE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0362A234"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F56979F"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803A5F9"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F031AF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722" w:type="pct"/>
            <w:tcBorders>
              <w:top w:val="nil"/>
              <w:left w:val="nil"/>
              <w:bottom w:val="nil"/>
              <w:right w:val="nil"/>
            </w:tcBorders>
            <w:shd w:val="clear" w:color="auto" w:fill="FFFFFF"/>
            <w:vAlign w:val="center"/>
          </w:tcPr>
          <w:p w14:paraId="352F84CD"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25,7</w:t>
            </w:r>
          </w:p>
        </w:tc>
        <w:tc>
          <w:tcPr>
            <w:tcW w:w="986" w:type="pct"/>
            <w:tcBorders>
              <w:top w:val="nil"/>
              <w:left w:val="nil"/>
              <w:bottom w:val="nil"/>
              <w:right w:val="nil"/>
            </w:tcBorders>
            <w:shd w:val="clear" w:color="auto" w:fill="FFFFFF"/>
            <w:vAlign w:val="center"/>
          </w:tcPr>
          <w:p w14:paraId="7B06702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25,7</w:t>
            </w:r>
          </w:p>
        </w:tc>
        <w:tc>
          <w:tcPr>
            <w:tcW w:w="1053" w:type="pct"/>
            <w:tcBorders>
              <w:top w:val="nil"/>
              <w:left w:val="nil"/>
              <w:bottom w:val="nil"/>
              <w:right w:val="nil"/>
            </w:tcBorders>
            <w:shd w:val="clear" w:color="auto" w:fill="FFFFFF"/>
            <w:vAlign w:val="center"/>
          </w:tcPr>
          <w:p w14:paraId="4108A30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37,4</w:t>
            </w:r>
          </w:p>
        </w:tc>
      </w:tr>
      <w:tr w:rsidR="005F6336" w:rsidRPr="00114784" w14:paraId="18192E3C"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9F55EE2"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545F49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7C4513D"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278</w:t>
            </w:r>
          </w:p>
        </w:tc>
        <w:tc>
          <w:tcPr>
            <w:tcW w:w="722" w:type="pct"/>
            <w:tcBorders>
              <w:top w:val="nil"/>
              <w:left w:val="nil"/>
              <w:bottom w:val="nil"/>
              <w:right w:val="nil"/>
            </w:tcBorders>
            <w:shd w:val="clear" w:color="auto" w:fill="FFFFFF"/>
            <w:vAlign w:val="center"/>
          </w:tcPr>
          <w:p w14:paraId="416D86F3"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41,8</w:t>
            </w:r>
          </w:p>
        </w:tc>
        <w:tc>
          <w:tcPr>
            <w:tcW w:w="986" w:type="pct"/>
            <w:tcBorders>
              <w:top w:val="nil"/>
              <w:left w:val="nil"/>
              <w:bottom w:val="nil"/>
              <w:right w:val="nil"/>
            </w:tcBorders>
            <w:shd w:val="clear" w:color="auto" w:fill="FFFFFF"/>
            <w:vAlign w:val="center"/>
          </w:tcPr>
          <w:p w14:paraId="21DEE06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41,8</w:t>
            </w:r>
          </w:p>
        </w:tc>
        <w:tc>
          <w:tcPr>
            <w:tcW w:w="1053" w:type="pct"/>
            <w:tcBorders>
              <w:top w:val="nil"/>
              <w:left w:val="nil"/>
              <w:bottom w:val="nil"/>
              <w:right w:val="nil"/>
            </w:tcBorders>
            <w:shd w:val="clear" w:color="auto" w:fill="FFFFFF"/>
            <w:vAlign w:val="center"/>
          </w:tcPr>
          <w:p w14:paraId="7E54D91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79,2</w:t>
            </w:r>
          </w:p>
        </w:tc>
      </w:tr>
      <w:tr w:rsidR="005F6336" w:rsidRPr="00114784" w14:paraId="180FE68E"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90F7669"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13E5FF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0F4DEB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138</w:t>
            </w:r>
          </w:p>
        </w:tc>
        <w:tc>
          <w:tcPr>
            <w:tcW w:w="722" w:type="pct"/>
            <w:tcBorders>
              <w:top w:val="nil"/>
              <w:left w:val="nil"/>
              <w:bottom w:val="nil"/>
              <w:right w:val="nil"/>
            </w:tcBorders>
            <w:shd w:val="clear" w:color="auto" w:fill="FFFFFF"/>
            <w:vAlign w:val="center"/>
          </w:tcPr>
          <w:p w14:paraId="5D1238ED"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986" w:type="pct"/>
            <w:tcBorders>
              <w:top w:val="nil"/>
              <w:left w:val="nil"/>
              <w:bottom w:val="nil"/>
              <w:right w:val="nil"/>
            </w:tcBorders>
            <w:shd w:val="clear" w:color="auto" w:fill="FFFFFF"/>
            <w:vAlign w:val="center"/>
          </w:tcPr>
          <w:p w14:paraId="1F1EC4D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1053" w:type="pct"/>
            <w:tcBorders>
              <w:top w:val="nil"/>
              <w:left w:val="nil"/>
              <w:bottom w:val="nil"/>
              <w:right w:val="nil"/>
            </w:tcBorders>
            <w:shd w:val="clear" w:color="auto" w:fill="FFFFFF"/>
            <w:vAlign w:val="center"/>
          </w:tcPr>
          <w:p w14:paraId="7A72901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14F9D79"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50CA1A4"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0A1D21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B04A69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C772B6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2C995C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2A845222" w14:textId="77777777" w:rsidR="005F6336" w:rsidRPr="00114784" w:rsidRDefault="005F6336" w:rsidP="00E235F7">
            <w:pPr>
              <w:autoSpaceDE w:val="0"/>
              <w:autoSpaceDN w:val="0"/>
              <w:adjustRightInd w:val="0"/>
              <w:spacing w:after="0" w:line="240" w:lineRule="auto"/>
              <w:jc w:val="center"/>
              <w:rPr>
                <w:rFonts w:ascii="Times New Roman" w:hAnsi="Times New Roman" w:cs="Times New Roman"/>
                <w:sz w:val="24"/>
                <w:szCs w:val="24"/>
              </w:rPr>
            </w:pPr>
          </w:p>
        </w:tc>
      </w:tr>
    </w:tbl>
    <w:p w14:paraId="40C411A0" w14:textId="77777777" w:rsidR="00E235F7" w:rsidRDefault="00E235F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658EA7F" w14:textId="2F78710C"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102’ye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41,8’i önemli, </w:t>
      </w:r>
      <w:r w:rsidRPr="00A21168">
        <w:rPr>
          <w:rFonts w:ascii="Times New Roman" w:hAnsi="Times New Roman" w:cs="Times New Roman"/>
          <w:sz w:val="24"/>
          <w:szCs w:val="24"/>
        </w:rPr>
        <w:t xml:space="preserve">% </w:t>
      </w:r>
      <w:r>
        <w:rPr>
          <w:rFonts w:ascii="Times New Roman" w:hAnsi="Times New Roman" w:cs="Times New Roman"/>
          <w:sz w:val="24"/>
          <w:szCs w:val="24"/>
        </w:rPr>
        <w:t>25,7’si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20,8’i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7,7’si </w:t>
      </w:r>
      <w:r>
        <w:rPr>
          <w:rFonts w:ascii="Times New Roman" w:hAnsi="Times New Roman" w:cs="Times New Roman"/>
          <w:sz w:val="24"/>
          <w:szCs w:val="24"/>
        </w:rPr>
        <w:t>önemli değil, % 3,6’sı hiç önemli değil ve % 0,5’i fikrim yok olarak cevap vermiştir.</w:t>
      </w:r>
    </w:p>
    <w:p w14:paraId="3A959CCC" w14:textId="77777777" w:rsidR="00E235F7" w:rsidRDefault="00E235F7" w:rsidP="00B16FAC">
      <w:pPr>
        <w:autoSpaceDE w:val="0"/>
        <w:autoSpaceDN w:val="0"/>
        <w:adjustRightInd w:val="0"/>
        <w:spacing w:after="0" w:line="360" w:lineRule="auto"/>
        <w:ind w:firstLine="708"/>
        <w:jc w:val="both"/>
        <w:rPr>
          <w:rFonts w:ascii="Times New Roman" w:hAnsi="Times New Roman" w:cs="Times New Roman"/>
          <w:sz w:val="24"/>
          <w:szCs w:val="24"/>
        </w:rPr>
      </w:pPr>
    </w:p>
    <w:p w14:paraId="2C28E52D" w14:textId="5E86D623" w:rsidR="005F6336" w:rsidRPr="00E235F7" w:rsidRDefault="00E235F7" w:rsidP="00E235F7">
      <w:pPr>
        <w:autoSpaceDE w:val="0"/>
        <w:autoSpaceDN w:val="0"/>
        <w:adjustRightInd w:val="0"/>
        <w:spacing w:after="0" w:line="480" w:lineRule="auto"/>
        <w:jc w:val="center"/>
        <w:rPr>
          <w:rFonts w:ascii="Times New Roman" w:hAnsi="Times New Roman" w:cs="Times New Roman"/>
          <w:sz w:val="24"/>
          <w:szCs w:val="24"/>
        </w:rPr>
      </w:pPr>
      <w:bookmarkStart w:id="246" w:name="_Toc51449042"/>
      <w:bookmarkStart w:id="247" w:name="_Toc51449842"/>
      <w:r w:rsidRPr="00E235F7">
        <w:rPr>
          <w:rFonts w:ascii="Times New Roman" w:hAnsi="Times New Roman" w:cs="Times New Roman"/>
          <w:b/>
          <w:sz w:val="24"/>
          <w:szCs w:val="24"/>
        </w:rPr>
        <w:lastRenderedPageBreak/>
        <w:t xml:space="preserve">Tablo </w:t>
      </w:r>
      <w:r w:rsidRPr="00E235F7">
        <w:rPr>
          <w:rFonts w:ascii="Times New Roman" w:hAnsi="Times New Roman" w:cs="Times New Roman"/>
          <w:b/>
          <w:sz w:val="24"/>
          <w:szCs w:val="24"/>
        </w:rPr>
        <w:fldChar w:fldCharType="begin"/>
      </w:r>
      <w:r w:rsidRPr="00E235F7">
        <w:rPr>
          <w:rFonts w:ascii="Times New Roman" w:hAnsi="Times New Roman" w:cs="Times New Roman"/>
          <w:b/>
          <w:sz w:val="24"/>
          <w:szCs w:val="24"/>
        </w:rPr>
        <w:instrText xml:space="preserve"> SEQ Tablo \* ARABIC </w:instrText>
      </w:r>
      <w:r w:rsidRPr="00E235F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103</w:t>
      </w:r>
      <w:r w:rsidRPr="00E235F7">
        <w:rPr>
          <w:rFonts w:ascii="Times New Roman" w:hAnsi="Times New Roman" w:cs="Times New Roman"/>
          <w:b/>
          <w:sz w:val="24"/>
          <w:szCs w:val="24"/>
        </w:rPr>
        <w:fldChar w:fldCharType="end"/>
      </w:r>
      <w:r w:rsidRPr="00E235F7">
        <w:rPr>
          <w:rFonts w:ascii="Times New Roman" w:hAnsi="Times New Roman" w:cs="Times New Roman"/>
          <w:b/>
          <w:sz w:val="24"/>
          <w:szCs w:val="24"/>
        </w:rPr>
        <w:t>. Soru 69-USB girişi</w:t>
      </w:r>
      <w:bookmarkEnd w:id="246"/>
      <w:bookmarkEnd w:id="24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3682B83" w14:textId="77777777" w:rsidTr="00E235F7">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78E802B9"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7BD79B3"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AF2CA0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F3D4E1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3DE91F72"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EFB90A8" w14:textId="77777777" w:rsidTr="00E235F7">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E5A04ED"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E7BC4C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0D37CCA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single" w:sz="16" w:space="0" w:color="000000"/>
              <w:left w:val="nil"/>
              <w:bottom w:val="nil"/>
              <w:right w:val="nil"/>
            </w:tcBorders>
            <w:shd w:val="clear" w:color="auto" w:fill="FFFFFF"/>
            <w:vAlign w:val="center"/>
          </w:tcPr>
          <w:p w14:paraId="30B1C58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single" w:sz="16" w:space="0" w:color="000000"/>
              <w:left w:val="nil"/>
              <w:bottom w:val="nil"/>
              <w:right w:val="nil"/>
            </w:tcBorders>
            <w:shd w:val="clear" w:color="auto" w:fill="FFFFFF"/>
            <w:vAlign w:val="center"/>
          </w:tcPr>
          <w:p w14:paraId="2EF4B19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3" w:type="pct"/>
            <w:tcBorders>
              <w:top w:val="single" w:sz="16" w:space="0" w:color="000000"/>
              <w:left w:val="nil"/>
              <w:bottom w:val="nil"/>
              <w:right w:val="nil"/>
            </w:tcBorders>
            <w:shd w:val="clear" w:color="auto" w:fill="FFFFFF"/>
            <w:vAlign w:val="center"/>
          </w:tcPr>
          <w:p w14:paraId="7C4E32B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1FF291B8"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3E96DA5"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D20535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C2B23E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5E0C235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12B487B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3" w:type="pct"/>
            <w:tcBorders>
              <w:top w:val="nil"/>
              <w:left w:val="nil"/>
              <w:bottom w:val="nil"/>
              <w:right w:val="nil"/>
            </w:tcBorders>
            <w:shd w:val="clear" w:color="auto" w:fill="FFFFFF"/>
            <w:vAlign w:val="center"/>
          </w:tcPr>
          <w:p w14:paraId="32C7396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r>
      <w:tr w:rsidR="005F6336" w:rsidRPr="00114784" w14:paraId="61C1BF7C"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7CCFD23"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E17F185"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79951F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22" w:type="pct"/>
            <w:tcBorders>
              <w:top w:val="nil"/>
              <w:left w:val="nil"/>
              <w:bottom w:val="nil"/>
              <w:right w:val="nil"/>
            </w:tcBorders>
            <w:shd w:val="clear" w:color="auto" w:fill="FFFFFF"/>
            <w:vAlign w:val="center"/>
          </w:tcPr>
          <w:p w14:paraId="1FE916C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86" w:type="pct"/>
            <w:tcBorders>
              <w:top w:val="nil"/>
              <w:left w:val="nil"/>
              <w:bottom w:val="nil"/>
              <w:right w:val="nil"/>
            </w:tcBorders>
            <w:shd w:val="clear" w:color="auto" w:fill="FFFFFF"/>
            <w:vAlign w:val="center"/>
          </w:tcPr>
          <w:p w14:paraId="4C1B27F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53" w:type="pct"/>
            <w:tcBorders>
              <w:top w:val="nil"/>
              <w:left w:val="nil"/>
              <w:bottom w:val="nil"/>
              <w:right w:val="nil"/>
            </w:tcBorders>
            <w:shd w:val="clear" w:color="auto" w:fill="FFFFFF"/>
            <w:vAlign w:val="center"/>
          </w:tcPr>
          <w:p w14:paraId="48D9ACA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r>
      <w:tr w:rsidR="005F6336" w:rsidRPr="00114784" w14:paraId="748881B0"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0DBEE0F"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0489282"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B2975F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278</w:t>
            </w:r>
          </w:p>
        </w:tc>
        <w:tc>
          <w:tcPr>
            <w:tcW w:w="722" w:type="pct"/>
            <w:tcBorders>
              <w:top w:val="nil"/>
              <w:left w:val="nil"/>
              <w:bottom w:val="nil"/>
              <w:right w:val="nil"/>
            </w:tcBorders>
            <w:shd w:val="clear" w:color="auto" w:fill="FFFFFF"/>
            <w:vAlign w:val="center"/>
          </w:tcPr>
          <w:p w14:paraId="70A07959"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41,8</w:t>
            </w:r>
          </w:p>
        </w:tc>
        <w:tc>
          <w:tcPr>
            <w:tcW w:w="986" w:type="pct"/>
            <w:tcBorders>
              <w:top w:val="nil"/>
              <w:left w:val="nil"/>
              <w:bottom w:val="nil"/>
              <w:right w:val="nil"/>
            </w:tcBorders>
            <w:shd w:val="clear" w:color="auto" w:fill="FFFFFF"/>
            <w:vAlign w:val="center"/>
          </w:tcPr>
          <w:p w14:paraId="575C30A2"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41,8</w:t>
            </w:r>
          </w:p>
        </w:tc>
        <w:tc>
          <w:tcPr>
            <w:tcW w:w="1053" w:type="pct"/>
            <w:tcBorders>
              <w:top w:val="nil"/>
              <w:left w:val="nil"/>
              <w:bottom w:val="nil"/>
              <w:right w:val="nil"/>
            </w:tcBorders>
            <w:shd w:val="clear" w:color="auto" w:fill="FFFFFF"/>
            <w:vAlign w:val="center"/>
          </w:tcPr>
          <w:p w14:paraId="06C2A6E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58,5</w:t>
            </w:r>
          </w:p>
        </w:tc>
      </w:tr>
      <w:tr w:rsidR="005F6336" w:rsidRPr="00114784" w14:paraId="08DBD2A0"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E4447C"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724132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DFF8B4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276</w:t>
            </w:r>
          </w:p>
        </w:tc>
        <w:tc>
          <w:tcPr>
            <w:tcW w:w="722" w:type="pct"/>
            <w:tcBorders>
              <w:top w:val="nil"/>
              <w:left w:val="nil"/>
              <w:bottom w:val="nil"/>
              <w:right w:val="nil"/>
            </w:tcBorders>
            <w:shd w:val="clear" w:color="auto" w:fill="FFFFFF"/>
            <w:vAlign w:val="center"/>
          </w:tcPr>
          <w:p w14:paraId="6F8FAB1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41,5</w:t>
            </w:r>
          </w:p>
        </w:tc>
        <w:tc>
          <w:tcPr>
            <w:tcW w:w="986" w:type="pct"/>
            <w:tcBorders>
              <w:top w:val="nil"/>
              <w:left w:val="nil"/>
              <w:bottom w:val="nil"/>
              <w:right w:val="nil"/>
            </w:tcBorders>
            <w:shd w:val="clear" w:color="auto" w:fill="FFFFFF"/>
            <w:vAlign w:val="center"/>
          </w:tcPr>
          <w:p w14:paraId="75A27773"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41,5</w:t>
            </w:r>
          </w:p>
        </w:tc>
        <w:tc>
          <w:tcPr>
            <w:tcW w:w="1053" w:type="pct"/>
            <w:tcBorders>
              <w:top w:val="nil"/>
              <w:left w:val="nil"/>
              <w:bottom w:val="nil"/>
              <w:right w:val="nil"/>
            </w:tcBorders>
            <w:shd w:val="clear" w:color="auto" w:fill="FFFFFF"/>
            <w:vAlign w:val="center"/>
          </w:tcPr>
          <w:p w14:paraId="74CD73A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557FCFE"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2BF3B4"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5531275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9BF249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4ECD6C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CF97E0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6A644FD8" w14:textId="77777777" w:rsidR="005F6336" w:rsidRPr="00114784" w:rsidRDefault="005F6336" w:rsidP="00E235F7">
            <w:pPr>
              <w:autoSpaceDE w:val="0"/>
              <w:autoSpaceDN w:val="0"/>
              <w:adjustRightInd w:val="0"/>
              <w:spacing w:after="0" w:line="240" w:lineRule="auto"/>
              <w:jc w:val="center"/>
              <w:rPr>
                <w:rFonts w:ascii="Times New Roman" w:hAnsi="Times New Roman" w:cs="Times New Roman"/>
                <w:sz w:val="24"/>
                <w:szCs w:val="24"/>
              </w:rPr>
            </w:pPr>
          </w:p>
        </w:tc>
      </w:tr>
    </w:tbl>
    <w:p w14:paraId="3B9168D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4703F19" w14:textId="0534780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41,8’i önemli, </w:t>
      </w:r>
      <w:r w:rsidRPr="00A21168">
        <w:rPr>
          <w:rFonts w:ascii="Times New Roman" w:hAnsi="Times New Roman" w:cs="Times New Roman"/>
          <w:sz w:val="24"/>
          <w:szCs w:val="24"/>
        </w:rPr>
        <w:t xml:space="preserve">% </w:t>
      </w:r>
      <w:r>
        <w:rPr>
          <w:rFonts w:ascii="Times New Roman" w:hAnsi="Times New Roman" w:cs="Times New Roman"/>
          <w:sz w:val="24"/>
          <w:szCs w:val="24"/>
        </w:rPr>
        <w:t>41,5’i’si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10,4’ü kısmen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3,2’si </w:t>
      </w:r>
      <w:r>
        <w:rPr>
          <w:rFonts w:ascii="Times New Roman" w:hAnsi="Times New Roman" w:cs="Times New Roman"/>
          <w:sz w:val="24"/>
          <w:szCs w:val="24"/>
        </w:rPr>
        <w:t xml:space="preserve">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3,2’si </w:t>
      </w:r>
      <w:r>
        <w:rPr>
          <w:rFonts w:ascii="Times New Roman" w:hAnsi="Times New Roman" w:cs="Times New Roman"/>
          <w:sz w:val="24"/>
          <w:szCs w:val="24"/>
        </w:rPr>
        <w:t>hiç önemli değil olarak cevap vermiştir.</w:t>
      </w:r>
    </w:p>
    <w:p w14:paraId="48EDB741" w14:textId="6548D092" w:rsidR="00E235F7" w:rsidRDefault="00E235F7" w:rsidP="00B16FAC">
      <w:pPr>
        <w:autoSpaceDE w:val="0"/>
        <w:autoSpaceDN w:val="0"/>
        <w:adjustRightInd w:val="0"/>
        <w:spacing w:after="0" w:line="360" w:lineRule="auto"/>
        <w:ind w:firstLine="708"/>
        <w:jc w:val="both"/>
        <w:rPr>
          <w:rFonts w:ascii="Times New Roman" w:hAnsi="Times New Roman" w:cs="Times New Roman"/>
          <w:sz w:val="24"/>
          <w:szCs w:val="24"/>
        </w:rPr>
      </w:pPr>
    </w:p>
    <w:p w14:paraId="71317BFE" w14:textId="60B3568D" w:rsidR="005F00E5" w:rsidRPr="00E235F7" w:rsidRDefault="00E235F7" w:rsidP="00E235F7">
      <w:pPr>
        <w:autoSpaceDE w:val="0"/>
        <w:autoSpaceDN w:val="0"/>
        <w:adjustRightInd w:val="0"/>
        <w:spacing w:after="0" w:line="480" w:lineRule="auto"/>
        <w:jc w:val="center"/>
        <w:rPr>
          <w:rFonts w:ascii="Times New Roman" w:hAnsi="Times New Roman" w:cs="Times New Roman"/>
          <w:sz w:val="24"/>
          <w:szCs w:val="24"/>
        </w:rPr>
      </w:pPr>
      <w:bookmarkStart w:id="248" w:name="_Toc51449043"/>
      <w:bookmarkStart w:id="249" w:name="_Toc51449843"/>
      <w:r w:rsidRPr="00E235F7">
        <w:rPr>
          <w:rFonts w:ascii="Times New Roman" w:hAnsi="Times New Roman" w:cs="Times New Roman"/>
          <w:b/>
          <w:sz w:val="24"/>
          <w:szCs w:val="24"/>
        </w:rPr>
        <w:t xml:space="preserve">Tablo </w:t>
      </w:r>
      <w:r w:rsidRPr="00E235F7">
        <w:rPr>
          <w:rFonts w:ascii="Times New Roman" w:hAnsi="Times New Roman" w:cs="Times New Roman"/>
          <w:b/>
          <w:sz w:val="24"/>
          <w:szCs w:val="24"/>
        </w:rPr>
        <w:fldChar w:fldCharType="begin"/>
      </w:r>
      <w:r w:rsidRPr="00E235F7">
        <w:rPr>
          <w:rFonts w:ascii="Times New Roman" w:hAnsi="Times New Roman" w:cs="Times New Roman"/>
          <w:b/>
          <w:sz w:val="24"/>
          <w:szCs w:val="24"/>
        </w:rPr>
        <w:instrText xml:space="preserve"> SEQ Tablo \* ARABIC </w:instrText>
      </w:r>
      <w:r w:rsidRPr="00E235F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104</w:t>
      </w:r>
      <w:r w:rsidRPr="00E235F7">
        <w:rPr>
          <w:rFonts w:ascii="Times New Roman" w:hAnsi="Times New Roman" w:cs="Times New Roman"/>
          <w:b/>
          <w:sz w:val="24"/>
          <w:szCs w:val="24"/>
        </w:rPr>
        <w:fldChar w:fldCharType="end"/>
      </w:r>
      <w:r w:rsidRPr="00E235F7">
        <w:rPr>
          <w:rFonts w:ascii="Times New Roman" w:hAnsi="Times New Roman" w:cs="Times New Roman"/>
          <w:b/>
          <w:sz w:val="24"/>
          <w:szCs w:val="24"/>
        </w:rPr>
        <w:t>. Soru 70-TV</w:t>
      </w:r>
      <w:bookmarkEnd w:id="248"/>
      <w:bookmarkEnd w:id="24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CCC13C4" w14:textId="77777777" w:rsidTr="00E235F7">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6BC83748"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AFDAFA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14791A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1AC59C3"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BFC656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1DDDAEB" w14:textId="77777777" w:rsidTr="00E235F7">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C1F01C6"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C93CBE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6D02B8A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722" w:type="pct"/>
            <w:tcBorders>
              <w:top w:val="single" w:sz="16" w:space="0" w:color="000000"/>
              <w:left w:val="nil"/>
              <w:bottom w:val="nil"/>
              <w:right w:val="nil"/>
            </w:tcBorders>
            <w:shd w:val="clear" w:color="auto" w:fill="FFFFFF"/>
            <w:vAlign w:val="center"/>
          </w:tcPr>
          <w:p w14:paraId="1C73E1E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986" w:type="pct"/>
            <w:tcBorders>
              <w:top w:val="single" w:sz="16" w:space="0" w:color="000000"/>
              <w:left w:val="nil"/>
              <w:bottom w:val="nil"/>
              <w:right w:val="nil"/>
            </w:tcBorders>
            <w:shd w:val="clear" w:color="auto" w:fill="FFFFFF"/>
            <w:vAlign w:val="center"/>
          </w:tcPr>
          <w:p w14:paraId="24AE039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1053" w:type="pct"/>
            <w:tcBorders>
              <w:top w:val="single" w:sz="16" w:space="0" w:color="000000"/>
              <w:left w:val="nil"/>
              <w:bottom w:val="nil"/>
              <w:right w:val="nil"/>
            </w:tcBorders>
            <w:shd w:val="clear" w:color="auto" w:fill="FFFFFF"/>
            <w:vAlign w:val="center"/>
          </w:tcPr>
          <w:p w14:paraId="42CD1CF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r>
      <w:tr w:rsidR="005F6336" w:rsidRPr="00114784" w14:paraId="2B1B4F89"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7244E60"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6DF8D05"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931D1F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222</w:t>
            </w:r>
          </w:p>
        </w:tc>
        <w:tc>
          <w:tcPr>
            <w:tcW w:w="722" w:type="pct"/>
            <w:tcBorders>
              <w:top w:val="nil"/>
              <w:left w:val="nil"/>
              <w:bottom w:val="nil"/>
              <w:right w:val="nil"/>
            </w:tcBorders>
            <w:shd w:val="clear" w:color="auto" w:fill="FFFFFF"/>
            <w:vAlign w:val="center"/>
          </w:tcPr>
          <w:p w14:paraId="675169DD"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986" w:type="pct"/>
            <w:tcBorders>
              <w:top w:val="nil"/>
              <w:left w:val="nil"/>
              <w:bottom w:val="nil"/>
              <w:right w:val="nil"/>
            </w:tcBorders>
            <w:shd w:val="clear" w:color="auto" w:fill="FFFFFF"/>
            <w:vAlign w:val="center"/>
          </w:tcPr>
          <w:p w14:paraId="395741C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1053" w:type="pct"/>
            <w:tcBorders>
              <w:top w:val="nil"/>
              <w:left w:val="nil"/>
              <w:bottom w:val="nil"/>
              <w:right w:val="nil"/>
            </w:tcBorders>
            <w:shd w:val="clear" w:color="auto" w:fill="FFFFFF"/>
            <w:vAlign w:val="center"/>
          </w:tcPr>
          <w:p w14:paraId="6382C70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52,3</w:t>
            </w:r>
          </w:p>
        </w:tc>
      </w:tr>
      <w:tr w:rsidR="005F6336" w:rsidRPr="00114784" w14:paraId="1E2C21C8"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1C70061"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A665943"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237B38E2"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722" w:type="pct"/>
            <w:tcBorders>
              <w:top w:val="nil"/>
              <w:left w:val="nil"/>
              <w:bottom w:val="nil"/>
              <w:right w:val="nil"/>
            </w:tcBorders>
            <w:shd w:val="clear" w:color="auto" w:fill="FFFFFF"/>
            <w:vAlign w:val="center"/>
          </w:tcPr>
          <w:p w14:paraId="4941EBE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25,7</w:t>
            </w:r>
          </w:p>
        </w:tc>
        <w:tc>
          <w:tcPr>
            <w:tcW w:w="986" w:type="pct"/>
            <w:tcBorders>
              <w:top w:val="nil"/>
              <w:left w:val="nil"/>
              <w:bottom w:val="nil"/>
              <w:right w:val="nil"/>
            </w:tcBorders>
            <w:shd w:val="clear" w:color="auto" w:fill="FFFFFF"/>
            <w:vAlign w:val="center"/>
          </w:tcPr>
          <w:p w14:paraId="0103C06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25,7</w:t>
            </w:r>
          </w:p>
        </w:tc>
        <w:tc>
          <w:tcPr>
            <w:tcW w:w="1053" w:type="pct"/>
            <w:tcBorders>
              <w:top w:val="nil"/>
              <w:left w:val="nil"/>
              <w:bottom w:val="nil"/>
              <w:right w:val="nil"/>
            </w:tcBorders>
            <w:shd w:val="clear" w:color="auto" w:fill="FFFFFF"/>
            <w:vAlign w:val="center"/>
          </w:tcPr>
          <w:p w14:paraId="07FA08B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78,0</w:t>
            </w:r>
          </w:p>
        </w:tc>
      </w:tr>
      <w:tr w:rsidR="005F6336" w:rsidRPr="00114784" w14:paraId="016CAA72"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E18AC78"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39D3945"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1AADAB4"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119</w:t>
            </w:r>
          </w:p>
        </w:tc>
        <w:tc>
          <w:tcPr>
            <w:tcW w:w="722" w:type="pct"/>
            <w:tcBorders>
              <w:top w:val="nil"/>
              <w:left w:val="nil"/>
              <w:bottom w:val="nil"/>
              <w:right w:val="nil"/>
            </w:tcBorders>
            <w:shd w:val="clear" w:color="auto" w:fill="FFFFFF"/>
            <w:vAlign w:val="center"/>
          </w:tcPr>
          <w:p w14:paraId="02950A4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986" w:type="pct"/>
            <w:tcBorders>
              <w:top w:val="nil"/>
              <w:left w:val="nil"/>
              <w:bottom w:val="nil"/>
              <w:right w:val="nil"/>
            </w:tcBorders>
            <w:shd w:val="clear" w:color="auto" w:fill="FFFFFF"/>
            <w:vAlign w:val="center"/>
          </w:tcPr>
          <w:p w14:paraId="2AB8816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17,9</w:t>
            </w:r>
          </w:p>
        </w:tc>
        <w:tc>
          <w:tcPr>
            <w:tcW w:w="1053" w:type="pct"/>
            <w:tcBorders>
              <w:top w:val="nil"/>
              <w:left w:val="nil"/>
              <w:bottom w:val="nil"/>
              <w:right w:val="nil"/>
            </w:tcBorders>
            <w:shd w:val="clear" w:color="auto" w:fill="FFFFFF"/>
            <w:vAlign w:val="center"/>
          </w:tcPr>
          <w:p w14:paraId="034822D3"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95,9</w:t>
            </w:r>
          </w:p>
        </w:tc>
      </w:tr>
      <w:tr w:rsidR="005F6336" w:rsidRPr="00114784" w14:paraId="750454EA"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D39293"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FAAD83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8369279"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2" w:type="pct"/>
            <w:tcBorders>
              <w:top w:val="nil"/>
              <w:left w:val="nil"/>
              <w:bottom w:val="nil"/>
              <w:right w:val="nil"/>
            </w:tcBorders>
            <w:shd w:val="clear" w:color="auto" w:fill="FFFFFF"/>
            <w:vAlign w:val="center"/>
          </w:tcPr>
          <w:p w14:paraId="509DFE8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86" w:type="pct"/>
            <w:tcBorders>
              <w:top w:val="nil"/>
              <w:left w:val="nil"/>
              <w:bottom w:val="nil"/>
              <w:right w:val="nil"/>
            </w:tcBorders>
            <w:shd w:val="clear" w:color="auto" w:fill="FFFFFF"/>
            <w:vAlign w:val="center"/>
          </w:tcPr>
          <w:p w14:paraId="583A6153"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53" w:type="pct"/>
            <w:tcBorders>
              <w:top w:val="nil"/>
              <w:left w:val="nil"/>
              <w:bottom w:val="nil"/>
              <w:right w:val="nil"/>
            </w:tcBorders>
            <w:shd w:val="clear" w:color="auto" w:fill="FFFFFF"/>
            <w:vAlign w:val="center"/>
          </w:tcPr>
          <w:p w14:paraId="52B496A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86C1BCC"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23A8374"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59D1C916"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01C49ED"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384CE962"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9A217B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A757DE8" w14:textId="77777777" w:rsidR="005F6336" w:rsidRPr="00114784" w:rsidRDefault="005F6336" w:rsidP="00E235F7">
            <w:pPr>
              <w:autoSpaceDE w:val="0"/>
              <w:autoSpaceDN w:val="0"/>
              <w:adjustRightInd w:val="0"/>
              <w:spacing w:after="0" w:line="240" w:lineRule="auto"/>
              <w:jc w:val="center"/>
              <w:rPr>
                <w:rFonts w:ascii="Times New Roman" w:hAnsi="Times New Roman" w:cs="Times New Roman"/>
                <w:sz w:val="24"/>
                <w:szCs w:val="24"/>
              </w:rPr>
            </w:pPr>
          </w:p>
        </w:tc>
      </w:tr>
    </w:tbl>
    <w:p w14:paraId="16735E3E"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2F33109"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33,4’ü önemli değil, </w:t>
      </w:r>
      <w:r w:rsidRPr="00A21168">
        <w:rPr>
          <w:rFonts w:ascii="Times New Roman" w:hAnsi="Times New Roman" w:cs="Times New Roman"/>
          <w:sz w:val="24"/>
          <w:szCs w:val="24"/>
        </w:rPr>
        <w:t xml:space="preserve">% </w:t>
      </w:r>
      <w:r>
        <w:rPr>
          <w:rFonts w:ascii="Times New Roman" w:hAnsi="Times New Roman" w:cs="Times New Roman"/>
          <w:sz w:val="24"/>
          <w:szCs w:val="24"/>
        </w:rPr>
        <w:t>25,7’si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18,9’u hiç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17,9’u </w:t>
      </w:r>
      <w:r>
        <w:rPr>
          <w:rFonts w:ascii="Times New Roman" w:hAnsi="Times New Roman" w:cs="Times New Roman"/>
          <w:sz w:val="24"/>
          <w:szCs w:val="24"/>
        </w:rPr>
        <w:t xml:space="preserve">önemli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4,1’i çok </w:t>
      </w:r>
      <w:r>
        <w:rPr>
          <w:rFonts w:ascii="Times New Roman" w:hAnsi="Times New Roman" w:cs="Times New Roman"/>
          <w:sz w:val="24"/>
          <w:szCs w:val="24"/>
        </w:rPr>
        <w:t>önemli olarak cevap vermiştir.</w:t>
      </w:r>
    </w:p>
    <w:p w14:paraId="26AD0F2C" w14:textId="57FA48FC" w:rsidR="005474D4" w:rsidRDefault="005474D4" w:rsidP="00B16FAC">
      <w:pPr>
        <w:autoSpaceDE w:val="0"/>
        <w:autoSpaceDN w:val="0"/>
        <w:adjustRightInd w:val="0"/>
        <w:spacing w:after="0" w:line="360" w:lineRule="auto"/>
        <w:ind w:firstLine="708"/>
        <w:jc w:val="both"/>
        <w:rPr>
          <w:rFonts w:ascii="Times New Roman" w:hAnsi="Times New Roman" w:cs="Times New Roman"/>
          <w:sz w:val="24"/>
          <w:szCs w:val="24"/>
        </w:rPr>
      </w:pPr>
    </w:p>
    <w:p w14:paraId="37CEBF2B" w14:textId="0F91DD33"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69DFAA84"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82BC9D9" w14:textId="77323380" w:rsidR="005474D4" w:rsidRPr="00E235F7" w:rsidRDefault="00E235F7" w:rsidP="0032497E">
      <w:pPr>
        <w:autoSpaceDE w:val="0"/>
        <w:autoSpaceDN w:val="0"/>
        <w:adjustRightInd w:val="0"/>
        <w:spacing w:after="0" w:line="480" w:lineRule="auto"/>
        <w:jc w:val="center"/>
        <w:rPr>
          <w:rFonts w:ascii="Times New Roman" w:hAnsi="Times New Roman" w:cs="Times New Roman"/>
          <w:sz w:val="24"/>
          <w:szCs w:val="24"/>
        </w:rPr>
      </w:pPr>
      <w:bookmarkStart w:id="250" w:name="_Toc51449044"/>
      <w:bookmarkStart w:id="251" w:name="_Toc51449844"/>
      <w:r w:rsidRPr="00E235F7">
        <w:rPr>
          <w:rFonts w:ascii="Times New Roman" w:hAnsi="Times New Roman" w:cs="Times New Roman"/>
          <w:b/>
          <w:sz w:val="24"/>
          <w:szCs w:val="24"/>
        </w:rPr>
        <w:lastRenderedPageBreak/>
        <w:t xml:space="preserve">Tablo </w:t>
      </w:r>
      <w:r w:rsidRPr="00E235F7">
        <w:rPr>
          <w:rFonts w:ascii="Times New Roman" w:hAnsi="Times New Roman" w:cs="Times New Roman"/>
          <w:b/>
          <w:sz w:val="24"/>
          <w:szCs w:val="24"/>
        </w:rPr>
        <w:fldChar w:fldCharType="begin"/>
      </w:r>
      <w:r w:rsidRPr="00E235F7">
        <w:rPr>
          <w:rFonts w:ascii="Times New Roman" w:hAnsi="Times New Roman" w:cs="Times New Roman"/>
          <w:b/>
          <w:sz w:val="24"/>
          <w:szCs w:val="24"/>
        </w:rPr>
        <w:instrText xml:space="preserve"> SEQ Tablo \* ARABIC </w:instrText>
      </w:r>
      <w:r w:rsidRPr="00E235F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105</w:t>
      </w:r>
      <w:r w:rsidRPr="00E235F7">
        <w:rPr>
          <w:rFonts w:ascii="Times New Roman" w:hAnsi="Times New Roman" w:cs="Times New Roman"/>
          <w:b/>
          <w:sz w:val="24"/>
          <w:szCs w:val="24"/>
        </w:rPr>
        <w:fldChar w:fldCharType="end"/>
      </w:r>
      <w:r w:rsidRPr="00E235F7">
        <w:rPr>
          <w:rFonts w:ascii="Times New Roman" w:hAnsi="Times New Roman" w:cs="Times New Roman"/>
          <w:b/>
          <w:sz w:val="24"/>
          <w:szCs w:val="24"/>
        </w:rPr>
        <w:t>. Soru 71-Navigasyon</w:t>
      </w:r>
      <w:bookmarkEnd w:id="250"/>
      <w:bookmarkEnd w:id="25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26DC8FA" w14:textId="77777777" w:rsidTr="00E235F7">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426F8DE8"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CA3CC8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2EB442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6A304A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6F57A9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9854E0A" w14:textId="77777777" w:rsidTr="00E235F7">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8C406E5" w14:textId="77777777" w:rsidR="005F6336" w:rsidRPr="00114784" w:rsidRDefault="005F6336" w:rsidP="00E235F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7349647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61A125C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2" w:type="pct"/>
            <w:tcBorders>
              <w:top w:val="single" w:sz="16" w:space="0" w:color="000000"/>
              <w:left w:val="nil"/>
              <w:bottom w:val="nil"/>
              <w:right w:val="nil"/>
            </w:tcBorders>
            <w:shd w:val="clear" w:color="auto" w:fill="FFFFFF"/>
            <w:vAlign w:val="center"/>
          </w:tcPr>
          <w:p w14:paraId="7E33A57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single" w:sz="16" w:space="0" w:color="000000"/>
              <w:left w:val="nil"/>
              <w:bottom w:val="nil"/>
              <w:right w:val="nil"/>
            </w:tcBorders>
            <w:shd w:val="clear" w:color="auto" w:fill="FFFFFF"/>
            <w:vAlign w:val="center"/>
          </w:tcPr>
          <w:p w14:paraId="1E6107A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3" w:type="pct"/>
            <w:tcBorders>
              <w:top w:val="single" w:sz="16" w:space="0" w:color="000000"/>
              <w:left w:val="nil"/>
              <w:bottom w:val="nil"/>
              <w:right w:val="nil"/>
            </w:tcBorders>
            <w:shd w:val="clear" w:color="auto" w:fill="FFFFFF"/>
            <w:vAlign w:val="center"/>
          </w:tcPr>
          <w:p w14:paraId="0B6F57B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2038168F"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A0FBCD0"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8CB2F9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5EE486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315CF50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5631FF2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5716C95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r>
      <w:tr w:rsidR="005F6336" w:rsidRPr="00114784" w14:paraId="220FF6B6"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2C625A5"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69EFF8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CBE0762"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722" w:type="pct"/>
            <w:tcBorders>
              <w:top w:val="nil"/>
              <w:left w:val="nil"/>
              <w:bottom w:val="nil"/>
              <w:right w:val="nil"/>
            </w:tcBorders>
            <w:shd w:val="clear" w:color="auto" w:fill="FFFFFF"/>
            <w:vAlign w:val="center"/>
          </w:tcPr>
          <w:p w14:paraId="612E018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86" w:type="pct"/>
            <w:tcBorders>
              <w:top w:val="nil"/>
              <w:left w:val="nil"/>
              <w:bottom w:val="nil"/>
              <w:right w:val="nil"/>
            </w:tcBorders>
            <w:shd w:val="clear" w:color="auto" w:fill="FFFFFF"/>
            <w:vAlign w:val="center"/>
          </w:tcPr>
          <w:p w14:paraId="3CFEA55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1053" w:type="pct"/>
            <w:tcBorders>
              <w:top w:val="nil"/>
              <w:left w:val="nil"/>
              <w:bottom w:val="nil"/>
              <w:right w:val="nil"/>
            </w:tcBorders>
            <w:shd w:val="clear" w:color="auto" w:fill="FFFFFF"/>
            <w:vAlign w:val="center"/>
          </w:tcPr>
          <w:p w14:paraId="1018CA2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25,7</w:t>
            </w:r>
          </w:p>
        </w:tc>
      </w:tr>
      <w:tr w:rsidR="005F6336" w:rsidRPr="00114784" w14:paraId="4CC9A2D7"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97874F7"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D2C0131"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C36B05C"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722" w:type="pct"/>
            <w:tcBorders>
              <w:top w:val="nil"/>
              <w:left w:val="nil"/>
              <w:bottom w:val="nil"/>
              <w:right w:val="nil"/>
            </w:tcBorders>
            <w:shd w:val="clear" w:color="auto" w:fill="FFFFFF"/>
            <w:vAlign w:val="center"/>
          </w:tcPr>
          <w:p w14:paraId="79188120"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35,9</w:t>
            </w:r>
          </w:p>
        </w:tc>
        <w:tc>
          <w:tcPr>
            <w:tcW w:w="986" w:type="pct"/>
            <w:tcBorders>
              <w:top w:val="nil"/>
              <w:left w:val="nil"/>
              <w:bottom w:val="nil"/>
              <w:right w:val="nil"/>
            </w:tcBorders>
            <w:shd w:val="clear" w:color="auto" w:fill="FFFFFF"/>
            <w:vAlign w:val="center"/>
          </w:tcPr>
          <w:p w14:paraId="3C1EA24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35,9</w:t>
            </w:r>
          </w:p>
        </w:tc>
        <w:tc>
          <w:tcPr>
            <w:tcW w:w="1053" w:type="pct"/>
            <w:tcBorders>
              <w:top w:val="nil"/>
              <w:left w:val="nil"/>
              <w:bottom w:val="nil"/>
              <w:right w:val="nil"/>
            </w:tcBorders>
            <w:shd w:val="clear" w:color="auto" w:fill="FFFFFF"/>
            <w:vAlign w:val="center"/>
          </w:tcPr>
          <w:p w14:paraId="7E4589E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61,7</w:t>
            </w:r>
          </w:p>
        </w:tc>
      </w:tr>
      <w:tr w:rsidR="005F6336" w:rsidRPr="00114784" w14:paraId="252955E1"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E78E63F"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F25FE6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F9E0857"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255</w:t>
            </w:r>
          </w:p>
        </w:tc>
        <w:tc>
          <w:tcPr>
            <w:tcW w:w="722" w:type="pct"/>
            <w:tcBorders>
              <w:top w:val="nil"/>
              <w:left w:val="nil"/>
              <w:bottom w:val="nil"/>
              <w:right w:val="nil"/>
            </w:tcBorders>
            <w:shd w:val="clear" w:color="auto" w:fill="FFFFFF"/>
            <w:vAlign w:val="center"/>
          </w:tcPr>
          <w:p w14:paraId="4CB2D7A8"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38,3</w:t>
            </w:r>
          </w:p>
        </w:tc>
        <w:tc>
          <w:tcPr>
            <w:tcW w:w="986" w:type="pct"/>
            <w:tcBorders>
              <w:top w:val="nil"/>
              <w:left w:val="nil"/>
              <w:bottom w:val="nil"/>
              <w:right w:val="nil"/>
            </w:tcBorders>
            <w:shd w:val="clear" w:color="auto" w:fill="FFFFFF"/>
            <w:vAlign w:val="center"/>
          </w:tcPr>
          <w:p w14:paraId="04083103"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38,3</w:t>
            </w:r>
          </w:p>
        </w:tc>
        <w:tc>
          <w:tcPr>
            <w:tcW w:w="1053" w:type="pct"/>
            <w:tcBorders>
              <w:top w:val="nil"/>
              <w:left w:val="nil"/>
              <w:bottom w:val="nil"/>
              <w:right w:val="nil"/>
            </w:tcBorders>
            <w:shd w:val="clear" w:color="auto" w:fill="FFFFFF"/>
            <w:vAlign w:val="center"/>
          </w:tcPr>
          <w:p w14:paraId="494CDF8F"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8779E98" w14:textId="77777777" w:rsidTr="00E235F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DD065EA" w14:textId="77777777" w:rsidR="005F6336" w:rsidRPr="00114784" w:rsidRDefault="005F6336" w:rsidP="00E235F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EE29F4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705DF8E"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75E263A"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1ED382B" w14:textId="77777777" w:rsidR="005F6336" w:rsidRPr="00114784" w:rsidRDefault="005F6336" w:rsidP="00E235F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4908CD5" w14:textId="77777777" w:rsidR="005F6336" w:rsidRPr="00114784" w:rsidRDefault="005F6336" w:rsidP="00E235F7">
            <w:pPr>
              <w:autoSpaceDE w:val="0"/>
              <w:autoSpaceDN w:val="0"/>
              <w:adjustRightInd w:val="0"/>
              <w:spacing w:after="0" w:line="240" w:lineRule="auto"/>
              <w:jc w:val="center"/>
              <w:rPr>
                <w:rFonts w:ascii="Times New Roman" w:hAnsi="Times New Roman" w:cs="Times New Roman"/>
                <w:sz w:val="24"/>
                <w:szCs w:val="24"/>
              </w:rPr>
            </w:pPr>
          </w:p>
        </w:tc>
      </w:tr>
    </w:tbl>
    <w:p w14:paraId="300C178B"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5AEFFFAB" w14:textId="4082C8D5"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38,3’ü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35,9’u önemli</w:t>
      </w:r>
      <w:r w:rsidRPr="00A21168">
        <w:rPr>
          <w:rFonts w:ascii="Times New Roman" w:hAnsi="Times New Roman" w:cs="Times New Roman"/>
          <w:sz w:val="24"/>
          <w:szCs w:val="24"/>
        </w:rPr>
        <w:t xml:space="preserve">, </w:t>
      </w:r>
      <w:r>
        <w:rPr>
          <w:rFonts w:ascii="Times New Roman" w:hAnsi="Times New Roman" w:cs="Times New Roman"/>
          <w:sz w:val="24"/>
          <w:szCs w:val="24"/>
        </w:rPr>
        <w:t>% 14,9’u kısmen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7,2’si </w:t>
      </w:r>
      <w:r>
        <w:rPr>
          <w:rFonts w:ascii="Times New Roman" w:hAnsi="Times New Roman" w:cs="Times New Roman"/>
          <w:sz w:val="24"/>
          <w:szCs w:val="24"/>
        </w:rPr>
        <w:t xml:space="preserve">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3,6’sı hiç </w:t>
      </w:r>
      <w:r>
        <w:rPr>
          <w:rFonts w:ascii="Times New Roman" w:hAnsi="Times New Roman" w:cs="Times New Roman"/>
          <w:sz w:val="24"/>
          <w:szCs w:val="24"/>
        </w:rPr>
        <w:t>önemli olarak cevap vermiştir.</w:t>
      </w:r>
    </w:p>
    <w:p w14:paraId="745F705D" w14:textId="0752FBB1" w:rsidR="001B695B" w:rsidRDefault="001B695B" w:rsidP="00B16FAC">
      <w:pPr>
        <w:autoSpaceDE w:val="0"/>
        <w:autoSpaceDN w:val="0"/>
        <w:adjustRightInd w:val="0"/>
        <w:spacing w:after="0" w:line="360" w:lineRule="auto"/>
        <w:ind w:firstLine="708"/>
        <w:jc w:val="both"/>
        <w:rPr>
          <w:rFonts w:ascii="Times New Roman" w:hAnsi="Times New Roman" w:cs="Times New Roman"/>
          <w:sz w:val="24"/>
          <w:szCs w:val="24"/>
        </w:rPr>
      </w:pPr>
    </w:p>
    <w:p w14:paraId="44302A99" w14:textId="71D2FCE3" w:rsidR="005F6336" w:rsidRDefault="001B695B" w:rsidP="0032497E">
      <w:pPr>
        <w:autoSpaceDE w:val="0"/>
        <w:autoSpaceDN w:val="0"/>
        <w:adjustRightInd w:val="0"/>
        <w:spacing w:after="0" w:line="480" w:lineRule="auto"/>
        <w:jc w:val="center"/>
        <w:rPr>
          <w:rFonts w:ascii="Times New Roman" w:hAnsi="Times New Roman" w:cs="Times New Roman"/>
          <w:sz w:val="24"/>
          <w:szCs w:val="24"/>
        </w:rPr>
      </w:pPr>
      <w:bookmarkStart w:id="252" w:name="_Toc51449045"/>
      <w:bookmarkStart w:id="253" w:name="_Toc51449845"/>
      <w:r w:rsidRPr="001B695B">
        <w:rPr>
          <w:rFonts w:ascii="Times New Roman" w:hAnsi="Times New Roman" w:cs="Times New Roman"/>
          <w:b/>
          <w:sz w:val="24"/>
          <w:szCs w:val="24"/>
        </w:rPr>
        <w:t xml:space="preserve">Tablo </w:t>
      </w:r>
      <w:r w:rsidRPr="001B695B">
        <w:rPr>
          <w:rFonts w:ascii="Times New Roman" w:hAnsi="Times New Roman" w:cs="Times New Roman"/>
          <w:b/>
          <w:sz w:val="24"/>
          <w:szCs w:val="24"/>
        </w:rPr>
        <w:fldChar w:fldCharType="begin"/>
      </w:r>
      <w:r w:rsidRPr="001B695B">
        <w:rPr>
          <w:rFonts w:ascii="Times New Roman" w:hAnsi="Times New Roman" w:cs="Times New Roman"/>
          <w:b/>
          <w:sz w:val="24"/>
          <w:szCs w:val="24"/>
        </w:rPr>
        <w:instrText xml:space="preserve"> SEQ Tablo \* ARABIC </w:instrText>
      </w:r>
      <w:r w:rsidRPr="001B695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106</w:t>
      </w:r>
      <w:r w:rsidRPr="001B695B">
        <w:rPr>
          <w:rFonts w:ascii="Times New Roman" w:hAnsi="Times New Roman" w:cs="Times New Roman"/>
          <w:b/>
          <w:sz w:val="24"/>
          <w:szCs w:val="24"/>
        </w:rPr>
        <w:fldChar w:fldCharType="end"/>
      </w:r>
      <w:r w:rsidRPr="001B695B">
        <w:rPr>
          <w:rFonts w:ascii="Times New Roman" w:hAnsi="Times New Roman" w:cs="Times New Roman"/>
          <w:b/>
          <w:sz w:val="24"/>
          <w:szCs w:val="24"/>
        </w:rPr>
        <w:t>. Soru 72-CD, DVD otomatik değiştirici</w:t>
      </w:r>
      <w:bookmarkEnd w:id="252"/>
      <w:bookmarkEnd w:id="25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58AB85D" w14:textId="77777777" w:rsidTr="001B695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00C10150" w14:textId="77777777" w:rsidR="005F6336" w:rsidRPr="00114784" w:rsidRDefault="005F6336" w:rsidP="001B695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75C0AB2"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112FDB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09C63E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AB0A3DB"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6FCA114" w14:textId="77777777" w:rsidTr="001B695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5CFA8C8" w14:textId="77777777" w:rsidR="005F6336" w:rsidRPr="00114784" w:rsidRDefault="005F6336" w:rsidP="001B695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2A8ACC7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29D383FF"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327B840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4785222A"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597C776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33D17D9E"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BC31C3"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2CDFA3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3047A2D"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111</w:t>
            </w:r>
          </w:p>
        </w:tc>
        <w:tc>
          <w:tcPr>
            <w:tcW w:w="722" w:type="pct"/>
            <w:tcBorders>
              <w:top w:val="nil"/>
              <w:left w:val="nil"/>
              <w:bottom w:val="nil"/>
              <w:right w:val="nil"/>
            </w:tcBorders>
            <w:shd w:val="clear" w:color="auto" w:fill="FFFFFF"/>
            <w:vAlign w:val="center"/>
          </w:tcPr>
          <w:p w14:paraId="3DCFEFBB"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986" w:type="pct"/>
            <w:tcBorders>
              <w:top w:val="nil"/>
              <w:left w:val="nil"/>
              <w:bottom w:val="nil"/>
              <w:right w:val="nil"/>
            </w:tcBorders>
            <w:shd w:val="clear" w:color="auto" w:fill="FFFFFF"/>
            <w:vAlign w:val="center"/>
          </w:tcPr>
          <w:p w14:paraId="6D2CBB8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1053" w:type="pct"/>
            <w:tcBorders>
              <w:top w:val="nil"/>
              <w:left w:val="nil"/>
              <w:bottom w:val="nil"/>
              <w:right w:val="nil"/>
            </w:tcBorders>
            <w:shd w:val="clear" w:color="auto" w:fill="FFFFFF"/>
            <w:vAlign w:val="center"/>
          </w:tcPr>
          <w:p w14:paraId="6823787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r>
      <w:tr w:rsidR="005F6336" w:rsidRPr="00114784" w14:paraId="0E9D4FE8"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6CCF111"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F48C46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5A3C29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22" w:type="pct"/>
            <w:tcBorders>
              <w:top w:val="nil"/>
              <w:left w:val="nil"/>
              <w:bottom w:val="nil"/>
              <w:right w:val="nil"/>
            </w:tcBorders>
            <w:shd w:val="clear" w:color="auto" w:fill="FFFFFF"/>
            <w:vAlign w:val="center"/>
          </w:tcPr>
          <w:p w14:paraId="166C0706"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986" w:type="pct"/>
            <w:tcBorders>
              <w:top w:val="nil"/>
              <w:left w:val="nil"/>
              <w:bottom w:val="nil"/>
              <w:right w:val="nil"/>
            </w:tcBorders>
            <w:shd w:val="clear" w:color="auto" w:fill="FFFFFF"/>
            <w:vAlign w:val="center"/>
          </w:tcPr>
          <w:p w14:paraId="49563C8F"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53" w:type="pct"/>
            <w:tcBorders>
              <w:top w:val="nil"/>
              <w:left w:val="nil"/>
              <w:bottom w:val="nil"/>
              <w:right w:val="nil"/>
            </w:tcBorders>
            <w:shd w:val="clear" w:color="auto" w:fill="FFFFFF"/>
            <w:vAlign w:val="center"/>
          </w:tcPr>
          <w:p w14:paraId="0C5E0974"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37,4</w:t>
            </w:r>
          </w:p>
        </w:tc>
      </w:tr>
      <w:tr w:rsidR="005F6336" w:rsidRPr="00114784" w14:paraId="4B0DC65D"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40F2390"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3D4329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EA4A3B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195</w:t>
            </w:r>
          </w:p>
        </w:tc>
        <w:tc>
          <w:tcPr>
            <w:tcW w:w="722" w:type="pct"/>
            <w:tcBorders>
              <w:top w:val="nil"/>
              <w:left w:val="nil"/>
              <w:bottom w:val="nil"/>
              <w:right w:val="nil"/>
            </w:tcBorders>
            <w:shd w:val="clear" w:color="auto" w:fill="FFFFFF"/>
            <w:vAlign w:val="center"/>
          </w:tcPr>
          <w:p w14:paraId="1D288DED"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986" w:type="pct"/>
            <w:tcBorders>
              <w:top w:val="nil"/>
              <w:left w:val="nil"/>
              <w:bottom w:val="nil"/>
              <w:right w:val="nil"/>
            </w:tcBorders>
            <w:shd w:val="clear" w:color="auto" w:fill="FFFFFF"/>
            <w:vAlign w:val="center"/>
          </w:tcPr>
          <w:p w14:paraId="37D981A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1053" w:type="pct"/>
            <w:tcBorders>
              <w:top w:val="nil"/>
              <w:left w:val="nil"/>
              <w:bottom w:val="nil"/>
              <w:right w:val="nil"/>
            </w:tcBorders>
            <w:shd w:val="clear" w:color="auto" w:fill="FFFFFF"/>
            <w:vAlign w:val="center"/>
          </w:tcPr>
          <w:p w14:paraId="2E4FEB9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66,8</w:t>
            </w:r>
          </w:p>
        </w:tc>
      </w:tr>
      <w:tr w:rsidR="005F6336" w:rsidRPr="00114784" w14:paraId="7D74B0D8"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A7FB4B3"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0442BD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252B7C4"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722" w:type="pct"/>
            <w:tcBorders>
              <w:top w:val="nil"/>
              <w:left w:val="nil"/>
              <w:bottom w:val="nil"/>
              <w:right w:val="nil"/>
            </w:tcBorders>
            <w:shd w:val="clear" w:color="auto" w:fill="FFFFFF"/>
            <w:vAlign w:val="center"/>
          </w:tcPr>
          <w:p w14:paraId="0A6099D2"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23,8</w:t>
            </w:r>
          </w:p>
        </w:tc>
        <w:tc>
          <w:tcPr>
            <w:tcW w:w="986" w:type="pct"/>
            <w:tcBorders>
              <w:top w:val="nil"/>
              <w:left w:val="nil"/>
              <w:bottom w:val="nil"/>
              <w:right w:val="nil"/>
            </w:tcBorders>
            <w:shd w:val="clear" w:color="auto" w:fill="FFFFFF"/>
            <w:vAlign w:val="center"/>
          </w:tcPr>
          <w:p w14:paraId="36F9C8EF"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23,8</w:t>
            </w:r>
          </w:p>
        </w:tc>
        <w:tc>
          <w:tcPr>
            <w:tcW w:w="1053" w:type="pct"/>
            <w:tcBorders>
              <w:top w:val="nil"/>
              <w:left w:val="nil"/>
              <w:bottom w:val="nil"/>
              <w:right w:val="nil"/>
            </w:tcBorders>
            <w:shd w:val="clear" w:color="auto" w:fill="FFFFFF"/>
            <w:vAlign w:val="center"/>
          </w:tcPr>
          <w:p w14:paraId="279E42C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90,5</w:t>
            </w:r>
          </w:p>
        </w:tc>
      </w:tr>
      <w:tr w:rsidR="005F6336" w:rsidRPr="00114784" w14:paraId="4E53732D"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0B14589"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BC53E0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8E8B722"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722" w:type="pct"/>
            <w:tcBorders>
              <w:top w:val="nil"/>
              <w:left w:val="nil"/>
              <w:bottom w:val="nil"/>
              <w:right w:val="nil"/>
            </w:tcBorders>
            <w:shd w:val="clear" w:color="auto" w:fill="FFFFFF"/>
            <w:vAlign w:val="center"/>
          </w:tcPr>
          <w:p w14:paraId="22C6619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986" w:type="pct"/>
            <w:tcBorders>
              <w:top w:val="nil"/>
              <w:left w:val="nil"/>
              <w:bottom w:val="nil"/>
              <w:right w:val="nil"/>
            </w:tcBorders>
            <w:shd w:val="clear" w:color="auto" w:fill="FFFFFF"/>
            <w:vAlign w:val="center"/>
          </w:tcPr>
          <w:p w14:paraId="2F9BA67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53" w:type="pct"/>
            <w:tcBorders>
              <w:top w:val="nil"/>
              <w:left w:val="nil"/>
              <w:bottom w:val="nil"/>
              <w:right w:val="nil"/>
            </w:tcBorders>
            <w:shd w:val="clear" w:color="auto" w:fill="FFFFFF"/>
            <w:vAlign w:val="center"/>
          </w:tcPr>
          <w:p w14:paraId="014EFD2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782CD6E"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276584B"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1261D7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E4577E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7A15EE06"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659480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A2C1087" w14:textId="77777777" w:rsidR="005F6336" w:rsidRPr="00114784" w:rsidRDefault="005F6336" w:rsidP="001B695B">
            <w:pPr>
              <w:autoSpaceDE w:val="0"/>
              <w:autoSpaceDN w:val="0"/>
              <w:adjustRightInd w:val="0"/>
              <w:spacing w:after="0" w:line="240" w:lineRule="auto"/>
              <w:jc w:val="center"/>
              <w:rPr>
                <w:rFonts w:ascii="Times New Roman" w:hAnsi="Times New Roman" w:cs="Times New Roman"/>
                <w:sz w:val="24"/>
                <w:szCs w:val="24"/>
              </w:rPr>
            </w:pPr>
          </w:p>
        </w:tc>
      </w:tr>
    </w:tbl>
    <w:p w14:paraId="600FCC40"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91BA48A" w14:textId="02BA73B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29,3’ü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23,8’i önemli</w:t>
      </w:r>
      <w:r w:rsidRPr="00A21168">
        <w:rPr>
          <w:rFonts w:ascii="Times New Roman" w:hAnsi="Times New Roman" w:cs="Times New Roman"/>
          <w:sz w:val="24"/>
          <w:szCs w:val="24"/>
        </w:rPr>
        <w:t xml:space="preserve">, </w:t>
      </w:r>
      <w:r>
        <w:rPr>
          <w:rFonts w:ascii="Times New Roman" w:hAnsi="Times New Roman" w:cs="Times New Roman"/>
          <w:sz w:val="24"/>
          <w:szCs w:val="24"/>
        </w:rPr>
        <w:t>% 20,3’ü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16,7’si hiç </w:t>
      </w:r>
      <w:r>
        <w:rPr>
          <w:rFonts w:ascii="Times New Roman" w:hAnsi="Times New Roman" w:cs="Times New Roman"/>
          <w:sz w:val="24"/>
          <w:szCs w:val="24"/>
        </w:rPr>
        <w:t xml:space="preserve">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9,</w:t>
      </w:r>
      <w:r w:rsidR="00B13E2B">
        <w:rPr>
          <w:rFonts w:ascii="Times New Roman" w:hAnsi="Times New Roman" w:cs="Times New Roman"/>
          <w:color w:val="000000"/>
          <w:sz w:val="24"/>
          <w:szCs w:val="24"/>
        </w:rPr>
        <w:t xml:space="preserve">5’i çok önemli ve </w:t>
      </w:r>
      <w:r>
        <w:rPr>
          <w:rFonts w:ascii="Times New Roman" w:hAnsi="Times New Roman" w:cs="Times New Roman"/>
          <w:color w:val="000000"/>
          <w:sz w:val="24"/>
          <w:szCs w:val="24"/>
        </w:rPr>
        <w:t>% 0,5’i fikrim yok</w:t>
      </w:r>
      <w:r>
        <w:rPr>
          <w:rFonts w:ascii="Times New Roman" w:hAnsi="Times New Roman" w:cs="Times New Roman"/>
          <w:sz w:val="24"/>
          <w:szCs w:val="24"/>
        </w:rPr>
        <w:t xml:space="preserve"> olarak cevap vermiştir.</w:t>
      </w:r>
    </w:p>
    <w:p w14:paraId="45F4FC81"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3F82C82D" w14:textId="77777777" w:rsidR="001B695B" w:rsidRDefault="001B695B" w:rsidP="00B16FAC">
      <w:pPr>
        <w:autoSpaceDE w:val="0"/>
        <w:autoSpaceDN w:val="0"/>
        <w:adjustRightInd w:val="0"/>
        <w:spacing w:after="0" w:line="360" w:lineRule="auto"/>
        <w:ind w:firstLine="708"/>
        <w:jc w:val="both"/>
        <w:rPr>
          <w:rFonts w:ascii="Times New Roman" w:hAnsi="Times New Roman" w:cs="Times New Roman"/>
          <w:sz w:val="24"/>
          <w:szCs w:val="24"/>
        </w:rPr>
      </w:pPr>
    </w:p>
    <w:p w14:paraId="1484348D" w14:textId="64B60EB4" w:rsidR="005F6336" w:rsidRPr="001B695B" w:rsidRDefault="001B695B" w:rsidP="001B695B">
      <w:pPr>
        <w:autoSpaceDE w:val="0"/>
        <w:autoSpaceDN w:val="0"/>
        <w:adjustRightInd w:val="0"/>
        <w:spacing w:after="0" w:line="480" w:lineRule="auto"/>
        <w:jc w:val="center"/>
        <w:rPr>
          <w:rFonts w:ascii="Times New Roman" w:hAnsi="Times New Roman" w:cs="Times New Roman"/>
          <w:sz w:val="24"/>
          <w:szCs w:val="24"/>
        </w:rPr>
      </w:pPr>
      <w:bookmarkStart w:id="254" w:name="_Toc51449046"/>
      <w:bookmarkStart w:id="255" w:name="_Toc51449846"/>
      <w:r w:rsidRPr="001B695B">
        <w:rPr>
          <w:rFonts w:ascii="Times New Roman" w:hAnsi="Times New Roman" w:cs="Times New Roman"/>
          <w:b/>
          <w:sz w:val="24"/>
          <w:szCs w:val="24"/>
        </w:rPr>
        <w:lastRenderedPageBreak/>
        <w:t xml:space="preserve">Tablo </w:t>
      </w:r>
      <w:r w:rsidRPr="001B695B">
        <w:rPr>
          <w:rFonts w:ascii="Times New Roman" w:hAnsi="Times New Roman" w:cs="Times New Roman"/>
          <w:b/>
          <w:sz w:val="24"/>
          <w:szCs w:val="24"/>
        </w:rPr>
        <w:fldChar w:fldCharType="begin"/>
      </w:r>
      <w:r w:rsidRPr="001B695B">
        <w:rPr>
          <w:rFonts w:ascii="Times New Roman" w:hAnsi="Times New Roman" w:cs="Times New Roman"/>
          <w:b/>
          <w:sz w:val="24"/>
          <w:szCs w:val="24"/>
        </w:rPr>
        <w:instrText xml:space="preserve"> SEQ Tablo \* ARABIC </w:instrText>
      </w:r>
      <w:r w:rsidRPr="001B695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107</w:t>
      </w:r>
      <w:r w:rsidRPr="001B695B">
        <w:rPr>
          <w:rFonts w:ascii="Times New Roman" w:hAnsi="Times New Roman" w:cs="Times New Roman"/>
          <w:b/>
          <w:sz w:val="24"/>
          <w:szCs w:val="24"/>
        </w:rPr>
        <w:fldChar w:fldCharType="end"/>
      </w:r>
      <w:r w:rsidRPr="001B695B">
        <w:rPr>
          <w:rFonts w:ascii="Times New Roman" w:hAnsi="Times New Roman" w:cs="Times New Roman"/>
          <w:b/>
          <w:sz w:val="24"/>
          <w:szCs w:val="24"/>
        </w:rPr>
        <w:t>. Soru 73-Bluetooth</w:t>
      </w:r>
      <w:bookmarkEnd w:id="254"/>
      <w:bookmarkEnd w:id="25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D8E08A4" w14:textId="77777777" w:rsidTr="001B695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69E11F8" w14:textId="77777777" w:rsidR="005F6336" w:rsidRPr="00114784" w:rsidRDefault="005F6336" w:rsidP="001B695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9244504"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F787E3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C8F2D65"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BCD499F"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B33FEFE" w14:textId="77777777" w:rsidTr="001B695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CEE580B" w14:textId="77777777" w:rsidR="005F6336" w:rsidRPr="00114784" w:rsidRDefault="005F6336" w:rsidP="001B695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4EB45704"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777B170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22" w:type="pct"/>
            <w:tcBorders>
              <w:top w:val="single" w:sz="16" w:space="0" w:color="000000"/>
              <w:left w:val="nil"/>
              <w:bottom w:val="nil"/>
              <w:right w:val="nil"/>
            </w:tcBorders>
            <w:shd w:val="clear" w:color="auto" w:fill="FFFFFF"/>
            <w:vAlign w:val="center"/>
          </w:tcPr>
          <w:p w14:paraId="483075C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86" w:type="pct"/>
            <w:tcBorders>
              <w:top w:val="single" w:sz="16" w:space="0" w:color="000000"/>
              <w:left w:val="nil"/>
              <w:bottom w:val="nil"/>
              <w:right w:val="nil"/>
            </w:tcBorders>
            <w:shd w:val="clear" w:color="auto" w:fill="FFFFFF"/>
            <w:vAlign w:val="center"/>
          </w:tcPr>
          <w:p w14:paraId="06238A0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53" w:type="pct"/>
            <w:tcBorders>
              <w:top w:val="single" w:sz="16" w:space="0" w:color="000000"/>
              <w:left w:val="nil"/>
              <w:bottom w:val="nil"/>
              <w:right w:val="nil"/>
            </w:tcBorders>
            <w:shd w:val="clear" w:color="auto" w:fill="FFFFFF"/>
            <w:vAlign w:val="center"/>
          </w:tcPr>
          <w:p w14:paraId="1C73A2A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r>
      <w:tr w:rsidR="005F6336" w:rsidRPr="00114784" w14:paraId="1CB3FBCA"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4CA28B2"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A88070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F81C97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22" w:type="pct"/>
            <w:tcBorders>
              <w:top w:val="nil"/>
              <w:left w:val="nil"/>
              <w:bottom w:val="nil"/>
              <w:right w:val="nil"/>
            </w:tcBorders>
            <w:shd w:val="clear" w:color="auto" w:fill="FFFFFF"/>
            <w:vAlign w:val="center"/>
          </w:tcPr>
          <w:p w14:paraId="111AD01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86" w:type="pct"/>
            <w:tcBorders>
              <w:top w:val="nil"/>
              <w:left w:val="nil"/>
              <w:bottom w:val="nil"/>
              <w:right w:val="nil"/>
            </w:tcBorders>
            <w:shd w:val="clear" w:color="auto" w:fill="FFFFFF"/>
            <w:vAlign w:val="center"/>
          </w:tcPr>
          <w:p w14:paraId="4CADF7D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53" w:type="pct"/>
            <w:tcBorders>
              <w:top w:val="nil"/>
              <w:left w:val="nil"/>
              <w:bottom w:val="nil"/>
              <w:right w:val="nil"/>
            </w:tcBorders>
            <w:shd w:val="clear" w:color="auto" w:fill="FFFFFF"/>
            <w:vAlign w:val="center"/>
          </w:tcPr>
          <w:p w14:paraId="4909EC1D"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r>
      <w:tr w:rsidR="005F6336" w:rsidRPr="00114784" w14:paraId="47384484"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FCF3366"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AF3A0A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F67F7C5"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22" w:type="pct"/>
            <w:tcBorders>
              <w:top w:val="nil"/>
              <w:left w:val="nil"/>
              <w:bottom w:val="nil"/>
              <w:right w:val="nil"/>
            </w:tcBorders>
            <w:shd w:val="clear" w:color="auto" w:fill="FFFFFF"/>
            <w:vAlign w:val="center"/>
          </w:tcPr>
          <w:p w14:paraId="12992220"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986" w:type="pct"/>
            <w:tcBorders>
              <w:top w:val="nil"/>
              <w:left w:val="nil"/>
              <w:bottom w:val="nil"/>
              <w:right w:val="nil"/>
            </w:tcBorders>
            <w:shd w:val="clear" w:color="auto" w:fill="FFFFFF"/>
            <w:vAlign w:val="center"/>
          </w:tcPr>
          <w:p w14:paraId="17BEEC2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53" w:type="pct"/>
            <w:tcBorders>
              <w:top w:val="nil"/>
              <w:left w:val="nil"/>
              <w:bottom w:val="nil"/>
              <w:right w:val="nil"/>
            </w:tcBorders>
            <w:shd w:val="clear" w:color="auto" w:fill="FFFFFF"/>
            <w:vAlign w:val="center"/>
          </w:tcPr>
          <w:p w14:paraId="1275AB46"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r>
      <w:tr w:rsidR="005F6336" w:rsidRPr="00114784" w14:paraId="3FFE7C06"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4A95C9C"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052B2A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F9C6C4F"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254</w:t>
            </w:r>
          </w:p>
        </w:tc>
        <w:tc>
          <w:tcPr>
            <w:tcW w:w="722" w:type="pct"/>
            <w:tcBorders>
              <w:top w:val="nil"/>
              <w:left w:val="nil"/>
              <w:bottom w:val="nil"/>
              <w:right w:val="nil"/>
            </w:tcBorders>
            <w:shd w:val="clear" w:color="auto" w:fill="FFFFFF"/>
            <w:vAlign w:val="center"/>
          </w:tcPr>
          <w:p w14:paraId="2EF40305"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38,2</w:t>
            </w:r>
          </w:p>
        </w:tc>
        <w:tc>
          <w:tcPr>
            <w:tcW w:w="986" w:type="pct"/>
            <w:tcBorders>
              <w:top w:val="nil"/>
              <w:left w:val="nil"/>
              <w:bottom w:val="nil"/>
              <w:right w:val="nil"/>
            </w:tcBorders>
            <w:shd w:val="clear" w:color="auto" w:fill="FFFFFF"/>
            <w:vAlign w:val="center"/>
          </w:tcPr>
          <w:p w14:paraId="6224A37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38,2</w:t>
            </w:r>
          </w:p>
        </w:tc>
        <w:tc>
          <w:tcPr>
            <w:tcW w:w="1053" w:type="pct"/>
            <w:tcBorders>
              <w:top w:val="nil"/>
              <w:left w:val="nil"/>
              <w:bottom w:val="nil"/>
              <w:right w:val="nil"/>
            </w:tcBorders>
            <w:shd w:val="clear" w:color="auto" w:fill="FFFFFF"/>
            <w:vAlign w:val="center"/>
          </w:tcPr>
          <w:p w14:paraId="32A0057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68,4</w:t>
            </w:r>
          </w:p>
        </w:tc>
      </w:tr>
      <w:tr w:rsidR="005F6336" w:rsidRPr="00114784" w14:paraId="3907C309"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E8CB32"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DC80EEA"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EF0E10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210</w:t>
            </w:r>
          </w:p>
        </w:tc>
        <w:tc>
          <w:tcPr>
            <w:tcW w:w="722" w:type="pct"/>
            <w:tcBorders>
              <w:top w:val="nil"/>
              <w:left w:val="nil"/>
              <w:bottom w:val="nil"/>
              <w:right w:val="nil"/>
            </w:tcBorders>
            <w:shd w:val="clear" w:color="auto" w:fill="FFFFFF"/>
            <w:vAlign w:val="center"/>
          </w:tcPr>
          <w:p w14:paraId="19F4AD7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986" w:type="pct"/>
            <w:tcBorders>
              <w:top w:val="nil"/>
              <w:left w:val="nil"/>
              <w:bottom w:val="nil"/>
              <w:right w:val="nil"/>
            </w:tcBorders>
            <w:shd w:val="clear" w:color="auto" w:fill="FFFFFF"/>
            <w:vAlign w:val="center"/>
          </w:tcPr>
          <w:p w14:paraId="5AAFA0B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1053" w:type="pct"/>
            <w:tcBorders>
              <w:top w:val="nil"/>
              <w:left w:val="nil"/>
              <w:bottom w:val="nil"/>
              <w:right w:val="nil"/>
            </w:tcBorders>
            <w:shd w:val="clear" w:color="auto" w:fill="FFFFFF"/>
            <w:vAlign w:val="center"/>
          </w:tcPr>
          <w:p w14:paraId="1EB5A1AA"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C5E3DE0"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9D206A9"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09566BC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37221E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C8AE4D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7792095"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CE3DB3B" w14:textId="77777777" w:rsidR="005F6336" w:rsidRPr="00114784" w:rsidRDefault="005F6336" w:rsidP="001B695B">
            <w:pPr>
              <w:autoSpaceDE w:val="0"/>
              <w:autoSpaceDN w:val="0"/>
              <w:adjustRightInd w:val="0"/>
              <w:spacing w:after="0" w:line="240" w:lineRule="auto"/>
              <w:jc w:val="center"/>
              <w:rPr>
                <w:rFonts w:ascii="Times New Roman" w:hAnsi="Times New Roman" w:cs="Times New Roman"/>
                <w:sz w:val="24"/>
                <w:szCs w:val="24"/>
              </w:rPr>
            </w:pPr>
          </w:p>
        </w:tc>
      </w:tr>
    </w:tbl>
    <w:p w14:paraId="3678933E"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AB57555"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38,2’si önemli, </w:t>
      </w:r>
      <w:r w:rsidRPr="00A21168">
        <w:rPr>
          <w:rFonts w:ascii="Times New Roman" w:hAnsi="Times New Roman" w:cs="Times New Roman"/>
          <w:sz w:val="24"/>
          <w:szCs w:val="24"/>
        </w:rPr>
        <w:t xml:space="preserve">% </w:t>
      </w:r>
      <w:r>
        <w:rPr>
          <w:rFonts w:ascii="Times New Roman" w:hAnsi="Times New Roman" w:cs="Times New Roman"/>
          <w:sz w:val="24"/>
          <w:szCs w:val="24"/>
        </w:rPr>
        <w:t>31,6’sı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20,3’ü kısmen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5,0’ı hiç </w:t>
      </w:r>
      <w:r>
        <w:rPr>
          <w:rFonts w:ascii="Times New Roman" w:hAnsi="Times New Roman" w:cs="Times New Roman"/>
          <w:sz w:val="24"/>
          <w:szCs w:val="24"/>
        </w:rPr>
        <w:t xml:space="preserve">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5,0’ı önemli değil </w:t>
      </w:r>
      <w:r>
        <w:rPr>
          <w:rFonts w:ascii="Times New Roman" w:hAnsi="Times New Roman" w:cs="Times New Roman"/>
          <w:sz w:val="24"/>
          <w:szCs w:val="24"/>
        </w:rPr>
        <w:t>olarak cevap vermiştir.</w:t>
      </w:r>
    </w:p>
    <w:p w14:paraId="2E63267B" w14:textId="2B56C920" w:rsidR="00B13E2B" w:rsidRDefault="00B13E2B" w:rsidP="00B16FAC">
      <w:pPr>
        <w:autoSpaceDE w:val="0"/>
        <w:autoSpaceDN w:val="0"/>
        <w:adjustRightInd w:val="0"/>
        <w:spacing w:after="0" w:line="360" w:lineRule="auto"/>
        <w:ind w:firstLine="708"/>
        <w:jc w:val="both"/>
        <w:rPr>
          <w:rFonts w:ascii="Times New Roman" w:hAnsi="Times New Roman" w:cs="Times New Roman"/>
          <w:sz w:val="24"/>
          <w:szCs w:val="24"/>
        </w:rPr>
      </w:pPr>
    </w:p>
    <w:p w14:paraId="0A8B6F9D" w14:textId="139BB5AD" w:rsidR="005474D4" w:rsidRPr="006142B0" w:rsidRDefault="001B695B" w:rsidP="0032497E">
      <w:pPr>
        <w:autoSpaceDE w:val="0"/>
        <w:autoSpaceDN w:val="0"/>
        <w:adjustRightInd w:val="0"/>
        <w:spacing w:after="0" w:line="480" w:lineRule="auto"/>
        <w:jc w:val="center"/>
        <w:rPr>
          <w:rFonts w:ascii="Times New Roman" w:hAnsi="Times New Roman" w:cs="Times New Roman"/>
          <w:sz w:val="24"/>
          <w:szCs w:val="24"/>
        </w:rPr>
      </w:pPr>
      <w:bookmarkStart w:id="256" w:name="_Toc51449047"/>
      <w:bookmarkStart w:id="257" w:name="_Toc51449847"/>
      <w:r w:rsidRPr="006142B0">
        <w:rPr>
          <w:rFonts w:ascii="Times New Roman" w:hAnsi="Times New Roman" w:cs="Times New Roman"/>
          <w:b/>
          <w:sz w:val="24"/>
          <w:szCs w:val="24"/>
        </w:rPr>
        <w:t xml:space="preserve">Tablo </w:t>
      </w:r>
      <w:r w:rsidRPr="006142B0">
        <w:rPr>
          <w:rFonts w:ascii="Times New Roman" w:hAnsi="Times New Roman" w:cs="Times New Roman"/>
          <w:b/>
          <w:sz w:val="24"/>
          <w:szCs w:val="24"/>
        </w:rPr>
        <w:fldChar w:fldCharType="begin"/>
      </w:r>
      <w:r w:rsidRPr="006142B0">
        <w:rPr>
          <w:rFonts w:ascii="Times New Roman" w:hAnsi="Times New Roman" w:cs="Times New Roman"/>
          <w:b/>
          <w:sz w:val="24"/>
          <w:szCs w:val="24"/>
        </w:rPr>
        <w:instrText xml:space="preserve"> SEQ Tablo \* ARABIC </w:instrText>
      </w:r>
      <w:r w:rsidRPr="006142B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108</w:t>
      </w:r>
      <w:r w:rsidRPr="006142B0">
        <w:rPr>
          <w:rFonts w:ascii="Times New Roman" w:hAnsi="Times New Roman" w:cs="Times New Roman"/>
          <w:b/>
          <w:sz w:val="24"/>
          <w:szCs w:val="24"/>
        </w:rPr>
        <w:fldChar w:fldCharType="end"/>
      </w:r>
      <w:r w:rsidRPr="006142B0">
        <w:rPr>
          <w:rFonts w:ascii="Times New Roman" w:hAnsi="Times New Roman" w:cs="Times New Roman"/>
          <w:b/>
          <w:sz w:val="24"/>
          <w:szCs w:val="24"/>
        </w:rPr>
        <w:t>. Soru 74-Bluetooth Arka eğlence paketi</w:t>
      </w:r>
      <w:bookmarkEnd w:id="256"/>
      <w:bookmarkEnd w:id="25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B0DC32C" w14:textId="77777777" w:rsidTr="001B695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09A2832E" w14:textId="77777777" w:rsidR="005F6336" w:rsidRPr="00114784" w:rsidRDefault="005F6336" w:rsidP="001B695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A8F2B9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1881C52"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DB32EC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E179DC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98EF610" w14:textId="77777777" w:rsidTr="001B695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A0558EE" w14:textId="77777777" w:rsidR="005F6336" w:rsidRPr="00114784" w:rsidRDefault="005F6336" w:rsidP="001B695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A319C84"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C4E700A"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single" w:sz="16" w:space="0" w:color="000000"/>
              <w:left w:val="nil"/>
              <w:bottom w:val="nil"/>
              <w:right w:val="nil"/>
            </w:tcBorders>
            <w:shd w:val="clear" w:color="auto" w:fill="FFFFFF"/>
            <w:vAlign w:val="center"/>
          </w:tcPr>
          <w:p w14:paraId="382CDB5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2BE6884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single" w:sz="16" w:space="0" w:color="000000"/>
              <w:left w:val="nil"/>
              <w:bottom w:val="nil"/>
              <w:right w:val="nil"/>
            </w:tcBorders>
            <w:shd w:val="clear" w:color="auto" w:fill="FFFFFF"/>
            <w:vAlign w:val="center"/>
          </w:tcPr>
          <w:p w14:paraId="4607853B"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5C325F5A"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C827E2E"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52F97A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DD9E610"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722" w:type="pct"/>
            <w:tcBorders>
              <w:top w:val="nil"/>
              <w:left w:val="nil"/>
              <w:bottom w:val="nil"/>
              <w:right w:val="nil"/>
            </w:tcBorders>
            <w:shd w:val="clear" w:color="auto" w:fill="FFFFFF"/>
            <w:vAlign w:val="center"/>
          </w:tcPr>
          <w:p w14:paraId="5B5BF27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986" w:type="pct"/>
            <w:tcBorders>
              <w:top w:val="nil"/>
              <w:left w:val="nil"/>
              <w:bottom w:val="nil"/>
              <w:right w:val="nil"/>
            </w:tcBorders>
            <w:shd w:val="clear" w:color="auto" w:fill="FFFFFF"/>
            <w:vAlign w:val="center"/>
          </w:tcPr>
          <w:p w14:paraId="7170B1FD"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1053" w:type="pct"/>
            <w:tcBorders>
              <w:top w:val="nil"/>
              <w:left w:val="nil"/>
              <w:bottom w:val="nil"/>
              <w:right w:val="nil"/>
            </w:tcBorders>
            <w:shd w:val="clear" w:color="auto" w:fill="FFFFFF"/>
            <w:vAlign w:val="center"/>
          </w:tcPr>
          <w:p w14:paraId="0B69280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r>
      <w:tr w:rsidR="005F6336" w:rsidRPr="00114784" w14:paraId="02FAD239"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380D75D"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0D2D23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2D67F9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722" w:type="pct"/>
            <w:tcBorders>
              <w:top w:val="nil"/>
              <w:left w:val="nil"/>
              <w:bottom w:val="nil"/>
              <w:right w:val="nil"/>
            </w:tcBorders>
            <w:shd w:val="clear" w:color="auto" w:fill="FFFFFF"/>
            <w:vAlign w:val="center"/>
          </w:tcPr>
          <w:p w14:paraId="39EA6D65"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986" w:type="pct"/>
            <w:tcBorders>
              <w:top w:val="nil"/>
              <w:left w:val="nil"/>
              <w:bottom w:val="nil"/>
              <w:right w:val="nil"/>
            </w:tcBorders>
            <w:shd w:val="clear" w:color="auto" w:fill="FFFFFF"/>
            <w:vAlign w:val="center"/>
          </w:tcPr>
          <w:p w14:paraId="7173A0D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1053" w:type="pct"/>
            <w:tcBorders>
              <w:top w:val="nil"/>
              <w:left w:val="nil"/>
              <w:bottom w:val="nil"/>
              <w:right w:val="nil"/>
            </w:tcBorders>
            <w:shd w:val="clear" w:color="auto" w:fill="FFFFFF"/>
            <w:vAlign w:val="center"/>
          </w:tcPr>
          <w:p w14:paraId="7BEE608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37,9</w:t>
            </w:r>
          </w:p>
        </w:tc>
      </w:tr>
      <w:tr w:rsidR="005F6336" w:rsidRPr="00114784" w14:paraId="757C3E98"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B5F95D1"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D036D36"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7818BF5"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246</w:t>
            </w:r>
          </w:p>
        </w:tc>
        <w:tc>
          <w:tcPr>
            <w:tcW w:w="722" w:type="pct"/>
            <w:tcBorders>
              <w:top w:val="nil"/>
              <w:left w:val="nil"/>
              <w:bottom w:val="nil"/>
              <w:right w:val="nil"/>
            </w:tcBorders>
            <w:shd w:val="clear" w:color="auto" w:fill="FFFFFF"/>
            <w:vAlign w:val="center"/>
          </w:tcPr>
          <w:p w14:paraId="5FE2F996"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37,0</w:t>
            </w:r>
          </w:p>
        </w:tc>
        <w:tc>
          <w:tcPr>
            <w:tcW w:w="986" w:type="pct"/>
            <w:tcBorders>
              <w:top w:val="nil"/>
              <w:left w:val="nil"/>
              <w:bottom w:val="nil"/>
              <w:right w:val="nil"/>
            </w:tcBorders>
            <w:shd w:val="clear" w:color="auto" w:fill="FFFFFF"/>
            <w:vAlign w:val="center"/>
          </w:tcPr>
          <w:p w14:paraId="218DE98D"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37,0</w:t>
            </w:r>
          </w:p>
        </w:tc>
        <w:tc>
          <w:tcPr>
            <w:tcW w:w="1053" w:type="pct"/>
            <w:tcBorders>
              <w:top w:val="nil"/>
              <w:left w:val="nil"/>
              <w:bottom w:val="nil"/>
              <w:right w:val="nil"/>
            </w:tcBorders>
            <w:shd w:val="clear" w:color="auto" w:fill="FFFFFF"/>
            <w:vAlign w:val="center"/>
          </w:tcPr>
          <w:p w14:paraId="5C459BF0"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74,9</w:t>
            </w:r>
          </w:p>
        </w:tc>
      </w:tr>
      <w:tr w:rsidR="005F6336" w:rsidRPr="00114784" w14:paraId="3886E5F9"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A7A4973"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060A0EA"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609E636"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137</w:t>
            </w:r>
          </w:p>
        </w:tc>
        <w:tc>
          <w:tcPr>
            <w:tcW w:w="722" w:type="pct"/>
            <w:tcBorders>
              <w:top w:val="nil"/>
              <w:left w:val="nil"/>
              <w:bottom w:val="nil"/>
              <w:right w:val="nil"/>
            </w:tcBorders>
            <w:shd w:val="clear" w:color="auto" w:fill="FFFFFF"/>
            <w:vAlign w:val="center"/>
          </w:tcPr>
          <w:p w14:paraId="14D157C0"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20,6</w:t>
            </w:r>
          </w:p>
        </w:tc>
        <w:tc>
          <w:tcPr>
            <w:tcW w:w="986" w:type="pct"/>
            <w:tcBorders>
              <w:top w:val="nil"/>
              <w:left w:val="nil"/>
              <w:bottom w:val="nil"/>
              <w:right w:val="nil"/>
            </w:tcBorders>
            <w:shd w:val="clear" w:color="auto" w:fill="FFFFFF"/>
            <w:vAlign w:val="center"/>
          </w:tcPr>
          <w:p w14:paraId="3E201016"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20,6</w:t>
            </w:r>
          </w:p>
        </w:tc>
        <w:tc>
          <w:tcPr>
            <w:tcW w:w="1053" w:type="pct"/>
            <w:tcBorders>
              <w:top w:val="nil"/>
              <w:left w:val="nil"/>
              <w:bottom w:val="nil"/>
              <w:right w:val="nil"/>
            </w:tcBorders>
            <w:shd w:val="clear" w:color="auto" w:fill="FFFFFF"/>
            <w:vAlign w:val="center"/>
          </w:tcPr>
          <w:p w14:paraId="6F15F5E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95,5</w:t>
            </w:r>
          </w:p>
        </w:tc>
      </w:tr>
      <w:tr w:rsidR="005F6336" w:rsidRPr="00114784" w14:paraId="595CAF1C"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A315980"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243476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A166A2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38F3DF3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nil"/>
              <w:left w:val="nil"/>
              <w:bottom w:val="nil"/>
              <w:right w:val="nil"/>
            </w:tcBorders>
            <w:shd w:val="clear" w:color="auto" w:fill="FFFFFF"/>
            <w:vAlign w:val="center"/>
          </w:tcPr>
          <w:p w14:paraId="7EC73AE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nil"/>
              <w:left w:val="nil"/>
              <w:bottom w:val="nil"/>
              <w:right w:val="nil"/>
            </w:tcBorders>
            <w:shd w:val="clear" w:color="auto" w:fill="FFFFFF"/>
            <w:vAlign w:val="center"/>
          </w:tcPr>
          <w:p w14:paraId="3C2B049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D681247"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3B6A83A"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216097DB"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1AE7DC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6E1C379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B8DCF8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A5F846D" w14:textId="77777777" w:rsidR="005F6336" w:rsidRPr="00114784" w:rsidRDefault="005F6336" w:rsidP="001B695B">
            <w:pPr>
              <w:autoSpaceDE w:val="0"/>
              <w:autoSpaceDN w:val="0"/>
              <w:adjustRightInd w:val="0"/>
              <w:spacing w:after="0" w:line="240" w:lineRule="auto"/>
              <w:jc w:val="center"/>
              <w:rPr>
                <w:rFonts w:ascii="Times New Roman" w:hAnsi="Times New Roman" w:cs="Times New Roman"/>
                <w:sz w:val="24"/>
                <w:szCs w:val="24"/>
              </w:rPr>
            </w:pPr>
          </w:p>
        </w:tc>
      </w:tr>
    </w:tbl>
    <w:p w14:paraId="7C920EF9"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6D3E2E10" w14:textId="0450313B" w:rsidR="001B695B" w:rsidRDefault="005F6336" w:rsidP="001B695B">
      <w:pPr>
        <w:autoSpaceDE w:val="0"/>
        <w:autoSpaceDN w:val="0"/>
        <w:adjustRightInd w:val="0"/>
        <w:spacing w:after="0" w:line="360" w:lineRule="auto"/>
        <w:ind w:firstLine="708"/>
        <w:jc w:val="both"/>
        <w:rPr>
          <w:rFonts w:ascii="Times New Roman" w:hAnsi="Times New Roman" w:cs="Times New Roman"/>
          <w:b/>
          <w:i/>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37,0’ı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24,4’ü önemli değil</w:t>
      </w:r>
      <w:r w:rsidRPr="00A21168">
        <w:rPr>
          <w:rFonts w:ascii="Times New Roman" w:hAnsi="Times New Roman" w:cs="Times New Roman"/>
          <w:sz w:val="24"/>
          <w:szCs w:val="24"/>
        </w:rPr>
        <w:t xml:space="preserve">, </w:t>
      </w:r>
      <w:r>
        <w:rPr>
          <w:rFonts w:ascii="Times New Roman" w:hAnsi="Times New Roman" w:cs="Times New Roman"/>
          <w:sz w:val="24"/>
          <w:szCs w:val="24"/>
        </w:rPr>
        <w:t>% 20,6’sı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10,8’i hiç </w:t>
      </w:r>
      <w:r>
        <w:rPr>
          <w:rFonts w:ascii="Times New Roman" w:hAnsi="Times New Roman" w:cs="Times New Roman"/>
          <w:sz w:val="24"/>
          <w:szCs w:val="24"/>
        </w:rPr>
        <w:t>önemli değ</w:t>
      </w:r>
      <w:r w:rsidR="00FD27E8">
        <w:rPr>
          <w:rFonts w:ascii="Times New Roman" w:hAnsi="Times New Roman" w:cs="Times New Roman"/>
          <w:sz w:val="24"/>
          <w:szCs w:val="24"/>
        </w:rPr>
        <w:t xml:space="preserve">il, % 4,5’i çok önemli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2,7’si fikrim yok </w:t>
      </w:r>
      <w:r>
        <w:rPr>
          <w:rFonts w:ascii="Times New Roman" w:hAnsi="Times New Roman" w:cs="Times New Roman"/>
          <w:sz w:val="24"/>
          <w:szCs w:val="24"/>
        </w:rPr>
        <w:t>olarak cevap vermiştir.</w:t>
      </w:r>
      <w:r w:rsidR="001B695B" w:rsidRPr="001B695B">
        <w:rPr>
          <w:rFonts w:ascii="Times New Roman" w:hAnsi="Times New Roman" w:cs="Times New Roman"/>
          <w:b/>
          <w:i/>
          <w:sz w:val="24"/>
          <w:szCs w:val="24"/>
        </w:rPr>
        <w:t xml:space="preserve"> </w:t>
      </w:r>
    </w:p>
    <w:p w14:paraId="7095C0C7" w14:textId="77777777" w:rsidR="00707817" w:rsidRDefault="00707817" w:rsidP="001B695B">
      <w:pPr>
        <w:autoSpaceDE w:val="0"/>
        <w:autoSpaceDN w:val="0"/>
        <w:adjustRightInd w:val="0"/>
        <w:spacing w:after="0" w:line="360" w:lineRule="auto"/>
        <w:ind w:firstLine="708"/>
        <w:jc w:val="both"/>
        <w:rPr>
          <w:rFonts w:ascii="Times New Roman" w:hAnsi="Times New Roman" w:cs="Times New Roman"/>
          <w:b/>
          <w:i/>
          <w:sz w:val="24"/>
          <w:szCs w:val="24"/>
        </w:rPr>
      </w:pPr>
    </w:p>
    <w:p w14:paraId="156375D4" w14:textId="77777777" w:rsidR="001B695B" w:rsidRDefault="001B695B" w:rsidP="001B695B">
      <w:pPr>
        <w:autoSpaceDE w:val="0"/>
        <w:autoSpaceDN w:val="0"/>
        <w:adjustRightInd w:val="0"/>
        <w:spacing w:after="0" w:line="360" w:lineRule="auto"/>
        <w:ind w:firstLine="708"/>
        <w:jc w:val="both"/>
        <w:rPr>
          <w:rFonts w:ascii="Times New Roman" w:hAnsi="Times New Roman" w:cs="Times New Roman"/>
          <w:b/>
          <w:i/>
          <w:sz w:val="24"/>
          <w:szCs w:val="24"/>
        </w:rPr>
      </w:pPr>
    </w:p>
    <w:p w14:paraId="0A5556DA" w14:textId="3B0F9154" w:rsidR="005F6336" w:rsidRPr="001B695B" w:rsidRDefault="001B695B" w:rsidP="0032497E">
      <w:pPr>
        <w:autoSpaceDE w:val="0"/>
        <w:autoSpaceDN w:val="0"/>
        <w:adjustRightInd w:val="0"/>
        <w:spacing w:after="0" w:line="480" w:lineRule="auto"/>
        <w:jc w:val="center"/>
        <w:rPr>
          <w:rFonts w:ascii="Times New Roman" w:hAnsi="Times New Roman" w:cs="Times New Roman"/>
          <w:sz w:val="24"/>
          <w:szCs w:val="24"/>
        </w:rPr>
      </w:pPr>
      <w:bookmarkStart w:id="258" w:name="_Toc51449048"/>
      <w:bookmarkStart w:id="259" w:name="_Toc51449848"/>
      <w:r w:rsidRPr="001B695B">
        <w:rPr>
          <w:rFonts w:ascii="Times New Roman" w:hAnsi="Times New Roman" w:cs="Times New Roman"/>
          <w:b/>
          <w:sz w:val="24"/>
          <w:szCs w:val="24"/>
        </w:rPr>
        <w:lastRenderedPageBreak/>
        <w:t xml:space="preserve">Tablo </w:t>
      </w:r>
      <w:r w:rsidRPr="001B695B">
        <w:rPr>
          <w:rFonts w:ascii="Times New Roman" w:hAnsi="Times New Roman" w:cs="Times New Roman"/>
          <w:b/>
          <w:sz w:val="24"/>
          <w:szCs w:val="24"/>
        </w:rPr>
        <w:fldChar w:fldCharType="begin"/>
      </w:r>
      <w:r w:rsidRPr="001B695B">
        <w:rPr>
          <w:rFonts w:ascii="Times New Roman" w:hAnsi="Times New Roman" w:cs="Times New Roman"/>
          <w:b/>
          <w:sz w:val="24"/>
          <w:szCs w:val="24"/>
        </w:rPr>
        <w:instrText xml:space="preserve"> SEQ Tablo \* ARABIC </w:instrText>
      </w:r>
      <w:r w:rsidRPr="001B695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109</w:t>
      </w:r>
      <w:r w:rsidRPr="001B695B">
        <w:rPr>
          <w:rFonts w:ascii="Times New Roman" w:hAnsi="Times New Roman" w:cs="Times New Roman"/>
          <w:b/>
          <w:sz w:val="24"/>
          <w:szCs w:val="24"/>
        </w:rPr>
        <w:fldChar w:fldCharType="end"/>
      </w:r>
      <w:r w:rsidRPr="001B695B">
        <w:rPr>
          <w:rFonts w:ascii="Times New Roman" w:hAnsi="Times New Roman" w:cs="Times New Roman"/>
          <w:b/>
          <w:sz w:val="24"/>
          <w:szCs w:val="24"/>
        </w:rPr>
        <w:t>. Soru 75-6+ hoparlör</w:t>
      </w:r>
      <w:bookmarkEnd w:id="258"/>
      <w:bookmarkEnd w:id="25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802E055" w14:textId="77777777" w:rsidTr="001B695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77699ACF" w14:textId="77777777" w:rsidR="005F6336" w:rsidRPr="00114784" w:rsidRDefault="005F6336" w:rsidP="001B695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96501B5"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2FF3A6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4710785"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6F3A3B5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5655CE0" w14:textId="77777777" w:rsidTr="001B695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164D60D" w14:textId="77777777" w:rsidR="005F6336" w:rsidRPr="00114784" w:rsidRDefault="005F6336" w:rsidP="001B695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4747AE6"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39BC30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699534C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1C16F609"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37E98A24"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2DFC0335"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CA8B006"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E75CE4B"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2877CD5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2" w:type="pct"/>
            <w:tcBorders>
              <w:top w:val="nil"/>
              <w:left w:val="nil"/>
              <w:bottom w:val="nil"/>
              <w:right w:val="nil"/>
            </w:tcBorders>
            <w:shd w:val="clear" w:color="auto" w:fill="FFFFFF"/>
            <w:vAlign w:val="center"/>
          </w:tcPr>
          <w:p w14:paraId="170C6D80"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52D18F81"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3" w:type="pct"/>
            <w:tcBorders>
              <w:top w:val="nil"/>
              <w:left w:val="nil"/>
              <w:bottom w:val="nil"/>
              <w:right w:val="nil"/>
            </w:tcBorders>
            <w:shd w:val="clear" w:color="auto" w:fill="FFFFFF"/>
            <w:vAlign w:val="center"/>
          </w:tcPr>
          <w:p w14:paraId="4C7B370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7D3114E5"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813CA0B"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A3ACDE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CFA02D0"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120</w:t>
            </w:r>
          </w:p>
        </w:tc>
        <w:tc>
          <w:tcPr>
            <w:tcW w:w="722" w:type="pct"/>
            <w:tcBorders>
              <w:top w:val="nil"/>
              <w:left w:val="nil"/>
              <w:bottom w:val="nil"/>
              <w:right w:val="nil"/>
            </w:tcBorders>
            <w:shd w:val="clear" w:color="auto" w:fill="FFFFFF"/>
            <w:vAlign w:val="center"/>
          </w:tcPr>
          <w:p w14:paraId="4E4AD4FB"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986" w:type="pct"/>
            <w:tcBorders>
              <w:top w:val="nil"/>
              <w:left w:val="nil"/>
              <w:bottom w:val="nil"/>
              <w:right w:val="nil"/>
            </w:tcBorders>
            <w:shd w:val="clear" w:color="auto" w:fill="FFFFFF"/>
            <w:vAlign w:val="center"/>
          </w:tcPr>
          <w:p w14:paraId="27D97EE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1053" w:type="pct"/>
            <w:tcBorders>
              <w:top w:val="nil"/>
              <w:left w:val="nil"/>
              <w:bottom w:val="nil"/>
              <w:right w:val="nil"/>
            </w:tcBorders>
            <w:shd w:val="clear" w:color="auto" w:fill="FFFFFF"/>
            <w:vAlign w:val="center"/>
          </w:tcPr>
          <w:p w14:paraId="5DE6E020"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r>
      <w:tr w:rsidR="005F6336" w:rsidRPr="00114784" w14:paraId="7760DF8C"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EFB9D42"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5CCE7C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0E4D8B2"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210</w:t>
            </w:r>
          </w:p>
        </w:tc>
        <w:tc>
          <w:tcPr>
            <w:tcW w:w="722" w:type="pct"/>
            <w:tcBorders>
              <w:top w:val="nil"/>
              <w:left w:val="nil"/>
              <w:bottom w:val="nil"/>
              <w:right w:val="nil"/>
            </w:tcBorders>
            <w:shd w:val="clear" w:color="auto" w:fill="FFFFFF"/>
            <w:vAlign w:val="center"/>
          </w:tcPr>
          <w:p w14:paraId="7659F40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986" w:type="pct"/>
            <w:tcBorders>
              <w:top w:val="nil"/>
              <w:left w:val="nil"/>
              <w:bottom w:val="nil"/>
              <w:right w:val="nil"/>
            </w:tcBorders>
            <w:shd w:val="clear" w:color="auto" w:fill="FFFFFF"/>
            <w:vAlign w:val="center"/>
          </w:tcPr>
          <w:p w14:paraId="73F2FEA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1053" w:type="pct"/>
            <w:tcBorders>
              <w:top w:val="nil"/>
              <w:left w:val="nil"/>
              <w:bottom w:val="nil"/>
              <w:right w:val="nil"/>
            </w:tcBorders>
            <w:shd w:val="clear" w:color="auto" w:fill="FFFFFF"/>
            <w:vAlign w:val="center"/>
          </w:tcPr>
          <w:p w14:paraId="4C1FB49E"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58,2</w:t>
            </w:r>
          </w:p>
        </w:tc>
      </w:tr>
      <w:tr w:rsidR="005F6336" w:rsidRPr="00114784" w14:paraId="443A7238"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6CE901"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F33C1FA"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FA55BE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191</w:t>
            </w:r>
          </w:p>
        </w:tc>
        <w:tc>
          <w:tcPr>
            <w:tcW w:w="722" w:type="pct"/>
            <w:tcBorders>
              <w:top w:val="nil"/>
              <w:left w:val="nil"/>
              <w:bottom w:val="nil"/>
              <w:right w:val="nil"/>
            </w:tcBorders>
            <w:shd w:val="clear" w:color="auto" w:fill="FFFFFF"/>
            <w:vAlign w:val="center"/>
          </w:tcPr>
          <w:p w14:paraId="25C37CB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28,7</w:t>
            </w:r>
          </w:p>
        </w:tc>
        <w:tc>
          <w:tcPr>
            <w:tcW w:w="986" w:type="pct"/>
            <w:tcBorders>
              <w:top w:val="nil"/>
              <w:left w:val="nil"/>
              <w:bottom w:val="nil"/>
              <w:right w:val="nil"/>
            </w:tcBorders>
            <w:shd w:val="clear" w:color="auto" w:fill="FFFFFF"/>
            <w:vAlign w:val="center"/>
          </w:tcPr>
          <w:p w14:paraId="5794637A"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28,7</w:t>
            </w:r>
          </w:p>
        </w:tc>
        <w:tc>
          <w:tcPr>
            <w:tcW w:w="1053" w:type="pct"/>
            <w:tcBorders>
              <w:top w:val="nil"/>
              <w:left w:val="nil"/>
              <w:bottom w:val="nil"/>
              <w:right w:val="nil"/>
            </w:tcBorders>
            <w:shd w:val="clear" w:color="auto" w:fill="FFFFFF"/>
            <w:vAlign w:val="center"/>
          </w:tcPr>
          <w:p w14:paraId="72B927D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86,9</w:t>
            </w:r>
          </w:p>
        </w:tc>
      </w:tr>
      <w:tr w:rsidR="005F6336" w:rsidRPr="00114784" w14:paraId="153B7FC4"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13CA5CA"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EB0E8E2"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3E31046"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w:t>
            </w:r>
          </w:p>
        </w:tc>
        <w:tc>
          <w:tcPr>
            <w:tcW w:w="722" w:type="pct"/>
            <w:tcBorders>
              <w:top w:val="nil"/>
              <w:left w:val="nil"/>
              <w:bottom w:val="nil"/>
              <w:right w:val="nil"/>
            </w:tcBorders>
            <w:shd w:val="clear" w:color="auto" w:fill="FFFFFF"/>
            <w:vAlign w:val="center"/>
          </w:tcPr>
          <w:p w14:paraId="78F4360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c>
          <w:tcPr>
            <w:tcW w:w="986" w:type="pct"/>
            <w:tcBorders>
              <w:top w:val="nil"/>
              <w:left w:val="nil"/>
              <w:bottom w:val="nil"/>
              <w:right w:val="nil"/>
            </w:tcBorders>
            <w:shd w:val="clear" w:color="auto" w:fill="FFFFFF"/>
            <w:vAlign w:val="center"/>
          </w:tcPr>
          <w:p w14:paraId="4BC99A4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c>
          <w:tcPr>
            <w:tcW w:w="1053" w:type="pct"/>
            <w:tcBorders>
              <w:top w:val="nil"/>
              <w:left w:val="nil"/>
              <w:bottom w:val="nil"/>
              <w:right w:val="nil"/>
            </w:tcBorders>
            <w:shd w:val="clear" w:color="auto" w:fill="FFFFFF"/>
            <w:vAlign w:val="center"/>
          </w:tcPr>
          <w:p w14:paraId="102FCF9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D731CEC" w14:textId="77777777" w:rsidTr="001B695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6A1469D" w14:textId="77777777" w:rsidR="005F6336" w:rsidRPr="00114784" w:rsidRDefault="005F6336" w:rsidP="001B695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41EC8A8"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C04A3C7"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90C05D3"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D48454C" w14:textId="77777777" w:rsidR="005F6336" w:rsidRPr="00114784" w:rsidRDefault="005F6336" w:rsidP="001B695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8973FB1" w14:textId="77777777" w:rsidR="005F6336" w:rsidRPr="00114784" w:rsidRDefault="005F6336" w:rsidP="001B695B">
            <w:pPr>
              <w:autoSpaceDE w:val="0"/>
              <w:autoSpaceDN w:val="0"/>
              <w:adjustRightInd w:val="0"/>
              <w:spacing w:after="0" w:line="240" w:lineRule="auto"/>
              <w:jc w:val="center"/>
              <w:rPr>
                <w:rFonts w:ascii="Times New Roman" w:hAnsi="Times New Roman" w:cs="Times New Roman"/>
                <w:sz w:val="24"/>
                <w:szCs w:val="24"/>
              </w:rPr>
            </w:pPr>
          </w:p>
        </w:tc>
      </w:tr>
    </w:tbl>
    <w:p w14:paraId="44298FB5"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097AE3E8" w14:textId="5CAFF00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109’a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31,6’sı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28,7’si önemli</w:t>
      </w:r>
      <w:r w:rsidRPr="00A21168">
        <w:rPr>
          <w:rFonts w:ascii="Times New Roman" w:hAnsi="Times New Roman" w:cs="Times New Roman"/>
          <w:sz w:val="24"/>
          <w:szCs w:val="24"/>
        </w:rPr>
        <w:t xml:space="preserve">, </w:t>
      </w:r>
      <w:r>
        <w:rPr>
          <w:rFonts w:ascii="Times New Roman" w:hAnsi="Times New Roman" w:cs="Times New Roman"/>
          <w:sz w:val="24"/>
          <w:szCs w:val="24"/>
        </w:rPr>
        <w:t>% 18,0’ı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13,1’i çok </w:t>
      </w:r>
      <w:r>
        <w:rPr>
          <w:rFonts w:ascii="Times New Roman" w:hAnsi="Times New Roman" w:cs="Times New Roman"/>
          <w:sz w:val="24"/>
          <w:szCs w:val="24"/>
        </w:rPr>
        <w:t xml:space="preserve">önemli, % </w:t>
      </w:r>
      <w:r w:rsidR="005922C4">
        <w:rPr>
          <w:rFonts w:ascii="Times New Roman" w:hAnsi="Times New Roman" w:cs="Times New Roman"/>
          <w:sz w:val="24"/>
          <w:szCs w:val="24"/>
        </w:rPr>
        <w:t xml:space="preserve">7,7’si hiç 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0,9’u fikrim yok </w:t>
      </w:r>
      <w:r>
        <w:rPr>
          <w:rFonts w:ascii="Times New Roman" w:hAnsi="Times New Roman" w:cs="Times New Roman"/>
          <w:sz w:val="24"/>
          <w:szCs w:val="24"/>
        </w:rPr>
        <w:t>olarak cevap vermiştir.</w:t>
      </w:r>
    </w:p>
    <w:p w14:paraId="6498B11B" w14:textId="77777777" w:rsidR="00711F29" w:rsidRDefault="00711F29" w:rsidP="00B16FAC">
      <w:pPr>
        <w:autoSpaceDE w:val="0"/>
        <w:autoSpaceDN w:val="0"/>
        <w:adjustRightInd w:val="0"/>
        <w:spacing w:after="0" w:line="360" w:lineRule="auto"/>
        <w:ind w:firstLine="708"/>
        <w:jc w:val="both"/>
        <w:rPr>
          <w:rFonts w:ascii="Times New Roman" w:hAnsi="Times New Roman" w:cs="Times New Roman"/>
          <w:sz w:val="24"/>
          <w:szCs w:val="24"/>
        </w:rPr>
      </w:pPr>
    </w:p>
    <w:p w14:paraId="4A85E3E4" w14:textId="5BA0FBFC" w:rsidR="005F6336" w:rsidRPr="00711F29" w:rsidRDefault="00711F29" w:rsidP="00711F29">
      <w:pPr>
        <w:autoSpaceDE w:val="0"/>
        <w:autoSpaceDN w:val="0"/>
        <w:adjustRightInd w:val="0"/>
        <w:spacing w:after="0" w:line="480" w:lineRule="auto"/>
        <w:jc w:val="center"/>
        <w:rPr>
          <w:rFonts w:ascii="Times New Roman" w:hAnsi="Times New Roman" w:cs="Times New Roman"/>
          <w:sz w:val="24"/>
          <w:szCs w:val="24"/>
        </w:rPr>
      </w:pPr>
      <w:bookmarkStart w:id="260" w:name="_Toc51449049"/>
      <w:bookmarkStart w:id="261" w:name="_Toc51449849"/>
      <w:r w:rsidRPr="00711F29">
        <w:rPr>
          <w:rFonts w:ascii="Times New Roman" w:hAnsi="Times New Roman" w:cs="Times New Roman"/>
          <w:b/>
          <w:sz w:val="24"/>
          <w:szCs w:val="24"/>
        </w:rPr>
        <w:t xml:space="preserve">Tablo </w:t>
      </w:r>
      <w:r w:rsidRPr="00711F29">
        <w:rPr>
          <w:rFonts w:ascii="Times New Roman" w:hAnsi="Times New Roman" w:cs="Times New Roman"/>
          <w:b/>
          <w:sz w:val="24"/>
          <w:szCs w:val="24"/>
        </w:rPr>
        <w:fldChar w:fldCharType="begin"/>
      </w:r>
      <w:r w:rsidRPr="00711F29">
        <w:rPr>
          <w:rFonts w:ascii="Times New Roman" w:hAnsi="Times New Roman" w:cs="Times New Roman"/>
          <w:b/>
          <w:sz w:val="24"/>
          <w:szCs w:val="24"/>
        </w:rPr>
        <w:instrText xml:space="preserve"> SEQ Tablo \* ARABIC </w:instrText>
      </w:r>
      <w:r w:rsidRPr="00711F29">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110</w:t>
      </w:r>
      <w:r w:rsidRPr="00711F29">
        <w:rPr>
          <w:rFonts w:ascii="Times New Roman" w:hAnsi="Times New Roman" w:cs="Times New Roman"/>
          <w:b/>
          <w:sz w:val="24"/>
          <w:szCs w:val="24"/>
        </w:rPr>
        <w:fldChar w:fldCharType="end"/>
      </w:r>
      <w:r w:rsidRPr="00711F29">
        <w:rPr>
          <w:rFonts w:ascii="Times New Roman" w:hAnsi="Times New Roman" w:cs="Times New Roman"/>
          <w:b/>
          <w:sz w:val="24"/>
          <w:szCs w:val="24"/>
        </w:rPr>
        <w:t>. Soru 76-Otomobilin ısıtmalı koltukları</w:t>
      </w:r>
      <w:bookmarkEnd w:id="260"/>
      <w:bookmarkEnd w:id="26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A988C74" w14:textId="77777777" w:rsidTr="00711F29">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70FF07FC" w14:textId="77777777" w:rsidR="005F6336" w:rsidRPr="00114784" w:rsidRDefault="005F6336" w:rsidP="00711F2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2E24C95"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EA09153"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0F3E28A"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7469A42"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19A8E9B" w14:textId="77777777" w:rsidTr="00711F29">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950F3A4" w14:textId="77777777" w:rsidR="005F6336" w:rsidRPr="00114784" w:rsidRDefault="005F6336" w:rsidP="00711F2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19FA894"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51312F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77CBD928"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6256D9BA"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38EB9AB3"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2BE8F716"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15DB862"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3776CE7"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799C9EF"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2" w:type="pct"/>
            <w:tcBorders>
              <w:top w:val="nil"/>
              <w:left w:val="nil"/>
              <w:bottom w:val="nil"/>
              <w:right w:val="nil"/>
            </w:tcBorders>
            <w:shd w:val="clear" w:color="auto" w:fill="FFFFFF"/>
            <w:vAlign w:val="center"/>
          </w:tcPr>
          <w:p w14:paraId="61E4C4DE"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206159FC"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3" w:type="pct"/>
            <w:tcBorders>
              <w:top w:val="nil"/>
              <w:left w:val="nil"/>
              <w:bottom w:val="nil"/>
              <w:right w:val="nil"/>
            </w:tcBorders>
            <w:shd w:val="clear" w:color="auto" w:fill="FFFFFF"/>
            <w:vAlign w:val="center"/>
          </w:tcPr>
          <w:p w14:paraId="51C5CA26"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5F6336" w:rsidRPr="00114784" w14:paraId="0698B341"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35BD452"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4ED12A7"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5F1415F"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722" w:type="pct"/>
            <w:tcBorders>
              <w:top w:val="nil"/>
              <w:left w:val="nil"/>
              <w:bottom w:val="nil"/>
              <w:right w:val="nil"/>
            </w:tcBorders>
            <w:shd w:val="clear" w:color="auto" w:fill="FFFFFF"/>
            <w:vAlign w:val="center"/>
          </w:tcPr>
          <w:p w14:paraId="7365B5E5"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986" w:type="pct"/>
            <w:tcBorders>
              <w:top w:val="nil"/>
              <w:left w:val="nil"/>
              <w:bottom w:val="nil"/>
              <w:right w:val="nil"/>
            </w:tcBorders>
            <w:shd w:val="clear" w:color="auto" w:fill="FFFFFF"/>
            <w:vAlign w:val="center"/>
          </w:tcPr>
          <w:p w14:paraId="200010F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1053" w:type="pct"/>
            <w:tcBorders>
              <w:top w:val="nil"/>
              <w:left w:val="nil"/>
              <w:bottom w:val="nil"/>
              <w:right w:val="nil"/>
            </w:tcBorders>
            <w:shd w:val="clear" w:color="auto" w:fill="FFFFFF"/>
            <w:vAlign w:val="center"/>
          </w:tcPr>
          <w:p w14:paraId="3D97E0D2"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21,7</w:t>
            </w:r>
          </w:p>
        </w:tc>
      </w:tr>
      <w:tr w:rsidR="005F6336" w:rsidRPr="00114784" w14:paraId="42DA1AF6"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B218BB9"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0F9FA25"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0FE314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231</w:t>
            </w:r>
          </w:p>
        </w:tc>
        <w:tc>
          <w:tcPr>
            <w:tcW w:w="722" w:type="pct"/>
            <w:tcBorders>
              <w:top w:val="nil"/>
              <w:left w:val="nil"/>
              <w:bottom w:val="nil"/>
              <w:right w:val="nil"/>
            </w:tcBorders>
            <w:shd w:val="clear" w:color="auto" w:fill="FFFFFF"/>
            <w:vAlign w:val="center"/>
          </w:tcPr>
          <w:p w14:paraId="42B5A12D"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34,7</w:t>
            </w:r>
          </w:p>
        </w:tc>
        <w:tc>
          <w:tcPr>
            <w:tcW w:w="986" w:type="pct"/>
            <w:tcBorders>
              <w:top w:val="nil"/>
              <w:left w:val="nil"/>
              <w:bottom w:val="nil"/>
              <w:right w:val="nil"/>
            </w:tcBorders>
            <w:shd w:val="clear" w:color="auto" w:fill="FFFFFF"/>
            <w:vAlign w:val="center"/>
          </w:tcPr>
          <w:p w14:paraId="4CF50527"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34,7</w:t>
            </w:r>
          </w:p>
        </w:tc>
        <w:tc>
          <w:tcPr>
            <w:tcW w:w="1053" w:type="pct"/>
            <w:tcBorders>
              <w:top w:val="nil"/>
              <w:left w:val="nil"/>
              <w:bottom w:val="nil"/>
              <w:right w:val="nil"/>
            </w:tcBorders>
            <w:shd w:val="clear" w:color="auto" w:fill="FFFFFF"/>
            <w:vAlign w:val="center"/>
          </w:tcPr>
          <w:p w14:paraId="6ED37FC8"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56,4</w:t>
            </w:r>
          </w:p>
        </w:tc>
      </w:tr>
      <w:tr w:rsidR="005F6336" w:rsidRPr="00114784" w14:paraId="44C5FF88"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4491A38"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37FC1C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73A4E5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722" w:type="pct"/>
            <w:tcBorders>
              <w:top w:val="nil"/>
              <w:left w:val="nil"/>
              <w:bottom w:val="nil"/>
              <w:right w:val="nil"/>
            </w:tcBorders>
            <w:shd w:val="clear" w:color="auto" w:fill="FFFFFF"/>
            <w:vAlign w:val="center"/>
          </w:tcPr>
          <w:p w14:paraId="32DCC915"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986" w:type="pct"/>
            <w:tcBorders>
              <w:top w:val="nil"/>
              <w:left w:val="nil"/>
              <w:bottom w:val="nil"/>
              <w:right w:val="nil"/>
            </w:tcBorders>
            <w:shd w:val="clear" w:color="auto" w:fill="FFFFFF"/>
            <w:vAlign w:val="center"/>
          </w:tcPr>
          <w:p w14:paraId="5B1B042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1053" w:type="pct"/>
            <w:tcBorders>
              <w:top w:val="nil"/>
              <w:left w:val="nil"/>
              <w:bottom w:val="nil"/>
              <w:right w:val="nil"/>
            </w:tcBorders>
            <w:shd w:val="clear" w:color="auto" w:fill="FFFFFF"/>
            <w:vAlign w:val="center"/>
          </w:tcPr>
          <w:p w14:paraId="367BC1C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90,1</w:t>
            </w:r>
          </w:p>
        </w:tc>
      </w:tr>
      <w:tr w:rsidR="005F6336" w:rsidRPr="00114784" w14:paraId="4BDD3C85"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AE8D121"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0ABDF31"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C9E2C8C"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22" w:type="pct"/>
            <w:tcBorders>
              <w:top w:val="nil"/>
              <w:left w:val="nil"/>
              <w:bottom w:val="nil"/>
              <w:right w:val="nil"/>
            </w:tcBorders>
            <w:shd w:val="clear" w:color="auto" w:fill="FFFFFF"/>
            <w:vAlign w:val="center"/>
          </w:tcPr>
          <w:p w14:paraId="0B1FD73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86" w:type="pct"/>
            <w:tcBorders>
              <w:top w:val="nil"/>
              <w:left w:val="nil"/>
              <w:bottom w:val="nil"/>
              <w:right w:val="nil"/>
            </w:tcBorders>
            <w:shd w:val="clear" w:color="auto" w:fill="FFFFFF"/>
            <w:vAlign w:val="center"/>
          </w:tcPr>
          <w:p w14:paraId="5F90499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53" w:type="pct"/>
            <w:tcBorders>
              <w:top w:val="nil"/>
              <w:left w:val="nil"/>
              <w:bottom w:val="nil"/>
              <w:right w:val="nil"/>
            </w:tcBorders>
            <w:shd w:val="clear" w:color="auto" w:fill="FFFFFF"/>
            <w:vAlign w:val="center"/>
          </w:tcPr>
          <w:p w14:paraId="3D644CA5"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524E4F8"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1678759"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BC00A51"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158ACF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1F0D940"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FCB2B57"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04A8033" w14:textId="77777777" w:rsidR="005F6336" w:rsidRPr="00114784" w:rsidRDefault="005F6336" w:rsidP="00711F29">
            <w:pPr>
              <w:autoSpaceDE w:val="0"/>
              <w:autoSpaceDN w:val="0"/>
              <w:adjustRightInd w:val="0"/>
              <w:spacing w:after="0" w:line="240" w:lineRule="auto"/>
              <w:jc w:val="center"/>
              <w:rPr>
                <w:rFonts w:ascii="Times New Roman" w:hAnsi="Times New Roman" w:cs="Times New Roman"/>
                <w:sz w:val="24"/>
                <w:szCs w:val="24"/>
              </w:rPr>
            </w:pPr>
          </w:p>
        </w:tc>
      </w:tr>
    </w:tbl>
    <w:p w14:paraId="4370B9A9"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568F71BE"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110’a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34,7’si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33,7’si önemli</w:t>
      </w:r>
      <w:r w:rsidRPr="00A21168">
        <w:rPr>
          <w:rFonts w:ascii="Times New Roman" w:hAnsi="Times New Roman" w:cs="Times New Roman"/>
          <w:sz w:val="24"/>
          <w:szCs w:val="24"/>
        </w:rPr>
        <w:t xml:space="preserve">, </w:t>
      </w:r>
      <w:r>
        <w:rPr>
          <w:rFonts w:ascii="Times New Roman" w:hAnsi="Times New Roman" w:cs="Times New Roman"/>
          <w:sz w:val="24"/>
          <w:szCs w:val="24"/>
        </w:rPr>
        <w:t>% 13,5’i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9,9’u çok </w:t>
      </w:r>
      <w:r>
        <w:rPr>
          <w:rFonts w:ascii="Times New Roman" w:hAnsi="Times New Roman" w:cs="Times New Roman"/>
          <w:sz w:val="24"/>
          <w:szCs w:val="24"/>
        </w:rPr>
        <w:t xml:space="preserve">önemli, % 7,7’si hiç 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0,5’i fikrim yok </w:t>
      </w:r>
      <w:r>
        <w:rPr>
          <w:rFonts w:ascii="Times New Roman" w:hAnsi="Times New Roman" w:cs="Times New Roman"/>
          <w:sz w:val="24"/>
          <w:szCs w:val="24"/>
        </w:rPr>
        <w:t>olarak cevap vermiştir.</w:t>
      </w:r>
    </w:p>
    <w:p w14:paraId="580B6EB2" w14:textId="77777777" w:rsidR="005474D4" w:rsidRDefault="005474D4" w:rsidP="00B16FAC">
      <w:pPr>
        <w:autoSpaceDE w:val="0"/>
        <w:autoSpaceDN w:val="0"/>
        <w:adjustRightInd w:val="0"/>
        <w:spacing w:after="0" w:line="360" w:lineRule="auto"/>
        <w:ind w:firstLine="708"/>
        <w:jc w:val="both"/>
        <w:rPr>
          <w:rFonts w:ascii="Times New Roman" w:hAnsi="Times New Roman" w:cs="Times New Roman"/>
          <w:sz w:val="24"/>
          <w:szCs w:val="24"/>
        </w:rPr>
      </w:pPr>
    </w:p>
    <w:p w14:paraId="49A2995A" w14:textId="7E117C08" w:rsidR="005474D4" w:rsidRPr="00711F29" w:rsidRDefault="00711F29" w:rsidP="0032497E">
      <w:pPr>
        <w:autoSpaceDE w:val="0"/>
        <w:autoSpaceDN w:val="0"/>
        <w:adjustRightInd w:val="0"/>
        <w:spacing w:after="0" w:line="480" w:lineRule="auto"/>
        <w:jc w:val="center"/>
        <w:rPr>
          <w:rFonts w:ascii="Times New Roman" w:hAnsi="Times New Roman" w:cs="Times New Roman"/>
          <w:sz w:val="24"/>
          <w:szCs w:val="24"/>
        </w:rPr>
      </w:pPr>
      <w:bookmarkStart w:id="262" w:name="_Toc51449050"/>
      <w:bookmarkStart w:id="263" w:name="_Toc51449850"/>
      <w:r w:rsidRPr="00711F29">
        <w:rPr>
          <w:rFonts w:ascii="Times New Roman" w:hAnsi="Times New Roman" w:cs="Times New Roman"/>
          <w:b/>
          <w:sz w:val="24"/>
          <w:szCs w:val="24"/>
        </w:rPr>
        <w:lastRenderedPageBreak/>
        <w:t xml:space="preserve">Tablo </w:t>
      </w:r>
      <w:r w:rsidRPr="00711F29">
        <w:rPr>
          <w:rFonts w:ascii="Times New Roman" w:hAnsi="Times New Roman" w:cs="Times New Roman"/>
          <w:b/>
          <w:sz w:val="24"/>
          <w:szCs w:val="24"/>
        </w:rPr>
        <w:fldChar w:fldCharType="begin"/>
      </w:r>
      <w:r w:rsidRPr="00711F29">
        <w:rPr>
          <w:rFonts w:ascii="Times New Roman" w:hAnsi="Times New Roman" w:cs="Times New Roman"/>
          <w:b/>
          <w:sz w:val="24"/>
          <w:szCs w:val="24"/>
        </w:rPr>
        <w:instrText xml:space="preserve"> SEQ Tablo \* ARABIC </w:instrText>
      </w:r>
      <w:r w:rsidRPr="00711F29">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111</w:t>
      </w:r>
      <w:r w:rsidRPr="00711F29">
        <w:rPr>
          <w:rFonts w:ascii="Times New Roman" w:hAnsi="Times New Roman" w:cs="Times New Roman"/>
          <w:b/>
          <w:sz w:val="24"/>
          <w:szCs w:val="24"/>
        </w:rPr>
        <w:fldChar w:fldCharType="end"/>
      </w:r>
      <w:r w:rsidRPr="00711F29">
        <w:rPr>
          <w:rFonts w:ascii="Times New Roman" w:hAnsi="Times New Roman" w:cs="Times New Roman"/>
          <w:b/>
          <w:sz w:val="24"/>
          <w:szCs w:val="24"/>
        </w:rPr>
        <w:t>. Soru 77-Otomobilin soğutmalı koltukları</w:t>
      </w:r>
      <w:bookmarkEnd w:id="262"/>
      <w:bookmarkEnd w:id="26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7582F00" w14:textId="77777777" w:rsidTr="00711F29">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207D111" w14:textId="77777777" w:rsidR="005F6336" w:rsidRPr="00114784" w:rsidRDefault="005F6336" w:rsidP="00711F2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0EC515D"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4FA54F8"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29A956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F631638"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0BF25B0" w14:textId="77777777" w:rsidTr="00711F29">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D0FBF82" w14:textId="75C6C08E" w:rsidR="005F6336" w:rsidRPr="00114784" w:rsidRDefault="005F6336" w:rsidP="00711F2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4032B405"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430FCD4"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16604921"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06E23110"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2E80DD86"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52AF029E"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01599C4"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7B8E353"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AF5A8F0"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2" w:type="pct"/>
            <w:tcBorders>
              <w:top w:val="nil"/>
              <w:left w:val="nil"/>
              <w:bottom w:val="nil"/>
              <w:right w:val="nil"/>
            </w:tcBorders>
            <w:shd w:val="clear" w:color="auto" w:fill="FFFFFF"/>
            <w:vAlign w:val="center"/>
          </w:tcPr>
          <w:p w14:paraId="4D5EEB75"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4D7BD366"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3" w:type="pct"/>
            <w:tcBorders>
              <w:top w:val="nil"/>
              <w:left w:val="nil"/>
              <w:bottom w:val="nil"/>
              <w:right w:val="nil"/>
            </w:tcBorders>
            <w:shd w:val="clear" w:color="auto" w:fill="FFFFFF"/>
            <w:vAlign w:val="center"/>
          </w:tcPr>
          <w:p w14:paraId="2269DF7A"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1120C47E"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044330"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1924F7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4FF8FEC"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129</w:t>
            </w:r>
          </w:p>
        </w:tc>
        <w:tc>
          <w:tcPr>
            <w:tcW w:w="722" w:type="pct"/>
            <w:tcBorders>
              <w:top w:val="nil"/>
              <w:left w:val="nil"/>
              <w:bottom w:val="nil"/>
              <w:right w:val="nil"/>
            </w:tcBorders>
            <w:shd w:val="clear" w:color="auto" w:fill="FFFFFF"/>
            <w:vAlign w:val="center"/>
          </w:tcPr>
          <w:p w14:paraId="3B414F11"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19,4</w:t>
            </w:r>
          </w:p>
        </w:tc>
        <w:tc>
          <w:tcPr>
            <w:tcW w:w="986" w:type="pct"/>
            <w:tcBorders>
              <w:top w:val="nil"/>
              <w:left w:val="nil"/>
              <w:bottom w:val="nil"/>
              <w:right w:val="nil"/>
            </w:tcBorders>
            <w:shd w:val="clear" w:color="auto" w:fill="FFFFFF"/>
            <w:vAlign w:val="center"/>
          </w:tcPr>
          <w:p w14:paraId="5383078E"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19,4</w:t>
            </w:r>
          </w:p>
        </w:tc>
        <w:tc>
          <w:tcPr>
            <w:tcW w:w="1053" w:type="pct"/>
            <w:tcBorders>
              <w:top w:val="nil"/>
              <w:left w:val="nil"/>
              <w:bottom w:val="nil"/>
              <w:right w:val="nil"/>
            </w:tcBorders>
            <w:shd w:val="clear" w:color="auto" w:fill="FFFFFF"/>
            <w:vAlign w:val="center"/>
          </w:tcPr>
          <w:p w14:paraId="64C5BE42"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r>
      <w:tr w:rsidR="005F6336" w:rsidRPr="00114784" w14:paraId="631ADC65"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11ED96F"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78851FE" w14:textId="77777777" w:rsidR="005F6336" w:rsidRPr="00114784" w:rsidRDefault="005F6336" w:rsidP="00711F29">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3BE2883"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240</w:t>
            </w:r>
          </w:p>
        </w:tc>
        <w:tc>
          <w:tcPr>
            <w:tcW w:w="722" w:type="pct"/>
            <w:tcBorders>
              <w:top w:val="nil"/>
              <w:left w:val="nil"/>
              <w:bottom w:val="nil"/>
              <w:right w:val="nil"/>
            </w:tcBorders>
            <w:shd w:val="clear" w:color="auto" w:fill="FFFFFF"/>
            <w:vAlign w:val="center"/>
          </w:tcPr>
          <w:p w14:paraId="0124D5A7"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36,1</w:t>
            </w:r>
          </w:p>
        </w:tc>
        <w:tc>
          <w:tcPr>
            <w:tcW w:w="986" w:type="pct"/>
            <w:tcBorders>
              <w:top w:val="nil"/>
              <w:left w:val="nil"/>
              <w:bottom w:val="nil"/>
              <w:right w:val="nil"/>
            </w:tcBorders>
            <w:shd w:val="clear" w:color="auto" w:fill="FFFFFF"/>
            <w:vAlign w:val="center"/>
          </w:tcPr>
          <w:p w14:paraId="7D2513A6"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36,1</w:t>
            </w:r>
          </w:p>
        </w:tc>
        <w:tc>
          <w:tcPr>
            <w:tcW w:w="1053" w:type="pct"/>
            <w:tcBorders>
              <w:top w:val="nil"/>
              <w:left w:val="nil"/>
              <w:bottom w:val="nil"/>
              <w:right w:val="nil"/>
            </w:tcBorders>
            <w:shd w:val="clear" w:color="auto" w:fill="FFFFFF"/>
            <w:vAlign w:val="center"/>
          </w:tcPr>
          <w:p w14:paraId="126FB90D"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64,1</w:t>
            </w:r>
          </w:p>
        </w:tc>
      </w:tr>
      <w:tr w:rsidR="005F6336" w:rsidRPr="00114784" w14:paraId="3A43B45C"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8860322"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832ED2A"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4C15ED8"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185</w:t>
            </w:r>
          </w:p>
        </w:tc>
        <w:tc>
          <w:tcPr>
            <w:tcW w:w="722" w:type="pct"/>
            <w:tcBorders>
              <w:top w:val="nil"/>
              <w:left w:val="nil"/>
              <w:bottom w:val="nil"/>
              <w:right w:val="nil"/>
            </w:tcBorders>
            <w:shd w:val="clear" w:color="auto" w:fill="FFFFFF"/>
            <w:vAlign w:val="center"/>
          </w:tcPr>
          <w:p w14:paraId="09603E3E"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27,8</w:t>
            </w:r>
          </w:p>
        </w:tc>
        <w:tc>
          <w:tcPr>
            <w:tcW w:w="986" w:type="pct"/>
            <w:tcBorders>
              <w:top w:val="nil"/>
              <w:left w:val="nil"/>
              <w:bottom w:val="nil"/>
              <w:right w:val="nil"/>
            </w:tcBorders>
            <w:shd w:val="clear" w:color="auto" w:fill="FFFFFF"/>
            <w:vAlign w:val="center"/>
          </w:tcPr>
          <w:p w14:paraId="4C4085B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27,8</w:t>
            </w:r>
          </w:p>
        </w:tc>
        <w:tc>
          <w:tcPr>
            <w:tcW w:w="1053" w:type="pct"/>
            <w:tcBorders>
              <w:top w:val="nil"/>
              <w:left w:val="nil"/>
              <w:bottom w:val="nil"/>
              <w:right w:val="nil"/>
            </w:tcBorders>
            <w:shd w:val="clear" w:color="auto" w:fill="FFFFFF"/>
            <w:vAlign w:val="center"/>
          </w:tcPr>
          <w:p w14:paraId="6256E2B2"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91,9</w:t>
            </w:r>
          </w:p>
        </w:tc>
      </w:tr>
      <w:tr w:rsidR="005F6336" w:rsidRPr="00114784" w14:paraId="200A77D1"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26B0443"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E8F6C2F"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F362BD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722" w:type="pct"/>
            <w:tcBorders>
              <w:top w:val="nil"/>
              <w:left w:val="nil"/>
              <w:bottom w:val="nil"/>
              <w:right w:val="nil"/>
            </w:tcBorders>
            <w:shd w:val="clear" w:color="auto" w:fill="FFFFFF"/>
            <w:vAlign w:val="center"/>
          </w:tcPr>
          <w:p w14:paraId="2C3D2FE0"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986" w:type="pct"/>
            <w:tcBorders>
              <w:top w:val="nil"/>
              <w:left w:val="nil"/>
              <w:bottom w:val="nil"/>
              <w:right w:val="nil"/>
            </w:tcBorders>
            <w:shd w:val="clear" w:color="auto" w:fill="FFFFFF"/>
            <w:vAlign w:val="center"/>
          </w:tcPr>
          <w:p w14:paraId="42626A82"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1053" w:type="pct"/>
            <w:tcBorders>
              <w:top w:val="nil"/>
              <w:left w:val="nil"/>
              <w:bottom w:val="nil"/>
              <w:right w:val="nil"/>
            </w:tcBorders>
            <w:shd w:val="clear" w:color="auto" w:fill="FFFFFF"/>
            <w:vAlign w:val="center"/>
          </w:tcPr>
          <w:p w14:paraId="549CD7AA"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0F48C80"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CA34559"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2EA8388E"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068E7588"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223FA2FF"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E5CDA23"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B29782F" w14:textId="77777777" w:rsidR="005F6336" w:rsidRPr="00114784" w:rsidRDefault="005F6336" w:rsidP="00711F29">
            <w:pPr>
              <w:autoSpaceDE w:val="0"/>
              <w:autoSpaceDN w:val="0"/>
              <w:adjustRightInd w:val="0"/>
              <w:spacing w:after="0" w:line="240" w:lineRule="auto"/>
              <w:jc w:val="center"/>
              <w:rPr>
                <w:rFonts w:ascii="Times New Roman" w:hAnsi="Times New Roman" w:cs="Times New Roman"/>
                <w:sz w:val="24"/>
                <w:szCs w:val="24"/>
              </w:rPr>
            </w:pPr>
          </w:p>
        </w:tc>
      </w:tr>
    </w:tbl>
    <w:p w14:paraId="21706D35" w14:textId="77777777" w:rsidR="00711F29" w:rsidRDefault="00711F29" w:rsidP="00B16FAC">
      <w:pPr>
        <w:autoSpaceDE w:val="0"/>
        <w:autoSpaceDN w:val="0"/>
        <w:adjustRightInd w:val="0"/>
        <w:spacing w:after="0" w:line="360" w:lineRule="auto"/>
        <w:ind w:firstLine="708"/>
        <w:jc w:val="both"/>
        <w:rPr>
          <w:rFonts w:ascii="Times New Roman" w:hAnsi="Times New Roman" w:cs="Times New Roman"/>
          <w:sz w:val="24"/>
          <w:szCs w:val="24"/>
        </w:rPr>
      </w:pPr>
    </w:p>
    <w:p w14:paraId="10BED3C8" w14:textId="12E984D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111’e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36,1’i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27,8’i önemli</w:t>
      </w:r>
      <w:r w:rsidRPr="00A21168">
        <w:rPr>
          <w:rFonts w:ascii="Times New Roman" w:hAnsi="Times New Roman" w:cs="Times New Roman"/>
          <w:sz w:val="24"/>
          <w:szCs w:val="24"/>
        </w:rPr>
        <w:t xml:space="preserve">, </w:t>
      </w:r>
      <w:r>
        <w:rPr>
          <w:rFonts w:ascii="Times New Roman" w:hAnsi="Times New Roman" w:cs="Times New Roman"/>
          <w:sz w:val="24"/>
          <w:szCs w:val="24"/>
        </w:rPr>
        <w:t>% 19,4’ü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8,1’i çok </w:t>
      </w:r>
      <w:r>
        <w:rPr>
          <w:rFonts w:ascii="Times New Roman" w:hAnsi="Times New Roman" w:cs="Times New Roman"/>
          <w:sz w:val="24"/>
          <w:szCs w:val="24"/>
        </w:rPr>
        <w:t>önemli, % 7,7’si hiç önemli değil ve</w:t>
      </w:r>
      <w:r w:rsidR="00711F29">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0,9’u fikrim yok </w:t>
      </w:r>
      <w:r>
        <w:rPr>
          <w:rFonts w:ascii="Times New Roman" w:hAnsi="Times New Roman" w:cs="Times New Roman"/>
          <w:sz w:val="24"/>
          <w:szCs w:val="24"/>
        </w:rPr>
        <w:t>olarak cevap vermiştir.</w:t>
      </w:r>
    </w:p>
    <w:p w14:paraId="2C68BFA3" w14:textId="77777777" w:rsidR="00711F29" w:rsidRDefault="00711F29" w:rsidP="00711F29">
      <w:pPr>
        <w:autoSpaceDE w:val="0"/>
        <w:autoSpaceDN w:val="0"/>
        <w:adjustRightInd w:val="0"/>
        <w:spacing w:after="0" w:line="360" w:lineRule="auto"/>
        <w:jc w:val="center"/>
        <w:rPr>
          <w:rFonts w:ascii="Times New Roman" w:hAnsi="Times New Roman" w:cs="Times New Roman"/>
          <w:b/>
          <w:sz w:val="24"/>
          <w:szCs w:val="24"/>
        </w:rPr>
      </w:pPr>
    </w:p>
    <w:p w14:paraId="03CF6BDD" w14:textId="236070E8" w:rsidR="005F6336" w:rsidRPr="00711F29" w:rsidRDefault="00711F29" w:rsidP="00711F29">
      <w:pPr>
        <w:autoSpaceDE w:val="0"/>
        <w:autoSpaceDN w:val="0"/>
        <w:adjustRightInd w:val="0"/>
        <w:spacing w:after="0" w:line="480" w:lineRule="auto"/>
        <w:jc w:val="center"/>
        <w:rPr>
          <w:rFonts w:ascii="Times New Roman" w:hAnsi="Times New Roman" w:cs="Times New Roman"/>
          <w:sz w:val="24"/>
          <w:szCs w:val="24"/>
        </w:rPr>
      </w:pPr>
      <w:bookmarkStart w:id="264" w:name="_Toc51449051"/>
      <w:bookmarkStart w:id="265" w:name="_Toc51449851"/>
      <w:r w:rsidRPr="00711F29">
        <w:rPr>
          <w:rFonts w:ascii="Times New Roman" w:hAnsi="Times New Roman" w:cs="Times New Roman"/>
          <w:b/>
          <w:sz w:val="24"/>
          <w:szCs w:val="24"/>
        </w:rPr>
        <w:t xml:space="preserve">Tablo </w:t>
      </w:r>
      <w:r w:rsidRPr="00711F29">
        <w:rPr>
          <w:rFonts w:ascii="Times New Roman" w:hAnsi="Times New Roman" w:cs="Times New Roman"/>
          <w:b/>
          <w:sz w:val="24"/>
          <w:szCs w:val="24"/>
        </w:rPr>
        <w:fldChar w:fldCharType="begin"/>
      </w:r>
      <w:r w:rsidRPr="00711F29">
        <w:rPr>
          <w:rFonts w:ascii="Times New Roman" w:hAnsi="Times New Roman" w:cs="Times New Roman"/>
          <w:b/>
          <w:sz w:val="24"/>
          <w:szCs w:val="24"/>
        </w:rPr>
        <w:instrText xml:space="preserve"> SEQ Tablo \* ARABIC </w:instrText>
      </w:r>
      <w:r w:rsidRPr="00711F29">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112</w:t>
      </w:r>
      <w:r w:rsidRPr="00711F29">
        <w:rPr>
          <w:rFonts w:ascii="Times New Roman" w:hAnsi="Times New Roman" w:cs="Times New Roman"/>
          <w:b/>
          <w:sz w:val="24"/>
          <w:szCs w:val="24"/>
        </w:rPr>
        <w:fldChar w:fldCharType="end"/>
      </w:r>
      <w:r w:rsidRPr="00711F29">
        <w:rPr>
          <w:rFonts w:ascii="Times New Roman" w:hAnsi="Times New Roman" w:cs="Times New Roman"/>
          <w:b/>
          <w:sz w:val="24"/>
          <w:szCs w:val="24"/>
        </w:rPr>
        <w:t>. Soru 78-Otomobilin katlanabilir koltukları</w:t>
      </w:r>
      <w:bookmarkEnd w:id="264"/>
      <w:bookmarkEnd w:id="26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941E11" w14:paraId="2E24F63E" w14:textId="77777777" w:rsidTr="00711F29">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F91CE2D" w14:textId="77777777" w:rsidR="005F6336" w:rsidRPr="00941E11" w:rsidRDefault="005F6336" w:rsidP="00711F29">
            <w:pPr>
              <w:autoSpaceDE w:val="0"/>
              <w:autoSpaceDN w:val="0"/>
              <w:adjustRightInd w:val="0"/>
              <w:spacing w:after="0" w:line="240" w:lineRule="auto"/>
              <w:ind w:left="60" w:right="60"/>
              <w:rPr>
                <w:rFonts w:ascii="Times New Roman" w:hAnsi="Times New Roman" w:cs="Times New Roman"/>
                <w:sz w:val="24"/>
                <w:szCs w:val="24"/>
              </w:rPr>
            </w:pPr>
          </w:p>
        </w:tc>
        <w:tc>
          <w:tcPr>
            <w:tcW w:w="821" w:type="pct"/>
            <w:tcBorders>
              <w:top w:val="double" w:sz="8" w:space="0" w:color="000000"/>
              <w:left w:val="nil"/>
              <w:bottom w:val="single" w:sz="16" w:space="0" w:color="000000"/>
              <w:right w:val="nil"/>
            </w:tcBorders>
            <w:shd w:val="clear" w:color="auto" w:fill="FFFFFF"/>
          </w:tcPr>
          <w:p w14:paraId="579F7B39"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Frekans</w:t>
            </w:r>
          </w:p>
        </w:tc>
        <w:tc>
          <w:tcPr>
            <w:tcW w:w="722" w:type="pct"/>
            <w:tcBorders>
              <w:top w:val="double" w:sz="8" w:space="0" w:color="000000"/>
              <w:left w:val="nil"/>
              <w:bottom w:val="single" w:sz="16" w:space="0" w:color="000000"/>
              <w:right w:val="nil"/>
            </w:tcBorders>
            <w:shd w:val="clear" w:color="auto" w:fill="FFFFFF"/>
          </w:tcPr>
          <w:p w14:paraId="1C47229C"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Yüzde</w:t>
            </w:r>
          </w:p>
        </w:tc>
        <w:tc>
          <w:tcPr>
            <w:tcW w:w="986" w:type="pct"/>
            <w:tcBorders>
              <w:top w:val="double" w:sz="8" w:space="0" w:color="000000"/>
              <w:left w:val="nil"/>
              <w:bottom w:val="single" w:sz="16" w:space="0" w:color="000000"/>
              <w:right w:val="nil"/>
            </w:tcBorders>
            <w:shd w:val="clear" w:color="auto" w:fill="FFFFFF"/>
          </w:tcPr>
          <w:p w14:paraId="70077989"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Geçerli Yüzde</w:t>
            </w:r>
          </w:p>
        </w:tc>
        <w:tc>
          <w:tcPr>
            <w:tcW w:w="1053" w:type="pct"/>
            <w:tcBorders>
              <w:top w:val="double" w:sz="8" w:space="0" w:color="000000"/>
              <w:left w:val="nil"/>
              <w:bottom w:val="single" w:sz="16" w:space="0" w:color="000000"/>
              <w:right w:val="nil"/>
            </w:tcBorders>
            <w:shd w:val="clear" w:color="auto" w:fill="FFFFFF"/>
          </w:tcPr>
          <w:p w14:paraId="69CE65D1"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Birikimli Yüzde</w:t>
            </w:r>
          </w:p>
        </w:tc>
      </w:tr>
      <w:tr w:rsidR="005F6336" w:rsidRPr="00941E11" w14:paraId="79E86F56" w14:textId="77777777" w:rsidTr="00711F29">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B0770E7" w14:textId="441B146F" w:rsidR="005F6336" w:rsidRPr="00941E11" w:rsidRDefault="005F6336" w:rsidP="00711F29">
            <w:pPr>
              <w:autoSpaceDE w:val="0"/>
              <w:autoSpaceDN w:val="0"/>
              <w:adjustRightInd w:val="0"/>
              <w:spacing w:after="0" w:line="240" w:lineRule="auto"/>
              <w:ind w:right="60"/>
              <w:rPr>
                <w:rFonts w:ascii="Times New Roman" w:hAnsi="Times New Roman" w:cs="Times New Roman"/>
                <w:sz w:val="24"/>
                <w:szCs w:val="24"/>
              </w:rPr>
            </w:pPr>
          </w:p>
        </w:tc>
        <w:tc>
          <w:tcPr>
            <w:tcW w:w="1404" w:type="pct"/>
            <w:tcBorders>
              <w:top w:val="single" w:sz="16" w:space="0" w:color="000000"/>
              <w:left w:val="nil"/>
              <w:bottom w:val="nil"/>
              <w:right w:val="nil"/>
            </w:tcBorders>
            <w:shd w:val="clear" w:color="auto" w:fill="FFFFFF"/>
            <w:vAlign w:val="center"/>
          </w:tcPr>
          <w:p w14:paraId="47833997"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Fikrim Yok</w:t>
            </w:r>
          </w:p>
        </w:tc>
        <w:tc>
          <w:tcPr>
            <w:tcW w:w="821" w:type="pct"/>
            <w:tcBorders>
              <w:top w:val="single" w:sz="16" w:space="0" w:color="000000"/>
              <w:left w:val="nil"/>
              <w:bottom w:val="nil"/>
              <w:right w:val="nil"/>
            </w:tcBorders>
            <w:shd w:val="clear" w:color="auto" w:fill="FFFFFF"/>
            <w:vAlign w:val="center"/>
          </w:tcPr>
          <w:p w14:paraId="1045305F"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6</w:t>
            </w:r>
          </w:p>
        </w:tc>
        <w:tc>
          <w:tcPr>
            <w:tcW w:w="722" w:type="pct"/>
            <w:tcBorders>
              <w:top w:val="single" w:sz="16" w:space="0" w:color="000000"/>
              <w:left w:val="nil"/>
              <w:bottom w:val="nil"/>
              <w:right w:val="nil"/>
            </w:tcBorders>
            <w:shd w:val="clear" w:color="auto" w:fill="FFFFFF"/>
            <w:vAlign w:val="center"/>
          </w:tcPr>
          <w:p w14:paraId="495D702C"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0,9</w:t>
            </w:r>
          </w:p>
        </w:tc>
        <w:tc>
          <w:tcPr>
            <w:tcW w:w="986" w:type="pct"/>
            <w:tcBorders>
              <w:top w:val="single" w:sz="16" w:space="0" w:color="000000"/>
              <w:left w:val="nil"/>
              <w:bottom w:val="nil"/>
              <w:right w:val="nil"/>
            </w:tcBorders>
            <w:shd w:val="clear" w:color="auto" w:fill="FFFFFF"/>
            <w:vAlign w:val="center"/>
          </w:tcPr>
          <w:p w14:paraId="20A522A6"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0,9</w:t>
            </w:r>
          </w:p>
        </w:tc>
        <w:tc>
          <w:tcPr>
            <w:tcW w:w="1053" w:type="pct"/>
            <w:tcBorders>
              <w:top w:val="single" w:sz="16" w:space="0" w:color="000000"/>
              <w:left w:val="nil"/>
              <w:bottom w:val="nil"/>
              <w:right w:val="nil"/>
            </w:tcBorders>
            <w:shd w:val="clear" w:color="auto" w:fill="FFFFFF"/>
            <w:vAlign w:val="center"/>
          </w:tcPr>
          <w:p w14:paraId="7A2F0BE6"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0,9</w:t>
            </w:r>
          </w:p>
        </w:tc>
      </w:tr>
      <w:tr w:rsidR="005F6336" w:rsidRPr="00941E11" w14:paraId="519C8D0F"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5042EF3" w14:textId="77777777" w:rsidR="005F6336" w:rsidRPr="00941E11" w:rsidRDefault="005F6336" w:rsidP="00711F29">
            <w:pPr>
              <w:autoSpaceDE w:val="0"/>
              <w:autoSpaceDN w:val="0"/>
              <w:adjustRightInd w:val="0"/>
              <w:spacing w:after="0" w:line="240" w:lineRule="auto"/>
              <w:rPr>
                <w:rFonts w:ascii="Times New Roman" w:hAnsi="Times New Roman" w:cs="Times New Roman"/>
                <w:sz w:val="24"/>
                <w:szCs w:val="24"/>
              </w:rPr>
            </w:pPr>
          </w:p>
        </w:tc>
        <w:tc>
          <w:tcPr>
            <w:tcW w:w="1404" w:type="pct"/>
            <w:tcBorders>
              <w:top w:val="nil"/>
              <w:left w:val="nil"/>
              <w:bottom w:val="nil"/>
              <w:right w:val="nil"/>
            </w:tcBorders>
            <w:shd w:val="clear" w:color="auto" w:fill="FFFFFF"/>
            <w:vAlign w:val="center"/>
          </w:tcPr>
          <w:p w14:paraId="6C8A1217"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Hiç Önemli Değil</w:t>
            </w:r>
          </w:p>
        </w:tc>
        <w:tc>
          <w:tcPr>
            <w:tcW w:w="821" w:type="pct"/>
            <w:tcBorders>
              <w:top w:val="nil"/>
              <w:left w:val="nil"/>
              <w:bottom w:val="nil"/>
              <w:right w:val="nil"/>
            </w:tcBorders>
            <w:shd w:val="clear" w:color="auto" w:fill="FFFFFF"/>
            <w:vAlign w:val="center"/>
          </w:tcPr>
          <w:p w14:paraId="07E4F931"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45</w:t>
            </w:r>
          </w:p>
        </w:tc>
        <w:tc>
          <w:tcPr>
            <w:tcW w:w="722" w:type="pct"/>
            <w:tcBorders>
              <w:top w:val="nil"/>
              <w:left w:val="nil"/>
              <w:bottom w:val="nil"/>
              <w:right w:val="nil"/>
            </w:tcBorders>
            <w:shd w:val="clear" w:color="auto" w:fill="FFFFFF"/>
            <w:vAlign w:val="center"/>
          </w:tcPr>
          <w:p w14:paraId="76387196"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6,8</w:t>
            </w:r>
          </w:p>
        </w:tc>
        <w:tc>
          <w:tcPr>
            <w:tcW w:w="986" w:type="pct"/>
            <w:tcBorders>
              <w:top w:val="nil"/>
              <w:left w:val="nil"/>
              <w:bottom w:val="nil"/>
              <w:right w:val="nil"/>
            </w:tcBorders>
            <w:shd w:val="clear" w:color="auto" w:fill="FFFFFF"/>
            <w:vAlign w:val="center"/>
          </w:tcPr>
          <w:p w14:paraId="6E6A8ECF"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6,8</w:t>
            </w:r>
          </w:p>
        </w:tc>
        <w:tc>
          <w:tcPr>
            <w:tcW w:w="1053" w:type="pct"/>
            <w:tcBorders>
              <w:top w:val="nil"/>
              <w:left w:val="nil"/>
              <w:bottom w:val="nil"/>
              <w:right w:val="nil"/>
            </w:tcBorders>
            <w:shd w:val="clear" w:color="auto" w:fill="FFFFFF"/>
            <w:vAlign w:val="center"/>
          </w:tcPr>
          <w:p w14:paraId="08F59D34"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7,7</w:t>
            </w:r>
          </w:p>
        </w:tc>
      </w:tr>
      <w:tr w:rsidR="005F6336" w:rsidRPr="00941E11" w14:paraId="65D577A4"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DDC68FD" w14:textId="77777777" w:rsidR="005F6336" w:rsidRPr="00941E11" w:rsidRDefault="005F6336" w:rsidP="00711F29">
            <w:pPr>
              <w:autoSpaceDE w:val="0"/>
              <w:autoSpaceDN w:val="0"/>
              <w:adjustRightInd w:val="0"/>
              <w:spacing w:after="0" w:line="240" w:lineRule="auto"/>
              <w:rPr>
                <w:rFonts w:ascii="Times New Roman" w:hAnsi="Times New Roman" w:cs="Times New Roman"/>
                <w:sz w:val="24"/>
                <w:szCs w:val="24"/>
              </w:rPr>
            </w:pPr>
          </w:p>
        </w:tc>
        <w:tc>
          <w:tcPr>
            <w:tcW w:w="1404" w:type="pct"/>
            <w:tcBorders>
              <w:top w:val="nil"/>
              <w:left w:val="nil"/>
              <w:bottom w:val="nil"/>
              <w:right w:val="nil"/>
            </w:tcBorders>
            <w:shd w:val="clear" w:color="auto" w:fill="FFFFFF"/>
            <w:vAlign w:val="center"/>
          </w:tcPr>
          <w:p w14:paraId="0BB4AB5F"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Önemli Değil</w:t>
            </w:r>
          </w:p>
        </w:tc>
        <w:tc>
          <w:tcPr>
            <w:tcW w:w="821" w:type="pct"/>
            <w:tcBorders>
              <w:top w:val="nil"/>
              <w:left w:val="nil"/>
              <w:bottom w:val="nil"/>
              <w:right w:val="nil"/>
            </w:tcBorders>
            <w:shd w:val="clear" w:color="auto" w:fill="FFFFFF"/>
            <w:vAlign w:val="center"/>
          </w:tcPr>
          <w:p w14:paraId="2D1F1FEC"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48</w:t>
            </w:r>
          </w:p>
        </w:tc>
        <w:tc>
          <w:tcPr>
            <w:tcW w:w="722" w:type="pct"/>
            <w:tcBorders>
              <w:top w:val="nil"/>
              <w:left w:val="nil"/>
              <w:bottom w:val="nil"/>
              <w:right w:val="nil"/>
            </w:tcBorders>
            <w:shd w:val="clear" w:color="auto" w:fill="FFFFFF"/>
            <w:vAlign w:val="center"/>
          </w:tcPr>
          <w:p w14:paraId="1E18745B"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7,2</w:t>
            </w:r>
          </w:p>
        </w:tc>
        <w:tc>
          <w:tcPr>
            <w:tcW w:w="986" w:type="pct"/>
            <w:tcBorders>
              <w:top w:val="nil"/>
              <w:left w:val="nil"/>
              <w:bottom w:val="nil"/>
              <w:right w:val="nil"/>
            </w:tcBorders>
            <w:shd w:val="clear" w:color="auto" w:fill="FFFFFF"/>
            <w:vAlign w:val="center"/>
          </w:tcPr>
          <w:p w14:paraId="2B3495CF"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7,2</w:t>
            </w:r>
          </w:p>
        </w:tc>
        <w:tc>
          <w:tcPr>
            <w:tcW w:w="1053" w:type="pct"/>
            <w:tcBorders>
              <w:top w:val="nil"/>
              <w:left w:val="nil"/>
              <w:bottom w:val="nil"/>
              <w:right w:val="nil"/>
            </w:tcBorders>
            <w:shd w:val="clear" w:color="auto" w:fill="FFFFFF"/>
            <w:vAlign w:val="center"/>
          </w:tcPr>
          <w:p w14:paraId="1B63FC5F"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14,9</w:t>
            </w:r>
          </w:p>
        </w:tc>
      </w:tr>
      <w:tr w:rsidR="005F6336" w:rsidRPr="00941E11" w14:paraId="17A93E9F"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95BB215" w14:textId="77777777" w:rsidR="005F6336" w:rsidRPr="00941E11" w:rsidRDefault="005F6336" w:rsidP="00711F29">
            <w:pPr>
              <w:autoSpaceDE w:val="0"/>
              <w:autoSpaceDN w:val="0"/>
              <w:adjustRightInd w:val="0"/>
              <w:spacing w:after="0" w:line="240" w:lineRule="auto"/>
              <w:rPr>
                <w:rFonts w:ascii="Times New Roman" w:hAnsi="Times New Roman" w:cs="Times New Roman"/>
                <w:sz w:val="24"/>
                <w:szCs w:val="24"/>
              </w:rPr>
            </w:pPr>
          </w:p>
        </w:tc>
        <w:tc>
          <w:tcPr>
            <w:tcW w:w="1404" w:type="pct"/>
            <w:tcBorders>
              <w:top w:val="nil"/>
              <w:left w:val="nil"/>
              <w:bottom w:val="nil"/>
              <w:right w:val="nil"/>
            </w:tcBorders>
            <w:shd w:val="clear" w:color="auto" w:fill="FFFFFF"/>
            <w:vAlign w:val="center"/>
          </w:tcPr>
          <w:p w14:paraId="5DCBB1DC"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Kısmen Önemli</w:t>
            </w:r>
          </w:p>
        </w:tc>
        <w:tc>
          <w:tcPr>
            <w:tcW w:w="821" w:type="pct"/>
            <w:tcBorders>
              <w:top w:val="nil"/>
              <w:left w:val="nil"/>
              <w:bottom w:val="nil"/>
              <w:right w:val="nil"/>
            </w:tcBorders>
            <w:shd w:val="clear" w:color="auto" w:fill="FFFFFF"/>
            <w:vAlign w:val="center"/>
          </w:tcPr>
          <w:p w14:paraId="6A7323C7"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198</w:t>
            </w:r>
          </w:p>
        </w:tc>
        <w:tc>
          <w:tcPr>
            <w:tcW w:w="722" w:type="pct"/>
            <w:tcBorders>
              <w:top w:val="nil"/>
              <w:left w:val="nil"/>
              <w:bottom w:val="nil"/>
              <w:right w:val="nil"/>
            </w:tcBorders>
            <w:shd w:val="clear" w:color="auto" w:fill="FFFFFF"/>
            <w:vAlign w:val="center"/>
          </w:tcPr>
          <w:p w14:paraId="5E3087D8"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29,8</w:t>
            </w:r>
          </w:p>
        </w:tc>
        <w:tc>
          <w:tcPr>
            <w:tcW w:w="986" w:type="pct"/>
            <w:tcBorders>
              <w:top w:val="nil"/>
              <w:left w:val="nil"/>
              <w:bottom w:val="nil"/>
              <w:right w:val="nil"/>
            </w:tcBorders>
            <w:shd w:val="clear" w:color="auto" w:fill="FFFFFF"/>
            <w:vAlign w:val="center"/>
          </w:tcPr>
          <w:p w14:paraId="06D861A8"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29,8</w:t>
            </w:r>
          </w:p>
        </w:tc>
        <w:tc>
          <w:tcPr>
            <w:tcW w:w="1053" w:type="pct"/>
            <w:tcBorders>
              <w:top w:val="nil"/>
              <w:left w:val="nil"/>
              <w:bottom w:val="nil"/>
              <w:right w:val="nil"/>
            </w:tcBorders>
            <w:shd w:val="clear" w:color="auto" w:fill="FFFFFF"/>
            <w:vAlign w:val="center"/>
          </w:tcPr>
          <w:p w14:paraId="36272AFF"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44,7</w:t>
            </w:r>
          </w:p>
        </w:tc>
      </w:tr>
      <w:tr w:rsidR="005F6336" w:rsidRPr="00941E11" w14:paraId="1F0D96CB"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2D42643" w14:textId="77777777" w:rsidR="005F6336" w:rsidRPr="00941E11" w:rsidRDefault="005F6336" w:rsidP="00711F29">
            <w:pPr>
              <w:autoSpaceDE w:val="0"/>
              <w:autoSpaceDN w:val="0"/>
              <w:adjustRightInd w:val="0"/>
              <w:spacing w:after="0" w:line="240" w:lineRule="auto"/>
              <w:rPr>
                <w:rFonts w:ascii="Times New Roman" w:hAnsi="Times New Roman" w:cs="Times New Roman"/>
                <w:sz w:val="24"/>
                <w:szCs w:val="24"/>
              </w:rPr>
            </w:pPr>
          </w:p>
        </w:tc>
        <w:tc>
          <w:tcPr>
            <w:tcW w:w="1404" w:type="pct"/>
            <w:tcBorders>
              <w:top w:val="nil"/>
              <w:left w:val="nil"/>
              <w:bottom w:val="nil"/>
              <w:right w:val="nil"/>
            </w:tcBorders>
            <w:shd w:val="clear" w:color="auto" w:fill="FFFFFF"/>
            <w:vAlign w:val="center"/>
          </w:tcPr>
          <w:p w14:paraId="2FCCC3A3"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Önemli</w:t>
            </w:r>
          </w:p>
        </w:tc>
        <w:tc>
          <w:tcPr>
            <w:tcW w:w="821" w:type="pct"/>
            <w:tcBorders>
              <w:top w:val="nil"/>
              <w:left w:val="nil"/>
              <w:bottom w:val="nil"/>
              <w:right w:val="nil"/>
            </w:tcBorders>
            <w:shd w:val="clear" w:color="auto" w:fill="FFFFFF"/>
            <w:vAlign w:val="center"/>
          </w:tcPr>
          <w:p w14:paraId="5D7A2240"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266</w:t>
            </w:r>
          </w:p>
        </w:tc>
        <w:tc>
          <w:tcPr>
            <w:tcW w:w="722" w:type="pct"/>
            <w:tcBorders>
              <w:top w:val="nil"/>
              <w:left w:val="nil"/>
              <w:bottom w:val="nil"/>
              <w:right w:val="nil"/>
            </w:tcBorders>
            <w:shd w:val="clear" w:color="auto" w:fill="FFFFFF"/>
            <w:vAlign w:val="center"/>
          </w:tcPr>
          <w:p w14:paraId="3180C984"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40,0</w:t>
            </w:r>
          </w:p>
        </w:tc>
        <w:tc>
          <w:tcPr>
            <w:tcW w:w="986" w:type="pct"/>
            <w:tcBorders>
              <w:top w:val="nil"/>
              <w:left w:val="nil"/>
              <w:bottom w:val="nil"/>
              <w:right w:val="nil"/>
            </w:tcBorders>
            <w:shd w:val="clear" w:color="auto" w:fill="FFFFFF"/>
            <w:vAlign w:val="center"/>
          </w:tcPr>
          <w:p w14:paraId="34BFA5BF"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40,0</w:t>
            </w:r>
          </w:p>
        </w:tc>
        <w:tc>
          <w:tcPr>
            <w:tcW w:w="1053" w:type="pct"/>
            <w:tcBorders>
              <w:top w:val="nil"/>
              <w:left w:val="nil"/>
              <w:bottom w:val="nil"/>
              <w:right w:val="nil"/>
            </w:tcBorders>
            <w:shd w:val="clear" w:color="auto" w:fill="FFFFFF"/>
            <w:vAlign w:val="center"/>
          </w:tcPr>
          <w:p w14:paraId="37464D3B"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84,7</w:t>
            </w:r>
          </w:p>
        </w:tc>
      </w:tr>
      <w:tr w:rsidR="005F6336" w:rsidRPr="00941E11" w14:paraId="3AAF1F24"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75EB2B9" w14:textId="77777777" w:rsidR="005F6336" w:rsidRPr="00941E11" w:rsidRDefault="005F6336" w:rsidP="00711F29">
            <w:pPr>
              <w:autoSpaceDE w:val="0"/>
              <w:autoSpaceDN w:val="0"/>
              <w:adjustRightInd w:val="0"/>
              <w:spacing w:after="0" w:line="240" w:lineRule="auto"/>
              <w:rPr>
                <w:rFonts w:ascii="Times New Roman" w:hAnsi="Times New Roman" w:cs="Times New Roman"/>
                <w:sz w:val="24"/>
                <w:szCs w:val="24"/>
              </w:rPr>
            </w:pPr>
          </w:p>
        </w:tc>
        <w:tc>
          <w:tcPr>
            <w:tcW w:w="1404" w:type="pct"/>
            <w:tcBorders>
              <w:top w:val="nil"/>
              <w:left w:val="nil"/>
              <w:bottom w:val="nil"/>
              <w:right w:val="nil"/>
            </w:tcBorders>
            <w:shd w:val="clear" w:color="auto" w:fill="FFFFFF"/>
            <w:vAlign w:val="center"/>
          </w:tcPr>
          <w:p w14:paraId="36FB6043"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Çok Önemli</w:t>
            </w:r>
          </w:p>
        </w:tc>
        <w:tc>
          <w:tcPr>
            <w:tcW w:w="821" w:type="pct"/>
            <w:tcBorders>
              <w:top w:val="nil"/>
              <w:left w:val="nil"/>
              <w:bottom w:val="nil"/>
              <w:right w:val="nil"/>
            </w:tcBorders>
            <w:shd w:val="clear" w:color="auto" w:fill="FFFFFF"/>
            <w:vAlign w:val="center"/>
          </w:tcPr>
          <w:p w14:paraId="64A8CA3F"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102</w:t>
            </w:r>
          </w:p>
        </w:tc>
        <w:tc>
          <w:tcPr>
            <w:tcW w:w="722" w:type="pct"/>
            <w:tcBorders>
              <w:top w:val="nil"/>
              <w:left w:val="nil"/>
              <w:bottom w:val="nil"/>
              <w:right w:val="nil"/>
            </w:tcBorders>
            <w:shd w:val="clear" w:color="auto" w:fill="FFFFFF"/>
            <w:vAlign w:val="center"/>
          </w:tcPr>
          <w:p w14:paraId="3A63BFE8"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15,3</w:t>
            </w:r>
          </w:p>
        </w:tc>
        <w:tc>
          <w:tcPr>
            <w:tcW w:w="986" w:type="pct"/>
            <w:tcBorders>
              <w:top w:val="nil"/>
              <w:left w:val="nil"/>
              <w:bottom w:val="nil"/>
              <w:right w:val="nil"/>
            </w:tcBorders>
            <w:shd w:val="clear" w:color="auto" w:fill="FFFFFF"/>
            <w:vAlign w:val="center"/>
          </w:tcPr>
          <w:p w14:paraId="1FC60C23"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15,3</w:t>
            </w:r>
          </w:p>
        </w:tc>
        <w:tc>
          <w:tcPr>
            <w:tcW w:w="1053" w:type="pct"/>
            <w:tcBorders>
              <w:top w:val="nil"/>
              <w:left w:val="nil"/>
              <w:bottom w:val="nil"/>
              <w:right w:val="nil"/>
            </w:tcBorders>
            <w:shd w:val="clear" w:color="auto" w:fill="FFFFFF"/>
            <w:vAlign w:val="center"/>
          </w:tcPr>
          <w:p w14:paraId="0BCC60ED"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100,0</w:t>
            </w:r>
          </w:p>
        </w:tc>
      </w:tr>
      <w:tr w:rsidR="005F6336" w:rsidRPr="00941E11" w14:paraId="31846170"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B4A8703" w14:textId="77777777" w:rsidR="005F6336" w:rsidRPr="00941E11" w:rsidRDefault="005F6336" w:rsidP="00711F29">
            <w:pPr>
              <w:autoSpaceDE w:val="0"/>
              <w:autoSpaceDN w:val="0"/>
              <w:adjustRightInd w:val="0"/>
              <w:spacing w:after="0" w:line="240" w:lineRule="auto"/>
              <w:rPr>
                <w:rFonts w:ascii="Times New Roman" w:hAnsi="Times New Roman" w:cs="Times New Roman"/>
                <w:sz w:val="24"/>
                <w:szCs w:val="24"/>
              </w:rPr>
            </w:pPr>
          </w:p>
        </w:tc>
        <w:tc>
          <w:tcPr>
            <w:tcW w:w="1404" w:type="pct"/>
            <w:tcBorders>
              <w:top w:val="nil"/>
              <w:left w:val="nil"/>
              <w:bottom w:val="double" w:sz="8" w:space="0" w:color="000000"/>
              <w:right w:val="nil"/>
            </w:tcBorders>
            <w:shd w:val="clear" w:color="auto" w:fill="FFFFFF"/>
            <w:vAlign w:val="center"/>
          </w:tcPr>
          <w:p w14:paraId="252A5D40"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Toplam</w:t>
            </w:r>
          </w:p>
        </w:tc>
        <w:tc>
          <w:tcPr>
            <w:tcW w:w="821" w:type="pct"/>
            <w:tcBorders>
              <w:top w:val="nil"/>
              <w:left w:val="nil"/>
              <w:bottom w:val="double" w:sz="8" w:space="0" w:color="000000"/>
              <w:right w:val="nil"/>
            </w:tcBorders>
            <w:shd w:val="clear" w:color="auto" w:fill="FFFFFF"/>
            <w:vAlign w:val="center"/>
          </w:tcPr>
          <w:p w14:paraId="65482E19"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665</w:t>
            </w:r>
          </w:p>
        </w:tc>
        <w:tc>
          <w:tcPr>
            <w:tcW w:w="722" w:type="pct"/>
            <w:tcBorders>
              <w:top w:val="nil"/>
              <w:left w:val="nil"/>
              <w:bottom w:val="double" w:sz="8" w:space="0" w:color="000000"/>
              <w:right w:val="nil"/>
            </w:tcBorders>
            <w:shd w:val="clear" w:color="auto" w:fill="FFFFFF"/>
            <w:vAlign w:val="center"/>
          </w:tcPr>
          <w:p w14:paraId="1D1D6AB9"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100,0</w:t>
            </w:r>
          </w:p>
        </w:tc>
        <w:tc>
          <w:tcPr>
            <w:tcW w:w="986" w:type="pct"/>
            <w:tcBorders>
              <w:top w:val="nil"/>
              <w:left w:val="nil"/>
              <w:bottom w:val="double" w:sz="8" w:space="0" w:color="000000"/>
              <w:right w:val="nil"/>
            </w:tcBorders>
            <w:shd w:val="clear" w:color="auto" w:fill="FFFFFF"/>
            <w:vAlign w:val="center"/>
          </w:tcPr>
          <w:p w14:paraId="0C93F56E" w14:textId="77777777" w:rsidR="005F6336" w:rsidRPr="00941E11" w:rsidRDefault="005F6336" w:rsidP="00711F29">
            <w:pPr>
              <w:autoSpaceDE w:val="0"/>
              <w:autoSpaceDN w:val="0"/>
              <w:adjustRightInd w:val="0"/>
              <w:spacing w:after="0" w:line="240" w:lineRule="auto"/>
              <w:ind w:left="60" w:right="60"/>
              <w:jc w:val="center"/>
              <w:rPr>
                <w:rFonts w:ascii="Times New Roman" w:hAnsi="Times New Roman" w:cs="Times New Roman"/>
                <w:sz w:val="24"/>
                <w:szCs w:val="24"/>
              </w:rPr>
            </w:pPr>
            <w:r w:rsidRPr="00941E11">
              <w:rPr>
                <w:rFonts w:ascii="Times New Roman" w:hAnsi="Times New Roman" w:cs="Times New Roman"/>
                <w:sz w:val="24"/>
                <w:szCs w:val="24"/>
              </w:rPr>
              <w:t>100,0</w:t>
            </w:r>
          </w:p>
        </w:tc>
        <w:tc>
          <w:tcPr>
            <w:tcW w:w="1053" w:type="pct"/>
            <w:tcBorders>
              <w:top w:val="nil"/>
              <w:left w:val="nil"/>
              <w:bottom w:val="double" w:sz="8" w:space="0" w:color="000000"/>
              <w:right w:val="nil"/>
            </w:tcBorders>
            <w:shd w:val="clear" w:color="auto" w:fill="FFFFFF"/>
          </w:tcPr>
          <w:p w14:paraId="233B359C" w14:textId="77777777" w:rsidR="005F6336" w:rsidRPr="00941E11" w:rsidRDefault="005F6336" w:rsidP="00711F29">
            <w:pPr>
              <w:autoSpaceDE w:val="0"/>
              <w:autoSpaceDN w:val="0"/>
              <w:adjustRightInd w:val="0"/>
              <w:spacing w:after="0" w:line="240" w:lineRule="auto"/>
              <w:jc w:val="center"/>
              <w:rPr>
                <w:rFonts w:ascii="Times New Roman" w:hAnsi="Times New Roman" w:cs="Times New Roman"/>
                <w:sz w:val="24"/>
                <w:szCs w:val="24"/>
              </w:rPr>
            </w:pPr>
          </w:p>
        </w:tc>
      </w:tr>
    </w:tbl>
    <w:p w14:paraId="3E9ACF44" w14:textId="77777777" w:rsidR="005F6336" w:rsidRPr="00941E11" w:rsidRDefault="005F6336" w:rsidP="00B16FAC">
      <w:pPr>
        <w:autoSpaceDE w:val="0"/>
        <w:autoSpaceDN w:val="0"/>
        <w:adjustRightInd w:val="0"/>
        <w:spacing w:after="0" w:line="360" w:lineRule="auto"/>
        <w:rPr>
          <w:rFonts w:ascii="Times New Roman" w:hAnsi="Times New Roman" w:cs="Times New Roman"/>
          <w:sz w:val="24"/>
          <w:szCs w:val="24"/>
        </w:rPr>
      </w:pPr>
    </w:p>
    <w:p w14:paraId="540E4BC7" w14:textId="1719B03C"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941E11">
        <w:rPr>
          <w:rFonts w:ascii="Times New Roman" w:hAnsi="Times New Roman" w:cs="Times New Roman"/>
          <w:sz w:val="24"/>
          <w:szCs w:val="24"/>
        </w:rPr>
        <w:t>Tablo 112’ye bakıldığında ankete katılanların % 40,0’ı önemli, % 29,8’i kısmen önemli, % 15,3’ü çok önemli, % 7,2’si önemli değil, % 6,8’i hiç önemli değil ve</w:t>
      </w:r>
      <w:r w:rsidR="00941E11">
        <w:rPr>
          <w:rFonts w:ascii="Times New Roman" w:hAnsi="Times New Roman" w:cs="Times New Roman"/>
          <w:sz w:val="24"/>
          <w:szCs w:val="24"/>
        </w:rPr>
        <w:t xml:space="preserve"> </w:t>
      </w:r>
      <w:r w:rsidRPr="00941E11">
        <w:rPr>
          <w:rFonts w:ascii="Times New Roman" w:hAnsi="Times New Roman" w:cs="Times New Roman"/>
          <w:sz w:val="24"/>
          <w:szCs w:val="24"/>
        </w:rPr>
        <w:t>% 0,9’u fikrim yok olarak cevap vermiştir.</w:t>
      </w:r>
    </w:p>
    <w:p w14:paraId="4F8A9AFA" w14:textId="77777777" w:rsidR="00711F29" w:rsidRDefault="00711F29" w:rsidP="00B16FAC">
      <w:pPr>
        <w:autoSpaceDE w:val="0"/>
        <w:autoSpaceDN w:val="0"/>
        <w:adjustRightInd w:val="0"/>
        <w:spacing w:after="0" w:line="360" w:lineRule="auto"/>
        <w:ind w:firstLine="708"/>
        <w:jc w:val="both"/>
        <w:rPr>
          <w:rFonts w:ascii="Times New Roman" w:hAnsi="Times New Roman" w:cs="Times New Roman"/>
          <w:sz w:val="24"/>
          <w:szCs w:val="24"/>
        </w:rPr>
      </w:pPr>
    </w:p>
    <w:p w14:paraId="437DF699" w14:textId="62391274" w:rsidR="005F6336" w:rsidRDefault="00711F29" w:rsidP="0032497E">
      <w:pPr>
        <w:autoSpaceDE w:val="0"/>
        <w:autoSpaceDN w:val="0"/>
        <w:adjustRightInd w:val="0"/>
        <w:spacing w:after="0" w:line="480" w:lineRule="auto"/>
        <w:ind w:firstLine="142"/>
        <w:jc w:val="center"/>
        <w:rPr>
          <w:rFonts w:ascii="Times New Roman" w:hAnsi="Times New Roman" w:cs="Times New Roman"/>
          <w:sz w:val="24"/>
          <w:szCs w:val="24"/>
        </w:rPr>
      </w:pPr>
      <w:bookmarkStart w:id="266" w:name="_Toc51449052"/>
      <w:bookmarkStart w:id="267" w:name="_Toc51449852"/>
      <w:r w:rsidRPr="00711F29">
        <w:rPr>
          <w:rFonts w:ascii="Times New Roman" w:hAnsi="Times New Roman" w:cs="Times New Roman"/>
          <w:b/>
          <w:sz w:val="24"/>
          <w:szCs w:val="24"/>
        </w:rPr>
        <w:lastRenderedPageBreak/>
        <w:t xml:space="preserve">Tablo </w:t>
      </w:r>
      <w:r w:rsidRPr="00711F29">
        <w:rPr>
          <w:rFonts w:ascii="Times New Roman" w:hAnsi="Times New Roman" w:cs="Times New Roman"/>
          <w:b/>
          <w:sz w:val="24"/>
          <w:szCs w:val="24"/>
        </w:rPr>
        <w:fldChar w:fldCharType="begin"/>
      </w:r>
      <w:r w:rsidRPr="00711F29">
        <w:rPr>
          <w:rFonts w:ascii="Times New Roman" w:hAnsi="Times New Roman" w:cs="Times New Roman"/>
          <w:b/>
          <w:sz w:val="24"/>
          <w:szCs w:val="24"/>
        </w:rPr>
        <w:instrText xml:space="preserve"> SEQ Tablo \* ARABIC </w:instrText>
      </w:r>
      <w:r w:rsidRPr="00711F29">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113</w:t>
      </w:r>
      <w:r w:rsidRPr="00711F29">
        <w:rPr>
          <w:rFonts w:ascii="Times New Roman" w:hAnsi="Times New Roman" w:cs="Times New Roman"/>
          <w:b/>
          <w:sz w:val="24"/>
          <w:szCs w:val="24"/>
        </w:rPr>
        <w:fldChar w:fldCharType="end"/>
      </w:r>
      <w:r w:rsidRPr="00711F29">
        <w:rPr>
          <w:rFonts w:ascii="Times New Roman" w:hAnsi="Times New Roman" w:cs="Times New Roman"/>
          <w:b/>
          <w:sz w:val="24"/>
          <w:szCs w:val="24"/>
        </w:rPr>
        <w:t>. Soru 79-Otomobilin hafızalı koltukları</w:t>
      </w:r>
      <w:bookmarkEnd w:id="266"/>
      <w:bookmarkEnd w:id="26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793E15C3" w14:textId="77777777" w:rsidTr="00711F29">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4F75249" w14:textId="77777777" w:rsidR="005F6336" w:rsidRPr="00114784" w:rsidRDefault="005F6336" w:rsidP="00711F2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F1CAAE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9D5982C"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23B7645"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E352E4E"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F49A206" w14:textId="77777777" w:rsidTr="00711F29">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DD5D937" w14:textId="54672CBA" w:rsidR="005F6336" w:rsidRPr="00114784" w:rsidRDefault="005F6336" w:rsidP="00711F29">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FFB0B17"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CE551B7"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single" w:sz="16" w:space="0" w:color="000000"/>
              <w:left w:val="nil"/>
              <w:bottom w:val="nil"/>
              <w:right w:val="nil"/>
            </w:tcBorders>
            <w:shd w:val="clear" w:color="auto" w:fill="FFFFFF"/>
            <w:vAlign w:val="center"/>
          </w:tcPr>
          <w:p w14:paraId="547CA3BC"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4CA23D5C"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single" w:sz="16" w:space="0" w:color="000000"/>
              <w:left w:val="nil"/>
              <w:bottom w:val="nil"/>
              <w:right w:val="nil"/>
            </w:tcBorders>
            <w:shd w:val="clear" w:color="auto" w:fill="FFFFFF"/>
            <w:vAlign w:val="center"/>
          </w:tcPr>
          <w:p w14:paraId="0718D901"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1EF75C32"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6D9B5E5"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923D362"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E710B20"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w:t>
            </w:r>
          </w:p>
        </w:tc>
        <w:tc>
          <w:tcPr>
            <w:tcW w:w="722" w:type="pct"/>
            <w:tcBorders>
              <w:top w:val="nil"/>
              <w:left w:val="nil"/>
              <w:bottom w:val="nil"/>
              <w:right w:val="nil"/>
            </w:tcBorders>
            <w:shd w:val="clear" w:color="auto" w:fill="FFFFFF"/>
            <w:vAlign w:val="center"/>
          </w:tcPr>
          <w:p w14:paraId="11C4B121"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986" w:type="pct"/>
            <w:tcBorders>
              <w:top w:val="nil"/>
              <w:left w:val="nil"/>
              <w:bottom w:val="nil"/>
              <w:right w:val="nil"/>
            </w:tcBorders>
            <w:shd w:val="clear" w:color="auto" w:fill="FFFFFF"/>
            <w:vAlign w:val="center"/>
          </w:tcPr>
          <w:p w14:paraId="41CC050C"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1053" w:type="pct"/>
            <w:tcBorders>
              <w:top w:val="nil"/>
              <w:left w:val="nil"/>
              <w:bottom w:val="nil"/>
              <w:right w:val="nil"/>
            </w:tcBorders>
            <w:shd w:val="clear" w:color="auto" w:fill="FFFFFF"/>
            <w:vAlign w:val="center"/>
          </w:tcPr>
          <w:p w14:paraId="4AEA70D4"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14,0</w:t>
            </w:r>
          </w:p>
        </w:tc>
      </w:tr>
      <w:tr w:rsidR="005F6336" w:rsidRPr="00114784" w14:paraId="66F576AE"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298A237"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493C65D"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42DA1F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22" w:type="pct"/>
            <w:tcBorders>
              <w:top w:val="nil"/>
              <w:left w:val="nil"/>
              <w:bottom w:val="nil"/>
              <w:right w:val="nil"/>
            </w:tcBorders>
            <w:shd w:val="clear" w:color="auto" w:fill="FFFFFF"/>
            <w:vAlign w:val="center"/>
          </w:tcPr>
          <w:p w14:paraId="55AB8C2C"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986" w:type="pct"/>
            <w:tcBorders>
              <w:top w:val="nil"/>
              <w:left w:val="nil"/>
              <w:bottom w:val="nil"/>
              <w:right w:val="nil"/>
            </w:tcBorders>
            <w:shd w:val="clear" w:color="auto" w:fill="FFFFFF"/>
            <w:vAlign w:val="center"/>
          </w:tcPr>
          <w:p w14:paraId="312D4F19"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53" w:type="pct"/>
            <w:tcBorders>
              <w:top w:val="nil"/>
              <w:left w:val="nil"/>
              <w:bottom w:val="nil"/>
              <w:right w:val="nil"/>
            </w:tcBorders>
            <w:shd w:val="clear" w:color="auto" w:fill="FFFFFF"/>
            <w:vAlign w:val="center"/>
          </w:tcPr>
          <w:p w14:paraId="32404720"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34,3</w:t>
            </w:r>
          </w:p>
        </w:tc>
      </w:tr>
      <w:tr w:rsidR="005F6336" w:rsidRPr="00114784" w14:paraId="06E90492"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1D6EC2A"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D2F0A3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0A866C0"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237</w:t>
            </w:r>
          </w:p>
        </w:tc>
        <w:tc>
          <w:tcPr>
            <w:tcW w:w="722" w:type="pct"/>
            <w:tcBorders>
              <w:top w:val="nil"/>
              <w:left w:val="nil"/>
              <w:bottom w:val="nil"/>
              <w:right w:val="nil"/>
            </w:tcBorders>
            <w:shd w:val="clear" w:color="auto" w:fill="FFFFFF"/>
            <w:vAlign w:val="center"/>
          </w:tcPr>
          <w:p w14:paraId="077AD47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986" w:type="pct"/>
            <w:tcBorders>
              <w:top w:val="nil"/>
              <w:left w:val="nil"/>
              <w:bottom w:val="nil"/>
              <w:right w:val="nil"/>
            </w:tcBorders>
            <w:shd w:val="clear" w:color="auto" w:fill="FFFFFF"/>
            <w:vAlign w:val="center"/>
          </w:tcPr>
          <w:p w14:paraId="0E36288F"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1053" w:type="pct"/>
            <w:tcBorders>
              <w:top w:val="nil"/>
              <w:left w:val="nil"/>
              <w:bottom w:val="nil"/>
              <w:right w:val="nil"/>
            </w:tcBorders>
            <w:shd w:val="clear" w:color="auto" w:fill="FFFFFF"/>
            <w:vAlign w:val="center"/>
          </w:tcPr>
          <w:p w14:paraId="4EBEC06D"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69,9</w:t>
            </w:r>
          </w:p>
        </w:tc>
      </w:tr>
      <w:tr w:rsidR="005F6336" w:rsidRPr="00114784" w14:paraId="2433DDE9"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46108E4"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99EE0F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F29C1F8"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146</w:t>
            </w:r>
          </w:p>
        </w:tc>
        <w:tc>
          <w:tcPr>
            <w:tcW w:w="722" w:type="pct"/>
            <w:tcBorders>
              <w:top w:val="nil"/>
              <w:left w:val="nil"/>
              <w:bottom w:val="nil"/>
              <w:right w:val="nil"/>
            </w:tcBorders>
            <w:shd w:val="clear" w:color="auto" w:fill="FFFFFF"/>
            <w:vAlign w:val="center"/>
          </w:tcPr>
          <w:p w14:paraId="70031731"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22,0</w:t>
            </w:r>
          </w:p>
        </w:tc>
        <w:tc>
          <w:tcPr>
            <w:tcW w:w="986" w:type="pct"/>
            <w:tcBorders>
              <w:top w:val="nil"/>
              <w:left w:val="nil"/>
              <w:bottom w:val="nil"/>
              <w:right w:val="nil"/>
            </w:tcBorders>
            <w:shd w:val="clear" w:color="auto" w:fill="FFFFFF"/>
            <w:vAlign w:val="center"/>
          </w:tcPr>
          <w:p w14:paraId="419D934F"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22,0</w:t>
            </w:r>
          </w:p>
        </w:tc>
        <w:tc>
          <w:tcPr>
            <w:tcW w:w="1053" w:type="pct"/>
            <w:tcBorders>
              <w:top w:val="nil"/>
              <w:left w:val="nil"/>
              <w:bottom w:val="nil"/>
              <w:right w:val="nil"/>
            </w:tcBorders>
            <w:shd w:val="clear" w:color="auto" w:fill="FFFFFF"/>
            <w:vAlign w:val="center"/>
          </w:tcPr>
          <w:p w14:paraId="552915BD"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91,9</w:t>
            </w:r>
          </w:p>
        </w:tc>
      </w:tr>
      <w:tr w:rsidR="005F6336" w:rsidRPr="00114784" w14:paraId="45037711"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D4FCD9"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9F4FC6E"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684DB82"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722" w:type="pct"/>
            <w:tcBorders>
              <w:top w:val="nil"/>
              <w:left w:val="nil"/>
              <w:bottom w:val="nil"/>
              <w:right w:val="nil"/>
            </w:tcBorders>
            <w:shd w:val="clear" w:color="auto" w:fill="FFFFFF"/>
            <w:vAlign w:val="center"/>
          </w:tcPr>
          <w:p w14:paraId="21E5D203"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986" w:type="pct"/>
            <w:tcBorders>
              <w:top w:val="nil"/>
              <w:left w:val="nil"/>
              <w:bottom w:val="nil"/>
              <w:right w:val="nil"/>
            </w:tcBorders>
            <w:shd w:val="clear" w:color="auto" w:fill="FFFFFF"/>
            <w:vAlign w:val="center"/>
          </w:tcPr>
          <w:p w14:paraId="08B67105"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1053" w:type="pct"/>
            <w:tcBorders>
              <w:top w:val="nil"/>
              <w:left w:val="nil"/>
              <w:bottom w:val="nil"/>
              <w:right w:val="nil"/>
            </w:tcBorders>
            <w:shd w:val="clear" w:color="auto" w:fill="FFFFFF"/>
            <w:vAlign w:val="center"/>
          </w:tcPr>
          <w:p w14:paraId="5A1A7B92"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3719839" w14:textId="77777777" w:rsidTr="00711F29">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0FB97A6" w14:textId="77777777" w:rsidR="005F6336" w:rsidRPr="00114784" w:rsidRDefault="005F6336" w:rsidP="00711F29">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3EF5984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EE038AE"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2AEB5756"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18235EB" w14:textId="77777777" w:rsidR="005F6336" w:rsidRPr="00114784" w:rsidRDefault="005F6336" w:rsidP="00711F29">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B5B2A47" w14:textId="77777777" w:rsidR="005F6336" w:rsidRPr="00114784" w:rsidRDefault="005F6336" w:rsidP="00711F29">
            <w:pPr>
              <w:autoSpaceDE w:val="0"/>
              <w:autoSpaceDN w:val="0"/>
              <w:adjustRightInd w:val="0"/>
              <w:spacing w:after="0" w:line="240" w:lineRule="auto"/>
              <w:jc w:val="center"/>
              <w:rPr>
                <w:rFonts w:ascii="Times New Roman" w:hAnsi="Times New Roman" w:cs="Times New Roman"/>
                <w:sz w:val="24"/>
                <w:szCs w:val="24"/>
              </w:rPr>
            </w:pPr>
          </w:p>
        </w:tc>
      </w:tr>
    </w:tbl>
    <w:p w14:paraId="07E97F8D"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3CF0A95" w14:textId="61496F1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113’e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35,6’sı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22,0’ı önemli</w:t>
      </w:r>
      <w:r w:rsidRPr="00A21168">
        <w:rPr>
          <w:rFonts w:ascii="Times New Roman" w:hAnsi="Times New Roman" w:cs="Times New Roman"/>
          <w:sz w:val="24"/>
          <w:szCs w:val="24"/>
        </w:rPr>
        <w:t xml:space="preserve">, </w:t>
      </w:r>
      <w:r>
        <w:rPr>
          <w:rFonts w:ascii="Times New Roman" w:hAnsi="Times New Roman" w:cs="Times New Roman"/>
          <w:sz w:val="24"/>
          <w:szCs w:val="24"/>
        </w:rPr>
        <w:t>% 20,3’ü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11,3’ü hiç </w:t>
      </w:r>
      <w:r>
        <w:rPr>
          <w:rFonts w:ascii="Times New Roman" w:hAnsi="Times New Roman" w:cs="Times New Roman"/>
          <w:sz w:val="24"/>
          <w:szCs w:val="24"/>
        </w:rPr>
        <w:t xml:space="preserve">önemli değil, % 8,1’i çok önemli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2,7’si fikrim yok </w:t>
      </w:r>
      <w:r>
        <w:rPr>
          <w:rFonts w:ascii="Times New Roman" w:hAnsi="Times New Roman" w:cs="Times New Roman"/>
          <w:sz w:val="24"/>
          <w:szCs w:val="24"/>
        </w:rPr>
        <w:t>olarak cevap vermiştir.</w:t>
      </w:r>
    </w:p>
    <w:p w14:paraId="58D5BF1C"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0663DD32" w14:textId="56AF9262" w:rsidR="005474D4" w:rsidRPr="00F063F0" w:rsidRDefault="00F063F0" w:rsidP="00F063F0">
      <w:pPr>
        <w:autoSpaceDE w:val="0"/>
        <w:autoSpaceDN w:val="0"/>
        <w:adjustRightInd w:val="0"/>
        <w:spacing w:after="0" w:line="480" w:lineRule="auto"/>
        <w:jc w:val="center"/>
        <w:rPr>
          <w:rFonts w:ascii="Times New Roman" w:hAnsi="Times New Roman" w:cs="Times New Roman"/>
          <w:sz w:val="24"/>
          <w:szCs w:val="24"/>
        </w:rPr>
      </w:pPr>
      <w:bookmarkStart w:id="268" w:name="_Toc51449053"/>
      <w:bookmarkStart w:id="269" w:name="_Toc51449853"/>
      <w:r w:rsidRPr="00F063F0">
        <w:rPr>
          <w:rFonts w:ascii="Times New Roman" w:hAnsi="Times New Roman" w:cs="Times New Roman"/>
          <w:b/>
          <w:sz w:val="24"/>
          <w:szCs w:val="24"/>
        </w:rPr>
        <w:t xml:space="preserve">Tablo </w:t>
      </w:r>
      <w:r w:rsidRPr="00F063F0">
        <w:rPr>
          <w:rFonts w:ascii="Times New Roman" w:hAnsi="Times New Roman" w:cs="Times New Roman"/>
          <w:b/>
          <w:sz w:val="24"/>
          <w:szCs w:val="24"/>
        </w:rPr>
        <w:fldChar w:fldCharType="begin"/>
      </w:r>
      <w:r w:rsidRPr="00F063F0">
        <w:rPr>
          <w:rFonts w:ascii="Times New Roman" w:hAnsi="Times New Roman" w:cs="Times New Roman"/>
          <w:b/>
          <w:sz w:val="24"/>
          <w:szCs w:val="24"/>
        </w:rPr>
        <w:instrText xml:space="preserve"> SEQ Tablo \* ARABIC </w:instrText>
      </w:r>
      <w:r w:rsidRPr="00F063F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114</w:t>
      </w:r>
      <w:r w:rsidRPr="00F063F0">
        <w:rPr>
          <w:rFonts w:ascii="Times New Roman" w:hAnsi="Times New Roman" w:cs="Times New Roman"/>
          <w:b/>
          <w:sz w:val="24"/>
          <w:szCs w:val="24"/>
        </w:rPr>
        <w:fldChar w:fldCharType="end"/>
      </w:r>
      <w:r w:rsidRPr="00F063F0">
        <w:rPr>
          <w:rFonts w:ascii="Times New Roman" w:hAnsi="Times New Roman" w:cs="Times New Roman"/>
          <w:b/>
          <w:sz w:val="24"/>
          <w:szCs w:val="24"/>
        </w:rPr>
        <w:t>. Soru 80-Otomobilin soğutmalı torpidosu</w:t>
      </w:r>
      <w:bookmarkEnd w:id="268"/>
      <w:bookmarkEnd w:id="26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DC945AD" w14:textId="77777777" w:rsidTr="00F063F0">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1F8DD6E2" w14:textId="77777777" w:rsidR="005F6336" w:rsidRPr="00114784" w:rsidRDefault="005F6336" w:rsidP="00F063F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F7969CE"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FDCC52D"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38511D0"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3091076"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A10068C" w14:textId="77777777" w:rsidTr="00F063F0">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D82CA46" w14:textId="3EB0FA89" w:rsidR="005F6336" w:rsidRPr="00114784" w:rsidRDefault="005F6336" w:rsidP="00F063F0">
            <w:pPr>
              <w:autoSpaceDE w:val="0"/>
              <w:autoSpaceDN w:val="0"/>
              <w:adjustRightInd w:val="0"/>
              <w:spacing w:after="0" w:line="240" w:lineRule="auto"/>
              <w:ind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5D96C3C2"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BE0CBA1"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single" w:sz="16" w:space="0" w:color="000000"/>
              <w:left w:val="nil"/>
              <w:bottom w:val="nil"/>
              <w:right w:val="nil"/>
            </w:tcBorders>
            <w:shd w:val="clear" w:color="auto" w:fill="FFFFFF"/>
            <w:vAlign w:val="center"/>
          </w:tcPr>
          <w:p w14:paraId="79F0DDBD"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28779E69"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single" w:sz="16" w:space="0" w:color="000000"/>
              <w:left w:val="nil"/>
              <w:bottom w:val="nil"/>
              <w:right w:val="nil"/>
            </w:tcBorders>
            <w:shd w:val="clear" w:color="auto" w:fill="FFFFFF"/>
            <w:vAlign w:val="center"/>
          </w:tcPr>
          <w:p w14:paraId="1004FAA3"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1DDDB58D" w14:textId="77777777" w:rsidTr="00F063F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3D7FFB4" w14:textId="77777777" w:rsidR="005F6336" w:rsidRPr="00114784" w:rsidRDefault="005F6336" w:rsidP="00F063F0">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07963DF"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5BF946CA"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2" w:type="pct"/>
            <w:tcBorders>
              <w:top w:val="nil"/>
              <w:left w:val="nil"/>
              <w:bottom w:val="nil"/>
              <w:right w:val="nil"/>
            </w:tcBorders>
            <w:shd w:val="clear" w:color="auto" w:fill="FFFFFF"/>
            <w:vAlign w:val="center"/>
          </w:tcPr>
          <w:p w14:paraId="051D98FD"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5B82E113"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3" w:type="pct"/>
            <w:tcBorders>
              <w:top w:val="nil"/>
              <w:left w:val="nil"/>
              <w:bottom w:val="nil"/>
              <w:right w:val="nil"/>
            </w:tcBorders>
            <w:shd w:val="clear" w:color="auto" w:fill="FFFFFF"/>
            <w:vAlign w:val="center"/>
          </w:tcPr>
          <w:p w14:paraId="47017476"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r>
      <w:tr w:rsidR="005F6336" w:rsidRPr="00114784" w14:paraId="146B5213" w14:textId="77777777" w:rsidTr="00F063F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D8A9E2A" w14:textId="77777777" w:rsidR="005F6336" w:rsidRPr="00114784" w:rsidRDefault="005F6336" w:rsidP="00F063F0">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9E29716"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4CAFB0F"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w:t>
            </w:r>
          </w:p>
        </w:tc>
        <w:tc>
          <w:tcPr>
            <w:tcW w:w="722" w:type="pct"/>
            <w:tcBorders>
              <w:top w:val="nil"/>
              <w:left w:val="nil"/>
              <w:bottom w:val="nil"/>
              <w:right w:val="nil"/>
            </w:tcBorders>
            <w:shd w:val="clear" w:color="auto" w:fill="FFFFFF"/>
            <w:vAlign w:val="center"/>
          </w:tcPr>
          <w:p w14:paraId="2A0E6703"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986" w:type="pct"/>
            <w:tcBorders>
              <w:top w:val="nil"/>
              <w:left w:val="nil"/>
              <w:bottom w:val="nil"/>
              <w:right w:val="nil"/>
            </w:tcBorders>
            <w:shd w:val="clear" w:color="auto" w:fill="FFFFFF"/>
            <w:vAlign w:val="center"/>
          </w:tcPr>
          <w:p w14:paraId="05929B9C"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1053" w:type="pct"/>
            <w:tcBorders>
              <w:top w:val="nil"/>
              <w:left w:val="nil"/>
              <w:bottom w:val="nil"/>
              <w:right w:val="nil"/>
            </w:tcBorders>
            <w:shd w:val="clear" w:color="auto" w:fill="FFFFFF"/>
            <w:vAlign w:val="center"/>
          </w:tcPr>
          <w:p w14:paraId="64686804"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21,7</w:t>
            </w:r>
          </w:p>
        </w:tc>
      </w:tr>
      <w:tr w:rsidR="005F6336" w:rsidRPr="00114784" w14:paraId="6FC65F8C" w14:textId="77777777" w:rsidTr="00F063F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38569A" w14:textId="77777777" w:rsidR="005F6336" w:rsidRPr="00114784" w:rsidRDefault="005F6336" w:rsidP="00F063F0">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05F3886"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00839C8"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225</w:t>
            </w:r>
          </w:p>
        </w:tc>
        <w:tc>
          <w:tcPr>
            <w:tcW w:w="722" w:type="pct"/>
            <w:tcBorders>
              <w:top w:val="nil"/>
              <w:left w:val="nil"/>
              <w:bottom w:val="nil"/>
              <w:right w:val="nil"/>
            </w:tcBorders>
            <w:shd w:val="clear" w:color="auto" w:fill="FFFFFF"/>
            <w:vAlign w:val="center"/>
          </w:tcPr>
          <w:p w14:paraId="669D83F9"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33,8</w:t>
            </w:r>
          </w:p>
        </w:tc>
        <w:tc>
          <w:tcPr>
            <w:tcW w:w="986" w:type="pct"/>
            <w:tcBorders>
              <w:top w:val="nil"/>
              <w:left w:val="nil"/>
              <w:bottom w:val="nil"/>
              <w:right w:val="nil"/>
            </w:tcBorders>
            <w:shd w:val="clear" w:color="auto" w:fill="FFFFFF"/>
            <w:vAlign w:val="center"/>
          </w:tcPr>
          <w:p w14:paraId="43DCCAE3"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33,8</w:t>
            </w:r>
          </w:p>
        </w:tc>
        <w:tc>
          <w:tcPr>
            <w:tcW w:w="1053" w:type="pct"/>
            <w:tcBorders>
              <w:top w:val="nil"/>
              <w:left w:val="nil"/>
              <w:bottom w:val="nil"/>
              <w:right w:val="nil"/>
            </w:tcBorders>
            <w:shd w:val="clear" w:color="auto" w:fill="FFFFFF"/>
            <w:vAlign w:val="center"/>
          </w:tcPr>
          <w:p w14:paraId="086041BB"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55,5</w:t>
            </w:r>
          </w:p>
        </w:tc>
      </w:tr>
      <w:tr w:rsidR="005F6336" w:rsidRPr="00114784" w14:paraId="04D813A4" w14:textId="77777777" w:rsidTr="00F063F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84C7C0A" w14:textId="77777777" w:rsidR="005F6336" w:rsidRPr="00114784" w:rsidRDefault="005F6336" w:rsidP="00F063F0">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93F60FB"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F782C64"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218</w:t>
            </w:r>
          </w:p>
        </w:tc>
        <w:tc>
          <w:tcPr>
            <w:tcW w:w="722" w:type="pct"/>
            <w:tcBorders>
              <w:top w:val="nil"/>
              <w:left w:val="nil"/>
              <w:bottom w:val="nil"/>
              <w:right w:val="nil"/>
            </w:tcBorders>
            <w:shd w:val="clear" w:color="auto" w:fill="FFFFFF"/>
            <w:vAlign w:val="center"/>
          </w:tcPr>
          <w:p w14:paraId="304BBC70"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32,8</w:t>
            </w:r>
          </w:p>
        </w:tc>
        <w:tc>
          <w:tcPr>
            <w:tcW w:w="986" w:type="pct"/>
            <w:tcBorders>
              <w:top w:val="nil"/>
              <w:left w:val="nil"/>
              <w:bottom w:val="nil"/>
              <w:right w:val="nil"/>
            </w:tcBorders>
            <w:shd w:val="clear" w:color="auto" w:fill="FFFFFF"/>
            <w:vAlign w:val="center"/>
          </w:tcPr>
          <w:p w14:paraId="6488F2CC"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32,8</w:t>
            </w:r>
          </w:p>
        </w:tc>
        <w:tc>
          <w:tcPr>
            <w:tcW w:w="1053" w:type="pct"/>
            <w:tcBorders>
              <w:top w:val="nil"/>
              <w:left w:val="nil"/>
              <w:bottom w:val="nil"/>
              <w:right w:val="nil"/>
            </w:tcBorders>
            <w:shd w:val="clear" w:color="auto" w:fill="FFFFFF"/>
            <w:vAlign w:val="center"/>
          </w:tcPr>
          <w:p w14:paraId="74D75B57"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88,3</w:t>
            </w:r>
          </w:p>
        </w:tc>
      </w:tr>
      <w:tr w:rsidR="005F6336" w:rsidRPr="00114784" w14:paraId="0474A72D" w14:textId="77777777" w:rsidTr="00F063F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07637F1" w14:textId="77777777" w:rsidR="005F6336" w:rsidRPr="00114784" w:rsidRDefault="005F6336" w:rsidP="00F063F0">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24D0FB1"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15FA595"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78</w:t>
            </w:r>
          </w:p>
        </w:tc>
        <w:tc>
          <w:tcPr>
            <w:tcW w:w="722" w:type="pct"/>
            <w:tcBorders>
              <w:top w:val="nil"/>
              <w:left w:val="nil"/>
              <w:bottom w:val="nil"/>
              <w:right w:val="nil"/>
            </w:tcBorders>
            <w:shd w:val="clear" w:color="auto" w:fill="FFFFFF"/>
            <w:vAlign w:val="center"/>
          </w:tcPr>
          <w:p w14:paraId="2D602C62"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c>
          <w:tcPr>
            <w:tcW w:w="986" w:type="pct"/>
            <w:tcBorders>
              <w:top w:val="nil"/>
              <w:left w:val="nil"/>
              <w:bottom w:val="nil"/>
              <w:right w:val="nil"/>
            </w:tcBorders>
            <w:shd w:val="clear" w:color="auto" w:fill="FFFFFF"/>
            <w:vAlign w:val="center"/>
          </w:tcPr>
          <w:p w14:paraId="5D93819E"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c>
          <w:tcPr>
            <w:tcW w:w="1053" w:type="pct"/>
            <w:tcBorders>
              <w:top w:val="nil"/>
              <w:left w:val="nil"/>
              <w:bottom w:val="nil"/>
              <w:right w:val="nil"/>
            </w:tcBorders>
            <w:shd w:val="clear" w:color="auto" w:fill="FFFFFF"/>
            <w:vAlign w:val="center"/>
          </w:tcPr>
          <w:p w14:paraId="7EE07851"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15C5911" w14:textId="77777777" w:rsidTr="00F063F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A3E249F" w14:textId="77777777" w:rsidR="005F6336" w:rsidRPr="00114784" w:rsidRDefault="005F6336" w:rsidP="00F063F0">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0D0F8EE1"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8E8FA2C"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CD238D0"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7DA3A55" w14:textId="77777777" w:rsidR="005F6336" w:rsidRPr="00114784" w:rsidRDefault="005F6336" w:rsidP="00F063F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9FCC69E" w14:textId="77777777" w:rsidR="005F6336" w:rsidRPr="00114784" w:rsidRDefault="005F6336" w:rsidP="00F063F0">
            <w:pPr>
              <w:autoSpaceDE w:val="0"/>
              <w:autoSpaceDN w:val="0"/>
              <w:adjustRightInd w:val="0"/>
              <w:spacing w:after="0" w:line="240" w:lineRule="auto"/>
              <w:jc w:val="center"/>
              <w:rPr>
                <w:rFonts w:ascii="Times New Roman" w:hAnsi="Times New Roman" w:cs="Times New Roman"/>
                <w:sz w:val="24"/>
                <w:szCs w:val="24"/>
              </w:rPr>
            </w:pPr>
          </w:p>
        </w:tc>
      </w:tr>
    </w:tbl>
    <w:p w14:paraId="7932CC8C" w14:textId="77777777" w:rsidR="00F063F0" w:rsidRDefault="00F063F0" w:rsidP="00B16FAC">
      <w:pPr>
        <w:autoSpaceDE w:val="0"/>
        <w:autoSpaceDN w:val="0"/>
        <w:adjustRightInd w:val="0"/>
        <w:spacing w:after="0" w:line="360" w:lineRule="auto"/>
        <w:ind w:firstLine="708"/>
        <w:jc w:val="both"/>
        <w:rPr>
          <w:rFonts w:ascii="Times New Roman" w:hAnsi="Times New Roman" w:cs="Times New Roman"/>
          <w:sz w:val="24"/>
          <w:szCs w:val="24"/>
        </w:rPr>
      </w:pPr>
    </w:p>
    <w:p w14:paraId="0ED1A776" w14:textId="4EC755A8"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114’e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33,8’si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32,8’i önemli</w:t>
      </w:r>
      <w:r w:rsidRPr="00A21168">
        <w:rPr>
          <w:rFonts w:ascii="Times New Roman" w:hAnsi="Times New Roman" w:cs="Times New Roman"/>
          <w:sz w:val="24"/>
          <w:szCs w:val="24"/>
        </w:rPr>
        <w:t xml:space="preserve">, </w:t>
      </w:r>
      <w:r>
        <w:rPr>
          <w:rFonts w:ascii="Times New Roman" w:hAnsi="Times New Roman" w:cs="Times New Roman"/>
          <w:sz w:val="24"/>
          <w:szCs w:val="24"/>
        </w:rPr>
        <w:t>% 11,7’si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11,3’ü </w:t>
      </w:r>
      <w:r>
        <w:rPr>
          <w:rFonts w:ascii="Times New Roman" w:hAnsi="Times New Roman" w:cs="Times New Roman"/>
          <w:sz w:val="24"/>
          <w:szCs w:val="24"/>
        </w:rPr>
        <w:t>önemli değil, % 7,7’si hiç önemli değil ve</w:t>
      </w:r>
      <w:r w:rsidR="00F063F0">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2,7’si fikrim yok </w:t>
      </w:r>
      <w:r>
        <w:rPr>
          <w:rFonts w:ascii="Times New Roman" w:hAnsi="Times New Roman" w:cs="Times New Roman"/>
          <w:sz w:val="24"/>
          <w:szCs w:val="24"/>
        </w:rPr>
        <w:t>olarak cevap vermiştir.</w:t>
      </w:r>
    </w:p>
    <w:p w14:paraId="502DFB80" w14:textId="77777777" w:rsidR="00A345A5" w:rsidRDefault="00A345A5" w:rsidP="00B16FAC">
      <w:pPr>
        <w:autoSpaceDE w:val="0"/>
        <w:autoSpaceDN w:val="0"/>
        <w:adjustRightInd w:val="0"/>
        <w:spacing w:after="0" w:line="360" w:lineRule="auto"/>
        <w:ind w:firstLine="708"/>
        <w:jc w:val="both"/>
        <w:rPr>
          <w:rFonts w:ascii="Times New Roman" w:hAnsi="Times New Roman" w:cs="Times New Roman"/>
          <w:sz w:val="24"/>
          <w:szCs w:val="24"/>
        </w:rPr>
      </w:pPr>
    </w:p>
    <w:p w14:paraId="1C121BE2" w14:textId="55CB5039" w:rsidR="005F6336" w:rsidRDefault="00A345A5" w:rsidP="0032497E">
      <w:pPr>
        <w:autoSpaceDE w:val="0"/>
        <w:autoSpaceDN w:val="0"/>
        <w:adjustRightInd w:val="0"/>
        <w:spacing w:after="0" w:line="480" w:lineRule="auto"/>
        <w:jc w:val="center"/>
        <w:rPr>
          <w:rFonts w:ascii="Times New Roman" w:hAnsi="Times New Roman" w:cs="Times New Roman"/>
          <w:sz w:val="24"/>
          <w:szCs w:val="24"/>
        </w:rPr>
      </w:pPr>
      <w:bookmarkStart w:id="270" w:name="_Toc51449054"/>
      <w:bookmarkStart w:id="271" w:name="_Toc51449854"/>
      <w:r w:rsidRPr="00A345A5">
        <w:rPr>
          <w:rFonts w:ascii="Times New Roman" w:hAnsi="Times New Roman" w:cs="Times New Roman"/>
          <w:b/>
          <w:sz w:val="24"/>
          <w:szCs w:val="24"/>
        </w:rPr>
        <w:lastRenderedPageBreak/>
        <w:t xml:space="preserve">Tablo </w:t>
      </w:r>
      <w:r w:rsidRPr="00A345A5">
        <w:rPr>
          <w:rFonts w:ascii="Times New Roman" w:hAnsi="Times New Roman" w:cs="Times New Roman"/>
          <w:b/>
          <w:sz w:val="24"/>
          <w:szCs w:val="24"/>
        </w:rPr>
        <w:fldChar w:fldCharType="begin"/>
      </w:r>
      <w:r w:rsidRPr="00A345A5">
        <w:rPr>
          <w:rFonts w:ascii="Times New Roman" w:hAnsi="Times New Roman" w:cs="Times New Roman"/>
          <w:b/>
          <w:sz w:val="24"/>
          <w:szCs w:val="24"/>
        </w:rPr>
        <w:instrText xml:space="preserve"> SEQ Tablo \* ARABIC </w:instrText>
      </w:r>
      <w:r w:rsidRPr="00A345A5">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115</w:t>
      </w:r>
      <w:r w:rsidRPr="00A345A5">
        <w:rPr>
          <w:rFonts w:ascii="Times New Roman" w:hAnsi="Times New Roman" w:cs="Times New Roman"/>
          <w:b/>
          <w:sz w:val="24"/>
          <w:szCs w:val="24"/>
        </w:rPr>
        <w:fldChar w:fldCharType="end"/>
      </w:r>
      <w:r w:rsidRPr="00A345A5">
        <w:rPr>
          <w:rFonts w:ascii="Times New Roman" w:hAnsi="Times New Roman" w:cs="Times New Roman"/>
          <w:b/>
          <w:sz w:val="24"/>
          <w:szCs w:val="24"/>
        </w:rPr>
        <w:t>. Soru 81-Otomobilin arka kol dayaması</w:t>
      </w:r>
      <w:bookmarkEnd w:id="270"/>
      <w:bookmarkEnd w:id="27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E397B9B" w14:textId="77777777" w:rsidTr="00A345A5">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1C5105BC" w14:textId="77777777" w:rsidR="005F6336" w:rsidRPr="00114784" w:rsidRDefault="005F6336" w:rsidP="00A345A5">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B55B112"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176ED15"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A722E0C"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695D6004"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B101114" w14:textId="77777777" w:rsidTr="00A345A5">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E47B057" w14:textId="0799FE91" w:rsidR="005F6336" w:rsidRPr="00114784" w:rsidRDefault="005F6336" w:rsidP="00A345A5">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F44DAF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F900127"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02891874"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607BC12D"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06AECD8B"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00E6DFF9" w14:textId="77777777" w:rsidTr="00A345A5">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26C2653" w14:textId="77777777" w:rsidR="005F6336" w:rsidRPr="00114784" w:rsidRDefault="005F6336" w:rsidP="00A345A5">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A0713F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C9503ED"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7BC49334"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3F5038B0"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039B8917"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5FA23F5D" w14:textId="77777777" w:rsidTr="00A345A5">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42AF1CE" w14:textId="77777777" w:rsidR="005F6336" w:rsidRPr="00114784" w:rsidRDefault="005F6336" w:rsidP="00A345A5">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E8B34F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D7BD7DC"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105</w:t>
            </w:r>
          </w:p>
        </w:tc>
        <w:tc>
          <w:tcPr>
            <w:tcW w:w="722" w:type="pct"/>
            <w:tcBorders>
              <w:top w:val="nil"/>
              <w:left w:val="nil"/>
              <w:bottom w:val="nil"/>
              <w:right w:val="nil"/>
            </w:tcBorders>
            <w:shd w:val="clear" w:color="auto" w:fill="FFFFFF"/>
            <w:vAlign w:val="center"/>
          </w:tcPr>
          <w:p w14:paraId="4314F959"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986" w:type="pct"/>
            <w:tcBorders>
              <w:top w:val="nil"/>
              <w:left w:val="nil"/>
              <w:bottom w:val="nil"/>
              <w:right w:val="nil"/>
            </w:tcBorders>
            <w:shd w:val="clear" w:color="auto" w:fill="FFFFFF"/>
            <w:vAlign w:val="center"/>
          </w:tcPr>
          <w:p w14:paraId="16AEB0DD"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1053" w:type="pct"/>
            <w:tcBorders>
              <w:top w:val="nil"/>
              <w:left w:val="nil"/>
              <w:bottom w:val="nil"/>
              <w:right w:val="nil"/>
            </w:tcBorders>
            <w:shd w:val="clear" w:color="auto" w:fill="FFFFFF"/>
            <w:vAlign w:val="center"/>
          </w:tcPr>
          <w:p w14:paraId="46C3C67B"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r>
      <w:tr w:rsidR="005F6336" w:rsidRPr="00114784" w14:paraId="19EC8CB2" w14:textId="77777777" w:rsidTr="00A345A5">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E65B517" w14:textId="77777777" w:rsidR="005F6336" w:rsidRPr="00114784" w:rsidRDefault="005F6336" w:rsidP="00A345A5">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EE1192F"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2C8FF438"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234</w:t>
            </w:r>
          </w:p>
        </w:tc>
        <w:tc>
          <w:tcPr>
            <w:tcW w:w="722" w:type="pct"/>
            <w:tcBorders>
              <w:top w:val="nil"/>
              <w:left w:val="nil"/>
              <w:bottom w:val="nil"/>
              <w:right w:val="nil"/>
            </w:tcBorders>
            <w:shd w:val="clear" w:color="auto" w:fill="FFFFFF"/>
            <w:vAlign w:val="center"/>
          </w:tcPr>
          <w:p w14:paraId="2998E183"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986" w:type="pct"/>
            <w:tcBorders>
              <w:top w:val="nil"/>
              <w:left w:val="nil"/>
              <w:bottom w:val="nil"/>
              <w:right w:val="nil"/>
            </w:tcBorders>
            <w:shd w:val="clear" w:color="auto" w:fill="FFFFFF"/>
            <w:vAlign w:val="center"/>
          </w:tcPr>
          <w:p w14:paraId="691017E8"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1053" w:type="pct"/>
            <w:tcBorders>
              <w:top w:val="nil"/>
              <w:left w:val="nil"/>
              <w:bottom w:val="nil"/>
              <w:right w:val="nil"/>
            </w:tcBorders>
            <w:shd w:val="clear" w:color="auto" w:fill="FFFFFF"/>
            <w:vAlign w:val="center"/>
          </w:tcPr>
          <w:p w14:paraId="29721DC3"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59,5</w:t>
            </w:r>
          </w:p>
        </w:tc>
      </w:tr>
      <w:tr w:rsidR="005F6336" w:rsidRPr="00114784" w14:paraId="0F2A4BCE" w14:textId="77777777" w:rsidTr="00A345A5">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2DE4DC0" w14:textId="77777777" w:rsidR="005F6336" w:rsidRPr="00114784" w:rsidRDefault="005F6336" w:rsidP="00A345A5">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559845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6378D73"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209</w:t>
            </w:r>
          </w:p>
        </w:tc>
        <w:tc>
          <w:tcPr>
            <w:tcW w:w="722" w:type="pct"/>
            <w:tcBorders>
              <w:top w:val="nil"/>
              <w:left w:val="nil"/>
              <w:bottom w:val="nil"/>
              <w:right w:val="nil"/>
            </w:tcBorders>
            <w:shd w:val="clear" w:color="auto" w:fill="FFFFFF"/>
            <w:vAlign w:val="center"/>
          </w:tcPr>
          <w:p w14:paraId="6C3A27F3"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986" w:type="pct"/>
            <w:tcBorders>
              <w:top w:val="nil"/>
              <w:left w:val="nil"/>
              <w:bottom w:val="nil"/>
              <w:right w:val="nil"/>
            </w:tcBorders>
            <w:shd w:val="clear" w:color="auto" w:fill="FFFFFF"/>
            <w:vAlign w:val="center"/>
          </w:tcPr>
          <w:p w14:paraId="0E1B97CE"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1053" w:type="pct"/>
            <w:tcBorders>
              <w:top w:val="nil"/>
              <w:left w:val="nil"/>
              <w:bottom w:val="nil"/>
              <w:right w:val="nil"/>
            </w:tcBorders>
            <w:shd w:val="clear" w:color="auto" w:fill="FFFFFF"/>
            <w:vAlign w:val="center"/>
          </w:tcPr>
          <w:p w14:paraId="539B7D7F"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91,0</w:t>
            </w:r>
          </w:p>
        </w:tc>
      </w:tr>
      <w:tr w:rsidR="005F6336" w:rsidRPr="00114784" w14:paraId="6637E811" w14:textId="77777777" w:rsidTr="00A345A5">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AAC911" w14:textId="77777777" w:rsidR="005F6336" w:rsidRPr="00114784" w:rsidRDefault="005F6336" w:rsidP="00A345A5">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6F089F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4E974B6"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2" w:type="pct"/>
            <w:tcBorders>
              <w:top w:val="nil"/>
              <w:left w:val="nil"/>
              <w:bottom w:val="nil"/>
              <w:right w:val="nil"/>
            </w:tcBorders>
            <w:shd w:val="clear" w:color="auto" w:fill="FFFFFF"/>
            <w:vAlign w:val="center"/>
          </w:tcPr>
          <w:p w14:paraId="1B2F5BDC"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02E3D66D"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3" w:type="pct"/>
            <w:tcBorders>
              <w:top w:val="nil"/>
              <w:left w:val="nil"/>
              <w:bottom w:val="nil"/>
              <w:right w:val="nil"/>
            </w:tcBorders>
            <w:shd w:val="clear" w:color="auto" w:fill="FFFFFF"/>
            <w:vAlign w:val="center"/>
          </w:tcPr>
          <w:p w14:paraId="79A5BC5B"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FDE11B4" w14:textId="77777777" w:rsidTr="00A345A5">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CED26F" w14:textId="77777777" w:rsidR="005F6336" w:rsidRPr="00114784" w:rsidRDefault="005F6336" w:rsidP="00A345A5">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5E6BA24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23D28E0"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F560439"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1ECD94D" w14:textId="77777777" w:rsidR="005F6336" w:rsidRPr="00114784" w:rsidRDefault="005F6336" w:rsidP="00A345A5">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659033C" w14:textId="77777777" w:rsidR="005F6336" w:rsidRPr="00114784" w:rsidRDefault="005F6336" w:rsidP="00A345A5">
            <w:pPr>
              <w:autoSpaceDE w:val="0"/>
              <w:autoSpaceDN w:val="0"/>
              <w:adjustRightInd w:val="0"/>
              <w:spacing w:after="0" w:line="240" w:lineRule="auto"/>
              <w:jc w:val="center"/>
              <w:rPr>
                <w:rFonts w:ascii="Times New Roman" w:hAnsi="Times New Roman" w:cs="Times New Roman"/>
                <w:sz w:val="24"/>
                <w:szCs w:val="24"/>
              </w:rPr>
            </w:pPr>
          </w:p>
        </w:tc>
      </w:tr>
    </w:tbl>
    <w:p w14:paraId="155A0F5E"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3B0C4EFB" w14:textId="330EB6D3" w:rsidR="005F00E5" w:rsidRDefault="005F6336" w:rsidP="005474D4">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115’e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35,2’si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31,4’ü önemli</w:t>
      </w:r>
      <w:r w:rsidRPr="00A21168">
        <w:rPr>
          <w:rFonts w:ascii="Times New Roman" w:hAnsi="Times New Roman" w:cs="Times New Roman"/>
          <w:sz w:val="24"/>
          <w:szCs w:val="24"/>
        </w:rPr>
        <w:t xml:space="preserve">, </w:t>
      </w:r>
      <w:r>
        <w:rPr>
          <w:rFonts w:ascii="Times New Roman" w:hAnsi="Times New Roman" w:cs="Times New Roman"/>
          <w:sz w:val="24"/>
          <w:szCs w:val="24"/>
        </w:rPr>
        <w:t>% 15,8’i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9,0’ı çok </w:t>
      </w:r>
      <w:r>
        <w:rPr>
          <w:rFonts w:ascii="Times New Roman" w:hAnsi="Times New Roman" w:cs="Times New Roman"/>
          <w:sz w:val="24"/>
          <w:szCs w:val="24"/>
        </w:rPr>
        <w:t xml:space="preserve">önemli, % 7,2’si hiç 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1,4’ü fikrim yok </w:t>
      </w:r>
      <w:r>
        <w:rPr>
          <w:rFonts w:ascii="Times New Roman" w:hAnsi="Times New Roman" w:cs="Times New Roman"/>
          <w:sz w:val="24"/>
          <w:szCs w:val="24"/>
        </w:rPr>
        <w:t>olarak cevap vermiştir.</w:t>
      </w:r>
    </w:p>
    <w:p w14:paraId="56888A47" w14:textId="77777777" w:rsidR="006142B0" w:rsidRDefault="006142B0" w:rsidP="005474D4">
      <w:pPr>
        <w:autoSpaceDE w:val="0"/>
        <w:autoSpaceDN w:val="0"/>
        <w:adjustRightInd w:val="0"/>
        <w:spacing w:after="0" w:line="360" w:lineRule="auto"/>
        <w:ind w:firstLine="708"/>
        <w:jc w:val="both"/>
        <w:rPr>
          <w:rFonts w:ascii="Times New Roman" w:hAnsi="Times New Roman" w:cs="Times New Roman"/>
          <w:sz w:val="24"/>
          <w:szCs w:val="24"/>
        </w:rPr>
      </w:pPr>
    </w:p>
    <w:p w14:paraId="623ED81C" w14:textId="37A8DE3D" w:rsidR="005F00E5" w:rsidRPr="006142B0" w:rsidRDefault="006142B0" w:rsidP="006142B0">
      <w:pPr>
        <w:autoSpaceDE w:val="0"/>
        <w:autoSpaceDN w:val="0"/>
        <w:adjustRightInd w:val="0"/>
        <w:spacing w:after="0" w:line="480" w:lineRule="auto"/>
        <w:jc w:val="center"/>
        <w:rPr>
          <w:rFonts w:ascii="Times New Roman" w:hAnsi="Times New Roman" w:cs="Times New Roman"/>
          <w:sz w:val="24"/>
          <w:szCs w:val="24"/>
        </w:rPr>
      </w:pPr>
      <w:bookmarkStart w:id="272" w:name="_Toc51449055"/>
      <w:bookmarkStart w:id="273" w:name="_Toc51449855"/>
      <w:r w:rsidRPr="006142B0">
        <w:rPr>
          <w:rFonts w:ascii="Times New Roman" w:hAnsi="Times New Roman" w:cs="Times New Roman"/>
          <w:b/>
          <w:sz w:val="24"/>
          <w:szCs w:val="24"/>
        </w:rPr>
        <w:t xml:space="preserve">Tablo </w:t>
      </w:r>
      <w:r w:rsidRPr="006142B0">
        <w:rPr>
          <w:rFonts w:ascii="Times New Roman" w:hAnsi="Times New Roman" w:cs="Times New Roman"/>
          <w:b/>
          <w:sz w:val="24"/>
          <w:szCs w:val="24"/>
        </w:rPr>
        <w:fldChar w:fldCharType="begin"/>
      </w:r>
      <w:r w:rsidRPr="006142B0">
        <w:rPr>
          <w:rFonts w:ascii="Times New Roman" w:hAnsi="Times New Roman" w:cs="Times New Roman"/>
          <w:b/>
          <w:sz w:val="24"/>
          <w:szCs w:val="24"/>
        </w:rPr>
        <w:instrText xml:space="preserve"> SEQ Tablo \* ARABIC </w:instrText>
      </w:r>
      <w:r w:rsidRPr="006142B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116</w:t>
      </w:r>
      <w:r w:rsidRPr="006142B0">
        <w:rPr>
          <w:rFonts w:ascii="Times New Roman" w:hAnsi="Times New Roman" w:cs="Times New Roman"/>
          <w:b/>
          <w:sz w:val="24"/>
          <w:szCs w:val="24"/>
        </w:rPr>
        <w:fldChar w:fldCharType="end"/>
      </w:r>
      <w:r w:rsidRPr="006142B0">
        <w:rPr>
          <w:rFonts w:ascii="Times New Roman" w:hAnsi="Times New Roman" w:cs="Times New Roman"/>
          <w:b/>
          <w:sz w:val="24"/>
          <w:szCs w:val="24"/>
        </w:rPr>
        <w:t>. Soru 82-Otomobilin yol bilgisayarı</w:t>
      </w:r>
      <w:bookmarkEnd w:id="272"/>
      <w:bookmarkEnd w:id="27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E9DEF7B" w14:textId="77777777" w:rsidTr="006142B0">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7DA44AB9" w14:textId="7777777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2D39D3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B42D9C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EA9E49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6B23B6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3DD7D26" w14:textId="77777777" w:rsidTr="006142B0">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BF90E56" w14:textId="31B20656" w:rsidR="005F6336" w:rsidRPr="00114784" w:rsidRDefault="005F6336" w:rsidP="006142B0">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CA7CC1D"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C4E4A5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3286518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65F2A02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27F6D88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59BAA018"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316E6EF"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0A62748"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13DC16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22" w:type="pct"/>
            <w:tcBorders>
              <w:top w:val="nil"/>
              <w:left w:val="nil"/>
              <w:bottom w:val="nil"/>
              <w:right w:val="nil"/>
            </w:tcBorders>
            <w:shd w:val="clear" w:color="auto" w:fill="FFFFFF"/>
            <w:vAlign w:val="center"/>
          </w:tcPr>
          <w:p w14:paraId="793295B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86" w:type="pct"/>
            <w:tcBorders>
              <w:top w:val="nil"/>
              <w:left w:val="nil"/>
              <w:bottom w:val="nil"/>
              <w:right w:val="nil"/>
            </w:tcBorders>
            <w:shd w:val="clear" w:color="auto" w:fill="FFFFFF"/>
            <w:vAlign w:val="center"/>
          </w:tcPr>
          <w:p w14:paraId="24A677E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53" w:type="pct"/>
            <w:tcBorders>
              <w:top w:val="nil"/>
              <w:left w:val="nil"/>
              <w:bottom w:val="nil"/>
              <w:right w:val="nil"/>
            </w:tcBorders>
            <w:shd w:val="clear" w:color="auto" w:fill="FFFFFF"/>
            <w:vAlign w:val="center"/>
          </w:tcPr>
          <w:p w14:paraId="2151C9E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08C94CFD"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79C8D03"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BDA9330"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B4D963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22" w:type="pct"/>
            <w:tcBorders>
              <w:top w:val="nil"/>
              <w:left w:val="nil"/>
              <w:bottom w:val="nil"/>
              <w:right w:val="nil"/>
            </w:tcBorders>
            <w:shd w:val="clear" w:color="auto" w:fill="FFFFFF"/>
            <w:vAlign w:val="center"/>
          </w:tcPr>
          <w:p w14:paraId="3A89A17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86" w:type="pct"/>
            <w:tcBorders>
              <w:top w:val="nil"/>
              <w:left w:val="nil"/>
              <w:bottom w:val="nil"/>
              <w:right w:val="nil"/>
            </w:tcBorders>
            <w:shd w:val="clear" w:color="auto" w:fill="FFFFFF"/>
            <w:vAlign w:val="center"/>
          </w:tcPr>
          <w:p w14:paraId="4D041D0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53" w:type="pct"/>
            <w:tcBorders>
              <w:top w:val="nil"/>
              <w:left w:val="nil"/>
              <w:bottom w:val="nil"/>
              <w:right w:val="nil"/>
            </w:tcBorders>
            <w:shd w:val="clear" w:color="auto" w:fill="FFFFFF"/>
            <w:vAlign w:val="center"/>
          </w:tcPr>
          <w:p w14:paraId="31D9BA3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r>
      <w:tr w:rsidR="005F6336" w:rsidRPr="00114784" w14:paraId="1004FE0F"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D9B2F32"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56E6E3A"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887717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22" w:type="pct"/>
            <w:tcBorders>
              <w:top w:val="nil"/>
              <w:left w:val="nil"/>
              <w:bottom w:val="nil"/>
              <w:right w:val="nil"/>
            </w:tcBorders>
            <w:shd w:val="clear" w:color="auto" w:fill="FFFFFF"/>
            <w:vAlign w:val="center"/>
          </w:tcPr>
          <w:p w14:paraId="2F1916F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986" w:type="pct"/>
            <w:tcBorders>
              <w:top w:val="nil"/>
              <w:left w:val="nil"/>
              <w:bottom w:val="nil"/>
              <w:right w:val="nil"/>
            </w:tcBorders>
            <w:shd w:val="clear" w:color="auto" w:fill="FFFFFF"/>
            <w:vAlign w:val="center"/>
          </w:tcPr>
          <w:p w14:paraId="7092935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53" w:type="pct"/>
            <w:tcBorders>
              <w:top w:val="nil"/>
              <w:left w:val="nil"/>
              <w:bottom w:val="nil"/>
              <w:right w:val="nil"/>
            </w:tcBorders>
            <w:shd w:val="clear" w:color="auto" w:fill="FFFFFF"/>
            <w:vAlign w:val="center"/>
          </w:tcPr>
          <w:p w14:paraId="422B3E6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31,1</w:t>
            </w:r>
          </w:p>
        </w:tc>
      </w:tr>
      <w:tr w:rsidR="005F6336" w:rsidRPr="00114784" w14:paraId="056F5A56"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A9351BA"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0B322F6"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35121C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299</w:t>
            </w:r>
          </w:p>
        </w:tc>
        <w:tc>
          <w:tcPr>
            <w:tcW w:w="722" w:type="pct"/>
            <w:tcBorders>
              <w:top w:val="nil"/>
              <w:left w:val="nil"/>
              <w:bottom w:val="nil"/>
              <w:right w:val="nil"/>
            </w:tcBorders>
            <w:shd w:val="clear" w:color="auto" w:fill="FFFFFF"/>
            <w:vAlign w:val="center"/>
          </w:tcPr>
          <w:p w14:paraId="7A89335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45,0</w:t>
            </w:r>
          </w:p>
        </w:tc>
        <w:tc>
          <w:tcPr>
            <w:tcW w:w="986" w:type="pct"/>
            <w:tcBorders>
              <w:top w:val="nil"/>
              <w:left w:val="nil"/>
              <w:bottom w:val="nil"/>
              <w:right w:val="nil"/>
            </w:tcBorders>
            <w:shd w:val="clear" w:color="auto" w:fill="FFFFFF"/>
            <w:vAlign w:val="center"/>
          </w:tcPr>
          <w:p w14:paraId="7C839A5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45,0</w:t>
            </w:r>
          </w:p>
        </w:tc>
        <w:tc>
          <w:tcPr>
            <w:tcW w:w="1053" w:type="pct"/>
            <w:tcBorders>
              <w:top w:val="nil"/>
              <w:left w:val="nil"/>
              <w:bottom w:val="nil"/>
              <w:right w:val="nil"/>
            </w:tcBorders>
            <w:shd w:val="clear" w:color="auto" w:fill="FFFFFF"/>
            <w:vAlign w:val="center"/>
          </w:tcPr>
          <w:p w14:paraId="5FC4369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76,1</w:t>
            </w:r>
          </w:p>
        </w:tc>
      </w:tr>
      <w:tr w:rsidR="005F6336" w:rsidRPr="00114784" w14:paraId="494FDAA5"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BE9450D"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F0AB2DA"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87C38B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159</w:t>
            </w:r>
          </w:p>
        </w:tc>
        <w:tc>
          <w:tcPr>
            <w:tcW w:w="722" w:type="pct"/>
            <w:tcBorders>
              <w:top w:val="nil"/>
              <w:left w:val="nil"/>
              <w:bottom w:val="nil"/>
              <w:right w:val="nil"/>
            </w:tcBorders>
            <w:shd w:val="clear" w:color="auto" w:fill="FFFFFF"/>
            <w:vAlign w:val="center"/>
          </w:tcPr>
          <w:p w14:paraId="10980D4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986" w:type="pct"/>
            <w:tcBorders>
              <w:top w:val="nil"/>
              <w:left w:val="nil"/>
              <w:bottom w:val="nil"/>
              <w:right w:val="nil"/>
            </w:tcBorders>
            <w:shd w:val="clear" w:color="auto" w:fill="FFFFFF"/>
            <w:vAlign w:val="center"/>
          </w:tcPr>
          <w:p w14:paraId="34417BD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1053" w:type="pct"/>
            <w:tcBorders>
              <w:top w:val="nil"/>
              <w:left w:val="nil"/>
              <w:bottom w:val="nil"/>
              <w:right w:val="nil"/>
            </w:tcBorders>
            <w:shd w:val="clear" w:color="auto" w:fill="FFFFFF"/>
            <w:vAlign w:val="center"/>
          </w:tcPr>
          <w:p w14:paraId="4F3898E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3E5D473"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783D345"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374CC40D"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709F33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73C4BD0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D93AD6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56FFA66" w14:textId="77777777" w:rsidR="005F6336" w:rsidRPr="00114784" w:rsidRDefault="005F6336" w:rsidP="006142B0">
            <w:pPr>
              <w:autoSpaceDE w:val="0"/>
              <w:autoSpaceDN w:val="0"/>
              <w:adjustRightInd w:val="0"/>
              <w:spacing w:after="0" w:line="240" w:lineRule="auto"/>
              <w:jc w:val="center"/>
              <w:rPr>
                <w:rFonts w:ascii="Times New Roman" w:hAnsi="Times New Roman" w:cs="Times New Roman"/>
                <w:sz w:val="24"/>
                <w:szCs w:val="24"/>
              </w:rPr>
            </w:pPr>
          </w:p>
        </w:tc>
      </w:tr>
    </w:tbl>
    <w:p w14:paraId="13141EDD"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05F0CB05" w14:textId="2FE0197F"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116’ya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45,0’ı önemli, </w:t>
      </w:r>
      <w:r w:rsidRPr="00A21168">
        <w:rPr>
          <w:rFonts w:ascii="Times New Roman" w:hAnsi="Times New Roman" w:cs="Times New Roman"/>
          <w:sz w:val="24"/>
          <w:szCs w:val="24"/>
        </w:rPr>
        <w:t xml:space="preserve">% </w:t>
      </w:r>
      <w:r>
        <w:rPr>
          <w:rFonts w:ascii="Times New Roman" w:hAnsi="Times New Roman" w:cs="Times New Roman"/>
          <w:sz w:val="24"/>
          <w:szCs w:val="24"/>
        </w:rPr>
        <w:t>23,9’u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20,3’ü kısmen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5,4’ü </w:t>
      </w:r>
      <w:r>
        <w:rPr>
          <w:rFonts w:ascii="Times New Roman" w:hAnsi="Times New Roman" w:cs="Times New Roman"/>
          <w:sz w:val="24"/>
          <w:szCs w:val="24"/>
        </w:rPr>
        <w:t>önemli değ</w:t>
      </w:r>
      <w:r w:rsidR="00FD27E8">
        <w:rPr>
          <w:rFonts w:ascii="Times New Roman" w:hAnsi="Times New Roman" w:cs="Times New Roman"/>
          <w:sz w:val="24"/>
          <w:szCs w:val="24"/>
        </w:rPr>
        <w:t xml:space="preserve">il, % 5,0’ı hiç 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0,5’i fikrim yok </w:t>
      </w:r>
      <w:r>
        <w:rPr>
          <w:rFonts w:ascii="Times New Roman" w:hAnsi="Times New Roman" w:cs="Times New Roman"/>
          <w:sz w:val="24"/>
          <w:szCs w:val="24"/>
        </w:rPr>
        <w:t>olarak cevap vermiştir.</w:t>
      </w:r>
    </w:p>
    <w:p w14:paraId="7D835F8D" w14:textId="77777777" w:rsidR="005F00E5" w:rsidRDefault="005F00E5" w:rsidP="00B16FAC">
      <w:pPr>
        <w:autoSpaceDE w:val="0"/>
        <w:autoSpaceDN w:val="0"/>
        <w:adjustRightInd w:val="0"/>
        <w:spacing w:after="0" w:line="360" w:lineRule="auto"/>
        <w:rPr>
          <w:rFonts w:ascii="Times New Roman" w:hAnsi="Times New Roman" w:cs="Times New Roman"/>
          <w:sz w:val="24"/>
          <w:szCs w:val="24"/>
        </w:rPr>
      </w:pPr>
    </w:p>
    <w:p w14:paraId="33F597C3" w14:textId="3B77482E" w:rsidR="005F00E5" w:rsidRPr="006142B0" w:rsidRDefault="006142B0" w:rsidP="006142B0">
      <w:pPr>
        <w:autoSpaceDE w:val="0"/>
        <w:autoSpaceDN w:val="0"/>
        <w:adjustRightInd w:val="0"/>
        <w:spacing w:after="0" w:line="480" w:lineRule="auto"/>
        <w:jc w:val="center"/>
        <w:rPr>
          <w:rFonts w:ascii="Times New Roman" w:hAnsi="Times New Roman" w:cs="Times New Roman"/>
          <w:sz w:val="24"/>
          <w:szCs w:val="24"/>
        </w:rPr>
      </w:pPr>
      <w:bookmarkStart w:id="274" w:name="_Toc51449056"/>
      <w:bookmarkStart w:id="275" w:name="_Toc51449856"/>
      <w:r w:rsidRPr="006142B0">
        <w:rPr>
          <w:rFonts w:ascii="Times New Roman" w:hAnsi="Times New Roman" w:cs="Times New Roman"/>
          <w:b/>
          <w:sz w:val="24"/>
          <w:szCs w:val="24"/>
        </w:rPr>
        <w:lastRenderedPageBreak/>
        <w:t xml:space="preserve">Tablo </w:t>
      </w:r>
      <w:r w:rsidRPr="006142B0">
        <w:rPr>
          <w:rFonts w:ascii="Times New Roman" w:hAnsi="Times New Roman" w:cs="Times New Roman"/>
          <w:b/>
          <w:sz w:val="24"/>
          <w:szCs w:val="24"/>
        </w:rPr>
        <w:fldChar w:fldCharType="begin"/>
      </w:r>
      <w:r w:rsidRPr="006142B0">
        <w:rPr>
          <w:rFonts w:ascii="Times New Roman" w:hAnsi="Times New Roman" w:cs="Times New Roman"/>
          <w:b/>
          <w:sz w:val="24"/>
          <w:szCs w:val="24"/>
        </w:rPr>
        <w:instrText xml:space="preserve"> SEQ Tablo \* ARABIC </w:instrText>
      </w:r>
      <w:r w:rsidRPr="006142B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117</w:t>
      </w:r>
      <w:r w:rsidRPr="006142B0">
        <w:rPr>
          <w:rFonts w:ascii="Times New Roman" w:hAnsi="Times New Roman" w:cs="Times New Roman"/>
          <w:b/>
          <w:sz w:val="24"/>
          <w:szCs w:val="24"/>
        </w:rPr>
        <w:fldChar w:fldCharType="end"/>
      </w:r>
      <w:r w:rsidRPr="006142B0">
        <w:rPr>
          <w:rFonts w:ascii="Times New Roman" w:hAnsi="Times New Roman" w:cs="Times New Roman"/>
          <w:b/>
          <w:sz w:val="24"/>
          <w:szCs w:val="24"/>
        </w:rPr>
        <w:t>. Soru 83-Otomobilin yükseklik ve derinlik ayarlı direksiyonu</w:t>
      </w:r>
      <w:bookmarkEnd w:id="274"/>
      <w:bookmarkEnd w:id="27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14EE85D" w14:textId="77777777" w:rsidTr="006142B0">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0397998D" w14:textId="7777777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9EA711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2025CE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FB2A49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361282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44B396A" w14:textId="77777777" w:rsidTr="006142B0">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B352375" w14:textId="2C7C15FA"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209E1A0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C58F57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2BCE23F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1E474C4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3046B99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2C74E50B"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E663A2"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5892CA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A838ED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2" w:type="pct"/>
            <w:tcBorders>
              <w:top w:val="nil"/>
              <w:left w:val="nil"/>
              <w:bottom w:val="nil"/>
              <w:right w:val="nil"/>
            </w:tcBorders>
            <w:shd w:val="clear" w:color="auto" w:fill="FFFFFF"/>
            <w:vAlign w:val="center"/>
          </w:tcPr>
          <w:p w14:paraId="640B851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w:t>
            </w:r>
            <w:r>
              <w:rPr>
                <w:rFonts w:ascii="Times New Roman" w:hAnsi="Times New Roman" w:cs="Times New Roman"/>
                <w:color w:val="000000"/>
                <w:sz w:val="24"/>
                <w:szCs w:val="24"/>
              </w:rPr>
              <w:t>0</w:t>
            </w:r>
          </w:p>
        </w:tc>
        <w:tc>
          <w:tcPr>
            <w:tcW w:w="986" w:type="pct"/>
            <w:tcBorders>
              <w:top w:val="nil"/>
              <w:left w:val="nil"/>
              <w:bottom w:val="nil"/>
              <w:right w:val="nil"/>
            </w:tcBorders>
            <w:shd w:val="clear" w:color="auto" w:fill="FFFFFF"/>
            <w:vAlign w:val="center"/>
          </w:tcPr>
          <w:p w14:paraId="28FE1CB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w:t>
            </w:r>
            <w:r>
              <w:rPr>
                <w:rFonts w:ascii="Times New Roman" w:hAnsi="Times New Roman" w:cs="Times New Roman"/>
                <w:color w:val="000000"/>
                <w:sz w:val="24"/>
                <w:szCs w:val="24"/>
              </w:rPr>
              <w:t>0</w:t>
            </w:r>
          </w:p>
        </w:tc>
        <w:tc>
          <w:tcPr>
            <w:tcW w:w="1053" w:type="pct"/>
            <w:tcBorders>
              <w:top w:val="nil"/>
              <w:left w:val="nil"/>
              <w:bottom w:val="nil"/>
              <w:right w:val="nil"/>
            </w:tcBorders>
            <w:shd w:val="clear" w:color="auto" w:fill="FFFFFF"/>
            <w:vAlign w:val="center"/>
          </w:tcPr>
          <w:p w14:paraId="37A0BCB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6587A121"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B8396B0"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238A08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174070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0B3F890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1F782BB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60317CA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r>
      <w:tr w:rsidR="005F6336" w:rsidRPr="00114784" w14:paraId="3B792981"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3D4B01"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D731AF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3DD3E2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111</w:t>
            </w:r>
          </w:p>
        </w:tc>
        <w:tc>
          <w:tcPr>
            <w:tcW w:w="722" w:type="pct"/>
            <w:tcBorders>
              <w:top w:val="nil"/>
              <w:left w:val="nil"/>
              <w:bottom w:val="nil"/>
              <w:right w:val="nil"/>
            </w:tcBorders>
            <w:shd w:val="clear" w:color="auto" w:fill="FFFFFF"/>
            <w:vAlign w:val="center"/>
          </w:tcPr>
          <w:p w14:paraId="29A65D9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986" w:type="pct"/>
            <w:tcBorders>
              <w:top w:val="nil"/>
              <w:left w:val="nil"/>
              <w:bottom w:val="nil"/>
              <w:right w:val="nil"/>
            </w:tcBorders>
            <w:shd w:val="clear" w:color="auto" w:fill="FFFFFF"/>
            <w:vAlign w:val="center"/>
          </w:tcPr>
          <w:p w14:paraId="6E62757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1053" w:type="pct"/>
            <w:tcBorders>
              <w:top w:val="nil"/>
              <w:left w:val="nil"/>
              <w:bottom w:val="nil"/>
              <w:right w:val="nil"/>
            </w:tcBorders>
            <w:shd w:val="clear" w:color="auto" w:fill="FFFFFF"/>
            <w:vAlign w:val="center"/>
          </w:tcPr>
          <w:p w14:paraId="5241A58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23,5</w:t>
            </w:r>
          </w:p>
        </w:tc>
      </w:tr>
      <w:tr w:rsidR="005F6336" w:rsidRPr="00114784" w14:paraId="11EA5FAB"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23A0970"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788E3C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9973E2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722" w:type="pct"/>
            <w:tcBorders>
              <w:top w:val="nil"/>
              <w:left w:val="nil"/>
              <w:bottom w:val="nil"/>
              <w:right w:val="nil"/>
            </w:tcBorders>
            <w:shd w:val="clear" w:color="auto" w:fill="FFFFFF"/>
            <w:vAlign w:val="center"/>
          </w:tcPr>
          <w:p w14:paraId="1A39525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c>
          <w:tcPr>
            <w:tcW w:w="986" w:type="pct"/>
            <w:tcBorders>
              <w:top w:val="nil"/>
              <w:left w:val="nil"/>
              <w:bottom w:val="nil"/>
              <w:right w:val="nil"/>
            </w:tcBorders>
            <w:shd w:val="clear" w:color="auto" w:fill="FFFFFF"/>
            <w:vAlign w:val="center"/>
          </w:tcPr>
          <w:p w14:paraId="24188F1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c>
          <w:tcPr>
            <w:tcW w:w="1053" w:type="pct"/>
            <w:tcBorders>
              <w:top w:val="nil"/>
              <w:left w:val="nil"/>
              <w:bottom w:val="nil"/>
              <w:right w:val="nil"/>
            </w:tcBorders>
            <w:shd w:val="clear" w:color="auto" w:fill="FFFFFF"/>
            <w:vAlign w:val="center"/>
          </w:tcPr>
          <w:p w14:paraId="5D36947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72,9</w:t>
            </w:r>
          </w:p>
        </w:tc>
      </w:tr>
      <w:tr w:rsidR="005F6336" w:rsidRPr="00114784" w14:paraId="25D518AC"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764CCB4"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10E0E5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348667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722" w:type="pct"/>
            <w:tcBorders>
              <w:top w:val="nil"/>
              <w:left w:val="nil"/>
              <w:bottom w:val="nil"/>
              <w:right w:val="nil"/>
            </w:tcBorders>
            <w:shd w:val="clear" w:color="auto" w:fill="FFFFFF"/>
            <w:vAlign w:val="center"/>
          </w:tcPr>
          <w:p w14:paraId="7B8E99D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c>
          <w:tcPr>
            <w:tcW w:w="986" w:type="pct"/>
            <w:tcBorders>
              <w:top w:val="nil"/>
              <w:left w:val="nil"/>
              <w:bottom w:val="nil"/>
              <w:right w:val="nil"/>
            </w:tcBorders>
            <w:shd w:val="clear" w:color="auto" w:fill="FFFFFF"/>
            <w:vAlign w:val="center"/>
          </w:tcPr>
          <w:p w14:paraId="28B003E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c>
          <w:tcPr>
            <w:tcW w:w="1053" w:type="pct"/>
            <w:tcBorders>
              <w:top w:val="nil"/>
              <w:left w:val="nil"/>
              <w:bottom w:val="nil"/>
              <w:right w:val="nil"/>
            </w:tcBorders>
            <w:shd w:val="clear" w:color="auto" w:fill="FFFFFF"/>
            <w:vAlign w:val="center"/>
          </w:tcPr>
          <w:p w14:paraId="03927D1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F786424"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B203EFF"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F1DA58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F645DF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876E8A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4C974B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F905778" w14:textId="77777777" w:rsidR="005F6336" w:rsidRPr="00114784" w:rsidRDefault="005F6336" w:rsidP="006142B0">
            <w:pPr>
              <w:autoSpaceDE w:val="0"/>
              <w:autoSpaceDN w:val="0"/>
              <w:adjustRightInd w:val="0"/>
              <w:spacing w:after="0" w:line="240" w:lineRule="auto"/>
              <w:jc w:val="center"/>
              <w:rPr>
                <w:rFonts w:ascii="Times New Roman" w:hAnsi="Times New Roman" w:cs="Times New Roman"/>
                <w:sz w:val="24"/>
                <w:szCs w:val="24"/>
              </w:rPr>
            </w:pPr>
          </w:p>
        </w:tc>
      </w:tr>
    </w:tbl>
    <w:p w14:paraId="48A6B935"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3F1BF11C" w14:textId="55AFED5F"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117’ye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49,5’i önemli, </w:t>
      </w:r>
      <w:r w:rsidRPr="00A21168">
        <w:rPr>
          <w:rFonts w:ascii="Times New Roman" w:hAnsi="Times New Roman" w:cs="Times New Roman"/>
          <w:sz w:val="24"/>
          <w:szCs w:val="24"/>
        </w:rPr>
        <w:t xml:space="preserve">% </w:t>
      </w:r>
      <w:r>
        <w:rPr>
          <w:rFonts w:ascii="Times New Roman" w:hAnsi="Times New Roman" w:cs="Times New Roman"/>
          <w:sz w:val="24"/>
          <w:szCs w:val="24"/>
        </w:rPr>
        <w:t>27,1’i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16,7’si kısmen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4,0’ı hiç </w:t>
      </w:r>
      <w:r>
        <w:rPr>
          <w:rFonts w:ascii="Times New Roman" w:hAnsi="Times New Roman" w:cs="Times New Roman"/>
          <w:sz w:val="24"/>
          <w:szCs w:val="24"/>
        </w:rPr>
        <w:t>önemli değil, % 2,3’ü önemli değil ve</w:t>
      </w:r>
      <w:r w:rsidR="006142B0">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0,5’i fikrim yok </w:t>
      </w:r>
      <w:r>
        <w:rPr>
          <w:rFonts w:ascii="Times New Roman" w:hAnsi="Times New Roman" w:cs="Times New Roman"/>
          <w:sz w:val="24"/>
          <w:szCs w:val="24"/>
        </w:rPr>
        <w:t>olarak cevap vermiştir.</w:t>
      </w:r>
    </w:p>
    <w:p w14:paraId="3D391F1D" w14:textId="77777777" w:rsidR="006142B0" w:rsidRDefault="006142B0" w:rsidP="00B16FAC">
      <w:pPr>
        <w:autoSpaceDE w:val="0"/>
        <w:autoSpaceDN w:val="0"/>
        <w:adjustRightInd w:val="0"/>
        <w:spacing w:after="0" w:line="360" w:lineRule="auto"/>
        <w:ind w:firstLine="708"/>
        <w:jc w:val="both"/>
        <w:rPr>
          <w:rFonts w:ascii="Times New Roman" w:hAnsi="Times New Roman" w:cs="Times New Roman"/>
          <w:sz w:val="24"/>
          <w:szCs w:val="24"/>
        </w:rPr>
      </w:pPr>
    </w:p>
    <w:p w14:paraId="2DFD8442" w14:textId="5D91F2C3" w:rsidR="005F6336" w:rsidRPr="006142B0" w:rsidRDefault="006142B0" w:rsidP="006142B0">
      <w:pPr>
        <w:autoSpaceDE w:val="0"/>
        <w:autoSpaceDN w:val="0"/>
        <w:adjustRightInd w:val="0"/>
        <w:spacing w:after="0" w:line="480" w:lineRule="auto"/>
        <w:jc w:val="center"/>
        <w:rPr>
          <w:rFonts w:ascii="Times New Roman" w:hAnsi="Times New Roman" w:cs="Times New Roman"/>
          <w:sz w:val="24"/>
          <w:szCs w:val="24"/>
        </w:rPr>
      </w:pPr>
      <w:bookmarkStart w:id="276" w:name="_Toc51449057"/>
      <w:bookmarkStart w:id="277" w:name="_Toc51449857"/>
      <w:r w:rsidRPr="006142B0">
        <w:rPr>
          <w:rFonts w:ascii="Times New Roman" w:hAnsi="Times New Roman" w:cs="Times New Roman"/>
          <w:b/>
          <w:sz w:val="24"/>
          <w:szCs w:val="24"/>
        </w:rPr>
        <w:t xml:space="preserve">Tablo </w:t>
      </w:r>
      <w:r w:rsidRPr="006142B0">
        <w:rPr>
          <w:rFonts w:ascii="Times New Roman" w:hAnsi="Times New Roman" w:cs="Times New Roman"/>
          <w:b/>
          <w:sz w:val="24"/>
          <w:szCs w:val="24"/>
        </w:rPr>
        <w:fldChar w:fldCharType="begin"/>
      </w:r>
      <w:r w:rsidRPr="006142B0">
        <w:rPr>
          <w:rFonts w:ascii="Times New Roman" w:hAnsi="Times New Roman" w:cs="Times New Roman"/>
          <w:b/>
          <w:sz w:val="24"/>
          <w:szCs w:val="24"/>
        </w:rPr>
        <w:instrText xml:space="preserve"> SEQ Tablo \* ARABIC </w:instrText>
      </w:r>
      <w:r w:rsidRPr="006142B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118</w:t>
      </w:r>
      <w:r w:rsidRPr="006142B0">
        <w:rPr>
          <w:rFonts w:ascii="Times New Roman" w:hAnsi="Times New Roman" w:cs="Times New Roman"/>
          <w:b/>
          <w:sz w:val="24"/>
          <w:szCs w:val="24"/>
        </w:rPr>
        <w:fldChar w:fldCharType="end"/>
      </w:r>
      <w:r w:rsidRPr="006142B0">
        <w:rPr>
          <w:rFonts w:ascii="Times New Roman" w:hAnsi="Times New Roman" w:cs="Times New Roman"/>
          <w:b/>
          <w:sz w:val="24"/>
          <w:szCs w:val="24"/>
        </w:rPr>
        <w:t>. Soru 84-Otomobilin deri direksiyonu</w:t>
      </w:r>
      <w:bookmarkEnd w:id="276"/>
      <w:bookmarkEnd w:id="27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746F4B33" w14:textId="77777777" w:rsidTr="006142B0">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0B91C87F" w14:textId="7777777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2C565E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19E46BB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B047ED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6826BD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32E0EB9" w14:textId="77777777" w:rsidTr="006142B0">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CA4E3A7" w14:textId="1331CF9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0CBE6EE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0B0BFA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17B429B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75B0AA4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1581E4A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2E66AB40"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8F79532"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D23454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D26864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2" w:type="pct"/>
            <w:tcBorders>
              <w:top w:val="nil"/>
              <w:left w:val="nil"/>
              <w:bottom w:val="nil"/>
              <w:right w:val="nil"/>
            </w:tcBorders>
            <w:shd w:val="clear" w:color="auto" w:fill="FFFFFF"/>
            <w:vAlign w:val="center"/>
          </w:tcPr>
          <w:p w14:paraId="79F9E31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86" w:type="pct"/>
            <w:tcBorders>
              <w:top w:val="nil"/>
              <w:left w:val="nil"/>
              <w:bottom w:val="nil"/>
              <w:right w:val="nil"/>
            </w:tcBorders>
            <w:shd w:val="clear" w:color="auto" w:fill="FFFFFF"/>
            <w:vAlign w:val="center"/>
          </w:tcPr>
          <w:p w14:paraId="028A34C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3" w:type="pct"/>
            <w:tcBorders>
              <w:top w:val="nil"/>
              <w:left w:val="nil"/>
              <w:bottom w:val="nil"/>
              <w:right w:val="nil"/>
            </w:tcBorders>
            <w:shd w:val="clear" w:color="auto" w:fill="FFFFFF"/>
            <w:vAlign w:val="center"/>
          </w:tcPr>
          <w:p w14:paraId="0B17E2D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r>
      <w:tr w:rsidR="005F6336" w:rsidRPr="00114784" w14:paraId="077B0A2F"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C48FDB"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6CF987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517FB0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111</w:t>
            </w:r>
          </w:p>
        </w:tc>
        <w:tc>
          <w:tcPr>
            <w:tcW w:w="722" w:type="pct"/>
            <w:tcBorders>
              <w:top w:val="nil"/>
              <w:left w:val="nil"/>
              <w:bottom w:val="nil"/>
              <w:right w:val="nil"/>
            </w:tcBorders>
            <w:shd w:val="clear" w:color="auto" w:fill="FFFFFF"/>
            <w:vAlign w:val="center"/>
          </w:tcPr>
          <w:p w14:paraId="740556A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986" w:type="pct"/>
            <w:tcBorders>
              <w:top w:val="nil"/>
              <w:left w:val="nil"/>
              <w:bottom w:val="nil"/>
              <w:right w:val="nil"/>
            </w:tcBorders>
            <w:shd w:val="clear" w:color="auto" w:fill="FFFFFF"/>
            <w:vAlign w:val="center"/>
          </w:tcPr>
          <w:p w14:paraId="0BDA1B7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1053" w:type="pct"/>
            <w:tcBorders>
              <w:top w:val="nil"/>
              <w:left w:val="nil"/>
              <w:bottom w:val="nil"/>
              <w:right w:val="nil"/>
            </w:tcBorders>
            <w:shd w:val="clear" w:color="auto" w:fill="FFFFFF"/>
            <w:vAlign w:val="center"/>
          </w:tcPr>
          <w:p w14:paraId="495CC84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r>
      <w:tr w:rsidR="005F6336" w:rsidRPr="00114784" w14:paraId="551AC977"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64252C4"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96DEAB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8D158B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207</w:t>
            </w:r>
          </w:p>
        </w:tc>
        <w:tc>
          <w:tcPr>
            <w:tcW w:w="722" w:type="pct"/>
            <w:tcBorders>
              <w:top w:val="nil"/>
              <w:left w:val="nil"/>
              <w:bottom w:val="nil"/>
              <w:right w:val="nil"/>
            </w:tcBorders>
            <w:shd w:val="clear" w:color="auto" w:fill="FFFFFF"/>
            <w:vAlign w:val="center"/>
          </w:tcPr>
          <w:p w14:paraId="7244A10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31,1</w:t>
            </w:r>
          </w:p>
        </w:tc>
        <w:tc>
          <w:tcPr>
            <w:tcW w:w="986" w:type="pct"/>
            <w:tcBorders>
              <w:top w:val="nil"/>
              <w:left w:val="nil"/>
              <w:bottom w:val="nil"/>
              <w:right w:val="nil"/>
            </w:tcBorders>
            <w:shd w:val="clear" w:color="auto" w:fill="FFFFFF"/>
            <w:vAlign w:val="center"/>
          </w:tcPr>
          <w:p w14:paraId="4DE310E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31,1</w:t>
            </w:r>
          </w:p>
        </w:tc>
        <w:tc>
          <w:tcPr>
            <w:tcW w:w="1053" w:type="pct"/>
            <w:tcBorders>
              <w:top w:val="nil"/>
              <w:left w:val="nil"/>
              <w:bottom w:val="nil"/>
              <w:right w:val="nil"/>
            </w:tcBorders>
            <w:shd w:val="clear" w:color="auto" w:fill="FFFFFF"/>
            <w:vAlign w:val="center"/>
          </w:tcPr>
          <w:p w14:paraId="1B0CCCD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58,2</w:t>
            </w:r>
          </w:p>
        </w:tc>
      </w:tr>
      <w:tr w:rsidR="005F6336" w:rsidRPr="00114784" w14:paraId="423BCE60"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FAFBC02"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3CC9A8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B50116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209</w:t>
            </w:r>
          </w:p>
        </w:tc>
        <w:tc>
          <w:tcPr>
            <w:tcW w:w="722" w:type="pct"/>
            <w:tcBorders>
              <w:top w:val="nil"/>
              <w:left w:val="nil"/>
              <w:bottom w:val="nil"/>
              <w:right w:val="nil"/>
            </w:tcBorders>
            <w:shd w:val="clear" w:color="auto" w:fill="FFFFFF"/>
            <w:vAlign w:val="center"/>
          </w:tcPr>
          <w:p w14:paraId="39B9057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986" w:type="pct"/>
            <w:tcBorders>
              <w:top w:val="nil"/>
              <w:left w:val="nil"/>
              <w:bottom w:val="nil"/>
              <w:right w:val="nil"/>
            </w:tcBorders>
            <w:shd w:val="clear" w:color="auto" w:fill="FFFFFF"/>
            <w:vAlign w:val="center"/>
          </w:tcPr>
          <w:p w14:paraId="0A12BC8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1053" w:type="pct"/>
            <w:tcBorders>
              <w:top w:val="nil"/>
              <w:left w:val="nil"/>
              <w:bottom w:val="nil"/>
              <w:right w:val="nil"/>
            </w:tcBorders>
            <w:shd w:val="clear" w:color="auto" w:fill="FFFFFF"/>
            <w:vAlign w:val="center"/>
          </w:tcPr>
          <w:p w14:paraId="0BD695C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89,6</w:t>
            </w:r>
          </w:p>
        </w:tc>
      </w:tr>
      <w:tr w:rsidR="005F6336" w:rsidRPr="00114784" w14:paraId="1550468A"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B691ABC"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A335A5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F1C9BD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22" w:type="pct"/>
            <w:tcBorders>
              <w:top w:val="nil"/>
              <w:left w:val="nil"/>
              <w:bottom w:val="nil"/>
              <w:right w:val="nil"/>
            </w:tcBorders>
            <w:shd w:val="clear" w:color="auto" w:fill="FFFFFF"/>
            <w:vAlign w:val="center"/>
          </w:tcPr>
          <w:p w14:paraId="079416E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86" w:type="pct"/>
            <w:tcBorders>
              <w:top w:val="nil"/>
              <w:left w:val="nil"/>
              <w:bottom w:val="nil"/>
              <w:right w:val="nil"/>
            </w:tcBorders>
            <w:shd w:val="clear" w:color="auto" w:fill="FFFFFF"/>
            <w:vAlign w:val="center"/>
          </w:tcPr>
          <w:p w14:paraId="573E3BA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53" w:type="pct"/>
            <w:tcBorders>
              <w:top w:val="nil"/>
              <w:left w:val="nil"/>
              <w:bottom w:val="nil"/>
              <w:right w:val="nil"/>
            </w:tcBorders>
            <w:shd w:val="clear" w:color="auto" w:fill="FFFFFF"/>
            <w:vAlign w:val="center"/>
          </w:tcPr>
          <w:p w14:paraId="0983834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7EE255F"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3AEC664"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22FDD54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EEAD9C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2B2A0B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9CC16B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59172CE" w14:textId="77777777" w:rsidR="005F6336" w:rsidRPr="00114784" w:rsidRDefault="005F6336" w:rsidP="006142B0">
            <w:pPr>
              <w:autoSpaceDE w:val="0"/>
              <w:autoSpaceDN w:val="0"/>
              <w:adjustRightInd w:val="0"/>
              <w:spacing w:after="0" w:line="240" w:lineRule="auto"/>
              <w:jc w:val="center"/>
              <w:rPr>
                <w:rFonts w:ascii="Times New Roman" w:hAnsi="Times New Roman" w:cs="Times New Roman"/>
                <w:sz w:val="24"/>
                <w:szCs w:val="24"/>
              </w:rPr>
            </w:pPr>
          </w:p>
        </w:tc>
      </w:tr>
    </w:tbl>
    <w:p w14:paraId="161C93DE"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616163C5" w14:textId="61E912C3"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118’e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31,4’ü önemli, </w:t>
      </w:r>
      <w:r w:rsidRPr="00A21168">
        <w:rPr>
          <w:rFonts w:ascii="Times New Roman" w:hAnsi="Times New Roman" w:cs="Times New Roman"/>
          <w:sz w:val="24"/>
          <w:szCs w:val="24"/>
        </w:rPr>
        <w:t xml:space="preserve">% </w:t>
      </w:r>
      <w:r>
        <w:rPr>
          <w:rFonts w:ascii="Times New Roman" w:hAnsi="Times New Roman" w:cs="Times New Roman"/>
          <w:sz w:val="24"/>
          <w:szCs w:val="24"/>
        </w:rPr>
        <w:t>31,1’i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16,7’si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10,4’ü çok </w:t>
      </w:r>
      <w:r>
        <w:rPr>
          <w:rFonts w:ascii="Times New Roman" w:hAnsi="Times New Roman" w:cs="Times New Roman"/>
          <w:sz w:val="24"/>
          <w:szCs w:val="24"/>
        </w:rPr>
        <w:t>önemli, % 8,6’sı hiç önemli değil ve</w:t>
      </w:r>
      <w:r w:rsidR="006142B0">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1,8’i fikrim yok </w:t>
      </w:r>
      <w:r>
        <w:rPr>
          <w:rFonts w:ascii="Times New Roman" w:hAnsi="Times New Roman" w:cs="Times New Roman"/>
          <w:sz w:val="24"/>
          <w:szCs w:val="24"/>
        </w:rPr>
        <w:t>olarak cevap vermiştir.</w:t>
      </w:r>
    </w:p>
    <w:p w14:paraId="4581B57B" w14:textId="726678E1" w:rsidR="006142B0" w:rsidRDefault="006142B0" w:rsidP="00B16FAC">
      <w:pPr>
        <w:autoSpaceDE w:val="0"/>
        <w:autoSpaceDN w:val="0"/>
        <w:adjustRightInd w:val="0"/>
        <w:spacing w:after="0" w:line="360" w:lineRule="auto"/>
        <w:ind w:firstLine="708"/>
        <w:jc w:val="both"/>
        <w:rPr>
          <w:rFonts w:ascii="Times New Roman" w:hAnsi="Times New Roman" w:cs="Times New Roman"/>
          <w:sz w:val="24"/>
          <w:szCs w:val="24"/>
        </w:rPr>
      </w:pPr>
    </w:p>
    <w:p w14:paraId="6038321E"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44A9778F" w14:textId="0D099C5D" w:rsidR="006142B0" w:rsidRPr="006142B0" w:rsidRDefault="006142B0" w:rsidP="0032497E">
      <w:pPr>
        <w:autoSpaceDE w:val="0"/>
        <w:autoSpaceDN w:val="0"/>
        <w:adjustRightInd w:val="0"/>
        <w:spacing w:after="0" w:line="480" w:lineRule="auto"/>
        <w:jc w:val="center"/>
        <w:rPr>
          <w:rFonts w:ascii="Times New Roman" w:hAnsi="Times New Roman" w:cs="Times New Roman"/>
          <w:sz w:val="24"/>
          <w:szCs w:val="24"/>
        </w:rPr>
      </w:pPr>
      <w:bookmarkStart w:id="278" w:name="_Toc51449058"/>
      <w:bookmarkStart w:id="279" w:name="_Toc51449858"/>
      <w:r w:rsidRPr="006142B0">
        <w:rPr>
          <w:rFonts w:ascii="Times New Roman" w:hAnsi="Times New Roman" w:cs="Times New Roman"/>
          <w:b/>
          <w:sz w:val="24"/>
          <w:szCs w:val="24"/>
        </w:rPr>
        <w:lastRenderedPageBreak/>
        <w:t xml:space="preserve">Tablo </w:t>
      </w:r>
      <w:r w:rsidRPr="006142B0">
        <w:rPr>
          <w:rFonts w:ascii="Times New Roman" w:hAnsi="Times New Roman" w:cs="Times New Roman"/>
          <w:b/>
          <w:sz w:val="24"/>
          <w:szCs w:val="24"/>
        </w:rPr>
        <w:fldChar w:fldCharType="begin"/>
      </w:r>
      <w:r w:rsidRPr="006142B0">
        <w:rPr>
          <w:rFonts w:ascii="Times New Roman" w:hAnsi="Times New Roman" w:cs="Times New Roman"/>
          <w:b/>
          <w:sz w:val="24"/>
          <w:szCs w:val="24"/>
        </w:rPr>
        <w:instrText xml:space="preserve"> SEQ Tablo \* ARABIC </w:instrText>
      </w:r>
      <w:r w:rsidRPr="006142B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119</w:t>
      </w:r>
      <w:r w:rsidRPr="006142B0">
        <w:rPr>
          <w:rFonts w:ascii="Times New Roman" w:hAnsi="Times New Roman" w:cs="Times New Roman"/>
          <w:b/>
          <w:sz w:val="24"/>
          <w:szCs w:val="24"/>
        </w:rPr>
        <w:fldChar w:fldCharType="end"/>
      </w:r>
      <w:r w:rsidRPr="006142B0">
        <w:rPr>
          <w:rFonts w:ascii="Times New Roman" w:hAnsi="Times New Roman" w:cs="Times New Roman"/>
          <w:b/>
          <w:sz w:val="24"/>
          <w:szCs w:val="24"/>
        </w:rPr>
        <w:t>. Soru 85-Otomobilin direksiyondan kumandalı vites sistemi</w:t>
      </w:r>
      <w:bookmarkEnd w:id="278"/>
      <w:bookmarkEnd w:id="27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0C25DF6" w14:textId="77777777" w:rsidTr="006142B0">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5D0FE0A5" w14:textId="7777777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52A039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7D8AD0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4E735C2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3AA255C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9268757" w14:textId="77777777" w:rsidTr="006142B0">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B9B5A98" w14:textId="62AFD245" w:rsidR="005F6336" w:rsidRPr="00114784" w:rsidRDefault="005F6336" w:rsidP="006142B0">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1EF43D9"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30ABDD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2" w:type="pct"/>
            <w:tcBorders>
              <w:top w:val="single" w:sz="16" w:space="0" w:color="000000"/>
              <w:left w:val="nil"/>
              <w:bottom w:val="nil"/>
              <w:right w:val="nil"/>
            </w:tcBorders>
            <w:shd w:val="clear" w:color="auto" w:fill="FFFFFF"/>
            <w:vAlign w:val="center"/>
          </w:tcPr>
          <w:p w14:paraId="2E21AB1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single" w:sz="16" w:space="0" w:color="000000"/>
              <w:left w:val="nil"/>
              <w:bottom w:val="nil"/>
              <w:right w:val="nil"/>
            </w:tcBorders>
            <w:shd w:val="clear" w:color="auto" w:fill="FFFFFF"/>
            <w:vAlign w:val="center"/>
          </w:tcPr>
          <w:p w14:paraId="5CAC430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3" w:type="pct"/>
            <w:tcBorders>
              <w:top w:val="single" w:sz="16" w:space="0" w:color="000000"/>
              <w:left w:val="nil"/>
              <w:bottom w:val="nil"/>
              <w:right w:val="nil"/>
            </w:tcBorders>
            <w:shd w:val="clear" w:color="auto" w:fill="FFFFFF"/>
            <w:vAlign w:val="center"/>
          </w:tcPr>
          <w:p w14:paraId="57934E0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5416F8CB"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622F20A"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5AC56E0"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1F8DC92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2" w:type="pct"/>
            <w:tcBorders>
              <w:top w:val="nil"/>
              <w:left w:val="nil"/>
              <w:bottom w:val="nil"/>
              <w:right w:val="nil"/>
            </w:tcBorders>
            <w:shd w:val="clear" w:color="auto" w:fill="FFFFFF"/>
            <w:vAlign w:val="center"/>
          </w:tcPr>
          <w:p w14:paraId="1D69FD9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86" w:type="pct"/>
            <w:tcBorders>
              <w:top w:val="nil"/>
              <w:left w:val="nil"/>
              <w:bottom w:val="nil"/>
              <w:right w:val="nil"/>
            </w:tcBorders>
            <w:shd w:val="clear" w:color="auto" w:fill="FFFFFF"/>
            <w:vAlign w:val="center"/>
          </w:tcPr>
          <w:p w14:paraId="0631397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3" w:type="pct"/>
            <w:tcBorders>
              <w:top w:val="nil"/>
              <w:left w:val="nil"/>
              <w:bottom w:val="nil"/>
              <w:right w:val="nil"/>
            </w:tcBorders>
            <w:shd w:val="clear" w:color="auto" w:fill="FFFFFF"/>
            <w:vAlign w:val="center"/>
          </w:tcPr>
          <w:p w14:paraId="2976F80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r>
      <w:tr w:rsidR="005F6336" w:rsidRPr="00114784" w14:paraId="41282859"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0535712"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840006A"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A5CC92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141</w:t>
            </w:r>
          </w:p>
        </w:tc>
        <w:tc>
          <w:tcPr>
            <w:tcW w:w="722" w:type="pct"/>
            <w:tcBorders>
              <w:top w:val="nil"/>
              <w:left w:val="nil"/>
              <w:bottom w:val="nil"/>
              <w:right w:val="nil"/>
            </w:tcBorders>
            <w:shd w:val="clear" w:color="auto" w:fill="FFFFFF"/>
            <w:vAlign w:val="center"/>
          </w:tcPr>
          <w:p w14:paraId="549DFDE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986" w:type="pct"/>
            <w:tcBorders>
              <w:top w:val="nil"/>
              <w:left w:val="nil"/>
              <w:bottom w:val="nil"/>
              <w:right w:val="nil"/>
            </w:tcBorders>
            <w:shd w:val="clear" w:color="auto" w:fill="FFFFFF"/>
            <w:vAlign w:val="center"/>
          </w:tcPr>
          <w:p w14:paraId="4C21DF2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c>
          <w:tcPr>
            <w:tcW w:w="1053" w:type="pct"/>
            <w:tcBorders>
              <w:top w:val="nil"/>
              <w:left w:val="nil"/>
              <w:bottom w:val="nil"/>
              <w:right w:val="nil"/>
            </w:tcBorders>
            <w:shd w:val="clear" w:color="auto" w:fill="FFFFFF"/>
            <w:vAlign w:val="center"/>
          </w:tcPr>
          <w:p w14:paraId="4A79E3E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r>
      <w:tr w:rsidR="005F6336" w:rsidRPr="00114784" w14:paraId="5CD4F4F1"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CA0B09B"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BA3EEB7"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B09DC7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186</w:t>
            </w:r>
          </w:p>
        </w:tc>
        <w:tc>
          <w:tcPr>
            <w:tcW w:w="722" w:type="pct"/>
            <w:tcBorders>
              <w:top w:val="nil"/>
              <w:left w:val="nil"/>
              <w:bottom w:val="nil"/>
              <w:right w:val="nil"/>
            </w:tcBorders>
            <w:shd w:val="clear" w:color="auto" w:fill="FFFFFF"/>
            <w:vAlign w:val="center"/>
          </w:tcPr>
          <w:p w14:paraId="245B8FF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986" w:type="pct"/>
            <w:tcBorders>
              <w:top w:val="nil"/>
              <w:left w:val="nil"/>
              <w:bottom w:val="nil"/>
              <w:right w:val="nil"/>
            </w:tcBorders>
            <w:shd w:val="clear" w:color="auto" w:fill="FFFFFF"/>
            <w:vAlign w:val="center"/>
          </w:tcPr>
          <w:p w14:paraId="67AF665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1053" w:type="pct"/>
            <w:tcBorders>
              <w:top w:val="nil"/>
              <w:left w:val="nil"/>
              <w:bottom w:val="nil"/>
              <w:right w:val="nil"/>
            </w:tcBorders>
            <w:shd w:val="clear" w:color="auto" w:fill="FFFFFF"/>
            <w:vAlign w:val="center"/>
          </w:tcPr>
          <w:p w14:paraId="4EF6603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61,4</w:t>
            </w:r>
          </w:p>
        </w:tc>
      </w:tr>
      <w:tr w:rsidR="005F6336" w:rsidRPr="00114784" w14:paraId="0EAA350D"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0C5A3C7"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9290E83"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71EB64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176</w:t>
            </w:r>
          </w:p>
        </w:tc>
        <w:tc>
          <w:tcPr>
            <w:tcW w:w="722" w:type="pct"/>
            <w:tcBorders>
              <w:top w:val="nil"/>
              <w:left w:val="nil"/>
              <w:bottom w:val="nil"/>
              <w:right w:val="nil"/>
            </w:tcBorders>
            <w:shd w:val="clear" w:color="auto" w:fill="FFFFFF"/>
            <w:vAlign w:val="center"/>
          </w:tcPr>
          <w:p w14:paraId="20443B0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26,5</w:t>
            </w:r>
          </w:p>
        </w:tc>
        <w:tc>
          <w:tcPr>
            <w:tcW w:w="986" w:type="pct"/>
            <w:tcBorders>
              <w:top w:val="nil"/>
              <w:left w:val="nil"/>
              <w:bottom w:val="nil"/>
              <w:right w:val="nil"/>
            </w:tcBorders>
            <w:shd w:val="clear" w:color="auto" w:fill="FFFFFF"/>
            <w:vAlign w:val="center"/>
          </w:tcPr>
          <w:p w14:paraId="7498747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26,5</w:t>
            </w:r>
          </w:p>
        </w:tc>
        <w:tc>
          <w:tcPr>
            <w:tcW w:w="1053" w:type="pct"/>
            <w:tcBorders>
              <w:top w:val="nil"/>
              <w:left w:val="nil"/>
              <w:bottom w:val="nil"/>
              <w:right w:val="nil"/>
            </w:tcBorders>
            <w:shd w:val="clear" w:color="auto" w:fill="FFFFFF"/>
            <w:vAlign w:val="center"/>
          </w:tcPr>
          <w:p w14:paraId="17B8268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87,8</w:t>
            </w:r>
          </w:p>
        </w:tc>
      </w:tr>
      <w:tr w:rsidR="005F6336" w:rsidRPr="00114784" w14:paraId="2EE96A59"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2C1F5CF"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5FFE7FB"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573639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722" w:type="pct"/>
            <w:tcBorders>
              <w:top w:val="nil"/>
              <w:left w:val="nil"/>
              <w:bottom w:val="nil"/>
              <w:right w:val="nil"/>
            </w:tcBorders>
            <w:shd w:val="clear" w:color="auto" w:fill="FFFFFF"/>
            <w:vAlign w:val="center"/>
          </w:tcPr>
          <w:p w14:paraId="46C0AF2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c>
          <w:tcPr>
            <w:tcW w:w="986" w:type="pct"/>
            <w:tcBorders>
              <w:top w:val="nil"/>
              <w:left w:val="nil"/>
              <w:bottom w:val="nil"/>
              <w:right w:val="nil"/>
            </w:tcBorders>
            <w:shd w:val="clear" w:color="auto" w:fill="FFFFFF"/>
            <w:vAlign w:val="center"/>
          </w:tcPr>
          <w:p w14:paraId="690BA14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c>
          <w:tcPr>
            <w:tcW w:w="1053" w:type="pct"/>
            <w:tcBorders>
              <w:top w:val="nil"/>
              <w:left w:val="nil"/>
              <w:bottom w:val="nil"/>
              <w:right w:val="nil"/>
            </w:tcBorders>
            <w:shd w:val="clear" w:color="auto" w:fill="FFFFFF"/>
            <w:vAlign w:val="center"/>
          </w:tcPr>
          <w:p w14:paraId="7E3769F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DA6FC07"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BA19998"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18E3E14" w14:textId="77777777" w:rsidR="005F6336" w:rsidRPr="00114784" w:rsidRDefault="005F6336" w:rsidP="006142B0">
            <w:pPr>
              <w:autoSpaceDE w:val="0"/>
              <w:autoSpaceDN w:val="0"/>
              <w:adjustRightInd w:val="0"/>
              <w:spacing w:after="0" w:line="240" w:lineRule="auto"/>
              <w:ind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8F0414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40553F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B72879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23C87E6E" w14:textId="77777777" w:rsidR="005F6336" w:rsidRPr="00114784" w:rsidRDefault="005F6336" w:rsidP="006142B0">
            <w:pPr>
              <w:autoSpaceDE w:val="0"/>
              <w:autoSpaceDN w:val="0"/>
              <w:adjustRightInd w:val="0"/>
              <w:spacing w:after="0" w:line="240" w:lineRule="auto"/>
              <w:jc w:val="center"/>
              <w:rPr>
                <w:rFonts w:ascii="Times New Roman" w:hAnsi="Times New Roman" w:cs="Times New Roman"/>
                <w:sz w:val="24"/>
                <w:szCs w:val="24"/>
              </w:rPr>
            </w:pPr>
          </w:p>
        </w:tc>
      </w:tr>
    </w:tbl>
    <w:p w14:paraId="6A1F8FFA"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57E35830" w14:textId="7DAFBD8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119’a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28,0’ı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26,5’i önemli</w:t>
      </w:r>
      <w:r w:rsidRPr="00A21168">
        <w:rPr>
          <w:rFonts w:ascii="Times New Roman" w:hAnsi="Times New Roman" w:cs="Times New Roman"/>
          <w:sz w:val="24"/>
          <w:szCs w:val="24"/>
        </w:rPr>
        <w:t xml:space="preserve">, </w:t>
      </w:r>
      <w:r>
        <w:rPr>
          <w:rFonts w:ascii="Times New Roman" w:hAnsi="Times New Roman" w:cs="Times New Roman"/>
          <w:sz w:val="24"/>
          <w:szCs w:val="24"/>
        </w:rPr>
        <w:t>% 21,2’si önemli değil,</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12,2’si çok </w:t>
      </w:r>
      <w:r>
        <w:rPr>
          <w:rFonts w:ascii="Times New Roman" w:hAnsi="Times New Roman" w:cs="Times New Roman"/>
          <w:sz w:val="24"/>
          <w:szCs w:val="24"/>
        </w:rPr>
        <w:t xml:space="preserve">önemli, % 8,6’sı hiç önemli değil ve </w:t>
      </w:r>
      <w:r w:rsidR="006142B0">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3,6’sı fikrim yok </w:t>
      </w:r>
      <w:r>
        <w:rPr>
          <w:rFonts w:ascii="Times New Roman" w:hAnsi="Times New Roman" w:cs="Times New Roman"/>
          <w:sz w:val="24"/>
          <w:szCs w:val="24"/>
        </w:rPr>
        <w:t>olarak cevap vermiştir.</w:t>
      </w:r>
    </w:p>
    <w:p w14:paraId="5A073192" w14:textId="66635FDB" w:rsidR="006142B0" w:rsidRDefault="006142B0" w:rsidP="00B16FAC">
      <w:pPr>
        <w:autoSpaceDE w:val="0"/>
        <w:autoSpaceDN w:val="0"/>
        <w:adjustRightInd w:val="0"/>
        <w:spacing w:after="0" w:line="360" w:lineRule="auto"/>
        <w:ind w:firstLine="708"/>
        <w:jc w:val="both"/>
        <w:rPr>
          <w:rFonts w:ascii="Times New Roman" w:hAnsi="Times New Roman" w:cs="Times New Roman"/>
          <w:sz w:val="24"/>
          <w:szCs w:val="24"/>
        </w:rPr>
      </w:pPr>
    </w:p>
    <w:p w14:paraId="47BB18A2" w14:textId="1F2B3A68" w:rsidR="005F6336" w:rsidRPr="006142B0" w:rsidRDefault="006142B0" w:rsidP="006142B0">
      <w:pPr>
        <w:autoSpaceDE w:val="0"/>
        <w:autoSpaceDN w:val="0"/>
        <w:adjustRightInd w:val="0"/>
        <w:spacing w:after="0" w:line="480" w:lineRule="auto"/>
        <w:jc w:val="center"/>
        <w:rPr>
          <w:rFonts w:ascii="Times New Roman" w:hAnsi="Times New Roman" w:cs="Times New Roman"/>
          <w:sz w:val="24"/>
          <w:szCs w:val="24"/>
        </w:rPr>
      </w:pPr>
      <w:bookmarkStart w:id="280" w:name="_Toc51449059"/>
      <w:bookmarkStart w:id="281" w:name="_Toc51449859"/>
      <w:r w:rsidRPr="006142B0">
        <w:rPr>
          <w:rFonts w:ascii="Times New Roman" w:hAnsi="Times New Roman" w:cs="Times New Roman"/>
          <w:b/>
          <w:sz w:val="24"/>
          <w:szCs w:val="24"/>
        </w:rPr>
        <w:t xml:space="preserve">Tablo </w:t>
      </w:r>
      <w:r w:rsidRPr="006142B0">
        <w:rPr>
          <w:rFonts w:ascii="Times New Roman" w:hAnsi="Times New Roman" w:cs="Times New Roman"/>
          <w:b/>
          <w:sz w:val="24"/>
          <w:szCs w:val="24"/>
        </w:rPr>
        <w:fldChar w:fldCharType="begin"/>
      </w:r>
      <w:r w:rsidRPr="006142B0">
        <w:rPr>
          <w:rFonts w:ascii="Times New Roman" w:hAnsi="Times New Roman" w:cs="Times New Roman"/>
          <w:b/>
          <w:sz w:val="24"/>
          <w:szCs w:val="24"/>
        </w:rPr>
        <w:instrText xml:space="preserve"> SEQ Tablo \* ARABIC </w:instrText>
      </w:r>
      <w:r w:rsidRPr="006142B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120</w:t>
      </w:r>
      <w:r w:rsidRPr="006142B0">
        <w:rPr>
          <w:rFonts w:ascii="Times New Roman" w:hAnsi="Times New Roman" w:cs="Times New Roman"/>
          <w:b/>
          <w:sz w:val="24"/>
          <w:szCs w:val="24"/>
        </w:rPr>
        <w:fldChar w:fldCharType="end"/>
      </w:r>
      <w:r w:rsidRPr="006142B0">
        <w:rPr>
          <w:rFonts w:ascii="Times New Roman" w:hAnsi="Times New Roman" w:cs="Times New Roman"/>
          <w:b/>
          <w:sz w:val="24"/>
          <w:szCs w:val="24"/>
        </w:rPr>
        <w:t>. Soru 86-Otomobil direksiyondan multimedya kullanımı</w:t>
      </w:r>
      <w:bookmarkEnd w:id="280"/>
      <w:bookmarkEnd w:id="28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F3420CF" w14:textId="77777777" w:rsidTr="006142B0">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282BE272" w14:textId="7777777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69B04D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4153BE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DA8665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06BB60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264EA9B" w14:textId="77777777" w:rsidTr="006142B0">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DDB8A6E" w14:textId="6AA06AF4"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2A5A60B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83D6CF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178A8F8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39B03C2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39007A6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2CF29D63"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4891BB1"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AF837E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F859A9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22" w:type="pct"/>
            <w:tcBorders>
              <w:top w:val="nil"/>
              <w:left w:val="nil"/>
              <w:bottom w:val="nil"/>
              <w:right w:val="nil"/>
            </w:tcBorders>
            <w:shd w:val="clear" w:color="auto" w:fill="FFFFFF"/>
            <w:vAlign w:val="center"/>
          </w:tcPr>
          <w:p w14:paraId="1389895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86" w:type="pct"/>
            <w:tcBorders>
              <w:top w:val="nil"/>
              <w:left w:val="nil"/>
              <w:bottom w:val="nil"/>
              <w:right w:val="nil"/>
            </w:tcBorders>
            <w:shd w:val="clear" w:color="auto" w:fill="FFFFFF"/>
            <w:vAlign w:val="center"/>
          </w:tcPr>
          <w:p w14:paraId="1E66EF0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53" w:type="pct"/>
            <w:tcBorders>
              <w:top w:val="nil"/>
              <w:left w:val="nil"/>
              <w:bottom w:val="nil"/>
              <w:right w:val="nil"/>
            </w:tcBorders>
            <w:shd w:val="clear" w:color="auto" w:fill="FFFFFF"/>
            <w:vAlign w:val="center"/>
          </w:tcPr>
          <w:p w14:paraId="6DECB54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r>
      <w:tr w:rsidR="005F6336" w:rsidRPr="00114784" w14:paraId="69C91B11"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28CB4E8"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B050F3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C263A7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722" w:type="pct"/>
            <w:tcBorders>
              <w:top w:val="nil"/>
              <w:left w:val="nil"/>
              <w:bottom w:val="nil"/>
              <w:right w:val="nil"/>
            </w:tcBorders>
            <w:shd w:val="clear" w:color="auto" w:fill="FFFFFF"/>
            <w:vAlign w:val="center"/>
          </w:tcPr>
          <w:p w14:paraId="519D3CD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986" w:type="pct"/>
            <w:tcBorders>
              <w:top w:val="nil"/>
              <w:left w:val="nil"/>
              <w:bottom w:val="nil"/>
              <w:right w:val="nil"/>
            </w:tcBorders>
            <w:shd w:val="clear" w:color="auto" w:fill="FFFFFF"/>
            <w:vAlign w:val="center"/>
          </w:tcPr>
          <w:p w14:paraId="1833257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53" w:type="pct"/>
            <w:tcBorders>
              <w:top w:val="nil"/>
              <w:left w:val="nil"/>
              <w:bottom w:val="nil"/>
              <w:right w:val="nil"/>
            </w:tcBorders>
            <w:shd w:val="clear" w:color="auto" w:fill="FFFFFF"/>
            <w:vAlign w:val="center"/>
          </w:tcPr>
          <w:p w14:paraId="7D315CF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r>
      <w:tr w:rsidR="005F6336" w:rsidRPr="00114784" w14:paraId="4B5BA989"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3204E30"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96480A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FA91C4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186</w:t>
            </w:r>
          </w:p>
        </w:tc>
        <w:tc>
          <w:tcPr>
            <w:tcW w:w="722" w:type="pct"/>
            <w:tcBorders>
              <w:top w:val="nil"/>
              <w:left w:val="nil"/>
              <w:bottom w:val="nil"/>
              <w:right w:val="nil"/>
            </w:tcBorders>
            <w:shd w:val="clear" w:color="auto" w:fill="FFFFFF"/>
            <w:vAlign w:val="center"/>
          </w:tcPr>
          <w:p w14:paraId="25AEA8C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986" w:type="pct"/>
            <w:tcBorders>
              <w:top w:val="nil"/>
              <w:left w:val="nil"/>
              <w:bottom w:val="nil"/>
              <w:right w:val="nil"/>
            </w:tcBorders>
            <w:shd w:val="clear" w:color="auto" w:fill="FFFFFF"/>
            <w:vAlign w:val="center"/>
          </w:tcPr>
          <w:p w14:paraId="388EDEF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1053" w:type="pct"/>
            <w:tcBorders>
              <w:top w:val="nil"/>
              <w:left w:val="nil"/>
              <w:bottom w:val="nil"/>
              <w:right w:val="nil"/>
            </w:tcBorders>
            <w:shd w:val="clear" w:color="auto" w:fill="FFFFFF"/>
            <w:vAlign w:val="center"/>
          </w:tcPr>
          <w:p w14:paraId="5C0BCA4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41,1</w:t>
            </w:r>
          </w:p>
        </w:tc>
      </w:tr>
      <w:tr w:rsidR="005F6336" w:rsidRPr="00114784" w14:paraId="7346D136"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683B8E6"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6591802"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2FAF75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722" w:type="pct"/>
            <w:tcBorders>
              <w:top w:val="nil"/>
              <w:left w:val="nil"/>
              <w:bottom w:val="nil"/>
              <w:right w:val="nil"/>
            </w:tcBorders>
            <w:shd w:val="clear" w:color="auto" w:fill="FFFFFF"/>
            <w:vAlign w:val="center"/>
          </w:tcPr>
          <w:p w14:paraId="60F0A78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44,1</w:t>
            </w:r>
          </w:p>
        </w:tc>
        <w:tc>
          <w:tcPr>
            <w:tcW w:w="986" w:type="pct"/>
            <w:tcBorders>
              <w:top w:val="nil"/>
              <w:left w:val="nil"/>
              <w:bottom w:val="nil"/>
              <w:right w:val="nil"/>
            </w:tcBorders>
            <w:shd w:val="clear" w:color="auto" w:fill="FFFFFF"/>
            <w:vAlign w:val="center"/>
          </w:tcPr>
          <w:p w14:paraId="0B58438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44,1</w:t>
            </w:r>
          </w:p>
        </w:tc>
        <w:tc>
          <w:tcPr>
            <w:tcW w:w="1053" w:type="pct"/>
            <w:tcBorders>
              <w:top w:val="nil"/>
              <w:left w:val="nil"/>
              <w:bottom w:val="nil"/>
              <w:right w:val="nil"/>
            </w:tcBorders>
            <w:shd w:val="clear" w:color="auto" w:fill="FFFFFF"/>
            <w:vAlign w:val="center"/>
          </w:tcPr>
          <w:p w14:paraId="54238F8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85,1</w:t>
            </w:r>
          </w:p>
        </w:tc>
      </w:tr>
      <w:tr w:rsidR="005F6336" w:rsidRPr="00114784" w14:paraId="3A1ECBEC"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ED4FF45"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C52079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1FAA3C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722" w:type="pct"/>
            <w:tcBorders>
              <w:top w:val="nil"/>
              <w:left w:val="nil"/>
              <w:bottom w:val="nil"/>
              <w:right w:val="nil"/>
            </w:tcBorders>
            <w:shd w:val="clear" w:color="auto" w:fill="FFFFFF"/>
            <w:vAlign w:val="center"/>
          </w:tcPr>
          <w:p w14:paraId="076A7E7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86" w:type="pct"/>
            <w:tcBorders>
              <w:top w:val="nil"/>
              <w:left w:val="nil"/>
              <w:bottom w:val="nil"/>
              <w:right w:val="nil"/>
            </w:tcBorders>
            <w:shd w:val="clear" w:color="auto" w:fill="FFFFFF"/>
            <w:vAlign w:val="center"/>
          </w:tcPr>
          <w:p w14:paraId="1B8234F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1053" w:type="pct"/>
            <w:tcBorders>
              <w:top w:val="nil"/>
              <w:left w:val="nil"/>
              <w:bottom w:val="nil"/>
              <w:right w:val="nil"/>
            </w:tcBorders>
            <w:shd w:val="clear" w:color="auto" w:fill="FFFFFF"/>
            <w:vAlign w:val="center"/>
          </w:tcPr>
          <w:p w14:paraId="6D358AE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C4FD4C6"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A81F2AD"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647BDC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9492AF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7029A0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9DAE26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6D2C01D9" w14:textId="77777777" w:rsidR="005F6336" w:rsidRPr="00114784" w:rsidRDefault="005F6336" w:rsidP="006142B0">
            <w:pPr>
              <w:autoSpaceDE w:val="0"/>
              <w:autoSpaceDN w:val="0"/>
              <w:adjustRightInd w:val="0"/>
              <w:spacing w:after="0" w:line="240" w:lineRule="auto"/>
              <w:jc w:val="center"/>
              <w:rPr>
                <w:rFonts w:ascii="Times New Roman" w:hAnsi="Times New Roman" w:cs="Times New Roman"/>
                <w:sz w:val="24"/>
                <w:szCs w:val="24"/>
              </w:rPr>
            </w:pPr>
          </w:p>
        </w:tc>
      </w:tr>
    </w:tbl>
    <w:p w14:paraId="2DA27BFC"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D7B3409" w14:textId="4E15EA5A"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120’ye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44,1’i önemli, </w:t>
      </w:r>
      <w:r w:rsidRPr="00A21168">
        <w:rPr>
          <w:rFonts w:ascii="Times New Roman" w:hAnsi="Times New Roman" w:cs="Times New Roman"/>
          <w:sz w:val="24"/>
          <w:szCs w:val="24"/>
        </w:rPr>
        <w:t xml:space="preserve">% </w:t>
      </w:r>
      <w:r>
        <w:rPr>
          <w:rFonts w:ascii="Times New Roman" w:hAnsi="Times New Roman" w:cs="Times New Roman"/>
          <w:sz w:val="24"/>
          <w:szCs w:val="24"/>
        </w:rPr>
        <w:t>28,0’ı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14,9’u çok önemli,</w:t>
      </w:r>
      <w:r w:rsidRPr="00A21168">
        <w:rPr>
          <w:rFonts w:ascii="Times New Roman" w:hAnsi="Times New Roman" w:cs="Times New Roman"/>
          <w:sz w:val="24"/>
          <w:szCs w:val="24"/>
        </w:rPr>
        <w:t xml:space="preserve"> %</w:t>
      </w:r>
      <w:r>
        <w:rPr>
          <w:rFonts w:ascii="Times New Roman" w:hAnsi="Times New Roman" w:cs="Times New Roman"/>
          <w:color w:val="000000"/>
          <w:sz w:val="24"/>
          <w:szCs w:val="24"/>
        </w:rPr>
        <w:t xml:space="preserve"> 6,8’i </w:t>
      </w:r>
      <w:r>
        <w:rPr>
          <w:rFonts w:ascii="Times New Roman" w:hAnsi="Times New Roman" w:cs="Times New Roman"/>
          <w:sz w:val="24"/>
          <w:szCs w:val="24"/>
        </w:rPr>
        <w:t xml:space="preserve">önemli değil, % 5,4’ü hiç 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0,9’u fikrim yok </w:t>
      </w:r>
      <w:r>
        <w:rPr>
          <w:rFonts w:ascii="Times New Roman" w:hAnsi="Times New Roman" w:cs="Times New Roman"/>
          <w:sz w:val="24"/>
          <w:szCs w:val="24"/>
        </w:rPr>
        <w:t>olarak cevap vermiştir.</w:t>
      </w:r>
    </w:p>
    <w:p w14:paraId="39CC5CF5" w14:textId="5DA87076" w:rsidR="006142B0" w:rsidRDefault="006142B0" w:rsidP="00B16FAC">
      <w:pPr>
        <w:autoSpaceDE w:val="0"/>
        <w:autoSpaceDN w:val="0"/>
        <w:adjustRightInd w:val="0"/>
        <w:spacing w:after="0" w:line="360" w:lineRule="auto"/>
        <w:ind w:firstLine="708"/>
        <w:jc w:val="both"/>
        <w:rPr>
          <w:rFonts w:ascii="Times New Roman" w:hAnsi="Times New Roman" w:cs="Times New Roman"/>
          <w:sz w:val="24"/>
          <w:szCs w:val="24"/>
        </w:rPr>
      </w:pPr>
    </w:p>
    <w:p w14:paraId="21EF4825"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1A77A675" w14:textId="33FC88A0" w:rsidR="006142B0" w:rsidRPr="006142B0" w:rsidRDefault="006142B0" w:rsidP="0032497E">
      <w:pPr>
        <w:autoSpaceDE w:val="0"/>
        <w:autoSpaceDN w:val="0"/>
        <w:adjustRightInd w:val="0"/>
        <w:spacing w:after="0" w:line="480" w:lineRule="auto"/>
        <w:jc w:val="center"/>
        <w:rPr>
          <w:rFonts w:ascii="Times New Roman" w:hAnsi="Times New Roman" w:cs="Times New Roman"/>
          <w:sz w:val="24"/>
          <w:szCs w:val="24"/>
        </w:rPr>
      </w:pPr>
      <w:bookmarkStart w:id="282" w:name="_Toc51449060"/>
      <w:bookmarkStart w:id="283" w:name="_Toc51449860"/>
      <w:r w:rsidRPr="006142B0">
        <w:rPr>
          <w:rFonts w:ascii="Times New Roman" w:hAnsi="Times New Roman" w:cs="Times New Roman"/>
          <w:b/>
          <w:sz w:val="24"/>
          <w:szCs w:val="24"/>
        </w:rPr>
        <w:lastRenderedPageBreak/>
        <w:t xml:space="preserve">Tablo </w:t>
      </w:r>
      <w:r w:rsidRPr="006142B0">
        <w:rPr>
          <w:rFonts w:ascii="Times New Roman" w:hAnsi="Times New Roman" w:cs="Times New Roman"/>
          <w:b/>
          <w:sz w:val="24"/>
          <w:szCs w:val="24"/>
        </w:rPr>
        <w:fldChar w:fldCharType="begin"/>
      </w:r>
      <w:r w:rsidRPr="006142B0">
        <w:rPr>
          <w:rFonts w:ascii="Times New Roman" w:hAnsi="Times New Roman" w:cs="Times New Roman"/>
          <w:b/>
          <w:sz w:val="24"/>
          <w:szCs w:val="24"/>
        </w:rPr>
        <w:instrText xml:space="preserve"> SEQ Tablo \* ARABIC </w:instrText>
      </w:r>
      <w:r w:rsidRPr="006142B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121</w:t>
      </w:r>
      <w:r w:rsidRPr="006142B0">
        <w:rPr>
          <w:rFonts w:ascii="Times New Roman" w:hAnsi="Times New Roman" w:cs="Times New Roman"/>
          <w:b/>
          <w:sz w:val="24"/>
          <w:szCs w:val="24"/>
        </w:rPr>
        <w:fldChar w:fldCharType="end"/>
      </w:r>
      <w:r w:rsidRPr="006142B0">
        <w:rPr>
          <w:rFonts w:ascii="Times New Roman" w:hAnsi="Times New Roman" w:cs="Times New Roman"/>
          <w:b/>
          <w:sz w:val="24"/>
          <w:szCs w:val="24"/>
        </w:rPr>
        <w:t>. Soru 87-Otomobilin ısıtmalı direksiyonu</w:t>
      </w:r>
      <w:bookmarkEnd w:id="282"/>
      <w:bookmarkEnd w:id="28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023D282" w14:textId="77777777" w:rsidTr="006142B0">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1968159A" w14:textId="7777777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911701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D04FBB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339768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E849A6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07A84BE" w14:textId="77777777" w:rsidTr="006142B0">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94FB074" w14:textId="51D0C95D"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13102D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046F4D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1D2C4DF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47B8302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001D560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0441D4E2"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7432EF5"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76D7595"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D44CF0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w:t>
            </w:r>
          </w:p>
        </w:tc>
        <w:tc>
          <w:tcPr>
            <w:tcW w:w="722" w:type="pct"/>
            <w:tcBorders>
              <w:top w:val="nil"/>
              <w:left w:val="nil"/>
              <w:bottom w:val="nil"/>
              <w:right w:val="nil"/>
            </w:tcBorders>
            <w:shd w:val="clear" w:color="auto" w:fill="FFFFFF"/>
            <w:vAlign w:val="center"/>
          </w:tcPr>
          <w:p w14:paraId="03C77A6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986" w:type="pct"/>
            <w:tcBorders>
              <w:top w:val="nil"/>
              <w:left w:val="nil"/>
              <w:bottom w:val="nil"/>
              <w:right w:val="nil"/>
            </w:tcBorders>
            <w:shd w:val="clear" w:color="auto" w:fill="FFFFFF"/>
            <w:vAlign w:val="center"/>
          </w:tcPr>
          <w:p w14:paraId="16B00EF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1053" w:type="pct"/>
            <w:tcBorders>
              <w:top w:val="nil"/>
              <w:left w:val="nil"/>
              <w:bottom w:val="nil"/>
              <w:right w:val="nil"/>
            </w:tcBorders>
            <w:shd w:val="clear" w:color="auto" w:fill="FFFFFF"/>
            <w:vAlign w:val="center"/>
          </w:tcPr>
          <w:p w14:paraId="7B3A3CF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r>
      <w:tr w:rsidR="005F6336" w:rsidRPr="00114784" w14:paraId="3558D045"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C908D08"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07F6F2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3D91A8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210</w:t>
            </w:r>
          </w:p>
        </w:tc>
        <w:tc>
          <w:tcPr>
            <w:tcW w:w="722" w:type="pct"/>
            <w:tcBorders>
              <w:top w:val="nil"/>
              <w:left w:val="nil"/>
              <w:bottom w:val="nil"/>
              <w:right w:val="nil"/>
            </w:tcBorders>
            <w:shd w:val="clear" w:color="auto" w:fill="FFFFFF"/>
            <w:vAlign w:val="center"/>
          </w:tcPr>
          <w:p w14:paraId="2ADC106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986" w:type="pct"/>
            <w:tcBorders>
              <w:top w:val="nil"/>
              <w:left w:val="nil"/>
              <w:bottom w:val="nil"/>
              <w:right w:val="nil"/>
            </w:tcBorders>
            <w:shd w:val="clear" w:color="auto" w:fill="FFFFFF"/>
            <w:vAlign w:val="center"/>
          </w:tcPr>
          <w:p w14:paraId="576D1BF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c>
          <w:tcPr>
            <w:tcW w:w="1053" w:type="pct"/>
            <w:tcBorders>
              <w:top w:val="nil"/>
              <w:left w:val="nil"/>
              <w:bottom w:val="nil"/>
              <w:right w:val="nil"/>
            </w:tcBorders>
            <w:shd w:val="clear" w:color="auto" w:fill="FFFFFF"/>
            <w:vAlign w:val="center"/>
          </w:tcPr>
          <w:p w14:paraId="0FD68FD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44,7</w:t>
            </w:r>
          </w:p>
        </w:tc>
      </w:tr>
      <w:tr w:rsidR="005F6336" w:rsidRPr="00114784" w14:paraId="4DB86651"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B3AC481"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8914FC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9AD25C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195</w:t>
            </w:r>
          </w:p>
        </w:tc>
        <w:tc>
          <w:tcPr>
            <w:tcW w:w="722" w:type="pct"/>
            <w:tcBorders>
              <w:top w:val="nil"/>
              <w:left w:val="nil"/>
              <w:bottom w:val="nil"/>
              <w:right w:val="nil"/>
            </w:tcBorders>
            <w:shd w:val="clear" w:color="auto" w:fill="FFFFFF"/>
            <w:vAlign w:val="center"/>
          </w:tcPr>
          <w:p w14:paraId="128F49D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986" w:type="pct"/>
            <w:tcBorders>
              <w:top w:val="nil"/>
              <w:left w:val="nil"/>
              <w:bottom w:val="nil"/>
              <w:right w:val="nil"/>
            </w:tcBorders>
            <w:shd w:val="clear" w:color="auto" w:fill="FFFFFF"/>
            <w:vAlign w:val="center"/>
          </w:tcPr>
          <w:p w14:paraId="1E1185D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1053" w:type="pct"/>
            <w:tcBorders>
              <w:top w:val="nil"/>
              <w:left w:val="nil"/>
              <w:bottom w:val="nil"/>
              <w:right w:val="nil"/>
            </w:tcBorders>
            <w:shd w:val="clear" w:color="auto" w:fill="FFFFFF"/>
            <w:vAlign w:val="center"/>
          </w:tcPr>
          <w:p w14:paraId="2147774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74,0</w:t>
            </w:r>
          </w:p>
        </w:tc>
      </w:tr>
      <w:tr w:rsidR="005F6336" w:rsidRPr="00114784" w14:paraId="5D84B4DA"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63A04BF"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AD4ECA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5869CC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c>
          <w:tcPr>
            <w:tcW w:w="722" w:type="pct"/>
            <w:tcBorders>
              <w:top w:val="nil"/>
              <w:left w:val="nil"/>
              <w:bottom w:val="nil"/>
              <w:right w:val="nil"/>
            </w:tcBorders>
            <w:shd w:val="clear" w:color="auto" w:fill="FFFFFF"/>
            <w:vAlign w:val="center"/>
          </w:tcPr>
          <w:p w14:paraId="1839527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19,7</w:t>
            </w:r>
          </w:p>
        </w:tc>
        <w:tc>
          <w:tcPr>
            <w:tcW w:w="986" w:type="pct"/>
            <w:tcBorders>
              <w:top w:val="nil"/>
              <w:left w:val="nil"/>
              <w:bottom w:val="nil"/>
              <w:right w:val="nil"/>
            </w:tcBorders>
            <w:shd w:val="clear" w:color="auto" w:fill="FFFFFF"/>
            <w:vAlign w:val="center"/>
          </w:tcPr>
          <w:p w14:paraId="6A1C6BD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19,7</w:t>
            </w:r>
          </w:p>
        </w:tc>
        <w:tc>
          <w:tcPr>
            <w:tcW w:w="1053" w:type="pct"/>
            <w:tcBorders>
              <w:top w:val="nil"/>
              <w:left w:val="nil"/>
              <w:bottom w:val="nil"/>
              <w:right w:val="nil"/>
            </w:tcBorders>
            <w:shd w:val="clear" w:color="auto" w:fill="FFFFFF"/>
            <w:vAlign w:val="center"/>
          </w:tcPr>
          <w:p w14:paraId="5F6269E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93,7</w:t>
            </w:r>
          </w:p>
        </w:tc>
      </w:tr>
      <w:tr w:rsidR="005F6336" w:rsidRPr="00114784" w14:paraId="2B550469"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71B0069"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1EBA79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88937D3"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p>
        </w:tc>
        <w:tc>
          <w:tcPr>
            <w:tcW w:w="722" w:type="pct"/>
            <w:tcBorders>
              <w:top w:val="nil"/>
              <w:left w:val="nil"/>
              <w:bottom w:val="nil"/>
              <w:right w:val="nil"/>
            </w:tcBorders>
            <w:shd w:val="clear" w:color="auto" w:fill="FFFFFF"/>
            <w:vAlign w:val="center"/>
          </w:tcPr>
          <w:p w14:paraId="432F901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986" w:type="pct"/>
            <w:tcBorders>
              <w:top w:val="nil"/>
              <w:left w:val="nil"/>
              <w:bottom w:val="nil"/>
              <w:right w:val="nil"/>
            </w:tcBorders>
            <w:shd w:val="clear" w:color="auto" w:fill="FFFFFF"/>
            <w:vAlign w:val="center"/>
          </w:tcPr>
          <w:p w14:paraId="12B8891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1053" w:type="pct"/>
            <w:tcBorders>
              <w:top w:val="nil"/>
              <w:left w:val="nil"/>
              <w:bottom w:val="nil"/>
              <w:right w:val="nil"/>
            </w:tcBorders>
            <w:shd w:val="clear" w:color="auto" w:fill="FFFFFF"/>
            <w:vAlign w:val="center"/>
          </w:tcPr>
          <w:p w14:paraId="4C7122E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6F207E9"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796F9B9"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5F7164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31EAD8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6AF4317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51A941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7B146B2" w14:textId="77777777" w:rsidR="005F6336" w:rsidRPr="00114784" w:rsidRDefault="005F6336" w:rsidP="006142B0">
            <w:pPr>
              <w:autoSpaceDE w:val="0"/>
              <w:autoSpaceDN w:val="0"/>
              <w:adjustRightInd w:val="0"/>
              <w:spacing w:after="0" w:line="240" w:lineRule="auto"/>
              <w:jc w:val="center"/>
              <w:rPr>
                <w:rFonts w:ascii="Times New Roman" w:hAnsi="Times New Roman" w:cs="Times New Roman"/>
                <w:sz w:val="24"/>
                <w:szCs w:val="24"/>
              </w:rPr>
            </w:pPr>
          </w:p>
        </w:tc>
      </w:tr>
    </w:tbl>
    <w:p w14:paraId="2CF21877" w14:textId="77777777" w:rsidR="006142B0" w:rsidRDefault="006142B0" w:rsidP="00B16FAC">
      <w:pPr>
        <w:autoSpaceDE w:val="0"/>
        <w:autoSpaceDN w:val="0"/>
        <w:adjustRightInd w:val="0"/>
        <w:spacing w:after="0" w:line="360" w:lineRule="auto"/>
        <w:ind w:firstLine="708"/>
        <w:jc w:val="both"/>
        <w:rPr>
          <w:rFonts w:ascii="Times New Roman" w:hAnsi="Times New Roman" w:cs="Times New Roman"/>
          <w:sz w:val="24"/>
          <w:szCs w:val="24"/>
        </w:rPr>
      </w:pPr>
    </w:p>
    <w:p w14:paraId="4E26490A" w14:textId="13EA204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31,6’sı önemli değil, </w:t>
      </w:r>
      <w:r w:rsidRPr="00A21168">
        <w:rPr>
          <w:rFonts w:ascii="Times New Roman" w:hAnsi="Times New Roman" w:cs="Times New Roman"/>
          <w:sz w:val="24"/>
          <w:szCs w:val="24"/>
        </w:rPr>
        <w:t xml:space="preserve">% </w:t>
      </w:r>
      <w:r>
        <w:rPr>
          <w:rFonts w:ascii="Times New Roman" w:hAnsi="Times New Roman" w:cs="Times New Roman"/>
          <w:sz w:val="24"/>
          <w:szCs w:val="24"/>
        </w:rPr>
        <w:t>29,3’ü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19,7’si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11,3’ü hiç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6,3’ü çok </w:t>
      </w:r>
      <w:r>
        <w:rPr>
          <w:rFonts w:ascii="Times New Roman" w:hAnsi="Times New Roman" w:cs="Times New Roman"/>
          <w:sz w:val="24"/>
          <w:szCs w:val="24"/>
        </w:rPr>
        <w:t xml:space="preserve">önemli ve </w:t>
      </w:r>
      <w:r w:rsidR="006142B0">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1,8’i fikrim yok </w:t>
      </w:r>
      <w:r>
        <w:rPr>
          <w:rFonts w:ascii="Times New Roman" w:hAnsi="Times New Roman" w:cs="Times New Roman"/>
          <w:sz w:val="24"/>
          <w:szCs w:val="24"/>
        </w:rPr>
        <w:t>olarak cevap vermiştir.</w:t>
      </w:r>
    </w:p>
    <w:p w14:paraId="17E507AE" w14:textId="4863F2C9" w:rsidR="006142B0" w:rsidRDefault="006142B0" w:rsidP="00B16FAC">
      <w:pPr>
        <w:autoSpaceDE w:val="0"/>
        <w:autoSpaceDN w:val="0"/>
        <w:adjustRightInd w:val="0"/>
        <w:spacing w:after="0" w:line="360" w:lineRule="auto"/>
        <w:ind w:firstLine="708"/>
        <w:jc w:val="both"/>
        <w:rPr>
          <w:rFonts w:ascii="Times New Roman" w:hAnsi="Times New Roman" w:cs="Times New Roman"/>
          <w:sz w:val="24"/>
          <w:szCs w:val="24"/>
        </w:rPr>
      </w:pPr>
    </w:p>
    <w:p w14:paraId="2DCCE4D8" w14:textId="1F2E8647" w:rsidR="005F6336" w:rsidRPr="006142B0" w:rsidRDefault="006142B0" w:rsidP="006142B0">
      <w:pPr>
        <w:autoSpaceDE w:val="0"/>
        <w:autoSpaceDN w:val="0"/>
        <w:adjustRightInd w:val="0"/>
        <w:spacing w:after="0" w:line="480" w:lineRule="auto"/>
        <w:jc w:val="center"/>
        <w:rPr>
          <w:rFonts w:ascii="Times New Roman" w:hAnsi="Times New Roman" w:cs="Times New Roman"/>
          <w:sz w:val="24"/>
          <w:szCs w:val="24"/>
        </w:rPr>
      </w:pPr>
      <w:bookmarkStart w:id="284" w:name="_Toc51449061"/>
      <w:bookmarkStart w:id="285" w:name="_Toc51449861"/>
      <w:r w:rsidRPr="006142B0">
        <w:rPr>
          <w:rFonts w:ascii="Times New Roman" w:hAnsi="Times New Roman" w:cs="Times New Roman"/>
          <w:b/>
          <w:sz w:val="24"/>
          <w:szCs w:val="24"/>
        </w:rPr>
        <w:t xml:space="preserve">Tablo </w:t>
      </w:r>
      <w:r w:rsidRPr="006142B0">
        <w:rPr>
          <w:rFonts w:ascii="Times New Roman" w:hAnsi="Times New Roman" w:cs="Times New Roman"/>
          <w:b/>
          <w:sz w:val="24"/>
          <w:szCs w:val="24"/>
        </w:rPr>
        <w:fldChar w:fldCharType="begin"/>
      </w:r>
      <w:r w:rsidRPr="006142B0">
        <w:rPr>
          <w:rFonts w:ascii="Times New Roman" w:hAnsi="Times New Roman" w:cs="Times New Roman"/>
          <w:b/>
          <w:sz w:val="24"/>
          <w:szCs w:val="24"/>
        </w:rPr>
        <w:instrText xml:space="preserve"> SEQ Tablo \* ARABIC </w:instrText>
      </w:r>
      <w:r w:rsidRPr="006142B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122</w:t>
      </w:r>
      <w:r w:rsidRPr="006142B0">
        <w:rPr>
          <w:rFonts w:ascii="Times New Roman" w:hAnsi="Times New Roman" w:cs="Times New Roman"/>
          <w:b/>
          <w:sz w:val="24"/>
          <w:szCs w:val="24"/>
        </w:rPr>
        <w:fldChar w:fldCharType="end"/>
      </w:r>
      <w:r w:rsidRPr="006142B0">
        <w:rPr>
          <w:rFonts w:ascii="Times New Roman" w:hAnsi="Times New Roman" w:cs="Times New Roman"/>
          <w:b/>
          <w:sz w:val="24"/>
          <w:szCs w:val="24"/>
        </w:rPr>
        <w:t>. Soru 88-Otomobilin hız sabitleyicisi</w:t>
      </w:r>
      <w:bookmarkEnd w:id="284"/>
      <w:bookmarkEnd w:id="28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55291DE" w14:textId="77777777" w:rsidTr="006142B0">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B0DBD32" w14:textId="77777777"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92020D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099152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BCD375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AD1952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120B563" w14:textId="77777777" w:rsidTr="006142B0">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BB2AFB0" w14:textId="16796952" w:rsidR="005F6336" w:rsidRPr="00114784" w:rsidRDefault="005F6336" w:rsidP="006142B0">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410ADC1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8A925A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6C1681A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367A06B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02617DB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03973A3A"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EDB83FE"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663566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BF690E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nil"/>
              <w:left w:val="nil"/>
              <w:bottom w:val="nil"/>
              <w:right w:val="nil"/>
            </w:tcBorders>
            <w:shd w:val="clear" w:color="auto" w:fill="FFFFFF"/>
            <w:vAlign w:val="center"/>
          </w:tcPr>
          <w:p w14:paraId="3D228FF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71F9D5A9"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nil"/>
              <w:left w:val="nil"/>
              <w:bottom w:val="nil"/>
              <w:right w:val="nil"/>
            </w:tcBorders>
            <w:shd w:val="clear" w:color="auto" w:fill="FFFFFF"/>
            <w:vAlign w:val="center"/>
          </w:tcPr>
          <w:p w14:paraId="1886B9E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197DF02F"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A16BFB"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AB85CC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DCBAA36"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394DBFB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nil"/>
              <w:left w:val="nil"/>
              <w:bottom w:val="nil"/>
              <w:right w:val="nil"/>
            </w:tcBorders>
            <w:shd w:val="clear" w:color="auto" w:fill="FFFFFF"/>
            <w:vAlign w:val="center"/>
          </w:tcPr>
          <w:p w14:paraId="76C1CC0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nil"/>
              <w:left w:val="nil"/>
              <w:bottom w:val="nil"/>
              <w:right w:val="nil"/>
            </w:tcBorders>
            <w:shd w:val="clear" w:color="auto" w:fill="FFFFFF"/>
            <w:vAlign w:val="center"/>
          </w:tcPr>
          <w:p w14:paraId="03BD8AA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r>
      <w:tr w:rsidR="005F6336" w:rsidRPr="00114784" w14:paraId="26322028"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F73ECAE"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D4B8C2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64B9B5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153</w:t>
            </w:r>
          </w:p>
        </w:tc>
        <w:tc>
          <w:tcPr>
            <w:tcW w:w="722" w:type="pct"/>
            <w:tcBorders>
              <w:top w:val="nil"/>
              <w:left w:val="nil"/>
              <w:bottom w:val="nil"/>
              <w:right w:val="nil"/>
            </w:tcBorders>
            <w:shd w:val="clear" w:color="auto" w:fill="FFFFFF"/>
            <w:vAlign w:val="center"/>
          </w:tcPr>
          <w:p w14:paraId="1D92374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23,0</w:t>
            </w:r>
          </w:p>
        </w:tc>
        <w:tc>
          <w:tcPr>
            <w:tcW w:w="986" w:type="pct"/>
            <w:tcBorders>
              <w:top w:val="nil"/>
              <w:left w:val="nil"/>
              <w:bottom w:val="nil"/>
              <w:right w:val="nil"/>
            </w:tcBorders>
            <w:shd w:val="clear" w:color="auto" w:fill="FFFFFF"/>
            <w:vAlign w:val="center"/>
          </w:tcPr>
          <w:p w14:paraId="0D5FC297"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23,0</w:t>
            </w:r>
          </w:p>
        </w:tc>
        <w:tc>
          <w:tcPr>
            <w:tcW w:w="1053" w:type="pct"/>
            <w:tcBorders>
              <w:top w:val="nil"/>
              <w:left w:val="nil"/>
              <w:bottom w:val="nil"/>
              <w:right w:val="nil"/>
            </w:tcBorders>
            <w:shd w:val="clear" w:color="auto" w:fill="FFFFFF"/>
            <w:vAlign w:val="center"/>
          </w:tcPr>
          <w:p w14:paraId="2DB8D0E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r>
      <w:tr w:rsidR="005F6336" w:rsidRPr="00114784" w14:paraId="6D8173BE"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C085EE4"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82D5228"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DB58FCA"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722" w:type="pct"/>
            <w:tcBorders>
              <w:top w:val="nil"/>
              <w:left w:val="nil"/>
              <w:bottom w:val="nil"/>
              <w:right w:val="nil"/>
            </w:tcBorders>
            <w:shd w:val="clear" w:color="auto" w:fill="FFFFFF"/>
            <w:vAlign w:val="center"/>
          </w:tcPr>
          <w:p w14:paraId="595A0841"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42,7</w:t>
            </w:r>
          </w:p>
        </w:tc>
        <w:tc>
          <w:tcPr>
            <w:tcW w:w="986" w:type="pct"/>
            <w:tcBorders>
              <w:top w:val="nil"/>
              <w:left w:val="nil"/>
              <w:bottom w:val="nil"/>
              <w:right w:val="nil"/>
            </w:tcBorders>
            <w:shd w:val="clear" w:color="auto" w:fill="FFFFFF"/>
            <w:vAlign w:val="center"/>
          </w:tcPr>
          <w:p w14:paraId="6DFB979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42,7</w:t>
            </w:r>
          </w:p>
        </w:tc>
        <w:tc>
          <w:tcPr>
            <w:tcW w:w="1053" w:type="pct"/>
            <w:tcBorders>
              <w:top w:val="nil"/>
              <w:left w:val="nil"/>
              <w:bottom w:val="nil"/>
              <w:right w:val="nil"/>
            </w:tcBorders>
            <w:shd w:val="clear" w:color="auto" w:fill="FFFFFF"/>
            <w:vAlign w:val="center"/>
          </w:tcPr>
          <w:p w14:paraId="67F2ED2B"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72,0</w:t>
            </w:r>
          </w:p>
        </w:tc>
      </w:tr>
      <w:tr w:rsidR="005F6336" w:rsidRPr="00114784" w14:paraId="4C70C79E"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A423A29"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9BDED5D"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6480B0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186</w:t>
            </w:r>
          </w:p>
        </w:tc>
        <w:tc>
          <w:tcPr>
            <w:tcW w:w="722" w:type="pct"/>
            <w:tcBorders>
              <w:top w:val="nil"/>
              <w:left w:val="nil"/>
              <w:bottom w:val="nil"/>
              <w:right w:val="nil"/>
            </w:tcBorders>
            <w:shd w:val="clear" w:color="auto" w:fill="FFFFFF"/>
            <w:vAlign w:val="center"/>
          </w:tcPr>
          <w:p w14:paraId="14DB403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986" w:type="pct"/>
            <w:tcBorders>
              <w:top w:val="nil"/>
              <w:left w:val="nil"/>
              <w:bottom w:val="nil"/>
              <w:right w:val="nil"/>
            </w:tcBorders>
            <w:shd w:val="clear" w:color="auto" w:fill="FFFFFF"/>
            <w:vAlign w:val="center"/>
          </w:tcPr>
          <w:p w14:paraId="3A3C4F4F"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28,0</w:t>
            </w:r>
          </w:p>
        </w:tc>
        <w:tc>
          <w:tcPr>
            <w:tcW w:w="1053" w:type="pct"/>
            <w:tcBorders>
              <w:top w:val="nil"/>
              <w:left w:val="nil"/>
              <w:bottom w:val="nil"/>
              <w:right w:val="nil"/>
            </w:tcBorders>
            <w:shd w:val="clear" w:color="auto" w:fill="FFFFFF"/>
            <w:vAlign w:val="center"/>
          </w:tcPr>
          <w:p w14:paraId="36BB59CC"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7AE1CA5" w14:textId="77777777" w:rsidTr="006142B0">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DA6D071" w14:textId="77777777" w:rsidR="005F6336" w:rsidRPr="00114784" w:rsidRDefault="005F6336" w:rsidP="006142B0">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239742F0"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CEFBA6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3CE79EE"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3284CA4" w14:textId="77777777" w:rsidR="005F6336" w:rsidRPr="00114784" w:rsidRDefault="005F6336" w:rsidP="006142B0">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6C111DB8" w14:textId="77777777" w:rsidR="005F6336" w:rsidRPr="00114784" w:rsidRDefault="005F6336" w:rsidP="006142B0">
            <w:pPr>
              <w:autoSpaceDE w:val="0"/>
              <w:autoSpaceDN w:val="0"/>
              <w:adjustRightInd w:val="0"/>
              <w:spacing w:after="0" w:line="240" w:lineRule="auto"/>
              <w:jc w:val="center"/>
              <w:rPr>
                <w:rFonts w:ascii="Times New Roman" w:hAnsi="Times New Roman" w:cs="Times New Roman"/>
                <w:sz w:val="24"/>
                <w:szCs w:val="24"/>
              </w:rPr>
            </w:pPr>
          </w:p>
        </w:tc>
      </w:tr>
    </w:tbl>
    <w:p w14:paraId="1D8DC913"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63679D4A" w14:textId="435B3ABD"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122’ye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42,7’si önemli, </w:t>
      </w:r>
      <w:r w:rsidRPr="00A21168">
        <w:rPr>
          <w:rFonts w:ascii="Times New Roman" w:hAnsi="Times New Roman" w:cs="Times New Roman"/>
          <w:sz w:val="24"/>
          <w:szCs w:val="24"/>
        </w:rPr>
        <w:t xml:space="preserve">% </w:t>
      </w:r>
      <w:r>
        <w:rPr>
          <w:rFonts w:ascii="Times New Roman" w:hAnsi="Times New Roman" w:cs="Times New Roman"/>
          <w:sz w:val="24"/>
          <w:szCs w:val="24"/>
        </w:rPr>
        <w:t>28,0’ı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23,0’ı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4,5’i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0,9’u hiç </w:t>
      </w:r>
      <w:r>
        <w:rPr>
          <w:rFonts w:ascii="Times New Roman" w:hAnsi="Times New Roman" w:cs="Times New Roman"/>
          <w:sz w:val="24"/>
          <w:szCs w:val="24"/>
        </w:rPr>
        <w:t xml:space="preserve">önemli değil ve </w:t>
      </w:r>
      <w:r w:rsidR="00941E11">
        <w:rPr>
          <w:rFonts w:ascii="Times New Roman" w:hAnsi="Times New Roman" w:cs="Times New Roman"/>
          <w:sz w:val="24"/>
          <w:szCs w:val="24"/>
        </w:rPr>
        <w:t xml:space="preserve">     </w:t>
      </w:r>
      <w:r w:rsidR="006142B0">
        <w:rPr>
          <w:rFonts w:ascii="Times New Roman" w:hAnsi="Times New Roman" w:cs="Times New Roman"/>
          <w:sz w:val="24"/>
          <w:szCs w:val="24"/>
        </w:rPr>
        <w:t xml:space="preserve">      </w:t>
      </w:r>
      <w:r w:rsidR="00941E11">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0,9’u fikrim yok </w:t>
      </w:r>
      <w:r>
        <w:rPr>
          <w:rFonts w:ascii="Times New Roman" w:hAnsi="Times New Roman" w:cs="Times New Roman"/>
          <w:sz w:val="24"/>
          <w:szCs w:val="24"/>
        </w:rPr>
        <w:t>olarak cevap vermiştir.</w:t>
      </w:r>
    </w:p>
    <w:p w14:paraId="1DE92E18" w14:textId="77777777" w:rsidR="006142B0" w:rsidRDefault="006142B0" w:rsidP="00B16FAC">
      <w:pPr>
        <w:autoSpaceDE w:val="0"/>
        <w:autoSpaceDN w:val="0"/>
        <w:adjustRightInd w:val="0"/>
        <w:spacing w:after="0" w:line="360" w:lineRule="auto"/>
        <w:ind w:firstLine="708"/>
        <w:jc w:val="both"/>
        <w:rPr>
          <w:rFonts w:ascii="Times New Roman" w:hAnsi="Times New Roman" w:cs="Times New Roman"/>
          <w:sz w:val="24"/>
          <w:szCs w:val="24"/>
        </w:rPr>
      </w:pPr>
    </w:p>
    <w:p w14:paraId="190A135A" w14:textId="1C7DC274" w:rsidR="005F00E5" w:rsidRPr="006142B0" w:rsidRDefault="006142B0" w:rsidP="00707817">
      <w:pPr>
        <w:autoSpaceDE w:val="0"/>
        <w:autoSpaceDN w:val="0"/>
        <w:adjustRightInd w:val="0"/>
        <w:spacing w:after="0" w:line="480" w:lineRule="auto"/>
        <w:jc w:val="center"/>
        <w:rPr>
          <w:rFonts w:ascii="Times New Roman" w:hAnsi="Times New Roman" w:cs="Times New Roman"/>
          <w:sz w:val="24"/>
          <w:szCs w:val="24"/>
        </w:rPr>
      </w:pPr>
      <w:bookmarkStart w:id="286" w:name="_Toc51449062"/>
      <w:bookmarkStart w:id="287" w:name="_Toc51449862"/>
      <w:r w:rsidRPr="006142B0">
        <w:rPr>
          <w:rFonts w:ascii="Times New Roman" w:hAnsi="Times New Roman" w:cs="Times New Roman"/>
          <w:b/>
          <w:sz w:val="24"/>
          <w:szCs w:val="24"/>
        </w:rPr>
        <w:lastRenderedPageBreak/>
        <w:t xml:space="preserve">Tablo </w:t>
      </w:r>
      <w:r w:rsidRPr="006142B0">
        <w:rPr>
          <w:rFonts w:ascii="Times New Roman" w:hAnsi="Times New Roman" w:cs="Times New Roman"/>
          <w:b/>
          <w:sz w:val="24"/>
          <w:szCs w:val="24"/>
        </w:rPr>
        <w:fldChar w:fldCharType="begin"/>
      </w:r>
      <w:r w:rsidRPr="006142B0">
        <w:rPr>
          <w:rFonts w:ascii="Times New Roman" w:hAnsi="Times New Roman" w:cs="Times New Roman"/>
          <w:b/>
          <w:sz w:val="24"/>
          <w:szCs w:val="24"/>
        </w:rPr>
        <w:instrText xml:space="preserve"> SEQ Tablo \* ARABIC </w:instrText>
      </w:r>
      <w:r w:rsidRPr="006142B0">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123</w:t>
      </w:r>
      <w:r w:rsidRPr="006142B0">
        <w:rPr>
          <w:rFonts w:ascii="Times New Roman" w:hAnsi="Times New Roman" w:cs="Times New Roman"/>
          <w:b/>
          <w:sz w:val="24"/>
          <w:szCs w:val="24"/>
        </w:rPr>
        <w:fldChar w:fldCharType="end"/>
      </w:r>
      <w:r w:rsidRPr="006142B0">
        <w:rPr>
          <w:rFonts w:ascii="Times New Roman" w:hAnsi="Times New Roman" w:cs="Times New Roman"/>
          <w:b/>
          <w:sz w:val="24"/>
          <w:szCs w:val="24"/>
        </w:rPr>
        <w:t>. Soru 89-Otomobilin ahşap kaplaması (torpido, kapı, göğüs kısmı)</w:t>
      </w:r>
      <w:bookmarkEnd w:id="286"/>
      <w:bookmarkEnd w:id="28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639E2BF" w14:textId="77777777" w:rsidTr="00707817">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4042C449" w14:textId="77777777" w:rsidR="005F6336" w:rsidRPr="00114784" w:rsidRDefault="005F6336" w:rsidP="0070781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C70E8A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2994698"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D363AD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47B38A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3309F5C" w14:textId="77777777" w:rsidTr="00707817">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5BC7F13" w14:textId="77777777" w:rsidR="005F6336" w:rsidRPr="00114784" w:rsidRDefault="005F6336" w:rsidP="0070781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7B63AC87"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39DEB2D3"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2F7F253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3BC288CA"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31068BD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15916E9C"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5E72D9"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168D44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DA4CC1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105</w:t>
            </w:r>
          </w:p>
        </w:tc>
        <w:tc>
          <w:tcPr>
            <w:tcW w:w="722" w:type="pct"/>
            <w:tcBorders>
              <w:top w:val="nil"/>
              <w:left w:val="nil"/>
              <w:bottom w:val="nil"/>
              <w:right w:val="nil"/>
            </w:tcBorders>
            <w:shd w:val="clear" w:color="auto" w:fill="FFFFFF"/>
            <w:vAlign w:val="center"/>
          </w:tcPr>
          <w:p w14:paraId="763734F8"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986" w:type="pct"/>
            <w:tcBorders>
              <w:top w:val="nil"/>
              <w:left w:val="nil"/>
              <w:bottom w:val="nil"/>
              <w:right w:val="nil"/>
            </w:tcBorders>
            <w:shd w:val="clear" w:color="auto" w:fill="FFFFFF"/>
            <w:vAlign w:val="center"/>
          </w:tcPr>
          <w:p w14:paraId="3EF81664"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1053" w:type="pct"/>
            <w:tcBorders>
              <w:top w:val="nil"/>
              <w:left w:val="nil"/>
              <w:bottom w:val="nil"/>
              <w:right w:val="nil"/>
            </w:tcBorders>
            <w:shd w:val="clear" w:color="auto" w:fill="FFFFFF"/>
            <w:vAlign w:val="center"/>
          </w:tcPr>
          <w:p w14:paraId="4E7FBD63"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r>
      <w:tr w:rsidR="005F6336" w:rsidRPr="00114784" w14:paraId="311598EE"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74D22E1"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53FBAC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8EE12A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183</w:t>
            </w:r>
          </w:p>
        </w:tc>
        <w:tc>
          <w:tcPr>
            <w:tcW w:w="722" w:type="pct"/>
            <w:tcBorders>
              <w:top w:val="nil"/>
              <w:left w:val="nil"/>
              <w:bottom w:val="nil"/>
              <w:right w:val="nil"/>
            </w:tcBorders>
            <w:shd w:val="clear" w:color="auto" w:fill="FFFFFF"/>
            <w:vAlign w:val="center"/>
          </w:tcPr>
          <w:p w14:paraId="104D8142"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986" w:type="pct"/>
            <w:tcBorders>
              <w:top w:val="nil"/>
              <w:left w:val="nil"/>
              <w:bottom w:val="nil"/>
              <w:right w:val="nil"/>
            </w:tcBorders>
            <w:shd w:val="clear" w:color="auto" w:fill="FFFFFF"/>
            <w:vAlign w:val="center"/>
          </w:tcPr>
          <w:p w14:paraId="0864817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1053" w:type="pct"/>
            <w:tcBorders>
              <w:top w:val="nil"/>
              <w:left w:val="nil"/>
              <w:bottom w:val="nil"/>
              <w:right w:val="nil"/>
            </w:tcBorders>
            <w:shd w:val="clear" w:color="auto" w:fill="FFFFFF"/>
            <w:vAlign w:val="center"/>
          </w:tcPr>
          <w:p w14:paraId="12C8815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44,7</w:t>
            </w:r>
          </w:p>
        </w:tc>
      </w:tr>
      <w:tr w:rsidR="005F6336" w:rsidRPr="00114784" w14:paraId="77B10C09"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498A526"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F046F9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83A6E1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722" w:type="pct"/>
            <w:tcBorders>
              <w:top w:val="nil"/>
              <w:left w:val="nil"/>
              <w:bottom w:val="nil"/>
              <w:right w:val="nil"/>
            </w:tcBorders>
            <w:shd w:val="clear" w:color="auto" w:fill="FFFFFF"/>
            <w:vAlign w:val="center"/>
          </w:tcPr>
          <w:p w14:paraId="349F4273"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986" w:type="pct"/>
            <w:tcBorders>
              <w:top w:val="nil"/>
              <w:left w:val="nil"/>
              <w:bottom w:val="nil"/>
              <w:right w:val="nil"/>
            </w:tcBorders>
            <w:shd w:val="clear" w:color="auto" w:fill="FFFFFF"/>
            <w:vAlign w:val="center"/>
          </w:tcPr>
          <w:p w14:paraId="5CC50F8A"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1053" w:type="pct"/>
            <w:tcBorders>
              <w:top w:val="nil"/>
              <w:left w:val="nil"/>
              <w:bottom w:val="nil"/>
              <w:right w:val="nil"/>
            </w:tcBorders>
            <w:shd w:val="clear" w:color="auto" w:fill="FFFFFF"/>
            <w:vAlign w:val="center"/>
          </w:tcPr>
          <w:p w14:paraId="0EF21234"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73,1</w:t>
            </w:r>
          </w:p>
        </w:tc>
      </w:tr>
      <w:tr w:rsidR="005F6336" w:rsidRPr="00114784" w14:paraId="30713B42"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E27A97B"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29DC96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A440F3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722" w:type="pct"/>
            <w:tcBorders>
              <w:top w:val="nil"/>
              <w:left w:val="nil"/>
              <w:bottom w:val="nil"/>
              <w:right w:val="nil"/>
            </w:tcBorders>
            <w:shd w:val="clear" w:color="auto" w:fill="FFFFFF"/>
            <w:vAlign w:val="center"/>
          </w:tcPr>
          <w:p w14:paraId="5009986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986" w:type="pct"/>
            <w:tcBorders>
              <w:top w:val="nil"/>
              <w:left w:val="nil"/>
              <w:bottom w:val="nil"/>
              <w:right w:val="nil"/>
            </w:tcBorders>
            <w:shd w:val="clear" w:color="auto" w:fill="FFFFFF"/>
            <w:vAlign w:val="center"/>
          </w:tcPr>
          <w:p w14:paraId="1B28DAA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1053" w:type="pct"/>
            <w:tcBorders>
              <w:top w:val="nil"/>
              <w:left w:val="nil"/>
              <w:bottom w:val="nil"/>
              <w:right w:val="nil"/>
            </w:tcBorders>
            <w:shd w:val="clear" w:color="auto" w:fill="FFFFFF"/>
            <w:vAlign w:val="center"/>
          </w:tcPr>
          <w:p w14:paraId="0958D85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95,5</w:t>
            </w:r>
          </w:p>
        </w:tc>
      </w:tr>
      <w:tr w:rsidR="005F6336" w:rsidRPr="00114784" w14:paraId="3ECAB351"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2FB13CB"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5330ACA"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231E27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0ECAD6F7"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nil"/>
              <w:left w:val="nil"/>
              <w:bottom w:val="nil"/>
              <w:right w:val="nil"/>
            </w:tcBorders>
            <w:shd w:val="clear" w:color="auto" w:fill="FFFFFF"/>
            <w:vAlign w:val="center"/>
          </w:tcPr>
          <w:p w14:paraId="16A57762"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nil"/>
              <w:left w:val="nil"/>
              <w:bottom w:val="nil"/>
              <w:right w:val="nil"/>
            </w:tcBorders>
            <w:shd w:val="clear" w:color="auto" w:fill="FFFFFF"/>
            <w:vAlign w:val="center"/>
          </w:tcPr>
          <w:p w14:paraId="64E1A02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2B0B868"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14E0385"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28E9B7A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937F75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63195A6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EADF8A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329B926" w14:textId="77777777" w:rsidR="005F6336" w:rsidRPr="00114784" w:rsidRDefault="005F6336" w:rsidP="00707817">
            <w:pPr>
              <w:autoSpaceDE w:val="0"/>
              <w:autoSpaceDN w:val="0"/>
              <w:adjustRightInd w:val="0"/>
              <w:spacing w:after="0" w:line="240" w:lineRule="auto"/>
              <w:jc w:val="center"/>
              <w:rPr>
                <w:rFonts w:ascii="Times New Roman" w:hAnsi="Times New Roman" w:cs="Times New Roman"/>
                <w:sz w:val="24"/>
                <w:szCs w:val="24"/>
              </w:rPr>
            </w:pPr>
          </w:p>
        </w:tc>
      </w:tr>
    </w:tbl>
    <w:p w14:paraId="509F19D7"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02AF1F75" w14:textId="19E16AE5" w:rsidR="005F6336" w:rsidRDefault="005F6336" w:rsidP="00A84BEB">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28,4’ü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27,5’i önemli değil</w:t>
      </w:r>
      <w:r w:rsidRPr="00A21168">
        <w:rPr>
          <w:rFonts w:ascii="Times New Roman" w:hAnsi="Times New Roman" w:cs="Times New Roman"/>
          <w:sz w:val="24"/>
          <w:szCs w:val="24"/>
        </w:rPr>
        <w:t xml:space="preserve">, </w:t>
      </w:r>
      <w:r>
        <w:rPr>
          <w:rFonts w:ascii="Times New Roman" w:hAnsi="Times New Roman" w:cs="Times New Roman"/>
          <w:sz w:val="24"/>
          <w:szCs w:val="24"/>
        </w:rPr>
        <w:t>% 22,4’ü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15,8’i hiç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4,5’i çok </w:t>
      </w:r>
      <w:r>
        <w:rPr>
          <w:rFonts w:ascii="Times New Roman" w:hAnsi="Times New Roman" w:cs="Times New Roman"/>
          <w:sz w:val="24"/>
          <w:szCs w:val="24"/>
        </w:rPr>
        <w:t>önemli ve</w:t>
      </w:r>
      <w:r w:rsidR="00941E11">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1,4’ü fikrim yok </w:t>
      </w:r>
      <w:r>
        <w:rPr>
          <w:rFonts w:ascii="Times New Roman" w:hAnsi="Times New Roman" w:cs="Times New Roman"/>
          <w:sz w:val="24"/>
          <w:szCs w:val="24"/>
        </w:rPr>
        <w:t>olarak cevap vermiştir.</w:t>
      </w:r>
    </w:p>
    <w:p w14:paraId="77CEA011" w14:textId="77777777" w:rsidR="00A84BEB" w:rsidRDefault="00A84BEB" w:rsidP="0032497E">
      <w:pPr>
        <w:autoSpaceDE w:val="0"/>
        <w:autoSpaceDN w:val="0"/>
        <w:adjustRightInd w:val="0"/>
        <w:spacing w:line="360" w:lineRule="auto"/>
        <w:ind w:firstLine="567"/>
        <w:jc w:val="both"/>
        <w:rPr>
          <w:rFonts w:ascii="Times New Roman" w:hAnsi="Times New Roman" w:cs="Times New Roman"/>
          <w:sz w:val="24"/>
          <w:szCs w:val="24"/>
        </w:rPr>
      </w:pPr>
    </w:p>
    <w:p w14:paraId="1E389551" w14:textId="58678D16" w:rsidR="00707817" w:rsidRPr="00707817" w:rsidRDefault="00707817" w:rsidP="0032497E">
      <w:pPr>
        <w:autoSpaceDE w:val="0"/>
        <w:autoSpaceDN w:val="0"/>
        <w:adjustRightInd w:val="0"/>
        <w:spacing w:after="0" w:line="480" w:lineRule="auto"/>
        <w:jc w:val="center"/>
        <w:rPr>
          <w:rFonts w:ascii="Times New Roman" w:hAnsi="Times New Roman" w:cs="Times New Roman"/>
          <w:sz w:val="24"/>
          <w:szCs w:val="24"/>
        </w:rPr>
      </w:pPr>
      <w:bookmarkStart w:id="288" w:name="_Toc51449063"/>
      <w:bookmarkStart w:id="289" w:name="_Toc51449863"/>
      <w:r w:rsidRPr="00707817">
        <w:rPr>
          <w:rFonts w:ascii="Times New Roman" w:hAnsi="Times New Roman" w:cs="Times New Roman"/>
          <w:b/>
          <w:sz w:val="24"/>
          <w:szCs w:val="24"/>
        </w:rPr>
        <w:t xml:space="preserve">Tablo </w:t>
      </w:r>
      <w:r w:rsidRPr="00707817">
        <w:rPr>
          <w:rFonts w:ascii="Times New Roman" w:hAnsi="Times New Roman" w:cs="Times New Roman"/>
          <w:b/>
          <w:sz w:val="24"/>
          <w:szCs w:val="24"/>
        </w:rPr>
        <w:fldChar w:fldCharType="begin"/>
      </w:r>
      <w:r w:rsidRPr="00707817">
        <w:rPr>
          <w:rFonts w:ascii="Times New Roman" w:hAnsi="Times New Roman" w:cs="Times New Roman"/>
          <w:b/>
          <w:sz w:val="24"/>
          <w:szCs w:val="24"/>
        </w:rPr>
        <w:instrText xml:space="preserve"> SEQ Tablo \* ARABIC </w:instrText>
      </w:r>
      <w:r w:rsidRPr="0070781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124</w:t>
      </w:r>
      <w:r w:rsidRPr="00707817">
        <w:rPr>
          <w:rFonts w:ascii="Times New Roman" w:hAnsi="Times New Roman" w:cs="Times New Roman"/>
          <w:b/>
          <w:sz w:val="24"/>
          <w:szCs w:val="24"/>
        </w:rPr>
        <w:fldChar w:fldCharType="end"/>
      </w:r>
      <w:r w:rsidRPr="00707817">
        <w:rPr>
          <w:rFonts w:ascii="Times New Roman" w:hAnsi="Times New Roman" w:cs="Times New Roman"/>
          <w:b/>
          <w:sz w:val="24"/>
          <w:szCs w:val="24"/>
        </w:rPr>
        <w:t>. Soru 90-Otomobilin anahtarsız sürüş sistemi</w:t>
      </w:r>
      <w:bookmarkEnd w:id="288"/>
      <w:bookmarkEnd w:id="28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1E96F93F" w14:textId="77777777" w:rsidTr="00707817">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201DCD7D" w14:textId="77777777" w:rsidR="005F6336" w:rsidRPr="00114784" w:rsidRDefault="005F6336" w:rsidP="0070781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260FE1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DFF9AD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1E4A4B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B90D70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CDC2320" w14:textId="77777777" w:rsidTr="00707817">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0E4B277" w14:textId="2AA8035E" w:rsidR="005F6336" w:rsidRPr="00114784" w:rsidRDefault="005F6336" w:rsidP="0070781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009F4B23"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A123143"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26F8D65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3343CEDA"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4B6355B7"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27B3E171"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3C4DB4"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87DCC6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D1684DA"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722" w:type="pct"/>
            <w:tcBorders>
              <w:top w:val="nil"/>
              <w:left w:val="nil"/>
              <w:bottom w:val="nil"/>
              <w:right w:val="nil"/>
            </w:tcBorders>
            <w:shd w:val="clear" w:color="auto" w:fill="FFFFFF"/>
            <w:vAlign w:val="center"/>
          </w:tcPr>
          <w:p w14:paraId="33F349F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986" w:type="pct"/>
            <w:tcBorders>
              <w:top w:val="nil"/>
              <w:left w:val="nil"/>
              <w:bottom w:val="nil"/>
              <w:right w:val="nil"/>
            </w:tcBorders>
            <w:shd w:val="clear" w:color="auto" w:fill="FFFFFF"/>
            <w:vAlign w:val="center"/>
          </w:tcPr>
          <w:p w14:paraId="1769F12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1053" w:type="pct"/>
            <w:tcBorders>
              <w:top w:val="nil"/>
              <w:left w:val="nil"/>
              <w:bottom w:val="nil"/>
              <w:right w:val="nil"/>
            </w:tcBorders>
            <w:shd w:val="clear" w:color="auto" w:fill="FFFFFF"/>
            <w:vAlign w:val="center"/>
          </w:tcPr>
          <w:p w14:paraId="5655769A"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r>
      <w:tr w:rsidR="005F6336" w:rsidRPr="00114784" w14:paraId="69C522D2"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ADC6A51"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4E77D18"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FB6C92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22" w:type="pct"/>
            <w:tcBorders>
              <w:top w:val="nil"/>
              <w:left w:val="nil"/>
              <w:bottom w:val="nil"/>
              <w:right w:val="nil"/>
            </w:tcBorders>
            <w:shd w:val="clear" w:color="auto" w:fill="FFFFFF"/>
            <w:vAlign w:val="center"/>
          </w:tcPr>
          <w:p w14:paraId="124EAE7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986" w:type="pct"/>
            <w:tcBorders>
              <w:top w:val="nil"/>
              <w:left w:val="nil"/>
              <w:bottom w:val="nil"/>
              <w:right w:val="nil"/>
            </w:tcBorders>
            <w:shd w:val="clear" w:color="auto" w:fill="FFFFFF"/>
            <w:vAlign w:val="center"/>
          </w:tcPr>
          <w:p w14:paraId="6F86C20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53" w:type="pct"/>
            <w:tcBorders>
              <w:top w:val="nil"/>
              <w:left w:val="nil"/>
              <w:bottom w:val="nil"/>
              <w:right w:val="nil"/>
            </w:tcBorders>
            <w:shd w:val="clear" w:color="auto" w:fill="FFFFFF"/>
            <w:vAlign w:val="center"/>
          </w:tcPr>
          <w:p w14:paraId="1FCF2B84"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r>
      <w:tr w:rsidR="005F6336" w:rsidRPr="00114784" w14:paraId="44900541"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AD5B126"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2F9D70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5B9C675"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201</w:t>
            </w:r>
          </w:p>
        </w:tc>
        <w:tc>
          <w:tcPr>
            <w:tcW w:w="722" w:type="pct"/>
            <w:tcBorders>
              <w:top w:val="nil"/>
              <w:left w:val="nil"/>
              <w:bottom w:val="nil"/>
              <w:right w:val="nil"/>
            </w:tcBorders>
            <w:shd w:val="clear" w:color="auto" w:fill="FFFFFF"/>
            <w:vAlign w:val="center"/>
          </w:tcPr>
          <w:p w14:paraId="02FF5DD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986" w:type="pct"/>
            <w:tcBorders>
              <w:top w:val="nil"/>
              <w:left w:val="nil"/>
              <w:bottom w:val="nil"/>
              <w:right w:val="nil"/>
            </w:tcBorders>
            <w:shd w:val="clear" w:color="auto" w:fill="FFFFFF"/>
            <w:vAlign w:val="center"/>
          </w:tcPr>
          <w:p w14:paraId="19BF915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1053" w:type="pct"/>
            <w:tcBorders>
              <w:top w:val="nil"/>
              <w:left w:val="nil"/>
              <w:bottom w:val="nil"/>
              <w:right w:val="nil"/>
            </w:tcBorders>
            <w:shd w:val="clear" w:color="auto" w:fill="FFFFFF"/>
            <w:vAlign w:val="center"/>
          </w:tcPr>
          <w:p w14:paraId="6538869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59,5</w:t>
            </w:r>
          </w:p>
        </w:tc>
      </w:tr>
      <w:tr w:rsidR="005F6336" w:rsidRPr="00114784" w14:paraId="215ED141"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266381"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FC4445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77EE72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185</w:t>
            </w:r>
          </w:p>
        </w:tc>
        <w:tc>
          <w:tcPr>
            <w:tcW w:w="722" w:type="pct"/>
            <w:tcBorders>
              <w:top w:val="nil"/>
              <w:left w:val="nil"/>
              <w:bottom w:val="nil"/>
              <w:right w:val="nil"/>
            </w:tcBorders>
            <w:shd w:val="clear" w:color="auto" w:fill="FFFFFF"/>
            <w:vAlign w:val="center"/>
          </w:tcPr>
          <w:p w14:paraId="7A77387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27,8</w:t>
            </w:r>
          </w:p>
        </w:tc>
        <w:tc>
          <w:tcPr>
            <w:tcW w:w="986" w:type="pct"/>
            <w:tcBorders>
              <w:top w:val="nil"/>
              <w:left w:val="nil"/>
              <w:bottom w:val="nil"/>
              <w:right w:val="nil"/>
            </w:tcBorders>
            <w:shd w:val="clear" w:color="auto" w:fill="FFFFFF"/>
            <w:vAlign w:val="center"/>
          </w:tcPr>
          <w:p w14:paraId="4ABEBB0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27,8</w:t>
            </w:r>
          </w:p>
        </w:tc>
        <w:tc>
          <w:tcPr>
            <w:tcW w:w="1053" w:type="pct"/>
            <w:tcBorders>
              <w:top w:val="nil"/>
              <w:left w:val="nil"/>
              <w:bottom w:val="nil"/>
              <w:right w:val="nil"/>
            </w:tcBorders>
            <w:shd w:val="clear" w:color="auto" w:fill="FFFFFF"/>
            <w:vAlign w:val="center"/>
          </w:tcPr>
          <w:p w14:paraId="121A98A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87,4</w:t>
            </w:r>
          </w:p>
        </w:tc>
      </w:tr>
      <w:tr w:rsidR="005F6336" w:rsidRPr="00114784" w14:paraId="2B11EC33"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D8E5FE3"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A0166E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2D6554F"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722" w:type="pct"/>
            <w:tcBorders>
              <w:top w:val="nil"/>
              <w:left w:val="nil"/>
              <w:bottom w:val="nil"/>
              <w:right w:val="nil"/>
            </w:tcBorders>
            <w:shd w:val="clear" w:color="auto" w:fill="FFFFFF"/>
            <w:vAlign w:val="center"/>
          </w:tcPr>
          <w:p w14:paraId="03938EE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986" w:type="pct"/>
            <w:tcBorders>
              <w:top w:val="nil"/>
              <w:left w:val="nil"/>
              <w:bottom w:val="nil"/>
              <w:right w:val="nil"/>
            </w:tcBorders>
            <w:shd w:val="clear" w:color="auto" w:fill="FFFFFF"/>
            <w:vAlign w:val="center"/>
          </w:tcPr>
          <w:p w14:paraId="4EDE9155"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53" w:type="pct"/>
            <w:tcBorders>
              <w:top w:val="nil"/>
              <w:left w:val="nil"/>
              <w:bottom w:val="nil"/>
              <w:right w:val="nil"/>
            </w:tcBorders>
            <w:shd w:val="clear" w:color="auto" w:fill="FFFFFF"/>
            <w:vAlign w:val="center"/>
          </w:tcPr>
          <w:p w14:paraId="4B7A3A0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B3ACF3A"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99F3472"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BABE40A"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C58195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AD00F6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AEC514A"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6F7606B" w14:textId="77777777" w:rsidR="005F6336" w:rsidRPr="00114784" w:rsidRDefault="005F6336" w:rsidP="00707817">
            <w:pPr>
              <w:autoSpaceDE w:val="0"/>
              <w:autoSpaceDN w:val="0"/>
              <w:adjustRightInd w:val="0"/>
              <w:spacing w:after="0" w:line="240" w:lineRule="auto"/>
              <w:jc w:val="center"/>
              <w:rPr>
                <w:rFonts w:ascii="Times New Roman" w:hAnsi="Times New Roman" w:cs="Times New Roman"/>
                <w:sz w:val="24"/>
                <w:szCs w:val="24"/>
              </w:rPr>
            </w:pPr>
          </w:p>
        </w:tc>
      </w:tr>
    </w:tbl>
    <w:p w14:paraId="3A2C9C31"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5C70DF83" w14:textId="160C8722"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30,2’si kısmen önemli, </w:t>
      </w:r>
      <w:r w:rsidRPr="00A21168">
        <w:rPr>
          <w:rFonts w:ascii="Times New Roman" w:hAnsi="Times New Roman" w:cs="Times New Roman"/>
          <w:sz w:val="24"/>
          <w:szCs w:val="24"/>
        </w:rPr>
        <w:t xml:space="preserve">% </w:t>
      </w:r>
      <w:r>
        <w:rPr>
          <w:rFonts w:ascii="Times New Roman" w:hAnsi="Times New Roman" w:cs="Times New Roman"/>
          <w:sz w:val="24"/>
          <w:szCs w:val="24"/>
        </w:rPr>
        <w:t>27,8’i önemli</w:t>
      </w:r>
      <w:r w:rsidRPr="00A21168">
        <w:rPr>
          <w:rFonts w:ascii="Times New Roman" w:hAnsi="Times New Roman" w:cs="Times New Roman"/>
          <w:sz w:val="24"/>
          <w:szCs w:val="24"/>
        </w:rPr>
        <w:t xml:space="preserve">, </w:t>
      </w:r>
      <w:r>
        <w:rPr>
          <w:rFonts w:ascii="Times New Roman" w:hAnsi="Times New Roman" w:cs="Times New Roman"/>
          <w:sz w:val="24"/>
          <w:szCs w:val="24"/>
        </w:rPr>
        <w:t>% 20,3’ü önemli değil,</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12,6’sı çok önemli,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8,1’i hiç </w:t>
      </w:r>
      <w:r>
        <w:rPr>
          <w:rFonts w:ascii="Times New Roman" w:hAnsi="Times New Roman" w:cs="Times New Roman"/>
          <w:sz w:val="24"/>
          <w:szCs w:val="24"/>
        </w:rPr>
        <w:t>önemli değil ve</w:t>
      </w:r>
      <w:r w:rsidR="00941E11">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0,9’u fikrim yok </w:t>
      </w:r>
      <w:r>
        <w:rPr>
          <w:rFonts w:ascii="Times New Roman" w:hAnsi="Times New Roman" w:cs="Times New Roman"/>
          <w:sz w:val="24"/>
          <w:szCs w:val="24"/>
        </w:rPr>
        <w:t>olarak cevap vermiştir.</w:t>
      </w:r>
    </w:p>
    <w:p w14:paraId="713B8B04" w14:textId="68686B63"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057E9097" w14:textId="07334CA7" w:rsidR="00707817" w:rsidRPr="00707817" w:rsidRDefault="00707817" w:rsidP="00707817">
      <w:pPr>
        <w:autoSpaceDE w:val="0"/>
        <w:autoSpaceDN w:val="0"/>
        <w:adjustRightInd w:val="0"/>
        <w:spacing w:after="0" w:line="480" w:lineRule="auto"/>
        <w:jc w:val="center"/>
        <w:rPr>
          <w:rFonts w:ascii="Times New Roman" w:hAnsi="Times New Roman" w:cs="Times New Roman"/>
          <w:sz w:val="24"/>
          <w:szCs w:val="24"/>
        </w:rPr>
      </w:pPr>
      <w:bookmarkStart w:id="290" w:name="_Toc51449064"/>
      <w:bookmarkStart w:id="291" w:name="_Toc51449864"/>
      <w:r w:rsidRPr="00707817">
        <w:rPr>
          <w:rFonts w:ascii="Times New Roman" w:hAnsi="Times New Roman" w:cs="Times New Roman"/>
          <w:b/>
          <w:sz w:val="24"/>
          <w:szCs w:val="24"/>
        </w:rPr>
        <w:lastRenderedPageBreak/>
        <w:t xml:space="preserve">Tablo </w:t>
      </w:r>
      <w:r w:rsidRPr="00707817">
        <w:rPr>
          <w:rFonts w:ascii="Times New Roman" w:hAnsi="Times New Roman" w:cs="Times New Roman"/>
          <w:b/>
          <w:sz w:val="24"/>
          <w:szCs w:val="24"/>
        </w:rPr>
        <w:fldChar w:fldCharType="begin"/>
      </w:r>
      <w:r w:rsidRPr="00707817">
        <w:rPr>
          <w:rFonts w:ascii="Times New Roman" w:hAnsi="Times New Roman" w:cs="Times New Roman"/>
          <w:b/>
          <w:sz w:val="24"/>
          <w:szCs w:val="24"/>
        </w:rPr>
        <w:instrText xml:space="preserve"> SEQ Tablo \* ARABIC </w:instrText>
      </w:r>
      <w:r w:rsidRPr="0070781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125</w:t>
      </w:r>
      <w:r w:rsidRPr="00707817">
        <w:rPr>
          <w:rFonts w:ascii="Times New Roman" w:hAnsi="Times New Roman" w:cs="Times New Roman"/>
          <w:b/>
          <w:sz w:val="24"/>
          <w:szCs w:val="24"/>
        </w:rPr>
        <w:fldChar w:fldCharType="end"/>
      </w:r>
      <w:r w:rsidRPr="00707817">
        <w:rPr>
          <w:rFonts w:ascii="Times New Roman" w:hAnsi="Times New Roman" w:cs="Times New Roman"/>
          <w:b/>
          <w:sz w:val="24"/>
          <w:szCs w:val="24"/>
        </w:rPr>
        <w:t>. Soru 91-Otomobilin elektrikli ön arka camları</w:t>
      </w:r>
      <w:bookmarkEnd w:id="290"/>
      <w:bookmarkEnd w:id="29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30"/>
        <w:gridCol w:w="2387"/>
        <w:gridCol w:w="1397"/>
        <w:gridCol w:w="1228"/>
        <w:gridCol w:w="1675"/>
        <w:gridCol w:w="1788"/>
      </w:tblGrid>
      <w:tr w:rsidR="005F6336" w:rsidRPr="00114784" w14:paraId="05049434" w14:textId="77777777" w:rsidTr="00707817">
        <w:trPr>
          <w:cantSplit/>
          <w:trHeight w:val="340"/>
          <w:jc w:val="center"/>
        </w:trPr>
        <w:tc>
          <w:tcPr>
            <w:tcW w:w="1420" w:type="pct"/>
            <w:gridSpan w:val="2"/>
            <w:tcBorders>
              <w:top w:val="double" w:sz="8" w:space="0" w:color="000000"/>
              <w:left w:val="nil"/>
              <w:bottom w:val="single" w:sz="16" w:space="0" w:color="000000"/>
              <w:right w:val="nil"/>
            </w:tcBorders>
            <w:shd w:val="clear" w:color="auto" w:fill="FFFFFF"/>
          </w:tcPr>
          <w:p w14:paraId="0DE1058F" w14:textId="77777777" w:rsidR="005F6336" w:rsidRPr="00114784" w:rsidRDefault="005F6336" w:rsidP="0070781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C9EF248"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8C16888"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5" w:type="pct"/>
            <w:tcBorders>
              <w:top w:val="double" w:sz="8" w:space="0" w:color="000000"/>
              <w:left w:val="nil"/>
              <w:bottom w:val="single" w:sz="16" w:space="0" w:color="000000"/>
              <w:right w:val="nil"/>
            </w:tcBorders>
            <w:shd w:val="clear" w:color="auto" w:fill="FFFFFF"/>
          </w:tcPr>
          <w:p w14:paraId="3ED401F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1" w:type="pct"/>
            <w:tcBorders>
              <w:top w:val="double" w:sz="8" w:space="0" w:color="000000"/>
              <w:left w:val="nil"/>
              <w:bottom w:val="single" w:sz="16" w:space="0" w:color="000000"/>
              <w:right w:val="nil"/>
            </w:tcBorders>
            <w:shd w:val="clear" w:color="auto" w:fill="FFFFFF"/>
          </w:tcPr>
          <w:p w14:paraId="665C7BC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5EDBE5A" w14:textId="77777777" w:rsidTr="00707817">
        <w:trPr>
          <w:cantSplit/>
          <w:trHeight w:val="340"/>
          <w:jc w:val="center"/>
        </w:trPr>
        <w:tc>
          <w:tcPr>
            <w:tcW w:w="18" w:type="pct"/>
            <w:vMerge w:val="restart"/>
            <w:tcBorders>
              <w:top w:val="single" w:sz="16" w:space="0" w:color="000000"/>
              <w:left w:val="nil"/>
              <w:bottom w:val="double" w:sz="8" w:space="0" w:color="000000"/>
              <w:right w:val="nil"/>
            </w:tcBorders>
            <w:shd w:val="clear" w:color="auto" w:fill="FFFFFF"/>
            <w:vAlign w:val="center"/>
          </w:tcPr>
          <w:p w14:paraId="1BB63063" w14:textId="08ADACAD" w:rsidR="005F6336" w:rsidRPr="00114784" w:rsidRDefault="005F6336" w:rsidP="00707817">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76B00D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F0CC8E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4884C6C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5" w:type="pct"/>
            <w:tcBorders>
              <w:top w:val="single" w:sz="16" w:space="0" w:color="000000"/>
              <w:left w:val="nil"/>
              <w:bottom w:val="nil"/>
              <w:right w:val="nil"/>
            </w:tcBorders>
            <w:shd w:val="clear" w:color="auto" w:fill="FFFFFF"/>
            <w:vAlign w:val="center"/>
          </w:tcPr>
          <w:p w14:paraId="28CA66E2"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1" w:type="pct"/>
            <w:tcBorders>
              <w:top w:val="single" w:sz="16" w:space="0" w:color="000000"/>
              <w:left w:val="nil"/>
              <w:bottom w:val="nil"/>
              <w:right w:val="nil"/>
            </w:tcBorders>
            <w:shd w:val="clear" w:color="auto" w:fill="FFFFFF"/>
            <w:vAlign w:val="center"/>
          </w:tcPr>
          <w:p w14:paraId="77D9B47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23BA7529" w14:textId="77777777" w:rsidTr="00707817">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3CAC83A6"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1434202"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C48243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06A30604"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5" w:type="pct"/>
            <w:tcBorders>
              <w:top w:val="nil"/>
              <w:left w:val="nil"/>
              <w:bottom w:val="nil"/>
              <w:right w:val="nil"/>
            </w:tcBorders>
            <w:shd w:val="clear" w:color="auto" w:fill="FFFFFF"/>
            <w:vAlign w:val="center"/>
          </w:tcPr>
          <w:p w14:paraId="372A705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1" w:type="pct"/>
            <w:tcBorders>
              <w:top w:val="nil"/>
              <w:left w:val="nil"/>
              <w:bottom w:val="nil"/>
              <w:right w:val="nil"/>
            </w:tcBorders>
            <w:shd w:val="clear" w:color="auto" w:fill="FFFFFF"/>
            <w:vAlign w:val="center"/>
          </w:tcPr>
          <w:p w14:paraId="7225805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r>
      <w:tr w:rsidR="005F6336" w:rsidRPr="00114784" w14:paraId="0F840BDB" w14:textId="77777777" w:rsidTr="00707817">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432D65A9"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FA1CDF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D67B188"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22" w:type="pct"/>
            <w:tcBorders>
              <w:top w:val="nil"/>
              <w:left w:val="nil"/>
              <w:bottom w:val="nil"/>
              <w:right w:val="nil"/>
            </w:tcBorders>
            <w:shd w:val="clear" w:color="auto" w:fill="FFFFFF"/>
            <w:vAlign w:val="center"/>
          </w:tcPr>
          <w:p w14:paraId="4E1293B5"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85" w:type="pct"/>
            <w:tcBorders>
              <w:top w:val="nil"/>
              <w:left w:val="nil"/>
              <w:bottom w:val="nil"/>
              <w:right w:val="nil"/>
            </w:tcBorders>
            <w:shd w:val="clear" w:color="auto" w:fill="FFFFFF"/>
            <w:vAlign w:val="center"/>
          </w:tcPr>
          <w:p w14:paraId="39B976C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51" w:type="pct"/>
            <w:tcBorders>
              <w:top w:val="nil"/>
              <w:left w:val="nil"/>
              <w:bottom w:val="nil"/>
              <w:right w:val="nil"/>
            </w:tcBorders>
            <w:shd w:val="clear" w:color="auto" w:fill="FFFFFF"/>
            <w:vAlign w:val="center"/>
          </w:tcPr>
          <w:p w14:paraId="1B0E529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55A92B9D" w14:textId="77777777" w:rsidTr="00707817">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57C79A96"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F825804" w14:textId="2D8C2C5D" w:rsidR="005F6336" w:rsidRPr="00114784" w:rsidRDefault="005F6336" w:rsidP="00707817">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6775E07"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22" w:type="pct"/>
            <w:tcBorders>
              <w:top w:val="nil"/>
              <w:left w:val="nil"/>
              <w:bottom w:val="nil"/>
              <w:right w:val="nil"/>
            </w:tcBorders>
            <w:shd w:val="clear" w:color="auto" w:fill="FFFFFF"/>
            <w:vAlign w:val="center"/>
          </w:tcPr>
          <w:p w14:paraId="0C5F24D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985" w:type="pct"/>
            <w:tcBorders>
              <w:top w:val="nil"/>
              <w:left w:val="nil"/>
              <w:bottom w:val="nil"/>
              <w:right w:val="nil"/>
            </w:tcBorders>
            <w:shd w:val="clear" w:color="auto" w:fill="FFFFFF"/>
            <w:vAlign w:val="center"/>
          </w:tcPr>
          <w:p w14:paraId="3913F31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51" w:type="pct"/>
            <w:tcBorders>
              <w:top w:val="nil"/>
              <w:left w:val="nil"/>
              <w:bottom w:val="nil"/>
              <w:right w:val="nil"/>
            </w:tcBorders>
            <w:shd w:val="clear" w:color="auto" w:fill="FFFFFF"/>
            <w:vAlign w:val="center"/>
          </w:tcPr>
          <w:p w14:paraId="4D62782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32,0</w:t>
            </w:r>
          </w:p>
        </w:tc>
      </w:tr>
      <w:tr w:rsidR="005F6336" w:rsidRPr="00114784" w14:paraId="7BF3BD08" w14:textId="77777777" w:rsidTr="00707817">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55FB1AFF"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D47973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E81902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278</w:t>
            </w:r>
          </w:p>
        </w:tc>
        <w:tc>
          <w:tcPr>
            <w:tcW w:w="722" w:type="pct"/>
            <w:tcBorders>
              <w:top w:val="nil"/>
              <w:left w:val="nil"/>
              <w:bottom w:val="nil"/>
              <w:right w:val="nil"/>
            </w:tcBorders>
            <w:shd w:val="clear" w:color="auto" w:fill="FFFFFF"/>
            <w:vAlign w:val="center"/>
          </w:tcPr>
          <w:p w14:paraId="2B84A46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41,8</w:t>
            </w:r>
          </w:p>
        </w:tc>
        <w:tc>
          <w:tcPr>
            <w:tcW w:w="985" w:type="pct"/>
            <w:tcBorders>
              <w:top w:val="nil"/>
              <w:left w:val="nil"/>
              <w:bottom w:val="nil"/>
              <w:right w:val="nil"/>
            </w:tcBorders>
            <w:shd w:val="clear" w:color="auto" w:fill="FFFFFF"/>
            <w:vAlign w:val="center"/>
          </w:tcPr>
          <w:p w14:paraId="1AA2E027"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41,8</w:t>
            </w:r>
          </w:p>
        </w:tc>
        <w:tc>
          <w:tcPr>
            <w:tcW w:w="1051" w:type="pct"/>
            <w:tcBorders>
              <w:top w:val="nil"/>
              <w:left w:val="nil"/>
              <w:bottom w:val="nil"/>
              <w:right w:val="nil"/>
            </w:tcBorders>
            <w:shd w:val="clear" w:color="auto" w:fill="FFFFFF"/>
            <w:vAlign w:val="center"/>
          </w:tcPr>
          <w:p w14:paraId="757DF382"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73,8</w:t>
            </w:r>
          </w:p>
        </w:tc>
      </w:tr>
      <w:tr w:rsidR="005F6336" w:rsidRPr="00114784" w14:paraId="3A017307" w14:textId="77777777" w:rsidTr="00707817">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50A7D105"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10A830F"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B52B2EA"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174</w:t>
            </w:r>
          </w:p>
        </w:tc>
        <w:tc>
          <w:tcPr>
            <w:tcW w:w="722" w:type="pct"/>
            <w:tcBorders>
              <w:top w:val="nil"/>
              <w:left w:val="nil"/>
              <w:bottom w:val="nil"/>
              <w:right w:val="nil"/>
            </w:tcBorders>
            <w:shd w:val="clear" w:color="auto" w:fill="FFFFFF"/>
            <w:vAlign w:val="center"/>
          </w:tcPr>
          <w:p w14:paraId="4EA67407"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26,2</w:t>
            </w:r>
          </w:p>
        </w:tc>
        <w:tc>
          <w:tcPr>
            <w:tcW w:w="985" w:type="pct"/>
            <w:tcBorders>
              <w:top w:val="nil"/>
              <w:left w:val="nil"/>
              <w:bottom w:val="nil"/>
              <w:right w:val="nil"/>
            </w:tcBorders>
            <w:shd w:val="clear" w:color="auto" w:fill="FFFFFF"/>
            <w:vAlign w:val="center"/>
          </w:tcPr>
          <w:p w14:paraId="62BE132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26,2</w:t>
            </w:r>
          </w:p>
        </w:tc>
        <w:tc>
          <w:tcPr>
            <w:tcW w:w="1051" w:type="pct"/>
            <w:tcBorders>
              <w:top w:val="nil"/>
              <w:left w:val="nil"/>
              <w:bottom w:val="nil"/>
              <w:right w:val="nil"/>
            </w:tcBorders>
            <w:shd w:val="clear" w:color="auto" w:fill="FFFFFF"/>
            <w:vAlign w:val="center"/>
          </w:tcPr>
          <w:p w14:paraId="30F17425"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C40EA06" w14:textId="77777777" w:rsidTr="00707817">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64A6A73C"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86AA4E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E441DC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76377DE2"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5" w:type="pct"/>
            <w:tcBorders>
              <w:top w:val="nil"/>
              <w:left w:val="nil"/>
              <w:bottom w:val="double" w:sz="8" w:space="0" w:color="000000"/>
              <w:right w:val="nil"/>
            </w:tcBorders>
            <w:shd w:val="clear" w:color="auto" w:fill="FFFFFF"/>
            <w:vAlign w:val="center"/>
          </w:tcPr>
          <w:p w14:paraId="49E54D73"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1" w:type="pct"/>
            <w:tcBorders>
              <w:top w:val="nil"/>
              <w:left w:val="nil"/>
              <w:bottom w:val="double" w:sz="8" w:space="0" w:color="000000"/>
              <w:right w:val="nil"/>
            </w:tcBorders>
            <w:shd w:val="clear" w:color="auto" w:fill="FFFFFF"/>
          </w:tcPr>
          <w:p w14:paraId="7CD90279" w14:textId="77777777" w:rsidR="005F6336" w:rsidRPr="00114784" w:rsidRDefault="005F6336" w:rsidP="00707817">
            <w:pPr>
              <w:autoSpaceDE w:val="0"/>
              <w:autoSpaceDN w:val="0"/>
              <w:adjustRightInd w:val="0"/>
              <w:spacing w:after="0" w:line="240" w:lineRule="auto"/>
              <w:jc w:val="center"/>
              <w:rPr>
                <w:rFonts w:ascii="Times New Roman" w:hAnsi="Times New Roman" w:cs="Times New Roman"/>
                <w:sz w:val="24"/>
                <w:szCs w:val="24"/>
              </w:rPr>
            </w:pPr>
          </w:p>
        </w:tc>
      </w:tr>
    </w:tbl>
    <w:p w14:paraId="7733DFAF" w14:textId="77777777" w:rsidR="00707817" w:rsidRDefault="00707817" w:rsidP="00B16FAC">
      <w:pPr>
        <w:autoSpaceDE w:val="0"/>
        <w:autoSpaceDN w:val="0"/>
        <w:adjustRightInd w:val="0"/>
        <w:spacing w:after="0" w:line="360" w:lineRule="auto"/>
        <w:ind w:firstLine="708"/>
        <w:jc w:val="both"/>
        <w:rPr>
          <w:rFonts w:ascii="Times New Roman" w:hAnsi="Times New Roman" w:cs="Times New Roman"/>
          <w:sz w:val="24"/>
          <w:szCs w:val="24"/>
        </w:rPr>
      </w:pPr>
    </w:p>
    <w:p w14:paraId="515EAAA4" w14:textId="3CA7395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41,8’i önemli, </w:t>
      </w:r>
      <w:r w:rsidRPr="00A21168">
        <w:rPr>
          <w:rFonts w:ascii="Times New Roman" w:hAnsi="Times New Roman" w:cs="Times New Roman"/>
          <w:sz w:val="24"/>
          <w:szCs w:val="24"/>
        </w:rPr>
        <w:t xml:space="preserve">% </w:t>
      </w:r>
      <w:r>
        <w:rPr>
          <w:rFonts w:ascii="Times New Roman" w:hAnsi="Times New Roman" w:cs="Times New Roman"/>
          <w:sz w:val="24"/>
          <w:szCs w:val="24"/>
        </w:rPr>
        <w:t>26,2’si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20,3’ü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5,4’ü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4,5’i hiç </w:t>
      </w:r>
      <w:r>
        <w:rPr>
          <w:rFonts w:ascii="Times New Roman" w:hAnsi="Times New Roman" w:cs="Times New Roman"/>
          <w:sz w:val="24"/>
          <w:szCs w:val="24"/>
        </w:rPr>
        <w:t>önemli değil ve</w:t>
      </w:r>
      <w:r w:rsidR="00707817">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1,8’i fikrim yok </w:t>
      </w:r>
      <w:r>
        <w:rPr>
          <w:rFonts w:ascii="Times New Roman" w:hAnsi="Times New Roman" w:cs="Times New Roman"/>
          <w:sz w:val="24"/>
          <w:szCs w:val="24"/>
        </w:rPr>
        <w:t>olarak cevap vermiştir.</w:t>
      </w:r>
    </w:p>
    <w:p w14:paraId="37C533D7"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5B82E70" w14:textId="0D92B4D8" w:rsidR="00AB68C4" w:rsidRPr="00707817" w:rsidRDefault="00707817" w:rsidP="00707817">
      <w:pPr>
        <w:autoSpaceDE w:val="0"/>
        <w:autoSpaceDN w:val="0"/>
        <w:adjustRightInd w:val="0"/>
        <w:spacing w:after="0" w:line="480" w:lineRule="auto"/>
        <w:jc w:val="center"/>
        <w:rPr>
          <w:rFonts w:ascii="Times New Roman" w:hAnsi="Times New Roman" w:cs="Times New Roman"/>
          <w:sz w:val="24"/>
          <w:szCs w:val="24"/>
        </w:rPr>
      </w:pPr>
      <w:bookmarkStart w:id="292" w:name="_Toc51449065"/>
      <w:bookmarkStart w:id="293" w:name="_Toc51449865"/>
      <w:r w:rsidRPr="00707817">
        <w:rPr>
          <w:rFonts w:ascii="Times New Roman" w:hAnsi="Times New Roman" w:cs="Times New Roman"/>
          <w:b/>
          <w:sz w:val="24"/>
          <w:szCs w:val="24"/>
        </w:rPr>
        <w:t xml:space="preserve">Tablo </w:t>
      </w:r>
      <w:r w:rsidRPr="00707817">
        <w:rPr>
          <w:rFonts w:ascii="Times New Roman" w:hAnsi="Times New Roman" w:cs="Times New Roman"/>
          <w:b/>
          <w:sz w:val="24"/>
          <w:szCs w:val="24"/>
        </w:rPr>
        <w:fldChar w:fldCharType="begin"/>
      </w:r>
      <w:r w:rsidRPr="00707817">
        <w:rPr>
          <w:rFonts w:ascii="Times New Roman" w:hAnsi="Times New Roman" w:cs="Times New Roman"/>
          <w:b/>
          <w:sz w:val="24"/>
          <w:szCs w:val="24"/>
        </w:rPr>
        <w:instrText xml:space="preserve"> SEQ Tablo \* ARABIC </w:instrText>
      </w:r>
      <w:r w:rsidRPr="0070781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126</w:t>
      </w:r>
      <w:r w:rsidRPr="00707817">
        <w:rPr>
          <w:rFonts w:ascii="Times New Roman" w:hAnsi="Times New Roman" w:cs="Times New Roman"/>
          <w:b/>
          <w:sz w:val="24"/>
          <w:szCs w:val="24"/>
        </w:rPr>
        <w:fldChar w:fldCharType="end"/>
      </w:r>
      <w:r w:rsidRPr="00707817">
        <w:rPr>
          <w:rFonts w:ascii="Times New Roman" w:hAnsi="Times New Roman" w:cs="Times New Roman"/>
          <w:b/>
          <w:sz w:val="24"/>
          <w:szCs w:val="24"/>
        </w:rPr>
        <w:t>. Soru 92-Otomobilin krom iç kaplaması</w:t>
      </w:r>
      <w:bookmarkEnd w:id="292"/>
      <w:bookmarkEnd w:id="29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74676704" w14:textId="77777777" w:rsidTr="00707817">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2E0F241F" w14:textId="77777777" w:rsidR="005F6336" w:rsidRPr="00114784" w:rsidRDefault="005F6336" w:rsidP="00707817">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5E991E8"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C8F203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9D2A00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05267D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9E37D13" w14:textId="77777777" w:rsidTr="00707817">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DE80D93" w14:textId="7A80C4CE" w:rsidR="005F6336" w:rsidRPr="00114784" w:rsidRDefault="005F6336" w:rsidP="00707817">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0A5D91B4"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2AB5CF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single" w:sz="16" w:space="0" w:color="000000"/>
              <w:left w:val="nil"/>
              <w:bottom w:val="nil"/>
              <w:right w:val="nil"/>
            </w:tcBorders>
            <w:shd w:val="clear" w:color="auto" w:fill="FFFFFF"/>
            <w:vAlign w:val="center"/>
          </w:tcPr>
          <w:p w14:paraId="43194605"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single" w:sz="16" w:space="0" w:color="000000"/>
              <w:left w:val="nil"/>
              <w:bottom w:val="nil"/>
              <w:right w:val="nil"/>
            </w:tcBorders>
            <w:shd w:val="clear" w:color="auto" w:fill="FFFFFF"/>
            <w:vAlign w:val="center"/>
          </w:tcPr>
          <w:p w14:paraId="3B9FF7B2"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single" w:sz="16" w:space="0" w:color="000000"/>
              <w:left w:val="nil"/>
              <w:bottom w:val="nil"/>
              <w:right w:val="nil"/>
            </w:tcBorders>
            <w:shd w:val="clear" w:color="auto" w:fill="FFFFFF"/>
            <w:vAlign w:val="center"/>
          </w:tcPr>
          <w:p w14:paraId="02EE454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01DEAAF8"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741E6B1"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63C0C4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8AEDCD3"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22" w:type="pct"/>
            <w:tcBorders>
              <w:top w:val="nil"/>
              <w:left w:val="nil"/>
              <w:bottom w:val="nil"/>
              <w:right w:val="nil"/>
            </w:tcBorders>
            <w:shd w:val="clear" w:color="auto" w:fill="FFFFFF"/>
            <w:vAlign w:val="center"/>
          </w:tcPr>
          <w:p w14:paraId="275A61DF"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86" w:type="pct"/>
            <w:tcBorders>
              <w:top w:val="nil"/>
              <w:left w:val="nil"/>
              <w:bottom w:val="nil"/>
              <w:right w:val="nil"/>
            </w:tcBorders>
            <w:shd w:val="clear" w:color="auto" w:fill="FFFFFF"/>
            <w:vAlign w:val="center"/>
          </w:tcPr>
          <w:p w14:paraId="51696BF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53" w:type="pct"/>
            <w:tcBorders>
              <w:top w:val="nil"/>
              <w:left w:val="nil"/>
              <w:bottom w:val="nil"/>
              <w:right w:val="nil"/>
            </w:tcBorders>
            <w:shd w:val="clear" w:color="auto" w:fill="FFFFFF"/>
            <w:vAlign w:val="center"/>
          </w:tcPr>
          <w:p w14:paraId="545FFFA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r>
      <w:tr w:rsidR="005F6336" w:rsidRPr="00114784" w14:paraId="21C73796"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65199A6"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3805FEF"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EED0A26"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168</w:t>
            </w:r>
          </w:p>
        </w:tc>
        <w:tc>
          <w:tcPr>
            <w:tcW w:w="722" w:type="pct"/>
            <w:tcBorders>
              <w:top w:val="nil"/>
              <w:left w:val="nil"/>
              <w:bottom w:val="nil"/>
              <w:right w:val="nil"/>
            </w:tcBorders>
            <w:shd w:val="clear" w:color="auto" w:fill="FFFFFF"/>
            <w:vAlign w:val="center"/>
          </w:tcPr>
          <w:p w14:paraId="26AB21B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25,3</w:t>
            </w:r>
          </w:p>
        </w:tc>
        <w:tc>
          <w:tcPr>
            <w:tcW w:w="986" w:type="pct"/>
            <w:tcBorders>
              <w:top w:val="nil"/>
              <w:left w:val="nil"/>
              <w:bottom w:val="nil"/>
              <w:right w:val="nil"/>
            </w:tcBorders>
            <w:shd w:val="clear" w:color="auto" w:fill="FFFFFF"/>
            <w:vAlign w:val="center"/>
          </w:tcPr>
          <w:p w14:paraId="0E39D92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25,3</w:t>
            </w:r>
          </w:p>
        </w:tc>
        <w:tc>
          <w:tcPr>
            <w:tcW w:w="1053" w:type="pct"/>
            <w:tcBorders>
              <w:top w:val="nil"/>
              <w:left w:val="nil"/>
              <w:bottom w:val="nil"/>
              <w:right w:val="nil"/>
            </w:tcBorders>
            <w:shd w:val="clear" w:color="auto" w:fill="FFFFFF"/>
            <w:vAlign w:val="center"/>
          </w:tcPr>
          <w:p w14:paraId="5C4D6FCF"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40,2</w:t>
            </w:r>
          </w:p>
        </w:tc>
      </w:tr>
      <w:tr w:rsidR="005F6336" w:rsidRPr="00114784" w14:paraId="6FE411C6"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2AC31BB"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2FCD4A2"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87634E0"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192</w:t>
            </w:r>
          </w:p>
        </w:tc>
        <w:tc>
          <w:tcPr>
            <w:tcW w:w="722" w:type="pct"/>
            <w:tcBorders>
              <w:top w:val="nil"/>
              <w:left w:val="nil"/>
              <w:bottom w:val="nil"/>
              <w:right w:val="nil"/>
            </w:tcBorders>
            <w:shd w:val="clear" w:color="auto" w:fill="FFFFFF"/>
            <w:vAlign w:val="center"/>
          </w:tcPr>
          <w:p w14:paraId="79D75009"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28,9</w:t>
            </w:r>
          </w:p>
        </w:tc>
        <w:tc>
          <w:tcPr>
            <w:tcW w:w="986" w:type="pct"/>
            <w:tcBorders>
              <w:top w:val="nil"/>
              <w:left w:val="nil"/>
              <w:bottom w:val="nil"/>
              <w:right w:val="nil"/>
            </w:tcBorders>
            <w:shd w:val="clear" w:color="auto" w:fill="FFFFFF"/>
            <w:vAlign w:val="center"/>
          </w:tcPr>
          <w:p w14:paraId="5426613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28,9</w:t>
            </w:r>
          </w:p>
        </w:tc>
        <w:tc>
          <w:tcPr>
            <w:tcW w:w="1053" w:type="pct"/>
            <w:tcBorders>
              <w:top w:val="nil"/>
              <w:left w:val="nil"/>
              <w:bottom w:val="nil"/>
              <w:right w:val="nil"/>
            </w:tcBorders>
            <w:shd w:val="clear" w:color="auto" w:fill="FFFFFF"/>
            <w:vAlign w:val="center"/>
          </w:tcPr>
          <w:p w14:paraId="5F6CE6E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69,0</w:t>
            </w:r>
          </w:p>
        </w:tc>
      </w:tr>
      <w:tr w:rsidR="005F6336" w:rsidRPr="00114784" w14:paraId="1FC3F93F"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B8AC68D"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5EFDF2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E516D8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161</w:t>
            </w:r>
          </w:p>
        </w:tc>
        <w:tc>
          <w:tcPr>
            <w:tcW w:w="722" w:type="pct"/>
            <w:tcBorders>
              <w:top w:val="nil"/>
              <w:left w:val="nil"/>
              <w:bottom w:val="nil"/>
              <w:right w:val="nil"/>
            </w:tcBorders>
            <w:shd w:val="clear" w:color="auto" w:fill="FFFFFF"/>
            <w:vAlign w:val="center"/>
          </w:tcPr>
          <w:p w14:paraId="24E4C0DF"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986" w:type="pct"/>
            <w:tcBorders>
              <w:top w:val="nil"/>
              <w:left w:val="nil"/>
              <w:bottom w:val="nil"/>
              <w:right w:val="nil"/>
            </w:tcBorders>
            <w:shd w:val="clear" w:color="auto" w:fill="FFFFFF"/>
            <w:vAlign w:val="center"/>
          </w:tcPr>
          <w:p w14:paraId="76C7EE25"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1053" w:type="pct"/>
            <w:tcBorders>
              <w:top w:val="nil"/>
              <w:left w:val="nil"/>
              <w:bottom w:val="nil"/>
              <w:right w:val="nil"/>
            </w:tcBorders>
            <w:shd w:val="clear" w:color="auto" w:fill="FFFFFF"/>
            <w:vAlign w:val="center"/>
          </w:tcPr>
          <w:p w14:paraId="6F07F80D"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93,2</w:t>
            </w:r>
          </w:p>
        </w:tc>
      </w:tr>
      <w:tr w:rsidR="005F6336" w:rsidRPr="00114784" w14:paraId="28858C27"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C3D965E"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1BE5BA2"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ECE1445"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722" w:type="pct"/>
            <w:tcBorders>
              <w:top w:val="nil"/>
              <w:left w:val="nil"/>
              <w:bottom w:val="nil"/>
              <w:right w:val="nil"/>
            </w:tcBorders>
            <w:shd w:val="clear" w:color="auto" w:fill="FFFFFF"/>
            <w:vAlign w:val="center"/>
          </w:tcPr>
          <w:p w14:paraId="62EC5A4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986" w:type="pct"/>
            <w:tcBorders>
              <w:top w:val="nil"/>
              <w:left w:val="nil"/>
              <w:bottom w:val="nil"/>
              <w:right w:val="nil"/>
            </w:tcBorders>
            <w:shd w:val="clear" w:color="auto" w:fill="FFFFFF"/>
            <w:vAlign w:val="center"/>
          </w:tcPr>
          <w:p w14:paraId="205147DE"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53" w:type="pct"/>
            <w:tcBorders>
              <w:top w:val="nil"/>
              <w:left w:val="nil"/>
              <w:bottom w:val="nil"/>
              <w:right w:val="nil"/>
            </w:tcBorders>
            <w:shd w:val="clear" w:color="auto" w:fill="FFFFFF"/>
            <w:vAlign w:val="center"/>
          </w:tcPr>
          <w:p w14:paraId="693EC7D8"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82308D0" w14:textId="77777777" w:rsidTr="00707817">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65E701D" w14:textId="77777777" w:rsidR="005F6336" w:rsidRPr="00114784" w:rsidRDefault="005F6336" w:rsidP="00707817">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0FFFC80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2A87C11"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74AC90BC"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B39601B" w14:textId="77777777" w:rsidR="005F6336" w:rsidRPr="00114784" w:rsidRDefault="005F6336" w:rsidP="00707817">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3289D31" w14:textId="77777777" w:rsidR="005F6336" w:rsidRPr="00114784" w:rsidRDefault="005F6336" w:rsidP="00707817">
            <w:pPr>
              <w:autoSpaceDE w:val="0"/>
              <w:autoSpaceDN w:val="0"/>
              <w:adjustRightInd w:val="0"/>
              <w:spacing w:after="0" w:line="240" w:lineRule="auto"/>
              <w:jc w:val="center"/>
              <w:rPr>
                <w:rFonts w:ascii="Times New Roman" w:hAnsi="Times New Roman" w:cs="Times New Roman"/>
                <w:sz w:val="24"/>
                <w:szCs w:val="24"/>
              </w:rPr>
            </w:pPr>
          </w:p>
        </w:tc>
      </w:tr>
    </w:tbl>
    <w:p w14:paraId="0315ED42"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B3BB159" w14:textId="215CFBD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28,9’u kısmen önemli,</w:t>
      </w:r>
      <w:r w:rsidR="00B32974">
        <w:rPr>
          <w:rFonts w:ascii="Times New Roman" w:hAnsi="Times New Roman" w:cs="Times New Roman"/>
          <w:sz w:val="24"/>
          <w:szCs w:val="24"/>
        </w:rPr>
        <w:t xml:space="preserve"> </w:t>
      </w:r>
      <w:r w:rsidRPr="00A21168">
        <w:rPr>
          <w:rFonts w:ascii="Times New Roman" w:hAnsi="Times New Roman" w:cs="Times New Roman"/>
          <w:sz w:val="24"/>
          <w:szCs w:val="24"/>
        </w:rPr>
        <w:t xml:space="preserve">% </w:t>
      </w:r>
      <w:r>
        <w:rPr>
          <w:rFonts w:ascii="Times New Roman" w:hAnsi="Times New Roman" w:cs="Times New Roman"/>
          <w:sz w:val="24"/>
          <w:szCs w:val="24"/>
        </w:rPr>
        <w:t>25,3’ü önemli değil</w:t>
      </w:r>
      <w:r w:rsidRPr="00A21168">
        <w:rPr>
          <w:rFonts w:ascii="Times New Roman" w:hAnsi="Times New Roman" w:cs="Times New Roman"/>
          <w:sz w:val="24"/>
          <w:szCs w:val="24"/>
        </w:rPr>
        <w:t xml:space="preserve">, </w:t>
      </w:r>
      <w:r>
        <w:rPr>
          <w:rFonts w:ascii="Times New Roman" w:hAnsi="Times New Roman" w:cs="Times New Roman"/>
          <w:sz w:val="24"/>
          <w:szCs w:val="24"/>
        </w:rPr>
        <w:t>% 24,2’si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10,4’ü hiç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6,8’i çok </w:t>
      </w:r>
      <w:r>
        <w:rPr>
          <w:rFonts w:ascii="Times New Roman" w:hAnsi="Times New Roman" w:cs="Times New Roman"/>
          <w:sz w:val="24"/>
          <w:szCs w:val="24"/>
        </w:rPr>
        <w:t xml:space="preserve">önemli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4,5’i fikrim yok </w:t>
      </w:r>
      <w:r>
        <w:rPr>
          <w:rFonts w:ascii="Times New Roman" w:hAnsi="Times New Roman" w:cs="Times New Roman"/>
          <w:sz w:val="24"/>
          <w:szCs w:val="24"/>
        </w:rPr>
        <w:t>olarak cevap vermiştir.</w:t>
      </w:r>
    </w:p>
    <w:p w14:paraId="0736D349" w14:textId="77777777" w:rsidR="00A84BEB" w:rsidRDefault="00A84BEB" w:rsidP="00B16FAC">
      <w:pPr>
        <w:autoSpaceDE w:val="0"/>
        <w:autoSpaceDN w:val="0"/>
        <w:adjustRightInd w:val="0"/>
        <w:spacing w:after="0" w:line="360" w:lineRule="auto"/>
        <w:ind w:firstLine="708"/>
        <w:jc w:val="both"/>
        <w:rPr>
          <w:rFonts w:ascii="Times New Roman" w:hAnsi="Times New Roman" w:cs="Times New Roman"/>
          <w:sz w:val="24"/>
          <w:szCs w:val="24"/>
        </w:rPr>
      </w:pPr>
    </w:p>
    <w:p w14:paraId="304F37FA" w14:textId="101C6B33" w:rsidR="00707817" w:rsidRPr="00707817" w:rsidRDefault="00707817" w:rsidP="0032497E">
      <w:pPr>
        <w:autoSpaceDE w:val="0"/>
        <w:autoSpaceDN w:val="0"/>
        <w:adjustRightInd w:val="0"/>
        <w:spacing w:after="0" w:line="480" w:lineRule="auto"/>
        <w:jc w:val="center"/>
        <w:rPr>
          <w:rFonts w:ascii="Times New Roman" w:hAnsi="Times New Roman" w:cs="Times New Roman"/>
          <w:sz w:val="24"/>
          <w:szCs w:val="24"/>
        </w:rPr>
      </w:pPr>
      <w:bookmarkStart w:id="294" w:name="_Toc51449066"/>
      <w:bookmarkStart w:id="295" w:name="_Toc51449866"/>
      <w:r w:rsidRPr="00707817">
        <w:rPr>
          <w:rFonts w:ascii="Times New Roman" w:hAnsi="Times New Roman" w:cs="Times New Roman"/>
          <w:b/>
          <w:sz w:val="24"/>
          <w:szCs w:val="24"/>
        </w:rPr>
        <w:lastRenderedPageBreak/>
        <w:t xml:space="preserve">Tablo </w:t>
      </w:r>
      <w:r w:rsidRPr="00707817">
        <w:rPr>
          <w:rFonts w:ascii="Times New Roman" w:hAnsi="Times New Roman" w:cs="Times New Roman"/>
          <w:b/>
          <w:sz w:val="24"/>
          <w:szCs w:val="24"/>
        </w:rPr>
        <w:fldChar w:fldCharType="begin"/>
      </w:r>
      <w:r w:rsidRPr="00707817">
        <w:rPr>
          <w:rFonts w:ascii="Times New Roman" w:hAnsi="Times New Roman" w:cs="Times New Roman"/>
          <w:b/>
          <w:sz w:val="24"/>
          <w:szCs w:val="24"/>
        </w:rPr>
        <w:instrText xml:space="preserve"> SEQ Tablo \* ARABIC </w:instrText>
      </w:r>
      <w:r w:rsidRPr="00707817">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127</w:t>
      </w:r>
      <w:r w:rsidRPr="00707817">
        <w:rPr>
          <w:rFonts w:ascii="Times New Roman" w:hAnsi="Times New Roman" w:cs="Times New Roman"/>
          <w:b/>
          <w:sz w:val="24"/>
          <w:szCs w:val="24"/>
        </w:rPr>
        <w:fldChar w:fldCharType="end"/>
      </w:r>
      <w:r w:rsidRPr="00707817">
        <w:rPr>
          <w:rFonts w:ascii="Times New Roman" w:hAnsi="Times New Roman" w:cs="Times New Roman"/>
          <w:b/>
          <w:sz w:val="24"/>
          <w:szCs w:val="24"/>
        </w:rPr>
        <w:t>. Soru 93-Otomobilin hava yastıkları</w:t>
      </w:r>
      <w:bookmarkEnd w:id="294"/>
      <w:bookmarkEnd w:id="29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31"/>
        <w:gridCol w:w="2385"/>
        <w:gridCol w:w="1397"/>
        <w:gridCol w:w="1228"/>
        <w:gridCol w:w="1675"/>
        <w:gridCol w:w="1789"/>
      </w:tblGrid>
      <w:tr w:rsidR="005F6336" w:rsidRPr="00114784" w14:paraId="0ECED6B6" w14:textId="77777777" w:rsidTr="002238DB">
        <w:trPr>
          <w:cantSplit/>
          <w:jc w:val="center"/>
        </w:trPr>
        <w:tc>
          <w:tcPr>
            <w:tcW w:w="1420" w:type="pct"/>
            <w:gridSpan w:val="2"/>
            <w:tcBorders>
              <w:top w:val="double" w:sz="8" w:space="0" w:color="000000"/>
              <w:left w:val="nil"/>
              <w:bottom w:val="single" w:sz="16" w:space="0" w:color="000000"/>
              <w:right w:val="nil"/>
            </w:tcBorders>
            <w:shd w:val="clear" w:color="auto" w:fill="FFFFFF"/>
          </w:tcPr>
          <w:p w14:paraId="64CF8827"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8A721C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EC882F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5" w:type="pct"/>
            <w:tcBorders>
              <w:top w:val="double" w:sz="8" w:space="0" w:color="000000"/>
              <w:left w:val="nil"/>
              <w:bottom w:val="single" w:sz="16" w:space="0" w:color="000000"/>
              <w:right w:val="nil"/>
            </w:tcBorders>
            <w:shd w:val="clear" w:color="auto" w:fill="FFFFFF"/>
          </w:tcPr>
          <w:p w14:paraId="3D54771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2" w:type="pct"/>
            <w:tcBorders>
              <w:top w:val="double" w:sz="8" w:space="0" w:color="000000"/>
              <w:left w:val="nil"/>
              <w:bottom w:val="single" w:sz="16" w:space="0" w:color="000000"/>
              <w:right w:val="nil"/>
            </w:tcBorders>
            <w:shd w:val="clear" w:color="auto" w:fill="FFFFFF"/>
          </w:tcPr>
          <w:p w14:paraId="6C68E2B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B6B64CA" w14:textId="77777777" w:rsidTr="002238DB">
        <w:trPr>
          <w:cantSplit/>
          <w:trHeight w:val="340"/>
          <w:jc w:val="center"/>
        </w:trPr>
        <w:tc>
          <w:tcPr>
            <w:tcW w:w="18" w:type="pct"/>
            <w:vMerge w:val="restart"/>
            <w:tcBorders>
              <w:top w:val="single" w:sz="16" w:space="0" w:color="000000"/>
              <w:left w:val="nil"/>
              <w:bottom w:val="double" w:sz="8" w:space="0" w:color="000000"/>
              <w:right w:val="nil"/>
            </w:tcBorders>
            <w:shd w:val="clear" w:color="auto" w:fill="FFFFFF"/>
            <w:vAlign w:val="center"/>
          </w:tcPr>
          <w:p w14:paraId="300FAF34" w14:textId="7547AD48"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2" w:type="pct"/>
            <w:tcBorders>
              <w:top w:val="single" w:sz="16" w:space="0" w:color="000000"/>
              <w:left w:val="nil"/>
              <w:bottom w:val="nil"/>
              <w:right w:val="nil"/>
            </w:tcBorders>
            <w:shd w:val="clear" w:color="auto" w:fill="FFFFFF"/>
            <w:vAlign w:val="center"/>
          </w:tcPr>
          <w:p w14:paraId="64C1226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6050977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0ECF7AD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5" w:type="pct"/>
            <w:tcBorders>
              <w:top w:val="single" w:sz="16" w:space="0" w:color="000000"/>
              <w:left w:val="nil"/>
              <w:bottom w:val="nil"/>
              <w:right w:val="nil"/>
            </w:tcBorders>
            <w:shd w:val="clear" w:color="auto" w:fill="FFFFFF"/>
            <w:vAlign w:val="center"/>
          </w:tcPr>
          <w:p w14:paraId="48A9207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2" w:type="pct"/>
            <w:tcBorders>
              <w:top w:val="single" w:sz="16" w:space="0" w:color="000000"/>
              <w:left w:val="nil"/>
              <w:bottom w:val="nil"/>
              <w:right w:val="nil"/>
            </w:tcBorders>
            <w:shd w:val="clear" w:color="auto" w:fill="FFFFFF"/>
            <w:vAlign w:val="center"/>
          </w:tcPr>
          <w:p w14:paraId="1B4F473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3CB7AC8C" w14:textId="77777777" w:rsidTr="002238DB">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72067D7C"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nil"/>
              <w:right w:val="nil"/>
            </w:tcBorders>
            <w:shd w:val="clear" w:color="auto" w:fill="FFFFFF"/>
            <w:vAlign w:val="center"/>
          </w:tcPr>
          <w:p w14:paraId="7E08F1A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82BC4B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0226CF7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5" w:type="pct"/>
            <w:tcBorders>
              <w:top w:val="nil"/>
              <w:left w:val="nil"/>
              <w:bottom w:val="nil"/>
              <w:right w:val="nil"/>
            </w:tcBorders>
            <w:shd w:val="clear" w:color="auto" w:fill="FFFFFF"/>
            <w:vAlign w:val="center"/>
          </w:tcPr>
          <w:p w14:paraId="25F0DA8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2" w:type="pct"/>
            <w:tcBorders>
              <w:top w:val="nil"/>
              <w:left w:val="nil"/>
              <w:bottom w:val="nil"/>
              <w:right w:val="nil"/>
            </w:tcBorders>
            <w:shd w:val="clear" w:color="auto" w:fill="FFFFFF"/>
            <w:vAlign w:val="center"/>
          </w:tcPr>
          <w:p w14:paraId="23FD050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017F7A36" w14:textId="77777777" w:rsidTr="002238DB">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6D63551E"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nil"/>
              <w:right w:val="nil"/>
            </w:tcBorders>
            <w:shd w:val="clear" w:color="auto" w:fill="FFFFFF"/>
            <w:vAlign w:val="center"/>
          </w:tcPr>
          <w:p w14:paraId="16C54D1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2A2A780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3A4C02E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5" w:type="pct"/>
            <w:tcBorders>
              <w:top w:val="nil"/>
              <w:left w:val="nil"/>
              <w:bottom w:val="nil"/>
              <w:right w:val="nil"/>
            </w:tcBorders>
            <w:shd w:val="clear" w:color="auto" w:fill="FFFFFF"/>
            <w:vAlign w:val="center"/>
          </w:tcPr>
          <w:p w14:paraId="1119428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2" w:type="pct"/>
            <w:tcBorders>
              <w:top w:val="nil"/>
              <w:left w:val="nil"/>
              <w:bottom w:val="nil"/>
              <w:right w:val="nil"/>
            </w:tcBorders>
            <w:shd w:val="clear" w:color="auto" w:fill="FFFFFF"/>
            <w:vAlign w:val="center"/>
          </w:tcPr>
          <w:p w14:paraId="1118DA6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r>
      <w:tr w:rsidR="005F6336" w:rsidRPr="00114784" w14:paraId="205E44F1" w14:textId="77777777" w:rsidTr="002238DB">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12802676"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nil"/>
              <w:right w:val="nil"/>
            </w:tcBorders>
            <w:shd w:val="clear" w:color="auto" w:fill="FFFFFF"/>
            <w:vAlign w:val="center"/>
          </w:tcPr>
          <w:p w14:paraId="5950433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72FDC8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155</w:t>
            </w:r>
          </w:p>
        </w:tc>
        <w:tc>
          <w:tcPr>
            <w:tcW w:w="722" w:type="pct"/>
            <w:tcBorders>
              <w:top w:val="nil"/>
              <w:left w:val="nil"/>
              <w:bottom w:val="nil"/>
              <w:right w:val="nil"/>
            </w:tcBorders>
            <w:shd w:val="clear" w:color="auto" w:fill="FFFFFF"/>
            <w:vAlign w:val="center"/>
          </w:tcPr>
          <w:p w14:paraId="022CF28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23,3</w:t>
            </w:r>
          </w:p>
        </w:tc>
        <w:tc>
          <w:tcPr>
            <w:tcW w:w="985" w:type="pct"/>
            <w:tcBorders>
              <w:top w:val="nil"/>
              <w:left w:val="nil"/>
              <w:bottom w:val="nil"/>
              <w:right w:val="nil"/>
            </w:tcBorders>
            <w:shd w:val="clear" w:color="auto" w:fill="FFFFFF"/>
            <w:vAlign w:val="center"/>
          </w:tcPr>
          <w:p w14:paraId="1160EEB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23,3</w:t>
            </w:r>
          </w:p>
        </w:tc>
        <w:tc>
          <w:tcPr>
            <w:tcW w:w="1052" w:type="pct"/>
            <w:tcBorders>
              <w:top w:val="nil"/>
              <w:left w:val="nil"/>
              <w:bottom w:val="nil"/>
              <w:right w:val="nil"/>
            </w:tcBorders>
            <w:shd w:val="clear" w:color="auto" w:fill="FFFFFF"/>
            <w:vAlign w:val="center"/>
          </w:tcPr>
          <w:p w14:paraId="4EB211B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31,0</w:t>
            </w:r>
          </w:p>
        </w:tc>
      </w:tr>
      <w:tr w:rsidR="005F6336" w:rsidRPr="00114784" w14:paraId="76AB21EE" w14:textId="77777777" w:rsidTr="002238DB">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5B879283"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nil"/>
              <w:right w:val="nil"/>
            </w:tcBorders>
            <w:shd w:val="clear" w:color="auto" w:fill="FFFFFF"/>
            <w:vAlign w:val="center"/>
          </w:tcPr>
          <w:p w14:paraId="7B0C97E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D2D9EB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459</w:t>
            </w:r>
          </w:p>
        </w:tc>
        <w:tc>
          <w:tcPr>
            <w:tcW w:w="722" w:type="pct"/>
            <w:tcBorders>
              <w:top w:val="nil"/>
              <w:left w:val="nil"/>
              <w:bottom w:val="nil"/>
              <w:right w:val="nil"/>
            </w:tcBorders>
            <w:shd w:val="clear" w:color="auto" w:fill="FFFFFF"/>
            <w:vAlign w:val="center"/>
          </w:tcPr>
          <w:p w14:paraId="4A2DB14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69,0</w:t>
            </w:r>
          </w:p>
        </w:tc>
        <w:tc>
          <w:tcPr>
            <w:tcW w:w="985" w:type="pct"/>
            <w:tcBorders>
              <w:top w:val="nil"/>
              <w:left w:val="nil"/>
              <w:bottom w:val="nil"/>
              <w:right w:val="nil"/>
            </w:tcBorders>
            <w:shd w:val="clear" w:color="auto" w:fill="FFFFFF"/>
            <w:vAlign w:val="center"/>
          </w:tcPr>
          <w:p w14:paraId="55F808B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69,0</w:t>
            </w:r>
          </w:p>
        </w:tc>
        <w:tc>
          <w:tcPr>
            <w:tcW w:w="1052" w:type="pct"/>
            <w:tcBorders>
              <w:top w:val="nil"/>
              <w:left w:val="nil"/>
              <w:bottom w:val="nil"/>
              <w:right w:val="nil"/>
            </w:tcBorders>
            <w:shd w:val="clear" w:color="auto" w:fill="FFFFFF"/>
            <w:vAlign w:val="center"/>
          </w:tcPr>
          <w:p w14:paraId="2772B58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48156CD" w14:textId="77777777" w:rsidTr="002238DB">
        <w:trPr>
          <w:cantSplit/>
          <w:trHeight w:val="340"/>
          <w:jc w:val="center"/>
        </w:trPr>
        <w:tc>
          <w:tcPr>
            <w:tcW w:w="18" w:type="pct"/>
            <w:vMerge/>
            <w:tcBorders>
              <w:top w:val="single" w:sz="16" w:space="0" w:color="000000"/>
              <w:left w:val="nil"/>
              <w:bottom w:val="double" w:sz="8" w:space="0" w:color="000000"/>
              <w:right w:val="nil"/>
            </w:tcBorders>
            <w:shd w:val="clear" w:color="auto" w:fill="FFFFFF"/>
            <w:vAlign w:val="center"/>
          </w:tcPr>
          <w:p w14:paraId="1E41AD83"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2" w:type="pct"/>
            <w:tcBorders>
              <w:top w:val="nil"/>
              <w:left w:val="nil"/>
              <w:bottom w:val="double" w:sz="8" w:space="0" w:color="000000"/>
              <w:right w:val="nil"/>
            </w:tcBorders>
            <w:shd w:val="clear" w:color="auto" w:fill="FFFFFF"/>
            <w:vAlign w:val="center"/>
          </w:tcPr>
          <w:p w14:paraId="58AA2C6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376D6B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1172BA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5" w:type="pct"/>
            <w:tcBorders>
              <w:top w:val="nil"/>
              <w:left w:val="nil"/>
              <w:bottom w:val="double" w:sz="8" w:space="0" w:color="000000"/>
              <w:right w:val="nil"/>
            </w:tcBorders>
            <w:shd w:val="clear" w:color="auto" w:fill="FFFFFF"/>
            <w:vAlign w:val="center"/>
          </w:tcPr>
          <w:p w14:paraId="00F1857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2" w:type="pct"/>
            <w:tcBorders>
              <w:top w:val="nil"/>
              <w:left w:val="nil"/>
              <w:bottom w:val="double" w:sz="8" w:space="0" w:color="000000"/>
              <w:right w:val="nil"/>
            </w:tcBorders>
            <w:shd w:val="clear" w:color="auto" w:fill="FFFFFF"/>
          </w:tcPr>
          <w:p w14:paraId="4C9A3F75"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00EBDFF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3FC23B4" w14:textId="229FE668"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69,0’ı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23,3’ü önemli</w:t>
      </w:r>
      <w:r w:rsidRPr="00A21168">
        <w:rPr>
          <w:rFonts w:ascii="Times New Roman" w:hAnsi="Times New Roman" w:cs="Times New Roman"/>
          <w:sz w:val="24"/>
          <w:szCs w:val="24"/>
        </w:rPr>
        <w:t xml:space="preserve">, </w:t>
      </w:r>
      <w:r>
        <w:rPr>
          <w:rFonts w:ascii="Times New Roman" w:hAnsi="Times New Roman" w:cs="Times New Roman"/>
          <w:sz w:val="24"/>
          <w:szCs w:val="24"/>
        </w:rPr>
        <w:t>% 4,5’i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1,8’i 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1,4’ü hiç </w:t>
      </w:r>
      <w:r>
        <w:rPr>
          <w:rFonts w:ascii="Times New Roman" w:hAnsi="Times New Roman" w:cs="Times New Roman"/>
          <w:sz w:val="24"/>
          <w:szCs w:val="24"/>
        </w:rPr>
        <w:t>önemli değil olarak cevap vermiştir.</w:t>
      </w:r>
    </w:p>
    <w:p w14:paraId="6B56EFC2" w14:textId="77777777"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33966C1D" w14:textId="21CA2EB4" w:rsidR="002238DB" w:rsidRPr="002238DB" w:rsidRDefault="002238DB" w:rsidP="0032497E">
      <w:pPr>
        <w:autoSpaceDE w:val="0"/>
        <w:autoSpaceDN w:val="0"/>
        <w:adjustRightInd w:val="0"/>
        <w:spacing w:after="0" w:line="600" w:lineRule="auto"/>
        <w:ind w:firstLine="142"/>
        <w:jc w:val="center"/>
        <w:rPr>
          <w:rFonts w:ascii="Times New Roman" w:hAnsi="Times New Roman" w:cs="Times New Roman"/>
          <w:sz w:val="24"/>
          <w:szCs w:val="24"/>
        </w:rPr>
      </w:pPr>
      <w:bookmarkStart w:id="296" w:name="_Toc51449067"/>
      <w:bookmarkStart w:id="297" w:name="_Toc51449867"/>
      <w:r w:rsidRPr="002238DB">
        <w:rPr>
          <w:rFonts w:ascii="Times New Roman" w:hAnsi="Times New Roman" w:cs="Times New Roman"/>
          <w:b/>
          <w:sz w:val="24"/>
          <w:szCs w:val="24"/>
        </w:rPr>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128</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94-Otomobilin ABS-ASR-ESP gibi güvenlik sistemleri</w:t>
      </w:r>
      <w:bookmarkEnd w:id="296"/>
      <w:bookmarkEnd w:id="29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1BF71BD6" w14:textId="77777777" w:rsidTr="002238DB">
        <w:trPr>
          <w:cantSplit/>
          <w:jc w:val="center"/>
        </w:trPr>
        <w:tc>
          <w:tcPr>
            <w:tcW w:w="1316" w:type="pct"/>
            <w:gridSpan w:val="2"/>
            <w:tcBorders>
              <w:top w:val="double" w:sz="8" w:space="0" w:color="000000"/>
              <w:left w:val="nil"/>
              <w:bottom w:val="single" w:sz="16" w:space="0" w:color="000000"/>
              <w:right w:val="nil"/>
            </w:tcBorders>
            <w:shd w:val="clear" w:color="auto" w:fill="FFFFFF"/>
          </w:tcPr>
          <w:p w14:paraId="3CDEE1AD"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4D847F9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6F1EAFB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0748221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7550130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EA761B6" w14:textId="77777777" w:rsidTr="002238DB">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71F39304" w14:textId="62E1300C"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285BFC1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single" w:sz="16" w:space="0" w:color="000000"/>
              <w:left w:val="nil"/>
              <w:bottom w:val="nil"/>
              <w:right w:val="nil"/>
            </w:tcBorders>
            <w:shd w:val="clear" w:color="auto" w:fill="FFFFFF"/>
            <w:vAlign w:val="center"/>
          </w:tcPr>
          <w:p w14:paraId="6BE2A6B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43" w:type="pct"/>
            <w:tcBorders>
              <w:top w:val="single" w:sz="16" w:space="0" w:color="000000"/>
              <w:left w:val="nil"/>
              <w:bottom w:val="nil"/>
              <w:right w:val="nil"/>
            </w:tcBorders>
            <w:shd w:val="clear" w:color="auto" w:fill="FFFFFF"/>
            <w:vAlign w:val="center"/>
          </w:tcPr>
          <w:p w14:paraId="71239D3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14" w:type="pct"/>
            <w:tcBorders>
              <w:top w:val="single" w:sz="16" w:space="0" w:color="000000"/>
              <w:left w:val="nil"/>
              <w:bottom w:val="nil"/>
              <w:right w:val="nil"/>
            </w:tcBorders>
            <w:shd w:val="clear" w:color="auto" w:fill="FFFFFF"/>
            <w:vAlign w:val="center"/>
          </w:tcPr>
          <w:p w14:paraId="7E52367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82" w:type="pct"/>
            <w:tcBorders>
              <w:top w:val="single" w:sz="16" w:space="0" w:color="000000"/>
              <w:left w:val="nil"/>
              <w:bottom w:val="nil"/>
              <w:right w:val="nil"/>
            </w:tcBorders>
            <w:shd w:val="clear" w:color="auto" w:fill="FFFFFF"/>
            <w:vAlign w:val="center"/>
          </w:tcPr>
          <w:p w14:paraId="32FF7E9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3E7A2EDA"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65C3F36"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BF1C80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659333A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43" w:type="pct"/>
            <w:tcBorders>
              <w:top w:val="nil"/>
              <w:left w:val="nil"/>
              <w:bottom w:val="nil"/>
              <w:right w:val="nil"/>
            </w:tcBorders>
            <w:shd w:val="clear" w:color="auto" w:fill="FFFFFF"/>
            <w:vAlign w:val="center"/>
          </w:tcPr>
          <w:p w14:paraId="5B3113E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14" w:type="pct"/>
            <w:tcBorders>
              <w:top w:val="nil"/>
              <w:left w:val="nil"/>
              <w:bottom w:val="nil"/>
              <w:right w:val="nil"/>
            </w:tcBorders>
            <w:shd w:val="clear" w:color="auto" w:fill="FFFFFF"/>
            <w:vAlign w:val="center"/>
          </w:tcPr>
          <w:p w14:paraId="04D4C83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82" w:type="pct"/>
            <w:tcBorders>
              <w:top w:val="nil"/>
              <w:left w:val="nil"/>
              <w:bottom w:val="nil"/>
              <w:right w:val="nil"/>
            </w:tcBorders>
            <w:shd w:val="clear" w:color="auto" w:fill="FFFFFF"/>
            <w:vAlign w:val="center"/>
          </w:tcPr>
          <w:p w14:paraId="72122DF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r>
      <w:tr w:rsidR="005F6336" w:rsidRPr="00114784" w14:paraId="35C3B0EA"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0643E07"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0AC94C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07D417B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146</w:t>
            </w:r>
          </w:p>
        </w:tc>
        <w:tc>
          <w:tcPr>
            <w:tcW w:w="743" w:type="pct"/>
            <w:tcBorders>
              <w:top w:val="nil"/>
              <w:left w:val="nil"/>
              <w:bottom w:val="nil"/>
              <w:right w:val="nil"/>
            </w:tcBorders>
            <w:shd w:val="clear" w:color="auto" w:fill="FFFFFF"/>
            <w:vAlign w:val="center"/>
          </w:tcPr>
          <w:p w14:paraId="6E9EB2A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22,0</w:t>
            </w:r>
          </w:p>
        </w:tc>
        <w:tc>
          <w:tcPr>
            <w:tcW w:w="1014" w:type="pct"/>
            <w:tcBorders>
              <w:top w:val="nil"/>
              <w:left w:val="nil"/>
              <w:bottom w:val="nil"/>
              <w:right w:val="nil"/>
            </w:tcBorders>
            <w:shd w:val="clear" w:color="auto" w:fill="FFFFFF"/>
            <w:vAlign w:val="center"/>
          </w:tcPr>
          <w:p w14:paraId="59379A9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22,0</w:t>
            </w:r>
          </w:p>
        </w:tc>
        <w:tc>
          <w:tcPr>
            <w:tcW w:w="1082" w:type="pct"/>
            <w:tcBorders>
              <w:top w:val="nil"/>
              <w:left w:val="nil"/>
              <w:bottom w:val="nil"/>
              <w:right w:val="nil"/>
            </w:tcBorders>
            <w:shd w:val="clear" w:color="auto" w:fill="FFFFFF"/>
            <w:vAlign w:val="center"/>
          </w:tcPr>
          <w:p w14:paraId="45324D1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28,3</w:t>
            </w:r>
          </w:p>
        </w:tc>
      </w:tr>
      <w:tr w:rsidR="005F6336" w:rsidRPr="00114784" w14:paraId="2D3681B0"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2F66C0C6"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13FE358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1A57A44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477</w:t>
            </w:r>
          </w:p>
        </w:tc>
        <w:tc>
          <w:tcPr>
            <w:tcW w:w="743" w:type="pct"/>
            <w:tcBorders>
              <w:top w:val="nil"/>
              <w:left w:val="nil"/>
              <w:bottom w:val="nil"/>
              <w:right w:val="nil"/>
            </w:tcBorders>
            <w:shd w:val="clear" w:color="auto" w:fill="FFFFFF"/>
            <w:vAlign w:val="center"/>
          </w:tcPr>
          <w:p w14:paraId="2F47034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71,7</w:t>
            </w:r>
          </w:p>
        </w:tc>
        <w:tc>
          <w:tcPr>
            <w:tcW w:w="1014" w:type="pct"/>
            <w:tcBorders>
              <w:top w:val="nil"/>
              <w:left w:val="nil"/>
              <w:bottom w:val="nil"/>
              <w:right w:val="nil"/>
            </w:tcBorders>
            <w:shd w:val="clear" w:color="auto" w:fill="FFFFFF"/>
            <w:vAlign w:val="center"/>
          </w:tcPr>
          <w:p w14:paraId="5255847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71,7</w:t>
            </w:r>
          </w:p>
        </w:tc>
        <w:tc>
          <w:tcPr>
            <w:tcW w:w="1082" w:type="pct"/>
            <w:tcBorders>
              <w:top w:val="nil"/>
              <w:left w:val="nil"/>
              <w:bottom w:val="nil"/>
              <w:right w:val="nil"/>
            </w:tcBorders>
            <w:shd w:val="clear" w:color="auto" w:fill="FFFFFF"/>
            <w:vAlign w:val="center"/>
          </w:tcPr>
          <w:p w14:paraId="35C6F87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0E15D4D"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F1A06F8"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448A1D4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0191133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359A0AB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7199754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27361571"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40C5373A"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8E48742"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128’ye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71,7’si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22,0’ı önemli</w:t>
      </w:r>
      <w:r w:rsidRPr="00A21168">
        <w:rPr>
          <w:rFonts w:ascii="Times New Roman" w:hAnsi="Times New Roman" w:cs="Times New Roman"/>
          <w:sz w:val="24"/>
          <w:szCs w:val="24"/>
        </w:rPr>
        <w:t xml:space="preserve">, </w:t>
      </w:r>
      <w:r>
        <w:rPr>
          <w:rFonts w:ascii="Times New Roman" w:hAnsi="Times New Roman" w:cs="Times New Roman"/>
          <w:sz w:val="24"/>
          <w:szCs w:val="24"/>
        </w:rPr>
        <w:t>% 5,4’ü önemli ve</w:t>
      </w:r>
      <w:r w:rsidRPr="00A21168">
        <w:rPr>
          <w:rFonts w:ascii="Times New Roman" w:hAnsi="Times New Roman" w:cs="Times New Roman"/>
          <w:sz w:val="24"/>
          <w:szCs w:val="24"/>
        </w:rPr>
        <w:t xml:space="preserve"> </w:t>
      </w:r>
      <w:r>
        <w:rPr>
          <w:rFonts w:ascii="Times New Roman" w:hAnsi="Times New Roman" w:cs="Times New Roman"/>
          <w:sz w:val="24"/>
          <w:szCs w:val="24"/>
        </w:rPr>
        <w:t>% 0,9’u önemli değil olarak cevap vermiştir.</w:t>
      </w:r>
    </w:p>
    <w:p w14:paraId="2225CAFE"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EE927D9" w14:textId="77777777" w:rsidR="00AB68C4" w:rsidRDefault="00AB68C4" w:rsidP="00B16FAC">
      <w:pPr>
        <w:autoSpaceDE w:val="0"/>
        <w:autoSpaceDN w:val="0"/>
        <w:adjustRightInd w:val="0"/>
        <w:spacing w:after="0" w:line="360" w:lineRule="auto"/>
        <w:rPr>
          <w:rFonts w:ascii="Times New Roman" w:hAnsi="Times New Roman" w:cs="Times New Roman"/>
          <w:sz w:val="24"/>
          <w:szCs w:val="24"/>
        </w:rPr>
      </w:pPr>
    </w:p>
    <w:p w14:paraId="71AA84CC" w14:textId="77777777" w:rsidR="00AB68C4" w:rsidRDefault="00AB68C4" w:rsidP="00B16FAC">
      <w:pPr>
        <w:autoSpaceDE w:val="0"/>
        <w:autoSpaceDN w:val="0"/>
        <w:adjustRightInd w:val="0"/>
        <w:spacing w:after="0" w:line="360" w:lineRule="auto"/>
        <w:rPr>
          <w:rFonts w:ascii="Times New Roman" w:hAnsi="Times New Roman" w:cs="Times New Roman"/>
          <w:sz w:val="24"/>
          <w:szCs w:val="24"/>
        </w:rPr>
      </w:pPr>
    </w:p>
    <w:p w14:paraId="35B58590" w14:textId="77777777" w:rsidR="00AB68C4" w:rsidRDefault="00AB68C4" w:rsidP="00B16FAC">
      <w:pPr>
        <w:autoSpaceDE w:val="0"/>
        <w:autoSpaceDN w:val="0"/>
        <w:adjustRightInd w:val="0"/>
        <w:spacing w:after="0" w:line="360" w:lineRule="auto"/>
        <w:rPr>
          <w:rFonts w:ascii="Times New Roman" w:hAnsi="Times New Roman" w:cs="Times New Roman"/>
          <w:sz w:val="24"/>
          <w:szCs w:val="24"/>
        </w:rPr>
      </w:pPr>
    </w:p>
    <w:p w14:paraId="0FD1BE1B" w14:textId="77777777" w:rsidR="00AB68C4" w:rsidRDefault="00AB68C4" w:rsidP="00B16FAC">
      <w:pPr>
        <w:autoSpaceDE w:val="0"/>
        <w:autoSpaceDN w:val="0"/>
        <w:adjustRightInd w:val="0"/>
        <w:spacing w:after="0" w:line="360" w:lineRule="auto"/>
        <w:rPr>
          <w:rFonts w:ascii="Times New Roman" w:hAnsi="Times New Roman" w:cs="Times New Roman"/>
          <w:sz w:val="24"/>
          <w:szCs w:val="24"/>
        </w:rPr>
      </w:pPr>
    </w:p>
    <w:p w14:paraId="74E2A306" w14:textId="5D3490FD" w:rsidR="00AB68C4" w:rsidRPr="00114784" w:rsidRDefault="002238DB" w:rsidP="002238DB">
      <w:pPr>
        <w:autoSpaceDE w:val="0"/>
        <w:autoSpaceDN w:val="0"/>
        <w:adjustRightInd w:val="0"/>
        <w:spacing w:after="0" w:line="480" w:lineRule="auto"/>
        <w:jc w:val="center"/>
        <w:rPr>
          <w:rFonts w:ascii="Times New Roman" w:hAnsi="Times New Roman" w:cs="Times New Roman"/>
          <w:sz w:val="24"/>
          <w:szCs w:val="24"/>
        </w:rPr>
      </w:pPr>
      <w:bookmarkStart w:id="298" w:name="_Toc51449068"/>
      <w:bookmarkStart w:id="299" w:name="_Toc51449868"/>
      <w:r w:rsidRPr="002238DB">
        <w:rPr>
          <w:rFonts w:ascii="Times New Roman" w:hAnsi="Times New Roman" w:cs="Times New Roman"/>
          <w:b/>
          <w:sz w:val="24"/>
          <w:szCs w:val="24"/>
        </w:rPr>
        <w:lastRenderedPageBreak/>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129</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95-Otomobilin alarmı</w:t>
      </w:r>
      <w:bookmarkEnd w:id="298"/>
      <w:bookmarkEnd w:id="29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739A45D3" w14:textId="77777777" w:rsidTr="002238D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571E312E"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C519AF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1B3974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1BE6D1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16AA72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0E731F1" w14:textId="77777777" w:rsidTr="002238D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075A045" w14:textId="4C25B602"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B9217A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6EA288C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single" w:sz="16" w:space="0" w:color="000000"/>
              <w:left w:val="nil"/>
              <w:bottom w:val="nil"/>
              <w:right w:val="nil"/>
            </w:tcBorders>
            <w:shd w:val="clear" w:color="auto" w:fill="FFFFFF"/>
            <w:vAlign w:val="center"/>
          </w:tcPr>
          <w:p w14:paraId="6C65620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single" w:sz="16" w:space="0" w:color="000000"/>
              <w:left w:val="nil"/>
              <w:bottom w:val="nil"/>
              <w:right w:val="nil"/>
            </w:tcBorders>
            <w:shd w:val="clear" w:color="auto" w:fill="FFFFFF"/>
            <w:vAlign w:val="center"/>
          </w:tcPr>
          <w:p w14:paraId="086E819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single" w:sz="16" w:space="0" w:color="000000"/>
              <w:left w:val="nil"/>
              <w:bottom w:val="nil"/>
              <w:right w:val="nil"/>
            </w:tcBorders>
            <w:shd w:val="clear" w:color="auto" w:fill="FFFFFF"/>
            <w:vAlign w:val="center"/>
          </w:tcPr>
          <w:p w14:paraId="126DFF4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5E1CE1EE"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073BAA6"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2CC52D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391CD9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722" w:type="pct"/>
            <w:tcBorders>
              <w:top w:val="nil"/>
              <w:left w:val="nil"/>
              <w:bottom w:val="nil"/>
              <w:right w:val="nil"/>
            </w:tcBorders>
            <w:shd w:val="clear" w:color="auto" w:fill="FFFFFF"/>
            <w:vAlign w:val="center"/>
          </w:tcPr>
          <w:p w14:paraId="0B89773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986" w:type="pct"/>
            <w:tcBorders>
              <w:top w:val="nil"/>
              <w:left w:val="nil"/>
              <w:bottom w:val="nil"/>
              <w:right w:val="nil"/>
            </w:tcBorders>
            <w:shd w:val="clear" w:color="auto" w:fill="FFFFFF"/>
            <w:vAlign w:val="center"/>
          </w:tcPr>
          <w:p w14:paraId="33AE825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1053" w:type="pct"/>
            <w:tcBorders>
              <w:top w:val="nil"/>
              <w:left w:val="nil"/>
              <w:bottom w:val="nil"/>
              <w:right w:val="nil"/>
            </w:tcBorders>
            <w:shd w:val="clear" w:color="auto" w:fill="FFFFFF"/>
            <w:vAlign w:val="center"/>
          </w:tcPr>
          <w:p w14:paraId="48CC3BB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5F6336" w:rsidRPr="00114784" w14:paraId="43DA225D"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514559C"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824F59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CEEC3B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135</w:t>
            </w:r>
          </w:p>
        </w:tc>
        <w:tc>
          <w:tcPr>
            <w:tcW w:w="722" w:type="pct"/>
            <w:tcBorders>
              <w:top w:val="nil"/>
              <w:left w:val="nil"/>
              <w:bottom w:val="nil"/>
              <w:right w:val="nil"/>
            </w:tcBorders>
            <w:shd w:val="clear" w:color="auto" w:fill="FFFFFF"/>
            <w:vAlign w:val="center"/>
          </w:tcPr>
          <w:p w14:paraId="7ED6910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986" w:type="pct"/>
            <w:tcBorders>
              <w:top w:val="nil"/>
              <w:left w:val="nil"/>
              <w:bottom w:val="nil"/>
              <w:right w:val="nil"/>
            </w:tcBorders>
            <w:shd w:val="clear" w:color="auto" w:fill="FFFFFF"/>
            <w:vAlign w:val="center"/>
          </w:tcPr>
          <w:p w14:paraId="0887969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1053" w:type="pct"/>
            <w:tcBorders>
              <w:top w:val="nil"/>
              <w:left w:val="nil"/>
              <w:bottom w:val="nil"/>
              <w:right w:val="nil"/>
            </w:tcBorders>
            <w:shd w:val="clear" w:color="auto" w:fill="FFFFFF"/>
            <w:vAlign w:val="center"/>
          </w:tcPr>
          <w:p w14:paraId="54A7C91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r>
      <w:tr w:rsidR="005F6336" w:rsidRPr="00114784" w14:paraId="002EEB5A"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2652DAB"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E95B17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FC612D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230</w:t>
            </w:r>
          </w:p>
        </w:tc>
        <w:tc>
          <w:tcPr>
            <w:tcW w:w="722" w:type="pct"/>
            <w:tcBorders>
              <w:top w:val="nil"/>
              <w:left w:val="nil"/>
              <w:bottom w:val="nil"/>
              <w:right w:val="nil"/>
            </w:tcBorders>
            <w:shd w:val="clear" w:color="auto" w:fill="FFFFFF"/>
            <w:vAlign w:val="center"/>
          </w:tcPr>
          <w:p w14:paraId="1CCDE8E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34,6</w:t>
            </w:r>
          </w:p>
        </w:tc>
        <w:tc>
          <w:tcPr>
            <w:tcW w:w="986" w:type="pct"/>
            <w:tcBorders>
              <w:top w:val="nil"/>
              <w:left w:val="nil"/>
              <w:bottom w:val="nil"/>
              <w:right w:val="nil"/>
            </w:tcBorders>
            <w:shd w:val="clear" w:color="auto" w:fill="FFFFFF"/>
            <w:vAlign w:val="center"/>
          </w:tcPr>
          <w:p w14:paraId="226C7FE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34,6</w:t>
            </w:r>
          </w:p>
        </w:tc>
        <w:tc>
          <w:tcPr>
            <w:tcW w:w="1053" w:type="pct"/>
            <w:tcBorders>
              <w:top w:val="nil"/>
              <w:left w:val="nil"/>
              <w:bottom w:val="nil"/>
              <w:right w:val="nil"/>
            </w:tcBorders>
            <w:shd w:val="clear" w:color="auto" w:fill="FFFFFF"/>
            <w:vAlign w:val="center"/>
          </w:tcPr>
          <w:p w14:paraId="3774355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63,0</w:t>
            </w:r>
          </w:p>
        </w:tc>
      </w:tr>
      <w:tr w:rsidR="005F6336" w:rsidRPr="00114784" w14:paraId="77A48858"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3079DA2"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63723B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C6155B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246</w:t>
            </w:r>
          </w:p>
        </w:tc>
        <w:tc>
          <w:tcPr>
            <w:tcW w:w="722" w:type="pct"/>
            <w:tcBorders>
              <w:top w:val="nil"/>
              <w:left w:val="nil"/>
              <w:bottom w:val="nil"/>
              <w:right w:val="nil"/>
            </w:tcBorders>
            <w:shd w:val="clear" w:color="auto" w:fill="FFFFFF"/>
            <w:vAlign w:val="center"/>
          </w:tcPr>
          <w:p w14:paraId="7D21C5E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37,0</w:t>
            </w:r>
          </w:p>
        </w:tc>
        <w:tc>
          <w:tcPr>
            <w:tcW w:w="986" w:type="pct"/>
            <w:tcBorders>
              <w:top w:val="nil"/>
              <w:left w:val="nil"/>
              <w:bottom w:val="nil"/>
              <w:right w:val="nil"/>
            </w:tcBorders>
            <w:shd w:val="clear" w:color="auto" w:fill="FFFFFF"/>
            <w:vAlign w:val="center"/>
          </w:tcPr>
          <w:p w14:paraId="13B26E9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37,0</w:t>
            </w:r>
          </w:p>
        </w:tc>
        <w:tc>
          <w:tcPr>
            <w:tcW w:w="1053" w:type="pct"/>
            <w:tcBorders>
              <w:top w:val="nil"/>
              <w:left w:val="nil"/>
              <w:bottom w:val="nil"/>
              <w:right w:val="nil"/>
            </w:tcBorders>
            <w:shd w:val="clear" w:color="auto" w:fill="FFFFFF"/>
            <w:vAlign w:val="center"/>
          </w:tcPr>
          <w:p w14:paraId="3F493C8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0A92B5C"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E0F8EBA"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35E3720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19A452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65B64A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B31F83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70C5F1A"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74F123C3"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1F5EAA6" w14:textId="4AA2E16E" w:rsidR="00EB3FD8"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129’a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37,0’ı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34,6’sı önemli</w:t>
      </w:r>
      <w:r w:rsidRPr="00A21168">
        <w:rPr>
          <w:rFonts w:ascii="Times New Roman" w:hAnsi="Times New Roman" w:cs="Times New Roman"/>
          <w:sz w:val="24"/>
          <w:szCs w:val="24"/>
        </w:rPr>
        <w:t xml:space="preserve">, </w:t>
      </w:r>
      <w:r>
        <w:rPr>
          <w:rFonts w:ascii="Times New Roman" w:hAnsi="Times New Roman" w:cs="Times New Roman"/>
          <w:sz w:val="24"/>
          <w:szCs w:val="24"/>
        </w:rPr>
        <w:t>% 20,3’ü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5,9’u 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2,3’ü hiç </w:t>
      </w:r>
      <w:r>
        <w:rPr>
          <w:rFonts w:ascii="Times New Roman" w:hAnsi="Times New Roman" w:cs="Times New Roman"/>
          <w:sz w:val="24"/>
          <w:szCs w:val="24"/>
        </w:rPr>
        <w:t>önemli değil olarak cevap vermiştir.</w:t>
      </w:r>
    </w:p>
    <w:p w14:paraId="65AF03D0" w14:textId="0FF56692"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546CA97B" w14:textId="6D998249" w:rsidR="002238DB" w:rsidRPr="002238DB" w:rsidRDefault="002238DB" w:rsidP="0032497E">
      <w:pPr>
        <w:autoSpaceDE w:val="0"/>
        <w:autoSpaceDN w:val="0"/>
        <w:adjustRightInd w:val="0"/>
        <w:spacing w:after="0" w:line="480" w:lineRule="auto"/>
        <w:jc w:val="center"/>
        <w:rPr>
          <w:rFonts w:ascii="Times New Roman" w:hAnsi="Times New Roman" w:cs="Times New Roman"/>
          <w:sz w:val="24"/>
          <w:szCs w:val="24"/>
        </w:rPr>
      </w:pPr>
      <w:bookmarkStart w:id="300" w:name="_Toc51449069"/>
      <w:bookmarkStart w:id="301" w:name="_Toc51449869"/>
      <w:r w:rsidRPr="002238DB">
        <w:rPr>
          <w:rFonts w:ascii="Times New Roman" w:hAnsi="Times New Roman" w:cs="Times New Roman"/>
          <w:b/>
          <w:sz w:val="24"/>
          <w:szCs w:val="24"/>
        </w:rPr>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130</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96-Otomobilin otomatik merkezi kilit sistemi</w:t>
      </w:r>
      <w:bookmarkEnd w:id="300"/>
      <w:bookmarkEnd w:id="30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7FE1B2A1" w14:textId="77777777" w:rsidTr="002238DB">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3E89B18A"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436CD81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41ABE0B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79D7F8C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6D7014F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5CABA92" w14:textId="77777777" w:rsidTr="002238DB">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108EB56A" w14:textId="1CF7FCCC"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4DD25EC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1A8AC5C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43" w:type="pct"/>
            <w:tcBorders>
              <w:top w:val="single" w:sz="16" w:space="0" w:color="000000"/>
              <w:left w:val="nil"/>
              <w:bottom w:val="nil"/>
              <w:right w:val="nil"/>
            </w:tcBorders>
            <w:shd w:val="clear" w:color="auto" w:fill="FFFFFF"/>
            <w:vAlign w:val="center"/>
          </w:tcPr>
          <w:p w14:paraId="58D1E95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14" w:type="pct"/>
            <w:tcBorders>
              <w:top w:val="single" w:sz="16" w:space="0" w:color="000000"/>
              <w:left w:val="nil"/>
              <w:bottom w:val="nil"/>
              <w:right w:val="nil"/>
            </w:tcBorders>
            <w:shd w:val="clear" w:color="auto" w:fill="FFFFFF"/>
            <w:vAlign w:val="center"/>
          </w:tcPr>
          <w:p w14:paraId="07F2639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82" w:type="pct"/>
            <w:tcBorders>
              <w:top w:val="single" w:sz="16" w:space="0" w:color="000000"/>
              <w:left w:val="nil"/>
              <w:bottom w:val="nil"/>
              <w:right w:val="nil"/>
            </w:tcBorders>
            <w:shd w:val="clear" w:color="auto" w:fill="FFFFFF"/>
            <w:vAlign w:val="center"/>
          </w:tcPr>
          <w:p w14:paraId="78E434C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3C4CBF6D"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2D645712"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7D6D13D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5C9E47A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43" w:type="pct"/>
            <w:tcBorders>
              <w:top w:val="nil"/>
              <w:left w:val="nil"/>
              <w:bottom w:val="nil"/>
              <w:right w:val="nil"/>
            </w:tcBorders>
            <w:shd w:val="clear" w:color="auto" w:fill="FFFFFF"/>
            <w:vAlign w:val="center"/>
          </w:tcPr>
          <w:p w14:paraId="3F301FA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14" w:type="pct"/>
            <w:tcBorders>
              <w:top w:val="nil"/>
              <w:left w:val="nil"/>
              <w:bottom w:val="nil"/>
              <w:right w:val="nil"/>
            </w:tcBorders>
            <w:shd w:val="clear" w:color="auto" w:fill="FFFFFF"/>
            <w:vAlign w:val="center"/>
          </w:tcPr>
          <w:p w14:paraId="343AE37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82" w:type="pct"/>
            <w:tcBorders>
              <w:top w:val="nil"/>
              <w:left w:val="nil"/>
              <w:bottom w:val="nil"/>
              <w:right w:val="nil"/>
            </w:tcBorders>
            <w:shd w:val="clear" w:color="auto" w:fill="FFFFFF"/>
            <w:vAlign w:val="center"/>
          </w:tcPr>
          <w:p w14:paraId="5234527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7F9EC474"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7589FC6"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4DF64D5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7D01D75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43" w:type="pct"/>
            <w:tcBorders>
              <w:top w:val="nil"/>
              <w:left w:val="nil"/>
              <w:bottom w:val="nil"/>
              <w:right w:val="nil"/>
            </w:tcBorders>
            <w:shd w:val="clear" w:color="auto" w:fill="FFFFFF"/>
            <w:vAlign w:val="center"/>
          </w:tcPr>
          <w:p w14:paraId="4AAF5BE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14" w:type="pct"/>
            <w:tcBorders>
              <w:top w:val="nil"/>
              <w:left w:val="nil"/>
              <w:bottom w:val="nil"/>
              <w:right w:val="nil"/>
            </w:tcBorders>
            <w:shd w:val="clear" w:color="auto" w:fill="FFFFFF"/>
            <w:vAlign w:val="center"/>
          </w:tcPr>
          <w:p w14:paraId="4464ABF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82" w:type="pct"/>
            <w:tcBorders>
              <w:top w:val="nil"/>
              <w:left w:val="nil"/>
              <w:bottom w:val="nil"/>
              <w:right w:val="nil"/>
            </w:tcBorders>
            <w:shd w:val="clear" w:color="auto" w:fill="FFFFFF"/>
            <w:vAlign w:val="center"/>
          </w:tcPr>
          <w:p w14:paraId="65260BC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r>
      <w:tr w:rsidR="005F6336" w:rsidRPr="00114784" w14:paraId="66760534"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08E39D51"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1F16D39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49C107C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743" w:type="pct"/>
            <w:tcBorders>
              <w:top w:val="nil"/>
              <w:left w:val="nil"/>
              <w:bottom w:val="nil"/>
              <w:right w:val="nil"/>
            </w:tcBorders>
            <w:shd w:val="clear" w:color="auto" w:fill="FFFFFF"/>
            <w:vAlign w:val="center"/>
          </w:tcPr>
          <w:p w14:paraId="0D550E2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37,3</w:t>
            </w:r>
          </w:p>
        </w:tc>
        <w:tc>
          <w:tcPr>
            <w:tcW w:w="1014" w:type="pct"/>
            <w:tcBorders>
              <w:top w:val="nil"/>
              <w:left w:val="nil"/>
              <w:bottom w:val="nil"/>
              <w:right w:val="nil"/>
            </w:tcBorders>
            <w:shd w:val="clear" w:color="auto" w:fill="FFFFFF"/>
            <w:vAlign w:val="center"/>
          </w:tcPr>
          <w:p w14:paraId="130DB1D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37,3</w:t>
            </w:r>
          </w:p>
        </w:tc>
        <w:tc>
          <w:tcPr>
            <w:tcW w:w="1082" w:type="pct"/>
            <w:tcBorders>
              <w:top w:val="nil"/>
              <w:left w:val="nil"/>
              <w:bottom w:val="nil"/>
              <w:right w:val="nil"/>
            </w:tcBorders>
            <w:shd w:val="clear" w:color="auto" w:fill="FFFFFF"/>
            <w:vAlign w:val="center"/>
          </w:tcPr>
          <w:p w14:paraId="0F6D12C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48,6</w:t>
            </w:r>
          </w:p>
        </w:tc>
      </w:tr>
      <w:tr w:rsidR="005F6336" w:rsidRPr="00114784" w14:paraId="24EAB910"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8B27C79"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25E0CF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7D2445D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342</w:t>
            </w:r>
          </w:p>
        </w:tc>
        <w:tc>
          <w:tcPr>
            <w:tcW w:w="743" w:type="pct"/>
            <w:tcBorders>
              <w:top w:val="nil"/>
              <w:left w:val="nil"/>
              <w:bottom w:val="nil"/>
              <w:right w:val="nil"/>
            </w:tcBorders>
            <w:shd w:val="clear" w:color="auto" w:fill="FFFFFF"/>
            <w:vAlign w:val="center"/>
          </w:tcPr>
          <w:p w14:paraId="7398D28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51,4</w:t>
            </w:r>
          </w:p>
        </w:tc>
        <w:tc>
          <w:tcPr>
            <w:tcW w:w="1014" w:type="pct"/>
            <w:tcBorders>
              <w:top w:val="nil"/>
              <w:left w:val="nil"/>
              <w:bottom w:val="nil"/>
              <w:right w:val="nil"/>
            </w:tcBorders>
            <w:shd w:val="clear" w:color="auto" w:fill="FFFFFF"/>
            <w:vAlign w:val="center"/>
          </w:tcPr>
          <w:p w14:paraId="48D060B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51,4</w:t>
            </w:r>
          </w:p>
        </w:tc>
        <w:tc>
          <w:tcPr>
            <w:tcW w:w="1082" w:type="pct"/>
            <w:tcBorders>
              <w:top w:val="nil"/>
              <w:left w:val="nil"/>
              <w:bottom w:val="nil"/>
              <w:right w:val="nil"/>
            </w:tcBorders>
            <w:shd w:val="clear" w:color="auto" w:fill="FFFFFF"/>
            <w:vAlign w:val="center"/>
          </w:tcPr>
          <w:p w14:paraId="7D1B8C8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F1B0EF6"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BCA6045"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7DDC1F8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00B1ECB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44D3C3C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0B0AC78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3795F66A"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1C19ADA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20281260" w14:textId="63DE9A5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130’a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51,4’ü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37,3’ü önemli</w:t>
      </w:r>
      <w:r w:rsidRPr="00A21168">
        <w:rPr>
          <w:rFonts w:ascii="Times New Roman" w:hAnsi="Times New Roman" w:cs="Times New Roman"/>
          <w:sz w:val="24"/>
          <w:szCs w:val="24"/>
        </w:rPr>
        <w:t xml:space="preserve">, </w:t>
      </w:r>
      <w:r>
        <w:rPr>
          <w:rFonts w:ascii="Times New Roman" w:hAnsi="Times New Roman" w:cs="Times New Roman"/>
          <w:sz w:val="24"/>
          <w:szCs w:val="24"/>
        </w:rPr>
        <w:t>% 9,9’u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0,9’u fikrim yok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0,5’i ö</w:t>
      </w:r>
      <w:r>
        <w:rPr>
          <w:rFonts w:ascii="Times New Roman" w:hAnsi="Times New Roman" w:cs="Times New Roman"/>
          <w:sz w:val="24"/>
          <w:szCs w:val="24"/>
        </w:rPr>
        <w:t>nemli değil olarak cevap vermiştir.</w:t>
      </w:r>
    </w:p>
    <w:p w14:paraId="6DD2FD0D" w14:textId="167F3808"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29955310" w14:textId="3A4330BD"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3EB19695" w14:textId="77777777"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3C55A885" w14:textId="3D279411" w:rsidR="005F6336" w:rsidRPr="002238DB" w:rsidRDefault="002238DB" w:rsidP="002238DB">
      <w:pPr>
        <w:autoSpaceDE w:val="0"/>
        <w:autoSpaceDN w:val="0"/>
        <w:adjustRightInd w:val="0"/>
        <w:spacing w:after="0" w:line="480" w:lineRule="auto"/>
        <w:jc w:val="center"/>
        <w:rPr>
          <w:rFonts w:ascii="Times New Roman" w:hAnsi="Times New Roman" w:cs="Times New Roman"/>
          <w:sz w:val="24"/>
          <w:szCs w:val="24"/>
        </w:rPr>
      </w:pPr>
      <w:bookmarkStart w:id="302" w:name="_Toc51449070"/>
      <w:bookmarkStart w:id="303" w:name="_Toc51449870"/>
      <w:r w:rsidRPr="002238DB">
        <w:rPr>
          <w:rFonts w:ascii="Times New Roman" w:hAnsi="Times New Roman" w:cs="Times New Roman"/>
          <w:b/>
          <w:sz w:val="24"/>
          <w:szCs w:val="24"/>
        </w:rPr>
        <w:lastRenderedPageBreak/>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131</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97-Otomobilin aktif mesafe kontrolü</w:t>
      </w:r>
      <w:bookmarkEnd w:id="302"/>
      <w:bookmarkEnd w:id="30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40864FE" w14:textId="77777777" w:rsidTr="002238D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2CBD376"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07C216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519FD2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110A1E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61EBB6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3C91AA7" w14:textId="77777777" w:rsidTr="002238D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1172070" w14:textId="54E764EA"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F44636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DA6EE1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2808C99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742B5D0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3E9CE34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53BF8A44"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510410C"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B9C550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776EE8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78A848C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6AFC5DB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6EA53A6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14B3B984"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62839BA"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03B8B6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75FF1E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722" w:type="pct"/>
            <w:tcBorders>
              <w:top w:val="nil"/>
              <w:left w:val="nil"/>
              <w:bottom w:val="nil"/>
              <w:right w:val="nil"/>
            </w:tcBorders>
            <w:shd w:val="clear" w:color="auto" w:fill="FFFFFF"/>
            <w:vAlign w:val="center"/>
          </w:tcPr>
          <w:p w14:paraId="06D095C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986" w:type="pct"/>
            <w:tcBorders>
              <w:top w:val="nil"/>
              <w:left w:val="nil"/>
              <w:bottom w:val="nil"/>
              <w:right w:val="nil"/>
            </w:tcBorders>
            <w:shd w:val="clear" w:color="auto" w:fill="FFFFFF"/>
            <w:vAlign w:val="center"/>
          </w:tcPr>
          <w:p w14:paraId="0B0D8C4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53" w:type="pct"/>
            <w:tcBorders>
              <w:top w:val="nil"/>
              <w:left w:val="nil"/>
              <w:bottom w:val="nil"/>
              <w:right w:val="nil"/>
            </w:tcBorders>
            <w:shd w:val="clear" w:color="auto" w:fill="FFFFFF"/>
            <w:vAlign w:val="center"/>
          </w:tcPr>
          <w:p w14:paraId="21CB70D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r>
      <w:tr w:rsidR="005F6336" w:rsidRPr="00114784" w14:paraId="1C1E76C2"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DE0BF00"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20C547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E11BD0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722" w:type="pct"/>
            <w:tcBorders>
              <w:top w:val="nil"/>
              <w:left w:val="nil"/>
              <w:bottom w:val="nil"/>
              <w:right w:val="nil"/>
            </w:tcBorders>
            <w:shd w:val="clear" w:color="auto" w:fill="FFFFFF"/>
            <w:vAlign w:val="center"/>
          </w:tcPr>
          <w:p w14:paraId="398CFD1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86" w:type="pct"/>
            <w:tcBorders>
              <w:top w:val="nil"/>
              <w:left w:val="nil"/>
              <w:bottom w:val="nil"/>
              <w:right w:val="nil"/>
            </w:tcBorders>
            <w:shd w:val="clear" w:color="auto" w:fill="FFFFFF"/>
            <w:vAlign w:val="center"/>
          </w:tcPr>
          <w:p w14:paraId="70D770C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1053" w:type="pct"/>
            <w:tcBorders>
              <w:top w:val="nil"/>
              <w:left w:val="nil"/>
              <w:bottom w:val="nil"/>
              <w:right w:val="nil"/>
            </w:tcBorders>
            <w:shd w:val="clear" w:color="auto" w:fill="FFFFFF"/>
            <w:vAlign w:val="center"/>
          </w:tcPr>
          <w:p w14:paraId="140EF01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r>
      <w:tr w:rsidR="005F6336" w:rsidRPr="00114784" w14:paraId="59719A5D"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7BEAB5E"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8C12C8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5D55EA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281</w:t>
            </w:r>
          </w:p>
        </w:tc>
        <w:tc>
          <w:tcPr>
            <w:tcW w:w="722" w:type="pct"/>
            <w:tcBorders>
              <w:top w:val="nil"/>
              <w:left w:val="nil"/>
              <w:bottom w:val="nil"/>
              <w:right w:val="nil"/>
            </w:tcBorders>
            <w:shd w:val="clear" w:color="auto" w:fill="FFFFFF"/>
            <w:vAlign w:val="center"/>
          </w:tcPr>
          <w:p w14:paraId="559C137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42,3</w:t>
            </w:r>
          </w:p>
        </w:tc>
        <w:tc>
          <w:tcPr>
            <w:tcW w:w="986" w:type="pct"/>
            <w:tcBorders>
              <w:top w:val="nil"/>
              <w:left w:val="nil"/>
              <w:bottom w:val="nil"/>
              <w:right w:val="nil"/>
            </w:tcBorders>
            <w:shd w:val="clear" w:color="auto" w:fill="FFFFFF"/>
            <w:vAlign w:val="center"/>
          </w:tcPr>
          <w:p w14:paraId="5FA29E6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42,3</w:t>
            </w:r>
          </w:p>
        </w:tc>
        <w:tc>
          <w:tcPr>
            <w:tcW w:w="1053" w:type="pct"/>
            <w:tcBorders>
              <w:top w:val="nil"/>
              <w:left w:val="nil"/>
              <w:bottom w:val="nil"/>
              <w:right w:val="nil"/>
            </w:tcBorders>
            <w:shd w:val="clear" w:color="auto" w:fill="FFFFFF"/>
            <w:vAlign w:val="center"/>
          </w:tcPr>
          <w:p w14:paraId="7CA4CDA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67,1</w:t>
            </w:r>
          </w:p>
        </w:tc>
      </w:tr>
      <w:tr w:rsidR="005F6336" w:rsidRPr="00114784" w14:paraId="1290E511"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63BCBCE"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F069ED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C09560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219</w:t>
            </w:r>
          </w:p>
        </w:tc>
        <w:tc>
          <w:tcPr>
            <w:tcW w:w="722" w:type="pct"/>
            <w:tcBorders>
              <w:top w:val="nil"/>
              <w:left w:val="nil"/>
              <w:bottom w:val="nil"/>
              <w:right w:val="nil"/>
            </w:tcBorders>
            <w:shd w:val="clear" w:color="auto" w:fill="FFFFFF"/>
            <w:vAlign w:val="center"/>
          </w:tcPr>
          <w:p w14:paraId="3D36515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986" w:type="pct"/>
            <w:tcBorders>
              <w:top w:val="nil"/>
              <w:left w:val="nil"/>
              <w:bottom w:val="nil"/>
              <w:right w:val="nil"/>
            </w:tcBorders>
            <w:shd w:val="clear" w:color="auto" w:fill="FFFFFF"/>
            <w:vAlign w:val="center"/>
          </w:tcPr>
          <w:p w14:paraId="67DB47C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1053" w:type="pct"/>
            <w:tcBorders>
              <w:top w:val="nil"/>
              <w:left w:val="nil"/>
              <w:bottom w:val="nil"/>
              <w:right w:val="nil"/>
            </w:tcBorders>
            <w:shd w:val="clear" w:color="auto" w:fill="FFFFFF"/>
            <w:vAlign w:val="center"/>
          </w:tcPr>
          <w:p w14:paraId="625C861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8C5A532"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B0864E"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E1D42F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39ED56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F6D717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4A699A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6626B93"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215F2AE2"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AFCF106" w14:textId="4F792554"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42,3’ü önemli, </w:t>
      </w:r>
      <w:r w:rsidRPr="00A21168">
        <w:rPr>
          <w:rFonts w:ascii="Times New Roman" w:hAnsi="Times New Roman" w:cs="Times New Roman"/>
          <w:sz w:val="24"/>
          <w:szCs w:val="24"/>
        </w:rPr>
        <w:t xml:space="preserve">% </w:t>
      </w:r>
      <w:r>
        <w:rPr>
          <w:rFonts w:ascii="Times New Roman" w:hAnsi="Times New Roman" w:cs="Times New Roman"/>
          <w:sz w:val="24"/>
          <w:szCs w:val="24"/>
        </w:rPr>
        <w:t>32,9’u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14,9’u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6,8’i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1,8’i hiç </w:t>
      </w:r>
      <w:r>
        <w:rPr>
          <w:rFonts w:ascii="Times New Roman" w:hAnsi="Times New Roman" w:cs="Times New Roman"/>
          <w:sz w:val="24"/>
          <w:szCs w:val="24"/>
        </w:rPr>
        <w:t xml:space="preserve">önemli değil ve </w:t>
      </w:r>
      <w:r w:rsidR="002238DB">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1,4’ü fikrim yok </w:t>
      </w:r>
      <w:r>
        <w:rPr>
          <w:rFonts w:ascii="Times New Roman" w:hAnsi="Times New Roman" w:cs="Times New Roman"/>
          <w:sz w:val="24"/>
          <w:szCs w:val="24"/>
        </w:rPr>
        <w:t>olarak cevap vermiştir.</w:t>
      </w:r>
    </w:p>
    <w:p w14:paraId="34B7539D"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6B48369D" w14:textId="2A8B4E2F" w:rsidR="00AB68C4" w:rsidRPr="002238DB" w:rsidRDefault="002238DB" w:rsidP="0032497E">
      <w:pPr>
        <w:autoSpaceDE w:val="0"/>
        <w:autoSpaceDN w:val="0"/>
        <w:adjustRightInd w:val="0"/>
        <w:spacing w:after="0" w:line="480" w:lineRule="auto"/>
        <w:ind w:firstLine="142"/>
        <w:jc w:val="center"/>
        <w:rPr>
          <w:rFonts w:ascii="Times New Roman" w:hAnsi="Times New Roman" w:cs="Times New Roman"/>
          <w:sz w:val="24"/>
          <w:szCs w:val="24"/>
        </w:rPr>
      </w:pPr>
      <w:bookmarkStart w:id="304" w:name="_Toc51449071"/>
      <w:bookmarkStart w:id="305" w:name="_Toc51449871"/>
      <w:r w:rsidRPr="002238DB">
        <w:rPr>
          <w:rFonts w:ascii="Times New Roman" w:hAnsi="Times New Roman" w:cs="Times New Roman"/>
          <w:b/>
          <w:sz w:val="24"/>
          <w:szCs w:val="24"/>
        </w:rPr>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132</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98-Otomobilin eğim iniş kontrolü</w:t>
      </w:r>
      <w:bookmarkEnd w:id="304"/>
      <w:bookmarkEnd w:id="30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496E748" w14:textId="77777777" w:rsidTr="002238D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4860ADAF"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FF3F21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C9BE65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3E0DDC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4A9791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75D7137" w14:textId="77777777" w:rsidTr="002238D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C33881A" w14:textId="553630F6"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6FF92A3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4D5082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single" w:sz="16" w:space="0" w:color="000000"/>
              <w:left w:val="nil"/>
              <w:bottom w:val="nil"/>
              <w:right w:val="nil"/>
            </w:tcBorders>
            <w:shd w:val="clear" w:color="auto" w:fill="FFFFFF"/>
            <w:vAlign w:val="center"/>
          </w:tcPr>
          <w:p w14:paraId="3BA66C0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single" w:sz="16" w:space="0" w:color="000000"/>
              <w:left w:val="nil"/>
              <w:bottom w:val="nil"/>
              <w:right w:val="nil"/>
            </w:tcBorders>
            <w:shd w:val="clear" w:color="auto" w:fill="FFFFFF"/>
            <w:vAlign w:val="center"/>
          </w:tcPr>
          <w:p w14:paraId="7A8A1FC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single" w:sz="16" w:space="0" w:color="000000"/>
              <w:left w:val="nil"/>
              <w:bottom w:val="nil"/>
              <w:right w:val="nil"/>
            </w:tcBorders>
            <w:shd w:val="clear" w:color="auto" w:fill="FFFFFF"/>
            <w:vAlign w:val="center"/>
          </w:tcPr>
          <w:p w14:paraId="1FF2F99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1D464E8E"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6CD2BA3"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80FF23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6CB23C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nil"/>
              <w:left w:val="nil"/>
              <w:bottom w:val="nil"/>
              <w:right w:val="nil"/>
            </w:tcBorders>
            <w:shd w:val="clear" w:color="auto" w:fill="FFFFFF"/>
            <w:vAlign w:val="center"/>
          </w:tcPr>
          <w:p w14:paraId="7A29862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260C6AB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nil"/>
              <w:left w:val="nil"/>
              <w:bottom w:val="nil"/>
              <w:right w:val="nil"/>
            </w:tcBorders>
            <w:shd w:val="clear" w:color="auto" w:fill="FFFFFF"/>
            <w:vAlign w:val="center"/>
          </w:tcPr>
          <w:p w14:paraId="45670C0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r>
      <w:tr w:rsidR="005F6336" w:rsidRPr="00114784" w14:paraId="43CE3D04"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D404C6B"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6C06C8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F0F5D3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3B77E45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017FC40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1D904C5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r>
      <w:tr w:rsidR="005F6336" w:rsidRPr="00114784" w14:paraId="4C152DAB"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078E64"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EEE82D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F1F781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114</w:t>
            </w:r>
          </w:p>
        </w:tc>
        <w:tc>
          <w:tcPr>
            <w:tcW w:w="722" w:type="pct"/>
            <w:tcBorders>
              <w:top w:val="nil"/>
              <w:left w:val="nil"/>
              <w:bottom w:val="nil"/>
              <w:right w:val="nil"/>
            </w:tcBorders>
            <w:shd w:val="clear" w:color="auto" w:fill="FFFFFF"/>
            <w:vAlign w:val="center"/>
          </w:tcPr>
          <w:p w14:paraId="054F8E9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986" w:type="pct"/>
            <w:tcBorders>
              <w:top w:val="nil"/>
              <w:left w:val="nil"/>
              <w:bottom w:val="nil"/>
              <w:right w:val="nil"/>
            </w:tcBorders>
            <w:shd w:val="clear" w:color="auto" w:fill="FFFFFF"/>
            <w:vAlign w:val="center"/>
          </w:tcPr>
          <w:p w14:paraId="581DBDB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c>
          <w:tcPr>
            <w:tcW w:w="1053" w:type="pct"/>
            <w:tcBorders>
              <w:top w:val="nil"/>
              <w:left w:val="nil"/>
              <w:bottom w:val="nil"/>
              <w:right w:val="nil"/>
            </w:tcBorders>
            <w:shd w:val="clear" w:color="auto" w:fill="FFFFFF"/>
            <w:vAlign w:val="center"/>
          </w:tcPr>
          <w:p w14:paraId="08053D8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r>
      <w:tr w:rsidR="005F6336" w:rsidRPr="00114784" w14:paraId="3AF6ACF7"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385CE9D"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F54408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7E3CD05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263</w:t>
            </w:r>
          </w:p>
        </w:tc>
        <w:tc>
          <w:tcPr>
            <w:tcW w:w="722" w:type="pct"/>
            <w:tcBorders>
              <w:top w:val="nil"/>
              <w:left w:val="nil"/>
              <w:bottom w:val="nil"/>
              <w:right w:val="nil"/>
            </w:tcBorders>
            <w:shd w:val="clear" w:color="auto" w:fill="FFFFFF"/>
            <w:vAlign w:val="center"/>
          </w:tcPr>
          <w:p w14:paraId="7E125EA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39,5</w:t>
            </w:r>
          </w:p>
        </w:tc>
        <w:tc>
          <w:tcPr>
            <w:tcW w:w="986" w:type="pct"/>
            <w:tcBorders>
              <w:top w:val="nil"/>
              <w:left w:val="nil"/>
              <w:bottom w:val="nil"/>
              <w:right w:val="nil"/>
            </w:tcBorders>
            <w:shd w:val="clear" w:color="auto" w:fill="FFFFFF"/>
            <w:vAlign w:val="center"/>
          </w:tcPr>
          <w:p w14:paraId="21C5B84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39,5</w:t>
            </w:r>
          </w:p>
        </w:tc>
        <w:tc>
          <w:tcPr>
            <w:tcW w:w="1053" w:type="pct"/>
            <w:tcBorders>
              <w:top w:val="nil"/>
              <w:left w:val="nil"/>
              <w:bottom w:val="nil"/>
              <w:right w:val="nil"/>
            </w:tcBorders>
            <w:shd w:val="clear" w:color="auto" w:fill="FFFFFF"/>
            <w:vAlign w:val="center"/>
          </w:tcPr>
          <w:p w14:paraId="393B81F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68,9</w:t>
            </w:r>
          </w:p>
        </w:tc>
      </w:tr>
      <w:tr w:rsidR="005F6336" w:rsidRPr="00114784" w14:paraId="36C1B79F"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4564258"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C3BEFC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26B706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207</w:t>
            </w:r>
          </w:p>
        </w:tc>
        <w:tc>
          <w:tcPr>
            <w:tcW w:w="722" w:type="pct"/>
            <w:tcBorders>
              <w:top w:val="nil"/>
              <w:left w:val="nil"/>
              <w:bottom w:val="nil"/>
              <w:right w:val="nil"/>
            </w:tcBorders>
            <w:shd w:val="clear" w:color="auto" w:fill="FFFFFF"/>
            <w:vAlign w:val="center"/>
          </w:tcPr>
          <w:p w14:paraId="2EC3EC9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31,1</w:t>
            </w:r>
          </w:p>
        </w:tc>
        <w:tc>
          <w:tcPr>
            <w:tcW w:w="986" w:type="pct"/>
            <w:tcBorders>
              <w:top w:val="nil"/>
              <w:left w:val="nil"/>
              <w:bottom w:val="nil"/>
              <w:right w:val="nil"/>
            </w:tcBorders>
            <w:shd w:val="clear" w:color="auto" w:fill="FFFFFF"/>
            <w:vAlign w:val="center"/>
          </w:tcPr>
          <w:p w14:paraId="2D58608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31,1</w:t>
            </w:r>
          </w:p>
        </w:tc>
        <w:tc>
          <w:tcPr>
            <w:tcW w:w="1053" w:type="pct"/>
            <w:tcBorders>
              <w:top w:val="nil"/>
              <w:left w:val="nil"/>
              <w:bottom w:val="nil"/>
              <w:right w:val="nil"/>
            </w:tcBorders>
            <w:shd w:val="clear" w:color="auto" w:fill="FFFFFF"/>
            <w:vAlign w:val="center"/>
          </w:tcPr>
          <w:p w14:paraId="327B142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CE86ADE"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AE2E38"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753003E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E13259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F95D5D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238831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D0A3D90"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5B58B145"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495901C" w14:textId="2A0D07E2"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132’e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39,5’i önemli, </w:t>
      </w:r>
      <w:r w:rsidRPr="00A21168">
        <w:rPr>
          <w:rFonts w:ascii="Times New Roman" w:hAnsi="Times New Roman" w:cs="Times New Roman"/>
          <w:sz w:val="24"/>
          <w:szCs w:val="24"/>
        </w:rPr>
        <w:t xml:space="preserve">% </w:t>
      </w:r>
      <w:r>
        <w:rPr>
          <w:rFonts w:ascii="Times New Roman" w:hAnsi="Times New Roman" w:cs="Times New Roman"/>
          <w:sz w:val="24"/>
          <w:szCs w:val="24"/>
        </w:rPr>
        <w:t>31,1’i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17,1’i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7,2’si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2,7’si hiç </w:t>
      </w:r>
      <w:r>
        <w:rPr>
          <w:rFonts w:ascii="Times New Roman" w:hAnsi="Times New Roman" w:cs="Times New Roman"/>
          <w:sz w:val="24"/>
          <w:szCs w:val="24"/>
        </w:rPr>
        <w:t>önemli değil ve</w:t>
      </w:r>
      <w:r w:rsidR="00CC784E">
        <w:rPr>
          <w:rFonts w:ascii="Times New Roman" w:hAnsi="Times New Roman" w:cs="Times New Roman"/>
          <w:sz w:val="24"/>
          <w:szCs w:val="24"/>
        </w:rPr>
        <w:t xml:space="preserve"> </w:t>
      </w:r>
      <w:r w:rsidR="002238DB">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2,3’ü fikrim yok </w:t>
      </w:r>
      <w:r>
        <w:rPr>
          <w:rFonts w:ascii="Times New Roman" w:hAnsi="Times New Roman" w:cs="Times New Roman"/>
          <w:sz w:val="24"/>
          <w:szCs w:val="24"/>
        </w:rPr>
        <w:t>olarak cevap vermiştir.</w:t>
      </w:r>
    </w:p>
    <w:p w14:paraId="28C67F87" w14:textId="1D14A89E"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C3AF45F" w14:textId="079FDC55" w:rsidR="002238DB" w:rsidRPr="002238DB" w:rsidRDefault="002238DB" w:rsidP="002238DB">
      <w:pPr>
        <w:autoSpaceDE w:val="0"/>
        <w:autoSpaceDN w:val="0"/>
        <w:adjustRightInd w:val="0"/>
        <w:spacing w:after="0" w:line="480" w:lineRule="auto"/>
        <w:jc w:val="center"/>
        <w:rPr>
          <w:rFonts w:ascii="Times New Roman" w:hAnsi="Times New Roman" w:cs="Times New Roman"/>
          <w:b/>
          <w:sz w:val="24"/>
          <w:szCs w:val="24"/>
        </w:rPr>
      </w:pPr>
      <w:bookmarkStart w:id="306" w:name="_Toc51449072"/>
      <w:bookmarkStart w:id="307" w:name="_Toc51449872"/>
      <w:r w:rsidRPr="002238DB">
        <w:rPr>
          <w:rFonts w:ascii="Times New Roman" w:hAnsi="Times New Roman" w:cs="Times New Roman"/>
          <w:b/>
          <w:sz w:val="24"/>
          <w:szCs w:val="24"/>
        </w:rPr>
        <w:lastRenderedPageBreak/>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133</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99-Otomobilin gece görüş modu</w:t>
      </w:r>
      <w:bookmarkEnd w:id="306"/>
      <w:bookmarkEnd w:id="30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1895368" w14:textId="77777777" w:rsidTr="002238D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1DFB49AA"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C45B74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99410C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05580A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B35945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6E6260F" w14:textId="77777777" w:rsidTr="002238D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C518948" w14:textId="3908D06F"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F0C7A7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CC2922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4F6EA09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62147FF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477E649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21F8AC59"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64EFD8A"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F618D2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C70A18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17F09C4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04A7C4B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33320BB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383044AE"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F89AA3"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B5143E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7A76D0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p>
        </w:tc>
        <w:tc>
          <w:tcPr>
            <w:tcW w:w="722" w:type="pct"/>
            <w:tcBorders>
              <w:top w:val="nil"/>
              <w:left w:val="nil"/>
              <w:bottom w:val="nil"/>
              <w:right w:val="nil"/>
            </w:tcBorders>
            <w:shd w:val="clear" w:color="auto" w:fill="FFFFFF"/>
            <w:vAlign w:val="center"/>
          </w:tcPr>
          <w:p w14:paraId="5D0DA91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986" w:type="pct"/>
            <w:tcBorders>
              <w:top w:val="nil"/>
              <w:left w:val="nil"/>
              <w:bottom w:val="nil"/>
              <w:right w:val="nil"/>
            </w:tcBorders>
            <w:shd w:val="clear" w:color="auto" w:fill="FFFFFF"/>
            <w:vAlign w:val="center"/>
          </w:tcPr>
          <w:p w14:paraId="701C962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1053" w:type="pct"/>
            <w:tcBorders>
              <w:top w:val="nil"/>
              <w:left w:val="nil"/>
              <w:bottom w:val="nil"/>
              <w:right w:val="nil"/>
            </w:tcBorders>
            <w:shd w:val="clear" w:color="auto" w:fill="FFFFFF"/>
            <w:vAlign w:val="center"/>
          </w:tcPr>
          <w:p w14:paraId="13B8EB8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r>
      <w:tr w:rsidR="005F6336" w:rsidRPr="00114784" w14:paraId="5418DF77"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EC78840"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7C2CC3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720AF4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722" w:type="pct"/>
            <w:tcBorders>
              <w:top w:val="nil"/>
              <w:left w:val="nil"/>
              <w:bottom w:val="nil"/>
              <w:right w:val="nil"/>
            </w:tcBorders>
            <w:shd w:val="clear" w:color="auto" w:fill="FFFFFF"/>
            <w:vAlign w:val="center"/>
          </w:tcPr>
          <w:p w14:paraId="4BF0D5B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86" w:type="pct"/>
            <w:tcBorders>
              <w:top w:val="nil"/>
              <w:left w:val="nil"/>
              <w:bottom w:val="nil"/>
              <w:right w:val="nil"/>
            </w:tcBorders>
            <w:shd w:val="clear" w:color="auto" w:fill="FFFFFF"/>
            <w:vAlign w:val="center"/>
          </w:tcPr>
          <w:p w14:paraId="71448E2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1053" w:type="pct"/>
            <w:tcBorders>
              <w:top w:val="nil"/>
              <w:left w:val="nil"/>
              <w:bottom w:val="nil"/>
              <w:right w:val="nil"/>
            </w:tcBorders>
            <w:shd w:val="clear" w:color="auto" w:fill="FFFFFF"/>
            <w:vAlign w:val="center"/>
          </w:tcPr>
          <w:p w14:paraId="6E0F180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r>
      <w:tr w:rsidR="005F6336" w:rsidRPr="00114784" w14:paraId="6DFA09AE"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941B0DF"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82B304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BE808C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263</w:t>
            </w:r>
          </w:p>
        </w:tc>
        <w:tc>
          <w:tcPr>
            <w:tcW w:w="722" w:type="pct"/>
            <w:tcBorders>
              <w:top w:val="nil"/>
              <w:left w:val="nil"/>
              <w:bottom w:val="nil"/>
              <w:right w:val="nil"/>
            </w:tcBorders>
            <w:shd w:val="clear" w:color="auto" w:fill="FFFFFF"/>
            <w:vAlign w:val="center"/>
          </w:tcPr>
          <w:p w14:paraId="4FA4C2B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39,5</w:t>
            </w:r>
          </w:p>
        </w:tc>
        <w:tc>
          <w:tcPr>
            <w:tcW w:w="986" w:type="pct"/>
            <w:tcBorders>
              <w:top w:val="nil"/>
              <w:left w:val="nil"/>
              <w:bottom w:val="nil"/>
              <w:right w:val="nil"/>
            </w:tcBorders>
            <w:shd w:val="clear" w:color="auto" w:fill="FFFFFF"/>
            <w:vAlign w:val="center"/>
          </w:tcPr>
          <w:p w14:paraId="7ECE777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39,5</w:t>
            </w:r>
          </w:p>
        </w:tc>
        <w:tc>
          <w:tcPr>
            <w:tcW w:w="1053" w:type="pct"/>
            <w:tcBorders>
              <w:top w:val="nil"/>
              <w:left w:val="nil"/>
              <w:bottom w:val="nil"/>
              <w:right w:val="nil"/>
            </w:tcBorders>
            <w:shd w:val="clear" w:color="auto" w:fill="FFFFFF"/>
            <w:vAlign w:val="center"/>
          </w:tcPr>
          <w:p w14:paraId="51CAD92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64,4</w:t>
            </w:r>
          </w:p>
        </w:tc>
      </w:tr>
      <w:tr w:rsidR="005F6336" w:rsidRPr="00114784" w14:paraId="25410EC2"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C5247DB"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B9B68E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414900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237</w:t>
            </w:r>
          </w:p>
        </w:tc>
        <w:tc>
          <w:tcPr>
            <w:tcW w:w="722" w:type="pct"/>
            <w:tcBorders>
              <w:top w:val="nil"/>
              <w:left w:val="nil"/>
              <w:bottom w:val="nil"/>
              <w:right w:val="nil"/>
            </w:tcBorders>
            <w:shd w:val="clear" w:color="auto" w:fill="FFFFFF"/>
            <w:vAlign w:val="center"/>
          </w:tcPr>
          <w:p w14:paraId="63E55CC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986" w:type="pct"/>
            <w:tcBorders>
              <w:top w:val="nil"/>
              <w:left w:val="nil"/>
              <w:bottom w:val="nil"/>
              <w:right w:val="nil"/>
            </w:tcBorders>
            <w:shd w:val="clear" w:color="auto" w:fill="FFFFFF"/>
            <w:vAlign w:val="center"/>
          </w:tcPr>
          <w:p w14:paraId="712596D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1053" w:type="pct"/>
            <w:tcBorders>
              <w:top w:val="nil"/>
              <w:left w:val="nil"/>
              <w:bottom w:val="nil"/>
              <w:right w:val="nil"/>
            </w:tcBorders>
            <w:shd w:val="clear" w:color="auto" w:fill="FFFFFF"/>
            <w:vAlign w:val="center"/>
          </w:tcPr>
          <w:p w14:paraId="4A18675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074A21E"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BDFEB03"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847B75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250877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66A202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05F261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D444E17"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257C49F8"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C2E663E" w14:textId="2BF2143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39,5’i önemli, </w:t>
      </w:r>
      <w:r w:rsidRPr="00A21168">
        <w:rPr>
          <w:rFonts w:ascii="Times New Roman" w:hAnsi="Times New Roman" w:cs="Times New Roman"/>
          <w:sz w:val="24"/>
          <w:szCs w:val="24"/>
        </w:rPr>
        <w:t xml:space="preserve">% </w:t>
      </w:r>
      <w:r>
        <w:rPr>
          <w:rFonts w:ascii="Times New Roman" w:hAnsi="Times New Roman" w:cs="Times New Roman"/>
          <w:sz w:val="24"/>
          <w:szCs w:val="24"/>
        </w:rPr>
        <w:t>35,6’sı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14,9’u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6,3’ü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2,3’ü hiç </w:t>
      </w:r>
      <w:r>
        <w:rPr>
          <w:rFonts w:ascii="Times New Roman" w:hAnsi="Times New Roman" w:cs="Times New Roman"/>
          <w:sz w:val="24"/>
          <w:szCs w:val="24"/>
        </w:rPr>
        <w:t>önemli değil ve</w:t>
      </w:r>
      <w:r w:rsidR="002238DB">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1,4’ü fikrim yok </w:t>
      </w:r>
      <w:r>
        <w:rPr>
          <w:rFonts w:ascii="Times New Roman" w:hAnsi="Times New Roman" w:cs="Times New Roman"/>
          <w:sz w:val="24"/>
          <w:szCs w:val="24"/>
        </w:rPr>
        <w:t>olarak cevap vermiştir.</w:t>
      </w:r>
    </w:p>
    <w:p w14:paraId="00FE9991" w14:textId="24955634"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1018CD74" w14:textId="5638414E" w:rsidR="002238DB" w:rsidRPr="002238DB" w:rsidRDefault="002238DB" w:rsidP="0032497E">
      <w:pPr>
        <w:autoSpaceDE w:val="0"/>
        <w:autoSpaceDN w:val="0"/>
        <w:adjustRightInd w:val="0"/>
        <w:spacing w:after="0" w:line="480" w:lineRule="auto"/>
        <w:ind w:firstLine="142"/>
        <w:jc w:val="center"/>
        <w:rPr>
          <w:rFonts w:ascii="Times New Roman" w:hAnsi="Times New Roman" w:cs="Times New Roman"/>
          <w:sz w:val="24"/>
          <w:szCs w:val="24"/>
        </w:rPr>
      </w:pPr>
      <w:bookmarkStart w:id="308" w:name="_Toc51449073"/>
      <w:bookmarkStart w:id="309" w:name="_Toc51449873"/>
      <w:r w:rsidRPr="002238DB">
        <w:rPr>
          <w:rFonts w:ascii="Times New Roman" w:hAnsi="Times New Roman" w:cs="Times New Roman"/>
          <w:b/>
          <w:sz w:val="24"/>
          <w:szCs w:val="24"/>
        </w:rPr>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134</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100-Otomobilin kör nokta uyarı sistemi</w:t>
      </w:r>
      <w:bookmarkEnd w:id="308"/>
      <w:bookmarkEnd w:id="30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76F9976" w14:textId="77777777" w:rsidTr="002238DB">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6BE4BEF9"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17F3C9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944102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32C4A7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6532583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3ABD21D" w14:textId="77777777" w:rsidTr="002238D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F5F2F63" w14:textId="2449F9B0"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1A9DBE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C661F5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54CCE7B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53E2C15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3D1FAFE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0DB51AD3"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1A867EB"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4A783D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97A282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2E6401F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4DAD373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092C90A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2EDA189F"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7D2DC2D"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F55AE2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506AEC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nil"/>
              <w:left w:val="nil"/>
              <w:bottom w:val="nil"/>
              <w:right w:val="nil"/>
            </w:tcBorders>
            <w:shd w:val="clear" w:color="auto" w:fill="FFFFFF"/>
            <w:vAlign w:val="center"/>
          </w:tcPr>
          <w:p w14:paraId="2C6B494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2AE70BD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nil"/>
              <w:left w:val="nil"/>
              <w:bottom w:val="nil"/>
              <w:right w:val="nil"/>
            </w:tcBorders>
            <w:shd w:val="clear" w:color="auto" w:fill="FFFFFF"/>
            <w:vAlign w:val="center"/>
          </w:tcPr>
          <w:p w14:paraId="7CBE629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175A8EC6"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FEF61B3"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D841D5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066829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102</w:t>
            </w:r>
          </w:p>
        </w:tc>
        <w:tc>
          <w:tcPr>
            <w:tcW w:w="722" w:type="pct"/>
            <w:tcBorders>
              <w:top w:val="nil"/>
              <w:left w:val="nil"/>
              <w:bottom w:val="nil"/>
              <w:right w:val="nil"/>
            </w:tcBorders>
            <w:shd w:val="clear" w:color="auto" w:fill="FFFFFF"/>
            <w:vAlign w:val="center"/>
          </w:tcPr>
          <w:p w14:paraId="27ADFCC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15,3</w:t>
            </w:r>
          </w:p>
        </w:tc>
        <w:tc>
          <w:tcPr>
            <w:tcW w:w="986" w:type="pct"/>
            <w:tcBorders>
              <w:top w:val="nil"/>
              <w:left w:val="nil"/>
              <w:bottom w:val="nil"/>
              <w:right w:val="nil"/>
            </w:tcBorders>
            <w:shd w:val="clear" w:color="auto" w:fill="FFFFFF"/>
            <w:vAlign w:val="center"/>
          </w:tcPr>
          <w:p w14:paraId="58C84C2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15,3</w:t>
            </w:r>
          </w:p>
        </w:tc>
        <w:tc>
          <w:tcPr>
            <w:tcW w:w="1053" w:type="pct"/>
            <w:tcBorders>
              <w:top w:val="nil"/>
              <w:left w:val="nil"/>
              <w:bottom w:val="nil"/>
              <w:right w:val="nil"/>
            </w:tcBorders>
            <w:shd w:val="clear" w:color="auto" w:fill="FFFFFF"/>
            <w:vAlign w:val="center"/>
          </w:tcPr>
          <w:p w14:paraId="171EE59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21,2</w:t>
            </w:r>
          </w:p>
        </w:tc>
      </w:tr>
      <w:tr w:rsidR="005F6336" w:rsidRPr="00114784" w14:paraId="6CB974B0"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8240F42"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A6A1BD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3BAB7D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236</w:t>
            </w:r>
          </w:p>
        </w:tc>
        <w:tc>
          <w:tcPr>
            <w:tcW w:w="722" w:type="pct"/>
            <w:tcBorders>
              <w:top w:val="nil"/>
              <w:left w:val="nil"/>
              <w:bottom w:val="nil"/>
              <w:right w:val="nil"/>
            </w:tcBorders>
            <w:shd w:val="clear" w:color="auto" w:fill="FFFFFF"/>
            <w:vAlign w:val="center"/>
          </w:tcPr>
          <w:p w14:paraId="2D2A5C9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35,5</w:t>
            </w:r>
          </w:p>
        </w:tc>
        <w:tc>
          <w:tcPr>
            <w:tcW w:w="986" w:type="pct"/>
            <w:tcBorders>
              <w:top w:val="nil"/>
              <w:left w:val="nil"/>
              <w:bottom w:val="nil"/>
              <w:right w:val="nil"/>
            </w:tcBorders>
            <w:shd w:val="clear" w:color="auto" w:fill="FFFFFF"/>
            <w:vAlign w:val="center"/>
          </w:tcPr>
          <w:p w14:paraId="4D2EBEE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35,5</w:t>
            </w:r>
          </w:p>
        </w:tc>
        <w:tc>
          <w:tcPr>
            <w:tcW w:w="1053" w:type="pct"/>
            <w:tcBorders>
              <w:top w:val="nil"/>
              <w:left w:val="nil"/>
              <w:bottom w:val="nil"/>
              <w:right w:val="nil"/>
            </w:tcBorders>
            <w:shd w:val="clear" w:color="auto" w:fill="FFFFFF"/>
            <w:vAlign w:val="center"/>
          </w:tcPr>
          <w:p w14:paraId="155EB10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56,7</w:t>
            </w:r>
          </w:p>
        </w:tc>
      </w:tr>
      <w:tr w:rsidR="005F6336" w:rsidRPr="00114784" w14:paraId="2FA1CC0E"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1BE7169"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2118B2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614585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288</w:t>
            </w:r>
          </w:p>
        </w:tc>
        <w:tc>
          <w:tcPr>
            <w:tcW w:w="722" w:type="pct"/>
            <w:tcBorders>
              <w:top w:val="nil"/>
              <w:left w:val="nil"/>
              <w:bottom w:val="nil"/>
              <w:right w:val="nil"/>
            </w:tcBorders>
            <w:shd w:val="clear" w:color="auto" w:fill="FFFFFF"/>
            <w:vAlign w:val="center"/>
          </w:tcPr>
          <w:p w14:paraId="258E078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43,3</w:t>
            </w:r>
          </w:p>
        </w:tc>
        <w:tc>
          <w:tcPr>
            <w:tcW w:w="986" w:type="pct"/>
            <w:tcBorders>
              <w:top w:val="nil"/>
              <w:left w:val="nil"/>
              <w:bottom w:val="nil"/>
              <w:right w:val="nil"/>
            </w:tcBorders>
            <w:shd w:val="clear" w:color="auto" w:fill="FFFFFF"/>
            <w:vAlign w:val="center"/>
          </w:tcPr>
          <w:p w14:paraId="54C2AA0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43,3</w:t>
            </w:r>
          </w:p>
        </w:tc>
        <w:tc>
          <w:tcPr>
            <w:tcW w:w="1053" w:type="pct"/>
            <w:tcBorders>
              <w:top w:val="nil"/>
              <w:left w:val="nil"/>
              <w:bottom w:val="nil"/>
              <w:right w:val="nil"/>
            </w:tcBorders>
            <w:shd w:val="clear" w:color="auto" w:fill="FFFFFF"/>
            <w:vAlign w:val="center"/>
          </w:tcPr>
          <w:p w14:paraId="4B023B1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C01A0F1"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D1E01BC"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3335828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6DD715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8524A4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7F89C0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786734A"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04067959" w14:textId="77777777"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75882D31" w14:textId="3C68300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43,3’ü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35,5’i önemli</w:t>
      </w:r>
      <w:r w:rsidRPr="00A21168">
        <w:rPr>
          <w:rFonts w:ascii="Times New Roman" w:hAnsi="Times New Roman" w:cs="Times New Roman"/>
          <w:sz w:val="24"/>
          <w:szCs w:val="24"/>
        </w:rPr>
        <w:t xml:space="preserve">, </w:t>
      </w:r>
      <w:r>
        <w:rPr>
          <w:rFonts w:ascii="Times New Roman" w:hAnsi="Times New Roman" w:cs="Times New Roman"/>
          <w:sz w:val="24"/>
          <w:szCs w:val="24"/>
        </w:rPr>
        <w:t>% 15,3’ü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2,7’si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2,3’ü hiç </w:t>
      </w:r>
      <w:r>
        <w:rPr>
          <w:rFonts w:ascii="Times New Roman" w:hAnsi="Times New Roman" w:cs="Times New Roman"/>
          <w:sz w:val="24"/>
          <w:szCs w:val="24"/>
        </w:rPr>
        <w:t xml:space="preserve">önemli değil ve </w:t>
      </w:r>
      <w:r w:rsidR="00CC784E">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0,9’u fikrim yok </w:t>
      </w:r>
      <w:r>
        <w:rPr>
          <w:rFonts w:ascii="Times New Roman" w:hAnsi="Times New Roman" w:cs="Times New Roman"/>
          <w:sz w:val="24"/>
          <w:szCs w:val="24"/>
        </w:rPr>
        <w:t>olarak cevap vermiştir.</w:t>
      </w:r>
    </w:p>
    <w:p w14:paraId="043AA35F"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589A1CA5" w14:textId="28F64577" w:rsidR="00AB68C4" w:rsidRPr="002238DB" w:rsidRDefault="002238DB" w:rsidP="0032497E">
      <w:pPr>
        <w:autoSpaceDE w:val="0"/>
        <w:autoSpaceDN w:val="0"/>
        <w:adjustRightInd w:val="0"/>
        <w:spacing w:after="0" w:line="480" w:lineRule="auto"/>
        <w:jc w:val="center"/>
        <w:rPr>
          <w:rFonts w:ascii="Times New Roman" w:hAnsi="Times New Roman" w:cs="Times New Roman"/>
          <w:sz w:val="24"/>
          <w:szCs w:val="24"/>
        </w:rPr>
      </w:pPr>
      <w:bookmarkStart w:id="310" w:name="_Toc51449074"/>
      <w:bookmarkStart w:id="311" w:name="_Toc51449874"/>
      <w:r w:rsidRPr="002238DB">
        <w:rPr>
          <w:rFonts w:ascii="Times New Roman" w:hAnsi="Times New Roman" w:cs="Times New Roman"/>
          <w:b/>
          <w:sz w:val="24"/>
          <w:szCs w:val="24"/>
        </w:rPr>
        <w:lastRenderedPageBreak/>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135</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101-Otomobilin lastik arıza göstergesi</w:t>
      </w:r>
      <w:bookmarkEnd w:id="310"/>
      <w:bookmarkEnd w:id="31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7483781" w14:textId="77777777" w:rsidTr="002238DB">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63AC5C9A"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666974C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6B1172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2D1595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345CCD9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657D7D5" w14:textId="77777777" w:rsidTr="002238D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886474C" w14:textId="10B2B276"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26A1CF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2BE6920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477C6C3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0B50156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1A51FCB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65F78830"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2FFF5CD"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08570C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A44115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nil"/>
              <w:left w:val="nil"/>
              <w:bottom w:val="nil"/>
              <w:right w:val="nil"/>
            </w:tcBorders>
            <w:shd w:val="clear" w:color="auto" w:fill="FFFFFF"/>
            <w:vAlign w:val="center"/>
          </w:tcPr>
          <w:p w14:paraId="705AAE1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61D5A6F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nil"/>
              <w:left w:val="nil"/>
              <w:bottom w:val="nil"/>
              <w:right w:val="nil"/>
            </w:tcBorders>
            <w:shd w:val="clear" w:color="auto" w:fill="FFFFFF"/>
            <w:vAlign w:val="center"/>
          </w:tcPr>
          <w:p w14:paraId="5C73EA7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0F9D901E"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307DEA"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35B6A1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502371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510870C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4BDB730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3CD9EE7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330FE730"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AAE7650"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1FDA35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A7131D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2" w:type="pct"/>
            <w:tcBorders>
              <w:top w:val="nil"/>
              <w:left w:val="nil"/>
              <w:bottom w:val="nil"/>
              <w:right w:val="nil"/>
            </w:tcBorders>
            <w:shd w:val="clear" w:color="auto" w:fill="FFFFFF"/>
            <w:vAlign w:val="center"/>
          </w:tcPr>
          <w:p w14:paraId="639256D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86" w:type="pct"/>
            <w:tcBorders>
              <w:top w:val="nil"/>
              <w:left w:val="nil"/>
              <w:bottom w:val="nil"/>
              <w:right w:val="nil"/>
            </w:tcBorders>
            <w:shd w:val="clear" w:color="auto" w:fill="FFFFFF"/>
            <w:vAlign w:val="center"/>
          </w:tcPr>
          <w:p w14:paraId="001A03A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3" w:type="pct"/>
            <w:tcBorders>
              <w:top w:val="nil"/>
              <w:left w:val="nil"/>
              <w:bottom w:val="nil"/>
              <w:right w:val="nil"/>
            </w:tcBorders>
            <w:shd w:val="clear" w:color="auto" w:fill="FFFFFF"/>
            <w:vAlign w:val="center"/>
          </w:tcPr>
          <w:p w14:paraId="010B8C3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r>
      <w:tr w:rsidR="005F6336" w:rsidRPr="00114784" w14:paraId="7690E587"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424FB4A"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9C8EC5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C1EE69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c>
          <w:tcPr>
            <w:tcW w:w="722" w:type="pct"/>
            <w:tcBorders>
              <w:top w:val="nil"/>
              <w:left w:val="nil"/>
              <w:bottom w:val="nil"/>
              <w:right w:val="nil"/>
            </w:tcBorders>
            <w:shd w:val="clear" w:color="auto" w:fill="FFFFFF"/>
            <w:vAlign w:val="center"/>
          </w:tcPr>
          <w:p w14:paraId="5881492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40,0</w:t>
            </w:r>
          </w:p>
        </w:tc>
        <w:tc>
          <w:tcPr>
            <w:tcW w:w="986" w:type="pct"/>
            <w:tcBorders>
              <w:top w:val="nil"/>
              <w:left w:val="nil"/>
              <w:bottom w:val="nil"/>
              <w:right w:val="nil"/>
            </w:tcBorders>
            <w:shd w:val="clear" w:color="auto" w:fill="FFFFFF"/>
            <w:vAlign w:val="center"/>
          </w:tcPr>
          <w:p w14:paraId="72DF771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40,0</w:t>
            </w:r>
          </w:p>
        </w:tc>
        <w:tc>
          <w:tcPr>
            <w:tcW w:w="1053" w:type="pct"/>
            <w:tcBorders>
              <w:top w:val="nil"/>
              <w:left w:val="nil"/>
              <w:bottom w:val="nil"/>
              <w:right w:val="nil"/>
            </w:tcBorders>
            <w:shd w:val="clear" w:color="auto" w:fill="FFFFFF"/>
            <w:vAlign w:val="center"/>
          </w:tcPr>
          <w:p w14:paraId="01E9849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52,6</w:t>
            </w:r>
          </w:p>
        </w:tc>
      </w:tr>
      <w:tr w:rsidR="005F6336" w:rsidRPr="00114784" w14:paraId="2317FF3C"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FC2673B"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FFEFE4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46EAED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315</w:t>
            </w:r>
          </w:p>
        </w:tc>
        <w:tc>
          <w:tcPr>
            <w:tcW w:w="722" w:type="pct"/>
            <w:tcBorders>
              <w:top w:val="nil"/>
              <w:left w:val="nil"/>
              <w:bottom w:val="nil"/>
              <w:right w:val="nil"/>
            </w:tcBorders>
            <w:shd w:val="clear" w:color="auto" w:fill="FFFFFF"/>
            <w:vAlign w:val="center"/>
          </w:tcPr>
          <w:p w14:paraId="2535F99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47,4</w:t>
            </w:r>
          </w:p>
        </w:tc>
        <w:tc>
          <w:tcPr>
            <w:tcW w:w="986" w:type="pct"/>
            <w:tcBorders>
              <w:top w:val="nil"/>
              <w:left w:val="nil"/>
              <w:bottom w:val="nil"/>
              <w:right w:val="nil"/>
            </w:tcBorders>
            <w:shd w:val="clear" w:color="auto" w:fill="FFFFFF"/>
            <w:vAlign w:val="center"/>
          </w:tcPr>
          <w:p w14:paraId="22B427D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47,4</w:t>
            </w:r>
          </w:p>
        </w:tc>
        <w:tc>
          <w:tcPr>
            <w:tcW w:w="1053" w:type="pct"/>
            <w:tcBorders>
              <w:top w:val="nil"/>
              <w:left w:val="nil"/>
              <w:bottom w:val="nil"/>
              <w:right w:val="nil"/>
            </w:tcBorders>
            <w:shd w:val="clear" w:color="auto" w:fill="FFFFFF"/>
            <w:vAlign w:val="center"/>
          </w:tcPr>
          <w:p w14:paraId="746A0A3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63D5721"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AA76D72"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341EA7A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712611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3723D51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4B2F1D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FF43260"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1A44670E"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D32444D" w14:textId="552B783F"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47,4’ü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40,0’ı önemli</w:t>
      </w:r>
      <w:r w:rsidRPr="00A21168">
        <w:rPr>
          <w:rFonts w:ascii="Times New Roman" w:hAnsi="Times New Roman" w:cs="Times New Roman"/>
          <w:sz w:val="24"/>
          <w:szCs w:val="24"/>
        </w:rPr>
        <w:t xml:space="preserve">, </w:t>
      </w:r>
      <w:r>
        <w:rPr>
          <w:rFonts w:ascii="Times New Roman" w:hAnsi="Times New Roman" w:cs="Times New Roman"/>
          <w:sz w:val="24"/>
          <w:szCs w:val="24"/>
        </w:rPr>
        <w:t>% 8,6’sı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1,8’i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1,4’ü hiç </w:t>
      </w:r>
      <w:r>
        <w:rPr>
          <w:rFonts w:ascii="Times New Roman" w:hAnsi="Times New Roman" w:cs="Times New Roman"/>
          <w:sz w:val="24"/>
          <w:szCs w:val="24"/>
        </w:rPr>
        <w:t>önemli değil ve</w:t>
      </w:r>
      <w:r w:rsidR="002238DB">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0,9’u fikrim yok </w:t>
      </w:r>
      <w:r>
        <w:rPr>
          <w:rFonts w:ascii="Times New Roman" w:hAnsi="Times New Roman" w:cs="Times New Roman"/>
          <w:sz w:val="24"/>
          <w:szCs w:val="24"/>
        </w:rPr>
        <w:t>olarak cevap vermiştir.</w:t>
      </w:r>
    </w:p>
    <w:p w14:paraId="7FB0F933" w14:textId="08E897B2"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5E102E2D" w14:textId="2A006695" w:rsidR="002238DB" w:rsidRPr="002238DB" w:rsidRDefault="002238DB" w:rsidP="0032497E">
      <w:pPr>
        <w:autoSpaceDE w:val="0"/>
        <w:autoSpaceDN w:val="0"/>
        <w:adjustRightInd w:val="0"/>
        <w:spacing w:after="0" w:line="480" w:lineRule="auto"/>
        <w:jc w:val="center"/>
        <w:rPr>
          <w:rFonts w:ascii="Times New Roman" w:hAnsi="Times New Roman" w:cs="Times New Roman"/>
          <w:sz w:val="24"/>
          <w:szCs w:val="24"/>
        </w:rPr>
      </w:pPr>
      <w:bookmarkStart w:id="312" w:name="_Toc51449075"/>
      <w:bookmarkStart w:id="313" w:name="_Toc51449875"/>
      <w:r w:rsidRPr="002238DB">
        <w:rPr>
          <w:rFonts w:ascii="Times New Roman" w:hAnsi="Times New Roman" w:cs="Times New Roman"/>
          <w:b/>
          <w:sz w:val="24"/>
          <w:szCs w:val="24"/>
        </w:rPr>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136</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102-Otomobilin otomatik çarpışma önleyici sistemi</w:t>
      </w:r>
      <w:bookmarkEnd w:id="312"/>
      <w:bookmarkEnd w:id="31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1FC6BECF" w14:textId="77777777" w:rsidTr="002238D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7B7D9FFC"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D6F936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C770F9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E9D012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841CF9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23ECBED" w14:textId="77777777" w:rsidTr="002238D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692DFF2" w14:textId="725F3238"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BA60B1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C04A32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38F4371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0BF1FCA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5D75FB8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150B0B0F"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E21F5D4"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7E0785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9768A6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23A7C27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75DB580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7ACC920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33E55C3A"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3B4034E"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BEFC4C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85C6F9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nil"/>
              <w:left w:val="nil"/>
              <w:bottom w:val="nil"/>
              <w:right w:val="nil"/>
            </w:tcBorders>
            <w:shd w:val="clear" w:color="auto" w:fill="FFFFFF"/>
            <w:vAlign w:val="center"/>
          </w:tcPr>
          <w:p w14:paraId="5D31CC4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5A7659C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nil"/>
              <w:left w:val="nil"/>
              <w:bottom w:val="nil"/>
              <w:right w:val="nil"/>
            </w:tcBorders>
            <w:shd w:val="clear" w:color="auto" w:fill="FFFFFF"/>
            <w:vAlign w:val="center"/>
          </w:tcPr>
          <w:p w14:paraId="095F9BB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4BCCF2C0"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10FDF03"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8EB239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FC07BB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w:t>
            </w:r>
          </w:p>
        </w:tc>
        <w:tc>
          <w:tcPr>
            <w:tcW w:w="722" w:type="pct"/>
            <w:tcBorders>
              <w:top w:val="nil"/>
              <w:left w:val="nil"/>
              <w:bottom w:val="nil"/>
              <w:right w:val="nil"/>
            </w:tcBorders>
            <w:shd w:val="clear" w:color="auto" w:fill="FFFFFF"/>
            <w:vAlign w:val="center"/>
          </w:tcPr>
          <w:p w14:paraId="265630E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986" w:type="pct"/>
            <w:tcBorders>
              <w:top w:val="nil"/>
              <w:left w:val="nil"/>
              <w:bottom w:val="nil"/>
              <w:right w:val="nil"/>
            </w:tcBorders>
            <w:shd w:val="clear" w:color="auto" w:fill="FFFFFF"/>
            <w:vAlign w:val="center"/>
          </w:tcPr>
          <w:p w14:paraId="53A00F6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1053" w:type="pct"/>
            <w:tcBorders>
              <w:top w:val="nil"/>
              <w:left w:val="nil"/>
              <w:bottom w:val="nil"/>
              <w:right w:val="nil"/>
            </w:tcBorders>
            <w:shd w:val="clear" w:color="auto" w:fill="FFFFFF"/>
            <w:vAlign w:val="center"/>
          </w:tcPr>
          <w:p w14:paraId="3E7C90D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r>
      <w:tr w:rsidR="005F6336" w:rsidRPr="00114784" w14:paraId="0F247A60"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0899282"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8C6482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9CA486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722" w:type="pct"/>
            <w:tcBorders>
              <w:top w:val="nil"/>
              <w:left w:val="nil"/>
              <w:bottom w:val="nil"/>
              <w:right w:val="nil"/>
            </w:tcBorders>
            <w:shd w:val="clear" w:color="auto" w:fill="FFFFFF"/>
            <w:vAlign w:val="center"/>
          </w:tcPr>
          <w:p w14:paraId="20492BA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33,2</w:t>
            </w:r>
          </w:p>
        </w:tc>
        <w:tc>
          <w:tcPr>
            <w:tcW w:w="986" w:type="pct"/>
            <w:tcBorders>
              <w:top w:val="nil"/>
              <w:left w:val="nil"/>
              <w:bottom w:val="nil"/>
              <w:right w:val="nil"/>
            </w:tcBorders>
            <w:shd w:val="clear" w:color="auto" w:fill="FFFFFF"/>
            <w:vAlign w:val="center"/>
          </w:tcPr>
          <w:p w14:paraId="321D80E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33,2</w:t>
            </w:r>
          </w:p>
        </w:tc>
        <w:tc>
          <w:tcPr>
            <w:tcW w:w="1053" w:type="pct"/>
            <w:tcBorders>
              <w:top w:val="nil"/>
              <w:left w:val="nil"/>
              <w:bottom w:val="nil"/>
              <w:right w:val="nil"/>
            </w:tcBorders>
            <w:shd w:val="clear" w:color="auto" w:fill="FFFFFF"/>
            <w:vAlign w:val="center"/>
          </w:tcPr>
          <w:p w14:paraId="30E653A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49,9</w:t>
            </w:r>
          </w:p>
        </w:tc>
      </w:tr>
      <w:tr w:rsidR="005F6336" w:rsidRPr="00114784" w14:paraId="46146C56"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57771A5"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24F865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FE137F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333</w:t>
            </w:r>
          </w:p>
        </w:tc>
        <w:tc>
          <w:tcPr>
            <w:tcW w:w="722" w:type="pct"/>
            <w:tcBorders>
              <w:top w:val="nil"/>
              <w:left w:val="nil"/>
              <w:bottom w:val="nil"/>
              <w:right w:val="nil"/>
            </w:tcBorders>
            <w:shd w:val="clear" w:color="auto" w:fill="FFFFFF"/>
            <w:vAlign w:val="center"/>
          </w:tcPr>
          <w:p w14:paraId="0E2D6E8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50,1</w:t>
            </w:r>
          </w:p>
        </w:tc>
        <w:tc>
          <w:tcPr>
            <w:tcW w:w="986" w:type="pct"/>
            <w:tcBorders>
              <w:top w:val="nil"/>
              <w:left w:val="nil"/>
              <w:bottom w:val="nil"/>
              <w:right w:val="nil"/>
            </w:tcBorders>
            <w:shd w:val="clear" w:color="auto" w:fill="FFFFFF"/>
            <w:vAlign w:val="center"/>
          </w:tcPr>
          <w:p w14:paraId="7FF507E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50,1</w:t>
            </w:r>
          </w:p>
        </w:tc>
        <w:tc>
          <w:tcPr>
            <w:tcW w:w="1053" w:type="pct"/>
            <w:tcBorders>
              <w:top w:val="nil"/>
              <w:left w:val="nil"/>
              <w:bottom w:val="nil"/>
              <w:right w:val="nil"/>
            </w:tcBorders>
            <w:shd w:val="clear" w:color="auto" w:fill="FFFFFF"/>
            <w:vAlign w:val="center"/>
          </w:tcPr>
          <w:p w14:paraId="763E10B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025D437"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88D0513"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508579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C15CDD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B87A18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D4C96C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6E40345D"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364B0258"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76A5C4EE" w14:textId="31E1579A"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50,1’i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33,2’si önemli</w:t>
      </w:r>
      <w:r w:rsidRPr="00A21168">
        <w:rPr>
          <w:rFonts w:ascii="Times New Roman" w:hAnsi="Times New Roman" w:cs="Times New Roman"/>
          <w:sz w:val="24"/>
          <w:szCs w:val="24"/>
        </w:rPr>
        <w:t xml:space="preserve">, </w:t>
      </w:r>
      <w:r>
        <w:rPr>
          <w:rFonts w:ascii="Times New Roman" w:hAnsi="Times New Roman" w:cs="Times New Roman"/>
          <w:sz w:val="24"/>
          <w:szCs w:val="24"/>
        </w:rPr>
        <w:t>% 11,3’ü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2,7’si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1,8’i hiç </w:t>
      </w:r>
      <w:r>
        <w:rPr>
          <w:rFonts w:ascii="Times New Roman" w:hAnsi="Times New Roman" w:cs="Times New Roman"/>
          <w:sz w:val="24"/>
          <w:szCs w:val="24"/>
        </w:rPr>
        <w:t xml:space="preserve">önemli değil ve </w:t>
      </w:r>
      <w:r w:rsidR="00CC784E">
        <w:rPr>
          <w:rFonts w:ascii="Times New Roman" w:hAnsi="Times New Roman" w:cs="Times New Roman"/>
          <w:sz w:val="24"/>
          <w:szCs w:val="24"/>
        </w:rPr>
        <w:t xml:space="preserve"> </w:t>
      </w:r>
      <w:r w:rsidR="002238DB">
        <w:rPr>
          <w:rFonts w:ascii="Times New Roman" w:hAnsi="Times New Roman" w:cs="Times New Roman"/>
          <w:sz w:val="24"/>
          <w:szCs w:val="24"/>
        </w:rPr>
        <w:t xml:space="preserve">     </w:t>
      </w:r>
      <w:r w:rsidR="00CC784E">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0,9’u fikrim yok </w:t>
      </w:r>
      <w:r>
        <w:rPr>
          <w:rFonts w:ascii="Times New Roman" w:hAnsi="Times New Roman" w:cs="Times New Roman"/>
          <w:sz w:val="24"/>
          <w:szCs w:val="24"/>
        </w:rPr>
        <w:t>olarak cevap vermiştir.</w:t>
      </w:r>
    </w:p>
    <w:p w14:paraId="2CEA6C77" w14:textId="77777777"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5080CBEE" w14:textId="4922ECE1" w:rsidR="005F6336" w:rsidRPr="002238DB" w:rsidRDefault="002238DB" w:rsidP="002238DB">
      <w:pPr>
        <w:autoSpaceDE w:val="0"/>
        <w:autoSpaceDN w:val="0"/>
        <w:adjustRightInd w:val="0"/>
        <w:spacing w:after="0" w:line="480" w:lineRule="auto"/>
        <w:jc w:val="center"/>
        <w:rPr>
          <w:rFonts w:ascii="Times New Roman" w:hAnsi="Times New Roman" w:cs="Times New Roman"/>
          <w:sz w:val="24"/>
          <w:szCs w:val="24"/>
        </w:rPr>
      </w:pPr>
      <w:bookmarkStart w:id="314" w:name="_Toc51449076"/>
      <w:bookmarkStart w:id="315" w:name="_Toc51449876"/>
      <w:r w:rsidRPr="002238DB">
        <w:rPr>
          <w:rFonts w:ascii="Times New Roman" w:hAnsi="Times New Roman" w:cs="Times New Roman"/>
          <w:b/>
          <w:sz w:val="24"/>
          <w:szCs w:val="24"/>
        </w:rPr>
        <w:lastRenderedPageBreak/>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137</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103-Otomobilin şerit değiştirme yardımcısı</w:t>
      </w:r>
      <w:bookmarkEnd w:id="314"/>
      <w:bookmarkEnd w:id="31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108582C" w14:textId="77777777" w:rsidTr="002238DB">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4A847C1F"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79A7B8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C81510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80DED0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94B18E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394EA46" w14:textId="77777777" w:rsidTr="002238D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82B779C" w14:textId="279642D8"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46987D87"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314866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2575CA0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32D464D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192DF82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7CB9782F"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2EC4291"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CC284E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5D72402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0314F48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55F50A3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3496153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0224299D"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24497A9"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C7B2083"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A9B0DA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2" w:type="pct"/>
            <w:tcBorders>
              <w:top w:val="nil"/>
              <w:left w:val="nil"/>
              <w:bottom w:val="nil"/>
              <w:right w:val="nil"/>
            </w:tcBorders>
            <w:shd w:val="clear" w:color="auto" w:fill="FFFFFF"/>
            <w:vAlign w:val="center"/>
          </w:tcPr>
          <w:p w14:paraId="1967346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2753305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3" w:type="pct"/>
            <w:tcBorders>
              <w:top w:val="nil"/>
              <w:left w:val="nil"/>
              <w:bottom w:val="nil"/>
              <w:right w:val="nil"/>
            </w:tcBorders>
            <w:shd w:val="clear" w:color="auto" w:fill="FFFFFF"/>
            <w:vAlign w:val="center"/>
          </w:tcPr>
          <w:p w14:paraId="3D730F7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r>
      <w:tr w:rsidR="005F6336" w:rsidRPr="00114784" w14:paraId="1358C807"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5D0B0E"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C7DF99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7DC2C9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150</w:t>
            </w:r>
          </w:p>
        </w:tc>
        <w:tc>
          <w:tcPr>
            <w:tcW w:w="722" w:type="pct"/>
            <w:tcBorders>
              <w:top w:val="nil"/>
              <w:left w:val="nil"/>
              <w:bottom w:val="nil"/>
              <w:right w:val="nil"/>
            </w:tcBorders>
            <w:shd w:val="clear" w:color="auto" w:fill="FFFFFF"/>
            <w:vAlign w:val="center"/>
          </w:tcPr>
          <w:p w14:paraId="74A7221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22,6</w:t>
            </w:r>
          </w:p>
        </w:tc>
        <w:tc>
          <w:tcPr>
            <w:tcW w:w="986" w:type="pct"/>
            <w:tcBorders>
              <w:top w:val="nil"/>
              <w:left w:val="nil"/>
              <w:bottom w:val="nil"/>
              <w:right w:val="nil"/>
            </w:tcBorders>
            <w:shd w:val="clear" w:color="auto" w:fill="FFFFFF"/>
            <w:vAlign w:val="center"/>
          </w:tcPr>
          <w:p w14:paraId="4AD40E5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22,6</w:t>
            </w:r>
          </w:p>
        </w:tc>
        <w:tc>
          <w:tcPr>
            <w:tcW w:w="1053" w:type="pct"/>
            <w:tcBorders>
              <w:top w:val="nil"/>
              <w:left w:val="nil"/>
              <w:bottom w:val="nil"/>
              <w:right w:val="nil"/>
            </w:tcBorders>
            <w:shd w:val="clear" w:color="auto" w:fill="FFFFFF"/>
            <w:vAlign w:val="center"/>
          </w:tcPr>
          <w:p w14:paraId="44372A2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r>
      <w:tr w:rsidR="005F6336" w:rsidRPr="00114784" w14:paraId="1CE39DFD"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FFE6E50"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EDACE9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B35A89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266</w:t>
            </w:r>
          </w:p>
        </w:tc>
        <w:tc>
          <w:tcPr>
            <w:tcW w:w="722" w:type="pct"/>
            <w:tcBorders>
              <w:top w:val="nil"/>
              <w:left w:val="nil"/>
              <w:bottom w:val="nil"/>
              <w:right w:val="nil"/>
            </w:tcBorders>
            <w:shd w:val="clear" w:color="auto" w:fill="FFFFFF"/>
            <w:vAlign w:val="center"/>
          </w:tcPr>
          <w:p w14:paraId="34927CC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40,0</w:t>
            </w:r>
          </w:p>
        </w:tc>
        <w:tc>
          <w:tcPr>
            <w:tcW w:w="986" w:type="pct"/>
            <w:tcBorders>
              <w:top w:val="nil"/>
              <w:left w:val="nil"/>
              <w:bottom w:val="nil"/>
              <w:right w:val="nil"/>
            </w:tcBorders>
            <w:shd w:val="clear" w:color="auto" w:fill="FFFFFF"/>
            <w:vAlign w:val="center"/>
          </w:tcPr>
          <w:p w14:paraId="72CAC8A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40,0</w:t>
            </w:r>
          </w:p>
        </w:tc>
        <w:tc>
          <w:tcPr>
            <w:tcW w:w="1053" w:type="pct"/>
            <w:tcBorders>
              <w:top w:val="nil"/>
              <w:left w:val="nil"/>
              <w:bottom w:val="nil"/>
              <w:right w:val="nil"/>
            </w:tcBorders>
            <w:shd w:val="clear" w:color="auto" w:fill="FFFFFF"/>
            <w:vAlign w:val="center"/>
          </w:tcPr>
          <w:p w14:paraId="68804BA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75,2</w:t>
            </w:r>
          </w:p>
        </w:tc>
      </w:tr>
      <w:tr w:rsidR="005F6336" w:rsidRPr="00114784" w14:paraId="51A71744"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330B598"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EB37B6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6913F6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c>
          <w:tcPr>
            <w:tcW w:w="722" w:type="pct"/>
            <w:tcBorders>
              <w:top w:val="nil"/>
              <w:left w:val="nil"/>
              <w:bottom w:val="nil"/>
              <w:right w:val="nil"/>
            </w:tcBorders>
            <w:shd w:val="clear" w:color="auto" w:fill="FFFFFF"/>
            <w:vAlign w:val="center"/>
          </w:tcPr>
          <w:p w14:paraId="2D3A6CB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986" w:type="pct"/>
            <w:tcBorders>
              <w:top w:val="nil"/>
              <w:left w:val="nil"/>
              <w:bottom w:val="nil"/>
              <w:right w:val="nil"/>
            </w:tcBorders>
            <w:shd w:val="clear" w:color="auto" w:fill="FFFFFF"/>
            <w:vAlign w:val="center"/>
          </w:tcPr>
          <w:p w14:paraId="3568C26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053" w:type="pct"/>
            <w:tcBorders>
              <w:top w:val="nil"/>
              <w:left w:val="nil"/>
              <w:bottom w:val="nil"/>
              <w:right w:val="nil"/>
            </w:tcBorders>
            <w:shd w:val="clear" w:color="auto" w:fill="FFFFFF"/>
            <w:vAlign w:val="center"/>
          </w:tcPr>
          <w:p w14:paraId="0EF7C0A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5A215A0" w14:textId="77777777" w:rsidTr="002238D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2347FEC"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031C29A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A767F8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F0716B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DFE5B12"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1F8820E"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40E27F70" w14:textId="77777777" w:rsidR="002238DB" w:rsidRDefault="002238DB" w:rsidP="00B16FAC">
      <w:pPr>
        <w:autoSpaceDE w:val="0"/>
        <w:autoSpaceDN w:val="0"/>
        <w:adjustRightInd w:val="0"/>
        <w:spacing w:after="0" w:line="360" w:lineRule="auto"/>
        <w:ind w:firstLine="708"/>
        <w:jc w:val="both"/>
        <w:rPr>
          <w:rFonts w:ascii="Times New Roman" w:hAnsi="Times New Roman" w:cs="Times New Roman"/>
          <w:sz w:val="24"/>
          <w:szCs w:val="24"/>
        </w:rPr>
      </w:pPr>
    </w:p>
    <w:p w14:paraId="362459FE" w14:textId="7760351D"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40,0’ı önemli, </w:t>
      </w:r>
      <w:r w:rsidRPr="00A21168">
        <w:rPr>
          <w:rFonts w:ascii="Times New Roman" w:hAnsi="Times New Roman" w:cs="Times New Roman"/>
          <w:sz w:val="24"/>
          <w:szCs w:val="24"/>
        </w:rPr>
        <w:t xml:space="preserve">% </w:t>
      </w:r>
      <w:r>
        <w:rPr>
          <w:rFonts w:ascii="Times New Roman" w:hAnsi="Times New Roman" w:cs="Times New Roman"/>
          <w:sz w:val="24"/>
          <w:szCs w:val="24"/>
        </w:rPr>
        <w:t>24,8’i önemli</w:t>
      </w:r>
      <w:r w:rsidRPr="00A21168">
        <w:rPr>
          <w:rFonts w:ascii="Times New Roman" w:hAnsi="Times New Roman" w:cs="Times New Roman"/>
          <w:sz w:val="24"/>
          <w:szCs w:val="24"/>
        </w:rPr>
        <w:t xml:space="preserve">, </w:t>
      </w:r>
      <w:r>
        <w:rPr>
          <w:rFonts w:ascii="Times New Roman" w:hAnsi="Times New Roman" w:cs="Times New Roman"/>
          <w:sz w:val="24"/>
          <w:szCs w:val="24"/>
        </w:rPr>
        <w:t>% 22,6’sı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9,0’ı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2,3’ü hiç </w:t>
      </w:r>
      <w:r>
        <w:rPr>
          <w:rFonts w:ascii="Times New Roman" w:hAnsi="Times New Roman" w:cs="Times New Roman"/>
          <w:sz w:val="24"/>
          <w:szCs w:val="24"/>
        </w:rPr>
        <w:t xml:space="preserve">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1,4’ü fikrim yok </w:t>
      </w:r>
      <w:r>
        <w:rPr>
          <w:rFonts w:ascii="Times New Roman" w:hAnsi="Times New Roman" w:cs="Times New Roman"/>
          <w:sz w:val="24"/>
          <w:szCs w:val="24"/>
        </w:rPr>
        <w:t>olarak cevap vermiştir.</w:t>
      </w:r>
    </w:p>
    <w:p w14:paraId="4712D52B"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3888B36E" w14:textId="1F70F57A" w:rsidR="00AB68C4" w:rsidRPr="002238DB" w:rsidRDefault="002238DB" w:rsidP="0032497E">
      <w:pPr>
        <w:autoSpaceDE w:val="0"/>
        <w:autoSpaceDN w:val="0"/>
        <w:adjustRightInd w:val="0"/>
        <w:spacing w:after="0" w:line="480" w:lineRule="auto"/>
        <w:jc w:val="center"/>
        <w:rPr>
          <w:rFonts w:ascii="Times New Roman" w:hAnsi="Times New Roman" w:cs="Times New Roman"/>
          <w:sz w:val="24"/>
          <w:szCs w:val="24"/>
        </w:rPr>
      </w:pPr>
      <w:bookmarkStart w:id="316" w:name="_Toc51449077"/>
      <w:bookmarkStart w:id="317" w:name="_Toc51449877"/>
      <w:r w:rsidRPr="002238DB">
        <w:rPr>
          <w:rFonts w:ascii="Times New Roman" w:hAnsi="Times New Roman" w:cs="Times New Roman"/>
          <w:b/>
          <w:sz w:val="24"/>
          <w:szCs w:val="24"/>
        </w:rPr>
        <w:t xml:space="preserve">Tablo </w:t>
      </w:r>
      <w:r w:rsidRPr="002238DB">
        <w:rPr>
          <w:rFonts w:ascii="Times New Roman" w:hAnsi="Times New Roman" w:cs="Times New Roman"/>
          <w:b/>
          <w:sz w:val="24"/>
          <w:szCs w:val="24"/>
        </w:rPr>
        <w:fldChar w:fldCharType="begin"/>
      </w:r>
      <w:r w:rsidRPr="002238DB">
        <w:rPr>
          <w:rFonts w:ascii="Times New Roman" w:hAnsi="Times New Roman" w:cs="Times New Roman"/>
          <w:b/>
          <w:sz w:val="24"/>
          <w:szCs w:val="24"/>
        </w:rPr>
        <w:instrText xml:space="preserve"> SEQ Tablo \* ARABIC </w:instrText>
      </w:r>
      <w:r w:rsidRPr="002238D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138</w:t>
      </w:r>
      <w:r w:rsidRPr="002238DB">
        <w:rPr>
          <w:rFonts w:ascii="Times New Roman" w:hAnsi="Times New Roman" w:cs="Times New Roman"/>
          <w:b/>
          <w:sz w:val="24"/>
          <w:szCs w:val="24"/>
        </w:rPr>
        <w:fldChar w:fldCharType="end"/>
      </w:r>
      <w:r w:rsidRPr="002238DB">
        <w:rPr>
          <w:rFonts w:ascii="Times New Roman" w:hAnsi="Times New Roman" w:cs="Times New Roman"/>
          <w:b/>
          <w:sz w:val="24"/>
          <w:szCs w:val="24"/>
        </w:rPr>
        <w:t>. Soru 104-Otomobilin yokuş kalkış sistemi</w:t>
      </w:r>
      <w:bookmarkEnd w:id="316"/>
      <w:bookmarkEnd w:id="31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20879874" w14:textId="77777777" w:rsidTr="002238DB">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1BBC2E8B" w14:textId="77777777" w:rsidR="005F6336" w:rsidRPr="00114784" w:rsidRDefault="005F6336" w:rsidP="002238D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1D523DA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7714CBA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73D562D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5C3CB8BA"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6C8A131" w14:textId="77777777" w:rsidTr="002238DB">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0CF06EAA" w14:textId="7B3FABD9" w:rsidR="005F6336" w:rsidRPr="00114784" w:rsidRDefault="005F6336" w:rsidP="002238DB">
            <w:pPr>
              <w:autoSpaceDE w:val="0"/>
              <w:autoSpaceDN w:val="0"/>
              <w:adjustRightInd w:val="0"/>
              <w:spacing w:after="0" w:line="240" w:lineRule="auto"/>
              <w:ind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7ED21F0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5DFD8DB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43" w:type="pct"/>
            <w:tcBorders>
              <w:top w:val="single" w:sz="16" w:space="0" w:color="000000"/>
              <w:left w:val="nil"/>
              <w:bottom w:val="nil"/>
              <w:right w:val="nil"/>
            </w:tcBorders>
            <w:shd w:val="clear" w:color="auto" w:fill="FFFFFF"/>
            <w:vAlign w:val="center"/>
          </w:tcPr>
          <w:p w14:paraId="6332594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14" w:type="pct"/>
            <w:tcBorders>
              <w:top w:val="single" w:sz="16" w:space="0" w:color="000000"/>
              <w:left w:val="nil"/>
              <w:bottom w:val="nil"/>
              <w:right w:val="nil"/>
            </w:tcBorders>
            <w:shd w:val="clear" w:color="auto" w:fill="FFFFFF"/>
            <w:vAlign w:val="center"/>
          </w:tcPr>
          <w:p w14:paraId="1D97002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82" w:type="pct"/>
            <w:tcBorders>
              <w:top w:val="single" w:sz="16" w:space="0" w:color="000000"/>
              <w:left w:val="nil"/>
              <w:bottom w:val="nil"/>
              <w:right w:val="nil"/>
            </w:tcBorders>
            <w:shd w:val="clear" w:color="auto" w:fill="FFFFFF"/>
            <w:vAlign w:val="center"/>
          </w:tcPr>
          <w:p w14:paraId="44EDEDC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36FE9DAA"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09DCDF32"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796B478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23A3A8A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43" w:type="pct"/>
            <w:tcBorders>
              <w:top w:val="nil"/>
              <w:left w:val="nil"/>
              <w:bottom w:val="nil"/>
              <w:right w:val="nil"/>
            </w:tcBorders>
            <w:shd w:val="clear" w:color="auto" w:fill="FFFFFF"/>
            <w:vAlign w:val="center"/>
          </w:tcPr>
          <w:p w14:paraId="588A323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14" w:type="pct"/>
            <w:tcBorders>
              <w:top w:val="nil"/>
              <w:left w:val="nil"/>
              <w:bottom w:val="nil"/>
              <w:right w:val="nil"/>
            </w:tcBorders>
            <w:shd w:val="clear" w:color="auto" w:fill="FFFFFF"/>
            <w:vAlign w:val="center"/>
          </w:tcPr>
          <w:p w14:paraId="48B615A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82" w:type="pct"/>
            <w:tcBorders>
              <w:top w:val="nil"/>
              <w:left w:val="nil"/>
              <w:bottom w:val="nil"/>
              <w:right w:val="nil"/>
            </w:tcBorders>
            <w:shd w:val="clear" w:color="auto" w:fill="FFFFFF"/>
            <w:vAlign w:val="center"/>
          </w:tcPr>
          <w:p w14:paraId="0C69195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40C17C67"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0F341EC"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6F34D94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5980F4E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743" w:type="pct"/>
            <w:tcBorders>
              <w:top w:val="nil"/>
              <w:left w:val="nil"/>
              <w:bottom w:val="nil"/>
              <w:right w:val="nil"/>
            </w:tcBorders>
            <w:shd w:val="clear" w:color="auto" w:fill="FFFFFF"/>
            <w:vAlign w:val="center"/>
          </w:tcPr>
          <w:p w14:paraId="43410A7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14" w:type="pct"/>
            <w:tcBorders>
              <w:top w:val="nil"/>
              <w:left w:val="nil"/>
              <w:bottom w:val="nil"/>
              <w:right w:val="nil"/>
            </w:tcBorders>
            <w:shd w:val="clear" w:color="auto" w:fill="FFFFFF"/>
            <w:vAlign w:val="center"/>
          </w:tcPr>
          <w:p w14:paraId="313BD71E"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82" w:type="pct"/>
            <w:tcBorders>
              <w:top w:val="nil"/>
              <w:left w:val="nil"/>
              <w:bottom w:val="nil"/>
              <w:right w:val="nil"/>
            </w:tcBorders>
            <w:shd w:val="clear" w:color="auto" w:fill="FFFFFF"/>
            <w:vAlign w:val="center"/>
          </w:tcPr>
          <w:p w14:paraId="5FB869D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r>
      <w:tr w:rsidR="005F6336" w:rsidRPr="00114784" w14:paraId="528188F9"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9CE5BB3"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CA0CB86"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1FACCA4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251</w:t>
            </w:r>
          </w:p>
        </w:tc>
        <w:tc>
          <w:tcPr>
            <w:tcW w:w="743" w:type="pct"/>
            <w:tcBorders>
              <w:top w:val="nil"/>
              <w:left w:val="nil"/>
              <w:bottom w:val="nil"/>
              <w:right w:val="nil"/>
            </w:tcBorders>
            <w:shd w:val="clear" w:color="auto" w:fill="FFFFFF"/>
            <w:vAlign w:val="center"/>
          </w:tcPr>
          <w:p w14:paraId="42D96754"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37,7</w:t>
            </w:r>
          </w:p>
        </w:tc>
        <w:tc>
          <w:tcPr>
            <w:tcW w:w="1014" w:type="pct"/>
            <w:tcBorders>
              <w:top w:val="nil"/>
              <w:left w:val="nil"/>
              <w:bottom w:val="nil"/>
              <w:right w:val="nil"/>
            </w:tcBorders>
            <w:shd w:val="clear" w:color="auto" w:fill="FFFFFF"/>
            <w:vAlign w:val="center"/>
          </w:tcPr>
          <w:p w14:paraId="295DD151"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37,7</w:t>
            </w:r>
          </w:p>
        </w:tc>
        <w:tc>
          <w:tcPr>
            <w:tcW w:w="1082" w:type="pct"/>
            <w:tcBorders>
              <w:top w:val="nil"/>
              <w:left w:val="nil"/>
              <w:bottom w:val="nil"/>
              <w:right w:val="nil"/>
            </w:tcBorders>
            <w:shd w:val="clear" w:color="auto" w:fill="FFFFFF"/>
            <w:vAlign w:val="center"/>
          </w:tcPr>
          <w:p w14:paraId="0F33D51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49,9</w:t>
            </w:r>
          </w:p>
        </w:tc>
      </w:tr>
      <w:tr w:rsidR="005F6336" w:rsidRPr="00114784" w14:paraId="0A4C7068"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E70A135"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1E5458B"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63A9D6C9"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333</w:t>
            </w:r>
          </w:p>
        </w:tc>
        <w:tc>
          <w:tcPr>
            <w:tcW w:w="743" w:type="pct"/>
            <w:tcBorders>
              <w:top w:val="nil"/>
              <w:left w:val="nil"/>
              <w:bottom w:val="nil"/>
              <w:right w:val="nil"/>
            </w:tcBorders>
            <w:shd w:val="clear" w:color="auto" w:fill="FFFFFF"/>
            <w:vAlign w:val="center"/>
          </w:tcPr>
          <w:p w14:paraId="05A1CF70"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50,1</w:t>
            </w:r>
          </w:p>
        </w:tc>
        <w:tc>
          <w:tcPr>
            <w:tcW w:w="1014" w:type="pct"/>
            <w:tcBorders>
              <w:top w:val="nil"/>
              <w:left w:val="nil"/>
              <w:bottom w:val="nil"/>
              <w:right w:val="nil"/>
            </w:tcBorders>
            <w:shd w:val="clear" w:color="auto" w:fill="FFFFFF"/>
            <w:vAlign w:val="center"/>
          </w:tcPr>
          <w:p w14:paraId="2B9FBD2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50,1</w:t>
            </w:r>
          </w:p>
        </w:tc>
        <w:tc>
          <w:tcPr>
            <w:tcW w:w="1082" w:type="pct"/>
            <w:tcBorders>
              <w:top w:val="nil"/>
              <w:left w:val="nil"/>
              <w:bottom w:val="nil"/>
              <w:right w:val="nil"/>
            </w:tcBorders>
            <w:shd w:val="clear" w:color="auto" w:fill="FFFFFF"/>
            <w:vAlign w:val="center"/>
          </w:tcPr>
          <w:p w14:paraId="2A2937BF"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CF42916" w14:textId="77777777" w:rsidTr="002238DB">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31810D57" w14:textId="77777777" w:rsidR="005F6336" w:rsidRPr="00114784" w:rsidRDefault="005F6336" w:rsidP="002238DB">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3EE987FD"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2012D665"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0DB7A03C"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588AD278" w14:textId="77777777" w:rsidR="005F6336" w:rsidRPr="00114784" w:rsidRDefault="005F6336" w:rsidP="002238D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60B93A08" w14:textId="77777777" w:rsidR="005F6336" w:rsidRPr="00114784" w:rsidRDefault="005F6336" w:rsidP="002238DB">
            <w:pPr>
              <w:autoSpaceDE w:val="0"/>
              <w:autoSpaceDN w:val="0"/>
              <w:adjustRightInd w:val="0"/>
              <w:spacing w:after="0" w:line="240" w:lineRule="auto"/>
              <w:jc w:val="center"/>
              <w:rPr>
                <w:rFonts w:ascii="Times New Roman" w:hAnsi="Times New Roman" w:cs="Times New Roman"/>
                <w:sz w:val="24"/>
                <w:szCs w:val="24"/>
              </w:rPr>
            </w:pPr>
          </w:p>
        </w:tc>
      </w:tr>
    </w:tbl>
    <w:p w14:paraId="7DD90535"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09A9C8C1" w14:textId="7A81F4AD"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50,1’i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37,7’si önemli</w:t>
      </w:r>
      <w:r w:rsidRPr="00A21168">
        <w:rPr>
          <w:rFonts w:ascii="Times New Roman" w:hAnsi="Times New Roman" w:cs="Times New Roman"/>
          <w:sz w:val="24"/>
          <w:szCs w:val="24"/>
        </w:rPr>
        <w:t xml:space="preserve">, </w:t>
      </w:r>
      <w:r>
        <w:rPr>
          <w:rFonts w:ascii="Times New Roman" w:hAnsi="Times New Roman" w:cs="Times New Roman"/>
          <w:sz w:val="24"/>
          <w:szCs w:val="24"/>
        </w:rPr>
        <w:t>% 9,5’i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2,3’ü 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0,5’i fikrim yok </w:t>
      </w:r>
      <w:r>
        <w:rPr>
          <w:rFonts w:ascii="Times New Roman" w:hAnsi="Times New Roman" w:cs="Times New Roman"/>
          <w:sz w:val="24"/>
          <w:szCs w:val="24"/>
        </w:rPr>
        <w:t>olarak cevap vermiştir.</w:t>
      </w:r>
    </w:p>
    <w:p w14:paraId="669493F8" w14:textId="380862B9" w:rsidR="00590F28" w:rsidRDefault="00590F28" w:rsidP="00B16FAC">
      <w:pPr>
        <w:autoSpaceDE w:val="0"/>
        <w:autoSpaceDN w:val="0"/>
        <w:adjustRightInd w:val="0"/>
        <w:spacing w:after="0" w:line="360" w:lineRule="auto"/>
        <w:ind w:firstLine="708"/>
        <w:jc w:val="both"/>
        <w:rPr>
          <w:rFonts w:ascii="Times New Roman" w:hAnsi="Times New Roman" w:cs="Times New Roman"/>
          <w:sz w:val="24"/>
          <w:szCs w:val="24"/>
        </w:rPr>
      </w:pPr>
    </w:p>
    <w:p w14:paraId="34C02D32" w14:textId="77777777" w:rsidR="00590F28" w:rsidRDefault="00590F28" w:rsidP="00B16FAC">
      <w:pPr>
        <w:autoSpaceDE w:val="0"/>
        <w:autoSpaceDN w:val="0"/>
        <w:adjustRightInd w:val="0"/>
        <w:spacing w:after="0" w:line="360" w:lineRule="auto"/>
        <w:ind w:firstLine="708"/>
        <w:jc w:val="both"/>
        <w:rPr>
          <w:rFonts w:ascii="Times New Roman" w:hAnsi="Times New Roman" w:cs="Times New Roman"/>
          <w:sz w:val="24"/>
          <w:szCs w:val="24"/>
        </w:rPr>
      </w:pPr>
    </w:p>
    <w:p w14:paraId="51874963" w14:textId="705277A8" w:rsidR="005F6336" w:rsidRPr="00590F28" w:rsidRDefault="00590F28" w:rsidP="00590F28">
      <w:pPr>
        <w:autoSpaceDE w:val="0"/>
        <w:autoSpaceDN w:val="0"/>
        <w:adjustRightInd w:val="0"/>
        <w:spacing w:after="0" w:line="480" w:lineRule="auto"/>
        <w:jc w:val="center"/>
        <w:rPr>
          <w:rFonts w:ascii="Times New Roman" w:hAnsi="Times New Roman" w:cs="Times New Roman"/>
          <w:sz w:val="24"/>
          <w:szCs w:val="24"/>
        </w:rPr>
      </w:pPr>
      <w:bookmarkStart w:id="318" w:name="_Toc51449078"/>
      <w:bookmarkStart w:id="319" w:name="_Toc51449878"/>
      <w:r w:rsidRPr="00590F28">
        <w:rPr>
          <w:rFonts w:ascii="Times New Roman" w:hAnsi="Times New Roman" w:cs="Times New Roman"/>
          <w:b/>
          <w:sz w:val="24"/>
          <w:szCs w:val="24"/>
        </w:rPr>
        <w:lastRenderedPageBreak/>
        <w:t xml:space="preserve">Tablo </w:t>
      </w:r>
      <w:r w:rsidRPr="00590F28">
        <w:rPr>
          <w:rFonts w:ascii="Times New Roman" w:hAnsi="Times New Roman" w:cs="Times New Roman"/>
          <w:b/>
          <w:sz w:val="24"/>
          <w:szCs w:val="24"/>
        </w:rPr>
        <w:fldChar w:fldCharType="begin"/>
      </w:r>
      <w:r w:rsidRPr="00590F28">
        <w:rPr>
          <w:rFonts w:ascii="Times New Roman" w:hAnsi="Times New Roman" w:cs="Times New Roman"/>
          <w:b/>
          <w:sz w:val="24"/>
          <w:szCs w:val="24"/>
        </w:rPr>
        <w:instrText xml:space="preserve"> SEQ Tablo \* ARABIC </w:instrText>
      </w:r>
      <w:r w:rsidRPr="00590F2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139</w:t>
      </w:r>
      <w:r w:rsidRPr="00590F28">
        <w:rPr>
          <w:rFonts w:ascii="Times New Roman" w:hAnsi="Times New Roman" w:cs="Times New Roman"/>
          <w:b/>
          <w:sz w:val="24"/>
          <w:szCs w:val="24"/>
        </w:rPr>
        <w:fldChar w:fldCharType="end"/>
      </w:r>
      <w:r w:rsidRPr="00590F28">
        <w:rPr>
          <w:rFonts w:ascii="Times New Roman" w:hAnsi="Times New Roman" w:cs="Times New Roman"/>
          <w:b/>
          <w:sz w:val="24"/>
          <w:szCs w:val="24"/>
        </w:rPr>
        <w:t>. Soru 105-Otomobilin yorgunluk tespit sistemi</w:t>
      </w:r>
      <w:bookmarkEnd w:id="318"/>
      <w:bookmarkEnd w:id="31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C2BB9F9" w14:textId="77777777" w:rsidTr="00590F28">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025C1E6B" w14:textId="77777777" w:rsidR="005F6336" w:rsidRPr="00114784" w:rsidRDefault="005F6336" w:rsidP="00590F2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307B2D5"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964658D"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B98D0B4"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08B543E"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D5D6CF7" w14:textId="77777777" w:rsidTr="00590F2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48A4B12" w14:textId="11825EB8" w:rsidR="005F6336" w:rsidRPr="00114784" w:rsidRDefault="005F6336" w:rsidP="00590F2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486E9B33"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644CD11"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287BE157"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33808A1E"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653F6DA0"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11BA56AC"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2A1168"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CEA75CF"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9B6546D"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2" w:type="pct"/>
            <w:tcBorders>
              <w:top w:val="nil"/>
              <w:left w:val="nil"/>
              <w:bottom w:val="nil"/>
              <w:right w:val="nil"/>
            </w:tcBorders>
            <w:shd w:val="clear" w:color="auto" w:fill="FFFFFF"/>
            <w:vAlign w:val="center"/>
          </w:tcPr>
          <w:p w14:paraId="22D1A55A"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nil"/>
              <w:left w:val="nil"/>
              <w:bottom w:val="nil"/>
              <w:right w:val="nil"/>
            </w:tcBorders>
            <w:shd w:val="clear" w:color="auto" w:fill="FFFFFF"/>
            <w:vAlign w:val="center"/>
          </w:tcPr>
          <w:p w14:paraId="5FC139AC"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3" w:type="pct"/>
            <w:tcBorders>
              <w:top w:val="nil"/>
              <w:left w:val="nil"/>
              <w:bottom w:val="nil"/>
              <w:right w:val="nil"/>
            </w:tcBorders>
            <w:shd w:val="clear" w:color="auto" w:fill="FFFFFF"/>
            <w:vAlign w:val="center"/>
          </w:tcPr>
          <w:p w14:paraId="12CE5C5F"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02C6B67E"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49BB3C4"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44C3148"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A0B7126"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22" w:type="pct"/>
            <w:tcBorders>
              <w:top w:val="nil"/>
              <w:left w:val="nil"/>
              <w:bottom w:val="nil"/>
              <w:right w:val="nil"/>
            </w:tcBorders>
            <w:shd w:val="clear" w:color="auto" w:fill="FFFFFF"/>
            <w:vAlign w:val="center"/>
          </w:tcPr>
          <w:p w14:paraId="7400780C"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86" w:type="pct"/>
            <w:tcBorders>
              <w:top w:val="nil"/>
              <w:left w:val="nil"/>
              <w:bottom w:val="nil"/>
              <w:right w:val="nil"/>
            </w:tcBorders>
            <w:shd w:val="clear" w:color="auto" w:fill="FFFFFF"/>
            <w:vAlign w:val="center"/>
          </w:tcPr>
          <w:p w14:paraId="510A5BDF"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53" w:type="pct"/>
            <w:tcBorders>
              <w:top w:val="nil"/>
              <w:left w:val="nil"/>
              <w:bottom w:val="nil"/>
              <w:right w:val="nil"/>
            </w:tcBorders>
            <w:shd w:val="clear" w:color="auto" w:fill="FFFFFF"/>
            <w:vAlign w:val="center"/>
          </w:tcPr>
          <w:p w14:paraId="15734910"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r>
      <w:tr w:rsidR="005F6336" w:rsidRPr="00114784" w14:paraId="05BD73ED"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C53C4C9"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4B111A9"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27FF6B8B"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105</w:t>
            </w:r>
          </w:p>
        </w:tc>
        <w:tc>
          <w:tcPr>
            <w:tcW w:w="722" w:type="pct"/>
            <w:tcBorders>
              <w:top w:val="nil"/>
              <w:left w:val="nil"/>
              <w:bottom w:val="nil"/>
              <w:right w:val="nil"/>
            </w:tcBorders>
            <w:shd w:val="clear" w:color="auto" w:fill="FFFFFF"/>
            <w:vAlign w:val="center"/>
          </w:tcPr>
          <w:p w14:paraId="0CCD8399"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986" w:type="pct"/>
            <w:tcBorders>
              <w:top w:val="nil"/>
              <w:left w:val="nil"/>
              <w:bottom w:val="nil"/>
              <w:right w:val="nil"/>
            </w:tcBorders>
            <w:shd w:val="clear" w:color="auto" w:fill="FFFFFF"/>
            <w:vAlign w:val="center"/>
          </w:tcPr>
          <w:p w14:paraId="433E3EBA"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1053" w:type="pct"/>
            <w:tcBorders>
              <w:top w:val="nil"/>
              <w:left w:val="nil"/>
              <w:bottom w:val="nil"/>
              <w:right w:val="nil"/>
            </w:tcBorders>
            <w:shd w:val="clear" w:color="auto" w:fill="FFFFFF"/>
            <w:vAlign w:val="center"/>
          </w:tcPr>
          <w:p w14:paraId="45F93D9C"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31,6</w:t>
            </w:r>
          </w:p>
        </w:tc>
      </w:tr>
      <w:tr w:rsidR="005F6336" w:rsidRPr="00114784" w14:paraId="3717B250"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014EDF0"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DF8FBC9"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3E02190"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722" w:type="pct"/>
            <w:tcBorders>
              <w:top w:val="nil"/>
              <w:left w:val="nil"/>
              <w:bottom w:val="nil"/>
              <w:right w:val="nil"/>
            </w:tcBorders>
            <w:shd w:val="clear" w:color="auto" w:fill="FFFFFF"/>
            <w:vAlign w:val="center"/>
          </w:tcPr>
          <w:p w14:paraId="28747F75"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33,2</w:t>
            </w:r>
          </w:p>
        </w:tc>
        <w:tc>
          <w:tcPr>
            <w:tcW w:w="986" w:type="pct"/>
            <w:tcBorders>
              <w:top w:val="nil"/>
              <w:left w:val="nil"/>
              <w:bottom w:val="nil"/>
              <w:right w:val="nil"/>
            </w:tcBorders>
            <w:shd w:val="clear" w:color="auto" w:fill="FFFFFF"/>
            <w:vAlign w:val="center"/>
          </w:tcPr>
          <w:p w14:paraId="184A85CC"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33,2</w:t>
            </w:r>
          </w:p>
        </w:tc>
        <w:tc>
          <w:tcPr>
            <w:tcW w:w="1053" w:type="pct"/>
            <w:tcBorders>
              <w:top w:val="nil"/>
              <w:left w:val="nil"/>
              <w:bottom w:val="nil"/>
              <w:right w:val="nil"/>
            </w:tcBorders>
            <w:shd w:val="clear" w:color="auto" w:fill="FFFFFF"/>
            <w:vAlign w:val="center"/>
          </w:tcPr>
          <w:p w14:paraId="7DFB91DC"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64,8</w:t>
            </w:r>
          </w:p>
        </w:tc>
      </w:tr>
      <w:tr w:rsidR="005F6336" w:rsidRPr="00114784" w14:paraId="70B13BA6"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320779D"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F997FA1"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EC202CE"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234</w:t>
            </w:r>
          </w:p>
        </w:tc>
        <w:tc>
          <w:tcPr>
            <w:tcW w:w="722" w:type="pct"/>
            <w:tcBorders>
              <w:top w:val="nil"/>
              <w:left w:val="nil"/>
              <w:bottom w:val="nil"/>
              <w:right w:val="nil"/>
            </w:tcBorders>
            <w:shd w:val="clear" w:color="auto" w:fill="FFFFFF"/>
            <w:vAlign w:val="center"/>
          </w:tcPr>
          <w:p w14:paraId="63F25EF8"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986" w:type="pct"/>
            <w:tcBorders>
              <w:top w:val="nil"/>
              <w:left w:val="nil"/>
              <w:bottom w:val="nil"/>
              <w:right w:val="nil"/>
            </w:tcBorders>
            <w:shd w:val="clear" w:color="auto" w:fill="FFFFFF"/>
            <w:vAlign w:val="center"/>
          </w:tcPr>
          <w:p w14:paraId="64322A88"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35,2</w:t>
            </w:r>
          </w:p>
        </w:tc>
        <w:tc>
          <w:tcPr>
            <w:tcW w:w="1053" w:type="pct"/>
            <w:tcBorders>
              <w:top w:val="nil"/>
              <w:left w:val="nil"/>
              <w:bottom w:val="nil"/>
              <w:right w:val="nil"/>
            </w:tcBorders>
            <w:shd w:val="clear" w:color="auto" w:fill="FFFFFF"/>
            <w:vAlign w:val="center"/>
          </w:tcPr>
          <w:p w14:paraId="73968675"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D611D3D"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4A46F7"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E914EB7"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785AC47"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3E2F0BEA"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DE8EDF8"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BFE1464" w14:textId="77777777" w:rsidR="005F6336" w:rsidRPr="00114784" w:rsidRDefault="005F6336" w:rsidP="00590F28">
            <w:pPr>
              <w:autoSpaceDE w:val="0"/>
              <w:autoSpaceDN w:val="0"/>
              <w:adjustRightInd w:val="0"/>
              <w:spacing w:after="0" w:line="240" w:lineRule="auto"/>
              <w:jc w:val="center"/>
              <w:rPr>
                <w:rFonts w:ascii="Times New Roman" w:hAnsi="Times New Roman" w:cs="Times New Roman"/>
                <w:sz w:val="24"/>
                <w:szCs w:val="24"/>
              </w:rPr>
            </w:pPr>
          </w:p>
        </w:tc>
      </w:tr>
    </w:tbl>
    <w:p w14:paraId="51AB8FFD"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3DBFCD27" w14:textId="360BE06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139’a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35,2’si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33,2’si önemli</w:t>
      </w:r>
      <w:r w:rsidRPr="00A21168">
        <w:rPr>
          <w:rFonts w:ascii="Times New Roman" w:hAnsi="Times New Roman" w:cs="Times New Roman"/>
          <w:sz w:val="24"/>
          <w:szCs w:val="24"/>
        </w:rPr>
        <w:t xml:space="preserve">, </w:t>
      </w:r>
      <w:r>
        <w:rPr>
          <w:rFonts w:ascii="Times New Roman" w:hAnsi="Times New Roman" w:cs="Times New Roman"/>
          <w:sz w:val="24"/>
          <w:szCs w:val="24"/>
        </w:rPr>
        <w:t>% 15,8’i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10,4’ü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3,6’sı hiç </w:t>
      </w:r>
      <w:r>
        <w:rPr>
          <w:rFonts w:ascii="Times New Roman" w:hAnsi="Times New Roman" w:cs="Times New Roman"/>
          <w:sz w:val="24"/>
          <w:szCs w:val="24"/>
        </w:rPr>
        <w:t xml:space="preserve">önemli değil ve </w:t>
      </w:r>
      <w:r w:rsidR="00CC784E">
        <w:rPr>
          <w:rFonts w:ascii="Times New Roman" w:hAnsi="Times New Roman" w:cs="Times New Roman"/>
          <w:sz w:val="24"/>
          <w:szCs w:val="24"/>
        </w:rPr>
        <w:t xml:space="preserve">    </w:t>
      </w:r>
      <w:r w:rsidR="00590F28">
        <w:rPr>
          <w:rFonts w:ascii="Times New Roman" w:hAnsi="Times New Roman" w:cs="Times New Roman"/>
          <w:sz w:val="24"/>
          <w:szCs w:val="24"/>
        </w:rPr>
        <w:t xml:space="preser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1,8’i fikrim yok </w:t>
      </w:r>
      <w:r>
        <w:rPr>
          <w:rFonts w:ascii="Times New Roman" w:hAnsi="Times New Roman" w:cs="Times New Roman"/>
          <w:sz w:val="24"/>
          <w:szCs w:val="24"/>
        </w:rPr>
        <w:t>olarak cevap vermiştir.</w:t>
      </w:r>
    </w:p>
    <w:p w14:paraId="00ACAB82" w14:textId="6055B0F3" w:rsidR="00590F28" w:rsidRDefault="00590F28" w:rsidP="00B16FAC">
      <w:pPr>
        <w:autoSpaceDE w:val="0"/>
        <w:autoSpaceDN w:val="0"/>
        <w:adjustRightInd w:val="0"/>
        <w:spacing w:after="0" w:line="360" w:lineRule="auto"/>
        <w:ind w:firstLine="708"/>
        <w:jc w:val="both"/>
        <w:rPr>
          <w:rFonts w:ascii="Times New Roman" w:hAnsi="Times New Roman" w:cs="Times New Roman"/>
          <w:sz w:val="24"/>
          <w:szCs w:val="24"/>
        </w:rPr>
      </w:pPr>
    </w:p>
    <w:p w14:paraId="022E2EC2" w14:textId="0890FF3B" w:rsidR="005F6336" w:rsidRDefault="00590F28" w:rsidP="0032497E">
      <w:pPr>
        <w:autoSpaceDE w:val="0"/>
        <w:autoSpaceDN w:val="0"/>
        <w:adjustRightInd w:val="0"/>
        <w:spacing w:after="0" w:line="480" w:lineRule="auto"/>
        <w:jc w:val="center"/>
        <w:rPr>
          <w:rFonts w:ascii="Times New Roman" w:hAnsi="Times New Roman" w:cs="Times New Roman"/>
          <w:sz w:val="24"/>
          <w:szCs w:val="24"/>
        </w:rPr>
      </w:pPr>
      <w:bookmarkStart w:id="320" w:name="_Toc51449079"/>
      <w:bookmarkStart w:id="321" w:name="_Toc51449879"/>
      <w:r w:rsidRPr="00590F28">
        <w:rPr>
          <w:rFonts w:ascii="Times New Roman" w:hAnsi="Times New Roman" w:cs="Times New Roman"/>
          <w:b/>
          <w:sz w:val="24"/>
          <w:szCs w:val="24"/>
        </w:rPr>
        <w:t xml:space="preserve">Tablo </w:t>
      </w:r>
      <w:r w:rsidRPr="00590F28">
        <w:rPr>
          <w:rFonts w:ascii="Times New Roman" w:hAnsi="Times New Roman" w:cs="Times New Roman"/>
          <w:b/>
          <w:sz w:val="24"/>
          <w:szCs w:val="24"/>
        </w:rPr>
        <w:fldChar w:fldCharType="begin"/>
      </w:r>
      <w:r w:rsidRPr="00590F28">
        <w:rPr>
          <w:rFonts w:ascii="Times New Roman" w:hAnsi="Times New Roman" w:cs="Times New Roman"/>
          <w:b/>
          <w:sz w:val="24"/>
          <w:szCs w:val="24"/>
        </w:rPr>
        <w:instrText xml:space="preserve"> SEQ Tablo \* ARABIC </w:instrText>
      </w:r>
      <w:r w:rsidRPr="00590F28">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140</w:t>
      </w:r>
      <w:r w:rsidRPr="00590F28">
        <w:rPr>
          <w:rFonts w:ascii="Times New Roman" w:hAnsi="Times New Roman" w:cs="Times New Roman"/>
          <w:b/>
          <w:sz w:val="24"/>
          <w:szCs w:val="24"/>
        </w:rPr>
        <w:fldChar w:fldCharType="end"/>
      </w:r>
      <w:r w:rsidRPr="00590F28">
        <w:rPr>
          <w:rFonts w:ascii="Times New Roman" w:hAnsi="Times New Roman" w:cs="Times New Roman"/>
          <w:b/>
          <w:sz w:val="24"/>
          <w:szCs w:val="24"/>
        </w:rPr>
        <w:t>. Soru 106-Otomatik kararan dikiz aynası</w:t>
      </w:r>
      <w:bookmarkEnd w:id="320"/>
      <w:bookmarkEnd w:id="32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7D69EDB" w14:textId="77777777" w:rsidTr="00590F28">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223B63C8" w14:textId="77777777" w:rsidR="005F6336" w:rsidRPr="00114784" w:rsidRDefault="005F6336" w:rsidP="00590F2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B6FC213"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9754B9C"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3E2916A"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35F15F02"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09E3D4C" w14:textId="77777777" w:rsidTr="00590F28">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F98E3D7" w14:textId="09D643D8" w:rsidR="005F6336" w:rsidRPr="00114784" w:rsidRDefault="005F6336" w:rsidP="00590F28">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769965C"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8BA066F"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722" w:type="pct"/>
            <w:tcBorders>
              <w:top w:val="single" w:sz="16" w:space="0" w:color="000000"/>
              <w:left w:val="nil"/>
              <w:bottom w:val="nil"/>
              <w:right w:val="nil"/>
            </w:tcBorders>
            <w:shd w:val="clear" w:color="auto" w:fill="FFFFFF"/>
            <w:vAlign w:val="center"/>
          </w:tcPr>
          <w:p w14:paraId="4395C74F"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986" w:type="pct"/>
            <w:tcBorders>
              <w:top w:val="single" w:sz="16" w:space="0" w:color="000000"/>
              <w:left w:val="nil"/>
              <w:bottom w:val="nil"/>
              <w:right w:val="nil"/>
            </w:tcBorders>
            <w:shd w:val="clear" w:color="auto" w:fill="FFFFFF"/>
            <w:vAlign w:val="center"/>
          </w:tcPr>
          <w:p w14:paraId="640C0C9F"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1053" w:type="pct"/>
            <w:tcBorders>
              <w:top w:val="single" w:sz="16" w:space="0" w:color="000000"/>
              <w:left w:val="nil"/>
              <w:bottom w:val="nil"/>
              <w:right w:val="nil"/>
            </w:tcBorders>
            <w:shd w:val="clear" w:color="auto" w:fill="FFFFFF"/>
            <w:vAlign w:val="center"/>
          </w:tcPr>
          <w:p w14:paraId="3D4D1152"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45823387"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1A26386"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DD1007F"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60CC26E"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nil"/>
              <w:left w:val="nil"/>
              <w:bottom w:val="nil"/>
              <w:right w:val="nil"/>
            </w:tcBorders>
            <w:shd w:val="clear" w:color="auto" w:fill="FFFFFF"/>
            <w:vAlign w:val="center"/>
          </w:tcPr>
          <w:p w14:paraId="728BDBF0"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7A816831"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nil"/>
              <w:left w:val="nil"/>
              <w:bottom w:val="nil"/>
              <w:right w:val="nil"/>
            </w:tcBorders>
            <w:shd w:val="clear" w:color="auto" w:fill="FFFFFF"/>
            <w:vAlign w:val="center"/>
          </w:tcPr>
          <w:p w14:paraId="5187101E"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r>
      <w:tr w:rsidR="005F6336" w:rsidRPr="00114784" w14:paraId="14811CD7"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EFF99B6"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EB8A287"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C3FCC7E"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2694C123"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33C21A81"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387FA8F2"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r>
      <w:tr w:rsidR="005F6336" w:rsidRPr="00114784" w14:paraId="4BB1C397"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83C1E2D"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55E756B"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3CB783E"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722" w:type="pct"/>
            <w:tcBorders>
              <w:top w:val="nil"/>
              <w:left w:val="nil"/>
              <w:bottom w:val="nil"/>
              <w:right w:val="nil"/>
            </w:tcBorders>
            <w:shd w:val="clear" w:color="auto" w:fill="FFFFFF"/>
            <w:vAlign w:val="center"/>
          </w:tcPr>
          <w:p w14:paraId="6FD0AB6D"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21,7</w:t>
            </w:r>
          </w:p>
        </w:tc>
        <w:tc>
          <w:tcPr>
            <w:tcW w:w="986" w:type="pct"/>
            <w:tcBorders>
              <w:top w:val="nil"/>
              <w:left w:val="nil"/>
              <w:bottom w:val="nil"/>
              <w:right w:val="nil"/>
            </w:tcBorders>
            <w:shd w:val="clear" w:color="auto" w:fill="FFFFFF"/>
            <w:vAlign w:val="center"/>
          </w:tcPr>
          <w:p w14:paraId="334D6AB0"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21,7</w:t>
            </w:r>
          </w:p>
        </w:tc>
        <w:tc>
          <w:tcPr>
            <w:tcW w:w="1053" w:type="pct"/>
            <w:tcBorders>
              <w:top w:val="nil"/>
              <w:left w:val="nil"/>
              <w:bottom w:val="nil"/>
              <w:right w:val="nil"/>
            </w:tcBorders>
            <w:shd w:val="clear" w:color="auto" w:fill="FFFFFF"/>
            <w:vAlign w:val="center"/>
          </w:tcPr>
          <w:p w14:paraId="3C029F9B"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36,1</w:t>
            </w:r>
          </w:p>
        </w:tc>
      </w:tr>
      <w:tr w:rsidR="005F6336" w:rsidRPr="00114784" w14:paraId="151827C4"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DA9603A"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5DD923F"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0405A6D"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236</w:t>
            </w:r>
          </w:p>
        </w:tc>
        <w:tc>
          <w:tcPr>
            <w:tcW w:w="722" w:type="pct"/>
            <w:tcBorders>
              <w:top w:val="nil"/>
              <w:left w:val="nil"/>
              <w:bottom w:val="nil"/>
              <w:right w:val="nil"/>
            </w:tcBorders>
            <w:shd w:val="clear" w:color="auto" w:fill="FFFFFF"/>
            <w:vAlign w:val="center"/>
          </w:tcPr>
          <w:p w14:paraId="3FD9AB6A"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35,5</w:t>
            </w:r>
          </w:p>
        </w:tc>
        <w:tc>
          <w:tcPr>
            <w:tcW w:w="986" w:type="pct"/>
            <w:tcBorders>
              <w:top w:val="nil"/>
              <w:left w:val="nil"/>
              <w:bottom w:val="nil"/>
              <w:right w:val="nil"/>
            </w:tcBorders>
            <w:shd w:val="clear" w:color="auto" w:fill="FFFFFF"/>
            <w:vAlign w:val="center"/>
          </w:tcPr>
          <w:p w14:paraId="1C91D49B"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35,5</w:t>
            </w:r>
          </w:p>
        </w:tc>
        <w:tc>
          <w:tcPr>
            <w:tcW w:w="1053" w:type="pct"/>
            <w:tcBorders>
              <w:top w:val="nil"/>
              <w:left w:val="nil"/>
              <w:bottom w:val="nil"/>
              <w:right w:val="nil"/>
            </w:tcBorders>
            <w:shd w:val="clear" w:color="auto" w:fill="FFFFFF"/>
            <w:vAlign w:val="center"/>
          </w:tcPr>
          <w:p w14:paraId="21961108"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71,6</w:t>
            </w:r>
          </w:p>
        </w:tc>
      </w:tr>
      <w:tr w:rsidR="005F6336" w:rsidRPr="00114784" w14:paraId="268CBD88"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BA4518"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6F9A115"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1A563AB"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c>
          <w:tcPr>
            <w:tcW w:w="722" w:type="pct"/>
            <w:tcBorders>
              <w:top w:val="nil"/>
              <w:left w:val="nil"/>
              <w:bottom w:val="nil"/>
              <w:right w:val="nil"/>
            </w:tcBorders>
            <w:shd w:val="clear" w:color="auto" w:fill="FFFFFF"/>
            <w:vAlign w:val="center"/>
          </w:tcPr>
          <w:p w14:paraId="60ED6412"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986" w:type="pct"/>
            <w:tcBorders>
              <w:top w:val="nil"/>
              <w:left w:val="nil"/>
              <w:bottom w:val="nil"/>
              <w:right w:val="nil"/>
            </w:tcBorders>
            <w:shd w:val="clear" w:color="auto" w:fill="FFFFFF"/>
            <w:vAlign w:val="center"/>
          </w:tcPr>
          <w:p w14:paraId="0E24F549"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c>
          <w:tcPr>
            <w:tcW w:w="1053" w:type="pct"/>
            <w:tcBorders>
              <w:top w:val="nil"/>
              <w:left w:val="nil"/>
              <w:bottom w:val="nil"/>
              <w:right w:val="nil"/>
            </w:tcBorders>
            <w:shd w:val="clear" w:color="auto" w:fill="FFFFFF"/>
            <w:vAlign w:val="center"/>
          </w:tcPr>
          <w:p w14:paraId="3AE2B6D4"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E3967A6" w14:textId="77777777" w:rsidTr="00590F28">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04FCE12" w14:textId="77777777" w:rsidR="005F6336" w:rsidRPr="00114784" w:rsidRDefault="005F6336" w:rsidP="00590F28">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0A13CD8"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4A7D5B5"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5BE3B2F"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DF1291C" w14:textId="77777777" w:rsidR="005F6336" w:rsidRPr="00114784" w:rsidRDefault="005F6336" w:rsidP="00590F28">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7C2FB8E" w14:textId="77777777" w:rsidR="005F6336" w:rsidRPr="00114784" w:rsidRDefault="005F6336" w:rsidP="00590F28">
            <w:pPr>
              <w:autoSpaceDE w:val="0"/>
              <w:autoSpaceDN w:val="0"/>
              <w:adjustRightInd w:val="0"/>
              <w:spacing w:after="0" w:line="240" w:lineRule="auto"/>
              <w:jc w:val="center"/>
              <w:rPr>
                <w:rFonts w:ascii="Times New Roman" w:hAnsi="Times New Roman" w:cs="Times New Roman"/>
                <w:sz w:val="24"/>
                <w:szCs w:val="24"/>
              </w:rPr>
            </w:pPr>
          </w:p>
        </w:tc>
      </w:tr>
    </w:tbl>
    <w:p w14:paraId="78AAB0DF" w14:textId="77777777" w:rsidR="00590F28" w:rsidRDefault="00590F28" w:rsidP="00B16FAC">
      <w:pPr>
        <w:autoSpaceDE w:val="0"/>
        <w:autoSpaceDN w:val="0"/>
        <w:adjustRightInd w:val="0"/>
        <w:spacing w:after="0" w:line="360" w:lineRule="auto"/>
        <w:ind w:firstLine="708"/>
        <w:jc w:val="both"/>
        <w:rPr>
          <w:rFonts w:ascii="Times New Roman" w:hAnsi="Times New Roman" w:cs="Times New Roman"/>
          <w:sz w:val="24"/>
          <w:szCs w:val="24"/>
        </w:rPr>
      </w:pPr>
    </w:p>
    <w:p w14:paraId="2B4A4F2E" w14:textId="3229623E"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140’a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35,5’i önemli, </w:t>
      </w:r>
      <w:r w:rsidRPr="00A21168">
        <w:rPr>
          <w:rFonts w:ascii="Times New Roman" w:hAnsi="Times New Roman" w:cs="Times New Roman"/>
          <w:sz w:val="24"/>
          <w:szCs w:val="24"/>
        </w:rPr>
        <w:t xml:space="preserve">% </w:t>
      </w:r>
      <w:r>
        <w:rPr>
          <w:rFonts w:ascii="Times New Roman" w:hAnsi="Times New Roman" w:cs="Times New Roman"/>
          <w:sz w:val="24"/>
          <w:szCs w:val="24"/>
        </w:rPr>
        <w:t>28,4’ü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21,7’si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7,2’si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5,9’u fikrim yok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1,4’ü hiç </w:t>
      </w:r>
      <w:r>
        <w:rPr>
          <w:rFonts w:ascii="Times New Roman" w:hAnsi="Times New Roman" w:cs="Times New Roman"/>
          <w:sz w:val="24"/>
          <w:szCs w:val="24"/>
        </w:rPr>
        <w:t>önemli değil olarak cevap vermiştir.</w:t>
      </w:r>
    </w:p>
    <w:p w14:paraId="5CCC658F"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8611497" w14:textId="77777777" w:rsidR="00AB68C4" w:rsidRDefault="00AB68C4" w:rsidP="00B16FAC">
      <w:pPr>
        <w:autoSpaceDE w:val="0"/>
        <w:autoSpaceDN w:val="0"/>
        <w:adjustRightInd w:val="0"/>
        <w:spacing w:after="0" w:line="360" w:lineRule="auto"/>
        <w:rPr>
          <w:rFonts w:ascii="Times New Roman" w:hAnsi="Times New Roman" w:cs="Times New Roman"/>
          <w:sz w:val="24"/>
          <w:szCs w:val="24"/>
        </w:rPr>
      </w:pPr>
    </w:p>
    <w:p w14:paraId="2F5F9F13" w14:textId="0E5735C6" w:rsidR="00AB68C4" w:rsidRPr="00736B81" w:rsidRDefault="00736B81" w:rsidP="00736B81">
      <w:pPr>
        <w:autoSpaceDE w:val="0"/>
        <w:autoSpaceDN w:val="0"/>
        <w:adjustRightInd w:val="0"/>
        <w:spacing w:after="0" w:line="480" w:lineRule="auto"/>
        <w:jc w:val="center"/>
        <w:rPr>
          <w:rFonts w:ascii="Times New Roman" w:hAnsi="Times New Roman" w:cs="Times New Roman"/>
          <w:sz w:val="24"/>
          <w:szCs w:val="24"/>
        </w:rPr>
      </w:pPr>
      <w:bookmarkStart w:id="322" w:name="_Toc51449080"/>
      <w:bookmarkStart w:id="323" w:name="_Toc51449880"/>
      <w:r w:rsidRPr="00736B81">
        <w:rPr>
          <w:rFonts w:ascii="Times New Roman" w:hAnsi="Times New Roman" w:cs="Times New Roman"/>
          <w:b/>
          <w:sz w:val="24"/>
          <w:szCs w:val="24"/>
        </w:rPr>
        <w:lastRenderedPageBreak/>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141</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107-Otomobilin verdiği güvenlik hissi</w:t>
      </w:r>
      <w:bookmarkEnd w:id="322"/>
      <w:bookmarkEnd w:id="32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FC916EB" w14:textId="77777777" w:rsidTr="00736B8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5C50E0B5"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5C970F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BFFC58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E4A2B1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E647AD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1FB80AD"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0811188" w14:textId="47C3B096" w:rsidR="005F6336" w:rsidRPr="00114784" w:rsidRDefault="005F6336" w:rsidP="00736B81">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228A784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35352EF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54574DC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3450F21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20651C4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70DF00C3"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8844A5D"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625794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6AA41B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7CA776F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3F8C0D8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7AF0544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1025342D"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62D1D2B"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BC4DCD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A59760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nil"/>
              <w:left w:val="nil"/>
              <w:bottom w:val="nil"/>
              <w:right w:val="nil"/>
            </w:tcBorders>
            <w:shd w:val="clear" w:color="auto" w:fill="FFFFFF"/>
            <w:vAlign w:val="center"/>
          </w:tcPr>
          <w:p w14:paraId="6512CF6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1DAC685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nil"/>
              <w:left w:val="nil"/>
              <w:bottom w:val="nil"/>
              <w:right w:val="nil"/>
            </w:tcBorders>
            <w:shd w:val="clear" w:color="auto" w:fill="FFFFFF"/>
            <w:vAlign w:val="center"/>
          </w:tcPr>
          <w:p w14:paraId="7A2C4A2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22A2B92A"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E4F67CD"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74E324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DEBFC7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w:t>
            </w:r>
          </w:p>
        </w:tc>
        <w:tc>
          <w:tcPr>
            <w:tcW w:w="722" w:type="pct"/>
            <w:tcBorders>
              <w:top w:val="nil"/>
              <w:left w:val="nil"/>
              <w:bottom w:val="nil"/>
              <w:right w:val="nil"/>
            </w:tcBorders>
            <w:shd w:val="clear" w:color="auto" w:fill="FFFFFF"/>
            <w:vAlign w:val="center"/>
          </w:tcPr>
          <w:p w14:paraId="0140B12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986" w:type="pct"/>
            <w:tcBorders>
              <w:top w:val="nil"/>
              <w:left w:val="nil"/>
              <w:bottom w:val="nil"/>
              <w:right w:val="nil"/>
            </w:tcBorders>
            <w:shd w:val="clear" w:color="auto" w:fill="FFFFFF"/>
            <w:vAlign w:val="center"/>
          </w:tcPr>
          <w:p w14:paraId="29D8014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1053" w:type="pct"/>
            <w:tcBorders>
              <w:top w:val="nil"/>
              <w:left w:val="nil"/>
              <w:bottom w:val="nil"/>
              <w:right w:val="nil"/>
            </w:tcBorders>
            <w:shd w:val="clear" w:color="auto" w:fill="FFFFFF"/>
            <w:vAlign w:val="center"/>
          </w:tcPr>
          <w:p w14:paraId="5EB6B74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5F6336" w:rsidRPr="00114784" w14:paraId="5359D66D"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7A63442"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E2FA41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4B5DCB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164</w:t>
            </w:r>
          </w:p>
        </w:tc>
        <w:tc>
          <w:tcPr>
            <w:tcW w:w="722" w:type="pct"/>
            <w:tcBorders>
              <w:top w:val="nil"/>
              <w:left w:val="nil"/>
              <w:bottom w:val="nil"/>
              <w:right w:val="nil"/>
            </w:tcBorders>
            <w:shd w:val="clear" w:color="auto" w:fill="FFFFFF"/>
            <w:vAlign w:val="center"/>
          </w:tcPr>
          <w:p w14:paraId="6FE14FB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24,7</w:t>
            </w:r>
          </w:p>
        </w:tc>
        <w:tc>
          <w:tcPr>
            <w:tcW w:w="986" w:type="pct"/>
            <w:tcBorders>
              <w:top w:val="nil"/>
              <w:left w:val="nil"/>
              <w:bottom w:val="nil"/>
              <w:right w:val="nil"/>
            </w:tcBorders>
            <w:shd w:val="clear" w:color="auto" w:fill="FFFFFF"/>
            <w:vAlign w:val="center"/>
          </w:tcPr>
          <w:p w14:paraId="31BB12C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24,7</w:t>
            </w:r>
          </w:p>
        </w:tc>
        <w:tc>
          <w:tcPr>
            <w:tcW w:w="1053" w:type="pct"/>
            <w:tcBorders>
              <w:top w:val="nil"/>
              <w:left w:val="nil"/>
              <w:bottom w:val="nil"/>
              <w:right w:val="nil"/>
            </w:tcBorders>
            <w:shd w:val="clear" w:color="auto" w:fill="FFFFFF"/>
            <w:vAlign w:val="center"/>
          </w:tcPr>
          <w:p w14:paraId="70CBBE8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32,8</w:t>
            </w:r>
          </w:p>
        </w:tc>
      </w:tr>
      <w:tr w:rsidR="005F6336" w:rsidRPr="00114784" w14:paraId="2EF85AC8"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883FE39"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ABC966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FE2515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447</w:t>
            </w:r>
          </w:p>
        </w:tc>
        <w:tc>
          <w:tcPr>
            <w:tcW w:w="722" w:type="pct"/>
            <w:tcBorders>
              <w:top w:val="nil"/>
              <w:left w:val="nil"/>
              <w:bottom w:val="nil"/>
              <w:right w:val="nil"/>
            </w:tcBorders>
            <w:shd w:val="clear" w:color="auto" w:fill="FFFFFF"/>
            <w:vAlign w:val="center"/>
          </w:tcPr>
          <w:p w14:paraId="58568C3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67,2</w:t>
            </w:r>
          </w:p>
        </w:tc>
        <w:tc>
          <w:tcPr>
            <w:tcW w:w="986" w:type="pct"/>
            <w:tcBorders>
              <w:top w:val="nil"/>
              <w:left w:val="nil"/>
              <w:bottom w:val="nil"/>
              <w:right w:val="nil"/>
            </w:tcBorders>
            <w:shd w:val="clear" w:color="auto" w:fill="FFFFFF"/>
            <w:vAlign w:val="center"/>
          </w:tcPr>
          <w:p w14:paraId="0B4DA9C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67,2</w:t>
            </w:r>
          </w:p>
        </w:tc>
        <w:tc>
          <w:tcPr>
            <w:tcW w:w="1053" w:type="pct"/>
            <w:tcBorders>
              <w:top w:val="nil"/>
              <w:left w:val="nil"/>
              <w:bottom w:val="nil"/>
              <w:right w:val="nil"/>
            </w:tcBorders>
            <w:shd w:val="clear" w:color="auto" w:fill="FFFFFF"/>
            <w:vAlign w:val="center"/>
          </w:tcPr>
          <w:p w14:paraId="3D7790B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12FEC83"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8BF865F"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3692AA9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3A6AED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C8EDF2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0139B9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B456B3D"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1691200E"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88770FB" w14:textId="43DF9CFD"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67,2’si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24,7’si önemli</w:t>
      </w:r>
      <w:r w:rsidRPr="00A21168">
        <w:rPr>
          <w:rFonts w:ascii="Times New Roman" w:hAnsi="Times New Roman" w:cs="Times New Roman"/>
          <w:sz w:val="24"/>
          <w:szCs w:val="24"/>
        </w:rPr>
        <w:t xml:space="preserve">, </w:t>
      </w:r>
      <w:r>
        <w:rPr>
          <w:rFonts w:ascii="Times New Roman" w:hAnsi="Times New Roman" w:cs="Times New Roman"/>
          <w:sz w:val="24"/>
          <w:szCs w:val="24"/>
        </w:rPr>
        <w:t>% 6,3’ü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0,9’u önemli değil,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0,5’i hiç </w:t>
      </w:r>
      <w:r>
        <w:rPr>
          <w:rFonts w:ascii="Times New Roman" w:hAnsi="Times New Roman" w:cs="Times New Roman"/>
          <w:sz w:val="24"/>
          <w:szCs w:val="24"/>
        </w:rPr>
        <w:t xml:space="preserve">önemli değil ve </w:t>
      </w:r>
      <w:r w:rsidRPr="00A21168">
        <w:rPr>
          <w:rFonts w:ascii="Times New Roman" w:hAnsi="Times New Roman" w:cs="Times New Roman"/>
          <w:sz w:val="24"/>
          <w:szCs w:val="24"/>
        </w:rPr>
        <w:t>%</w:t>
      </w:r>
      <w:r>
        <w:rPr>
          <w:rFonts w:ascii="Times New Roman" w:hAnsi="Times New Roman" w:cs="Times New Roman"/>
          <w:color w:val="000000"/>
          <w:sz w:val="24"/>
          <w:szCs w:val="24"/>
        </w:rPr>
        <w:t xml:space="preserve"> 0,5’i fikrim yok </w:t>
      </w:r>
      <w:r>
        <w:rPr>
          <w:rFonts w:ascii="Times New Roman" w:hAnsi="Times New Roman" w:cs="Times New Roman"/>
          <w:sz w:val="24"/>
          <w:szCs w:val="24"/>
        </w:rPr>
        <w:t>olarak cevap vermiştir.</w:t>
      </w:r>
    </w:p>
    <w:p w14:paraId="76EA076C" w14:textId="35006042" w:rsidR="00736B81" w:rsidRDefault="00736B81" w:rsidP="00B16FAC">
      <w:pPr>
        <w:autoSpaceDE w:val="0"/>
        <w:autoSpaceDN w:val="0"/>
        <w:adjustRightInd w:val="0"/>
        <w:spacing w:after="0" w:line="360" w:lineRule="auto"/>
        <w:ind w:firstLine="708"/>
        <w:jc w:val="both"/>
        <w:rPr>
          <w:rFonts w:ascii="Times New Roman" w:hAnsi="Times New Roman" w:cs="Times New Roman"/>
          <w:sz w:val="24"/>
          <w:szCs w:val="24"/>
        </w:rPr>
      </w:pPr>
    </w:p>
    <w:p w14:paraId="5F063A5A" w14:textId="09A6F1FE" w:rsidR="00F16854" w:rsidRDefault="00736B81" w:rsidP="0032497E">
      <w:pPr>
        <w:autoSpaceDE w:val="0"/>
        <w:autoSpaceDN w:val="0"/>
        <w:adjustRightInd w:val="0"/>
        <w:spacing w:after="0" w:line="480" w:lineRule="auto"/>
        <w:jc w:val="center"/>
        <w:rPr>
          <w:rFonts w:ascii="Times New Roman" w:hAnsi="Times New Roman" w:cs="Times New Roman"/>
          <w:sz w:val="24"/>
          <w:szCs w:val="24"/>
        </w:rPr>
      </w:pPr>
      <w:bookmarkStart w:id="324" w:name="_Toc51449081"/>
      <w:bookmarkStart w:id="325" w:name="_Toc51449881"/>
      <w:r w:rsidRPr="00736B81">
        <w:rPr>
          <w:rFonts w:ascii="Times New Roman" w:hAnsi="Times New Roman" w:cs="Times New Roman"/>
          <w:b/>
          <w:sz w:val="24"/>
          <w:szCs w:val="24"/>
        </w:rPr>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142</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108-Otomobilin çarpışma testi sonuçları</w:t>
      </w:r>
      <w:bookmarkEnd w:id="324"/>
      <w:bookmarkEnd w:id="32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3A8BF70A" w14:textId="77777777" w:rsidTr="00736B81">
        <w:trPr>
          <w:cantSplit/>
          <w:jc w:val="center"/>
        </w:trPr>
        <w:tc>
          <w:tcPr>
            <w:tcW w:w="1316" w:type="pct"/>
            <w:gridSpan w:val="2"/>
            <w:tcBorders>
              <w:top w:val="double" w:sz="8" w:space="0" w:color="000000"/>
              <w:left w:val="nil"/>
              <w:bottom w:val="single" w:sz="16" w:space="0" w:color="000000"/>
              <w:right w:val="nil"/>
            </w:tcBorders>
            <w:shd w:val="clear" w:color="auto" w:fill="FFFFFF"/>
          </w:tcPr>
          <w:p w14:paraId="44A38308"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4FE6A1C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5DD9EB6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0C295FA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2A48810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44F6299" w14:textId="77777777" w:rsidTr="00736B81">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26910543" w14:textId="7B4F24CA"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2483B1E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6B4BFD1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43" w:type="pct"/>
            <w:tcBorders>
              <w:top w:val="single" w:sz="16" w:space="0" w:color="000000"/>
              <w:left w:val="nil"/>
              <w:bottom w:val="nil"/>
              <w:right w:val="nil"/>
            </w:tcBorders>
            <w:shd w:val="clear" w:color="auto" w:fill="FFFFFF"/>
            <w:vAlign w:val="center"/>
          </w:tcPr>
          <w:p w14:paraId="5D3890C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14" w:type="pct"/>
            <w:tcBorders>
              <w:top w:val="single" w:sz="16" w:space="0" w:color="000000"/>
              <w:left w:val="nil"/>
              <w:bottom w:val="nil"/>
              <w:right w:val="nil"/>
            </w:tcBorders>
            <w:shd w:val="clear" w:color="auto" w:fill="FFFFFF"/>
            <w:vAlign w:val="center"/>
          </w:tcPr>
          <w:p w14:paraId="5E17ECA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82" w:type="pct"/>
            <w:tcBorders>
              <w:top w:val="single" w:sz="16" w:space="0" w:color="000000"/>
              <w:left w:val="nil"/>
              <w:bottom w:val="nil"/>
              <w:right w:val="nil"/>
            </w:tcBorders>
            <w:shd w:val="clear" w:color="auto" w:fill="FFFFFF"/>
            <w:vAlign w:val="center"/>
          </w:tcPr>
          <w:p w14:paraId="56DE96E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68194F16" w14:textId="77777777" w:rsidTr="00736B8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4866324"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12965AE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2D2B4A2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43" w:type="pct"/>
            <w:tcBorders>
              <w:top w:val="nil"/>
              <w:left w:val="nil"/>
              <w:bottom w:val="nil"/>
              <w:right w:val="nil"/>
            </w:tcBorders>
            <w:shd w:val="clear" w:color="auto" w:fill="FFFFFF"/>
            <w:vAlign w:val="center"/>
          </w:tcPr>
          <w:p w14:paraId="70C8B75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14" w:type="pct"/>
            <w:tcBorders>
              <w:top w:val="nil"/>
              <w:left w:val="nil"/>
              <w:bottom w:val="nil"/>
              <w:right w:val="nil"/>
            </w:tcBorders>
            <w:shd w:val="clear" w:color="auto" w:fill="FFFFFF"/>
            <w:vAlign w:val="center"/>
          </w:tcPr>
          <w:p w14:paraId="5F2FA55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82" w:type="pct"/>
            <w:tcBorders>
              <w:top w:val="nil"/>
              <w:left w:val="nil"/>
              <w:bottom w:val="nil"/>
              <w:right w:val="nil"/>
            </w:tcBorders>
            <w:shd w:val="clear" w:color="auto" w:fill="FFFFFF"/>
            <w:vAlign w:val="center"/>
          </w:tcPr>
          <w:p w14:paraId="41E778F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49FBCC27" w14:textId="77777777" w:rsidTr="00736B8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2DFBDC48"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323E6F1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2039141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743" w:type="pct"/>
            <w:tcBorders>
              <w:top w:val="nil"/>
              <w:left w:val="nil"/>
              <w:bottom w:val="nil"/>
              <w:right w:val="nil"/>
            </w:tcBorders>
            <w:shd w:val="clear" w:color="auto" w:fill="FFFFFF"/>
            <w:vAlign w:val="center"/>
          </w:tcPr>
          <w:p w14:paraId="48C4491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14" w:type="pct"/>
            <w:tcBorders>
              <w:top w:val="nil"/>
              <w:left w:val="nil"/>
              <w:bottom w:val="nil"/>
              <w:right w:val="nil"/>
            </w:tcBorders>
            <w:shd w:val="clear" w:color="auto" w:fill="FFFFFF"/>
            <w:vAlign w:val="center"/>
          </w:tcPr>
          <w:p w14:paraId="2D34BA9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82" w:type="pct"/>
            <w:tcBorders>
              <w:top w:val="nil"/>
              <w:left w:val="nil"/>
              <w:bottom w:val="nil"/>
              <w:right w:val="nil"/>
            </w:tcBorders>
            <w:shd w:val="clear" w:color="auto" w:fill="FFFFFF"/>
            <w:vAlign w:val="center"/>
          </w:tcPr>
          <w:p w14:paraId="5AE623E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r>
      <w:tr w:rsidR="005F6336" w:rsidRPr="00114784" w14:paraId="42BF5C68" w14:textId="77777777" w:rsidTr="00736B8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BD3C457"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6620251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7A3B6A8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233</w:t>
            </w:r>
          </w:p>
        </w:tc>
        <w:tc>
          <w:tcPr>
            <w:tcW w:w="743" w:type="pct"/>
            <w:tcBorders>
              <w:top w:val="nil"/>
              <w:left w:val="nil"/>
              <w:bottom w:val="nil"/>
              <w:right w:val="nil"/>
            </w:tcBorders>
            <w:shd w:val="clear" w:color="auto" w:fill="FFFFFF"/>
            <w:vAlign w:val="center"/>
          </w:tcPr>
          <w:p w14:paraId="5473677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35,0</w:t>
            </w:r>
          </w:p>
        </w:tc>
        <w:tc>
          <w:tcPr>
            <w:tcW w:w="1014" w:type="pct"/>
            <w:tcBorders>
              <w:top w:val="nil"/>
              <w:left w:val="nil"/>
              <w:bottom w:val="nil"/>
              <w:right w:val="nil"/>
            </w:tcBorders>
            <w:shd w:val="clear" w:color="auto" w:fill="FFFFFF"/>
            <w:vAlign w:val="center"/>
          </w:tcPr>
          <w:p w14:paraId="6A55C5C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35,0</w:t>
            </w:r>
          </w:p>
        </w:tc>
        <w:tc>
          <w:tcPr>
            <w:tcW w:w="1082" w:type="pct"/>
            <w:tcBorders>
              <w:top w:val="nil"/>
              <w:left w:val="nil"/>
              <w:bottom w:val="nil"/>
              <w:right w:val="nil"/>
            </w:tcBorders>
            <w:shd w:val="clear" w:color="auto" w:fill="FFFFFF"/>
            <w:vAlign w:val="center"/>
          </w:tcPr>
          <w:p w14:paraId="77924DC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46,3</w:t>
            </w:r>
          </w:p>
        </w:tc>
      </w:tr>
      <w:tr w:rsidR="005F6336" w:rsidRPr="00114784" w14:paraId="3E797A88" w14:textId="77777777" w:rsidTr="00736B8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248DEC4"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096EF0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395BBF1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357</w:t>
            </w:r>
          </w:p>
        </w:tc>
        <w:tc>
          <w:tcPr>
            <w:tcW w:w="743" w:type="pct"/>
            <w:tcBorders>
              <w:top w:val="nil"/>
              <w:left w:val="nil"/>
              <w:bottom w:val="nil"/>
              <w:right w:val="nil"/>
            </w:tcBorders>
            <w:shd w:val="clear" w:color="auto" w:fill="FFFFFF"/>
            <w:vAlign w:val="center"/>
          </w:tcPr>
          <w:p w14:paraId="0FBFE63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53,7</w:t>
            </w:r>
          </w:p>
        </w:tc>
        <w:tc>
          <w:tcPr>
            <w:tcW w:w="1014" w:type="pct"/>
            <w:tcBorders>
              <w:top w:val="nil"/>
              <w:left w:val="nil"/>
              <w:bottom w:val="nil"/>
              <w:right w:val="nil"/>
            </w:tcBorders>
            <w:shd w:val="clear" w:color="auto" w:fill="FFFFFF"/>
            <w:vAlign w:val="center"/>
          </w:tcPr>
          <w:p w14:paraId="4FEFF57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53,7</w:t>
            </w:r>
          </w:p>
        </w:tc>
        <w:tc>
          <w:tcPr>
            <w:tcW w:w="1082" w:type="pct"/>
            <w:tcBorders>
              <w:top w:val="nil"/>
              <w:left w:val="nil"/>
              <w:bottom w:val="nil"/>
              <w:right w:val="nil"/>
            </w:tcBorders>
            <w:shd w:val="clear" w:color="auto" w:fill="FFFFFF"/>
            <w:vAlign w:val="center"/>
          </w:tcPr>
          <w:p w14:paraId="43A8D17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5CB0994" w14:textId="77777777" w:rsidTr="00736B81">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55E903E"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27D0766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035A81F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4238BDF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15DB9EE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256B7097"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793B397F"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019A8F5"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142’ye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53,7’si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35,0’ı önemli</w:t>
      </w:r>
      <w:r w:rsidRPr="00A21168">
        <w:rPr>
          <w:rFonts w:ascii="Times New Roman" w:hAnsi="Times New Roman" w:cs="Times New Roman"/>
          <w:sz w:val="24"/>
          <w:szCs w:val="24"/>
        </w:rPr>
        <w:t xml:space="preserve">, </w:t>
      </w:r>
      <w:r>
        <w:rPr>
          <w:rFonts w:ascii="Times New Roman" w:hAnsi="Times New Roman" w:cs="Times New Roman"/>
          <w:sz w:val="24"/>
          <w:szCs w:val="24"/>
        </w:rPr>
        <w:t>% 6,8’i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2,3’ü önemli değil ve % 2,3’ü </w:t>
      </w:r>
      <w:r>
        <w:rPr>
          <w:rFonts w:ascii="Times New Roman" w:hAnsi="Times New Roman" w:cs="Times New Roman"/>
          <w:color w:val="000000"/>
          <w:sz w:val="24"/>
          <w:szCs w:val="24"/>
        </w:rPr>
        <w:t xml:space="preserve">fikrim yok </w:t>
      </w:r>
      <w:r>
        <w:rPr>
          <w:rFonts w:ascii="Times New Roman" w:hAnsi="Times New Roman" w:cs="Times New Roman"/>
          <w:sz w:val="24"/>
          <w:szCs w:val="24"/>
        </w:rPr>
        <w:t>olarak cevap vermiştir.</w:t>
      </w:r>
    </w:p>
    <w:p w14:paraId="2349A4A6" w14:textId="77777777" w:rsidR="00736B81" w:rsidRDefault="00736B81" w:rsidP="00736B81">
      <w:pPr>
        <w:autoSpaceDE w:val="0"/>
        <w:autoSpaceDN w:val="0"/>
        <w:adjustRightInd w:val="0"/>
        <w:spacing w:after="0" w:line="360" w:lineRule="auto"/>
        <w:jc w:val="center"/>
        <w:rPr>
          <w:rFonts w:ascii="Times New Roman" w:hAnsi="Times New Roman" w:cs="Times New Roman"/>
          <w:b/>
          <w:sz w:val="24"/>
          <w:szCs w:val="24"/>
        </w:rPr>
      </w:pPr>
    </w:p>
    <w:p w14:paraId="4BC2E047" w14:textId="47845427" w:rsidR="00736B81" w:rsidRDefault="00736B81" w:rsidP="00736B81">
      <w:pPr>
        <w:autoSpaceDE w:val="0"/>
        <w:autoSpaceDN w:val="0"/>
        <w:adjustRightInd w:val="0"/>
        <w:spacing w:after="0" w:line="360" w:lineRule="auto"/>
        <w:jc w:val="center"/>
        <w:rPr>
          <w:rFonts w:ascii="Times New Roman" w:hAnsi="Times New Roman" w:cs="Times New Roman"/>
          <w:b/>
          <w:sz w:val="24"/>
          <w:szCs w:val="24"/>
        </w:rPr>
      </w:pPr>
    </w:p>
    <w:p w14:paraId="3A9D24ED" w14:textId="77777777" w:rsidR="00A84BEB" w:rsidRDefault="00A84BEB" w:rsidP="00736B81">
      <w:pPr>
        <w:autoSpaceDE w:val="0"/>
        <w:autoSpaceDN w:val="0"/>
        <w:adjustRightInd w:val="0"/>
        <w:spacing w:after="0" w:line="360" w:lineRule="auto"/>
        <w:jc w:val="center"/>
        <w:rPr>
          <w:rFonts w:ascii="Times New Roman" w:hAnsi="Times New Roman" w:cs="Times New Roman"/>
          <w:b/>
          <w:sz w:val="24"/>
          <w:szCs w:val="24"/>
        </w:rPr>
      </w:pPr>
    </w:p>
    <w:p w14:paraId="2373A788" w14:textId="20050478" w:rsidR="005F6336" w:rsidRPr="00736B81" w:rsidRDefault="00736B81" w:rsidP="00736B81">
      <w:pPr>
        <w:autoSpaceDE w:val="0"/>
        <w:autoSpaceDN w:val="0"/>
        <w:adjustRightInd w:val="0"/>
        <w:spacing w:after="0" w:line="480" w:lineRule="auto"/>
        <w:jc w:val="center"/>
        <w:rPr>
          <w:rFonts w:ascii="Times New Roman" w:hAnsi="Times New Roman" w:cs="Times New Roman"/>
          <w:sz w:val="24"/>
          <w:szCs w:val="24"/>
        </w:rPr>
      </w:pPr>
      <w:bookmarkStart w:id="326" w:name="_Toc51449082"/>
      <w:bookmarkStart w:id="327" w:name="_Toc51449882"/>
      <w:r w:rsidRPr="00736B81">
        <w:rPr>
          <w:rFonts w:ascii="Times New Roman" w:hAnsi="Times New Roman" w:cs="Times New Roman"/>
          <w:b/>
          <w:sz w:val="24"/>
          <w:szCs w:val="24"/>
        </w:rPr>
        <w:lastRenderedPageBreak/>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143</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109-Otomobilin akü markası</w:t>
      </w:r>
      <w:bookmarkEnd w:id="326"/>
      <w:bookmarkEnd w:id="32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E422B74" w14:textId="77777777" w:rsidTr="00736B8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593C973"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1A4339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35B260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ACDD69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65AE641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86340A0"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B89F953" w14:textId="0989B429"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772ECC7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96750B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single" w:sz="16" w:space="0" w:color="000000"/>
              <w:left w:val="nil"/>
              <w:bottom w:val="nil"/>
              <w:right w:val="nil"/>
            </w:tcBorders>
            <w:shd w:val="clear" w:color="auto" w:fill="FFFFFF"/>
            <w:vAlign w:val="center"/>
          </w:tcPr>
          <w:p w14:paraId="6B915C9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429914D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single" w:sz="16" w:space="0" w:color="000000"/>
              <w:left w:val="nil"/>
              <w:bottom w:val="nil"/>
              <w:right w:val="nil"/>
            </w:tcBorders>
            <w:shd w:val="clear" w:color="auto" w:fill="FFFFFF"/>
            <w:vAlign w:val="center"/>
          </w:tcPr>
          <w:p w14:paraId="05C096B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5AC20957"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2B318E9"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BCF73D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09CE19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22" w:type="pct"/>
            <w:tcBorders>
              <w:top w:val="nil"/>
              <w:left w:val="nil"/>
              <w:bottom w:val="nil"/>
              <w:right w:val="nil"/>
            </w:tcBorders>
            <w:shd w:val="clear" w:color="auto" w:fill="FFFFFF"/>
            <w:vAlign w:val="center"/>
          </w:tcPr>
          <w:p w14:paraId="4D8744C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86" w:type="pct"/>
            <w:tcBorders>
              <w:top w:val="nil"/>
              <w:left w:val="nil"/>
              <w:bottom w:val="nil"/>
              <w:right w:val="nil"/>
            </w:tcBorders>
            <w:shd w:val="clear" w:color="auto" w:fill="FFFFFF"/>
            <w:vAlign w:val="center"/>
          </w:tcPr>
          <w:p w14:paraId="596782D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53" w:type="pct"/>
            <w:tcBorders>
              <w:top w:val="nil"/>
              <w:left w:val="nil"/>
              <w:bottom w:val="nil"/>
              <w:right w:val="nil"/>
            </w:tcBorders>
            <w:shd w:val="clear" w:color="auto" w:fill="FFFFFF"/>
            <w:vAlign w:val="center"/>
          </w:tcPr>
          <w:p w14:paraId="7313D43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5F6336" w:rsidRPr="00114784" w14:paraId="618D4A06"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0ED3F12"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899880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504635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1464B31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nil"/>
              <w:left w:val="nil"/>
              <w:bottom w:val="nil"/>
              <w:right w:val="nil"/>
            </w:tcBorders>
            <w:shd w:val="clear" w:color="auto" w:fill="FFFFFF"/>
            <w:vAlign w:val="center"/>
          </w:tcPr>
          <w:p w14:paraId="7636433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nil"/>
              <w:left w:val="nil"/>
              <w:bottom w:val="nil"/>
              <w:right w:val="nil"/>
            </w:tcBorders>
            <w:shd w:val="clear" w:color="auto" w:fill="FFFFFF"/>
            <w:vAlign w:val="center"/>
          </w:tcPr>
          <w:p w14:paraId="1ABD0C4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r>
      <w:tr w:rsidR="005F6336" w:rsidRPr="00114784" w14:paraId="6485FE17"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45DAB8A"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88A7B1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39FFBE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722" w:type="pct"/>
            <w:tcBorders>
              <w:top w:val="nil"/>
              <w:left w:val="nil"/>
              <w:bottom w:val="nil"/>
              <w:right w:val="nil"/>
            </w:tcBorders>
            <w:shd w:val="clear" w:color="auto" w:fill="FFFFFF"/>
            <w:vAlign w:val="center"/>
          </w:tcPr>
          <w:p w14:paraId="7B90177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986" w:type="pct"/>
            <w:tcBorders>
              <w:top w:val="nil"/>
              <w:left w:val="nil"/>
              <w:bottom w:val="nil"/>
              <w:right w:val="nil"/>
            </w:tcBorders>
            <w:shd w:val="clear" w:color="auto" w:fill="FFFFFF"/>
            <w:vAlign w:val="center"/>
          </w:tcPr>
          <w:p w14:paraId="61E06FA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1053" w:type="pct"/>
            <w:tcBorders>
              <w:top w:val="nil"/>
              <w:left w:val="nil"/>
              <w:bottom w:val="nil"/>
              <w:right w:val="nil"/>
            </w:tcBorders>
            <w:shd w:val="clear" w:color="auto" w:fill="FFFFFF"/>
            <w:vAlign w:val="center"/>
          </w:tcPr>
          <w:p w14:paraId="7A27D0E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37,0</w:t>
            </w:r>
          </w:p>
        </w:tc>
      </w:tr>
      <w:tr w:rsidR="005F6336" w:rsidRPr="00114784" w14:paraId="0B970BB4"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3719FFC"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913420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2D95C0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272</w:t>
            </w:r>
          </w:p>
        </w:tc>
        <w:tc>
          <w:tcPr>
            <w:tcW w:w="722" w:type="pct"/>
            <w:tcBorders>
              <w:top w:val="nil"/>
              <w:left w:val="nil"/>
              <w:bottom w:val="nil"/>
              <w:right w:val="nil"/>
            </w:tcBorders>
            <w:shd w:val="clear" w:color="auto" w:fill="FFFFFF"/>
            <w:vAlign w:val="center"/>
          </w:tcPr>
          <w:p w14:paraId="57ABCBE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40,9</w:t>
            </w:r>
          </w:p>
        </w:tc>
        <w:tc>
          <w:tcPr>
            <w:tcW w:w="986" w:type="pct"/>
            <w:tcBorders>
              <w:top w:val="nil"/>
              <w:left w:val="nil"/>
              <w:bottom w:val="nil"/>
              <w:right w:val="nil"/>
            </w:tcBorders>
            <w:shd w:val="clear" w:color="auto" w:fill="FFFFFF"/>
            <w:vAlign w:val="center"/>
          </w:tcPr>
          <w:p w14:paraId="74B9936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40,9</w:t>
            </w:r>
          </w:p>
        </w:tc>
        <w:tc>
          <w:tcPr>
            <w:tcW w:w="1053" w:type="pct"/>
            <w:tcBorders>
              <w:top w:val="nil"/>
              <w:left w:val="nil"/>
              <w:bottom w:val="nil"/>
              <w:right w:val="nil"/>
            </w:tcBorders>
            <w:shd w:val="clear" w:color="auto" w:fill="FFFFFF"/>
            <w:vAlign w:val="center"/>
          </w:tcPr>
          <w:p w14:paraId="0E591C1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77,9</w:t>
            </w:r>
          </w:p>
        </w:tc>
      </w:tr>
      <w:tr w:rsidR="005F6336" w:rsidRPr="00114784" w14:paraId="15CA5EDB"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CA8A31A"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C85E47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799FEF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147</w:t>
            </w:r>
          </w:p>
        </w:tc>
        <w:tc>
          <w:tcPr>
            <w:tcW w:w="722" w:type="pct"/>
            <w:tcBorders>
              <w:top w:val="nil"/>
              <w:left w:val="nil"/>
              <w:bottom w:val="nil"/>
              <w:right w:val="nil"/>
            </w:tcBorders>
            <w:shd w:val="clear" w:color="auto" w:fill="FFFFFF"/>
            <w:vAlign w:val="center"/>
          </w:tcPr>
          <w:p w14:paraId="59D75F3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986" w:type="pct"/>
            <w:tcBorders>
              <w:top w:val="nil"/>
              <w:left w:val="nil"/>
              <w:bottom w:val="nil"/>
              <w:right w:val="nil"/>
            </w:tcBorders>
            <w:shd w:val="clear" w:color="auto" w:fill="FFFFFF"/>
            <w:vAlign w:val="center"/>
          </w:tcPr>
          <w:p w14:paraId="366C82C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1053" w:type="pct"/>
            <w:tcBorders>
              <w:top w:val="nil"/>
              <w:left w:val="nil"/>
              <w:bottom w:val="nil"/>
              <w:right w:val="nil"/>
            </w:tcBorders>
            <w:shd w:val="clear" w:color="auto" w:fill="FFFFFF"/>
            <w:vAlign w:val="center"/>
          </w:tcPr>
          <w:p w14:paraId="7BE1857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CFD389C"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FA5C09E"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4DB24B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61B9C7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2C4DD52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0F7DA5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F7F2D63"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29718613"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033152BC"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40,9’u önemli, </w:t>
      </w:r>
      <w:r w:rsidRPr="00A21168">
        <w:rPr>
          <w:rFonts w:ascii="Times New Roman" w:hAnsi="Times New Roman" w:cs="Times New Roman"/>
          <w:sz w:val="24"/>
          <w:szCs w:val="24"/>
        </w:rPr>
        <w:t xml:space="preserve">% </w:t>
      </w:r>
      <w:r>
        <w:rPr>
          <w:rFonts w:ascii="Times New Roman" w:hAnsi="Times New Roman" w:cs="Times New Roman"/>
          <w:sz w:val="24"/>
          <w:szCs w:val="24"/>
        </w:rPr>
        <w:t>24,4’ü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22,1’i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5,4’ü hiç önemli değil, % 4,5’i önemli değil ve % 2,7’si </w:t>
      </w:r>
      <w:r>
        <w:rPr>
          <w:rFonts w:ascii="Times New Roman" w:hAnsi="Times New Roman" w:cs="Times New Roman"/>
          <w:color w:val="000000"/>
          <w:sz w:val="24"/>
          <w:szCs w:val="24"/>
        </w:rPr>
        <w:t xml:space="preserve">fikrim yok </w:t>
      </w:r>
      <w:r>
        <w:rPr>
          <w:rFonts w:ascii="Times New Roman" w:hAnsi="Times New Roman" w:cs="Times New Roman"/>
          <w:sz w:val="24"/>
          <w:szCs w:val="24"/>
        </w:rPr>
        <w:t>olarak cevap vermiştir.</w:t>
      </w:r>
    </w:p>
    <w:p w14:paraId="163FA2E2"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22586E81" w14:textId="52319EBF" w:rsidR="00AB68C4" w:rsidRPr="00736B81" w:rsidRDefault="00736B81" w:rsidP="0032497E">
      <w:pPr>
        <w:autoSpaceDE w:val="0"/>
        <w:autoSpaceDN w:val="0"/>
        <w:adjustRightInd w:val="0"/>
        <w:spacing w:line="276" w:lineRule="auto"/>
        <w:jc w:val="center"/>
        <w:rPr>
          <w:rFonts w:ascii="Times New Roman" w:hAnsi="Times New Roman" w:cs="Times New Roman"/>
          <w:sz w:val="24"/>
          <w:szCs w:val="24"/>
        </w:rPr>
      </w:pPr>
      <w:bookmarkStart w:id="328" w:name="_Toc51449083"/>
      <w:bookmarkStart w:id="329" w:name="_Toc51449883"/>
      <w:r w:rsidRPr="00736B81">
        <w:rPr>
          <w:rFonts w:ascii="Times New Roman" w:hAnsi="Times New Roman" w:cs="Times New Roman"/>
          <w:b/>
          <w:sz w:val="24"/>
          <w:szCs w:val="24"/>
        </w:rPr>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144</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xml:space="preserve">. Soru 110-Otomobille birlikte verilen ekstra aksesuarlar </w:t>
      </w:r>
      <w:r>
        <w:rPr>
          <w:rFonts w:ascii="Times New Roman" w:hAnsi="Times New Roman" w:cs="Times New Roman"/>
          <w:b/>
          <w:sz w:val="24"/>
          <w:szCs w:val="24"/>
        </w:rPr>
        <w:tab/>
      </w:r>
      <w:r w:rsidR="0032497E">
        <w:rPr>
          <w:rFonts w:ascii="Times New Roman" w:hAnsi="Times New Roman" w:cs="Times New Roman"/>
          <w:b/>
          <w:sz w:val="24"/>
          <w:szCs w:val="24"/>
        </w:rPr>
        <w:t xml:space="preserve">              </w:t>
      </w:r>
      <w:r w:rsidRPr="00736B81">
        <w:rPr>
          <w:rFonts w:ascii="Times New Roman" w:hAnsi="Times New Roman" w:cs="Times New Roman"/>
          <w:b/>
          <w:sz w:val="24"/>
          <w:szCs w:val="24"/>
        </w:rPr>
        <w:t>(bagaj havuzu, paspas vb.)</w:t>
      </w:r>
      <w:bookmarkEnd w:id="328"/>
      <w:bookmarkEnd w:id="32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3FD1550" w14:textId="77777777" w:rsidTr="00736B8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69EFDDDB"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21EFE3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A0B4DC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4EB3EEA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67D6BC2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4B16EC0"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F275C2E" w14:textId="70FA6D14"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74081A7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5EB30B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5AB8202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64B6BCB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5172303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7A563E65"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5F28661"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41A0DC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68F83A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722" w:type="pct"/>
            <w:tcBorders>
              <w:top w:val="nil"/>
              <w:left w:val="nil"/>
              <w:bottom w:val="nil"/>
              <w:right w:val="nil"/>
            </w:tcBorders>
            <w:shd w:val="clear" w:color="auto" w:fill="FFFFFF"/>
            <w:vAlign w:val="center"/>
          </w:tcPr>
          <w:p w14:paraId="7AB9866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986" w:type="pct"/>
            <w:tcBorders>
              <w:top w:val="nil"/>
              <w:left w:val="nil"/>
              <w:bottom w:val="nil"/>
              <w:right w:val="nil"/>
            </w:tcBorders>
            <w:shd w:val="clear" w:color="auto" w:fill="FFFFFF"/>
            <w:vAlign w:val="center"/>
          </w:tcPr>
          <w:p w14:paraId="3A65682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53" w:type="pct"/>
            <w:tcBorders>
              <w:top w:val="nil"/>
              <w:left w:val="nil"/>
              <w:bottom w:val="nil"/>
              <w:right w:val="nil"/>
            </w:tcBorders>
            <w:shd w:val="clear" w:color="auto" w:fill="FFFFFF"/>
            <w:vAlign w:val="center"/>
          </w:tcPr>
          <w:p w14:paraId="5F5927B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r>
      <w:tr w:rsidR="005F6336" w:rsidRPr="00114784" w14:paraId="452F3E77"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9A4A67F"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C942F1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BDEDD0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22" w:type="pct"/>
            <w:tcBorders>
              <w:top w:val="nil"/>
              <w:left w:val="nil"/>
              <w:bottom w:val="nil"/>
              <w:right w:val="nil"/>
            </w:tcBorders>
            <w:shd w:val="clear" w:color="auto" w:fill="FFFFFF"/>
            <w:vAlign w:val="center"/>
          </w:tcPr>
          <w:p w14:paraId="2FD2D37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86" w:type="pct"/>
            <w:tcBorders>
              <w:top w:val="nil"/>
              <w:left w:val="nil"/>
              <w:bottom w:val="nil"/>
              <w:right w:val="nil"/>
            </w:tcBorders>
            <w:shd w:val="clear" w:color="auto" w:fill="FFFFFF"/>
            <w:vAlign w:val="center"/>
          </w:tcPr>
          <w:p w14:paraId="4607B92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53" w:type="pct"/>
            <w:tcBorders>
              <w:top w:val="nil"/>
              <w:left w:val="nil"/>
              <w:bottom w:val="nil"/>
              <w:right w:val="nil"/>
            </w:tcBorders>
            <w:shd w:val="clear" w:color="auto" w:fill="FFFFFF"/>
            <w:vAlign w:val="center"/>
          </w:tcPr>
          <w:p w14:paraId="3155D73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17,6</w:t>
            </w:r>
          </w:p>
        </w:tc>
      </w:tr>
      <w:tr w:rsidR="005F6336" w:rsidRPr="00114784" w14:paraId="2A21F7F6"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7C2602"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5CAFF3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7AD5DF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219</w:t>
            </w:r>
          </w:p>
        </w:tc>
        <w:tc>
          <w:tcPr>
            <w:tcW w:w="722" w:type="pct"/>
            <w:tcBorders>
              <w:top w:val="nil"/>
              <w:left w:val="nil"/>
              <w:bottom w:val="nil"/>
              <w:right w:val="nil"/>
            </w:tcBorders>
            <w:shd w:val="clear" w:color="auto" w:fill="FFFFFF"/>
            <w:vAlign w:val="center"/>
          </w:tcPr>
          <w:p w14:paraId="20FB5C3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986" w:type="pct"/>
            <w:tcBorders>
              <w:top w:val="nil"/>
              <w:left w:val="nil"/>
              <w:bottom w:val="nil"/>
              <w:right w:val="nil"/>
            </w:tcBorders>
            <w:shd w:val="clear" w:color="auto" w:fill="FFFFFF"/>
            <w:vAlign w:val="center"/>
          </w:tcPr>
          <w:p w14:paraId="660CC73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1053" w:type="pct"/>
            <w:tcBorders>
              <w:top w:val="nil"/>
              <w:left w:val="nil"/>
              <w:bottom w:val="nil"/>
              <w:right w:val="nil"/>
            </w:tcBorders>
            <w:shd w:val="clear" w:color="auto" w:fill="FFFFFF"/>
            <w:vAlign w:val="center"/>
          </w:tcPr>
          <w:p w14:paraId="1343C67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50,5</w:t>
            </w:r>
          </w:p>
        </w:tc>
      </w:tr>
      <w:tr w:rsidR="005F6336" w:rsidRPr="00114784" w14:paraId="4FB2A858"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325056"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940E76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9F9630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722" w:type="pct"/>
            <w:tcBorders>
              <w:top w:val="nil"/>
              <w:left w:val="nil"/>
              <w:bottom w:val="nil"/>
              <w:right w:val="nil"/>
            </w:tcBorders>
            <w:shd w:val="clear" w:color="auto" w:fill="FFFFFF"/>
            <w:vAlign w:val="center"/>
          </w:tcPr>
          <w:p w14:paraId="4F5A02B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986" w:type="pct"/>
            <w:tcBorders>
              <w:top w:val="nil"/>
              <w:left w:val="nil"/>
              <w:bottom w:val="nil"/>
              <w:right w:val="nil"/>
            </w:tcBorders>
            <w:shd w:val="clear" w:color="auto" w:fill="FFFFFF"/>
            <w:vAlign w:val="center"/>
          </w:tcPr>
          <w:p w14:paraId="4B276FF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1053" w:type="pct"/>
            <w:tcBorders>
              <w:top w:val="nil"/>
              <w:left w:val="nil"/>
              <w:bottom w:val="nil"/>
              <w:right w:val="nil"/>
            </w:tcBorders>
            <w:shd w:val="clear" w:color="auto" w:fill="FFFFFF"/>
            <w:vAlign w:val="center"/>
          </w:tcPr>
          <w:p w14:paraId="42FF1AC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84,2</w:t>
            </w:r>
          </w:p>
        </w:tc>
      </w:tr>
      <w:tr w:rsidR="005F6336" w:rsidRPr="00114784" w14:paraId="42658543"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3F11B54"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3B2137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1A0E38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105</w:t>
            </w:r>
          </w:p>
        </w:tc>
        <w:tc>
          <w:tcPr>
            <w:tcW w:w="722" w:type="pct"/>
            <w:tcBorders>
              <w:top w:val="nil"/>
              <w:left w:val="nil"/>
              <w:bottom w:val="nil"/>
              <w:right w:val="nil"/>
            </w:tcBorders>
            <w:shd w:val="clear" w:color="auto" w:fill="FFFFFF"/>
            <w:vAlign w:val="center"/>
          </w:tcPr>
          <w:p w14:paraId="1445166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986" w:type="pct"/>
            <w:tcBorders>
              <w:top w:val="nil"/>
              <w:left w:val="nil"/>
              <w:bottom w:val="nil"/>
              <w:right w:val="nil"/>
            </w:tcBorders>
            <w:shd w:val="clear" w:color="auto" w:fill="FFFFFF"/>
            <w:vAlign w:val="center"/>
          </w:tcPr>
          <w:p w14:paraId="3978F98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c>
          <w:tcPr>
            <w:tcW w:w="1053" w:type="pct"/>
            <w:tcBorders>
              <w:top w:val="nil"/>
              <w:left w:val="nil"/>
              <w:bottom w:val="nil"/>
              <w:right w:val="nil"/>
            </w:tcBorders>
            <w:shd w:val="clear" w:color="auto" w:fill="FFFFFF"/>
            <w:vAlign w:val="center"/>
          </w:tcPr>
          <w:p w14:paraId="710AB24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3DBA755"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BB63BC6"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291FEC0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8ADAA5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96DC75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38543B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A83F85B"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0CAF2D7E"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3770E46F" w14:textId="221ECE33"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33,7’si önemli, </w:t>
      </w:r>
      <w:r w:rsidRPr="00A21168">
        <w:rPr>
          <w:rFonts w:ascii="Times New Roman" w:hAnsi="Times New Roman" w:cs="Times New Roman"/>
          <w:sz w:val="24"/>
          <w:szCs w:val="24"/>
        </w:rPr>
        <w:t xml:space="preserve">% </w:t>
      </w:r>
      <w:r>
        <w:rPr>
          <w:rFonts w:ascii="Times New Roman" w:hAnsi="Times New Roman" w:cs="Times New Roman"/>
          <w:sz w:val="24"/>
          <w:szCs w:val="24"/>
        </w:rPr>
        <w:t>32,9’u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15,8’i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10,4’ü önemli değil, % 6,8’i hiç önemli değil ve % 0,5’i </w:t>
      </w:r>
      <w:r>
        <w:rPr>
          <w:rFonts w:ascii="Times New Roman" w:hAnsi="Times New Roman" w:cs="Times New Roman"/>
          <w:color w:val="000000"/>
          <w:sz w:val="24"/>
          <w:szCs w:val="24"/>
        </w:rPr>
        <w:t xml:space="preserve">fikrim yok </w:t>
      </w:r>
      <w:r>
        <w:rPr>
          <w:rFonts w:ascii="Times New Roman" w:hAnsi="Times New Roman" w:cs="Times New Roman"/>
          <w:sz w:val="24"/>
          <w:szCs w:val="24"/>
        </w:rPr>
        <w:t>olarak cevap vermiştir.</w:t>
      </w:r>
    </w:p>
    <w:p w14:paraId="00F84FDE" w14:textId="7F74385D" w:rsidR="00F16854" w:rsidRDefault="00F16854" w:rsidP="00B16FAC">
      <w:pPr>
        <w:autoSpaceDE w:val="0"/>
        <w:autoSpaceDN w:val="0"/>
        <w:adjustRightInd w:val="0"/>
        <w:spacing w:after="0" w:line="360" w:lineRule="auto"/>
        <w:rPr>
          <w:rFonts w:ascii="Times New Roman" w:hAnsi="Times New Roman" w:cs="Times New Roman"/>
          <w:sz w:val="24"/>
          <w:szCs w:val="24"/>
        </w:rPr>
      </w:pPr>
    </w:p>
    <w:p w14:paraId="28A338DB" w14:textId="01DCEBA3" w:rsidR="00736B81" w:rsidRPr="00736B81" w:rsidRDefault="00736B81" w:rsidP="00736B81">
      <w:pPr>
        <w:autoSpaceDE w:val="0"/>
        <w:autoSpaceDN w:val="0"/>
        <w:adjustRightInd w:val="0"/>
        <w:spacing w:after="0" w:line="480" w:lineRule="auto"/>
        <w:jc w:val="center"/>
        <w:rPr>
          <w:rFonts w:ascii="Times New Roman" w:hAnsi="Times New Roman" w:cs="Times New Roman"/>
          <w:sz w:val="24"/>
          <w:szCs w:val="24"/>
        </w:rPr>
      </w:pPr>
      <w:bookmarkStart w:id="330" w:name="_Toc51449084"/>
      <w:bookmarkStart w:id="331" w:name="_Toc51449884"/>
      <w:r w:rsidRPr="00736B81">
        <w:rPr>
          <w:rFonts w:ascii="Times New Roman" w:hAnsi="Times New Roman" w:cs="Times New Roman"/>
          <w:b/>
          <w:sz w:val="24"/>
          <w:szCs w:val="24"/>
        </w:rPr>
        <w:lastRenderedPageBreak/>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145</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111-Otomobilin estetik duruşu</w:t>
      </w:r>
      <w:bookmarkEnd w:id="330"/>
      <w:bookmarkEnd w:id="33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61D0455" w14:textId="77777777" w:rsidTr="00736B8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57146713"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4C315B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B25418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F4FEAC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7EDBA9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F118ADB"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23C0EEB" w14:textId="725B474C" w:rsidR="005F6336" w:rsidRPr="00114784" w:rsidRDefault="005F6336" w:rsidP="00736B81">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514FF4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2191F93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7812D38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054AABE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1CB0A0B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30AC645D"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08C442"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E5DE38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2EDA94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5284B5D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484165F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0FF121D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6D782198"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0931827"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6127E3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E81BD7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nil"/>
              <w:left w:val="nil"/>
              <w:bottom w:val="nil"/>
              <w:right w:val="nil"/>
            </w:tcBorders>
            <w:shd w:val="clear" w:color="auto" w:fill="FFFFFF"/>
            <w:vAlign w:val="center"/>
          </w:tcPr>
          <w:p w14:paraId="224EF0E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497D746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nil"/>
              <w:left w:val="nil"/>
              <w:bottom w:val="nil"/>
              <w:right w:val="nil"/>
            </w:tcBorders>
            <w:shd w:val="clear" w:color="auto" w:fill="FFFFFF"/>
            <w:vAlign w:val="center"/>
          </w:tcPr>
          <w:p w14:paraId="6CE6CDF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1EA207A8"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4ADAC25"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5B1DEE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3C05CF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102</w:t>
            </w:r>
          </w:p>
        </w:tc>
        <w:tc>
          <w:tcPr>
            <w:tcW w:w="722" w:type="pct"/>
            <w:tcBorders>
              <w:top w:val="nil"/>
              <w:left w:val="nil"/>
              <w:bottom w:val="nil"/>
              <w:right w:val="nil"/>
            </w:tcBorders>
            <w:shd w:val="clear" w:color="auto" w:fill="FFFFFF"/>
            <w:vAlign w:val="center"/>
          </w:tcPr>
          <w:p w14:paraId="55BB59E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15,3</w:t>
            </w:r>
          </w:p>
        </w:tc>
        <w:tc>
          <w:tcPr>
            <w:tcW w:w="986" w:type="pct"/>
            <w:tcBorders>
              <w:top w:val="nil"/>
              <w:left w:val="nil"/>
              <w:bottom w:val="nil"/>
              <w:right w:val="nil"/>
            </w:tcBorders>
            <w:shd w:val="clear" w:color="auto" w:fill="FFFFFF"/>
            <w:vAlign w:val="center"/>
          </w:tcPr>
          <w:p w14:paraId="0F74DB8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15,3</w:t>
            </w:r>
          </w:p>
        </w:tc>
        <w:tc>
          <w:tcPr>
            <w:tcW w:w="1053" w:type="pct"/>
            <w:tcBorders>
              <w:top w:val="nil"/>
              <w:left w:val="nil"/>
              <w:bottom w:val="nil"/>
              <w:right w:val="nil"/>
            </w:tcBorders>
            <w:shd w:val="clear" w:color="auto" w:fill="FFFFFF"/>
            <w:vAlign w:val="center"/>
          </w:tcPr>
          <w:p w14:paraId="111646A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r>
      <w:tr w:rsidR="005F6336" w:rsidRPr="00114784" w14:paraId="3D5403AA"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90C8355"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01742C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769792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722" w:type="pct"/>
            <w:tcBorders>
              <w:top w:val="nil"/>
              <w:left w:val="nil"/>
              <w:bottom w:val="nil"/>
              <w:right w:val="nil"/>
            </w:tcBorders>
            <w:shd w:val="clear" w:color="auto" w:fill="FFFFFF"/>
            <w:vAlign w:val="center"/>
          </w:tcPr>
          <w:p w14:paraId="445A859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c>
          <w:tcPr>
            <w:tcW w:w="986" w:type="pct"/>
            <w:tcBorders>
              <w:top w:val="nil"/>
              <w:left w:val="nil"/>
              <w:bottom w:val="nil"/>
              <w:right w:val="nil"/>
            </w:tcBorders>
            <w:shd w:val="clear" w:color="auto" w:fill="FFFFFF"/>
            <w:vAlign w:val="center"/>
          </w:tcPr>
          <w:p w14:paraId="5FC4F6D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c>
          <w:tcPr>
            <w:tcW w:w="1053" w:type="pct"/>
            <w:tcBorders>
              <w:top w:val="nil"/>
              <w:left w:val="nil"/>
              <w:bottom w:val="nil"/>
              <w:right w:val="nil"/>
            </w:tcBorders>
            <w:shd w:val="clear" w:color="auto" w:fill="FFFFFF"/>
            <w:vAlign w:val="center"/>
          </w:tcPr>
          <w:p w14:paraId="223DF10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66,6</w:t>
            </w:r>
          </w:p>
        </w:tc>
      </w:tr>
      <w:tr w:rsidR="005F6336" w:rsidRPr="00114784" w14:paraId="282CBE1A"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1D6919"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255C3D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F46EE3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222</w:t>
            </w:r>
          </w:p>
        </w:tc>
        <w:tc>
          <w:tcPr>
            <w:tcW w:w="722" w:type="pct"/>
            <w:tcBorders>
              <w:top w:val="nil"/>
              <w:left w:val="nil"/>
              <w:bottom w:val="nil"/>
              <w:right w:val="nil"/>
            </w:tcBorders>
            <w:shd w:val="clear" w:color="auto" w:fill="FFFFFF"/>
            <w:vAlign w:val="center"/>
          </w:tcPr>
          <w:p w14:paraId="5F2C948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986" w:type="pct"/>
            <w:tcBorders>
              <w:top w:val="nil"/>
              <w:left w:val="nil"/>
              <w:bottom w:val="nil"/>
              <w:right w:val="nil"/>
            </w:tcBorders>
            <w:shd w:val="clear" w:color="auto" w:fill="FFFFFF"/>
            <w:vAlign w:val="center"/>
          </w:tcPr>
          <w:p w14:paraId="4C4B113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1053" w:type="pct"/>
            <w:tcBorders>
              <w:top w:val="nil"/>
              <w:left w:val="nil"/>
              <w:bottom w:val="nil"/>
              <w:right w:val="nil"/>
            </w:tcBorders>
            <w:shd w:val="clear" w:color="auto" w:fill="FFFFFF"/>
            <w:vAlign w:val="center"/>
          </w:tcPr>
          <w:p w14:paraId="76E0C68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D63D0B0"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785A092"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3C6DD29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C33A9C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5049AA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CAE837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2DF7256F"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7949E712"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2332968D" w14:textId="1A502D45"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49,5’i önemli, </w:t>
      </w:r>
      <w:r w:rsidRPr="00A21168">
        <w:rPr>
          <w:rFonts w:ascii="Times New Roman" w:hAnsi="Times New Roman" w:cs="Times New Roman"/>
          <w:sz w:val="24"/>
          <w:szCs w:val="24"/>
        </w:rPr>
        <w:t xml:space="preserve">% </w:t>
      </w:r>
      <w:r>
        <w:rPr>
          <w:rFonts w:ascii="Times New Roman" w:hAnsi="Times New Roman" w:cs="Times New Roman"/>
          <w:sz w:val="24"/>
          <w:szCs w:val="24"/>
        </w:rPr>
        <w:t>33,4’ü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15,3’ü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0,9’u önemli değil, % 0,5’i hiç önemli değil ve</w:t>
      </w:r>
      <w:r w:rsidR="00736B81">
        <w:rPr>
          <w:rFonts w:ascii="Times New Roman" w:hAnsi="Times New Roman" w:cs="Times New Roman"/>
          <w:sz w:val="24"/>
          <w:szCs w:val="24"/>
        </w:rPr>
        <w:t xml:space="preserve">           </w:t>
      </w:r>
      <w:r>
        <w:rPr>
          <w:rFonts w:ascii="Times New Roman" w:hAnsi="Times New Roman" w:cs="Times New Roman"/>
          <w:sz w:val="24"/>
          <w:szCs w:val="24"/>
        </w:rPr>
        <w:t xml:space="preserve">% 0,5’i </w:t>
      </w:r>
      <w:r>
        <w:rPr>
          <w:rFonts w:ascii="Times New Roman" w:hAnsi="Times New Roman" w:cs="Times New Roman"/>
          <w:color w:val="000000"/>
          <w:sz w:val="24"/>
          <w:szCs w:val="24"/>
        </w:rPr>
        <w:t xml:space="preserve">fikrim yok </w:t>
      </w:r>
      <w:r>
        <w:rPr>
          <w:rFonts w:ascii="Times New Roman" w:hAnsi="Times New Roman" w:cs="Times New Roman"/>
          <w:sz w:val="24"/>
          <w:szCs w:val="24"/>
        </w:rPr>
        <w:t>olarak cevap vermiştir.</w:t>
      </w:r>
    </w:p>
    <w:p w14:paraId="10E57E98" w14:textId="2CA14186" w:rsidR="00736B81" w:rsidRDefault="00736B81" w:rsidP="0032497E">
      <w:pPr>
        <w:autoSpaceDE w:val="0"/>
        <w:autoSpaceDN w:val="0"/>
        <w:adjustRightInd w:val="0"/>
        <w:spacing w:after="0" w:line="360" w:lineRule="auto"/>
        <w:jc w:val="both"/>
        <w:rPr>
          <w:rFonts w:ascii="Times New Roman" w:hAnsi="Times New Roman" w:cs="Times New Roman"/>
          <w:sz w:val="24"/>
          <w:szCs w:val="24"/>
        </w:rPr>
      </w:pPr>
    </w:p>
    <w:p w14:paraId="66C6602F" w14:textId="19E83B3C" w:rsidR="005F6336" w:rsidRDefault="00736B81" w:rsidP="0032497E">
      <w:pPr>
        <w:autoSpaceDE w:val="0"/>
        <w:autoSpaceDN w:val="0"/>
        <w:adjustRightInd w:val="0"/>
        <w:spacing w:after="0" w:line="480" w:lineRule="auto"/>
        <w:ind w:firstLine="142"/>
        <w:jc w:val="center"/>
        <w:rPr>
          <w:rFonts w:ascii="Times New Roman" w:hAnsi="Times New Roman" w:cs="Times New Roman"/>
          <w:sz w:val="24"/>
          <w:szCs w:val="24"/>
        </w:rPr>
      </w:pPr>
      <w:bookmarkStart w:id="332" w:name="_Toc51449085"/>
      <w:bookmarkStart w:id="333" w:name="_Toc51449885"/>
      <w:r w:rsidRPr="00736B81">
        <w:rPr>
          <w:rFonts w:ascii="Times New Roman" w:hAnsi="Times New Roman" w:cs="Times New Roman"/>
          <w:b/>
          <w:sz w:val="24"/>
          <w:szCs w:val="24"/>
        </w:rPr>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146</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112-Otomobilin tamir seti</w:t>
      </w:r>
      <w:bookmarkEnd w:id="332"/>
      <w:bookmarkEnd w:id="33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1A5368A" w14:textId="77777777" w:rsidTr="00736B8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27DA1599"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47B464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84303E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DF8A7A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74588F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DCE4928"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A2A23CC" w14:textId="66EB06EE"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4DAC36E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2C2338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4F406B9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756C184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4EEC643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0C379C60"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DD96AEF"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8E81FC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C17DDA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nil"/>
              <w:left w:val="nil"/>
              <w:bottom w:val="nil"/>
              <w:right w:val="nil"/>
            </w:tcBorders>
            <w:shd w:val="clear" w:color="auto" w:fill="FFFFFF"/>
            <w:vAlign w:val="center"/>
          </w:tcPr>
          <w:p w14:paraId="6A9FFB2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1673081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nil"/>
              <w:left w:val="nil"/>
              <w:bottom w:val="nil"/>
              <w:right w:val="nil"/>
            </w:tcBorders>
            <w:shd w:val="clear" w:color="auto" w:fill="FFFFFF"/>
            <w:vAlign w:val="center"/>
          </w:tcPr>
          <w:p w14:paraId="560B57E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15054F41"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C76BA7C"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1DCF5F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4D4290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22" w:type="pct"/>
            <w:tcBorders>
              <w:top w:val="nil"/>
              <w:left w:val="nil"/>
              <w:bottom w:val="nil"/>
              <w:right w:val="nil"/>
            </w:tcBorders>
            <w:shd w:val="clear" w:color="auto" w:fill="FFFFFF"/>
            <w:vAlign w:val="center"/>
          </w:tcPr>
          <w:p w14:paraId="2A36721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86" w:type="pct"/>
            <w:tcBorders>
              <w:top w:val="nil"/>
              <w:left w:val="nil"/>
              <w:bottom w:val="nil"/>
              <w:right w:val="nil"/>
            </w:tcBorders>
            <w:shd w:val="clear" w:color="auto" w:fill="FFFFFF"/>
            <w:vAlign w:val="center"/>
          </w:tcPr>
          <w:p w14:paraId="05C2F17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53" w:type="pct"/>
            <w:tcBorders>
              <w:top w:val="nil"/>
              <w:left w:val="nil"/>
              <w:bottom w:val="nil"/>
              <w:right w:val="nil"/>
            </w:tcBorders>
            <w:shd w:val="clear" w:color="auto" w:fill="FFFFFF"/>
            <w:vAlign w:val="center"/>
          </w:tcPr>
          <w:p w14:paraId="22B5017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79DA82A9"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7BE261E"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4C8F48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C5A08F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132</w:t>
            </w:r>
          </w:p>
        </w:tc>
        <w:tc>
          <w:tcPr>
            <w:tcW w:w="722" w:type="pct"/>
            <w:tcBorders>
              <w:top w:val="nil"/>
              <w:left w:val="nil"/>
              <w:bottom w:val="nil"/>
              <w:right w:val="nil"/>
            </w:tcBorders>
            <w:shd w:val="clear" w:color="auto" w:fill="FFFFFF"/>
            <w:vAlign w:val="center"/>
          </w:tcPr>
          <w:p w14:paraId="35175D8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c>
          <w:tcPr>
            <w:tcW w:w="986" w:type="pct"/>
            <w:tcBorders>
              <w:top w:val="nil"/>
              <w:left w:val="nil"/>
              <w:bottom w:val="nil"/>
              <w:right w:val="nil"/>
            </w:tcBorders>
            <w:shd w:val="clear" w:color="auto" w:fill="FFFFFF"/>
            <w:vAlign w:val="center"/>
          </w:tcPr>
          <w:p w14:paraId="5C6BBD7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c>
          <w:tcPr>
            <w:tcW w:w="1053" w:type="pct"/>
            <w:tcBorders>
              <w:top w:val="nil"/>
              <w:left w:val="nil"/>
              <w:bottom w:val="nil"/>
              <w:right w:val="nil"/>
            </w:tcBorders>
            <w:shd w:val="clear" w:color="auto" w:fill="FFFFFF"/>
            <w:vAlign w:val="center"/>
          </w:tcPr>
          <w:p w14:paraId="2C4F50C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28,4</w:t>
            </w:r>
          </w:p>
        </w:tc>
      </w:tr>
      <w:tr w:rsidR="005F6336" w:rsidRPr="00114784" w14:paraId="405F4515"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ED37937"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1DE1B8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0D20C9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722" w:type="pct"/>
            <w:tcBorders>
              <w:top w:val="nil"/>
              <w:left w:val="nil"/>
              <w:bottom w:val="nil"/>
              <w:right w:val="nil"/>
            </w:tcBorders>
            <w:shd w:val="clear" w:color="auto" w:fill="FFFFFF"/>
            <w:vAlign w:val="center"/>
          </w:tcPr>
          <w:p w14:paraId="753ABA5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47,2</w:t>
            </w:r>
          </w:p>
        </w:tc>
        <w:tc>
          <w:tcPr>
            <w:tcW w:w="986" w:type="pct"/>
            <w:tcBorders>
              <w:top w:val="nil"/>
              <w:left w:val="nil"/>
              <w:bottom w:val="nil"/>
              <w:right w:val="nil"/>
            </w:tcBorders>
            <w:shd w:val="clear" w:color="auto" w:fill="FFFFFF"/>
            <w:vAlign w:val="center"/>
          </w:tcPr>
          <w:p w14:paraId="690AF37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47,2</w:t>
            </w:r>
          </w:p>
        </w:tc>
        <w:tc>
          <w:tcPr>
            <w:tcW w:w="1053" w:type="pct"/>
            <w:tcBorders>
              <w:top w:val="nil"/>
              <w:left w:val="nil"/>
              <w:bottom w:val="nil"/>
              <w:right w:val="nil"/>
            </w:tcBorders>
            <w:shd w:val="clear" w:color="auto" w:fill="FFFFFF"/>
            <w:vAlign w:val="center"/>
          </w:tcPr>
          <w:p w14:paraId="642A287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75,6</w:t>
            </w:r>
          </w:p>
        </w:tc>
      </w:tr>
      <w:tr w:rsidR="005F6336" w:rsidRPr="00114784" w14:paraId="43347060"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1EA0707"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A1C6D9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FA3F4D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c>
          <w:tcPr>
            <w:tcW w:w="722" w:type="pct"/>
            <w:tcBorders>
              <w:top w:val="nil"/>
              <w:left w:val="nil"/>
              <w:bottom w:val="nil"/>
              <w:right w:val="nil"/>
            </w:tcBorders>
            <w:shd w:val="clear" w:color="auto" w:fill="FFFFFF"/>
            <w:vAlign w:val="center"/>
          </w:tcPr>
          <w:p w14:paraId="6FF5D46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986" w:type="pct"/>
            <w:tcBorders>
              <w:top w:val="nil"/>
              <w:left w:val="nil"/>
              <w:bottom w:val="nil"/>
              <w:right w:val="nil"/>
            </w:tcBorders>
            <w:shd w:val="clear" w:color="auto" w:fill="FFFFFF"/>
            <w:vAlign w:val="center"/>
          </w:tcPr>
          <w:p w14:paraId="44E2082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c>
          <w:tcPr>
            <w:tcW w:w="1053" w:type="pct"/>
            <w:tcBorders>
              <w:top w:val="nil"/>
              <w:left w:val="nil"/>
              <w:bottom w:val="nil"/>
              <w:right w:val="nil"/>
            </w:tcBorders>
            <w:shd w:val="clear" w:color="auto" w:fill="FFFFFF"/>
            <w:vAlign w:val="center"/>
          </w:tcPr>
          <w:p w14:paraId="2E6065F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694953F"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DC7DCD4"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076F959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EC9D2B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7FA6682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DF7D6E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7FB1656"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5873417B" w14:textId="77777777" w:rsidR="00736B81" w:rsidRDefault="00736B81" w:rsidP="00B16FAC">
      <w:pPr>
        <w:autoSpaceDE w:val="0"/>
        <w:autoSpaceDN w:val="0"/>
        <w:adjustRightInd w:val="0"/>
        <w:spacing w:after="0" w:line="360" w:lineRule="auto"/>
        <w:ind w:firstLine="708"/>
        <w:jc w:val="both"/>
        <w:rPr>
          <w:rFonts w:ascii="Times New Roman" w:hAnsi="Times New Roman" w:cs="Times New Roman"/>
          <w:sz w:val="24"/>
          <w:szCs w:val="24"/>
        </w:rPr>
      </w:pPr>
    </w:p>
    <w:p w14:paraId="5D2E479C" w14:textId="0123E0C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47,2’si önemli, </w:t>
      </w:r>
      <w:r w:rsidRPr="00A21168">
        <w:rPr>
          <w:rFonts w:ascii="Times New Roman" w:hAnsi="Times New Roman" w:cs="Times New Roman"/>
          <w:sz w:val="24"/>
          <w:szCs w:val="24"/>
        </w:rPr>
        <w:t xml:space="preserve">% </w:t>
      </w:r>
      <w:r>
        <w:rPr>
          <w:rFonts w:ascii="Times New Roman" w:hAnsi="Times New Roman" w:cs="Times New Roman"/>
          <w:sz w:val="24"/>
          <w:szCs w:val="24"/>
        </w:rPr>
        <w:t>24,4’ü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19,8’i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5,4’ü önemli değil, % 1,8’i </w:t>
      </w:r>
      <w:r>
        <w:rPr>
          <w:rFonts w:ascii="Times New Roman" w:hAnsi="Times New Roman" w:cs="Times New Roman"/>
          <w:color w:val="000000"/>
          <w:sz w:val="24"/>
          <w:szCs w:val="24"/>
        </w:rPr>
        <w:t xml:space="preserve">fikrim yok ve </w:t>
      </w:r>
      <w:r>
        <w:rPr>
          <w:rFonts w:ascii="Times New Roman" w:hAnsi="Times New Roman" w:cs="Times New Roman"/>
          <w:sz w:val="24"/>
          <w:szCs w:val="24"/>
        </w:rPr>
        <w:t>% 1,4’ü hiç önemli değil olarak cevap vermiştir.</w:t>
      </w:r>
    </w:p>
    <w:p w14:paraId="537E0E94"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2602149D" w14:textId="0F61A24B" w:rsidR="00AB68C4" w:rsidRPr="00736B81" w:rsidRDefault="00736B81" w:rsidP="0032497E">
      <w:pPr>
        <w:autoSpaceDE w:val="0"/>
        <w:autoSpaceDN w:val="0"/>
        <w:adjustRightInd w:val="0"/>
        <w:spacing w:after="0" w:line="480" w:lineRule="auto"/>
        <w:ind w:firstLine="142"/>
        <w:jc w:val="center"/>
        <w:rPr>
          <w:rFonts w:ascii="Times New Roman" w:hAnsi="Times New Roman" w:cs="Times New Roman"/>
          <w:sz w:val="24"/>
          <w:szCs w:val="24"/>
        </w:rPr>
      </w:pPr>
      <w:bookmarkStart w:id="334" w:name="_Toc51449086"/>
      <w:bookmarkStart w:id="335" w:name="_Toc51449886"/>
      <w:r w:rsidRPr="00736B81">
        <w:rPr>
          <w:rFonts w:ascii="Times New Roman" w:hAnsi="Times New Roman" w:cs="Times New Roman"/>
          <w:b/>
          <w:sz w:val="24"/>
          <w:szCs w:val="24"/>
        </w:rPr>
        <w:lastRenderedPageBreak/>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147</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113-Otomobilin egzoz tipi</w:t>
      </w:r>
      <w:bookmarkEnd w:id="334"/>
      <w:bookmarkEnd w:id="33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4D8537E" w14:textId="77777777" w:rsidTr="00736B8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4DE2C9FF"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06C211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1F3E46F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33498B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3D3866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BA7681A"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A07F172" w14:textId="5AB3BC87" w:rsidR="005F6336" w:rsidRPr="00114784" w:rsidRDefault="005F6336" w:rsidP="00736B81">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7DC6991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6EC497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2" w:type="pct"/>
            <w:tcBorders>
              <w:top w:val="single" w:sz="16" w:space="0" w:color="000000"/>
              <w:left w:val="nil"/>
              <w:bottom w:val="nil"/>
              <w:right w:val="nil"/>
            </w:tcBorders>
            <w:shd w:val="clear" w:color="auto" w:fill="FFFFFF"/>
            <w:vAlign w:val="center"/>
          </w:tcPr>
          <w:p w14:paraId="71CC58E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86" w:type="pct"/>
            <w:tcBorders>
              <w:top w:val="single" w:sz="16" w:space="0" w:color="000000"/>
              <w:left w:val="nil"/>
              <w:bottom w:val="nil"/>
              <w:right w:val="nil"/>
            </w:tcBorders>
            <w:shd w:val="clear" w:color="auto" w:fill="FFFFFF"/>
            <w:vAlign w:val="center"/>
          </w:tcPr>
          <w:p w14:paraId="477AEEC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53" w:type="pct"/>
            <w:tcBorders>
              <w:top w:val="single" w:sz="16" w:space="0" w:color="000000"/>
              <w:left w:val="nil"/>
              <w:bottom w:val="nil"/>
              <w:right w:val="nil"/>
            </w:tcBorders>
            <w:shd w:val="clear" w:color="auto" w:fill="FFFFFF"/>
            <w:vAlign w:val="center"/>
          </w:tcPr>
          <w:p w14:paraId="522835D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191386BA"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051A136"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6A2608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E5DA83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nil"/>
              <w:left w:val="nil"/>
              <w:bottom w:val="nil"/>
              <w:right w:val="nil"/>
            </w:tcBorders>
            <w:shd w:val="clear" w:color="auto" w:fill="FFFFFF"/>
            <w:vAlign w:val="center"/>
          </w:tcPr>
          <w:p w14:paraId="2A0BB81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1EA1862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nil"/>
              <w:left w:val="nil"/>
              <w:bottom w:val="nil"/>
              <w:right w:val="nil"/>
            </w:tcBorders>
            <w:shd w:val="clear" w:color="auto" w:fill="FFFFFF"/>
            <w:vAlign w:val="center"/>
          </w:tcPr>
          <w:p w14:paraId="35A5149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r>
      <w:tr w:rsidR="005F6336" w:rsidRPr="00114784" w14:paraId="54AA2A73"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D2444F2"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375B44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592FD9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2" w:type="pct"/>
            <w:tcBorders>
              <w:top w:val="nil"/>
              <w:left w:val="nil"/>
              <w:bottom w:val="nil"/>
              <w:right w:val="nil"/>
            </w:tcBorders>
            <w:shd w:val="clear" w:color="auto" w:fill="FFFFFF"/>
            <w:vAlign w:val="center"/>
          </w:tcPr>
          <w:p w14:paraId="13182B6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2144FCA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3" w:type="pct"/>
            <w:tcBorders>
              <w:top w:val="nil"/>
              <w:left w:val="nil"/>
              <w:bottom w:val="nil"/>
              <w:right w:val="nil"/>
            </w:tcBorders>
            <w:shd w:val="clear" w:color="auto" w:fill="FFFFFF"/>
            <w:vAlign w:val="center"/>
          </w:tcPr>
          <w:p w14:paraId="6E9E943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r>
      <w:tr w:rsidR="005F6336" w:rsidRPr="00114784" w14:paraId="652B765D"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2B5778"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CC75A5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6E12A2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183</w:t>
            </w:r>
          </w:p>
        </w:tc>
        <w:tc>
          <w:tcPr>
            <w:tcW w:w="722" w:type="pct"/>
            <w:tcBorders>
              <w:top w:val="nil"/>
              <w:left w:val="nil"/>
              <w:bottom w:val="nil"/>
              <w:right w:val="nil"/>
            </w:tcBorders>
            <w:shd w:val="clear" w:color="auto" w:fill="FFFFFF"/>
            <w:vAlign w:val="center"/>
          </w:tcPr>
          <w:p w14:paraId="671AC14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986" w:type="pct"/>
            <w:tcBorders>
              <w:top w:val="nil"/>
              <w:left w:val="nil"/>
              <w:bottom w:val="nil"/>
              <w:right w:val="nil"/>
            </w:tcBorders>
            <w:shd w:val="clear" w:color="auto" w:fill="FFFFFF"/>
            <w:vAlign w:val="center"/>
          </w:tcPr>
          <w:p w14:paraId="0875B9F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1053" w:type="pct"/>
            <w:tcBorders>
              <w:top w:val="nil"/>
              <w:left w:val="nil"/>
              <w:bottom w:val="nil"/>
              <w:right w:val="nil"/>
            </w:tcBorders>
            <w:shd w:val="clear" w:color="auto" w:fill="FFFFFF"/>
            <w:vAlign w:val="center"/>
          </w:tcPr>
          <w:p w14:paraId="276B947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43,3</w:t>
            </w:r>
          </w:p>
        </w:tc>
      </w:tr>
      <w:tr w:rsidR="005F6336" w:rsidRPr="00114784" w14:paraId="7C7F3A39"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F68C585"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16E633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2E053E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722" w:type="pct"/>
            <w:tcBorders>
              <w:top w:val="nil"/>
              <w:left w:val="nil"/>
              <w:bottom w:val="nil"/>
              <w:right w:val="nil"/>
            </w:tcBorders>
            <w:shd w:val="clear" w:color="auto" w:fill="FFFFFF"/>
            <w:vAlign w:val="center"/>
          </w:tcPr>
          <w:p w14:paraId="72FE82A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41,4</w:t>
            </w:r>
          </w:p>
        </w:tc>
        <w:tc>
          <w:tcPr>
            <w:tcW w:w="986" w:type="pct"/>
            <w:tcBorders>
              <w:top w:val="nil"/>
              <w:left w:val="nil"/>
              <w:bottom w:val="nil"/>
              <w:right w:val="nil"/>
            </w:tcBorders>
            <w:shd w:val="clear" w:color="auto" w:fill="FFFFFF"/>
            <w:vAlign w:val="center"/>
          </w:tcPr>
          <w:p w14:paraId="28E6400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41,4</w:t>
            </w:r>
          </w:p>
        </w:tc>
        <w:tc>
          <w:tcPr>
            <w:tcW w:w="1053" w:type="pct"/>
            <w:tcBorders>
              <w:top w:val="nil"/>
              <w:left w:val="nil"/>
              <w:bottom w:val="nil"/>
              <w:right w:val="nil"/>
            </w:tcBorders>
            <w:shd w:val="clear" w:color="auto" w:fill="FFFFFF"/>
            <w:vAlign w:val="center"/>
          </w:tcPr>
          <w:p w14:paraId="2434110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84,7</w:t>
            </w:r>
          </w:p>
        </w:tc>
      </w:tr>
      <w:tr w:rsidR="005F6336" w:rsidRPr="00114784" w14:paraId="699C49C3"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7E98B60"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594C6A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795DA4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102</w:t>
            </w:r>
          </w:p>
        </w:tc>
        <w:tc>
          <w:tcPr>
            <w:tcW w:w="722" w:type="pct"/>
            <w:tcBorders>
              <w:top w:val="nil"/>
              <w:left w:val="nil"/>
              <w:bottom w:val="nil"/>
              <w:right w:val="nil"/>
            </w:tcBorders>
            <w:shd w:val="clear" w:color="auto" w:fill="FFFFFF"/>
            <w:vAlign w:val="center"/>
          </w:tcPr>
          <w:p w14:paraId="1AE36E9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15,3</w:t>
            </w:r>
          </w:p>
        </w:tc>
        <w:tc>
          <w:tcPr>
            <w:tcW w:w="986" w:type="pct"/>
            <w:tcBorders>
              <w:top w:val="nil"/>
              <w:left w:val="nil"/>
              <w:bottom w:val="nil"/>
              <w:right w:val="nil"/>
            </w:tcBorders>
            <w:shd w:val="clear" w:color="auto" w:fill="FFFFFF"/>
            <w:vAlign w:val="center"/>
          </w:tcPr>
          <w:p w14:paraId="22169BC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15,3</w:t>
            </w:r>
          </w:p>
        </w:tc>
        <w:tc>
          <w:tcPr>
            <w:tcW w:w="1053" w:type="pct"/>
            <w:tcBorders>
              <w:top w:val="nil"/>
              <w:left w:val="nil"/>
              <w:bottom w:val="nil"/>
              <w:right w:val="nil"/>
            </w:tcBorders>
            <w:shd w:val="clear" w:color="auto" w:fill="FFFFFF"/>
            <w:vAlign w:val="center"/>
          </w:tcPr>
          <w:p w14:paraId="586303F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31FA128"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BC6A3AB"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E81AB3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F9148F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3AA428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5C6A0A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300E6403"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5F763BBE"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5DEDB69" w14:textId="189E24F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41,4’ü önemli, </w:t>
      </w:r>
      <w:r w:rsidRPr="00A21168">
        <w:rPr>
          <w:rFonts w:ascii="Times New Roman" w:hAnsi="Times New Roman" w:cs="Times New Roman"/>
          <w:sz w:val="24"/>
          <w:szCs w:val="24"/>
        </w:rPr>
        <w:t xml:space="preserve">% </w:t>
      </w:r>
      <w:r>
        <w:rPr>
          <w:rFonts w:ascii="Times New Roman" w:hAnsi="Times New Roman" w:cs="Times New Roman"/>
          <w:sz w:val="24"/>
          <w:szCs w:val="24"/>
        </w:rPr>
        <w:t>27,5’i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15,3’ü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9,0’ı önemli değil, % 4,1’i </w:t>
      </w:r>
      <w:r>
        <w:rPr>
          <w:rFonts w:ascii="Times New Roman" w:hAnsi="Times New Roman" w:cs="Times New Roman"/>
          <w:color w:val="000000"/>
          <w:sz w:val="24"/>
          <w:szCs w:val="24"/>
        </w:rPr>
        <w:t xml:space="preserve">fikrim yok ve </w:t>
      </w:r>
      <w:r>
        <w:rPr>
          <w:rFonts w:ascii="Times New Roman" w:hAnsi="Times New Roman" w:cs="Times New Roman"/>
          <w:sz w:val="24"/>
          <w:szCs w:val="24"/>
        </w:rPr>
        <w:t>% 2,7’si hiç önemli değil olarak cevap vermiştir.</w:t>
      </w:r>
    </w:p>
    <w:p w14:paraId="05FC015A" w14:textId="42B021C3" w:rsidR="00736B81" w:rsidRDefault="00736B81" w:rsidP="00B16FAC">
      <w:pPr>
        <w:autoSpaceDE w:val="0"/>
        <w:autoSpaceDN w:val="0"/>
        <w:adjustRightInd w:val="0"/>
        <w:spacing w:after="0" w:line="360" w:lineRule="auto"/>
        <w:ind w:firstLine="708"/>
        <w:jc w:val="both"/>
        <w:rPr>
          <w:rFonts w:ascii="Times New Roman" w:hAnsi="Times New Roman" w:cs="Times New Roman"/>
          <w:sz w:val="24"/>
          <w:szCs w:val="24"/>
        </w:rPr>
      </w:pPr>
    </w:p>
    <w:p w14:paraId="619440DB" w14:textId="587F6CD6" w:rsidR="005F6336" w:rsidRDefault="00736B81" w:rsidP="0032497E">
      <w:pPr>
        <w:autoSpaceDE w:val="0"/>
        <w:autoSpaceDN w:val="0"/>
        <w:adjustRightInd w:val="0"/>
        <w:spacing w:after="0" w:line="480" w:lineRule="auto"/>
        <w:jc w:val="center"/>
        <w:rPr>
          <w:rFonts w:ascii="Times New Roman" w:hAnsi="Times New Roman" w:cs="Times New Roman"/>
          <w:sz w:val="24"/>
          <w:szCs w:val="24"/>
        </w:rPr>
      </w:pPr>
      <w:bookmarkStart w:id="336" w:name="_Toc51449087"/>
      <w:bookmarkStart w:id="337" w:name="_Toc51449887"/>
      <w:r w:rsidRPr="00736B81">
        <w:rPr>
          <w:rFonts w:ascii="Times New Roman" w:hAnsi="Times New Roman" w:cs="Times New Roman"/>
          <w:b/>
          <w:sz w:val="24"/>
          <w:szCs w:val="24"/>
        </w:rPr>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148</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114-Otomobilin yedek lastiği (stepne)</w:t>
      </w:r>
      <w:bookmarkEnd w:id="336"/>
      <w:bookmarkEnd w:id="33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120493B4" w14:textId="77777777" w:rsidTr="00736B8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118F5FF4"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460D9B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28C7B7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26A9E4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F48417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C627B86"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4A324A6" w14:textId="225D3743"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1C1E05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5C8B3B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0FA23C5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5DF24B9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334AEC9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77FF3E18"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9299F64"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CD4A5C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4E7C29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nil"/>
              <w:left w:val="nil"/>
              <w:bottom w:val="nil"/>
              <w:right w:val="nil"/>
            </w:tcBorders>
            <w:shd w:val="clear" w:color="auto" w:fill="FFFFFF"/>
            <w:vAlign w:val="center"/>
          </w:tcPr>
          <w:p w14:paraId="2A200C4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2A83738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nil"/>
              <w:left w:val="nil"/>
              <w:bottom w:val="nil"/>
              <w:right w:val="nil"/>
            </w:tcBorders>
            <w:shd w:val="clear" w:color="auto" w:fill="FFFFFF"/>
            <w:vAlign w:val="center"/>
          </w:tcPr>
          <w:p w14:paraId="0FF2FDC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3C525FB3"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5FE0765"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D6E7E1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2E80E6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3B7C406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28C0A7B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01EEAC3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16C79D70"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F2E3111"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A1D3E4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EEA1EB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722" w:type="pct"/>
            <w:tcBorders>
              <w:top w:val="nil"/>
              <w:left w:val="nil"/>
              <w:bottom w:val="nil"/>
              <w:right w:val="nil"/>
            </w:tcBorders>
            <w:shd w:val="clear" w:color="auto" w:fill="FFFFFF"/>
            <w:vAlign w:val="center"/>
          </w:tcPr>
          <w:p w14:paraId="76A99A9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986" w:type="pct"/>
            <w:tcBorders>
              <w:top w:val="nil"/>
              <w:left w:val="nil"/>
              <w:bottom w:val="nil"/>
              <w:right w:val="nil"/>
            </w:tcBorders>
            <w:shd w:val="clear" w:color="auto" w:fill="FFFFFF"/>
            <w:vAlign w:val="center"/>
          </w:tcPr>
          <w:p w14:paraId="639D592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1053" w:type="pct"/>
            <w:tcBorders>
              <w:top w:val="nil"/>
              <w:left w:val="nil"/>
              <w:bottom w:val="nil"/>
              <w:right w:val="nil"/>
            </w:tcBorders>
            <w:shd w:val="clear" w:color="auto" w:fill="FFFFFF"/>
            <w:vAlign w:val="center"/>
          </w:tcPr>
          <w:p w14:paraId="2672A24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18,9</w:t>
            </w:r>
          </w:p>
        </w:tc>
      </w:tr>
      <w:tr w:rsidR="005F6336" w:rsidRPr="00114784" w14:paraId="23C4F809"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2EF94E7"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C3012C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B4CF9E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722" w:type="pct"/>
            <w:tcBorders>
              <w:top w:val="nil"/>
              <w:left w:val="nil"/>
              <w:bottom w:val="nil"/>
              <w:right w:val="nil"/>
            </w:tcBorders>
            <w:shd w:val="clear" w:color="auto" w:fill="FFFFFF"/>
            <w:vAlign w:val="center"/>
          </w:tcPr>
          <w:p w14:paraId="731B870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45,4</w:t>
            </w:r>
          </w:p>
        </w:tc>
        <w:tc>
          <w:tcPr>
            <w:tcW w:w="986" w:type="pct"/>
            <w:tcBorders>
              <w:top w:val="nil"/>
              <w:left w:val="nil"/>
              <w:bottom w:val="nil"/>
              <w:right w:val="nil"/>
            </w:tcBorders>
            <w:shd w:val="clear" w:color="auto" w:fill="FFFFFF"/>
            <w:vAlign w:val="center"/>
          </w:tcPr>
          <w:p w14:paraId="02170FC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45,4</w:t>
            </w:r>
          </w:p>
        </w:tc>
        <w:tc>
          <w:tcPr>
            <w:tcW w:w="1053" w:type="pct"/>
            <w:tcBorders>
              <w:top w:val="nil"/>
              <w:left w:val="nil"/>
              <w:bottom w:val="nil"/>
              <w:right w:val="nil"/>
            </w:tcBorders>
            <w:shd w:val="clear" w:color="auto" w:fill="FFFFFF"/>
            <w:vAlign w:val="center"/>
          </w:tcPr>
          <w:p w14:paraId="49C4F3A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64,4</w:t>
            </w:r>
          </w:p>
        </w:tc>
      </w:tr>
      <w:tr w:rsidR="005F6336" w:rsidRPr="00114784" w14:paraId="7D83D57B"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66C46FD"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2EC29F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91271E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237</w:t>
            </w:r>
          </w:p>
        </w:tc>
        <w:tc>
          <w:tcPr>
            <w:tcW w:w="722" w:type="pct"/>
            <w:tcBorders>
              <w:top w:val="nil"/>
              <w:left w:val="nil"/>
              <w:bottom w:val="nil"/>
              <w:right w:val="nil"/>
            </w:tcBorders>
            <w:shd w:val="clear" w:color="auto" w:fill="FFFFFF"/>
            <w:vAlign w:val="center"/>
          </w:tcPr>
          <w:p w14:paraId="23A757F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986" w:type="pct"/>
            <w:tcBorders>
              <w:top w:val="nil"/>
              <w:left w:val="nil"/>
              <w:bottom w:val="nil"/>
              <w:right w:val="nil"/>
            </w:tcBorders>
            <w:shd w:val="clear" w:color="auto" w:fill="FFFFFF"/>
            <w:vAlign w:val="center"/>
          </w:tcPr>
          <w:p w14:paraId="65E79F4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35,6</w:t>
            </w:r>
          </w:p>
        </w:tc>
        <w:tc>
          <w:tcPr>
            <w:tcW w:w="1053" w:type="pct"/>
            <w:tcBorders>
              <w:top w:val="nil"/>
              <w:left w:val="nil"/>
              <w:bottom w:val="nil"/>
              <w:right w:val="nil"/>
            </w:tcBorders>
            <w:shd w:val="clear" w:color="auto" w:fill="FFFFFF"/>
            <w:vAlign w:val="center"/>
          </w:tcPr>
          <w:p w14:paraId="01D5AE1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6132A70"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5A1D3EF"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C4C592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8052B7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9628A9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46AB7F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2D1F552B"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484FE008"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3B52687A" w14:textId="7A4411F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45,4’ü önemli, </w:t>
      </w:r>
      <w:r w:rsidRPr="00A21168">
        <w:rPr>
          <w:rFonts w:ascii="Times New Roman" w:hAnsi="Times New Roman" w:cs="Times New Roman"/>
          <w:sz w:val="24"/>
          <w:szCs w:val="24"/>
        </w:rPr>
        <w:t xml:space="preserve">% </w:t>
      </w:r>
      <w:r>
        <w:rPr>
          <w:rFonts w:ascii="Times New Roman" w:hAnsi="Times New Roman" w:cs="Times New Roman"/>
          <w:sz w:val="24"/>
          <w:szCs w:val="24"/>
        </w:rPr>
        <w:t>35,6’sı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14,4’ü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2,3’ü önemli değil, % 1,4’ü hiç önemli değil ve </w:t>
      </w:r>
      <w:r w:rsidR="00736B81">
        <w:rPr>
          <w:rFonts w:ascii="Times New Roman" w:hAnsi="Times New Roman" w:cs="Times New Roman"/>
          <w:sz w:val="24"/>
          <w:szCs w:val="24"/>
        </w:rPr>
        <w:t xml:space="preserve">         </w:t>
      </w:r>
      <w:r>
        <w:rPr>
          <w:rFonts w:ascii="Times New Roman" w:hAnsi="Times New Roman" w:cs="Times New Roman"/>
          <w:sz w:val="24"/>
          <w:szCs w:val="24"/>
        </w:rPr>
        <w:t xml:space="preserve">% 0,9’u </w:t>
      </w:r>
      <w:r>
        <w:rPr>
          <w:rFonts w:ascii="Times New Roman" w:hAnsi="Times New Roman" w:cs="Times New Roman"/>
          <w:color w:val="000000"/>
          <w:sz w:val="24"/>
          <w:szCs w:val="24"/>
        </w:rPr>
        <w:t xml:space="preserve">fikrim yok </w:t>
      </w:r>
      <w:r>
        <w:rPr>
          <w:rFonts w:ascii="Times New Roman" w:hAnsi="Times New Roman" w:cs="Times New Roman"/>
          <w:sz w:val="24"/>
          <w:szCs w:val="24"/>
        </w:rPr>
        <w:t>olarak cevap vermiştir.</w:t>
      </w:r>
    </w:p>
    <w:p w14:paraId="2072BDE0" w14:textId="4EC63EF5" w:rsidR="00736B81" w:rsidRDefault="00736B81" w:rsidP="00B16FAC">
      <w:pPr>
        <w:autoSpaceDE w:val="0"/>
        <w:autoSpaceDN w:val="0"/>
        <w:adjustRightInd w:val="0"/>
        <w:spacing w:after="0" w:line="360" w:lineRule="auto"/>
        <w:ind w:firstLine="708"/>
        <w:jc w:val="both"/>
        <w:rPr>
          <w:rFonts w:ascii="Times New Roman" w:hAnsi="Times New Roman" w:cs="Times New Roman"/>
          <w:sz w:val="24"/>
          <w:szCs w:val="24"/>
        </w:rPr>
      </w:pPr>
    </w:p>
    <w:p w14:paraId="266A2382" w14:textId="77777777" w:rsidR="00736B81" w:rsidRDefault="00736B81" w:rsidP="00B16FAC">
      <w:pPr>
        <w:autoSpaceDE w:val="0"/>
        <w:autoSpaceDN w:val="0"/>
        <w:adjustRightInd w:val="0"/>
        <w:spacing w:after="0" w:line="360" w:lineRule="auto"/>
        <w:ind w:firstLine="708"/>
        <w:jc w:val="both"/>
        <w:rPr>
          <w:rFonts w:ascii="Times New Roman" w:hAnsi="Times New Roman" w:cs="Times New Roman"/>
          <w:sz w:val="24"/>
          <w:szCs w:val="24"/>
        </w:rPr>
      </w:pPr>
    </w:p>
    <w:p w14:paraId="637ED46E" w14:textId="14E7F861" w:rsidR="005F6336" w:rsidRPr="00736B81" w:rsidRDefault="00736B81" w:rsidP="00736B81">
      <w:pPr>
        <w:autoSpaceDE w:val="0"/>
        <w:autoSpaceDN w:val="0"/>
        <w:adjustRightInd w:val="0"/>
        <w:spacing w:after="0" w:line="480" w:lineRule="auto"/>
        <w:jc w:val="center"/>
        <w:rPr>
          <w:rFonts w:ascii="Times New Roman" w:hAnsi="Times New Roman" w:cs="Times New Roman"/>
          <w:b/>
          <w:sz w:val="24"/>
          <w:szCs w:val="24"/>
        </w:rPr>
      </w:pPr>
      <w:bookmarkStart w:id="338" w:name="_Toc51449088"/>
      <w:bookmarkStart w:id="339" w:name="_Toc51449888"/>
      <w:r w:rsidRPr="00736B81">
        <w:rPr>
          <w:rFonts w:ascii="Times New Roman" w:hAnsi="Times New Roman" w:cs="Times New Roman"/>
          <w:b/>
          <w:sz w:val="24"/>
          <w:szCs w:val="24"/>
        </w:rPr>
        <w:lastRenderedPageBreak/>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149</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115-Otomobilin marka sembolü</w:t>
      </w:r>
      <w:bookmarkEnd w:id="338"/>
      <w:bookmarkEnd w:id="33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C734ED6" w14:textId="77777777" w:rsidTr="00736B81">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1DEFFB9A"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A94002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AD70E1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744897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B5A261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A5C8035"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EA460D3" w14:textId="46374481"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3236CE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114884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1BBC901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2BEF9D3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226F13E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10A82FB4"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9AF368F"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1CD0CD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271E4A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22" w:type="pct"/>
            <w:tcBorders>
              <w:top w:val="nil"/>
              <w:left w:val="nil"/>
              <w:bottom w:val="nil"/>
              <w:right w:val="nil"/>
            </w:tcBorders>
            <w:shd w:val="clear" w:color="auto" w:fill="FFFFFF"/>
            <w:vAlign w:val="center"/>
          </w:tcPr>
          <w:p w14:paraId="565E9B8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86" w:type="pct"/>
            <w:tcBorders>
              <w:top w:val="nil"/>
              <w:left w:val="nil"/>
              <w:bottom w:val="nil"/>
              <w:right w:val="nil"/>
            </w:tcBorders>
            <w:shd w:val="clear" w:color="auto" w:fill="FFFFFF"/>
            <w:vAlign w:val="center"/>
          </w:tcPr>
          <w:p w14:paraId="0680D93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53" w:type="pct"/>
            <w:tcBorders>
              <w:top w:val="nil"/>
              <w:left w:val="nil"/>
              <w:bottom w:val="nil"/>
              <w:right w:val="nil"/>
            </w:tcBorders>
            <w:shd w:val="clear" w:color="auto" w:fill="FFFFFF"/>
            <w:vAlign w:val="center"/>
          </w:tcPr>
          <w:p w14:paraId="1818F62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6E93B5E9"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3AD7B2"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F71903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2B5A16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722" w:type="pct"/>
            <w:tcBorders>
              <w:top w:val="nil"/>
              <w:left w:val="nil"/>
              <w:bottom w:val="nil"/>
              <w:right w:val="nil"/>
            </w:tcBorders>
            <w:shd w:val="clear" w:color="auto" w:fill="FFFFFF"/>
            <w:vAlign w:val="center"/>
          </w:tcPr>
          <w:p w14:paraId="7CFE0B6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986" w:type="pct"/>
            <w:tcBorders>
              <w:top w:val="nil"/>
              <w:left w:val="nil"/>
              <w:bottom w:val="nil"/>
              <w:right w:val="nil"/>
            </w:tcBorders>
            <w:shd w:val="clear" w:color="auto" w:fill="FFFFFF"/>
            <w:vAlign w:val="center"/>
          </w:tcPr>
          <w:p w14:paraId="3908CC4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1053" w:type="pct"/>
            <w:tcBorders>
              <w:top w:val="nil"/>
              <w:left w:val="nil"/>
              <w:bottom w:val="nil"/>
              <w:right w:val="nil"/>
            </w:tcBorders>
            <w:shd w:val="clear" w:color="auto" w:fill="FFFFFF"/>
            <w:vAlign w:val="center"/>
          </w:tcPr>
          <w:p w14:paraId="2191B9D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r>
      <w:tr w:rsidR="005F6336" w:rsidRPr="00114784" w14:paraId="64A45034"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B6A40E"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0C0830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46F8A7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222</w:t>
            </w:r>
          </w:p>
        </w:tc>
        <w:tc>
          <w:tcPr>
            <w:tcW w:w="722" w:type="pct"/>
            <w:tcBorders>
              <w:top w:val="nil"/>
              <w:left w:val="nil"/>
              <w:bottom w:val="nil"/>
              <w:right w:val="nil"/>
            </w:tcBorders>
            <w:shd w:val="clear" w:color="auto" w:fill="FFFFFF"/>
            <w:vAlign w:val="center"/>
          </w:tcPr>
          <w:p w14:paraId="7620F3A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986" w:type="pct"/>
            <w:tcBorders>
              <w:top w:val="nil"/>
              <w:left w:val="nil"/>
              <w:bottom w:val="nil"/>
              <w:right w:val="nil"/>
            </w:tcBorders>
            <w:shd w:val="clear" w:color="auto" w:fill="FFFFFF"/>
            <w:vAlign w:val="center"/>
          </w:tcPr>
          <w:p w14:paraId="692FC74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33,4</w:t>
            </w:r>
          </w:p>
        </w:tc>
        <w:tc>
          <w:tcPr>
            <w:tcW w:w="1053" w:type="pct"/>
            <w:tcBorders>
              <w:top w:val="nil"/>
              <w:left w:val="nil"/>
              <w:bottom w:val="nil"/>
              <w:right w:val="nil"/>
            </w:tcBorders>
            <w:shd w:val="clear" w:color="auto" w:fill="FFFFFF"/>
            <w:vAlign w:val="center"/>
          </w:tcPr>
          <w:p w14:paraId="68FD9E0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50,1</w:t>
            </w:r>
          </w:p>
        </w:tc>
      </w:tr>
      <w:tr w:rsidR="005F6336" w:rsidRPr="00114784" w14:paraId="261C2286"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EA5B6AE"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65DF83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E0943D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722" w:type="pct"/>
            <w:tcBorders>
              <w:top w:val="nil"/>
              <w:left w:val="nil"/>
              <w:bottom w:val="nil"/>
              <w:right w:val="nil"/>
            </w:tcBorders>
            <w:shd w:val="clear" w:color="auto" w:fill="FFFFFF"/>
            <w:vAlign w:val="center"/>
          </w:tcPr>
          <w:p w14:paraId="247D008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37,3</w:t>
            </w:r>
          </w:p>
        </w:tc>
        <w:tc>
          <w:tcPr>
            <w:tcW w:w="986" w:type="pct"/>
            <w:tcBorders>
              <w:top w:val="nil"/>
              <w:left w:val="nil"/>
              <w:bottom w:val="nil"/>
              <w:right w:val="nil"/>
            </w:tcBorders>
            <w:shd w:val="clear" w:color="auto" w:fill="FFFFFF"/>
            <w:vAlign w:val="center"/>
          </w:tcPr>
          <w:p w14:paraId="6A89F7F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37,3</w:t>
            </w:r>
          </w:p>
        </w:tc>
        <w:tc>
          <w:tcPr>
            <w:tcW w:w="1053" w:type="pct"/>
            <w:tcBorders>
              <w:top w:val="nil"/>
              <w:left w:val="nil"/>
              <w:bottom w:val="nil"/>
              <w:right w:val="nil"/>
            </w:tcBorders>
            <w:shd w:val="clear" w:color="auto" w:fill="FFFFFF"/>
            <w:vAlign w:val="center"/>
          </w:tcPr>
          <w:p w14:paraId="49FA65B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87,4</w:t>
            </w:r>
          </w:p>
        </w:tc>
      </w:tr>
      <w:tr w:rsidR="005F6336" w:rsidRPr="00114784" w14:paraId="7FBC6784"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6545C0"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8318CC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FF2605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722" w:type="pct"/>
            <w:tcBorders>
              <w:top w:val="nil"/>
              <w:left w:val="nil"/>
              <w:bottom w:val="nil"/>
              <w:right w:val="nil"/>
            </w:tcBorders>
            <w:shd w:val="clear" w:color="auto" w:fill="FFFFFF"/>
            <w:vAlign w:val="center"/>
          </w:tcPr>
          <w:p w14:paraId="2066F6B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986" w:type="pct"/>
            <w:tcBorders>
              <w:top w:val="nil"/>
              <w:left w:val="nil"/>
              <w:bottom w:val="nil"/>
              <w:right w:val="nil"/>
            </w:tcBorders>
            <w:shd w:val="clear" w:color="auto" w:fill="FFFFFF"/>
            <w:vAlign w:val="center"/>
          </w:tcPr>
          <w:p w14:paraId="2912E5A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53" w:type="pct"/>
            <w:tcBorders>
              <w:top w:val="nil"/>
              <w:left w:val="nil"/>
              <w:bottom w:val="nil"/>
              <w:right w:val="nil"/>
            </w:tcBorders>
            <w:shd w:val="clear" w:color="auto" w:fill="FFFFFF"/>
            <w:vAlign w:val="center"/>
          </w:tcPr>
          <w:p w14:paraId="5500189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8379512"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9DC2D28"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0EBD61A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25707F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2FD9B4E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DFE96E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3AF0F018"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2112FEB5" w14:textId="77777777" w:rsidR="00736B81" w:rsidRDefault="00736B81" w:rsidP="00B16FAC">
      <w:pPr>
        <w:autoSpaceDE w:val="0"/>
        <w:autoSpaceDN w:val="0"/>
        <w:adjustRightInd w:val="0"/>
        <w:spacing w:after="0" w:line="360" w:lineRule="auto"/>
        <w:ind w:firstLine="708"/>
        <w:jc w:val="both"/>
        <w:rPr>
          <w:rFonts w:ascii="Times New Roman" w:hAnsi="Times New Roman" w:cs="Times New Roman"/>
          <w:sz w:val="24"/>
          <w:szCs w:val="24"/>
        </w:rPr>
      </w:pPr>
    </w:p>
    <w:p w14:paraId="175EB0E7" w14:textId="0343230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149’a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37,3’ü önemli, </w:t>
      </w:r>
      <w:r w:rsidRPr="00A21168">
        <w:rPr>
          <w:rFonts w:ascii="Times New Roman" w:hAnsi="Times New Roman" w:cs="Times New Roman"/>
          <w:sz w:val="24"/>
          <w:szCs w:val="24"/>
        </w:rPr>
        <w:t xml:space="preserve">% </w:t>
      </w:r>
      <w:r>
        <w:rPr>
          <w:rFonts w:ascii="Times New Roman" w:hAnsi="Times New Roman" w:cs="Times New Roman"/>
          <w:sz w:val="24"/>
          <w:szCs w:val="24"/>
        </w:rPr>
        <w:t>33,4’ü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12,6’sı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10,8’i önemli değil, % 5,0’ı hiç önemli değil ve % 0,9’u </w:t>
      </w:r>
      <w:r>
        <w:rPr>
          <w:rFonts w:ascii="Times New Roman" w:hAnsi="Times New Roman" w:cs="Times New Roman"/>
          <w:color w:val="000000"/>
          <w:sz w:val="24"/>
          <w:szCs w:val="24"/>
        </w:rPr>
        <w:t xml:space="preserve">fikrim yok </w:t>
      </w:r>
      <w:r>
        <w:rPr>
          <w:rFonts w:ascii="Times New Roman" w:hAnsi="Times New Roman" w:cs="Times New Roman"/>
          <w:sz w:val="24"/>
          <w:szCs w:val="24"/>
        </w:rPr>
        <w:t>olarak cevap vermiştir.</w:t>
      </w:r>
    </w:p>
    <w:p w14:paraId="26B54DD5"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477BBE6" w14:textId="739DA886" w:rsidR="00AB68C4" w:rsidRPr="00736B81" w:rsidRDefault="00736B81" w:rsidP="00736B81">
      <w:pPr>
        <w:autoSpaceDE w:val="0"/>
        <w:autoSpaceDN w:val="0"/>
        <w:adjustRightInd w:val="0"/>
        <w:spacing w:after="0" w:line="480" w:lineRule="auto"/>
        <w:jc w:val="center"/>
        <w:rPr>
          <w:rFonts w:ascii="Times New Roman" w:hAnsi="Times New Roman" w:cs="Times New Roman"/>
          <w:sz w:val="24"/>
          <w:szCs w:val="24"/>
        </w:rPr>
      </w:pPr>
      <w:bookmarkStart w:id="340" w:name="_Toc51449089"/>
      <w:bookmarkStart w:id="341" w:name="_Toc51449889"/>
      <w:r w:rsidRPr="00736B81">
        <w:rPr>
          <w:rFonts w:ascii="Times New Roman" w:hAnsi="Times New Roman" w:cs="Times New Roman"/>
          <w:b/>
          <w:sz w:val="24"/>
          <w:szCs w:val="24"/>
        </w:rPr>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150</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116-Otomobilin bilindik marka olması</w:t>
      </w:r>
      <w:bookmarkEnd w:id="340"/>
      <w:bookmarkEnd w:id="34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98027E8" w14:textId="77777777" w:rsidTr="00736B8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7BDC6FA8"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2B4893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301400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2020AB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3629F2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8BCD301"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487C4A0" w14:textId="2D47827D"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78F03B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248D87C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649E950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32C87FD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50DE3C5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62EEBE5D"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EF7B68F"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0238D0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EE7045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722" w:type="pct"/>
            <w:tcBorders>
              <w:top w:val="nil"/>
              <w:left w:val="nil"/>
              <w:bottom w:val="nil"/>
              <w:right w:val="nil"/>
            </w:tcBorders>
            <w:shd w:val="clear" w:color="auto" w:fill="FFFFFF"/>
            <w:vAlign w:val="center"/>
          </w:tcPr>
          <w:p w14:paraId="2F9F390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986" w:type="pct"/>
            <w:tcBorders>
              <w:top w:val="nil"/>
              <w:left w:val="nil"/>
              <w:bottom w:val="nil"/>
              <w:right w:val="nil"/>
            </w:tcBorders>
            <w:shd w:val="clear" w:color="auto" w:fill="FFFFFF"/>
            <w:vAlign w:val="center"/>
          </w:tcPr>
          <w:p w14:paraId="0A5CAB1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1053" w:type="pct"/>
            <w:tcBorders>
              <w:top w:val="nil"/>
              <w:left w:val="nil"/>
              <w:bottom w:val="nil"/>
              <w:right w:val="nil"/>
            </w:tcBorders>
            <w:shd w:val="clear" w:color="auto" w:fill="FFFFFF"/>
            <w:vAlign w:val="center"/>
          </w:tcPr>
          <w:p w14:paraId="201BBB5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r>
      <w:tr w:rsidR="005F6336" w:rsidRPr="00114784" w14:paraId="17B06EE3"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C09D3BE"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00D17B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152719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129</w:t>
            </w:r>
          </w:p>
        </w:tc>
        <w:tc>
          <w:tcPr>
            <w:tcW w:w="722" w:type="pct"/>
            <w:tcBorders>
              <w:top w:val="nil"/>
              <w:left w:val="nil"/>
              <w:bottom w:val="nil"/>
              <w:right w:val="nil"/>
            </w:tcBorders>
            <w:shd w:val="clear" w:color="auto" w:fill="FFFFFF"/>
            <w:vAlign w:val="center"/>
          </w:tcPr>
          <w:p w14:paraId="42DB64C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19,4</w:t>
            </w:r>
          </w:p>
        </w:tc>
        <w:tc>
          <w:tcPr>
            <w:tcW w:w="986" w:type="pct"/>
            <w:tcBorders>
              <w:top w:val="nil"/>
              <w:left w:val="nil"/>
              <w:bottom w:val="nil"/>
              <w:right w:val="nil"/>
            </w:tcBorders>
            <w:shd w:val="clear" w:color="auto" w:fill="FFFFFF"/>
            <w:vAlign w:val="center"/>
          </w:tcPr>
          <w:p w14:paraId="75B4DF8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19,4</w:t>
            </w:r>
          </w:p>
        </w:tc>
        <w:tc>
          <w:tcPr>
            <w:tcW w:w="1053" w:type="pct"/>
            <w:tcBorders>
              <w:top w:val="nil"/>
              <w:left w:val="nil"/>
              <w:bottom w:val="nil"/>
              <w:right w:val="nil"/>
            </w:tcBorders>
            <w:shd w:val="clear" w:color="auto" w:fill="FFFFFF"/>
            <w:vAlign w:val="center"/>
          </w:tcPr>
          <w:p w14:paraId="36EF5C3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r>
      <w:tr w:rsidR="005F6336" w:rsidRPr="00114784" w14:paraId="6BDD37D7"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69ABEF3"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99C4AD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BF0F14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329</w:t>
            </w:r>
          </w:p>
        </w:tc>
        <w:tc>
          <w:tcPr>
            <w:tcW w:w="722" w:type="pct"/>
            <w:tcBorders>
              <w:top w:val="nil"/>
              <w:left w:val="nil"/>
              <w:bottom w:val="nil"/>
              <w:right w:val="nil"/>
            </w:tcBorders>
            <w:shd w:val="clear" w:color="auto" w:fill="FFFFFF"/>
            <w:vAlign w:val="center"/>
          </w:tcPr>
          <w:p w14:paraId="4565075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c>
          <w:tcPr>
            <w:tcW w:w="986" w:type="pct"/>
            <w:tcBorders>
              <w:top w:val="nil"/>
              <w:left w:val="nil"/>
              <w:bottom w:val="nil"/>
              <w:right w:val="nil"/>
            </w:tcBorders>
            <w:shd w:val="clear" w:color="auto" w:fill="FFFFFF"/>
            <w:vAlign w:val="center"/>
          </w:tcPr>
          <w:p w14:paraId="4FD7403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c>
          <w:tcPr>
            <w:tcW w:w="1053" w:type="pct"/>
            <w:tcBorders>
              <w:top w:val="nil"/>
              <w:left w:val="nil"/>
              <w:bottom w:val="nil"/>
              <w:right w:val="nil"/>
            </w:tcBorders>
            <w:shd w:val="clear" w:color="auto" w:fill="FFFFFF"/>
            <w:vAlign w:val="center"/>
          </w:tcPr>
          <w:p w14:paraId="0FC74CE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76,5</w:t>
            </w:r>
          </w:p>
        </w:tc>
      </w:tr>
      <w:tr w:rsidR="005F6336" w:rsidRPr="00114784" w14:paraId="6961805A"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B426B9"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A3E452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1F08B2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156</w:t>
            </w:r>
          </w:p>
        </w:tc>
        <w:tc>
          <w:tcPr>
            <w:tcW w:w="722" w:type="pct"/>
            <w:tcBorders>
              <w:top w:val="nil"/>
              <w:left w:val="nil"/>
              <w:bottom w:val="nil"/>
              <w:right w:val="nil"/>
            </w:tcBorders>
            <w:shd w:val="clear" w:color="auto" w:fill="FFFFFF"/>
            <w:vAlign w:val="center"/>
          </w:tcPr>
          <w:p w14:paraId="0416BBF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23,5</w:t>
            </w:r>
          </w:p>
        </w:tc>
        <w:tc>
          <w:tcPr>
            <w:tcW w:w="986" w:type="pct"/>
            <w:tcBorders>
              <w:top w:val="nil"/>
              <w:left w:val="nil"/>
              <w:bottom w:val="nil"/>
              <w:right w:val="nil"/>
            </w:tcBorders>
            <w:shd w:val="clear" w:color="auto" w:fill="FFFFFF"/>
            <w:vAlign w:val="center"/>
          </w:tcPr>
          <w:p w14:paraId="7735F56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23,5</w:t>
            </w:r>
          </w:p>
        </w:tc>
        <w:tc>
          <w:tcPr>
            <w:tcW w:w="1053" w:type="pct"/>
            <w:tcBorders>
              <w:top w:val="nil"/>
              <w:left w:val="nil"/>
              <w:bottom w:val="nil"/>
              <w:right w:val="nil"/>
            </w:tcBorders>
            <w:shd w:val="clear" w:color="auto" w:fill="FFFFFF"/>
            <w:vAlign w:val="center"/>
          </w:tcPr>
          <w:p w14:paraId="6C147F3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EF8676E"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C85E405"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789802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10697C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4F8D8C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9A101F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0D538FF"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3AA4A3CE"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92CDC31"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150’ye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49,5’i önemli, </w:t>
      </w:r>
      <w:r w:rsidRPr="00A21168">
        <w:rPr>
          <w:rFonts w:ascii="Times New Roman" w:hAnsi="Times New Roman" w:cs="Times New Roman"/>
          <w:sz w:val="24"/>
          <w:szCs w:val="24"/>
        </w:rPr>
        <w:t xml:space="preserve">% </w:t>
      </w:r>
      <w:r>
        <w:rPr>
          <w:rFonts w:ascii="Times New Roman" w:hAnsi="Times New Roman" w:cs="Times New Roman"/>
          <w:sz w:val="24"/>
          <w:szCs w:val="24"/>
        </w:rPr>
        <w:t>23,5’i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19,4’ü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5,9’u önemli değil ve % 1,8’i hiç önemli değil olarak cevap vermiştir.</w:t>
      </w:r>
    </w:p>
    <w:p w14:paraId="29083325" w14:textId="211E2290"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799C92D1" w14:textId="34A779ED" w:rsidR="00736B81" w:rsidRPr="00736B81" w:rsidRDefault="00736B81" w:rsidP="00A84BEB">
      <w:pPr>
        <w:pStyle w:val="ResimYazs"/>
        <w:keepNext/>
        <w:spacing w:after="0" w:line="480" w:lineRule="auto"/>
        <w:jc w:val="both"/>
        <w:rPr>
          <w:rFonts w:ascii="Times New Roman" w:hAnsi="Times New Roman" w:cs="Times New Roman"/>
          <w:b/>
          <w:i w:val="0"/>
          <w:color w:val="auto"/>
          <w:sz w:val="24"/>
          <w:szCs w:val="24"/>
        </w:rPr>
      </w:pPr>
      <w:bookmarkStart w:id="342" w:name="_Toc51449090"/>
      <w:bookmarkStart w:id="343" w:name="_Toc51449890"/>
      <w:r w:rsidRPr="00736B81">
        <w:rPr>
          <w:rFonts w:ascii="Times New Roman" w:hAnsi="Times New Roman" w:cs="Times New Roman"/>
          <w:b/>
          <w:i w:val="0"/>
          <w:color w:val="auto"/>
          <w:sz w:val="24"/>
          <w:szCs w:val="24"/>
        </w:rPr>
        <w:lastRenderedPageBreak/>
        <w:t xml:space="preserve">Tablo </w:t>
      </w:r>
      <w:r w:rsidRPr="00736B81">
        <w:rPr>
          <w:rFonts w:ascii="Times New Roman" w:hAnsi="Times New Roman" w:cs="Times New Roman"/>
          <w:b/>
          <w:i w:val="0"/>
          <w:color w:val="auto"/>
          <w:sz w:val="24"/>
          <w:szCs w:val="24"/>
        </w:rPr>
        <w:fldChar w:fldCharType="begin"/>
      </w:r>
      <w:r w:rsidRPr="00736B81">
        <w:rPr>
          <w:rFonts w:ascii="Times New Roman" w:hAnsi="Times New Roman" w:cs="Times New Roman"/>
          <w:b/>
          <w:i w:val="0"/>
          <w:color w:val="auto"/>
          <w:sz w:val="24"/>
          <w:szCs w:val="24"/>
        </w:rPr>
        <w:instrText xml:space="preserve"> SEQ Tablo \* ARABIC </w:instrText>
      </w:r>
      <w:r w:rsidRPr="00736B81">
        <w:rPr>
          <w:rFonts w:ascii="Times New Roman" w:hAnsi="Times New Roman" w:cs="Times New Roman"/>
          <w:b/>
          <w:i w:val="0"/>
          <w:color w:val="auto"/>
          <w:sz w:val="24"/>
          <w:szCs w:val="24"/>
        </w:rPr>
        <w:fldChar w:fldCharType="separate"/>
      </w:r>
      <w:r w:rsidR="00003EEA">
        <w:rPr>
          <w:rFonts w:ascii="Times New Roman" w:hAnsi="Times New Roman" w:cs="Times New Roman"/>
          <w:b/>
          <w:i w:val="0"/>
          <w:noProof/>
          <w:color w:val="auto"/>
          <w:sz w:val="24"/>
          <w:szCs w:val="24"/>
        </w:rPr>
        <w:t>151</w:t>
      </w:r>
      <w:r w:rsidRPr="00736B81">
        <w:rPr>
          <w:rFonts w:ascii="Times New Roman" w:hAnsi="Times New Roman" w:cs="Times New Roman"/>
          <w:b/>
          <w:i w:val="0"/>
          <w:color w:val="auto"/>
          <w:sz w:val="24"/>
          <w:szCs w:val="24"/>
        </w:rPr>
        <w:fldChar w:fldCharType="end"/>
      </w:r>
      <w:r w:rsidRPr="00736B81">
        <w:rPr>
          <w:rFonts w:ascii="Times New Roman" w:hAnsi="Times New Roman" w:cs="Times New Roman"/>
          <w:b/>
          <w:i w:val="0"/>
          <w:color w:val="auto"/>
          <w:sz w:val="24"/>
          <w:szCs w:val="24"/>
        </w:rPr>
        <w:t>. Soru 117-Otomobilin kendi motor ses (gürültü) seviyesinin düşük olması</w:t>
      </w:r>
      <w:bookmarkEnd w:id="342"/>
      <w:bookmarkEnd w:id="34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98AAD2F" w14:textId="77777777" w:rsidTr="00736B8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8B2F091"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3C3B7D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671037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89F64F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5F23FE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EAC4479"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82287E4" w14:textId="2624DE9A" w:rsidR="005F6336" w:rsidRPr="00114784" w:rsidRDefault="005F6336" w:rsidP="00736B81">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4FC408E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2E97306F"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7929DEF9"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565BEFB1"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20072F3F"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1,4</w:t>
            </w:r>
          </w:p>
        </w:tc>
      </w:tr>
      <w:tr w:rsidR="005F6336" w:rsidRPr="00114784" w14:paraId="56608073"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1CBC5D3"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17110C2"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99CCBE7"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7F472632"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67913EBA"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3,2</w:t>
            </w:r>
          </w:p>
        </w:tc>
        <w:tc>
          <w:tcPr>
            <w:tcW w:w="1053" w:type="pct"/>
            <w:tcBorders>
              <w:top w:val="nil"/>
              <w:left w:val="nil"/>
              <w:bottom w:val="nil"/>
              <w:right w:val="nil"/>
            </w:tcBorders>
            <w:shd w:val="clear" w:color="auto" w:fill="FFFFFF"/>
            <w:vAlign w:val="center"/>
          </w:tcPr>
          <w:p w14:paraId="4A205B6F"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4,5</w:t>
            </w:r>
          </w:p>
        </w:tc>
      </w:tr>
      <w:tr w:rsidR="005F6336" w:rsidRPr="00114784" w14:paraId="1F58460D"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F2C8E6C"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B60AC7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6C5F66D"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72</w:t>
            </w:r>
          </w:p>
        </w:tc>
        <w:tc>
          <w:tcPr>
            <w:tcW w:w="722" w:type="pct"/>
            <w:tcBorders>
              <w:top w:val="nil"/>
              <w:left w:val="nil"/>
              <w:bottom w:val="nil"/>
              <w:right w:val="nil"/>
            </w:tcBorders>
            <w:shd w:val="clear" w:color="auto" w:fill="FFFFFF"/>
            <w:vAlign w:val="center"/>
          </w:tcPr>
          <w:p w14:paraId="338B844C"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10,8</w:t>
            </w:r>
          </w:p>
        </w:tc>
        <w:tc>
          <w:tcPr>
            <w:tcW w:w="986" w:type="pct"/>
            <w:tcBorders>
              <w:top w:val="nil"/>
              <w:left w:val="nil"/>
              <w:bottom w:val="nil"/>
              <w:right w:val="nil"/>
            </w:tcBorders>
            <w:shd w:val="clear" w:color="auto" w:fill="FFFFFF"/>
            <w:vAlign w:val="center"/>
          </w:tcPr>
          <w:p w14:paraId="0A5F2324"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10,8</w:t>
            </w:r>
          </w:p>
        </w:tc>
        <w:tc>
          <w:tcPr>
            <w:tcW w:w="1053" w:type="pct"/>
            <w:tcBorders>
              <w:top w:val="nil"/>
              <w:left w:val="nil"/>
              <w:bottom w:val="nil"/>
              <w:right w:val="nil"/>
            </w:tcBorders>
            <w:shd w:val="clear" w:color="auto" w:fill="FFFFFF"/>
            <w:vAlign w:val="center"/>
          </w:tcPr>
          <w:p w14:paraId="7ED3D326"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15,3</w:t>
            </w:r>
          </w:p>
        </w:tc>
      </w:tr>
      <w:tr w:rsidR="005F6336" w:rsidRPr="00114784" w14:paraId="4A52B355"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8843445"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2D602D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7381920"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293</w:t>
            </w:r>
          </w:p>
        </w:tc>
        <w:tc>
          <w:tcPr>
            <w:tcW w:w="722" w:type="pct"/>
            <w:tcBorders>
              <w:top w:val="nil"/>
              <w:left w:val="nil"/>
              <w:bottom w:val="nil"/>
              <w:right w:val="nil"/>
            </w:tcBorders>
            <w:shd w:val="clear" w:color="auto" w:fill="FFFFFF"/>
            <w:vAlign w:val="center"/>
          </w:tcPr>
          <w:p w14:paraId="0E288F62"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44,1</w:t>
            </w:r>
          </w:p>
        </w:tc>
        <w:tc>
          <w:tcPr>
            <w:tcW w:w="986" w:type="pct"/>
            <w:tcBorders>
              <w:top w:val="nil"/>
              <w:left w:val="nil"/>
              <w:bottom w:val="nil"/>
              <w:right w:val="nil"/>
            </w:tcBorders>
            <w:shd w:val="clear" w:color="auto" w:fill="FFFFFF"/>
            <w:vAlign w:val="center"/>
          </w:tcPr>
          <w:p w14:paraId="45116344"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44,1</w:t>
            </w:r>
          </w:p>
        </w:tc>
        <w:tc>
          <w:tcPr>
            <w:tcW w:w="1053" w:type="pct"/>
            <w:tcBorders>
              <w:top w:val="nil"/>
              <w:left w:val="nil"/>
              <w:bottom w:val="nil"/>
              <w:right w:val="nil"/>
            </w:tcBorders>
            <w:shd w:val="clear" w:color="auto" w:fill="FFFFFF"/>
            <w:vAlign w:val="center"/>
          </w:tcPr>
          <w:p w14:paraId="4719F82D"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59,4</w:t>
            </w:r>
          </w:p>
        </w:tc>
      </w:tr>
      <w:tr w:rsidR="005F6336" w:rsidRPr="00114784" w14:paraId="0FA9D01E"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1B6ADAD"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831B1F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585550D"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270</w:t>
            </w:r>
          </w:p>
        </w:tc>
        <w:tc>
          <w:tcPr>
            <w:tcW w:w="722" w:type="pct"/>
            <w:tcBorders>
              <w:top w:val="nil"/>
              <w:left w:val="nil"/>
              <w:bottom w:val="nil"/>
              <w:right w:val="nil"/>
            </w:tcBorders>
            <w:shd w:val="clear" w:color="auto" w:fill="FFFFFF"/>
            <w:vAlign w:val="center"/>
          </w:tcPr>
          <w:p w14:paraId="471CCB62"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40,6</w:t>
            </w:r>
          </w:p>
        </w:tc>
        <w:tc>
          <w:tcPr>
            <w:tcW w:w="986" w:type="pct"/>
            <w:tcBorders>
              <w:top w:val="nil"/>
              <w:left w:val="nil"/>
              <w:bottom w:val="nil"/>
              <w:right w:val="nil"/>
            </w:tcBorders>
            <w:shd w:val="clear" w:color="auto" w:fill="FFFFFF"/>
            <w:vAlign w:val="center"/>
          </w:tcPr>
          <w:p w14:paraId="36B34B83"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40,6</w:t>
            </w:r>
          </w:p>
        </w:tc>
        <w:tc>
          <w:tcPr>
            <w:tcW w:w="1053" w:type="pct"/>
            <w:tcBorders>
              <w:top w:val="nil"/>
              <w:left w:val="nil"/>
              <w:bottom w:val="nil"/>
              <w:right w:val="nil"/>
            </w:tcBorders>
            <w:shd w:val="clear" w:color="auto" w:fill="FFFFFF"/>
            <w:vAlign w:val="center"/>
          </w:tcPr>
          <w:p w14:paraId="1764C36C"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100,0</w:t>
            </w:r>
          </w:p>
        </w:tc>
      </w:tr>
      <w:tr w:rsidR="005F6336" w:rsidRPr="00114784" w14:paraId="28167A5F"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0A1C620"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593A681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0B7B8C9"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338BD15"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2BA7BBD" w14:textId="77777777" w:rsidR="005F6336" w:rsidRPr="009E5CF3"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9E5CF3">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729C279" w14:textId="77777777" w:rsidR="005F6336" w:rsidRPr="009E5CF3"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016153E6"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0DDC59AD" w14:textId="0FF8AE4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44,1’i önemli, </w:t>
      </w:r>
      <w:r w:rsidRPr="00A21168">
        <w:rPr>
          <w:rFonts w:ascii="Times New Roman" w:hAnsi="Times New Roman" w:cs="Times New Roman"/>
          <w:sz w:val="24"/>
          <w:szCs w:val="24"/>
        </w:rPr>
        <w:t xml:space="preserve">% </w:t>
      </w:r>
      <w:r>
        <w:rPr>
          <w:rFonts w:ascii="Times New Roman" w:hAnsi="Times New Roman" w:cs="Times New Roman"/>
          <w:sz w:val="24"/>
          <w:szCs w:val="24"/>
        </w:rPr>
        <w:t>40,6’sı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10,8’i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3,2’si önemli değil ve % 1,4’ü hiç önemli değil olarak cevap vermiştir.</w:t>
      </w:r>
    </w:p>
    <w:p w14:paraId="5242D067" w14:textId="5769C7FA" w:rsidR="00736B81" w:rsidRDefault="00736B81" w:rsidP="00B16FAC">
      <w:pPr>
        <w:autoSpaceDE w:val="0"/>
        <w:autoSpaceDN w:val="0"/>
        <w:adjustRightInd w:val="0"/>
        <w:spacing w:after="0" w:line="360" w:lineRule="auto"/>
        <w:ind w:firstLine="708"/>
        <w:jc w:val="both"/>
        <w:rPr>
          <w:rFonts w:ascii="Times New Roman" w:hAnsi="Times New Roman" w:cs="Times New Roman"/>
          <w:sz w:val="24"/>
          <w:szCs w:val="24"/>
        </w:rPr>
      </w:pPr>
    </w:p>
    <w:p w14:paraId="59690163" w14:textId="6B52C927" w:rsidR="005F6336" w:rsidRDefault="00736B81" w:rsidP="0032497E">
      <w:pPr>
        <w:autoSpaceDE w:val="0"/>
        <w:autoSpaceDN w:val="0"/>
        <w:adjustRightInd w:val="0"/>
        <w:spacing w:after="0" w:line="480" w:lineRule="auto"/>
        <w:jc w:val="center"/>
        <w:rPr>
          <w:rFonts w:ascii="Times New Roman" w:hAnsi="Times New Roman" w:cs="Times New Roman"/>
          <w:sz w:val="24"/>
          <w:szCs w:val="24"/>
        </w:rPr>
      </w:pPr>
      <w:bookmarkStart w:id="344" w:name="_Toc51449091"/>
      <w:bookmarkStart w:id="345" w:name="_Toc51449891"/>
      <w:r w:rsidRPr="00736B81">
        <w:rPr>
          <w:rFonts w:ascii="Times New Roman" w:hAnsi="Times New Roman" w:cs="Times New Roman"/>
          <w:b/>
          <w:sz w:val="24"/>
          <w:szCs w:val="24"/>
        </w:rPr>
        <w:t xml:space="preserve">Tablo </w:t>
      </w:r>
      <w:r w:rsidRPr="00736B81">
        <w:rPr>
          <w:rFonts w:ascii="Times New Roman" w:hAnsi="Times New Roman" w:cs="Times New Roman"/>
          <w:b/>
          <w:sz w:val="24"/>
          <w:szCs w:val="24"/>
        </w:rPr>
        <w:fldChar w:fldCharType="begin"/>
      </w:r>
      <w:r w:rsidRPr="00736B81">
        <w:rPr>
          <w:rFonts w:ascii="Times New Roman" w:hAnsi="Times New Roman" w:cs="Times New Roman"/>
          <w:b/>
          <w:sz w:val="24"/>
          <w:szCs w:val="24"/>
        </w:rPr>
        <w:instrText xml:space="preserve"> SEQ Tablo \* ARABIC </w:instrText>
      </w:r>
      <w:r w:rsidRPr="00736B81">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152</w:t>
      </w:r>
      <w:r w:rsidRPr="00736B81">
        <w:rPr>
          <w:rFonts w:ascii="Times New Roman" w:hAnsi="Times New Roman" w:cs="Times New Roman"/>
          <w:b/>
          <w:sz w:val="24"/>
          <w:szCs w:val="24"/>
        </w:rPr>
        <w:fldChar w:fldCharType="end"/>
      </w:r>
      <w:r w:rsidRPr="00736B81">
        <w:rPr>
          <w:rFonts w:ascii="Times New Roman" w:hAnsi="Times New Roman" w:cs="Times New Roman"/>
          <w:b/>
          <w:sz w:val="24"/>
          <w:szCs w:val="24"/>
        </w:rPr>
        <w:t>. Soru 118-Otomobilin dış ses yalıtımı</w:t>
      </w:r>
      <w:bookmarkEnd w:id="344"/>
      <w:bookmarkEnd w:id="34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0C32AD9" w14:textId="77777777" w:rsidTr="00736B81">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5E843D04" w14:textId="77777777" w:rsidR="005F6336" w:rsidRPr="00114784" w:rsidRDefault="005F6336" w:rsidP="00736B81">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225BAF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C81660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B33D00B"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DC103F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BE555D2" w14:textId="77777777" w:rsidTr="00736B81">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A4F9F2C" w14:textId="4F4A7132" w:rsidR="005F6336" w:rsidRPr="00114784" w:rsidRDefault="005F6336" w:rsidP="00736B81">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B9A3AB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06CC6A1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single" w:sz="16" w:space="0" w:color="000000"/>
              <w:left w:val="nil"/>
              <w:bottom w:val="nil"/>
              <w:right w:val="nil"/>
            </w:tcBorders>
            <w:shd w:val="clear" w:color="auto" w:fill="FFFFFF"/>
            <w:vAlign w:val="center"/>
          </w:tcPr>
          <w:p w14:paraId="6B0F7AE7"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4BEADBB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single" w:sz="16" w:space="0" w:color="000000"/>
              <w:left w:val="nil"/>
              <w:bottom w:val="nil"/>
              <w:right w:val="nil"/>
            </w:tcBorders>
            <w:shd w:val="clear" w:color="auto" w:fill="FFFFFF"/>
            <w:vAlign w:val="center"/>
          </w:tcPr>
          <w:p w14:paraId="0BFCCA3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5536E334"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81A56F2"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5864CE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C41A66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nil"/>
              <w:left w:val="nil"/>
              <w:bottom w:val="nil"/>
              <w:right w:val="nil"/>
            </w:tcBorders>
            <w:shd w:val="clear" w:color="auto" w:fill="FFFFFF"/>
            <w:vAlign w:val="center"/>
          </w:tcPr>
          <w:p w14:paraId="5D992E0E"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5888C63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nil"/>
              <w:left w:val="nil"/>
              <w:bottom w:val="nil"/>
              <w:right w:val="nil"/>
            </w:tcBorders>
            <w:shd w:val="clear" w:color="auto" w:fill="FFFFFF"/>
            <w:vAlign w:val="center"/>
          </w:tcPr>
          <w:p w14:paraId="12294B3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0ACCB628"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5B72F83"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FA6847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23494D5"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722" w:type="pct"/>
            <w:tcBorders>
              <w:top w:val="nil"/>
              <w:left w:val="nil"/>
              <w:bottom w:val="nil"/>
              <w:right w:val="nil"/>
            </w:tcBorders>
            <w:shd w:val="clear" w:color="auto" w:fill="FFFFFF"/>
            <w:vAlign w:val="center"/>
          </w:tcPr>
          <w:p w14:paraId="763E93C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986" w:type="pct"/>
            <w:tcBorders>
              <w:top w:val="nil"/>
              <w:left w:val="nil"/>
              <w:bottom w:val="nil"/>
              <w:right w:val="nil"/>
            </w:tcBorders>
            <w:shd w:val="clear" w:color="auto" w:fill="FFFFFF"/>
            <w:vAlign w:val="center"/>
          </w:tcPr>
          <w:p w14:paraId="59B848C8"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c>
          <w:tcPr>
            <w:tcW w:w="1053" w:type="pct"/>
            <w:tcBorders>
              <w:top w:val="nil"/>
              <w:left w:val="nil"/>
              <w:bottom w:val="nil"/>
              <w:right w:val="nil"/>
            </w:tcBorders>
            <w:shd w:val="clear" w:color="auto" w:fill="FFFFFF"/>
            <w:vAlign w:val="center"/>
          </w:tcPr>
          <w:p w14:paraId="0DCCF48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r>
      <w:tr w:rsidR="005F6336" w:rsidRPr="00114784" w14:paraId="696EA678"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A74E655"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1B547D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2929BDD"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290</w:t>
            </w:r>
          </w:p>
        </w:tc>
        <w:tc>
          <w:tcPr>
            <w:tcW w:w="722" w:type="pct"/>
            <w:tcBorders>
              <w:top w:val="nil"/>
              <w:left w:val="nil"/>
              <w:bottom w:val="nil"/>
              <w:right w:val="nil"/>
            </w:tcBorders>
            <w:shd w:val="clear" w:color="auto" w:fill="FFFFFF"/>
            <w:vAlign w:val="center"/>
          </w:tcPr>
          <w:p w14:paraId="0D72381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43,6</w:t>
            </w:r>
          </w:p>
        </w:tc>
        <w:tc>
          <w:tcPr>
            <w:tcW w:w="986" w:type="pct"/>
            <w:tcBorders>
              <w:top w:val="nil"/>
              <w:left w:val="nil"/>
              <w:bottom w:val="nil"/>
              <w:right w:val="nil"/>
            </w:tcBorders>
            <w:shd w:val="clear" w:color="auto" w:fill="FFFFFF"/>
            <w:vAlign w:val="center"/>
          </w:tcPr>
          <w:p w14:paraId="71DDA24A"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43,6</w:t>
            </w:r>
          </w:p>
        </w:tc>
        <w:tc>
          <w:tcPr>
            <w:tcW w:w="1053" w:type="pct"/>
            <w:tcBorders>
              <w:top w:val="nil"/>
              <w:left w:val="nil"/>
              <w:bottom w:val="nil"/>
              <w:right w:val="nil"/>
            </w:tcBorders>
            <w:shd w:val="clear" w:color="auto" w:fill="FFFFFF"/>
            <w:vAlign w:val="center"/>
          </w:tcPr>
          <w:p w14:paraId="5EA7E0F9"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58,5</w:t>
            </w:r>
          </w:p>
        </w:tc>
      </w:tr>
      <w:tr w:rsidR="005F6336" w:rsidRPr="00114784" w14:paraId="2DBAB478"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4F526A7"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BD8C56F"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61B1B5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276</w:t>
            </w:r>
          </w:p>
        </w:tc>
        <w:tc>
          <w:tcPr>
            <w:tcW w:w="722" w:type="pct"/>
            <w:tcBorders>
              <w:top w:val="nil"/>
              <w:left w:val="nil"/>
              <w:bottom w:val="nil"/>
              <w:right w:val="nil"/>
            </w:tcBorders>
            <w:shd w:val="clear" w:color="auto" w:fill="FFFFFF"/>
            <w:vAlign w:val="center"/>
          </w:tcPr>
          <w:p w14:paraId="78F41D7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41,5</w:t>
            </w:r>
          </w:p>
        </w:tc>
        <w:tc>
          <w:tcPr>
            <w:tcW w:w="986" w:type="pct"/>
            <w:tcBorders>
              <w:top w:val="nil"/>
              <w:left w:val="nil"/>
              <w:bottom w:val="nil"/>
              <w:right w:val="nil"/>
            </w:tcBorders>
            <w:shd w:val="clear" w:color="auto" w:fill="FFFFFF"/>
            <w:vAlign w:val="center"/>
          </w:tcPr>
          <w:p w14:paraId="481C1230"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41,5</w:t>
            </w:r>
          </w:p>
        </w:tc>
        <w:tc>
          <w:tcPr>
            <w:tcW w:w="1053" w:type="pct"/>
            <w:tcBorders>
              <w:top w:val="nil"/>
              <w:left w:val="nil"/>
              <w:bottom w:val="nil"/>
              <w:right w:val="nil"/>
            </w:tcBorders>
            <w:shd w:val="clear" w:color="auto" w:fill="FFFFFF"/>
            <w:vAlign w:val="center"/>
          </w:tcPr>
          <w:p w14:paraId="77F283E4"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6082FC1" w14:textId="77777777" w:rsidTr="00736B81">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EAA3622" w14:textId="77777777" w:rsidR="005F6336" w:rsidRPr="00114784" w:rsidRDefault="005F6336" w:rsidP="00736B81">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2EBAEB1"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69964FC"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75C40996"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CB0AB03" w14:textId="77777777" w:rsidR="005F6336" w:rsidRPr="00114784" w:rsidRDefault="005F6336" w:rsidP="00736B81">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209D851B" w14:textId="77777777" w:rsidR="005F6336" w:rsidRPr="00114784" w:rsidRDefault="005F6336" w:rsidP="00736B81">
            <w:pPr>
              <w:autoSpaceDE w:val="0"/>
              <w:autoSpaceDN w:val="0"/>
              <w:adjustRightInd w:val="0"/>
              <w:spacing w:after="0" w:line="240" w:lineRule="auto"/>
              <w:jc w:val="center"/>
              <w:rPr>
                <w:rFonts w:ascii="Times New Roman" w:hAnsi="Times New Roman" w:cs="Times New Roman"/>
                <w:sz w:val="24"/>
                <w:szCs w:val="24"/>
              </w:rPr>
            </w:pPr>
          </w:p>
        </w:tc>
      </w:tr>
    </w:tbl>
    <w:p w14:paraId="32480A9A" w14:textId="77777777" w:rsidR="00736B81" w:rsidRDefault="00736B81" w:rsidP="00B16FAC">
      <w:pPr>
        <w:autoSpaceDE w:val="0"/>
        <w:autoSpaceDN w:val="0"/>
        <w:adjustRightInd w:val="0"/>
        <w:spacing w:after="0" w:line="360" w:lineRule="auto"/>
        <w:ind w:firstLine="708"/>
        <w:jc w:val="both"/>
        <w:rPr>
          <w:rFonts w:ascii="Times New Roman" w:hAnsi="Times New Roman" w:cs="Times New Roman"/>
          <w:sz w:val="24"/>
          <w:szCs w:val="24"/>
        </w:rPr>
      </w:pPr>
    </w:p>
    <w:p w14:paraId="131CDBE1" w14:textId="74566AB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152’e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43,6’sı önemli, </w:t>
      </w:r>
      <w:r w:rsidRPr="00A21168">
        <w:rPr>
          <w:rFonts w:ascii="Times New Roman" w:hAnsi="Times New Roman" w:cs="Times New Roman"/>
          <w:sz w:val="24"/>
          <w:szCs w:val="24"/>
        </w:rPr>
        <w:t xml:space="preserve">% </w:t>
      </w:r>
      <w:r>
        <w:rPr>
          <w:rFonts w:ascii="Times New Roman" w:hAnsi="Times New Roman" w:cs="Times New Roman"/>
          <w:sz w:val="24"/>
          <w:szCs w:val="24"/>
        </w:rPr>
        <w:t>41,5’i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10,8’i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2,7’si hiç önemli değil ve % 1,4’ü önemli değil olarak cevap vermiştir.</w:t>
      </w:r>
    </w:p>
    <w:p w14:paraId="552BF545"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126D2A31"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00F85047"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512C694B" w14:textId="2623D172" w:rsidR="00AB68C4" w:rsidRPr="00A84BEB" w:rsidRDefault="00A84BEB" w:rsidP="00A84BEB">
      <w:pPr>
        <w:autoSpaceDE w:val="0"/>
        <w:autoSpaceDN w:val="0"/>
        <w:adjustRightInd w:val="0"/>
        <w:spacing w:after="0" w:line="480" w:lineRule="auto"/>
        <w:jc w:val="center"/>
        <w:rPr>
          <w:rFonts w:ascii="Times New Roman" w:hAnsi="Times New Roman" w:cs="Times New Roman"/>
          <w:sz w:val="24"/>
          <w:szCs w:val="24"/>
        </w:rPr>
      </w:pPr>
      <w:bookmarkStart w:id="346" w:name="_Toc51449092"/>
      <w:bookmarkStart w:id="347" w:name="_Toc51449892"/>
      <w:r w:rsidRPr="00A84BEB">
        <w:rPr>
          <w:rFonts w:ascii="Times New Roman" w:hAnsi="Times New Roman" w:cs="Times New Roman"/>
          <w:b/>
          <w:sz w:val="24"/>
          <w:szCs w:val="24"/>
        </w:rPr>
        <w:lastRenderedPageBreak/>
        <w:t xml:space="preserve">Tablo </w:t>
      </w:r>
      <w:r w:rsidRPr="00A84BEB">
        <w:rPr>
          <w:rFonts w:ascii="Times New Roman" w:hAnsi="Times New Roman" w:cs="Times New Roman"/>
          <w:b/>
          <w:sz w:val="24"/>
          <w:szCs w:val="24"/>
        </w:rPr>
        <w:fldChar w:fldCharType="begin"/>
      </w:r>
      <w:r w:rsidRPr="00A84BEB">
        <w:rPr>
          <w:rFonts w:ascii="Times New Roman" w:hAnsi="Times New Roman" w:cs="Times New Roman"/>
          <w:b/>
          <w:sz w:val="24"/>
          <w:szCs w:val="24"/>
        </w:rPr>
        <w:instrText xml:space="preserve"> SEQ Tablo \* ARABIC </w:instrText>
      </w:r>
      <w:r w:rsidRPr="00A84BE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153</w:t>
      </w:r>
      <w:r w:rsidRPr="00A84BEB">
        <w:rPr>
          <w:rFonts w:ascii="Times New Roman" w:hAnsi="Times New Roman" w:cs="Times New Roman"/>
          <w:b/>
          <w:sz w:val="24"/>
          <w:szCs w:val="24"/>
        </w:rPr>
        <w:fldChar w:fldCharType="end"/>
      </w:r>
      <w:r w:rsidRPr="00A84BEB">
        <w:rPr>
          <w:rFonts w:ascii="Times New Roman" w:hAnsi="Times New Roman" w:cs="Times New Roman"/>
          <w:b/>
          <w:sz w:val="24"/>
          <w:szCs w:val="24"/>
        </w:rPr>
        <w:t>. Soru 119-Otomobilin kapılarının ve bagajın kapanış şekilleri ve sesi</w:t>
      </w:r>
      <w:bookmarkEnd w:id="346"/>
      <w:bookmarkEnd w:id="34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7142F93" w14:textId="77777777" w:rsidTr="00A84BE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70993961" w14:textId="77777777" w:rsidR="005F6336" w:rsidRPr="00114784" w:rsidRDefault="005F6336" w:rsidP="00A84BE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13B299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15B82AC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54CE2D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1A80D5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3F069F1" w14:textId="77777777" w:rsidTr="00A84BE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C71EEFF" w14:textId="0C13FF27" w:rsidR="005F6336" w:rsidRPr="00114784" w:rsidRDefault="005F6336" w:rsidP="00A84BEB">
            <w:pPr>
              <w:autoSpaceDE w:val="0"/>
              <w:autoSpaceDN w:val="0"/>
              <w:adjustRightInd w:val="0"/>
              <w:spacing w:after="0" w:line="240" w:lineRule="auto"/>
              <w:ind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49EA94C0"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47595F5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4AAA90E6"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0C85A5AB"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7E3149F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1DF12158"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91D2647"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E5268E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A90451B"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3BB8042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1D8378B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57BA378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r>
      <w:tr w:rsidR="005F6336" w:rsidRPr="00114784" w14:paraId="18745620"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698E4A4"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2883FD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0061A42"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165</w:t>
            </w:r>
          </w:p>
        </w:tc>
        <w:tc>
          <w:tcPr>
            <w:tcW w:w="722" w:type="pct"/>
            <w:tcBorders>
              <w:top w:val="nil"/>
              <w:left w:val="nil"/>
              <w:bottom w:val="nil"/>
              <w:right w:val="nil"/>
            </w:tcBorders>
            <w:shd w:val="clear" w:color="auto" w:fill="FFFFFF"/>
            <w:vAlign w:val="center"/>
          </w:tcPr>
          <w:p w14:paraId="352A3942"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986" w:type="pct"/>
            <w:tcBorders>
              <w:top w:val="nil"/>
              <w:left w:val="nil"/>
              <w:bottom w:val="nil"/>
              <w:right w:val="nil"/>
            </w:tcBorders>
            <w:shd w:val="clear" w:color="auto" w:fill="FFFFFF"/>
            <w:vAlign w:val="center"/>
          </w:tcPr>
          <w:p w14:paraId="2FE3666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24,8</w:t>
            </w:r>
          </w:p>
        </w:tc>
        <w:tc>
          <w:tcPr>
            <w:tcW w:w="1053" w:type="pct"/>
            <w:tcBorders>
              <w:top w:val="nil"/>
              <w:left w:val="nil"/>
              <w:bottom w:val="nil"/>
              <w:right w:val="nil"/>
            </w:tcBorders>
            <w:shd w:val="clear" w:color="auto" w:fill="FFFFFF"/>
            <w:vAlign w:val="center"/>
          </w:tcPr>
          <w:p w14:paraId="41DB631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33,8</w:t>
            </w:r>
          </w:p>
        </w:tc>
      </w:tr>
      <w:tr w:rsidR="005F6336" w:rsidRPr="00114784" w14:paraId="708DE5CE"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218C006"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A8B7B1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3FD5A06"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260</w:t>
            </w:r>
          </w:p>
        </w:tc>
        <w:tc>
          <w:tcPr>
            <w:tcW w:w="722" w:type="pct"/>
            <w:tcBorders>
              <w:top w:val="nil"/>
              <w:left w:val="nil"/>
              <w:bottom w:val="nil"/>
              <w:right w:val="nil"/>
            </w:tcBorders>
            <w:shd w:val="clear" w:color="auto" w:fill="FFFFFF"/>
            <w:vAlign w:val="center"/>
          </w:tcPr>
          <w:p w14:paraId="0973750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c>
          <w:tcPr>
            <w:tcW w:w="986" w:type="pct"/>
            <w:tcBorders>
              <w:top w:val="nil"/>
              <w:left w:val="nil"/>
              <w:bottom w:val="nil"/>
              <w:right w:val="nil"/>
            </w:tcBorders>
            <w:shd w:val="clear" w:color="auto" w:fill="FFFFFF"/>
            <w:vAlign w:val="center"/>
          </w:tcPr>
          <w:p w14:paraId="2D5CF65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c>
          <w:tcPr>
            <w:tcW w:w="1053" w:type="pct"/>
            <w:tcBorders>
              <w:top w:val="nil"/>
              <w:left w:val="nil"/>
              <w:bottom w:val="nil"/>
              <w:right w:val="nil"/>
            </w:tcBorders>
            <w:shd w:val="clear" w:color="auto" w:fill="FFFFFF"/>
            <w:vAlign w:val="center"/>
          </w:tcPr>
          <w:p w14:paraId="62624F6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72,9</w:t>
            </w:r>
          </w:p>
        </w:tc>
      </w:tr>
      <w:tr w:rsidR="005F6336" w:rsidRPr="00114784" w14:paraId="07349973"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EB60E8B"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7958A3F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89720C8"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c>
          <w:tcPr>
            <w:tcW w:w="722" w:type="pct"/>
            <w:tcBorders>
              <w:top w:val="nil"/>
              <w:left w:val="nil"/>
              <w:bottom w:val="nil"/>
              <w:right w:val="nil"/>
            </w:tcBorders>
            <w:shd w:val="clear" w:color="auto" w:fill="FFFFFF"/>
            <w:vAlign w:val="center"/>
          </w:tcPr>
          <w:p w14:paraId="38D181C8"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c>
          <w:tcPr>
            <w:tcW w:w="986" w:type="pct"/>
            <w:tcBorders>
              <w:top w:val="nil"/>
              <w:left w:val="nil"/>
              <w:bottom w:val="nil"/>
              <w:right w:val="nil"/>
            </w:tcBorders>
            <w:shd w:val="clear" w:color="auto" w:fill="FFFFFF"/>
            <w:vAlign w:val="center"/>
          </w:tcPr>
          <w:p w14:paraId="586CA96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c>
          <w:tcPr>
            <w:tcW w:w="1053" w:type="pct"/>
            <w:tcBorders>
              <w:top w:val="nil"/>
              <w:left w:val="nil"/>
              <w:bottom w:val="nil"/>
              <w:right w:val="nil"/>
            </w:tcBorders>
            <w:shd w:val="clear" w:color="auto" w:fill="FFFFFF"/>
            <w:vAlign w:val="center"/>
          </w:tcPr>
          <w:p w14:paraId="5BAC9748"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B8CBB53"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7EF80A9"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0A27897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9D2862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C718F2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B8D0D0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6D3A95AB" w14:textId="77777777" w:rsidR="005F6336" w:rsidRPr="00114784" w:rsidRDefault="005F6336" w:rsidP="00A84BEB">
            <w:pPr>
              <w:autoSpaceDE w:val="0"/>
              <w:autoSpaceDN w:val="0"/>
              <w:adjustRightInd w:val="0"/>
              <w:spacing w:after="0" w:line="240" w:lineRule="auto"/>
              <w:jc w:val="center"/>
              <w:rPr>
                <w:rFonts w:ascii="Times New Roman" w:hAnsi="Times New Roman" w:cs="Times New Roman"/>
                <w:sz w:val="24"/>
                <w:szCs w:val="24"/>
              </w:rPr>
            </w:pPr>
          </w:p>
        </w:tc>
      </w:tr>
    </w:tbl>
    <w:p w14:paraId="60FB693E"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280166BC" w14:textId="25D3705D"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39,1’i önemli, </w:t>
      </w:r>
      <w:r w:rsidRPr="00A21168">
        <w:rPr>
          <w:rFonts w:ascii="Times New Roman" w:hAnsi="Times New Roman" w:cs="Times New Roman"/>
          <w:sz w:val="24"/>
          <w:szCs w:val="24"/>
        </w:rPr>
        <w:t xml:space="preserve">% </w:t>
      </w:r>
      <w:r>
        <w:rPr>
          <w:rFonts w:ascii="Times New Roman" w:hAnsi="Times New Roman" w:cs="Times New Roman"/>
          <w:sz w:val="24"/>
          <w:szCs w:val="24"/>
        </w:rPr>
        <w:t>27,1’i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24,8’i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7,2’si önemli değil ve % 1,8’i hiç önemli değil olarak cevap vermiştir.</w:t>
      </w:r>
    </w:p>
    <w:p w14:paraId="3B8A5D27" w14:textId="2FF9A69B" w:rsidR="00A84BEB" w:rsidRDefault="00A84BEB" w:rsidP="00B16FAC">
      <w:pPr>
        <w:autoSpaceDE w:val="0"/>
        <w:autoSpaceDN w:val="0"/>
        <w:adjustRightInd w:val="0"/>
        <w:spacing w:after="0" w:line="360" w:lineRule="auto"/>
        <w:ind w:firstLine="708"/>
        <w:jc w:val="both"/>
        <w:rPr>
          <w:rFonts w:ascii="Times New Roman" w:hAnsi="Times New Roman" w:cs="Times New Roman"/>
          <w:sz w:val="24"/>
          <w:szCs w:val="24"/>
        </w:rPr>
      </w:pPr>
    </w:p>
    <w:p w14:paraId="1779508B" w14:textId="69AD6DCB" w:rsidR="00A84BEB" w:rsidRPr="00A84BEB" w:rsidRDefault="00A84BEB" w:rsidP="0032497E">
      <w:pPr>
        <w:autoSpaceDE w:val="0"/>
        <w:autoSpaceDN w:val="0"/>
        <w:adjustRightInd w:val="0"/>
        <w:spacing w:after="0" w:line="480" w:lineRule="auto"/>
        <w:jc w:val="center"/>
        <w:rPr>
          <w:rFonts w:ascii="Times New Roman" w:hAnsi="Times New Roman" w:cs="Times New Roman"/>
          <w:sz w:val="24"/>
          <w:szCs w:val="24"/>
        </w:rPr>
      </w:pPr>
      <w:bookmarkStart w:id="348" w:name="_Toc51449093"/>
      <w:bookmarkStart w:id="349" w:name="_Toc51449893"/>
      <w:r w:rsidRPr="00A84BEB">
        <w:rPr>
          <w:rFonts w:ascii="Times New Roman" w:hAnsi="Times New Roman" w:cs="Times New Roman"/>
          <w:b/>
          <w:sz w:val="24"/>
          <w:szCs w:val="24"/>
        </w:rPr>
        <w:t xml:space="preserve">Tablo </w:t>
      </w:r>
      <w:r w:rsidRPr="00A84BEB">
        <w:rPr>
          <w:rFonts w:ascii="Times New Roman" w:hAnsi="Times New Roman" w:cs="Times New Roman"/>
          <w:b/>
          <w:sz w:val="24"/>
          <w:szCs w:val="24"/>
        </w:rPr>
        <w:fldChar w:fldCharType="begin"/>
      </w:r>
      <w:r w:rsidRPr="00A84BEB">
        <w:rPr>
          <w:rFonts w:ascii="Times New Roman" w:hAnsi="Times New Roman" w:cs="Times New Roman"/>
          <w:b/>
          <w:sz w:val="24"/>
          <w:szCs w:val="24"/>
        </w:rPr>
        <w:instrText xml:space="preserve"> SEQ Tablo \* ARABIC </w:instrText>
      </w:r>
      <w:r w:rsidRPr="00A84BE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154</w:t>
      </w:r>
      <w:r w:rsidRPr="00A84BEB">
        <w:rPr>
          <w:rFonts w:ascii="Times New Roman" w:hAnsi="Times New Roman" w:cs="Times New Roman"/>
          <w:b/>
          <w:sz w:val="24"/>
          <w:szCs w:val="24"/>
        </w:rPr>
        <w:fldChar w:fldCharType="end"/>
      </w:r>
      <w:r w:rsidRPr="00A84BEB">
        <w:rPr>
          <w:rFonts w:ascii="Times New Roman" w:hAnsi="Times New Roman" w:cs="Times New Roman"/>
          <w:b/>
          <w:sz w:val="24"/>
          <w:szCs w:val="24"/>
        </w:rPr>
        <w:t>. Soru 120-Otomobilin ön gösterge panelinin dijital olması</w:t>
      </w:r>
      <w:bookmarkEnd w:id="348"/>
      <w:bookmarkEnd w:id="34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2220F7EE" w14:textId="77777777" w:rsidTr="00A84BE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064F6746" w14:textId="77777777" w:rsidR="005F6336" w:rsidRPr="00114784" w:rsidRDefault="005F6336" w:rsidP="00A84BE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F399F6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0A60C88"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D3B8F4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0F56B4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2F6EC1F" w14:textId="77777777" w:rsidTr="00A84BE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5D43256" w14:textId="7CA19B36" w:rsidR="005F6336" w:rsidRPr="00114784" w:rsidRDefault="005F6336" w:rsidP="00A84BEB">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89BF50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32138A3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32AB6D0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75826CB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2791E47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50155971"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5CD25E5"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A33AAB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B29174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426FE99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5A61596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63AF1DC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19A54466"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E152635"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C67972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D1E42C0"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722" w:type="pct"/>
            <w:tcBorders>
              <w:top w:val="nil"/>
              <w:left w:val="nil"/>
              <w:bottom w:val="nil"/>
              <w:right w:val="nil"/>
            </w:tcBorders>
            <w:shd w:val="clear" w:color="auto" w:fill="FFFFFF"/>
            <w:vAlign w:val="center"/>
          </w:tcPr>
          <w:p w14:paraId="6CF3B78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986" w:type="pct"/>
            <w:tcBorders>
              <w:top w:val="nil"/>
              <w:left w:val="nil"/>
              <w:bottom w:val="nil"/>
              <w:right w:val="nil"/>
            </w:tcBorders>
            <w:shd w:val="clear" w:color="auto" w:fill="FFFFFF"/>
            <w:vAlign w:val="center"/>
          </w:tcPr>
          <w:p w14:paraId="5CD5D3C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1053" w:type="pct"/>
            <w:tcBorders>
              <w:top w:val="nil"/>
              <w:left w:val="nil"/>
              <w:bottom w:val="nil"/>
              <w:right w:val="nil"/>
            </w:tcBorders>
            <w:shd w:val="clear" w:color="auto" w:fill="FFFFFF"/>
            <w:vAlign w:val="center"/>
          </w:tcPr>
          <w:p w14:paraId="122B13D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19657942"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3DCB5A"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1AF34C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988A48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147</w:t>
            </w:r>
          </w:p>
        </w:tc>
        <w:tc>
          <w:tcPr>
            <w:tcW w:w="722" w:type="pct"/>
            <w:tcBorders>
              <w:top w:val="nil"/>
              <w:left w:val="nil"/>
              <w:bottom w:val="nil"/>
              <w:right w:val="nil"/>
            </w:tcBorders>
            <w:shd w:val="clear" w:color="auto" w:fill="FFFFFF"/>
            <w:vAlign w:val="center"/>
          </w:tcPr>
          <w:p w14:paraId="4A1C16D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986" w:type="pct"/>
            <w:tcBorders>
              <w:top w:val="nil"/>
              <w:left w:val="nil"/>
              <w:bottom w:val="nil"/>
              <w:right w:val="nil"/>
            </w:tcBorders>
            <w:shd w:val="clear" w:color="auto" w:fill="FFFFFF"/>
            <w:vAlign w:val="center"/>
          </w:tcPr>
          <w:p w14:paraId="32A56AD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1053" w:type="pct"/>
            <w:tcBorders>
              <w:top w:val="nil"/>
              <w:left w:val="nil"/>
              <w:bottom w:val="nil"/>
              <w:right w:val="nil"/>
            </w:tcBorders>
            <w:shd w:val="clear" w:color="auto" w:fill="FFFFFF"/>
            <w:vAlign w:val="center"/>
          </w:tcPr>
          <w:p w14:paraId="0F004BB8"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33,8</w:t>
            </w:r>
          </w:p>
        </w:tc>
      </w:tr>
      <w:tr w:rsidR="005F6336" w:rsidRPr="00114784" w14:paraId="5CD8FAB7"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E9A148"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1DD2BDB"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CE8758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293</w:t>
            </w:r>
          </w:p>
        </w:tc>
        <w:tc>
          <w:tcPr>
            <w:tcW w:w="722" w:type="pct"/>
            <w:tcBorders>
              <w:top w:val="nil"/>
              <w:left w:val="nil"/>
              <w:bottom w:val="nil"/>
              <w:right w:val="nil"/>
            </w:tcBorders>
            <w:shd w:val="clear" w:color="auto" w:fill="FFFFFF"/>
            <w:vAlign w:val="center"/>
          </w:tcPr>
          <w:p w14:paraId="0CF2B250"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44,1</w:t>
            </w:r>
          </w:p>
        </w:tc>
        <w:tc>
          <w:tcPr>
            <w:tcW w:w="986" w:type="pct"/>
            <w:tcBorders>
              <w:top w:val="nil"/>
              <w:left w:val="nil"/>
              <w:bottom w:val="nil"/>
              <w:right w:val="nil"/>
            </w:tcBorders>
            <w:shd w:val="clear" w:color="auto" w:fill="FFFFFF"/>
            <w:vAlign w:val="center"/>
          </w:tcPr>
          <w:p w14:paraId="55AF65D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44,1</w:t>
            </w:r>
          </w:p>
        </w:tc>
        <w:tc>
          <w:tcPr>
            <w:tcW w:w="1053" w:type="pct"/>
            <w:tcBorders>
              <w:top w:val="nil"/>
              <w:left w:val="nil"/>
              <w:bottom w:val="nil"/>
              <w:right w:val="nil"/>
            </w:tcBorders>
            <w:shd w:val="clear" w:color="auto" w:fill="FFFFFF"/>
            <w:vAlign w:val="center"/>
          </w:tcPr>
          <w:p w14:paraId="44E33E4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77,9</w:t>
            </w:r>
          </w:p>
        </w:tc>
      </w:tr>
      <w:tr w:rsidR="005F6336" w:rsidRPr="00114784" w14:paraId="4E9315D8"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B171EEB"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109C81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F4D95A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147</w:t>
            </w:r>
          </w:p>
        </w:tc>
        <w:tc>
          <w:tcPr>
            <w:tcW w:w="722" w:type="pct"/>
            <w:tcBorders>
              <w:top w:val="nil"/>
              <w:left w:val="nil"/>
              <w:bottom w:val="nil"/>
              <w:right w:val="nil"/>
            </w:tcBorders>
            <w:shd w:val="clear" w:color="auto" w:fill="FFFFFF"/>
            <w:vAlign w:val="center"/>
          </w:tcPr>
          <w:p w14:paraId="1E72570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986" w:type="pct"/>
            <w:tcBorders>
              <w:top w:val="nil"/>
              <w:left w:val="nil"/>
              <w:bottom w:val="nil"/>
              <w:right w:val="nil"/>
            </w:tcBorders>
            <w:shd w:val="clear" w:color="auto" w:fill="FFFFFF"/>
            <w:vAlign w:val="center"/>
          </w:tcPr>
          <w:p w14:paraId="2382301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22,1</w:t>
            </w:r>
          </w:p>
        </w:tc>
        <w:tc>
          <w:tcPr>
            <w:tcW w:w="1053" w:type="pct"/>
            <w:tcBorders>
              <w:top w:val="nil"/>
              <w:left w:val="nil"/>
              <w:bottom w:val="nil"/>
              <w:right w:val="nil"/>
            </w:tcBorders>
            <w:shd w:val="clear" w:color="auto" w:fill="FFFFFF"/>
            <w:vAlign w:val="center"/>
          </w:tcPr>
          <w:p w14:paraId="547CB0A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0BE2D8F"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BB9EB5D"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26873E3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D6A2EA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D8B92E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E8EAB0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24373CC" w14:textId="77777777" w:rsidR="005F6336" w:rsidRPr="00114784" w:rsidRDefault="005F6336" w:rsidP="00A84BEB">
            <w:pPr>
              <w:autoSpaceDE w:val="0"/>
              <w:autoSpaceDN w:val="0"/>
              <w:adjustRightInd w:val="0"/>
              <w:spacing w:after="0" w:line="240" w:lineRule="auto"/>
              <w:jc w:val="center"/>
              <w:rPr>
                <w:rFonts w:ascii="Times New Roman" w:hAnsi="Times New Roman" w:cs="Times New Roman"/>
                <w:sz w:val="24"/>
                <w:szCs w:val="24"/>
              </w:rPr>
            </w:pPr>
          </w:p>
        </w:tc>
      </w:tr>
    </w:tbl>
    <w:p w14:paraId="1AE66F43"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5472C8B" w14:textId="12BCEFD4"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44,1’i önemli, </w:t>
      </w:r>
      <w:r w:rsidRPr="00A21168">
        <w:rPr>
          <w:rFonts w:ascii="Times New Roman" w:hAnsi="Times New Roman" w:cs="Times New Roman"/>
          <w:sz w:val="24"/>
          <w:szCs w:val="24"/>
        </w:rPr>
        <w:t xml:space="preserve">% </w:t>
      </w:r>
      <w:r>
        <w:rPr>
          <w:rFonts w:ascii="Times New Roman" w:hAnsi="Times New Roman" w:cs="Times New Roman"/>
          <w:sz w:val="24"/>
          <w:szCs w:val="24"/>
        </w:rPr>
        <w:t>22,1’i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22,1’i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8,1’si önemli değil, % 2,3’ü hiç önemli değil ve</w:t>
      </w:r>
      <w:r w:rsidR="00A84BEB">
        <w:rPr>
          <w:rFonts w:ascii="Times New Roman" w:hAnsi="Times New Roman" w:cs="Times New Roman"/>
          <w:sz w:val="24"/>
          <w:szCs w:val="24"/>
        </w:rPr>
        <w:t xml:space="preserve">          </w:t>
      </w:r>
      <w:r>
        <w:rPr>
          <w:rFonts w:ascii="Times New Roman" w:hAnsi="Times New Roman" w:cs="Times New Roman"/>
          <w:sz w:val="24"/>
          <w:szCs w:val="24"/>
        </w:rPr>
        <w:t>% 1,4’ü fikrim yok olarak cevap vermiştir.</w:t>
      </w:r>
    </w:p>
    <w:p w14:paraId="754942DF" w14:textId="4375E301" w:rsidR="00A84BEB" w:rsidRDefault="00A84BEB" w:rsidP="00B16FAC">
      <w:pPr>
        <w:autoSpaceDE w:val="0"/>
        <w:autoSpaceDN w:val="0"/>
        <w:adjustRightInd w:val="0"/>
        <w:spacing w:after="0" w:line="360" w:lineRule="auto"/>
        <w:ind w:firstLine="708"/>
        <w:jc w:val="both"/>
        <w:rPr>
          <w:rFonts w:ascii="Times New Roman" w:hAnsi="Times New Roman" w:cs="Times New Roman"/>
          <w:sz w:val="24"/>
          <w:szCs w:val="24"/>
        </w:rPr>
      </w:pPr>
    </w:p>
    <w:p w14:paraId="1C927029" w14:textId="77777777" w:rsidR="00A84BEB" w:rsidRDefault="00A84BEB" w:rsidP="00B16FAC">
      <w:pPr>
        <w:autoSpaceDE w:val="0"/>
        <w:autoSpaceDN w:val="0"/>
        <w:adjustRightInd w:val="0"/>
        <w:spacing w:after="0" w:line="360" w:lineRule="auto"/>
        <w:ind w:firstLine="708"/>
        <w:jc w:val="both"/>
        <w:rPr>
          <w:rFonts w:ascii="Times New Roman" w:hAnsi="Times New Roman" w:cs="Times New Roman"/>
          <w:sz w:val="24"/>
          <w:szCs w:val="24"/>
        </w:rPr>
      </w:pPr>
    </w:p>
    <w:p w14:paraId="66848F3F" w14:textId="7EA6615B" w:rsidR="005F6336" w:rsidRPr="00A84BEB" w:rsidRDefault="00A84BEB" w:rsidP="00A84BEB">
      <w:pPr>
        <w:autoSpaceDE w:val="0"/>
        <w:autoSpaceDN w:val="0"/>
        <w:adjustRightInd w:val="0"/>
        <w:spacing w:after="0" w:line="480" w:lineRule="auto"/>
        <w:jc w:val="center"/>
        <w:rPr>
          <w:rFonts w:ascii="Times New Roman" w:hAnsi="Times New Roman" w:cs="Times New Roman"/>
          <w:sz w:val="24"/>
          <w:szCs w:val="24"/>
        </w:rPr>
      </w:pPr>
      <w:bookmarkStart w:id="350" w:name="_Toc51449094"/>
      <w:bookmarkStart w:id="351" w:name="_Toc51449894"/>
      <w:r w:rsidRPr="00A84BEB">
        <w:rPr>
          <w:rFonts w:ascii="Times New Roman" w:hAnsi="Times New Roman" w:cs="Times New Roman"/>
          <w:b/>
          <w:sz w:val="24"/>
          <w:szCs w:val="24"/>
        </w:rPr>
        <w:lastRenderedPageBreak/>
        <w:t xml:space="preserve">Tablo </w:t>
      </w:r>
      <w:r w:rsidRPr="00A84BEB">
        <w:rPr>
          <w:rFonts w:ascii="Times New Roman" w:hAnsi="Times New Roman" w:cs="Times New Roman"/>
          <w:b/>
          <w:sz w:val="24"/>
          <w:szCs w:val="24"/>
        </w:rPr>
        <w:fldChar w:fldCharType="begin"/>
      </w:r>
      <w:r w:rsidRPr="00A84BEB">
        <w:rPr>
          <w:rFonts w:ascii="Times New Roman" w:hAnsi="Times New Roman" w:cs="Times New Roman"/>
          <w:b/>
          <w:sz w:val="24"/>
          <w:szCs w:val="24"/>
        </w:rPr>
        <w:instrText xml:space="preserve"> SEQ Tablo \* ARABIC </w:instrText>
      </w:r>
      <w:r w:rsidRPr="00A84BE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155</w:t>
      </w:r>
      <w:r w:rsidRPr="00A84BEB">
        <w:rPr>
          <w:rFonts w:ascii="Times New Roman" w:hAnsi="Times New Roman" w:cs="Times New Roman"/>
          <w:b/>
          <w:sz w:val="24"/>
          <w:szCs w:val="24"/>
        </w:rPr>
        <w:fldChar w:fldCharType="end"/>
      </w:r>
      <w:r w:rsidRPr="00A84BEB">
        <w:rPr>
          <w:rFonts w:ascii="Times New Roman" w:hAnsi="Times New Roman" w:cs="Times New Roman"/>
          <w:b/>
          <w:sz w:val="24"/>
          <w:szCs w:val="24"/>
        </w:rPr>
        <w:t>. Soru 121-Otomobilin gövde çizgileri</w:t>
      </w:r>
      <w:bookmarkEnd w:id="350"/>
      <w:bookmarkEnd w:id="35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EAB62F4" w14:textId="77777777" w:rsidTr="00A84BE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0077EDEB" w14:textId="77777777" w:rsidR="005F6336" w:rsidRPr="00114784" w:rsidRDefault="005F6336" w:rsidP="00A84BE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3EF0DF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4F77C0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55EA9F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BAC5E5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7DE8369E" w14:textId="77777777" w:rsidTr="00A84BE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0000B73" w14:textId="14CB76F5" w:rsidR="005F6336" w:rsidRPr="00114784" w:rsidRDefault="005F6336" w:rsidP="00A84BE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CC4085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780584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single" w:sz="16" w:space="0" w:color="000000"/>
              <w:left w:val="nil"/>
              <w:bottom w:val="nil"/>
              <w:right w:val="nil"/>
            </w:tcBorders>
            <w:shd w:val="clear" w:color="auto" w:fill="FFFFFF"/>
            <w:vAlign w:val="center"/>
          </w:tcPr>
          <w:p w14:paraId="41C78CD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1F73B16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single" w:sz="16" w:space="0" w:color="000000"/>
              <w:left w:val="nil"/>
              <w:bottom w:val="nil"/>
              <w:right w:val="nil"/>
            </w:tcBorders>
            <w:shd w:val="clear" w:color="auto" w:fill="FFFFFF"/>
            <w:vAlign w:val="center"/>
          </w:tcPr>
          <w:p w14:paraId="346ABD2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12DF5B18"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0845258"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F57D90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82EB4D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722" w:type="pct"/>
            <w:tcBorders>
              <w:top w:val="nil"/>
              <w:left w:val="nil"/>
              <w:bottom w:val="nil"/>
              <w:right w:val="nil"/>
            </w:tcBorders>
            <w:shd w:val="clear" w:color="auto" w:fill="FFFFFF"/>
            <w:vAlign w:val="center"/>
          </w:tcPr>
          <w:p w14:paraId="62DBA1B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986" w:type="pct"/>
            <w:tcBorders>
              <w:top w:val="nil"/>
              <w:left w:val="nil"/>
              <w:bottom w:val="nil"/>
              <w:right w:val="nil"/>
            </w:tcBorders>
            <w:shd w:val="clear" w:color="auto" w:fill="FFFFFF"/>
            <w:vAlign w:val="center"/>
          </w:tcPr>
          <w:p w14:paraId="1ED904D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1053" w:type="pct"/>
            <w:tcBorders>
              <w:top w:val="nil"/>
              <w:left w:val="nil"/>
              <w:bottom w:val="nil"/>
              <w:right w:val="nil"/>
            </w:tcBorders>
            <w:shd w:val="clear" w:color="auto" w:fill="FFFFFF"/>
            <w:vAlign w:val="center"/>
          </w:tcPr>
          <w:p w14:paraId="069B678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5F6336" w:rsidRPr="00114784" w14:paraId="7C3E79CB"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DB67246"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B4AB700"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C5B777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22" w:type="pct"/>
            <w:tcBorders>
              <w:top w:val="nil"/>
              <w:left w:val="nil"/>
              <w:bottom w:val="nil"/>
              <w:right w:val="nil"/>
            </w:tcBorders>
            <w:shd w:val="clear" w:color="auto" w:fill="FFFFFF"/>
            <w:vAlign w:val="center"/>
          </w:tcPr>
          <w:p w14:paraId="5C02921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86" w:type="pct"/>
            <w:tcBorders>
              <w:top w:val="nil"/>
              <w:left w:val="nil"/>
              <w:bottom w:val="nil"/>
              <w:right w:val="nil"/>
            </w:tcBorders>
            <w:shd w:val="clear" w:color="auto" w:fill="FFFFFF"/>
            <w:vAlign w:val="center"/>
          </w:tcPr>
          <w:p w14:paraId="69ABDE1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53" w:type="pct"/>
            <w:tcBorders>
              <w:top w:val="nil"/>
              <w:left w:val="nil"/>
              <w:bottom w:val="nil"/>
              <w:right w:val="nil"/>
            </w:tcBorders>
            <w:shd w:val="clear" w:color="auto" w:fill="FFFFFF"/>
            <w:vAlign w:val="center"/>
          </w:tcPr>
          <w:p w14:paraId="0174E33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18,0</w:t>
            </w:r>
          </w:p>
        </w:tc>
      </w:tr>
      <w:tr w:rsidR="005F6336" w:rsidRPr="00114784" w14:paraId="229A4114"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3D34A66"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BD9EE6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29C3DA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c>
          <w:tcPr>
            <w:tcW w:w="722" w:type="pct"/>
            <w:tcBorders>
              <w:top w:val="nil"/>
              <w:left w:val="nil"/>
              <w:bottom w:val="nil"/>
              <w:right w:val="nil"/>
            </w:tcBorders>
            <w:shd w:val="clear" w:color="auto" w:fill="FFFFFF"/>
            <w:vAlign w:val="center"/>
          </w:tcPr>
          <w:p w14:paraId="4EF65E7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29,8</w:t>
            </w:r>
          </w:p>
        </w:tc>
        <w:tc>
          <w:tcPr>
            <w:tcW w:w="986" w:type="pct"/>
            <w:tcBorders>
              <w:top w:val="nil"/>
              <w:left w:val="nil"/>
              <w:bottom w:val="nil"/>
              <w:right w:val="nil"/>
            </w:tcBorders>
            <w:shd w:val="clear" w:color="auto" w:fill="FFFFFF"/>
            <w:vAlign w:val="center"/>
          </w:tcPr>
          <w:p w14:paraId="5C933F3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29,8</w:t>
            </w:r>
          </w:p>
        </w:tc>
        <w:tc>
          <w:tcPr>
            <w:tcW w:w="1053" w:type="pct"/>
            <w:tcBorders>
              <w:top w:val="nil"/>
              <w:left w:val="nil"/>
              <w:bottom w:val="nil"/>
              <w:right w:val="nil"/>
            </w:tcBorders>
            <w:shd w:val="clear" w:color="auto" w:fill="FFFFFF"/>
            <w:vAlign w:val="center"/>
          </w:tcPr>
          <w:p w14:paraId="17EE0DF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47,8</w:t>
            </w:r>
          </w:p>
        </w:tc>
      </w:tr>
      <w:tr w:rsidR="005F6336" w:rsidRPr="00114784" w14:paraId="0337DC20"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2BF6446"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3769A42"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808C51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251</w:t>
            </w:r>
          </w:p>
        </w:tc>
        <w:tc>
          <w:tcPr>
            <w:tcW w:w="722" w:type="pct"/>
            <w:tcBorders>
              <w:top w:val="nil"/>
              <w:left w:val="nil"/>
              <w:bottom w:val="nil"/>
              <w:right w:val="nil"/>
            </w:tcBorders>
            <w:shd w:val="clear" w:color="auto" w:fill="FFFFFF"/>
            <w:vAlign w:val="center"/>
          </w:tcPr>
          <w:p w14:paraId="537E11D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37,7</w:t>
            </w:r>
          </w:p>
        </w:tc>
        <w:tc>
          <w:tcPr>
            <w:tcW w:w="986" w:type="pct"/>
            <w:tcBorders>
              <w:top w:val="nil"/>
              <w:left w:val="nil"/>
              <w:bottom w:val="nil"/>
              <w:right w:val="nil"/>
            </w:tcBorders>
            <w:shd w:val="clear" w:color="auto" w:fill="FFFFFF"/>
            <w:vAlign w:val="center"/>
          </w:tcPr>
          <w:p w14:paraId="26805DE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37,7</w:t>
            </w:r>
          </w:p>
        </w:tc>
        <w:tc>
          <w:tcPr>
            <w:tcW w:w="1053" w:type="pct"/>
            <w:tcBorders>
              <w:top w:val="nil"/>
              <w:left w:val="nil"/>
              <w:bottom w:val="nil"/>
              <w:right w:val="nil"/>
            </w:tcBorders>
            <w:shd w:val="clear" w:color="auto" w:fill="FFFFFF"/>
            <w:vAlign w:val="center"/>
          </w:tcPr>
          <w:p w14:paraId="259FEC4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85,6</w:t>
            </w:r>
          </w:p>
        </w:tc>
      </w:tr>
      <w:tr w:rsidR="005F6336" w:rsidRPr="00114784" w14:paraId="44197C25"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1046EED"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2202F8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7CC05B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96</w:t>
            </w:r>
          </w:p>
        </w:tc>
        <w:tc>
          <w:tcPr>
            <w:tcW w:w="722" w:type="pct"/>
            <w:tcBorders>
              <w:top w:val="nil"/>
              <w:left w:val="nil"/>
              <w:bottom w:val="nil"/>
              <w:right w:val="nil"/>
            </w:tcBorders>
            <w:shd w:val="clear" w:color="auto" w:fill="FFFFFF"/>
            <w:vAlign w:val="center"/>
          </w:tcPr>
          <w:p w14:paraId="490415D2"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986" w:type="pct"/>
            <w:tcBorders>
              <w:top w:val="nil"/>
              <w:left w:val="nil"/>
              <w:bottom w:val="nil"/>
              <w:right w:val="nil"/>
            </w:tcBorders>
            <w:shd w:val="clear" w:color="auto" w:fill="FFFFFF"/>
            <w:vAlign w:val="center"/>
          </w:tcPr>
          <w:p w14:paraId="3CC5F90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c>
          <w:tcPr>
            <w:tcW w:w="1053" w:type="pct"/>
            <w:tcBorders>
              <w:top w:val="nil"/>
              <w:left w:val="nil"/>
              <w:bottom w:val="nil"/>
              <w:right w:val="nil"/>
            </w:tcBorders>
            <w:shd w:val="clear" w:color="auto" w:fill="FFFFFF"/>
            <w:vAlign w:val="center"/>
          </w:tcPr>
          <w:p w14:paraId="11F02072"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9B37772"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BC8344"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B0489C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826EC2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83EE2C0"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F8D8AFB"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2419B7F8" w14:textId="77777777" w:rsidR="005F6336" w:rsidRPr="00114784" w:rsidRDefault="005F6336" w:rsidP="00A84BEB">
            <w:pPr>
              <w:autoSpaceDE w:val="0"/>
              <w:autoSpaceDN w:val="0"/>
              <w:adjustRightInd w:val="0"/>
              <w:spacing w:after="0" w:line="240" w:lineRule="auto"/>
              <w:jc w:val="center"/>
              <w:rPr>
                <w:rFonts w:ascii="Times New Roman" w:hAnsi="Times New Roman" w:cs="Times New Roman"/>
                <w:sz w:val="24"/>
                <w:szCs w:val="24"/>
              </w:rPr>
            </w:pPr>
          </w:p>
        </w:tc>
      </w:tr>
    </w:tbl>
    <w:p w14:paraId="511FF8E4" w14:textId="77777777" w:rsidR="00A84BEB" w:rsidRDefault="00A84BEB" w:rsidP="00B16FAC">
      <w:pPr>
        <w:autoSpaceDE w:val="0"/>
        <w:autoSpaceDN w:val="0"/>
        <w:adjustRightInd w:val="0"/>
        <w:spacing w:after="0" w:line="360" w:lineRule="auto"/>
        <w:ind w:firstLine="708"/>
        <w:jc w:val="both"/>
        <w:rPr>
          <w:rFonts w:ascii="Times New Roman" w:hAnsi="Times New Roman" w:cs="Times New Roman"/>
          <w:sz w:val="24"/>
          <w:szCs w:val="24"/>
        </w:rPr>
      </w:pPr>
    </w:p>
    <w:p w14:paraId="44F9F56E" w14:textId="1856765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37,7’si önemli, </w:t>
      </w:r>
      <w:r w:rsidRPr="00A21168">
        <w:rPr>
          <w:rFonts w:ascii="Times New Roman" w:hAnsi="Times New Roman" w:cs="Times New Roman"/>
          <w:sz w:val="24"/>
          <w:szCs w:val="24"/>
        </w:rPr>
        <w:t xml:space="preserve">% </w:t>
      </w:r>
      <w:r>
        <w:rPr>
          <w:rFonts w:ascii="Times New Roman" w:hAnsi="Times New Roman" w:cs="Times New Roman"/>
          <w:sz w:val="24"/>
          <w:szCs w:val="24"/>
        </w:rPr>
        <w:t>29,8’i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14,4’ü çok önemli,</w:t>
      </w:r>
      <w:r w:rsidRPr="00A21168">
        <w:rPr>
          <w:rFonts w:ascii="Times New Roman" w:hAnsi="Times New Roman" w:cs="Times New Roman"/>
          <w:sz w:val="24"/>
          <w:szCs w:val="24"/>
        </w:rPr>
        <w:t xml:space="preserve"> </w:t>
      </w:r>
      <w:r>
        <w:rPr>
          <w:rFonts w:ascii="Times New Roman" w:hAnsi="Times New Roman" w:cs="Times New Roman"/>
          <w:sz w:val="24"/>
          <w:szCs w:val="24"/>
        </w:rPr>
        <w:t>% 9,9’u önemli değil, % 5,4’ü hiç önemli değil ve</w:t>
      </w:r>
      <w:r w:rsidR="00130425">
        <w:rPr>
          <w:rFonts w:ascii="Times New Roman" w:hAnsi="Times New Roman" w:cs="Times New Roman"/>
          <w:sz w:val="24"/>
          <w:szCs w:val="24"/>
        </w:rPr>
        <w:t xml:space="preserve"> </w:t>
      </w:r>
      <w:r>
        <w:rPr>
          <w:rFonts w:ascii="Times New Roman" w:hAnsi="Times New Roman" w:cs="Times New Roman"/>
          <w:sz w:val="24"/>
          <w:szCs w:val="24"/>
        </w:rPr>
        <w:t>% 2,7’si fikrim yok olarak cevap vermiştir.</w:t>
      </w:r>
    </w:p>
    <w:p w14:paraId="44494C76"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6A7CF7EB" w14:textId="01177A22" w:rsidR="00AB68C4" w:rsidRPr="00A84BEB" w:rsidRDefault="00A84BEB" w:rsidP="0032497E">
      <w:pPr>
        <w:autoSpaceDE w:val="0"/>
        <w:autoSpaceDN w:val="0"/>
        <w:adjustRightInd w:val="0"/>
        <w:spacing w:after="0" w:line="480" w:lineRule="auto"/>
        <w:jc w:val="center"/>
        <w:rPr>
          <w:rFonts w:ascii="Times New Roman" w:hAnsi="Times New Roman" w:cs="Times New Roman"/>
          <w:sz w:val="24"/>
          <w:szCs w:val="24"/>
        </w:rPr>
      </w:pPr>
      <w:bookmarkStart w:id="352" w:name="_Toc51449095"/>
      <w:bookmarkStart w:id="353" w:name="_Toc51449895"/>
      <w:r w:rsidRPr="00A84BEB">
        <w:rPr>
          <w:rFonts w:ascii="Times New Roman" w:hAnsi="Times New Roman" w:cs="Times New Roman"/>
          <w:b/>
          <w:sz w:val="24"/>
          <w:szCs w:val="24"/>
        </w:rPr>
        <w:t xml:space="preserve">Tablo </w:t>
      </w:r>
      <w:r w:rsidRPr="00A84BEB">
        <w:rPr>
          <w:rFonts w:ascii="Times New Roman" w:hAnsi="Times New Roman" w:cs="Times New Roman"/>
          <w:b/>
          <w:sz w:val="24"/>
          <w:szCs w:val="24"/>
        </w:rPr>
        <w:fldChar w:fldCharType="begin"/>
      </w:r>
      <w:r w:rsidRPr="00A84BEB">
        <w:rPr>
          <w:rFonts w:ascii="Times New Roman" w:hAnsi="Times New Roman" w:cs="Times New Roman"/>
          <w:b/>
          <w:sz w:val="24"/>
          <w:szCs w:val="24"/>
        </w:rPr>
        <w:instrText xml:space="preserve"> SEQ Tablo \* ARABIC </w:instrText>
      </w:r>
      <w:r w:rsidRPr="00A84BE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156</w:t>
      </w:r>
      <w:r w:rsidRPr="00A84BEB">
        <w:rPr>
          <w:rFonts w:ascii="Times New Roman" w:hAnsi="Times New Roman" w:cs="Times New Roman"/>
          <w:b/>
          <w:sz w:val="24"/>
          <w:szCs w:val="24"/>
        </w:rPr>
        <w:fldChar w:fldCharType="end"/>
      </w:r>
      <w:r w:rsidRPr="00A84BEB">
        <w:rPr>
          <w:rFonts w:ascii="Times New Roman" w:hAnsi="Times New Roman" w:cs="Times New Roman"/>
          <w:b/>
          <w:sz w:val="24"/>
          <w:szCs w:val="24"/>
        </w:rPr>
        <w:t>. Soru 122-Otomobilin yetkili servisinin genel durumu</w:t>
      </w:r>
      <w:bookmarkEnd w:id="352"/>
      <w:bookmarkEnd w:id="35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4E6ABEA" w14:textId="77777777" w:rsidTr="00A84BEB">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24D09F0F" w14:textId="77777777" w:rsidR="005F6336" w:rsidRPr="00114784" w:rsidRDefault="005F6336" w:rsidP="00A84BE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272D14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9D3479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96D571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2B42B1B"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BF5DCC0" w14:textId="77777777" w:rsidTr="00A84BE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05DE249" w14:textId="6C09D85F" w:rsidR="005F6336" w:rsidRPr="00114784" w:rsidRDefault="005F6336" w:rsidP="00A84BE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4CBEDFC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19C16FB"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6C2A89C6"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36F4750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5B3A705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1B76EC01"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222B5B3"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8A168E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342F7D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3B2B696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0B77238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749BE396"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5CB55901"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C48953D"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7922BD0"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DA79E8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327A9F2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25396946"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268879C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445CE4A4"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42469A9"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3F63A4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825C2D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2" w:type="pct"/>
            <w:tcBorders>
              <w:top w:val="nil"/>
              <w:left w:val="nil"/>
              <w:bottom w:val="nil"/>
              <w:right w:val="nil"/>
            </w:tcBorders>
            <w:shd w:val="clear" w:color="auto" w:fill="FFFFFF"/>
            <w:vAlign w:val="center"/>
          </w:tcPr>
          <w:p w14:paraId="6BB10D1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025135A2"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3" w:type="pct"/>
            <w:tcBorders>
              <w:top w:val="nil"/>
              <w:left w:val="nil"/>
              <w:bottom w:val="nil"/>
              <w:right w:val="nil"/>
            </w:tcBorders>
            <w:shd w:val="clear" w:color="auto" w:fill="FFFFFF"/>
            <w:vAlign w:val="center"/>
          </w:tcPr>
          <w:p w14:paraId="0083338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r>
      <w:tr w:rsidR="005F6336" w:rsidRPr="00114784" w14:paraId="10989376"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ABC3832"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1C4ADF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1534B8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722" w:type="pct"/>
            <w:tcBorders>
              <w:top w:val="nil"/>
              <w:left w:val="nil"/>
              <w:bottom w:val="nil"/>
              <w:right w:val="nil"/>
            </w:tcBorders>
            <w:shd w:val="clear" w:color="auto" w:fill="FFFFFF"/>
            <w:vAlign w:val="center"/>
          </w:tcPr>
          <w:p w14:paraId="03854F9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986" w:type="pct"/>
            <w:tcBorders>
              <w:top w:val="nil"/>
              <w:left w:val="nil"/>
              <w:bottom w:val="nil"/>
              <w:right w:val="nil"/>
            </w:tcBorders>
            <w:shd w:val="clear" w:color="auto" w:fill="FFFFFF"/>
            <w:vAlign w:val="center"/>
          </w:tcPr>
          <w:p w14:paraId="2C4BFE26"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1053" w:type="pct"/>
            <w:tcBorders>
              <w:top w:val="nil"/>
              <w:left w:val="nil"/>
              <w:bottom w:val="nil"/>
              <w:right w:val="nil"/>
            </w:tcBorders>
            <w:shd w:val="clear" w:color="auto" w:fill="FFFFFF"/>
            <w:vAlign w:val="center"/>
          </w:tcPr>
          <w:p w14:paraId="7A61AF8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49,0</w:t>
            </w:r>
          </w:p>
        </w:tc>
      </w:tr>
      <w:tr w:rsidR="005F6336" w:rsidRPr="00114784" w14:paraId="79C82755"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85DC43F"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03E8F6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B117A68"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339</w:t>
            </w:r>
          </w:p>
        </w:tc>
        <w:tc>
          <w:tcPr>
            <w:tcW w:w="722" w:type="pct"/>
            <w:tcBorders>
              <w:top w:val="nil"/>
              <w:left w:val="nil"/>
              <w:bottom w:val="nil"/>
              <w:right w:val="nil"/>
            </w:tcBorders>
            <w:shd w:val="clear" w:color="auto" w:fill="FFFFFF"/>
            <w:vAlign w:val="center"/>
          </w:tcPr>
          <w:p w14:paraId="38919C88"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51,0</w:t>
            </w:r>
          </w:p>
        </w:tc>
        <w:tc>
          <w:tcPr>
            <w:tcW w:w="986" w:type="pct"/>
            <w:tcBorders>
              <w:top w:val="nil"/>
              <w:left w:val="nil"/>
              <w:bottom w:val="nil"/>
              <w:right w:val="nil"/>
            </w:tcBorders>
            <w:shd w:val="clear" w:color="auto" w:fill="FFFFFF"/>
            <w:vAlign w:val="center"/>
          </w:tcPr>
          <w:p w14:paraId="452EE27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51,0</w:t>
            </w:r>
          </w:p>
        </w:tc>
        <w:tc>
          <w:tcPr>
            <w:tcW w:w="1053" w:type="pct"/>
            <w:tcBorders>
              <w:top w:val="nil"/>
              <w:left w:val="nil"/>
              <w:bottom w:val="nil"/>
              <w:right w:val="nil"/>
            </w:tcBorders>
            <w:shd w:val="clear" w:color="auto" w:fill="FFFFFF"/>
            <w:vAlign w:val="center"/>
          </w:tcPr>
          <w:p w14:paraId="32B235D6"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C9AF1E7"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E99EADB"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1D39A8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6DDB9450"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BD5C38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2BA5B9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257C7DA" w14:textId="77777777" w:rsidR="005F6336" w:rsidRPr="00114784" w:rsidRDefault="005F6336" w:rsidP="00A84BEB">
            <w:pPr>
              <w:autoSpaceDE w:val="0"/>
              <w:autoSpaceDN w:val="0"/>
              <w:adjustRightInd w:val="0"/>
              <w:spacing w:after="0" w:line="240" w:lineRule="auto"/>
              <w:jc w:val="center"/>
              <w:rPr>
                <w:rFonts w:ascii="Times New Roman" w:hAnsi="Times New Roman" w:cs="Times New Roman"/>
                <w:sz w:val="24"/>
                <w:szCs w:val="24"/>
              </w:rPr>
            </w:pPr>
          </w:p>
        </w:tc>
      </w:tr>
    </w:tbl>
    <w:p w14:paraId="4F3F008F"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3F055F64"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51,0’ı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36,4’ü önemli</w:t>
      </w:r>
      <w:r w:rsidRPr="00A21168">
        <w:rPr>
          <w:rFonts w:ascii="Times New Roman" w:hAnsi="Times New Roman" w:cs="Times New Roman"/>
          <w:sz w:val="24"/>
          <w:szCs w:val="24"/>
        </w:rPr>
        <w:t xml:space="preserve">, </w:t>
      </w:r>
      <w:r>
        <w:rPr>
          <w:rFonts w:ascii="Times New Roman" w:hAnsi="Times New Roman" w:cs="Times New Roman"/>
          <w:sz w:val="24"/>
          <w:szCs w:val="24"/>
        </w:rPr>
        <w:t>% 9,0’ı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1,8’i önemli değil, % 1,4’ü fikrim yok ve % 0,5’i hiç önemli değil olarak cevap vermiştir.</w:t>
      </w:r>
    </w:p>
    <w:p w14:paraId="4C295951" w14:textId="4FA3FC0C" w:rsidR="005F6336" w:rsidRDefault="005F6336" w:rsidP="00B16FAC">
      <w:pPr>
        <w:autoSpaceDE w:val="0"/>
        <w:autoSpaceDN w:val="0"/>
        <w:adjustRightInd w:val="0"/>
        <w:spacing w:after="0" w:line="360" w:lineRule="auto"/>
        <w:rPr>
          <w:rFonts w:ascii="Times New Roman" w:hAnsi="Times New Roman" w:cs="Times New Roman"/>
          <w:b/>
          <w:sz w:val="24"/>
          <w:szCs w:val="24"/>
        </w:rPr>
      </w:pPr>
    </w:p>
    <w:p w14:paraId="3EA8E941" w14:textId="15619146" w:rsidR="00A84BEB" w:rsidRPr="00A84BEB" w:rsidRDefault="00A84BEB" w:rsidP="00A84BEB">
      <w:pPr>
        <w:autoSpaceDE w:val="0"/>
        <w:autoSpaceDN w:val="0"/>
        <w:adjustRightInd w:val="0"/>
        <w:spacing w:after="0" w:line="480" w:lineRule="auto"/>
        <w:jc w:val="center"/>
        <w:rPr>
          <w:rFonts w:ascii="Times New Roman" w:hAnsi="Times New Roman" w:cs="Times New Roman"/>
          <w:b/>
          <w:sz w:val="24"/>
          <w:szCs w:val="24"/>
        </w:rPr>
      </w:pPr>
      <w:bookmarkStart w:id="354" w:name="_Toc51449096"/>
      <w:bookmarkStart w:id="355" w:name="_Toc51449896"/>
      <w:r w:rsidRPr="00A84BEB">
        <w:rPr>
          <w:rFonts w:ascii="Times New Roman" w:hAnsi="Times New Roman" w:cs="Times New Roman"/>
          <w:b/>
          <w:sz w:val="24"/>
          <w:szCs w:val="24"/>
        </w:rPr>
        <w:lastRenderedPageBreak/>
        <w:t xml:space="preserve">Tablo </w:t>
      </w:r>
      <w:r w:rsidRPr="00A84BEB">
        <w:rPr>
          <w:rFonts w:ascii="Times New Roman" w:hAnsi="Times New Roman" w:cs="Times New Roman"/>
          <w:b/>
          <w:sz w:val="24"/>
          <w:szCs w:val="24"/>
        </w:rPr>
        <w:fldChar w:fldCharType="begin"/>
      </w:r>
      <w:r w:rsidRPr="00A84BEB">
        <w:rPr>
          <w:rFonts w:ascii="Times New Roman" w:hAnsi="Times New Roman" w:cs="Times New Roman"/>
          <w:b/>
          <w:sz w:val="24"/>
          <w:szCs w:val="24"/>
        </w:rPr>
        <w:instrText xml:space="preserve"> SEQ Tablo \* ARABIC </w:instrText>
      </w:r>
      <w:r w:rsidRPr="00A84BE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157</w:t>
      </w:r>
      <w:r w:rsidRPr="00A84BEB">
        <w:rPr>
          <w:rFonts w:ascii="Times New Roman" w:hAnsi="Times New Roman" w:cs="Times New Roman"/>
          <w:b/>
          <w:sz w:val="24"/>
          <w:szCs w:val="24"/>
        </w:rPr>
        <w:fldChar w:fldCharType="end"/>
      </w:r>
      <w:r w:rsidRPr="00A84BEB">
        <w:rPr>
          <w:rFonts w:ascii="Times New Roman" w:hAnsi="Times New Roman" w:cs="Times New Roman"/>
          <w:b/>
          <w:sz w:val="24"/>
          <w:szCs w:val="24"/>
        </w:rPr>
        <w:t>. Soru 123-Otomobilin yetkili servisi fiyat düzeyi</w:t>
      </w:r>
      <w:bookmarkEnd w:id="354"/>
      <w:bookmarkEnd w:id="35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A84BEB" w:rsidRPr="00114784" w14:paraId="082AC5FE" w14:textId="77777777" w:rsidTr="00654E2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7991207" w14:textId="77777777" w:rsidR="00A84BEB" w:rsidRPr="00114784" w:rsidRDefault="00A84BEB"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6557315" w14:textId="77777777" w:rsidR="00A84BEB" w:rsidRPr="00114784" w:rsidRDefault="00A84BEB"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172CAC9F" w14:textId="77777777" w:rsidR="00A84BEB" w:rsidRPr="00114784" w:rsidRDefault="00A84BEB"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7E707E3" w14:textId="77777777" w:rsidR="00A84BEB" w:rsidRPr="00114784" w:rsidRDefault="00A84BEB"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652644D0" w14:textId="77777777" w:rsidR="00A84BEB" w:rsidRPr="00114784" w:rsidRDefault="00A84BEB"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A84BEB" w:rsidRPr="00114784" w14:paraId="335ECE82" w14:textId="77777777" w:rsidTr="00A84BE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BFA605C" w14:textId="77777777" w:rsidR="00A84BEB" w:rsidRPr="00114784" w:rsidRDefault="00A84BEB" w:rsidP="00A84BE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7F4FA75F" w14:textId="77777777"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2DD4F4C1" w14:textId="3F566E19"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5DBE52B9" w14:textId="0044A328"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69786F67" w14:textId="34BE5793"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4C56A759" w14:textId="7D87602C"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A84BEB" w:rsidRPr="00114784" w14:paraId="479147BD"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7252E83" w14:textId="77777777" w:rsidR="00A84BEB" w:rsidRPr="00114784" w:rsidRDefault="00A84BEB"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87636E6" w14:textId="77777777"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7A24F130" w14:textId="7CCF8574"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nil"/>
              <w:left w:val="nil"/>
              <w:bottom w:val="nil"/>
              <w:right w:val="nil"/>
            </w:tcBorders>
            <w:shd w:val="clear" w:color="auto" w:fill="FFFFFF"/>
            <w:vAlign w:val="center"/>
          </w:tcPr>
          <w:p w14:paraId="7645C442" w14:textId="678520A4"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6D8701B3" w14:textId="79650CDF"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nil"/>
              <w:left w:val="nil"/>
              <w:bottom w:val="nil"/>
              <w:right w:val="nil"/>
            </w:tcBorders>
            <w:shd w:val="clear" w:color="auto" w:fill="FFFFFF"/>
            <w:vAlign w:val="center"/>
          </w:tcPr>
          <w:p w14:paraId="6F591541" w14:textId="3C48A343"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A84BEB" w:rsidRPr="00114784" w14:paraId="57AA7244"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B79F182" w14:textId="77777777" w:rsidR="00A84BEB" w:rsidRPr="00114784" w:rsidRDefault="00A84BEB"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032C586" w14:textId="77777777"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6D0491F" w14:textId="6C19D42E"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6F9200E1" w14:textId="01555E9F"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4F389F10" w14:textId="16987CEF"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4A3B153C" w14:textId="048FEBE8"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A84BEB" w:rsidRPr="00114784" w14:paraId="2671F551"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EE81E1" w14:textId="77777777" w:rsidR="00A84BEB" w:rsidRPr="00114784" w:rsidRDefault="00A84BEB"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18F97327" w14:textId="77777777"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4C34D8D" w14:textId="32BB94B3"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2" w:type="pct"/>
            <w:tcBorders>
              <w:top w:val="nil"/>
              <w:left w:val="nil"/>
              <w:bottom w:val="nil"/>
              <w:right w:val="nil"/>
            </w:tcBorders>
            <w:shd w:val="clear" w:color="auto" w:fill="FFFFFF"/>
            <w:vAlign w:val="center"/>
          </w:tcPr>
          <w:p w14:paraId="4382DE68" w14:textId="189C927B"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86" w:type="pct"/>
            <w:tcBorders>
              <w:top w:val="nil"/>
              <w:left w:val="nil"/>
              <w:bottom w:val="nil"/>
              <w:right w:val="nil"/>
            </w:tcBorders>
            <w:shd w:val="clear" w:color="auto" w:fill="FFFFFF"/>
            <w:vAlign w:val="center"/>
          </w:tcPr>
          <w:p w14:paraId="0E9B20DD" w14:textId="6DA56CE0"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3" w:type="pct"/>
            <w:tcBorders>
              <w:top w:val="nil"/>
              <w:left w:val="nil"/>
              <w:bottom w:val="nil"/>
              <w:right w:val="nil"/>
            </w:tcBorders>
            <w:shd w:val="clear" w:color="auto" w:fill="FFFFFF"/>
            <w:vAlign w:val="center"/>
          </w:tcPr>
          <w:p w14:paraId="70487308" w14:textId="2BF2E966"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r>
      <w:tr w:rsidR="00A84BEB" w:rsidRPr="00114784" w14:paraId="7BE38983"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CDCDE31" w14:textId="77777777" w:rsidR="00A84BEB" w:rsidRPr="00114784" w:rsidRDefault="00A84BEB"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044FFBA" w14:textId="77777777"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2135B36" w14:textId="4EE9BC9B"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227</w:t>
            </w:r>
          </w:p>
        </w:tc>
        <w:tc>
          <w:tcPr>
            <w:tcW w:w="722" w:type="pct"/>
            <w:tcBorders>
              <w:top w:val="nil"/>
              <w:left w:val="nil"/>
              <w:bottom w:val="nil"/>
              <w:right w:val="nil"/>
            </w:tcBorders>
            <w:shd w:val="clear" w:color="auto" w:fill="FFFFFF"/>
            <w:vAlign w:val="center"/>
          </w:tcPr>
          <w:p w14:paraId="2B9EFBE3" w14:textId="1CCF53F6"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34,1</w:t>
            </w:r>
          </w:p>
        </w:tc>
        <w:tc>
          <w:tcPr>
            <w:tcW w:w="986" w:type="pct"/>
            <w:tcBorders>
              <w:top w:val="nil"/>
              <w:left w:val="nil"/>
              <w:bottom w:val="nil"/>
              <w:right w:val="nil"/>
            </w:tcBorders>
            <w:shd w:val="clear" w:color="auto" w:fill="FFFFFF"/>
            <w:vAlign w:val="center"/>
          </w:tcPr>
          <w:p w14:paraId="0D320211" w14:textId="7433246A"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34,1</w:t>
            </w:r>
          </w:p>
        </w:tc>
        <w:tc>
          <w:tcPr>
            <w:tcW w:w="1053" w:type="pct"/>
            <w:tcBorders>
              <w:top w:val="nil"/>
              <w:left w:val="nil"/>
              <w:bottom w:val="nil"/>
              <w:right w:val="nil"/>
            </w:tcBorders>
            <w:shd w:val="clear" w:color="auto" w:fill="FFFFFF"/>
            <w:vAlign w:val="center"/>
          </w:tcPr>
          <w:p w14:paraId="52860E68" w14:textId="147DDD71"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46,3</w:t>
            </w:r>
          </w:p>
        </w:tc>
      </w:tr>
      <w:tr w:rsidR="00A84BEB" w:rsidRPr="00114784" w14:paraId="5051DA43"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31F6FB5" w14:textId="77777777" w:rsidR="00A84BEB" w:rsidRPr="00114784" w:rsidRDefault="00A84BEB"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80D5C2E" w14:textId="77777777"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39619FE" w14:textId="4128C900"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357</w:t>
            </w:r>
          </w:p>
        </w:tc>
        <w:tc>
          <w:tcPr>
            <w:tcW w:w="722" w:type="pct"/>
            <w:tcBorders>
              <w:top w:val="nil"/>
              <w:left w:val="nil"/>
              <w:bottom w:val="nil"/>
              <w:right w:val="nil"/>
            </w:tcBorders>
            <w:shd w:val="clear" w:color="auto" w:fill="FFFFFF"/>
            <w:vAlign w:val="center"/>
          </w:tcPr>
          <w:p w14:paraId="706FF179" w14:textId="11EEE180"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53,7</w:t>
            </w:r>
          </w:p>
        </w:tc>
        <w:tc>
          <w:tcPr>
            <w:tcW w:w="986" w:type="pct"/>
            <w:tcBorders>
              <w:top w:val="nil"/>
              <w:left w:val="nil"/>
              <w:bottom w:val="nil"/>
              <w:right w:val="nil"/>
            </w:tcBorders>
            <w:shd w:val="clear" w:color="auto" w:fill="FFFFFF"/>
            <w:vAlign w:val="center"/>
          </w:tcPr>
          <w:p w14:paraId="118FA4BF" w14:textId="7F26A204"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53,7</w:t>
            </w:r>
          </w:p>
        </w:tc>
        <w:tc>
          <w:tcPr>
            <w:tcW w:w="1053" w:type="pct"/>
            <w:tcBorders>
              <w:top w:val="nil"/>
              <w:left w:val="nil"/>
              <w:bottom w:val="nil"/>
              <w:right w:val="nil"/>
            </w:tcBorders>
            <w:shd w:val="clear" w:color="auto" w:fill="FFFFFF"/>
            <w:vAlign w:val="center"/>
          </w:tcPr>
          <w:p w14:paraId="4EAFFB8B" w14:textId="2DEF5804"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A84BEB" w:rsidRPr="00114784" w14:paraId="22C43D8F"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F2F2337" w14:textId="77777777" w:rsidR="00A84BEB" w:rsidRPr="00114784" w:rsidRDefault="00A84BEB" w:rsidP="00A84BEB">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7E66DDE0" w14:textId="77777777"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B5AE5F7" w14:textId="5A1F175C"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79351DDA" w14:textId="46600D43"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5C72E55" w14:textId="382E2924" w:rsidR="00A84BEB" w:rsidRPr="00114784" w:rsidRDefault="00A84BEB"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549295A" w14:textId="77777777" w:rsidR="00A84BEB" w:rsidRPr="00114784" w:rsidRDefault="00A84BEB" w:rsidP="00A84BEB">
            <w:pPr>
              <w:autoSpaceDE w:val="0"/>
              <w:autoSpaceDN w:val="0"/>
              <w:adjustRightInd w:val="0"/>
              <w:spacing w:after="0" w:line="240" w:lineRule="auto"/>
              <w:jc w:val="center"/>
              <w:rPr>
                <w:rFonts w:ascii="Times New Roman" w:hAnsi="Times New Roman" w:cs="Times New Roman"/>
                <w:sz w:val="24"/>
                <w:szCs w:val="24"/>
              </w:rPr>
            </w:pPr>
          </w:p>
        </w:tc>
      </w:tr>
    </w:tbl>
    <w:p w14:paraId="3A4277B7" w14:textId="77777777" w:rsidR="00A84BEB" w:rsidRDefault="00A84BEB" w:rsidP="00B16FAC">
      <w:pPr>
        <w:autoSpaceDE w:val="0"/>
        <w:autoSpaceDN w:val="0"/>
        <w:adjustRightInd w:val="0"/>
        <w:spacing w:after="0" w:line="360" w:lineRule="auto"/>
        <w:rPr>
          <w:rFonts w:ascii="Times New Roman" w:hAnsi="Times New Roman" w:cs="Times New Roman"/>
          <w:sz w:val="24"/>
          <w:szCs w:val="24"/>
        </w:rPr>
      </w:pPr>
    </w:p>
    <w:p w14:paraId="09B1327C" w14:textId="2D894BB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53,7’si çok önemli, </w:t>
      </w:r>
      <w:r w:rsidRPr="00A21168">
        <w:rPr>
          <w:rFonts w:ascii="Times New Roman" w:hAnsi="Times New Roman" w:cs="Times New Roman"/>
          <w:sz w:val="24"/>
          <w:szCs w:val="24"/>
        </w:rPr>
        <w:t xml:space="preserve">% </w:t>
      </w:r>
      <w:r w:rsidR="00021AFF">
        <w:rPr>
          <w:rFonts w:ascii="Times New Roman" w:hAnsi="Times New Roman" w:cs="Times New Roman"/>
          <w:sz w:val="24"/>
          <w:szCs w:val="24"/>
        </w:rPr>
        <w:t xml:space="preserve">34,1’i </w:t>
      </w:r>
      <w:r>
        <w:rPr>
          <w:rFonts w:ascii="Times New Roman" w:hAnsi="Times New Roman" w:cs="Times New Roman"/>
          <w:sz w:val="24"/>
          <w:szCs w:val="24"/>
        </w:rPr>
        <w:t>önemli</w:t>
      </w:r>
      <w:r w:rsidRPr="00A21168">
        <w:rPr>
          <w:rFonts w:ascii="Times New Roman" w:hAnsi="Times New Roman" w:cs="Times New Roman"/>
          <w:sz w:val="24"/>
          <w:szCs w:val="24"/>
        </w:rPr>
        <w:t xml:space="preserve">, </w:t>
      </w:r>
      <w:r>
        <w:rPr>
          <w:rFonts w:ascii="Times New Roman" w:hAnsi="Times New Roman" w:cs="Times New Roman"/>
          <w:sz w:val="24"/>
          <w:szCs w:val="24"/>
        </w:rPr>
        <w:t>% 8,6’sı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2,3’ü önemli değ</w:t>
      </w:r>
      <w:r w:rsidR="00021AFF">
        <w:rPr>
          <w:rFonts w:ascii="Times New Roman" w:hAnsi="Times New Roman" w:cs="Times New Roman"/>
          <w:sz w:val="24"/>
          <w:szCs w:val="24"/>
        </w:rPr>
        <w:t xml:space="preserve">il, % 0,9’u hiç önemli değil ve            </w:t>
      </w:r>
      <w:r>
        <w:rPr>
          <w:rFonts w:ascii="Times New Roman" w:hAnsi="Times New Roman" w:cs="Times New Roman"/>
          <w:sz w:val="24"/>
          <w:szCs w:val="24"/>
        </w:rPr>
        <w:t>% 0,5’i fikrim yok olarak cevap vermiştir.</w:t>
      </w:r>
    </w:p>
    <w:p w14:paraId="072B1C27" w14:textId="7E77535E" w:rsidR="00A84BEB" w:rsidRDefault="00A84BEB" w:rsidP="00B16FAC">
      <w:pPr>
        <w:autoSpaceDE w:val="0"/>
        <w:autoSpaceDN w:val="0"/>
        <w:adjustRightInd w:val="0"/>
        <w:spacing w:after="0" w:line="360" w:lineRule="auto"/>
        <w:ind w:firstLine="708"/>
        <w:jc w:val="both"/>
        <w:rPr>
          <w:rFonts w:ascii="Times New Roman" w:hAnsi="Times New Roman" w:cs="Times New Roman"/>
          <w:sz w:val="24"/>
          <w:szCs w:val="24"/>
        </w:rPr>
      </w:pPr>
    </w:p>
    <w:p w14:paraId="42C64C1D" w14:textId="4DC4C6E5" w:rsidR="00A84BEB" w:rsidRPr="00A84BEB" w:rsidRDefault="00A84BEB" w:rsidP="0032497E">
      <w:pPr>
        <w:autoSpaceDE w:val="0"/>
        <w:autoSpaceDN w:val="0"/>
        <w:adjustRightInd w:val="0"/>
        <w:spacing w:after="0" w:line="480" w:lineRule="auto"/>
        <w:jc w:val="center"/>
        <w:rPr>
          <w:rFonts w:ascii="Times New Roman" w:hAnsi="Times New Roman" w:cs="Times New Roman"/>
          <w:sz w:val="24"/>
          <w:szCs w:val="24"/>
        </w:rPr>
      </w:pPr>
      <w:bookmarkStart w:id="356" w:name="_Toc51449097"/>
      <w:bookmarkStart w:id="357" w:name="_Toc51449897"/>
      <w:r w:rsidRPr="00A84BEB">
        <w:rPr>
          <w:rFonts w:ascii="Times New Roman" w:hAnsi="Times New Roman" w:cs="Times New Roman"/>
          <w:b/>
          <w:sz w:val="24"/>
          <w:szCs w:val="24"/>
        </w:rPr>
        <w:t xml:space="preserve">Tablo </w:t>
      </w:r>
      <w:r w:rsidRPr="00A84BEB">
        <w:rPr>
          <w:rFonts w:ascii="Times New Roman" w:hAnsi="Times New Roman" w:cs="Times New Roman"/>
          <w:b/>
          <w:sz w:val="24"/>
          <w:szCs w:val="24"/>
        </w:rPr>
        <w:fldChar w:fldCharType="begin"/>
      </w:r>
      <w:r w:rsidRPr="00A84BEB">
        <w:rPr>
          <w:rFonts w:ascii="Times New Roman" w:hAnsi="Times New Roman" w:cs="Times New Roman"/>
          <w:b/>
          <w:sz w:val="24"/>
          <w:szCs w:val="24"/>
        </w:rPr>
        <w:instrText xml:space="preserve"> SEQ Tablo \* ARABIC </w:instrText>
      </w:r>
      <w:r w:rsidRPr="00A84BEB">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158</w:t>
      </w:r>
      <w:r w:rsidRPr="00A84BEB">
        <w:rPr>
          <w:rFonts w:ascii="Times New Roman" w:hAnsi="Times New Roman" w:cs="Times New Roman"/>
          <w:b/>
          <w:sz w:val="24"/>
          <w:szCs w:val="24"/>
        </w:rPr>
        <w:fldChar w:fldCharType="end"/>
      </w:r>
      <w:r w:rsidRPr="00A84BEB">
        <w:rPr>
          <w:rFonts w:ascii="Times New Roman" w:hAnsi="Times New Roman" w:cs="Times New Roman"/>
          <w:b/>
          <w:sz w:val="24"/>
          <w:szCs w:val="24"/>
        </w:rPr>
        <w:t>. Soru 124-Otomobilin yetkili servisinin yaygınlığı</w:t>
      </w:r>
      <w:bookmarkEnd w:id="356"/>
      <w:bookmarkEnd w:id="35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B8B1655" w14:textId="77777777" w:rsidTr="00A84BEB">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19005C9B" w14:textId="77777777" w:rsidR="005F6336" w:rsidRPr="00114784" w:rsidRDefault="005F6336" w:rsidP="00A84BE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DED6F3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8D060B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4D1ABD6B"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5E19E8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4C15883" w14:textId="77777777" w:rsidTr="00A84BEB">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1E46F53" w14:textId="44C1DFEF" w:rsidR="005F6336" w:rsidRPr="00114784" w:rsidRDefault="005F6336" w:rsidP="00A84BEB">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38FC90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E20C1FB"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69BE6DE2"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498A5DA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5C38A93C"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5EC7BB3F"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86D5AC8"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6405F2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E904E36"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11155A0B"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7B2C051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62CC9D9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66778F45"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F673B9A"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666430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C25892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070C814E"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05C94DC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16B986D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7057A87B"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3C032BF"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F677359"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EC0EC6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2" w:type="pct"/>
            <w:tcBorders>
              <w:top w:val="nil"/>
              <w:left w:val="nil"/>
              <w:bottom w:val="nil"/>
              <w:right w:val="nil"/>
            </w:tcBorders>
            <w:shd w:val="clear" w:color="auto" w:fill="FFFFFF"/>
            <w:vAlign w:val="center"/>
          </w:tcPr>
          <w:p w14:paraId="5A393747"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600A8A2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3" w:type="pct"/>
            <w:tcBorders>
              <w:top w:val="nil"/>
              <w:left w:val="nil"/>
              <w:bottom w:val="nil"/>
              <w:right w:val="nil"/>
            </w:tcBorders>
            <w:shd w:val="clear" w:color="auto" w:fill="FFFFFF"/>
            <w:vAlign w:val="center"/>
          </w:tcPr>
          <w:p w14:paraId="0F63524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63A7B034"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DE77636"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3AED57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53F82E8"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218</w:t>
            </w:r>
          </w:p>
        </w:tc>
        <w:tc>
          <w:tcPr>
            <w:tcW w:w="722" w:type="pct"/>
            <w:tcBorders>
              <w:top w:val="nil"/>
              <w:left w:val="nil"/>
              <w:bottom w:val="nil"/>
              <w:right w:val="nil"/>
            </w:tcBorders>
            <w:shd w:val="clear" w:color="auto" w:fill="FFFFFF"/>
            <w:vAlign w:val="center"/>
          </w:tcPr>
          <w:p w14:paraId="308DC7DD"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32,8</w:t>
            </w:r>
          </w:p>
        </w:tc>
        <w:tc>
          <w:tcPr>
            <w:tcW w:w="986" w:type="pct"/>
            <w:tcBorders>
              <w:top w:val="nil"/>
              <w:left w:val="nil"/>
              <w:bottom w:val="nil"/>
              <w:right w:val="nil"/>
            </w:tcBorders>
            <w:shd w:val="clear" w:color="auto" w:fill="FFFFFF"/>
            <w:vAlign w:val="center"/>
          </w:tcPr>
          <w:p w14:paraId="4A392AFF"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32,8</w:t>
            </w:r>
          </w:p>
        </w:tc>
        <w:tc>
          <w:tcPr>
            <w:tcW w:w="1053" w:type="pct"/>
            <w:tcBorders>
              <w:top w:val="nil"/>
              <w:left w:val="nil"/>
              <w:bottom w:val="nil"/>
              <w:right w:val="nil"/>
            </w:tcBorders>
            <w:shd w:val="clear" w:color="auto" w:fill="FFFFFF"/>
            <w:vAlign w:val="center"/>
          </w:tcPr>
          <w:p w14:paraId="0E335DF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44,5</w:t>
            </w:r>
          </w:p>
        </w:tc>
      </w:tr>
      <w:tr w:rsidR="005F6336" w:rsidRPr="00114784" w14:paraId="2BD7F5AF"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1FA9EF"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0C7170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0CA71C1"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369</w:t>
            </w:r>
          </w:p>
        </w:tc>
        <w:tc>
          <w:tcPr>
            <w:tcW w:w="722" w:type="pct"/>
            <w:tcBorders>
              <w:top w:val="nil"/>
              <w:left w:val="nil"/>
              <w:bottom w:val="nil"/>
              <w:right w:val="nil"/>
            </w:tcBorders>
            <w:shd w:val="clear" w:color="auto" w:fill="FFFFFF"/>
            <w:vAlign w:val="center"/>
          </w:tcPr>
          <w:p w14:paraId="017AE4A4"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55,5</w:t>
            </w:r>
          </w:p>
        </w:tc>
        <w:tc>
          <w:tcPr>
            <w:tcW w:w="986" w:type="pct"/>
            <w:tcBorders>
              <w:top w:val="nil"/>
              <w:left w:val="nil"/>
              <w:bottom w:val="nil"/>
              <w:right w:val="nil"/>
            </w:tcBorders>
            <w:shd w:val="clear" w:color="auto" w:fill="FFFFFF"/>
            <w:vAlign w:val="center"/>
          </w:tcPr>
          <w:p w14:paraId="62A20DCA"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55,5</w:t>
            </w:r>
          </w:p>
        </w:tc>
        <w:tc>
          <w:tcPr>
            <w:tcW w:w="1053" w:type="pct"/>
            <w:tcBorders>
              <w:top w:val="nil"/>
              <w:left w:val="nil"/>
              <w:bottom w:val="nil"/>
              <w:right w:val="nil"/>
            </w:tcBorders>
            <w:shd w:val="clear" w:color="auto" w:fill="FFFFFF"/>
            <w:vAlign w:val="center"/>
          </w:tcPr>
          <w:p w14:paraId="7DF7F0A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CA95C41" w14:textId="77777777" w:rsidTr="00A84BEB">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6F90B46" w14:textId="77777777" w:rsidR="005F6336" w:rsidRPr="00114784" w:rsidRDefault="005F6336" w:rsidP="00A84BEB">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B3247F5"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02FF5F72"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9FD3903"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280DC18" w14:textId="77777777" w:rsidR="005F6336" w:rsidRPr="00114784" w:rsidRDefault="005F6336" w:rsidP="00A84BEB">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4885172" w14:textId="77777777" w:rsidR="005F6336" w:rsidRPr="00114784" w:rsidRDefault="005F6336" w:rsidP="00A84BEB">
            <w:pPr>
              <w:autoSpaceDE w:val="0"/>
              <w:autoSpaceDN w:val="0"/>
              <w:adjustRightInd w:val="0"/>
              <w:spacing w:after="0" w:line="240" w:lineRule="auto"/>
              <w:jc w:val="center"/>
              <w:rPr>
                <w:rFonts w:ascii="Times New Roman" w:hAnsi="Times New Roman" w:cs="Times New Roman"/>
                <w:sz w:val="24"/>
                <w:szCs w:val="24"/>
              </w:rPr>
            </w:pPr>
          </w:p>
        </w:tc>
      </w:tr>
    </w:tbl>
    <w:p w14:paraId="04103B3C" w14:textId="77777777" w:rsidR="00A84BEB" w:rsidRDefault="00A84BEB" w:rsidP="00B16FAC">
      <w:pPr>
        <w:autoSpaceDE w:val="0"/>
        <w:autoSpaceDN w:val="0"/>
        <w:adjustRightInd w:val="0"/>
        <w:spacing w:after="0" w:line="360" w:lineRule="auto"/>
        <w:ind w:firstLine="708"/>
        <w:jc w:val="both"/>
        <w:rPr>
          <w:rFonts w:ascii="Times New Roman" w:hAnsi="Times New Roman" w:cs="Times New Roman"/>
          <w:sz w:val="24"/>
          <w:szCs w:val="24"/>
        </w:rPr>
      </w:pPr>
    </w:p>
    <w:p w14:paraId="4844FB49" w14:textId="0572115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55,5’i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32,8’i önemli</w:t>
      </w:r>
      <w:r w:rsidRPr="00A21168">
        <w:rPr>
          <w:rFonts w:ascii="Times New Roman" w:hAnsi="Times New Roman" w:cs="Times New Roman"/>
          <w:sz w:val="24"/>
          <w:szCs w:val="24"/>
        </w:rPr>
        <w:t xml:space="preserve">, </w:t>
      </w:r>
      <w:r>
        <w:rPr>
          <w:rFonts w:ascii="Times New Roman" w:hAnsi="Times New Roman" w:cs="Times New Roman"/>
          <w:sz w:val="24"/>
          <w:szCs w:val="24"/>
        </w:rPr>
        <w:t>% 7,7’si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2,3’ü önemli değil, % 1,4’ü fikrim yok ve % 0,5’i hiç önemli değil olarak cevap vermiştir.</w:t>
      </w:r>
    </w:p>
    <w:p w14:paraId="1968F8E9"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0B56C6C5" w14:textId="75FFB20A" w:rsidR="00AB68C4" w:rsidRPr="00654E2C" w:rsidRDefault="00654E2C" w:rsidP="0032497E">
      <w:pPr>
        <w:autoSpaceDE w:val="0"/>
        <w:autoSpaceDN w:val="0"/>
        <w:adjustRightInd w:val="0"/>
        <w:spacing w:after="0" w:line="480" w:lineRule="auto"/>
        <w:jc w:val="center"/>
        <w:rPr>
          <w:rFonts w:ascii="Times New Roman" w:hAnsi="Times New Roman" w:cs="Times New Roman"/>
          <w:sz w:val="24"/>
          <w:szCs w:val="24"/>
        </w:rPr>
      </w:pPr>
      <w:bookmarkStart w:id="358" w:name="_Toc51449098"/>
      <w:bookmarkStart w:id="359" w:name="_Toc51449898"/>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159</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125-Otomobilin yetkili servisinin kalitesi</w:t>
      </w:r>
      <w:bookmarkEnd w:id="358"/>
      <w:bookmarkEnd w:id="35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A76F198" w14:textId="77777777" w:rsidTr="00654E2C">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74F0814A"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99CFC1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6806AE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7920A9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8AE1C0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8F1564C"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01F2A04" w14:textId="79F4C6A5"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469B8E1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8A7738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2B08FD5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12EB6B3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6C7BEAF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17ACD76A"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D88A2B7"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DD6F8A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B0F1FE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1E46A71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178531F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6BD9A57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0FADACF8"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CD0BE9E"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F2DADA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66CD6D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22" w:type="pct"/>
            <w:tcBorders>
              <w:top w:val="nil"/>
              <w:left w:val="nil"/>
              <w:bottom w:val="nil"/>
              <w:right w:val="nil"/>
            </w:tcBorders>
            <w:shd w:val="clear" w:color="auto" w:fill="FFFFFF"/>
            <w:vAlign w:val="center"/>
          </w:tcPr>
          <w:p w14:paraId="387A956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986" w:type="pct"/>
            <w:tcBorders>
              <w:top w:val="nil"/>
              <w:left w:val="nil"/>
              <w:bottom w:val="nil"/>
              <w:right w:val="nil"/>
            </w:tcBorders>
            <w:shd w:val="clear" w:color="auto" w:fill="FFFFFF"/>
            <w:vAlign w:val="center"/>
          </w:tcPr>
          <w:p w14:paraId="51C34D9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53" w:type="pct"/>
            <w:tcBorders>
              <w:top w:val="nil"/>
              <w:left w:val="nil"/>
              <w:bottom w:val="nil"/>
              <w:right w:val="nil"/>
            </w:tcBorders>
            <w:shd w:val="clear" w:color="auto" w:fill="FFFFFF"/>
            <w:vAlign w:val="center"/>
          </w:tcPr>
          <w:p w14:paraId="4C846F4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r>
      <w:tr w:rsidR="005F6336" w:rsidRPr="00114784" w14:paraId="786EC14B"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D16616"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046121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B31BE3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1E5C5D5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nil"/>
              <w:left w:val="nil"/>
              <w:bottom w:val="nil"/>
              <w:right w:val="nil"/>
            </w:tcBorders>
            <w:shd w:val="clear" w:color="auto" w:fill="FFFFFF"/>
            <w:vAlign w:val="center"/>
          </w:tcPr>
          <w:p w14:paraId="5874AB8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nil"/>
              <w:left w:val="nil"/>
              <w:bottom w:val="nil"/>
              <w:right w:val="nil"/>
            </w:tcBorders>
            <w:shd w:val="clear" w:color="auto" w:fill="FFFFFF"/>
            <w:vAlign w:val="center"/>
          </w:tcPr>
          <w:p w14:paraId="0EE4BE8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r>
      <w:tr w:rsidR="005F6336" w:rsidRPr="00114784" w14:paraId="57A9A110"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BFA628A"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FA3318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2B1043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197</w:t>
            </w:r>
          </w:p>
        </w:tc>
        <w:tc>
          <w:tcPr>
            <w:tcW w:w="722" w:type="pct"/>
            <w:tcBorders>
              <w:top w:val="nil"/>
              <w:left w:val="nil"/>
              <w:bottom w:val="nil"/>
              <w:right w:val="nil"/>
            </w:tcBorders>
            <w:shd w:val="clear" w:color="auto" w:fill="FFFFFF"/>
            <w:vAlign w:val="center"/>
          </w:tcPr>
          <w:p w14:paraId="2BFC17A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29,6</w:t>
            </w:r>
          </w:p>
        </w:tc>
        <w:tc>
          <w:tcPr>
            <w:tcW w:w="986" w:type="pct"/>
            <w:tcBorders>
              <w:top w:val="nil"/>
              <w:left w:val="nil"/>
              <w:bottom w:val="nil"/>
              <w:right w:val="nil"/>
            </w:tcBorders>
            <w:shd w:val="clear" w:color="auto" w:fill="FFFFFF"/>
            <w:vAlign w:val="center"/>
          </w:tcPr>
          <w:p w14:paraId="012397A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29,6</w:t>
            </w:r>
          </w:p>
        </w:tc>
        <w:tc>
          <w:tcPr>
            <w:tcW w:w="1053" w:type="pct"/>
            <w:tcBorders>
              <w:top w:val="nil"/>
              <w:left w:val="nil"/>
              <w:bottom w:val="nil"/>
              <w:right w:val="nil"/>
            </w:tcBorders>
            <w:shd w:val="clear" w:color="auto" w:fill="FFFFFF"/>
            <w:vAlign w:val="center"/>
          </w:tcPr>
          <w:p w14:paraId="4D7D36B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r>
      <w:tr w:rsidR="005F6336" w:rsidRPr="00114784" w14:paraId="1AE59710"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194D528"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5C21A0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26E393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405</w:t>
            </w:r>
          </w:p>
        </w:tc>
        <w:tc>
          <w:tcPr>
            <w:tcW w:w="722" w:type="pct"/>
            <w:tcBorders>
              <w:top w:val="nil"/>
              <w:left w:val="nil"/>
              <w:bottom w:val="nil"/>
              <w:right w:val="nil"/>
            </w:tcBorders>
            <w:shd w:val="clear" w:color="auto" w:fill="FFFFFF"/>
            <w:vAlign w:val="center"/>
          </w:tcPr>
          <w:p w14:paraId="3996D52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60,9</w:t>
            </w:r>
          </w:p>
        </w:tc>
        <w:tc>
          <w:tcPr>
            <w:tcW w:w="986" w:type="pct"/>
            <w:tcBorders>
              <w:top w:val="nil"/>
              <w:left w:val="nil"/>
              <w:bottom w:val="nil"/>
              <w:right w:val="nil"/>
            </w:tcBorders>
            <w:shd w:val="clear" w:color="auto" w:fill="FFFFFF"/>
            <w:vAlign w:val="center"/>
          </w:tcPr>
          <w:p w14:paraId="6A7C9DB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60,9</w:t>
            </w:r>
          </w:p>
        </w:tc>
        <w:tc>
          <w:tcPr>
            <w:tcW w:w="1053" w:type="pct"/>
            <w:tcBorders>
              <w:top w:val="nil"/>
              <w:left w:val="nil"/>
              <w:bottom w:val="nil"/>
              <w:right w:val="nil"/>
            </w:tcBorders>
            <w:shd w:val="clear" w:color="auto" w:fill="FFFFFF"/>
            <w:vAlign w:val="center"/>
          </w:tcPr>
          <w:p w14:paraId="49BAB60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1A6A979"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E111F5"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97AD95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8F0C9D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87BA12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9E25EF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C61DEA2"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11C0386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640E97E" w14:textId="69217F3E"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159’a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60,9’u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29,6’sı önemli</w:t>
      </w:r>
      <w:r w:rsidRPr="00A21168">
        <w:rPr>
          <w:rFonts w:ascii="Times New Roman" w:hAnsi="Times New Roman" w:cs="Times New Roman"/>
          <w:sz w:val="24"/>
          <w:szCs w:val="24"/>
        </w:rPr>
        <w:t xml:space="preserve">, </w:t>
      </w:r>
      <w:r>
        <w:rPr>
          <w:rFonts w:ascii="Times New Roman" w:hAnsi="Times New Roman" w:cs="Times New Roman"/>
          <w:sz w:val="24"/>
          <w:szCs w:val="24"/>
        </w:rPr>
        <w:t>% 4,5’i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3,6’sı önemli değil, % 0,9’u fikrim yok ve % 0,5’i hiç önemli değil olarak cevap vermiştir.</w:t>
      </w:r>
    </w:p>
    <w:p w14:paraId="451B68EE" w14:textId="630441A4" w:rsidR="00654E2C" w:rsidRDefault="00654E2C" w:rsidP="00B16FAC">
      <w:pPr>
        <w:autoSpaceDE w:val="0"/>
        <w:autoSpaceDN w:val="0"/>
        <w:adjustRightInd w:val="0"/>
        <w:spacing w:after="0" w:line="360" w:lineRule="auto"/>
        <w:ind w:firstLine="708"/>
        <w:jc w:val="both"/>
        <w:rPr>
          <w:rFonts w:ascii="Times New Roman" w:hAnsi="Times New Roman" w:cs="Times New Roman"/>
          <w:sz w:val="24"/>
          <w:szCs w:val="24"/>
        </w:rPr>
      </w:pPr>
    </w:p>
    <w:p w14:paraId="35572C49" w14:textId="592F6DC3" w:rsidR="00654E2C" w:rsidRPr="00654E2C" w:rsidRDefault="00654E2C" w:rsidP="0032497E">
      <w:pPr>
        <w:autoSpaceDE w:val="0"/>
        <w:autoSpaceDN w:val="0"/>
        <w:adjustRightInd w:val="0"/>
        <w:spacing w:after="0" w:line="480" w:lineRule="auto"/>
        <w:jc w:val="center"/>
        <w:rPr>
          <w:rFonts w:ascii="Times New Roman" w:hAnsi="Times New Roman" w:cs="Times New Roman"/>
          <w:sz w:val="24"/>
          <w:szCs w:val="24"/>
        </w:rPr>
      </w:pPr>
      <w:bookmarkStart w:id="360" w:name="_Toc51449099"/>
      <w:bookmarkStart w:id="361" w:name="_Toc51449899"/>
      <w:r w:rsidRPr="00654E2C">
        <w:rPr>
          <w:rFonts w:ascii="Times New Roman" w:hAnsi="Times New Roman" w:cs="Times New Roman"/>
          <w:b/>
          <w:sz w:val="24"/>
          <w:szCs w:val="24"/>
        </w:rPr>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160</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126-Otomobilin yetkili servisinin güvenirliliği</w:t>
      </w:r>
      <w:bookmarkEnd w:id="360"/>
      <w:bookmarkEnd w:id="36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72B6A616" w14:textId="77777777" w:rsidTr="00654E2C">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3AE4834B"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6B8DA8E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3495FC9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7907EFC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408613E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03B65EE" w14:textId="77777777" w:rsidTr="00654E2C">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640E8F07" w14:textId="788DCCC7" w:rsidR="005F6336" w:rsidRPr="00114784" w:rsidRDefault="005F6336" w:rsidP="00654E2C">
            <w:pPr>
              <w:autoSpaceDE w:val="0"/>
              <w:autoSpaceDN w:val="0"/>
              <w:adjustRightInd w:val="0"/>
              <w:spacing w:after="0" w:line="240" w:lineRule="auto"/>
              <w:ind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1D91F54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037AA62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43" w:type="pct"/>
            <w:tcBorders>
              <w:top w:val="single" w:sz="16" w:space="0" w:color="000000"/>
              <w:left w:val="nil"/>
              <w:bottom w:val="nil"/>
              <w:right w:val="nil"/>
            </w:tcBorders>
            <w:shd w:val="clear" w:color="auto" w:fill="FFFFFF"/>
            <w:vAlign w:val="center"/>
          </w:tcPr>
          <w:p w14:paraId="1345742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14" w:type="pct"/>
            <w:tcBorders>
              <w:top w:val="single" w:sz="16" w:space="0" w:color="000000"/>
              <w:left w:val="nil"/>
              <w:bottom w:val="nil"/>
              <w:right w:val="nil"/>
            </w:tcBorders>
            <w:shd w:val="clear" w:color="auto" w:fill="FFFFFF"/>
            <w:vAlign w:val="center"/>
          </w:tcPr>
          <w:p w14:paraId="6A8595F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82" w:type="pct"/>
            <w:tcBorders>
              <w:top w:val="single" w:sz="16" w:space="0" w:color="000000"/>
              <w:left w:val="nil"/>
              <w:bottom w:val="nil"/>
              <w:right w:val="nil"/>
            </w:tcBorders>
            <w:shd w:val="clear" w:color="auto" w:fill="FFFFFF"/>
            <w:vAlign w:val="center"/>
          </w:tcPr>
          <w:p w14:paraId="21D62AF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6793ECF5"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1C21C45"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3EC387D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6E3F17D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43" w:type="pct"/>
            <w:tcBorders>
              <w:top w:val="nil"/>
              <w:left w:val="nil"/>
              <w:bottom w:val="nil"/>
              <w:right w:val="nil"/>
            </w:tcBorders>
            <w:shd w:val="clear" w:color="auto" w:fill="FFFFFF"/>
            <w:vAlign w:val="center"/>
          </w:tcPr>
          <w:p w14:paraId="0582CA6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14" w:type="pct"/>
            <w:tcBorders>
              <w:top w:val="nil"/>
              <w:left w:val="nil"/>
              <w:bottom w:val="nil"/>
              <w:right w:val="nil"/>
            </w:tcBorders>
            <w:shd w:val="clear" w:color="auto" w:fill="FFFFFF"/>
            <w:vAlign w:val="center"/>
          </w:tcPr>
          <w:p w14:paraId="059AD07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82" w:type="pct"/>
            <w:tcBorders>
              <w:top w:val="nil"/>
              <w:left w:val="nil"/>
              <w:bottom w:val="nil"/>
              <w:right w:val="nil"/>
            </w:tcBorders>
            <w:shd w:val="clear" w:color="auto" w:fill="FFFFFF"/>
            <w:vAlign w:val="center"/>
          </w:tcPr>
          <w:p w14:paraId="1F3C4E4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5BAA781C"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30F653D0"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74FA201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3AAED24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43" w:type="pct"/>
            <w:tcBorders>
              <w:top w:val="nil"/>
              <w:left w:val="nil"/>
              <w:bottom w:val="nil"/>
              <w:right w:val="nil"/>
            </w:tcBorders>
            <w:shd w:val="clear" w:color="auto" w:fill="FFFFFF"/>
            <w:vAlign w:val="center"/>
          </w:tcPr>
          <w:p w14:paraId="5FC69ED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14" w:type="pct"/>
            <w:tcBorders>
              <w:top w:val="nil"/>
              <w:left w:val="nil"/>
              <w:bottom w:val="nil"/>
              <w:right w:val="nil"/>
            </w:tcBorders>
            <w:shd w:val="clear" w:color="auto" w:fill="FFFFFF"/>
            <w:vAlign w:val="center"/>
          </w:tcPr>
          <w:p w14:paraId="61C7F01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82" w:type="pct"/>
            <w:tcBorders>
              <w:top w:val="nil"/>
              <w:left w:val="nil"/>
              <w:bottom w:val="nil"/>
              <w:right w:val="nil"/>
            </w:tcBorders>
            <w:shd w:val="clear" w:color="auto" w:fill="FFFFFF"/>
            <w:vAlign w:val="center"/>
          </w:tcPr>
          <w:p w14:paraId="4E52DB0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7F7F7BEB"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35CEA3B6"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36B594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584CE2A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194</w:t>
            </w:r>
          </w:p>
        </w:tc>
        <w:tc>
          <w:tcPr>
            <w:tcW w:w="743" w:type="pct"/>
            <w:tcBorders>
              <w:top w:val="nil"/>
              <w:left w:val="nil"/>
              <w:bottom w:val="nil"/>
              <w:right w:val="nil"/>
            </w:tcBorders>
            <w:shd w:val="clear" w:color="auto" w:fill="FFFFFF"/>
            <w:vAlign w:val="center"/>
          </w:tcPr>
          <w:p w14:paraId="18A086D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29,2</w:t>
            </w:r>
          </w:p>
        </w:tc>
        <w:tc>
          <w:tcPr>
            <w:tcW w:w="1014" w:type="pct"/>
            <w:tcBorders>
              <w:top w:val="nil"/>
              <w:left w:val="nil"/>
              <w:bottom w:val="nil"/>
              <w:right w:val="nil"/>
            </w:tcBorders>
            <w:shd w:val="clear" w:color="auto" w:fill="FFFFFF"/>
            <w:vAlign w:val="center"/>
          </w:tcPr>
          <w:p w14:paraId="61620CA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29,2</w:t>
            </w:r>
          </w:p>
        </w:tc>
        <w:tc>
          <w:tcPr>
            <w:tcW w:w="1082" w:type="pct"/>
            <w:tcBorders>
              <w:top w:val="nil"/>
              <w:left w:val="nil"/>
              <w:bottom w:val="nil"/>
              <w:right w:val="nil"/>
            </w:tcBorders>
            <w:shd w:val="clear" w:color="auto" w:fill="FFFFFF"/>
            <w:vAlign w:val="center"/>
          </w:tcPr>
          <w:p w14:paraId="098CF42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37,7</w:t>
            </w:r>
          </w:p>
        </w:tc>
      </w:tr>
      <w:tr w:rsidR="005F6336" w:rsidRPr="00114784" w14:paraId="4AE8A4BC"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8C1DAF5"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1FF9DB1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4F58003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414</w:t>
            </w:r>
          </w:p>
        </w:tc>
        <w:tc>
          <w:tcPr>
            <w:tcW w:w="743" w:type="pct"/>
            <w:tcBorders>
              <w:top w:val="nil"/>
              <w:left w:val="nil"/>
              <w:bottom w:val="nil"/>
              <w:right w:val="nil"/>
            </w:tcBorders>
            <w:shd w:val="clear" w:color="auto" w:fill="FFFFFF"/>
            <w:vAlign w:val="center"/>
          </w:tcPr>
          <w:p w14:paraId="7E0E050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62,3</w:t>
            </w:r>
          </w:p>
        </w:tc>
        <w:tc>
          <w:tcPr>
            <w:tcW w:w="1014" w:type="pct"/>
            <w:tcBorders>
              <w:top w:val="nil"/>
              <w:left w:val="nil"/>
              <w:bottom w:val="nil"/>
              <w:right w:val="nil"/>
            </w:tcBorders>
            <w:shd w:val="clear" w:color="auto" w:fill="FFFFFF"/>
            <w:vAlign w:val="center"/>
          </w:tcPr>
          <w:p w14:paraId="7AE44B8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62,3</w:t>
            </w:r>
          </w:p>
        </w:tc>
        <w:tc>
          <w:tcPr>
            <w:tcW w:w="1082" w:type="pct"/>
            <w:tcBorders>
              <w:top w:val="nil"/>
              <w:left w:val="nil"/>
              <w:bottom w:val="nil"/>
              <w:right w:val="nil"/>
            </w:tcBorders>
            <w:shd w:val="clear" w:color="auto" w:fill="FFFFFF"/>
            <w:vAlign w:val="center"/>
          </w:tcPr>
          <w:p w14:paraId="2331DC9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864D456"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A04A14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7EAB161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047BB4F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18DA598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0BAA265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198D2F86"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2F32CAF9"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AA1833B"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160’a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62,3’ü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29,2’si önemli</w:t>
      </w:r>
      <w:r w:rsidRPr="00A21168">
        <w:rPr>
          <w:rFonts w:ascii="Times New Roman" w:hAnsi="Times New Roman" w:cs="Times New Roman"/>
          <w:sz w:val="24"/>
          <w:szCs w:val="24"/>
        </w:rPr>
        <w:t xml:space="preserve">, </w:t>
      </w:r>
      <w:r>
        <w:rPr>
          <w:rFonts w:ascii="Times New Roman" w:hAnsi="Times New Roman" w:cs="Times New Roman"/>
          <w:sz w:val="24"/>
          <w:szCs w:val="24"/>
        </w:rPr>
        <w:t>% 4,5’i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3,6’sı önemli değil ve % 0,5’i fikrim yok olarak cevap vermiştir.</w:t>
      </w:r>
    </w:p>
    <w:p w14:paraId="313440EE" w14:textId="06B54B92"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76FA7457" w14:textId="77777777" w:rsidR="0032497E" w:rsidRDefault="0032497E" w:rsidP="00654E2C">
      <w:pPr>
        <w:autoSpaceDE w:val="0"/>
        <w:autoSpaceDN w:val="0"/>
        <w:adjustRightInd w:val="0"/>
        <w:spacing w:after="0" w:line="480" w:lineRule="auto"/>
        <w:jc w:val="center"/>
        <w:rPr>
          <w:rFonts w:ascii="Times New Roman" w:hAnsi="Times New Roman" w:cs="Times New Roman"/>
          <w:b/>
          <w:sz w:val="24"/>
          <w:szCs w:val="24"/>
        </w:rPr>
      </w:pPr>
    </w:p>
    <w:p w14:paraId="4EB85F31" w14:textId="1BDA4ED9" w:rsidR="00654E2C" w:rsidRPr="00654E2C" w:rsidRDefault="00654E2C" w:rsidP="00654E2C">
      <w:pPr>
        <w:autoSpaceDE w:val="0"/>
        <w:autoSpaceDN w:val="0"/>
        <w:adjustRightInd w:val="0"/>
        <w:spacing w:after="0" w:line="480" w:lineRule="auto"/>
        <w:jc w:val="center"/>
        <w:rPr>
          <w:rFonts w:ascii="Times New Roman" w:hAnsi="Times New Roman" w:cs="Times New Roman"/>
          <w:sz w:val="24"/>
          <w:szCs w:val="24"/>
        </w:rPr>
      </w:pPr>
      <w:bookmarkStart w:id="362" w:name="_Toc51449100"/>
      <w:bookmarkStart w:id="363" w:name="_Toc51449900"/>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161</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127-Otomobilin yetkili servisi randevu verme tarihi</w:t>
      </w:r>
      <w:bookmarkEnd w:id="362"/>
      <w:bookmarkEnd w:id="36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3B03022" w14:textId="77777777" w:rsidTr="00654E2C">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3B24A119"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74507B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E44A8F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B1367F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28782C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DBBCDFA"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9335228" w14:textId="45A5A3BA"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20E39F2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75D4DB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317C632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0BF526B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56DBEA6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4A3A5064"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8D9CCE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695C48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AA070D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4816AC9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28E91D8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121EFF7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528D7C7B"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A2AEAF7"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B84C90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0207CA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095A5F6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6B0B5C6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2DE558D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1C0D5D71"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8ED4EC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2F3144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225EFE8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22" w:type="pct"/>
            <w:tcBorders>
              <w:top w:val="nil"/>
              <w:left w:val="nil"/>
              <w:bottom w:val="nil"/>
              <w:right w:val="nil"/>
            </w:tcBorders>
            <w:shd w:val="clear" w:color="auto" w:fill="FFFFFF"/>
            <w:vAlign w:val="center"/>
          </w:tcPr>
          <w:p w14:paraId="3156729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86" w:type="pct"/>
            <w:tcBorders>
              <w:top w:val="nil"/>
              <w:left w:val="nil"/>
              <w:bottom w:val="nil"/>
              <w:right w:val="nil"/>
            </w:tcBorders>
            <w:shd w:val="clear" w:color="auto" w:fill="FFFFFF"/>
            <w:vAlign w:val="center"/>
          </w:tcPr>
          <w:p w14:paraId="5C7772A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53" w:type="pct"/>
            <w:tcBorders>
              <w:top w:val="nil"/>
              <w:left w:val="nil"/>
              <w:bottom w:val="nil"/>
              <w:right w:val="nil"/>
            </w:tcBorders>
            <w:shd w:val="clear" w:color="auto" w:fill="FFFFFF"/>
            <w:vAlign w:val="center"/>
          </w:tcPr>
          <w:p w14:paraId="6D777D4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r>
      <w:tr w:rsidR="005F6336" w:rsidRPr="00114784" w14:paraId="5722487E"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7C6735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342DE4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755A97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281</w:t>
            </w:r>
          </w:p>
        </w:tc>
        <w:tc>
          <w:tcPr>
            <w:tcW w:w="722" w:type="pct"/>
            <w:tcBorders>
              <w:top w:val="nil"/>
              <w:left w:val="nil"/>
              <w:bottom w:val="nil"/>
              <w:right w:val="nil"/>
            </w:tcBorders>
            <w:shd w:val="clear" w:color="auto" w:fill="FFFFFF"/>
            <w:vAlign w:val="center"/>
          </w:tcPr>
          <w:p w14:paraId="0C54625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42,3</w:t>
            </w:r>
          </w:p>
        </w:tc>
        <w:tc>
          <w:tcPr>
            <w:tcW w:w="986" w:type="pct"/>
            <w:tcBorders>
              <w:top w:val="nil"/>
              <w:left w:val="nil"/>
              <w:bottom w:val="nil"/>
              <w:right w:val="nil"/>
            </w:tcBorders>
            <w:shd w:val="clear" w:color="auto" w:fill="FFFFFF"/>
            <w:vAlign w:val="center"/>
          </w:tcPr>
          <w:p w14:paraId="1C4CE74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42,3</w:t>
            </w:r>
          </w:p>
        </w:tc>
        <w:tc>
          <w:tcPr>
            <w:tcW w:w="1053" w:type="pct"/>
            <w:tcBorders>
              <w:top w:val="nil"/>
              <w:left w:val="nil"/>
              <w:bottom w:val="nil"/>
              <w:right w:val="nil"/>
            </w:tcBorders>
            <w:shd w:val="clear" w:color="auto" w:fill="FFFFFF"/>
            <w:vAlign w:val="center"/>
          </w:tcPr>
          <w:p w14:paraId="4D51D34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56,7</w:t>
            </w:r>
          </w:p>
        </w:tc>
      </w:tr>
      <w:tr w:rsidR="005F6336" w:rsidRPr="00114784" w14:paraId="1782E675"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943E87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D3AA74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E310F0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288</w:t>
            </w:r>
          </w:p>
        </w:tc>
        <w:tc>
          <w:tcPr>
            <w:tcW w:w="722" w:type="pct"/>
            <w:tcBorders>
              <w:top w:val="nil"/>
              <w:left w:val="nil"/>
              <w:bottom w:val="nil"/>
              <w:right w:val="nil"/>
            </w:tcBorders>
            <w:shd w:val="clear" w:color="auto" w:fill="FFFFFF"/>
            <w:vAlign w:val="center"/>
          </w:tcPr>
          <w:p w14:paraId="6B1AB2D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43,3</w:t>
            </w:r>
          </w:p>
        </w:tc>
        <w:tc>
          <w:tcPr>
            <w:tcW w:w="986" w:type="pct"/>
            <w:tcBorders>
              <w:top w:val="nil"/>
              <w:left w:val="nil"/>
              <w:bottom w:val="nil"/>
              <w:right w:val="nil"/>
            </w:tcBorders>
            <w:shd w:val="clear" w:color="auto" w:fill="FFFFFF"/>
            <w:vAlign w:val="center"/>
          </w:tcPr>
          <w:p w14:paraId="7A4BFBE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43,3</w:t>
            </w:r>
          </w:p>
        </w:tc>
        <w:tc>
          <w:tcPr>
            <w:tcW w:w="1053" w:type="pct"/>
            <w:tcBorders>
              <w:top w:val="nil"/>
              <w:left w:val="nil"/>
              <w:bottom w:val="nil"/>
              <w:right w:val="nil"/>
            </w:tcBorders>
            <w:shd w:val="clear" w:color="auto" w:fill="FFFFFF"/>
            <w:vAlign w:val="center"/>
          </w:tcPr>
          <w:p w14:paraId="500CD63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885E474"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3CFCE4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26284C7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30B05B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8E7211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5EC25B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6F700BE9"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039A04E5"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46BA74FF" w14:textId="3CED488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161’e </w:t>
      </w:r>
      <w:r w:rsidRPr="00A21168">
        <w:rPr>
          <w:rFonts w:ascii="Times New Roman" w:hAnsi="Times New Roman" w:cs="Times New Roman"/>
          <w:sz w:val="24"/>
          <w:szCs w:val="24"/>
        </w:rPr>
        <w:t xml:space="preserve">bakıldığında ankete katılanların </w:t>
      </w:r>
      <w:r w:rsidR="00BC4BD6">
        <w:rPr>
          <w:rFonts w:ascii="Times New Roman" w:hAnsi="Times New Roman" w:cs="Times New Roman"/>
          <w:sz w:val="24"/>
          <w:szCs w:val="24"/>
        </w:rPr>
        <w:t>% 4</w:t>
      </w:r>
      <w:r>
        <w:rPr>
          <w:rFonts w:ascii="Times New Roman" w:hAnsi="Times New Roman" w:cs="Times New Roman"/>
          <w:sz w:val="24"/>
          <w:szCs w:val="24"/>
        </w:rPr>
        <w:t xml:space="preserve">3,3’ü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42,3’ü önemli</w:t>
      </w:r>
      <w:r w:rsidRPr="00A21168">
        <w:rPr>
          <w:rFonts w:ascii="Times New Roman" w:hAnsi="Times New Roman" w:cs="Times New Roman"/>
          <w:sz w:val="24"/>
          <w:szCs w:val="24"/>
        </w:rPr>
        <w:t xml:space="preserve">, </w:t>
      </w:r>
      <w:r>
        <w:rPr>
          <w:rFonts w:ascii="Times New Roman" w:hAnsi="Times New Roman" w:cs="Times New Roman"/>
          <w:sz w:val="24"/>
          <w:szCs w:val="24"/>
        </w:rPr>
        <w:t>% 9,9’u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1,8’i önemli değil,</w:t>
      </w:r>
      <w:r w:rsidRPr="002D14EB">
        <w:rPr>
          <w:rFonts w:ascii="Times New Roman" w:hAnsi="Times New Roman" w:cs="Times New Roman"/>
          <w:sz w:val="24"/>
          <w:szCs w:val="24"/>
        </w:rPr>
        <w:t xml:space="preserve"> </w:t>
      </w:r>
      <w:r>
        <w:rPr>
          <w:rFonts w:ascii="Times New Roman" w:hAnsi="Times New Roman" w:cs="Times New Roman"/>
          <w:sz w:val="24"/>
          <w:szCs w:val="24"/>
        </w:rPr>
        <w:t>% 1,8’i hiç önemli değil ve</w:t>
      </w:r>
      <w:r w:rsidR="00BC4BD6">
        <w:rPr>
          <w:rFonts w:ascii="Times New Roman" w:hAnsi="Times New Roman" w:cs="Times New Roman"/>
          <w:sz w:val="24"/>
          <w:szCs w:val="24"/>
        </w:rPr>
        <w:t xml:space="preserve"> </w:t>
      </w:r>
      <w:r>
        <w:rPr>
          <w:rFonts w:ascii="Times New Roman" w:hAnsi="Times New Roman" w:cs="Times New Roman"/>
          <w:sz w:val="24"/>
          <w:szCs w:val="24"/>
        </w:rPr>
        <w:t>% 0,9’u fikrim yok olarak cevap vermiştir.</w:t>
      </w:r>
    </w:p>
    <w:p w14:paraId="7A273020"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3D6CD501" w14:textId="6ACD00EF" w:rsidR="00AB68C4" w:rsidRPr="00654E2C" w:rsidRDefault="00654E2C" w:rsidP="0032497E">
      <w:pPr>
        <w:autoSpaceDE w:val="0"/>
        <w:autoSpaceDN w:val="0"/>
        <w:adjustRightInd w:val="0"/>
        <w:spacing w:after="0" w:line="480" w:lineRule="auto"/>
        <w:jc w:val="center"/>
        <w:rPr>
          <w:rFonts w:ascii="Times New Roman" w:hAnsi="Times New Roman" w:cs="Times New Roman"/>
          <w:sz w:val="24"/>
          <w:szCs w:val="24"/>
        </w:rPr>
      </w:pPr>
      <w:bookmarkStart w:id="364" w:name="_Toc51449101"/>
      <w:bookmarkStart w:id="365" w:name="_Toc51449901"/>
      <w:r w:rsidRPr="00654E2C">
        <w:rPr>
          <w:rFonts w:ascii="Times New Roman" w:hAnsi="Times New Roman" w:cs="Times New Roman"/>
          <w:b/>
          <w:sz w:val="24"/>
          <w:szCs w:val="24"/>
        </w:rPr>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162</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128-Otomobilin yetkili servisi servis bitirme süresi</w:t>
      </w:r>
      <w:bookmarkEnd w:id="364"/>
      <w:bookmarkEnd w:id="36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15C890BC" w14:textId="77777777" w:rsidTr="00654E2C">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545A84BF"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FA37A9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DA1C4B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204C1F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B9171D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7D9155C"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A65311F" w14:textId="79ACE555" w:rsidR="005F6336" w:rsidRPr="00114784" w:rsidRDefault="005F6336" w:rsidP="00654E2C">
            <w:pPr>
              <w:autoSpaceDE w:val="0"/>
              <w:autoSpaceDN w:val="0"/>
              <w:adjustRightInd w:val="0"/>
              <w:spacing w:after="0" w:line="240" w:lineRule="auto"/>
              <w:ind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271A4E4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3739AF5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single" w:sz="16" w:space="0" w:color="000000"/>
              <w:left w:val="nil"/>
              <w:bottom w:val="nil"/>
              <w:right w:val="nil"/>
            </w:tcBorders>
            <w:shd w:val="clear" w:color="auto" w:fill="FFFFFF"/>
            <w:vAlign w:val="center"/>
          </w:tcPr>
          <w:p w14:paraId="3B097E1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single" w:sz="16" w:space="0" w:color="000000"/>
              <w:left w:val="nil"/>
              <w:bottom w:val="nil"/>
              <w:right w:val="nil"/>
            </w:tcBorders>
            <w:shd w:val="clear" w:color="auto" w:fill="FFFFFF"/>
            <w:vAlign w:val="center"/>
          </w:tcPr>
          <w:p w14:paraId="76381DF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single" w:sz="16" w:space="0" w:color="000000"/>
              <w:left w:val="nil"/>
              <w:bottom w:val="nil"/>
              <w:right w:val="nil"/>
            </w:tcBorders>
            <w:shd w:val="clear" w:color="auto" w:fill="FFFFFF"/>
            <w:vAlign w:val="center"/>
          </w:tcPr>
          <w:p w14:paraId="61E34BA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480E9235"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E155B44"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45B084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135A98E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nil"/>
              <w:left w:val="nil"/>
              <w:bottom w:val="nil"/>
              <w:right w:val="nil"/>
            </w:tcBorders>
            <w:shd w:val="clear" w:color="auto" w:fill="FFFFFF"/>
            <w:vAlign w:val="center"/>
          </w:tcPr>
          <w:p w14:paraId="15A9172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12EA44A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nil"/>
              <w:left w:val="nil"/>
              <w:bottom w:val="nil"/>
              <w:right w:val="nil"/>
            </w:tcBorders>
            <w:shd w:val="clear" w:color="auto" w:fill="FFFFFF"/>
            <w:vAlign w:val="center"/>
          </w:tcPr>
          <w:p w14:paraId="4059974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44E6029F"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20BD34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AB5CE7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BBFA77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42895FF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2B32923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3" w:type="pct"/>
            <w:tcBorders>
              <w:top w:val="nil"/>
              <w:left w:val="nil"/>
              <w:bottom w:val="nil"/>
              <w:right w:val="nil"/>
            </w:tcBorders>
            <w:shd w:val="clear" w:color="auto" w:fill="FFFFFF"/>
            <w:vAlign w:val="center"/>
          </w:tcPr>
          <w:p w14:paraId="4E2036E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0909E0BB"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6FF6008"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E13FDA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FF7CFD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2" w:type="pct"/>
            <w:tcBorders>
              <w:top w:val="nil"/>
              <w:left w:val="nil"/>
              <w:bottom w:val="nil"/>
              <w:right w:val="nil"/>
            </w:tcBorders>
            <w:shd w:val="clear" w:color="auto" w:fill="FFFFFF"/>
            <w:vAlign w:val="center"/>
          </w:tcPr>
          <w:p w14:paraId="10ECED2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6C51E13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3" w:type="pct"/>
            <w:tcBorders>
              <w:top w:val="nil"/>
              <w:left w:val="nil"/>
              <w:bottom w:val="nil"/>
              <w:right w:val="nil"/>
            </w:tcBorders>
            <w:shd w:val="clear" w:color="auto" w:fill="FFFFFF"/>
            <w:vAlign w:val="center"/>
          </w:tcPr>
          <w:p w14:paraId="1C3A70E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r>
      <w:tr w:rsidR="005F6336" w:rsidRPr="00114784" w14:paraId="36FDF338"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FF09BF"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525DDD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8BC922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254</w:t>
            </w:r>
          </w:p>
        </w:tc>
        <w:tc>
          <w:tcPr>
            <w:tcW w:w="722" w:type="pct"/>
            <w:tcBorders>
              <w:top w:val="nil"/>
              <w:left w:val="nil"/>
              <w:bottom w:val="nil"/>
              <w:right w:val="nil"/>
            </w:tcBorders>
            <w:shd w:val="clear" w:color="auto" w:fill="FFFFFF"/>
            <w:vAlign w:val="center"/>
          </w:tcPr>
          <w:p w14:paraId="1540484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38,2</w:t>
            </w:r>
          </w:p>
        </w:tc>
        <w:tc>
          <w:tcPr>
            <w:tcW w:w="986" w:type="pct"/>
            <w:tcBorders>
              <w:top w:val="nil"/>
              <w:left w:val="nil"/>
              <w:bottom w:val="nil"/>
              <w:right w:val="nil"/>
            </w:tcBorders>
            <w:shd w:val="clear" w:color="auto" w:fill="FFFFFF"/>
            <w:vAlign w:val="center"/>
          </w:tcPr>
          <w:p w14:paraId="5E21784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38,2</w:t>
            </w:r>
          </w:p>
        </w:tc>
        <w:tc>
          <w:tcPr>
            <w:tcW w:w="1053" w:type="pct"/>
            <w:tcBorders>
              <w:top w:val="nil"/>
              <w:left w:val="nil"/>
              <w:bottom w:val="nil"/>
              <w:right w:val="nil"/>
            </w:tcBorders>
            <w:shd w:val="clear" w:color="auto" w:fill="FFFFFF"/>
            <w:vAlign w:val="center"/>
          </w:tcPr>
          <w:p w14:paraId="4510F7C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53,1</w:t>
            </w:r>
          </w:p>
        </w:tc>
      </w:tr>
      <w:tr w:rsidR="005F6336" w:rsidRPr="00114784" w14:paraId="49EB0906"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7687D17"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E93BBB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495259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312</w:t>
            </w:r>
          </w:p>
        </w:tc>
        <w:tc>
          <w:tcPr>
            <w:tcW w:w="722" w:type="pct"/>
            <w:tcBorders>
              <w:top w:val="nil"/>
              <w:left w:val="nil"/>
              <w:bottom w:val="nil"/>
              <w:right w:val="nil"/>
            </w:tcBorders>
            <w:shd w:val="clear" w:color="auto" w:fill="FFFFFF"/>
            <w:vAlign w:val="center"/>
          </w:tcPr>
          <w:p w14:paraId="78CFB79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46,9</w:t>
            </w:r>
          </w:p>
        </w:tc>
        <w:tc>
          <w:tcPr>
            <w:tcW w:w="986" w:type="pct"/>
            <w:tcBorders>
              <w:top w:val="nil"/>
              <w:left w:val="nil"/>
              <w:bottom w:val="nil"/>
              <w:right w:val="nil"/>
            </w:tcBorders>
            <w:shd w:val="clear" w:color="auto" w:fill="FFFFFF"/>
            <w:vAlign w:val="center"/>
          </w:tcPr>
          <w:p w14:paraId="53C4173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46,9</w:t>
            </w:r>
          </w:p>
        </w:tc>
        <w:tc>
          <w:tcPr>
            <w:tcW w:w="1053" w:type="pct"/>
            <w:tcBorders>
              <w:top w:val="nil"/>
              <w:left w:val="nil"/>
              <w:bottom w:val="nil"/>
              <w:right w:val="nil"/>
            </w:tcBorders>
            <w:shd w:val="clear" w:color="auto" w:fill="FFFFFF"/>
            <w:vAlign w:val="center"/>
          </w:tcPr>
          <w:p w14:paraId="24BB8BB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24B2F60"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8C61175"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41988D0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466D8A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48923E5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2D6F120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913A91B"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3965430D"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CCA2701"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162’ye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46,9’u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38,2’si önemli</w:t>
      </w:r>
      <w:r w:rsidRPr="00A21168">
        <w:rPr>
          <w:rFonts w:ascii="Times New Roman" w:hAnsi="Times New Roman" w:cs="Times New Roman"/>
          <w:sz w:val="24"/>
          <w:szCs w:val="24"/>
        </w:rPr>
        <w:t xml:space="preserve">, </w:t>
      </w:r>
      <w:r>
        <w:rPr>
          <w:rFonts w:ascii="Times New Roman" w:hAnsi="Times New Roman" w:cs="Times New Roman"/>
          <w:sz w:val="24"/>
          <w:szCs w:val="24"/>
        </w:rPr>
        <w:t>% 9,0’ı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3,2’si önemli değil,</w:t>
      </w:r>
      <w:r w:rsidRPr="002D14EB">
        <w:rPr>
          <w:rFonts w:ascii="Times New Roman" w:hAnsi="Times New Roman" w:cs="Times New Roman"/>
          <w:sz w:val="24"/>
          <w:szCs w:val="24"/>
        </w:rPr>
        <w:t xml:space="preserve"> </w:t>
      </w:r>
      <w:r>
        <w:rPr>
          <w:rFonts w:ascii="Times New Roman" w:hAnsi="Times New Roman" w:cs="Times New Roman"/>
          <w:sz w:val="24"/>
          <w:szCs w:val="24"/>
        </w:rPr>
        <w:t xml:space="preserve">% 1,8’i </w:t>
      </w:r>
      <w:r w:rsidRPr="002D14EB">
        <w:rPr>
          <w:rFonts w:ascii="Times New Roman" w:hAnsi="Times New Roman" w:cs="Times New Roman"/>
          <w:sz w:val="24"/>
          <w:szCs w:val="24"/>
        </w:rPr>
        <w:t xml:space="preserve">fikrim yok </w:t>
      </w:r>
      <w:r>
        <w:rPr>
          <w:rFonts w:ascii="Times New Roman" w:hAnsi="Times New Roman" w:cs="Times New Roman"/>
          <w:sz w:val="24"/>
          <w:szCs w:val="24"/>
        </w:rPr>
        <w:t xml:space="preserve">ve % 0,9’u </w:t>
      </w:r>
      <w:r w:rsidRPr="002D14EB">
        <w:rPr>
          <w:rFonts w:ascii="Times New Roman" w:hAnsi="Times New Roman" w:cs="Times New Roman"/>
          <w:sz w:val="24"/>
          <w:szCs w:val="24"/>
        </w:rPr>
        <w:t xml:space="preserve">hiç önemli değil </w:t>
      </w:r>
      <w:r>
        <w:rPr>
          <w:rFonts w:ascii="Times New Roman" w:hAnsi="Times New Roman" w:cs="Times New Roman"/>
          <w:sz w:val="24"/>
          <w:szCs w:val="24"/>
        </w:rPr>
        <w:t>olarak cevap vermiştir.</w:t>
      </w:r>
    </w:p>
    <w:p w14:paraId="72475708" w14:textId="6BE76F8D"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8AF546F" w14:textId="77777777" w:rsidR="0032497E" w:rsidRDefault="0032497E" w:rsidP="00B16FAC">
      <w:pPr>
        <w:autoSpaceDE w:val="0"/>
        <w:autoSpaceDN w:val="0"/>
        <w:adjustRightInd w:val="0"/>
        <w:spacing w:after="0" w:line="360" w:lineRule="auto"/>
        <w:rPr>
          <w:rFonts w:ascii="Times New Roman" w:hAnsi="Times New Roman" w:cs="Times New Roman"/>
          <w:sz w:val="24"/>
          <w:szCs w:val="24"/>
        </w:rPr>
      </w:pPr>
    </w:p>
    <w:p w14:paraId="5F652A1A" w14:textId="550B04F2" w:rsidR="00654E2C" w:rsidRPr="00654E2C" w:rsidRDefault="00654E2C" w:rsidP="00654E2C">
      <w:pPr>
        <w:autoSpaceDE w:val="0"/>
        <w:autoSpaceDN w:val="0"/>
        <w:adjustRightInd w:val="0"/>
        <w:spacing w:after="0" w:line="480" w:lineRule="auto"/>
        <w:jc w:val="center"/>
        <w:rPr>
          <w:rFonts w:ascii="Times New Roman" w:hAnsi="Times New Roman" w:cs="Times New Roman"/>
          <w:sz w:val="24"/>
          <w:szCs w:val="24"/>
        </w:rPr>
      </w:pPr>
      <w:bookmarkStart w:id="366" w:name="_Toc51449102"/>
      <w:bookmarkStart w:id="367" w:name="_Toc51449902"/>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163</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129-Otomobilin yetkili servisi kampanyaları</w:t>
      </w:r>
      <w:bookmarkEnd w:id="366"/>
      <w:bookmarkEnd w:id="36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525284F" w14:textId="77777777" w:rsidTr="00654E2C">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4093DA1B"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32310E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34C589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2F0720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6D54469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3C2ADBA"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D88388B" w14:textId="3610B345" w:rsidR="005F6336" w:rsidRPr="00114784" w:rsidRDefault="005F6336" w:rsidP="00654E2C">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DEDD7C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687CD33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17C0264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4189FD5D" w14:textId="67DF05DF" w:rsidR="005F6336" w:rsidRPr="00114784" w:rsidRDefault="00654E2C"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005F6336"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65C9A4C3" w14:textId="2F05FF3A" w:rsidR="005F6336" w:rsidRPr="00114784" w:rsidRDefault="00654E2C"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005F6336" w:rsidRPr="00114784">
              <w:rPr>
                <w:rFonts w:ascii="Times New Roman" w:hAnsi="Times New Roman" w:cs="Times New Roman"/>
                <w:color w:val="000000"/>
                <w:sz w:val="24"/>
                <w:szCs w:val="24"/>
              </w:rPr>
              <w:t>,9</w:t>
            </w:r>
          </w:p>
        </w:tc>
      </w:tr>
      <w:tr w:rsidR="005F6336" w:rsidRPr="00114784" w14:paraId="7F190A73"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E8F66B9"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E64C33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AA1E00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6F1D797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58C89D4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23473DC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7139149F"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EB2C8D9"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BD01C6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9DE60B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22" w:type="pct"/>
            <w:tcBorders>
              <w:top w:val="nil"/>
              <w:left w:val="nil"/>
              <w:bottom w:val="nil"/>
              <w:right w:val="nil"/>
            </w:tcBorders>
            <w:shd w:val="clear" w:color="auto" w:fill="FFFFFF"/>
            <w:vAlign w:val="center"/>
          </w:tcPr>
          <w:p w14:paraId="13319A1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86" w:type="pct"/>
            <w:tcBorders>
              <w:top w:val="nil"/>
              <w:left w:val="nil"/>
              <w:bottom w:val="nil"/>
              <w:right w:val="nil"/>
            </w:tcBorders>
            <w:shd w:val="clear" w:color="auto" w:fill="FFFFFF"/>
            <w:vAlign w:val="center"/>
          </w:tcPr>
          <w:p w14:paraId="70F101A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53" w:type="pct"/>
            <w:tcBorders>
              <w:top w:val="nil"/>
              <w:left w:val="nil"/>
              <w:bottom w:val="nil"/>
              <w:right w:val="nil"/>
            </w:tcBorders>
            <w:shd w:val="clear" w:color="auto" w:fill="FFFFFF"/>
            <w:vAlign w:val="center"/>
          </w:tcPr>
          <w:p w14:paraId="68D93E5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5F6336" w:rsidRPr="00114784" w14:paraId="7DABE29D"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5D91E7C"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573454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236750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138</w:t>
            </w:r>
          </w:p>
        </w:tc>
        <w:tc>
          <w:tcPr>
            <w:tcW w:w="722" w:type="pct"/>
            <w:tcBorders>
              <w:top w:val="nil"/>
              <w:left w:val="nil"/>
              <w:bottom w:val="nil"/>
              <w:right w:val="nil"/>
            </w:tcBorders>
            <w:shd w:val="clear" w:color="auto" w:fill="FFFFFF"/>
            <w:vAlign w:val="center"/>
          </w:tcPr>
          <w:p w14:paraId="4E34C0D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986" w:type="pct"/>
            <w:tcBorders>
              <w:top w:val="nil"/>
              <w:left w:val="nil"/>
              <w:bottom w:val="nil"/>
              <w:right w:val="nil"/>
            </w:tcBorders>
            <w:shd w:val="clear" w:color="auto" w:fill="FFFFFF"/>
            <w:vAlign w:val="center"/>
          </w:tcPr>
          <w:p w14:paraId="58D711D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c>
          <w:tcPr>
            <w:tcW w:w="1053" w:type="pct"/>
            <w:tcBorders>
              <w:top w:val="nil"/>
              <w:left w:val="nil"/>
              <w:bottom w:val="nil"/>
              <w:right w:val="nil"/>
            </w:tcBorders>
            <w:shd w:val="clear" w:color="auto" w:fill="FFFFFF"/>
            <w:vAlign w:val="center"/>
          </w:tcPr>
          <w:p w14:paraId="4DD4F44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28,9</w:t>
            </w:r>
          </w:p>
        </w:tc>
      </w:tr>
      <w:tr w:rsidR="005F6336" w:rsidRPr="00114784" w14:paraId="3C571C46"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621A249"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35BB11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FA5D91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233</w:t>
            </w:r>
          </w:p>
        </w:tc>
        <w:tc>
          <w:tcPr>
            <w:tcW w:w="722" w:type="pct"/>
            <w:tcBorders>
              <w:top w:val="nil"/>
              <w:left w:val="nil"/>
              <w:bottom w:val="nil"/>
              <w:right w:val="nil"/>
            </w:tcBorders>
            <w:shd w:val="clear" w:color="auto" w:fill="FFFFFF"/>
            <w:vAlign w:val="center"/>
          </w:tcPr>
          <w:p w14:paraId="5886D68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35,0</w:t>
            </w:r>
          </w:p>
        </w:tc>
        <w:tc>
          <w:tcPr>
            <w:tcW w:w="986" w:type="pct"/>
            <w:tcBorders>
              <w:top w:val="nil"/>
              <w:left w:val="nil"/>
              <w:bottom w:val="nil"/>
              <w:right w:val="nil"/>
            </w:tcBorders>
            <w:shd w:val="clear" w:color="auto" w:fill="FFFFFF"/>
            <w:vAlign w:val="center"/>
          </w:tcPr>
          <w:p w14:paraId="47E093D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35,0</w:t>
            </w:r>
          </w:p>
        </w:tc>
        <w:tc>
          <w:tcPr>
            <w:tcW w:w="1053" w:type="pct"/>
            <w:tcBorders>
              <w:top w:val="nil"/>
              <w:left w:val="nil"/>
              <w:bottom w:val="nil"/>
              <w:right w:val="nil"/>
            </w:tcBorders>
            <w:shd w:val="clear" w:color="auto" w:fill="FFFFFF"/>
            <w:vAlign w:val="center"/>
          </w:tcPr>
          <w:p w14:paraId="0D95868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63,9</w:t>
            </w:r>
          </w:p>
        </w:tc>
      </w:tr>
      <w:tr w:rsidR="005F6336" w:rsidRPr="00114784" w14:paraId="12CCC027"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E46F7C"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A95E1E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3075C1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240</w:t>
            </w:r>
          </w:p>
        </w:tc>
        <w:tc>
          <w:tcPr>
            <w:tcW w:w="722" w:type="pct"/>
            <w:tcBorders>
              <w:top w:val="nil"/>
              <w:left w:val="nil"/>
              <w:bottom w:val="nil"/>
              <w:right w:val="nil"/>
            </w:tcBorders>
            <w:shd w:val="clear" w:color="auto" w:fill="FFFFFF"/>
            <w:vAlign w:val="center"/>
          </w:tcPr>
          <w:p w14:paraId="2C63BE3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36,1</w:t>
            </w:r>
          </w:p>
        </w:tc>
        <w:tc>
          <w:tcPr>
            <w:tcW w:w="986" w:type="pct"/>
            <w:tcBorders>
              <w:top w:val="nil"/>
              <w:left w:val="nil"/>
              <w:bottom w:val="nil"/>
              <w:right w:val="nil"/>
            </w:tcBorders>
            <w:shd w:val="clear" w:color="auto" w:fill="FFFFFF"/>
            <w:vAlign w:val="center"/>
          </w:tcPr>
          <w:p w14:paraId="0985D74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36,1</w:t>
            </w:r>
          </w:p>
        </w:tc>
        <w:tc>
          <w:tcPr>
            <w:tcW w:w="1053" w:type="pct"/>
            <w:tcBorders>
              <w:top w:val="nil"/>
              <w:left w:val="nil"/>
              <w:bottom w:val="nil"/>
              <w:right w:val="nil"/>
            </w:tcBorders>
            <w:shd w:val="clear" w:color="auto" w:fill="FFFFFF"/>
            <w:vAlign w:val="center"/>
          </w:tcPr>
          <w:p w14:paraId="6EA032E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35A7101"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3F4468C"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5D43536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AE3A1D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9C5500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19C3E4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20F6320"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6FAE1DE9"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05BE58E0" w14:textId="4D8818E3"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36,1’i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35,0’ı önemli</w:t>
      </w:r>
      <w:r w:rsidRPr="00A21168">
        <w:rPr>
          <w:rFonts w:ascii="Times New Roman" w:hAnsi="Times New Roman" w:cs="Times New Roman"/>
          <w:sz w:val="24"/>
          <w:szCs w:val="24"/>
        </w:rPr>
        <w:t xml:space="preserve">, </w:t>
      </w:r>
      <w:r>
        <w:rPr>
          <w:rFonts w:ascii="Times New Roman" w:hAnsi="Times New Roman" w:cs="Times New Roman"/>
          <w:sz w:val="24"/>
          <w:szCs w:val="24"/>
        </w:rPr>
        <w:t>% 20,8’i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5,0’ı önemli değil,</w:t>
      </w:r>
      <w:r w:rsidRPr="002D14EB">
        <w:rPr>
          <w:rFonts w:ascii="Times New Roman" w:hAnsi="Times New Roman" w:cs="Times New Roman"/>
          <w:sz w:val="24"/>
          <w:szCs w:val="24"/>
        </w:rPr>
        <w:t xml:space="preserve"> </w:t>
      </w:r>
      <w:r>
        <w:rPr>
          <w:rFonts w:ascii="Times New Roman" w:hAnsi="Times New Roman" w:cs="Times New Roman"/>
          <w:sz w:val="24"/>
          <w:szCs w:val="24"/>
        </w:rPr>
        <w:t xml:space="preserve">% 2,3’ü </w:t>
      </w:r>
      <w:r w:rsidRPr="002D14EB">
        <w:rPr>
          <w:rFonts w:ascii="Times New Roman" w:hAnsi="Times New Roman" w:cs="Times New Roman"/>
          <w:sz w:val="24"/>
          <w:szCs w:val="24"/>
        </w:rPr>
        <w:t xml:space="preserve">hiç önemli değil </w:t>
      </w:r>
      <w:r>
        <w:rPr>
          <w:rFonts w:ascii="Times New Roman" w:hAnsi="Times New Roman" w:cs="Times New Roman"/>
          <w:sz w:val="24"/>
          <w:szCs w:val="24"/>
        </w:rPr>
        <w:t xml:space="preserve">ve </w:t>
      </w:r>
      <w:r w:rsidR="00654E2C">
        <w:rPr>
          <w:rFonts w:ascii="Times New Roman" w:hAnsi="Times New Roman" w:cs="Times New Roman"/>
          <w:sz w:val="24"/>
          <w:szCs w:val="24"/>
        </w:rPr>
        <w:t xml:space="preserve">            </w:t>
      </w:r>
      <w:r>
        <w:rPr>
          <w:rFonts w:ascii="Times New Roman" w:hAnsi="Times New Roman" w:cs="Times New Roman"/>
          <w:sz w:val="24"/>
          <w:szCs w:val="24"/>
        </w:rPr>
        <w:t xml:space="preserve">% 0,9’u </w:t>
      </w:r>
      <w:r w:rsidRPr="002D14EB">
        <w:rPr>
          <w:rFonts w:ascii="Times New Roman" w:hAnsi="Times New Roman" w:cs="Times New Roman"/>
          <w:sz w:val="24"/>
          <w:szCs w:val="24"/>
        </w:rPr>
        <w:t xml:space="preserve">fikrim yok </w:t>
      </w:r>
      <w:r>
        <w:rPr>
          <w:rFonts w:ascii="Times New Roman" w:hAnsi="Times New Roman" w:cs="Times New Roman"/>
          <w:sz w:val="24"/>
          <w:szCs w:val="24"/>
        </w:rPr>
        <w:t>olarak cevap vermiştir.</w:t>
      </w:r>
    </w:p>
    <w:p w14:paraId="792F9148" w14:textId="1787F7C2" w:rsidR="00654E2C" w:rsidRDefault="00654E2C" w:rsidP="00B16FAC">
      <w:pPr>
        <w:autoSpaceDE w:val="0"/>
        <w:autoSpaceDN w:val="0"/>
        <w:adjustRightInd w:val="0"/>
        <w:spacing w:after="0" w:line="360" w:lineRule="auto"/>
        <w:ind w:firstLine="708"/>
        <w:jc w:val="both"/>
        <w:rPr>
          <w:rFonts w:ascii="Times New Roman" w:hAnsi="Times New Roman" w:cs="Times New Roman"/>
          <w:sz w:val="24"/>
          <w:szCs w:val="24"/>
        </w:rPr>
      </w:pPr>
    </w:p>
    <w:p w14:paraId="56388F30" w14:textId="58B3E6A4" w:rsidR="00654E2C" w:rsidRPr="00654E2C" w:rsidRDefault="00654E2C" w:rsidP="0032497E">
      <w:pPr>
        <w:autoSpaceDE w:val="0"/>
        <w:autoSpaceDN w:val="0"/>
        <w:adjustRightInd w:val="0"/>
        <w:spacing w:after="0" w:line="480" w:lineRule="auto"/>
        <w:jc w:val="center"/>
        <w:rPr>
          <w:rFonts w:ascii="Times New Roman" w:hAnsi="Times New Roman" w:cs="Times New Roman"/>
          <w:sz w:val="24"/>
          <w:szCs w:val="24"/>
        </w:rPr>
      </w:pPr>
      <w:bookmarkStart w:id="368" w:name="_Toc51449103"/>
      <w:bookmarkStart w:id="369" w:name="_Toc51449903"/>
      <w:r w:rsidRPr="00654E2C">
        <w:rPr>
          <w:rFonts w:ascii="Times New Roman" w:hAnsi="Times New Roman" w:cs="Times New Roman"/>
          <w:b/>
          <w:sz w:val="24"/>
          <w:szCs w:val="24"/>
        </w:rPr>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164</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130-Otomobilin garanti süresi veya yılı</w:t>
      </w:r>
      <w:bookmarkEnd w:id="368"/>
      <w:bookmarkEnd w:id="36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0679897" w14:textId="77777777" w:rsidTr="00654E2C">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623064F6"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59E25B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F1A542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401AE7C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633AC36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54CF259"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155C5F5" w14:textId="3E004718"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297E71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2889928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40C758A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3AA0D21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46A7900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64748B44"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3FA14B4"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BF9051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1B45636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nil"/>
              <w:left w:val="nil"/>
              <w:bottom w:val="nil"/>
              <w:right w:val="nil"/>
            </w:tcBorders>
            <w:shd w:val="clear" w:color="auto" w:fill="FFFFFF"/>
            <w:vAlign w:val="center"/>
          </w:tcPr>
          <w:p w14:paraId="50033FA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27ADF6A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nil"/>
              <w:left w:val="nil"/>
              <w:bottom w:val="nil"/>
              <w:right w:val="nil"/>
            </w:tcBorders>
            <w:shd w:val="clear" w:color="auto" w:fill="FFFFFF"/>
            <w:vAlign w:val="center"/>
          </w:tcPr>
          <w:p w14:paraId="57DD6B9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62D8D40F"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60F97A0"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F38D2D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1FDED7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458B698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105B8F6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2399EAF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r>
      <w:tr w:rsidR="005F6336" w:rsidRPr="00114784" w14:paraId="7B70AA77"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4C2FB9"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CCF91B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216EF1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2" w:type="pct"/>
            <w:tcBorders>
              <w:top w:val="nil"/>
              <w:left w:val="nil"/>
              <w:bottom w:val="nil"/>
              <w:right w:val="nil"/>
            </w:tcBorders>
            <w:shd w:val="clear" w:color="auto" w:fill="FFFFFF"/>
            <w:vAlign w:val="center"/>
          </w:tcPr>
          <w:p w14:paraId="14DEAFE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3E0FF2E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3" w:type="pct"/>
            <w:tcBorders>
              <w:top w:val="nil"/>
              <w:left w:val="nil"/>
              <w:bottom w:val="nil"/>
              <w:right w:val="nil"/>
            </w:tcBorders>
            <w:shd w:val="clear" w:color="auto" w:fill="FFFFFF"/>
            <w:vAlign w:val="center"/>
          </w:tcPr>
          <w:p w14:paraId="04E5B58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2D032443"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C489590"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79E726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496CE8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722" w:type="pct"/>
            <w:tcBorders>
              <w:top w:val="nil"/>
              <w:left w:val="nil"/>
              <w:bottom w:val="nil"/>
              <w:right w:val="nil"/>
            </w:tcBorders>
            <w:shd w:val="clear" w:color="auto" w:fill="FFFFFF"/>
            <w:vAlign w:val="center"/>
          </w:tcPr>
          <w:p w14:paraId="787CE7A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986" w:type="pct"/>
            <w:tcBorders>
              <w:top w:val="nil"/>
              <w:left w:val="nil"/>
              <w:bottom w:val="nil"/>
              <w:right w:val="nil"/>
            </w:tcBorders>
            <w:shd w:val="clear" w:color="auto" w:fill="FFFFFF"/>
            <w:vAlign w:val="center"/>
          </w:tcPr>
          <w:p w14:paraId="6ACEF13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1053" w:type="pct"/>
            <w:tcBorders>
              <w:top w:val="nil"/>
              <w:left w:val="nil"/>
              <w:bottom w:val="nil"/>
              <w:right w:val="nil"/>
            </w:tcBorders>
            <w:shd w:val="clear" w:color="auto" w:fill="FFFFFF"/>
            <w:vAlign w:val="center"/>
          </w:tcPr>
          <w:p w14:paraId="2009A4C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45,4</w:t>
            </w:r>
          </w:p>
        </w:tc>
      </w:tr>
      <w:tr w:rsidR="005F6336" w:rsidRPr="00114784" w14:paraId="02D87E2C"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C92DA2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8C7223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A7980E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363</w:t>
            </w:r>
          </w:p>
        </w:tc>
        <w:tc>
          <w:tcPr>
            <w:tcW w:w="722" w:type="pct"/>
            <w:tcBorders>
              <w:top w:val="nil"/>
              <w:left w:val="nil"/>
              <w:bottom w:val="nil"/>
              <w:right w:val="nil"/>
            </w:tcBorders>
            <w:shd w:val="clear" w:color="auto" w:fill="FFFFFF"/>
            <w:vAlign w:val="center"/>
          </w:tcPr>
          <w:p w14:paraId="5253430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54,6</w:t>
            </w:r>
          </w:p>
        </w:tc>
        <w:tc>
          <w:tcPr>
            <w:tcW w:w="986" w:type="pct"/>
            <w:tcBorders>
              <w:top w:val="nil"/>
              <w:left w:val="nil"/>
              <w:bottom w:val="nil"/>
              <w:right w:val="nil"/>
            </w:tcBorders>
            <w:shd w:val="clear" w:color="auto" w:fill="FFFFFF"/>
            <w:vAlign w:val="center"/>
          </w:tcPr>
          <w:p w14:paraId="5F407D2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54,6</w:t>
            </w:r>
          </w:p>
        </w:tc>
        <w:tc>
          <w:tcPr>
            <w:tcW w:w="1053" w:type="pct"/>
            <w:tcBorders>
              <w:top w:val="nil"/>
              <w:left w:val="nil"/>
              <w:bottom w:val="nil"/>
              <w:right w:val="nil"/>
            </w:tcBorders>
            <w:shd w:val="clear" w:color="auto" w:fill="FFFFFF"/>
            <w:vAlign w:val="center"/>
          </w:tcPr>
          <w:p w14:paraId="480F024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27EC0DD"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66D1FEC"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36E749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F7B4C6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82FB25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8D964A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6F86671"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53B9A085"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34FFE0A" w14:textId="57EEB15B"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54,6’sı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33,7’si önemli</w:t>
      </w:r>
      <w:r w:rsidRPr="00A21168">
        <w:rPr>
          <w:rFonts w:ascii="Times New Roman" w:hAnsi="Times New Roman" w:cs="Times New Roman"/>
          <w:sz w:val="24"/>
          <w:szCs w:val="24"/>
        </w:rPr>
        <w:t xml:space="preserve">, </w:t>
      </w:r>
      <w:r>
        <w:rPr>
          <w:rFonts w:ascii="Times New Roman" w:hAnsi="Times New Roman" w:cs="Times New Roman"/>
          <w:sz w:val="24"/>
          <w:szCs w:val="24"/>
        </w:rPr>
        <w:t>% 7,7’si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2,3’ü önemli değil,</w:t>
      </w:r>
      <w:r w:rsidRPr="002D14EB">
        <w:rPr>
          <w:rFonts w:ascii="Times New Roman" w:hAnsi="Times New Roman" w:cs="Times New Roman"/>
          <w:sz w:val="24"/>
          <w:szCs w:val="24"/>
        </w:rPr>
        <w:t xml:space="preserve"> </w:t>
      </w:r>
      <w:r>
        <w:rPr>
          <w:rFonts w:ascii="Times New Roman" w:hAnsi="Times New Roman" w:cs="Times New Roman"/>
          <w:sz w:val="24"/>
          <w:szCs w:val="24"/>
        </w:rPr>
        <w:t xml:space="preserve">% 0,9’u </w:t>
      </w:r>
      <w:r w:rsidRPr="002D14EB">
        <w:rPr>
          <w:rFonts w:ascii="Times New Roman" w:hAnsi="Times New Roman" w:cs="Times New Roman"/>
          <w:sz w:val="24"/>
          <w:szCs w:val="24"/>
        </w:rPr>
        <w:t xml:space="preserve">hiç önemli değil </w:t>
      </w:r>
      <w:r>
        <w:rPr>
          <w:rFonts w:ascii="Times New Roman" w:hAnsi="Times New Roman" w:cs="Times New Roman"/>
          <w:sz w:val="24"/>
          <w:szCs w:val="24"/>
        </w:rPr>
        <w:t>ve</w:t>
      </w:r>
      <w:r w:rsidR="00654E2C">
        <w:rPr>
          <w:rFonts w:ascii="Times New Roman" w:hAnsi="Times New Roman" w:cs="Times New Roman"/>
          <w:sz w:val="24"/>
          <w:szCs w:val="24"/>
        </w:rPr>
        <w:t xml:space="preserve">           </w:t>
      </w:r>
      <w:r w:rsidR="007E4E1F">
        <w:rPr>
          <w:rFonts w:ascii="Times New Roman" w:hAnsi="Times New Roman" w:cs="Times New Roman"/>
          <w:sz w:val="24"/>
          <w:szCs w:val="24"/>
        </w:rPr>
        <w:t xml:space="preserve"> </w:t>
      </w:r>
      <w:r>
        <w:rPr>
          <w:rFonts w:ascii="Times New Roman" w:hAnsi="Times New Roman" w:cs="Times New Roman"/>
          <w:sz w:val="24"/>
          <w:szCs w:val="24"/>
        </w:rPr>
        <w:t xml:space="preserve">% 0,9’u </w:t>
      </w:r>
      <w:r w:rsidRPr="002D14EB">
        <w:rPr>
          <w:rFonts w:ascii="Times New Roman" w:hAnsi="Times New Roman" w:cs="Times New Roman"/>
          <w:sz w:val="24"/>
          <w:szCs w:val="24"/>
        </w:rPr>
        <w:t xml:space="preserve">fikrim yok </w:t>
      </w:r>
      <w:r>
        <w:rPr>
          <w:rFonts w:ascii="Times New Roman" w:hAnsi="Times New Roman" w:cs="Times New Roman"/>
          <w:sz w:val="24"/>
          <w:szCs w:val="24"/>
        </w:rPr>
        <w:t>olarak cevap vermiştir.</w:t>
      </w:r>
    </w:p>
    <w:p w14:paraId="4BE9F4B1" w14:textId="48612946" w:rsidR="00654E2C" w:rsidRDefault="00654E2C" w:rsidP="00B16FAC">
      <w:pPr>
        <w:autoSpaceDE w:val="0"/>
        <w:autoSpaceDN w:val="0"/>
        <w:adjustRightInd w:val="0"/>
        <w:spacing w:after="0" w:line="360" w:lineRule="auto"/>
        <w:ind w:firstLine="708"/>
        <w:jc w:val="both"/>
        <w:rPr>
          <w:rFonts w:ascii="Times New Roman" w:hAnsi="Times New Roman" w:cs="Times New Roman"/>
          <w:b/>
          <w:i/>
          <w:sz w:val="24"/>
          <w:szCs w:val="24"/>
        </w:rPr>
      </w:pPr>
    </w:p>
    <w:p w14:paraId="52794CC1" w14:textId="77777777" w:rsidR="00654E2C" w:rsidRDefault="00654E2C" w:rsidP="00B16FAC">
      <w:pPr>
        <w:autoSpaceDE w:val="0"/>
        <w:autoSpaceDN w:val="0"/>
        <w:adjustRightInd w:val="0"/>
        <w:spacing w:after="0" w:line="360" w:lineRule="auto"/>
        <w:ind w:firstLine="708"/>
        <w:jc w:val="both"/>
        <w:rPr>
          <w:rFonts w:ascii="Times New Roman" w:hAnsi="Times New Roman" w:cs="Times New Roman"/>
          <w:b/>
          <w:i/>
          <w:sz w:val="24"/>
          <w:szCs w:val="24"/>
        </w:rPr>
      </w:pPr>
    </w:p>
    <w:p w14:paraId="7ED18970" w14:textId="6619365B" w:rsidR="00AB68C4" w:rsidRPr="00654E2C" w:rsidRDefault="00654E2C" w:rsidP="0032497E">
      <w:pPr>
        <w:autoSpaceDE w:val="0"/>
        <w:autoSpaceDN w:val="0"/>
        <w:adjustRightInd w:val="0"/>
        <w:spacing w:after="0" w:line="480" w:lineRule="auto"/>
        <w:jc w:val="center"/>
        <w:rPr>
          <w:rFonts w:ascii="Times New Roman" w:hAnsi="Times New Roman" w:cs="Times New Roman"/>
          <w:sz w:val="24"/>
          <w:szCs w:val="24"/>
        </w:rPr>
      </w:pPr>
      <w:bookmarkStart w:id="370" w:name="_Toc51449104"/>
      <w:bookmarkStart w:id="371" w:name="_Toc51449904"/>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165</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131-Otomobilin garanti kapsamı</w:t>
      </w:r>
      <w:bookmarkEnd w:id="370"/>
      <w:bookmarkEnd w:id="37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65BD4CF" w14:textId="77777777" w:rsidTr="00654E2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5AD801F0"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BCF3EF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48AF36F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4DD56A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3A52679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F077979"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0BFFC658" w14:textId="0376FD99"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E68D9D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779C59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259E7D4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4C39394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4A5737E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23532228"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CCBDC6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3D3B6F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C1EB6C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nil"/>
              <w:left w:val="nil"/>
              <w:bottom w:val="nil"/>
              <w:right w:val="nil"/>
            </w:tcBorders>
            <w:shd w:val="clear" w:color="auto" w:fill="FFFFFF"/>
            <w:vAlign w:val="center"/>
          </w:tcPr>
          <w:p w14:paraId="1157186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555124E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nil"/>
              <w:left w:val="nil"/>
              <w:bottom w:val="nil"/>
              <w:right w:val="nil"/>
            </w:tcBorders>
            <w:shd w:val="clear" w:color="auto" w:fill="FFFFFF"/>
            <w:vAlign w:val="center"/>
          </w:tcPr>
          <w:p w14:paraId="25009B5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31E4CC33"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752270E"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5B12BB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8E6C6F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786C20D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67349E8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68B2E41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120708B6"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17AA0D0"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8780EB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0D8B94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5548A0D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5E50812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51785FF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r>
      <w:tr w:rsidR="005F6336" w:rsidRPr="00114784" w14:paraId="6CAAEED3"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2E5F08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A485C2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0504357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194</w:t>
            </w:r>
          </w:p>
        </w:tc>
        <w:tc>
          <w:tcPr>
            <w:tcW w:w="722" w:type="pct"/>
            <w:tcBorders>
              <w:top w:val="nil"/>
              <w:left w:val="nil"/>
              <w:bottom w:val="nil"/>
              <w:right w:val="nil"/>
            </w:tcBorders>
            <w:shd w:val="clear" w:color="auto" w:fill="FFFFFF"/>
            <w:vAlign w:val="center"/>
          </w:tcPr>
          <w:p w14:paraId="0D83BBE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29,2</w:t>
            </w:r>
          </w:p>
        </w:tc>
        <w:tc>
          <w:tcPr>
            <w:tcW w:w="986" w:type="pct"/>
            <w:tcBorders>
              <w:top w:val="nil"/>
              <w:left w:val="nil"/>
              <w:bottom w:val="nil"/>
              <w:right w:val="nil"/>
            </w:tcBorders>
            <w:shd w:val="clear" w:color="auto" w:fill="FFFFFF"/>
            <w:vAlign w:val="center"/>
          </w:tcPr>
          <w:p w14:paraId="11CD0E3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29,2</w:t>
            </w:r>
          </w:p>
        </w:tc>
        <w:tc>
          <w:tcPr>
            <w:tcW w:w="1053" w:type="pct"/>
            <w:tcBorders>
              <w:top w:val="nil"/>
              <w:left w:val="nil"/>
              <w:bottom w:val="nil"/>
              <w:right w:val="nil"/>
            </w:tcBorders>
            <w:shd w:val="clear" w:color="auto" w:fill="FFFFFF"/>
            <w:vAlign w:val="center"/>
          </w:tcPr>
          <w:p w14:paraId="02A7711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39,5</w:t>
            </w:r>
          </w:p>
        </w:tc>
      </w:tr>
      <w:tr w:rsidR="005F6336" w:rsidRPr="00114784" w14:paraId="52FAEF97"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499029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D049DC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52626E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402</w:t>
            </w:r>
          </w:p>
        </w:tc>
        <w:tc>
          <w:tcPr>
            <w:tcW w:w="722" w:type="pct"/>
            <w:tcBorders>
              <w:top w:val="nil"/>
              <w:left w:val="nil"/>
              <w:bottom w:val="nil"/>
              <w:right w:val="nil"/>
            </w:tcBorders>
            <w:shd w:val="clear" w:color="auto" w:fill="FFFFFF"/>
            <w:vAlign w:val="center"/>
          </w:tcPr>
          <w:p w14:paraId="43AE26B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986" w:type="pct"/>
            <w:tcBorders>
              <w:top w:val="nil"/>
              <w:left w:val="nil"/>
              <w:bottom w:val="nil"/>
              <w:right w:val="nil"/>
            </w:tcBorders>
            <w:shd w:val="clear" w:color="auto" w:fill="FFFFFF"/>
            <w:vAlign w:val="center"/>
          </w:tcPr>
          <w:p w14:paraId="0B0FC49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1053" w:type="pct"/>
            <w:tcBorders>
              <w:top w:val="nil"/>
              <w:left w:val="nil"/>
              <w:bottom w:val="nil"/>
              <w:right w:val="nil"/>
            </w:tcBorders>
            <w:shd w:val="clear" w:color="auto" w:fill="FFFFFF"/>
            <w:vAlign w:val="center"/>
          </w:tcPr>
          <w:p w14:paraId="76F5E91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4E6273C"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FC65988"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765A2E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127525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2C8F503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104273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67604FE6"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3C7C0C3A"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7DEDE868" w14:textId="0A5486EF"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60,5’i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29,2’si önemli</w:t>
      </w:r>
      <w:r w:rsidRPr="00A21168">
        <w:rPr>
          <w:rFonts w:ascii="Times New Roman" w:hAnsi="Times New Roman" w:cs="Times New Roman"/>
          <w:sz w:val="24"/>
          <w:szCs w:val="24"/>
        </w:rPr>
        <w:t xml:space="preserve">, </w:t>
      </w:r>
      <w:r>
        <w:rPr>
          <w:rFonts w:ascii="Times New Roman" w:hAnsi="Times New Roman" w:cs="Times New Roman"/>
          <w:sz w:val="24"/>
          <w:szCs w:val="24"/>
        </w:rPr>
        <w:t>% 7,2’si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1,8’i önemli değil,</w:t>
      </w:r>
      <w:r w:rsidRPr="002D14EB">
        <w:rPr>
          <w:rFonts w:ascii="Times New Roman" w:hAnsi="Times New Roman" w:cs="Times New Roman"/>
          <w:sz w:val="24"/>
          <w:szCs w:val="24"/>
        </w:rPr>
        <w:t xml:space="preserve"> </w:t>
      </w:r>
      <w:r>
        <w:rPr>
          <w:rFonts w:ascii="Times New Roman" w:hAnsi="Times New Roman" w:cs="Times New Roman"/>
          <w:sz w:val="24"/>
          <w:szCs w:val="24"/>
        </w:rPr>
        <w:t xml:space="preserve">% 0,9’u </w:t>
      </w:r>
      <w:r w:rsidRPr="002D14EB">
        <w:rPr>
          <w:rFonts w:ascii="Times New Roman" w:hAnsi="Times New Roman" w:cs="Times New Roman"/>
          <w:sz w:val="24"/>
          <w:szCs w:val="24"/>
        </w:rPr>
        <w:t xml:space="preserve">hiç önemli değil </w:t>
      </w:r>
      <w:r>
        <w:rPr>
          <w:rFonts w:ascii="Times New Roman" w:hAnsi="Times New Roman" w:cs="Times New Roman"/>
          <w:sz w:val="24"/>
          <w:szCs w:val="24"/>
        </w:rPr>
        <w:t xml:space="preserve">ve </w:t>
      </w:r>
      <w:r w:rsidR="00654E2C">
        <w:rPr>
          <w:rFonts w:ascii="Times New Roman" w:hAnsi="Times New Roman" w:cs="Times New Roman"/>
          <w:sz w:val="24"/>
          <w:szCs w:val="24"/>
        </w:rPr>
        <w:t xml:space="preserve">            </w:t>
      </w:r>
      <w:r>
        <w:rPr>
          <w:rFonts w:ascii="Times New Roman" w:hAnsi="Times New Roman" w:cs="Times New Roman"/>
          <w:sz w:val="24"/>
          <w:szCs w:val="24"/>
        </w:rPr>
        <w:t xml:space="preserve">% 0,5’i </w:t>
      </w:r>
      <w:r w:rsidRPr="002D14EB">
        <w:rPr>
          <w:rFonts w:ascii="Times New Roman" w:hAnsi="Times New Roman" w:cs="Times New Roman"/>
          <w:sz w:val="24"/>
          <w:szCs w:val="24"/>
        </w:rPr>
        <w:t xml:space="preserve">fikrim yok </w:t>
      </w:r>
      <w:r>
        <w:rPr>
          <w:rFonts w:ascii="Times New Roman" w:hAnsi="Times New Roman" w:cs="Times New Roman"/>
          <w:sz w:val="24"/>
          <w:szCs w:val="24"/>
        </w:rPr>
        <w:t>olarak cevap vermiştir.</w:t>
      </w:r>
    </w:p>
    <w:p w14:paraId="2AF9C7BB" w14:textId="35F6DEC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5ACC7458" w14:textId="3B2CF9BD" w:rsidR="00654E2C" w:rsidRPr="00654E2C" w:rsidRDefault="00654E2C" w:rsidP="0032497E">
      <w:pPr>
        <w:autoSpaceDE w:val="0"/>
        <w:autoSpaceDN w:val="0"/>
        <w:adjustRightInd w:val="0"/>
        <w:spacing w:after="0" w:line="480" w:lineRule="auto"/>
        <w:jc w:val="center"/>
        <w:rPr>
          <w:rFonts w:ascii="Times New Roman" w:hAnsi="Times New Roman" w:cs="Times New Roman"/>
          <w:sz w:val="24"/>
          <w:szCs w:val="24"/>
        </w:rPr>
      </w:pPr>
      <w:bookmarkStart w:id="372" w:name="_Toc51449105"/>
      <w:bookmarkStart w:id="373" w:name="_Toc51449905"/>
      <w:r w:rsidRPr="00654E2C">
        <w:rPr>
          <w:rFonts w:ascii="Times New Roman" w:hAnsi="Times New Roman" w:cs="Times New Roman"/>
          <w:b/>
          <w:sz w:val="24"/>
          <w:szCs w:val="24"/>
        </w:rPr>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166</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132-Otomobilin yedek parça bulunabilirliği</w:t>
      </w:r>
      <w:bookmarkEnd w:id="372"/>
      <w:bookmarkEnd w:id="37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9B729B1" w14:textId="77777777" w:rsidTr="00654E2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2333915"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7221B13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119996D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4C3C0DD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36ECE91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02454EF"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2C73B53" w14:textId="76A99A65"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703BB8B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3E293A7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4EB4AAE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040CC77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794DFE5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655BA766"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CDB272C"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E7A8E5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EB4554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3738A0A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1277AC9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1424DDB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7113D018"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831EB0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E12C98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1CB2E2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5AB6081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14618BF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7D423C6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71A931E7"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0232E05"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0A92EB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570EA9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2" w:type="pct"/>
            <w:tcBorders>
              <w:top w:val="nil"/>
              <w:left w:val="nil"/>
              <w:bottom w:val="nil"/>
              <w:right w:val="nil"/>
            </w:tcBorders>
            <w:shd w:val="clear" w:color="auto" w:fill="FFFFFF"/>
            <w:vAlign w:val="center"/>
          </w:tcPr>
          <w:p w14:paraId="07E51FE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7C053C4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3" w:type="pct"/>
            <w:tcBorders>
              <w:top w:val="nil"/>
              <w:left w:val="nil"/>
              <w:bottom w:val="nil"/>
              <w:right w:val="nil"/>
            </w:tcBorders>
            <w:shd w:val="clear" w:color="auto" w:fill="FFFFFF"/>
            <w:vAlign w:val="center"/>
          </w:tcPr>
          <w:p w14:paraId="6FE6507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10,8</w:t>
            </w:r>
          </w:p>
        </w:tc>
      </w:tr>
      <w:tr w:rsidR="005F6336" w:rsidRPr="00114784" w14:paraId="4A78DE03"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2EC5AF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06971F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84512B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140</w:t>
            </w:r>
          </w:p>
        </w:tc>
        <w:tc>
          <w:tcPr>
            <w:tcW w:w="722" w:type="pct"/>
            <w:tcBorders>
              <w:top w:val="nil"/>
              <w:left w:val="nil"/>
              <w:bottom w:val="nil"/>
              <w:right w:val="nil"/>
            </w:tcBorders>
            <w:shd w:val="clear" w:color="auto" w:fill="FFFFFF"/>
            <w:vAlign w:val="center"/>
          </w:tcPr>
          <w:p w14:paraId="7CEB604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21,1</w:t>
            </w:r>
          </w:p>
        </w:tc>
        <w:tc>
          <w:tcPr>
            <w:tcW w:w="986" w:type="pct"/>
            <w:tcBorders>
              <w:top w:val="nil"/>
              <w:left w:val="nil"/>
              <w:bottom w:val="nil"/>
              <w:right w:val="nil"/>
            </w:tcBorders>
            <w:shd w:val="clear" w:color="auto" w:fill="FFFFFF"/>
            <w:vAlign w:val="center"/>
          </w:tcPr>
          <w:p w14:paraId="6CDA4CC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21,1</w:t>
            </w:r>
          </w:p>
        </w:tc>
        <w:tc>
          <w:tcPr>
            <w:tcW w:w="1053" w:type="pct"/>
            <w:tcBorders>
              <w:top w:val="nil"/>
              <w:left w:val="nil"/>
              <w:bottom w:val="nil"/>
              <w:right w:val="nil"/>
            </w:tcBorders>
            <w:shd w:val="clear" w:color="auto" w:fill="FFFFFF"/>
            <w:vAlign w:val="center"/>
          </w:tcPr>
          <w:p w14:paraId="0DC144C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31,9</w:t>
            </w:r>
          </w:p>
        </w:tc>
      </w:tr>
      <w:tr w:rsidR="005F6336" w:rsidRPr="00114784" w14:paraId="35595D02"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9E9F0C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EC609E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4E7600E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453</w:t>
            </w:r>
          </w:p>
        </w:tc>
        <w:tc>
          <w:tcPr>
            <w:tcW w:w="722" w:type="pct"/>
            <w:tcBorders>
              <w:top w:val="nil"/>
              <w:left w:val="nil"/>
              <w:bottom w:val="nil"/>
              <w:right w:val="nil"/>
            </w:tcBorders>
            <w:shd w:val="clear" w:color="auto" w:fill="FFFFFF"/>
            <w:vAlign w:val="center"/>
          </w:tcPr>
          <w:p w14:paraId="200DD45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68,1</w:t>
            </w:r>
          </w:p>
        </w:tc>
        <w:tc>
          <w:tcPr>
            <w:tcW w:w="986" w:type="pct"/>
            <w:tcBorders>
              <w:top w:val="nil"/>
              <w:left w:val="nil"/>
              <w:bottom w:val="nil"/>
              <w:right w:val="nil"/>
            </w:tcBorders>
            <w:shd w:val="clear" w:color="auto" w:fill="FFFFFF"/>
            <w:vAlign w:val="center"/>
          </w:tcPr>
          <w:p w14:paraId="4D98FF4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68,1</w:t>
            </w:r>
          </w:p>
        </w:tc>
        <w:tc>
          <w:tcPr>
            <w:tcW w:w="1053" w:type="pct"/>
            <w:tcBorders>
              <w:top w:val="nil"/>
              <w:left w:val="nil"/>
              <w:bottom w:val="nil"/>
              <w:right w:val="nil"/>
            </w:tcBorders>
            <w:shd w:val="clear" w:color="auto" w:fill="FFFFFF"/>
            <w:vAlign w:val="center"/>
          </w:tcPr>
          <w:p w14:paraId="01870F0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DF0FD74"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51F629"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235D5F7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024553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CE5D18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7A525B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5A5350C"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61381ACA"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0689472"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68,1’i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21,1’i önemli</w:t>
      </w:r>
      <w:r w:rsidRPr="00A21168">
        <w:rPr>
          <w:rFonts w:ascii="Times New Roman" w:hAnsi="Times New Roman" w:cs="Times New Roman"/>
          <w:sz w:val="24"/>
          <w:szCs w:val="24"/>
        </w:rPr>
        <w:t xml:space="preserve">, </w:t>
      </w:r>
      <w:r>
        <w:rPr>
          <w:rFonts w:ascii="Times New Roman" w:hAnsi="Times New Roman" w:cs="Times New Roman"/>
          <w:sz w:val="24"/>
          <w:szCs w:val="24"/>
        </w:rPr>
        <w:t>% 7,7’si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1,8’i önemli değil,</w:t>
      </w:r>
      <w:r w:rsidRPr="002D14EB">
        <w:rPr>
          <w:rFonts w:ascii="Times New Roman" w:hAnsi="Times New Roman" w:cs="Times New Roman"/>
          <w:sz w:val="24"/>
          <w:szCs w:val="24"/>
        </w:rPr>
        <w:t xml:space="preserve"> </w:t>
      </w:r>
      <w:r>
        <w:rPr>
          <w:rFonts w:ascii="Times New Roman" w:hAnsi="Times New Roman" w:cs="Times New Roman"/>
          <w:sz w:val="24"/>
          <w:szCs w:val="24"/>
        </w:rPr>
        <w:t xml:space="preserve">% 0,9’u </w:t>
      </w:r>
      <w:r w:rsidRPr="002D14EB">
        <w:rPr>
          <w:rFonts w:ascii="Times New Roman" w:hAnsi="Times New Roman" w:cs="Times New Roman"/>
          <w:sz w:val="24"/>
          <w:szCs w:val="24"/>
        </w:rPr>
        <w:t>fikrim yok</w:t>
      </w:r>
      <w:r>
        <w:rPr>
          <w:rFonts w:ascii="Times New Roman" w:hAnsi="Times New Roman" w:cs="Times New Roman"/>
          <w:sz w:val="24"/>
          <w:szCs w:val="24"/>
        </w:rPr>
        <w:t xml:space="preserve"> ve % 0,5’i </w:t>
      </w:r>
      <w:r w:rsidRPr="002D14EB">
        <w:rPr>
          <w:rFonts w:ascii="Times New Roman" w:hAnsi="Times New Roman" w:cs="Times New Roman"/>
          <w:sz w:val="24"/>
          <w:szCs w:val="24"/>
        </w:rPr>
        <w:t xml:space="preserve">hiç önemli değil </w:t>
      </w:r>
      <w:r>
        <w:rPr>
          <w:rFonts w:ascii="Times New Roman" w:hAnsi="Times New Roman" w:cs="Times New Roman"/>
          <w:sz w:val="24"/>
          <w:szCs w:val="24"/>
        </w:rPr>
        <w:t>olarak cevap vermiştir.</w:t>
      </w:r>
    </w:p>
    <w:p w14:paraId="0713A3D2" w14:textId="504B54E1" w:rsidR="005F6336" w:rsidRDefault="005F6336" w:rsidP="00B16FAC">
      <w:pPr>
        <w:autoSpaceDE w:val="0"/>
        <w:autoSpaceDN w:val="0"/>
        <w:adjustRightInd w:val="0"/>
        <w:spacing w:after="0" w:line="360" w:lineRule="auto"/>
        <w:rPr>
          <w:rFonts w:ascii="Times New Roman" w:hAnsi="Times New Roman" w:cs="Times New Roman"/>
          <w:b/>
          <w:sz w:val="24"/>
          <w:szCs w:val="24"/>
        </w:rPr>
      </w:pPr>
    </w:p>
    <w:p w14:paraId="75042C47" w14:textId="62FCC645" w:rsidR="00654E2C" w:rsidRPr="00654E2C" w:rsidRDefault="00654E2C" w:rsidP="00654E2C">
      <w:pPr>
        <w:autoSpaceDE w:val="0"/>
        <w:autoSpaceDN w:val="0"/>
        <w:adjustRightInd w:val="0"/>
        <w:spacing w:after="0" w:line="480" w:lineRule="auto"/>
        <w:jc w:val="center"/>
        <w:rPr>
          <w:rFonts w:ascii="Times New Roman" w:hAnsi="Times New Roman" w:cs="Times New Roman"/>
          <w:b/>
          <w:sz w:val="24"/>
          <w:szCs w:val="24"/>
        </w:rPr>
      </w:pPr>
      <w:bookmarkStart w:id="374" w:name="_Toc51449106"/>
      <w:bookmarkStart w:id="375" w:name="_Toc51449906"/>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167</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133-Otomobilin yedek parça fiyatı</w:t>
      </w:r>
      <w:bookmarkEnd w:id="374"/>
      <w:bookmarkEnd w:id="37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35C23BF9" w14:textId="77777777" w:rsidTr="00654E2C">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00C4FA1B"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1FBB7FC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7720CD7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4076C54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277B06D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8CEC5A1" w14:textId="77777777" w:rsidTr="00654E2C">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77839F70" w14:textId="3535A4AB"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0F887FA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0296F09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43" w:type="pct"/>
            <w:tcBorders>
              <w:top w:val="single" w:sz="16" w:space="0" w:color="000000"/>
              <w:left w:val="nil"/>
              <w:bottom w:val="nil"/>
              <w:right w:val="nil"/>
            </w:tcBorders>
            <w:shd w:val="clear" w:color="auto" w:fill="FFFFFF"/>
            <w:vAlign w:val="center"/>
          </w:tcPr>
          <w:p w14:paraId="73984AB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14" w:type="pct"/>
            <w:tcBorders>
              <w:top w:val="single" w:sz="16" w:space="0" w:color="000000"/>
              <w:left w:val="nil"/>
              <w:bottom w:val="nil"/>
              <w:right w:val="nil"/>
            </w:tcBorders>
            <w:shd w:val="clear" w:color="auto" w:fill="FFFFFF"/>
            <w:vAlign w:val="center"/>
          </w:tcPr>
          <w:p w14:paraId="3477060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82" w:type="pct"/>
            <w:tcBorders>
              <w:top w:val="single" w:sz="16" w:space="0" w:color="000000"/>
              <w:left w:val="nil"/>
              <w:bottom w:val="nil"/>
              <w:right w:val="nil"/>
            </w:tcBorders>
            <w:shd w:val="clear" w:color="auto" w:fill="FFFFFF"/>
            <w:vAlign w:val="center"/>
          </w:tcPr>
          <w:p w14:paraId="552E35B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576F76E9"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F8094C4"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62D816E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16F3140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43" w:type="pct"/>
            <w:tcBorders>
              <w:top w:val="nil"/>
              <w:left w:val="nil"/>
              <w:bottom w:val="nil"/>
              <w:right w:val="nil"/>
            </w:tcBorders>
            <w:shd w:val="clear" w:color="auto" w:fill="FFFFFF"/>
            <w:vAlign w:val="center"/>
          </w:tcPr>
          <w:p w14:paraId="06550DC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14" w:type="pct"/>
            <w:tcBorders>
              <w:top w:val="nil"/>
              <w:left w:val="nil"/>
              <w:bottom w:val="nil"/>
              <w:right w:val="nil"/>
            </w:tcBorders>
            <w:shd w:val="clear" w:color="auto" w:fill="FFFFFF"/>
            <w:vAlign w:val="center"/>
          </w:tcPr>
          <w:p w14:paraId="07FEDAC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82" w:type="pct"/>
            <w:tcBorders>
              <w:top w:val="nil"/>
              <w:left w:val="nil"/>
              <w:bottom w:val="nil"/>
              <w:right w:val="nil"/>
            </w:tcBorders>
            <w:shd w:val="clear" w:color="auto" w:fill="FFFFFF"/>
            <w:vAlign w:val="center"/>
          </w:tcPr>
          <w:p w14:paraId="571B8FF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3D9A5290"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A31A39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D5E5EC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7866E09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743" w:type="pct"/>
            <w:tcBorders>
              <w:top w:val="nil"/>
              <w:left w:val="nil"/>
              <w:bottom w:val="nil"/>
              <w:right w:val="nil"/>
            </w:tcBorders>
            <w:shd w:val="clear" w:color="auto" w:fill="FFFFFF"/>
            <w:vAlign w:val="center"/>
          </w:tcPr>
          <w:p w14:paraId="1DC2FB1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14" w:type="pct"/>
            <w:tcBorders>
              <w:top w:val="nil"/>
              <w:left w:val="nil"/>
              <w:bottom w:val="nil"/>
              <w:right w:val="nil"/>
            </w:tcBorders>
            <w:shd w:val="clear" w:color="auto" w:fill="FFFFFF"/>
            <w:vAlign w:val="center"/>
          </w:tcPr>
          <w:p w14:paraId="5C26788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82" w:type="pct"/>
            <w:tcBorders>
              <w:top w:val="nil"/>
              <w:left w:val="nil"/>
              <w:bottom w:val="nil"/>
              <w:right w:val="nil"/>
            </w:tcBorders>
            <w:shd w:val="clear" w:color="auto" w:fill="FFFFFF"/>
            <w:vAlign w:val="center"/>
          </w:tcPr>
          <w:p w14:paraId="4AEB3D4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r>
      <w:tr w:rsidR="005F6336" w:rsidRPr="00114784" w14:paraId="6957F2F9"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45E37A0"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D88E2C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576F894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c>
          <w:tcPr>
            <w:tcW w:w="743" w:type="pct"/>
            <w:tcBorders>
              <w:top w:val="nil"/>
              <w:left w:val="nil"/>
              <w:bottom w:val="nil"/>
              <w:right w:val="nil"/>
            </w:tcBorders>
            <w:shd w:val="clear" w:color="auto" w:fill="FFFFFF"/>
            <w:vAlign w:val="center"/>
          </w:tcPr>
          <w:p w14:paraId="6CF19AF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25,1</w:t>
            </w:r>
          </w:p>
        </w:tc>
        <w:tc>
          <w:tcPr>
            <w:tcW w:w="1014" w:type="pct"/>
            <w:tcBorders>
              <w:top w:val="nil"/>
              <w:left w:val="nil"/>
              <w:bottom w:val="nil"/>
              <w:right w:val="nil"/>
            </w:tcBorders>
            <w:shd w:val="clear" w:color="auto" w:fill="FFFFFF"/>
            <w:vAlign w:val="center"/>
          </w:tcPr>
          <w:p w14:paraId="0BD1F3F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25,1</w:t>
            </w:r>
          </w:p>
        </w:tc>
        <w:tc>
          <w:tcPr>
            <w:tcW w:w="1082" w:type="pct"/>
            <w:tcBorders>
              <w:top w:val="nil"/>
              <w:left w:val="nil"/>
              <w:bottom w:val="nil"/>
              <w:right w:val="nil"/>
            </w:tcBorders>
            <w:shd w:val="clear" w:color="auto" w:fill="FFFFFF"/>
            <w:vAlign w:val="center"/>
          </w:tcPr>
          <w:p w14:paraId="1088C0C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37,3</w:t>
            </w:r>
          </w:p>
        </w:tc>
      </w:tr>
      <w:tr w:rsidR="005F6336" w:rsidRPr="00114784" w14:paraId="2C8C498A"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E111724"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20B1B45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5C61506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417</w:t>
            </w:r>
          </w:p>
        </w:tc>
        <w:tc>
          <w:tcPr>
            <w:tcW w:w="743" w:type="pct"/>
            <w:tcBorders>
              <w:top w:val="nil"/>
              <w:left w:val="nil"/>
              <w:bottom w:val="nil"/>
              <w:right w:val="nil"/>
            </w:tcBorders>
            <w:shd w:val="clear" w:color="auto" w:fill="FFFFFF"/>
            <w:vAlign w:val="center"/>
          </w:tcPr>
          <w:p w14:paraId="1C55E8C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62,7</w:t>
            </w:r>
          </w:p>
        </w:tc>
        <w:tc>
          <w:tcPr>
            <w:tcW w:w="1014" w:type="pct"/>
            <w:tcBorders>
              <w:top w:val="nil"/>
              <w:left w:val="nil"/>
              <w:bottom w:val="nil"/>
              <w:right w:val="nil"/>
            </w:tcBorders>
            <w:shd w:val="clear" w:color="auto" w:fill="FFFFFF"/>
            <w:vAlign w:val="center"/>
          </w:tcPr>
          <w:p w14:paraId="26D06CC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62,7</w:t>
            </w:r>
          </w:p>
        </w:tc>
        <w:tc>
          <w:tcPr>
            <w:tcW w:w="1082" w:type="pct"/>
            <w:tcBorders>
              <w:top w:val="nil"/>
              <w:left w:val="nil"/>
              <w:bottom w:val="nil"/>
              <w:right w:val="nil"/>
            </w:tcBorders>
            <w:shd w:val="clear" w:color="auto" w:fill="FFFFFF"/>
            <w:vAlign w:val="center"/>
          </w:tcPr>
          <w:p w14:paraId="24E97DD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7E6AEB0"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CEDF6B8"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701EC48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6766B7D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6AA7F83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48EB386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02DF3451"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77C876AB"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607D8211"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62,7’si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25,1’i önemli</w:t>
      </w:r>
      <w:r w:rsidRPr="00A21168">
        <w:rPr>
          <w:rFonts w:ascii="Times New Roman" w:hAnsi="Times New Roman" w:cs="Times New Roman"/>
          <w:sz w:val="24"/>
          <w:szCs w:val="24"/>
        </w:rPr>
        <w:t xml:space="preserve">, </w:t>
      </w:r>
      <w:r>
        <w:rPr>
          <w:rFonts w:ascii="Times New Roman" w:hAnsi="Times New Roman" w:cs="Times New Roman"/>
          <w:sz w:val="24"/>
          <w:szCs w:val="24"/>
        </w:rPr>
        <w:t>% 9,5’i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1,8’i önemli değil ve % 0,9’u </w:t>
      </w:r>
      <w:r w:rsidRPr="002D14EB">
        <w:rPr>
          <w:rFonts w:ascii="Times New Roman" w:hAnsi="Times New Roman" w:cs="Times New Roman"/>
          <w:sz w:val="24"/>
          <w:szCs w:val="24"/>
        </w:rPr>
        <w:t>fikrim yok</w:t>
      </w:r>
      <w:r>
        <w:rPr>
          <w:rFonts w:ascii="Times New Roman" w:hAnsi="Times New Roman" w:cs="Times New Roman"/>
          <w:sz w:val="24"/>
          <w:szCs w:val="24"/>
        </w:rPr>
        <w:t xml:space="preserve"> olarak cevap vermiştir.</w:t>
      </w:r>
    </w:p>
    <w:p w14:paraId="27509173"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58E89F40" w14:textId="5B52D02C" w:rsidR="00AB68C4" w:rsidRPr="00654E2C" w:rsidRDefault="00654E2C" w:rsidP="0032497E">
      <w:pPr>
        <w:autoSpaceDE w:val="0"/>
        <w:autoSpaceDN w:val="0"/>
        <w:adjustRightInd w:val="0"/>
        <w:spacing w:after="0" w:line="480" w:lineRule="auto"/>
        <w:ind w:firstLine="142"/>
        <w:jc w:val="center"/>
        <w:rPr>
          <w:rFonts w:ascii="Times New Roman" w:hAnsi="Times New Roman" w:cs="Times New Roman"/>
          <w:sz w:val="24"/>
          <w:szCs w:val="24"/>
        </w:rPr>
      </w:pPr>
      <w:bookmarkStart w:id="376" w:name="_Toc51449107"/>
      <w:bookmarkStart w:id="377" w:name="_Toc51449907"/>
      <w:r w:rsidRPr="00654E2C">
        <w:rPr>
          <w:rFonts w:ascii="Times New Roman" w:hAnsi="Times New Roman" w:cs="Times New Roman"/>
          <w:b/>
          <w:sz w:val="24"/>
          <w:szCs w:val="24"/>
        </w:rPr>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168</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134-Otomobilin ikinci el piyasa değeri</w:t>
      </w:r>
      <w:bookmarkEnd w:id="376"/>
      <w:bookmarkEnd w:id="37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20DB5738" w14:textId="77777777" w:rsidTr="00654E2C">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3B1D3A4F"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6B52C35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611DA60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4976E28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70DE727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915E05C" w14:textId="77777777" w:rsidTr="00654E2C">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19ADB42C" w14:textId="20414165"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37E5B1A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01DC6FC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43" w:type="pct"/>
            <w:tcBorders>
              <w:top w:val="single" w:sz="16" w:space="0" w:color="000000"/>
              <w:left w:val="nil"/>
              <w:bottom w:val="nil"/>
              <w:right w:val="nil"/>
            </w:tcBorders>
            <w:shd w:val="clear" w:color="auto" w:fill="FFFFFF"/>
            <w:vAlign w:val="center"/>
          </w:tcPr>
          <w:p w14:paraId="00B96D5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14" w:type="pct"/>
            <w:tcBorders>
              <w:top w:val="single" w:sz="16" w:space="0" w:color="000000"/>
              <w:left w:val="nil"/>
              <w:bottom w:val="nil"/>
              <w:right w:val="nil"/>
            </w:tcBorders>
            <w:shd w:val="clear" w:color="auto" w:fill="FFFFFF"/>
            <w:vAlign w:val="center"/>
          </w:tcPr>
          <w:p w14:paraId="64A4EEC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82" w:type="pct"/>
            <w:tcBorders>
              <w:top w:val="single" w:sz="16" w:space="0" w:color="000000"/>
              <w:left w:val="nil"/>
              <w:bottom w:val="nil"/>
              <w:right w:val="nil"/>
            </w:tcBorders>
            <w:shd w:val="clear" w:color="auto" w:fill="FFFFFF"/>
            <w:vAlign w:val="center"/>
          </w:tcPr>
          <w:p w14:paraId="266984B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5ECF1E29"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74D0EE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2407EF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7F53B08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43" w:type="pct"/>
            <w:tcBorders>
              <w:top w:val="nil"/>
              <w:left w:val="nil"/>
              <w:bottom w:val="nil"/>
              <w:right w:val="nil"/>
            </w:tcBorders>
            <w:shd w:val="clear" w:color="auto" w:fill="FFFFFF"/>
            <w:vAlign w:val="center"/>
          </w:tcPr>
          <w:p w14:paraId="48A8335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14" w:type="pct"/>
            <w:tcBorders>
              <w:top w:val="nil"/>
              <w:left w:val="nil"/>
              <w:bottom w:val="nil"/>
              <w:right w:val="nil"/>
            </w:tcBorders>
            <w:shd w:val="clear" w:color="auto" w:fill="FFFFFF"/>
            <w:vAlign w:val="center"/>
          </w:tcPr>
          <w:p w14:paraId="77C66A9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82" w:type="pct"/>
            <w:tcBorders>
              <w:top w:val="nil"/>
              <w:left w:val="nil"/>
              <w:bottom w:val="nil"/>
              <w:right w:val="nil"/>
            </w:tcBorders>
            <w:shd w:val="clear" w:color="auto" w:fill="FFFFFF"/>
            <w:vAlign w:val="center"/>
          </w:tcPr>
          <w:p w14:paraId="11F428D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49C293B9"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AC5003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2A6C28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5280BE5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43" w:type="pct"/>
            <w:tcBorders>
              <w:top w:val="nil"/>
              <w:left w:val="nil"/>
              <w:bottom w:val="nil"/>
              <w:right w:val="nil"/>
            </w:tcBorders>
            <w:shd w:val="clear" w:color="auto" w:fill="FFFFFF"/>
            <w:vAlign w:val="center"/>
          </w:tcPr>
          <w:p w14:paraId="30138DB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14" w:type="pct"/>
            <w:tcBorders>
              <w:top w:val="nil"/>
              <w:left w:val="nil"/>
              <w:bottom w:val="nil"/>
              <w:right w:val="nil"/>
            </w:tcBorders>
            <w:shd w:val="clear" w:color="auto" w:fill="FFFFFF"/>
            <w:vAlign w:val="center"/>
          </w:tcPr>
          <w:p w14:paraId="792F879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82" w:type="pct"/>
            <w:tcBorders>
              <w:top w:val="nil"/>
              <w:left w:val="nil"/>
              <w:bottom w:val="nil"/>
              <w:right w:val="nil"/>
            </w:tcBorders>
            <w:shd w:val="clear" w:color="auto" w:fill="FFFFFF"/>
            <w:vAlign w:val="center"/>
          </w:tcPr>
          <w:p w14:paraId="2F722A0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r>
      <w:tr w:rsidR="005F6336" w:rsidRPr="00114784" w14:paraId="49F253C0"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8AA09D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3E48F4B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0FE2033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218</w:t>
            </w:r>
          </w:p>
        </w:tc>
        <w:tc>
          <w:tcPr>
            <w:tcW w:w="743" w:type="pct"/>
            <w:tcBorders>
              <w:top w:val="nil"/>
              <w:left w:val="nil"/>
              <w:bottom w:val="nil"/>
              <w:right w:val="nil"/>
            </w:tcBorders>
            <w:shd w:val="clear" w:color="auto" w:fill="FFFFFF"/>
            <w:vAlign w:val="center"/>
          </w:tcPr>
          <w:p w14:paraId="6CA2989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32,8</w:t>
            </w:r>
          </w:p>
        </w:tc>
        <w:tc>
          <w:tcPr>
            <w:tcW w:w="1014" w:type="pct"/>
            <w:tcBorders>
              <w:top w:val="nil"/>
              <w:left w:val="nil"/>
              <w:bottom w:val="nil"/>
              <w:right w:val="nil"/>
            </w:tcBorders>
            <w:shd w:val="clear" w:color="auto" w:fill="FFFFFF"/>
            <w:vAlign w:val="center"/>
          </w:tcPr>
          <w:p w14:paraId="34C5C95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32,8</w:t>
            </w:r>
          </w:p>
        </w:tc>
        <w:tc>
          <w:tcPr>
            <w:tcW w:w="1082" w:type="pct"/>
            <w:tcBorders>
              <w:top w:val="nil"/>
              <w:left w:val="nil"/>
              <w:bottom w:val="nil"/>
              <w:right w:val="nil"/>
            </w:tcBorders>
            <w:shd w:val="clear" w:color="auto" w:fill="FFFFFF"/>
            <w:vAlign w:val="center"/>
          </w:tcPr>
          <w:p w14:paraId="22CA678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45,9</w:t>
            </w:r>
          </w:p>
        </w:tc>
      </w:tr>
      <w:tr w:rsidR="005F6336" w:rsidRPr="00114784" w14:paraId="303D6D1C"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083BEF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9412DB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2483C39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360</w:t>
            </w:r>
          </w:p>
        </w:tc>
        <w:tc>
          <w:tcPr>
            <w:tcW w:w="743" w:type="pct"/>
            <w:tcBorders>
              <w:top w:val="nil"/>
              <w:left w:val="nil"/>
              <w:bottom w:val="nil"/>
              <w:right w:val="nil"/>
            </w:tcBorders>
            <w:shd w:val="clear" w:color="auto" w:fill="FFFFFF"/>
            <w:vAlign w:val="center"/>
          </w:tcPr>
          <w:p w14:paraId="6DF31FD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54,1</w:t>
            </w:r>
          </w:p>
        </w:tc>
        <w:tc>
          <w:tcPr>
            <w:tcW w:w="1014" w:type="pct"/>
            <w:tcBorders>
              <w:top w:val="nil"/>
              <w:left w:val="nil"/>
              <w:bottom w:val="nil"/>
              <w:right w:val="nil"/>
            </w:tcBorders>
            <w:shd w:val="clear" w:color="auto" w:fill="FFFFFF"/>
            <w:vAlign w:val="center"/>
          </w:tcPr>
          <w:p w14:paraId="231A615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54,1</w:t>
            </w:r>
          </w:p>
        </w:tc>
        <w:tc>
          <w:tcPr>
            <w:tcW w:w="1082" w:type="pct"/>
            <w:tcBorders>
              <w:top w:val="nil"/>
              <w:left w:val="nil"/>
              <w:bottom w:val="nil"/>
              <w:right w:val="nil"/>
            </w:tcBorders>
            <w:shd w:val="clear" w:color="auto" w:fill="FFFFFF"/>
            <w:vAlign w:val="center"/>
          </w:tcPr>
          <w:p w14:paraId="46150A6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E176FFE"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3F8F9487"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0241D23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322A534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1CC9E00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07A53CF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6920E5A9"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543036D1"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8B3DE12"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54,1’i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32,8’i önemli</w:t>
      </w:r>
      <w:r w:rsidRPr="00A21168">
        <w:rPr>
          <w:rFonts w:ascii="Times New Roman" w:hAnsi="Times New Roman" w:cs="Times New Roman"/>
          <w:sz w:val="24"/>
          <w:szCs w:val="24"/>
        </w:rPr>
        <w:t xml:space="preserve">, </w:t>
      </w:r>
      <w:r>
        <w:rPr>
          <w:rFonts w:ascii="Times New Roman" w:hAnsi="Times New Roman" w:cs="Times New Roman"/>
          <w:sz w:val="24"/>
          <w:szCs w:val="24"/>
        </w:rPr>
        <w:t>% 8,6’sı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2,7’si önemli değil ve % 1,8’i </w:t>
      </w:r>
      <w:r w:rsidRPr="002D14EB">
        <w:rPr>
          <w:rFonts w:ascii="Times New Roman" w:hAnsi="Times New Roman" w:cs="Times New Roman"/>
          <w:sz w:val="24"/>
          <w:szCs w:val="24"/>
        </w:rPr>
        <w:t>fikrim yok</w:t>
      </w:r>
      <w:r>
        <w:rPr>
          <w:rFonts w:ascii="Times New Roman" w:hAnsi="Times New Roman" w:cs="Times New Roman"/>
          <w:sz w:val="24"/>
          <w:szCs w:val="24"/>
        </w:rPr>
        <w:t xml:space="preserve"> olarak cevap vermiştir.</w:t>
      </w:r>
    </w:p>
    <w:p w14:paraId="54D44ED0" w14:textId="77777777" w:rsidR="00654E2C" w:rsidRDefault="00654E2C" w:rsidP="00B16FAC">
      <w:pPr>
        <w:autoSpaceDE w:val="0"/>
        <w:autoSpaceDN w:val="0"/>
        <w:adjustRightInd w:val="0"/>
        <w:spacing w:after="0" w:line="360" w:lineRule="auto"/>
        <w:rPr>
          <w:rFonts w:ascii="Times New Roman" w:hAnsi="Times New Roman" w:cs="Times New Roman"/>
          <w:b/>
          <w:i/>
          <w:sz w:val="24"/>
          <w:szCs w:val="24"/>
        </w:rPr>
      </w:pPr>
    </w:p>
    <w:p w14:paraId="46A278BD" w14:textId="77777777" w:rsidR="00654E2C" w:rsidRDefault="00654E2C" w:rsidP="00B16FAC">
      <w:pPr>
        <w:autoSpaceDE w:val="0"/>
        <w:autoSpaceDN w:val="0"/>
        <w:adjustRightInd w:val="0"/>
        <w:spacing w:after="0" w:line="360" w:lineRule="auto"/>
        <w:rPr>
          <w:rFonts w:ascii="Times New Roman" w:hAnsi="Times New Roman" w:cs="Times New Roman"/>
          <w:b/>
          <w:i/>
          <w:sz w:val="24"/>
          <w:szCs w:val="24"/>
        </w:rPr>
      </w:pPr>
    </w:p>
    <w:p w14:paraId="35002315" w14:textId="77777777" w:rsidR="0032497E" w:rsidRDefault="0032497E" w:rsidP="00654E2C">
      <w:pPr>
        <w:autoSpaceDE w:val="0"/>
        <w:autoSpaceDN w:val="0"/>
        <w:adjustRightInd w:val="0"/>
        <w:spacing w:after="0" w:line="480" w:lineRule="auto"/>
        <w:jc w:val="center"/>
        <w:rPr>
          <w:rFonts w:ascii="Times New Roman" w:hAnsi="Times New Roman" w:cs="Times New Roman"/>
          <w:b/>
          <w:sz w:val="24"/>
          <w:szCs w:val="24"/>
        </w:rPr>
      </w:pPr>
    </w:p>
    <w:p w14:paraId="075B32D5" w14:textId="0835FA97" w:rsidR="005F6336" w:rsidRPr="00654E2C" w:rsidRDefault="00654E2C" w:rsidP="00654E2C">
      <w:pPr>
        <w:autoSpaceDE w:val="0"/>
        <w:autoSpaceDN w:val="0"/>
        <w:adjustRightInd w:val="0"/>
        <w:spacing w:after="0" w:line="480" w:lineRule="auto"/>
        <w:jc w:val="center"/>
        <w:rPr>
          <w:rFonts w:ascii="Times New Roman" w:hAnsi="Times New Roman" w:cs="Times New Roman"/>
          <w:sz w:val="24"/>
          <w:szCs w:val="24"/>
        </w:rPr>
      </w:pPr>
      <w:bookmarkStart w:id="378" w:name="_Toc51449108"/>
      <w:bookmarkStart w:id="379" w:name="_Toc51449908"/>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169</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135-Otomobilin çabuk satılabilme durumu</w:t>
      </w:r>
      <w:bookmarkEnd w:id="378"/>
      <w:bookmarkEnd w:id="37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4E699D3D" w14:textId="77777777" w:rsidTr="00654E2C">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600DE0B6"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0F72831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371C71B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594310D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7CEA952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914BA56" w14:textId="77777777" w:rsidTr="00654E2C">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44C2087F" w14:textId="0DD3652D"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62CCDA1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67D751A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43" w:type="pct"/>
            <w:tcBorders>
              <w:top w:val="single" w:sz="16" w:space="0" w:color="000000"/>
              <w:left w:val="nil"/>
              <w:bottom w:val="nil"/>
              <w:right w:val="nil"/>
            </w:tcBorders>
            <w:shd w:val="clear" w:color="auto" w:fill="FFFFFF"/>
            <w:vAlign w:val="center"/>
          </w:tcPr>
          <w:p w14:paraId="4A65A2A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14" w:type="pct"/>
            <w:tcBorders>
              <w:top w:val="single" w:sz="16" w:space="0" w:color="000000"/>
              <w:left w:val="nil"/>
              <w:bottom w:val="nil"/>
              <w:right w:val="nil"/>
            </w:tcBorders>
            <w:shd w:val="clear" w:color="auto" w:fill="FFFFFF"/>
            <w:vAlign w:val="center"/>
          </w:tcPr>
          <w:p w14:paraId="381DD91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82" w:type="pct"/>
            <w:tcBorders>
              <w:top w:val="single" w:sz="16" w:space="0" w:color="000000"/>
              <w:left w:val="nil"/>
              <w:bottom w:val="nil"/>
              <w:right w:val="nil"/>
            </w:tcBorders>
            <w:shd w:val="clear" w:color="auto" w:fill="FFFFFF"/>
            <w:vAlign w:val="center"/>
          </w:tcPr>
          <w:p w14:paraId="6C1DAA2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33DB1825"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3B3D42F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383DFF4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3D76231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w:t>
            </w:r>
          </w:p>
        </w:tc>
        <w:tc>
          <w:tcPr>
            <w:tcW w:w="743" w:type="pct"/>
            <w:tcBorders>
              <w:top w:val="nil"/>
              <w:left w:val="nil"/>
              <w:bottom w:val="nil"/>
              <w:right w:val="nil"/>
            </w:tcBorders>
            <w:shd w:val="clear" w:color="auto" w:fill="FFFFFF"/>
            <w:vAlign w:val="center"/>
          </w:tcPr>
          <w:p w14:paraId="782C6E2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14" w:type="pct"/>
            <w:tcBorders>
              <w:top w:val="nil"/>
              <w:left w:val="nil"/>
              <w:bottom w:val="nil"/>
              <w:right w:val="nil"/>
            </w:tcBorders>
            <w:shd w:val="clear" w:color="auto" w:fill="FFFFFF"/>
            <w:vAlign w:val="center"/>
          </w:tcPr>
          <w:p w14:paraId="5B8B081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c>
          <w:tcPr>
            <w:tcW w:w="1082" w:type="pct"/>
            <w:tcBorders>
              <w:top w:val="nil"/>
              <w:left w:val="nil"/>
              <w:bottom w:val="nil"/>
              <w:right w:val="nil"/>
            </w:tcBorders>
            <w:shd w:val="clear" w:color="auto" w:fill="FFFFFF"/>
            <w:vAlign w:val="center"/>
          </w:tcPr>
          <w:p w14:paraId="7FC140A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187E1BAB"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73A2179"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C231D9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3A32DC6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43" w:type="pct"/>
            <w:tcBorders>
              <w:top w:val="nil"/>
              <w:left w:val="nil"/>
              <w:bottom w:val="nil"/>
              <w:right w:val="nil"/>
            </w:tcBorders>
            <w:shd w:val="clear" w:color="auto" w:fill="FFFFFF"/>
            <w:vAlign w:val="center"/>
          </w:tcPr>
          <w:p w14:paraId="4C3F591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14" w:type="pct"/>
            <w:tcBorders>
              <w:top w:val="nil"/>
              <w:left w:val="nil"/>
              <w:bottom w:val="nil"/>
              <w:right w:val="nil"/>
            </w:tcBorders>
            <w:shd w:val="clear" w:color="auto" w:fill="FFFFFF"/>
            <w:vAlign w:val="center"/>
          </w:tcPr>
          <w:p w14:paraId="354A1EE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82" w:type="pct"/>
            <w:tcBorders>
              <w:top w:val="nil"/>
              <w:left w:val="nil"/>
              <w:bottom w:val="nil"/>
              <w:right w:val="nil"/>
            </w:tcBorders>
            <w:shd w:val="clear" w:color="auto" w:fill="FFFFFF"/>
            <w:vAlign w:val="center"/>
          </w:tcPr>
          <w:p w14:paraId="779133D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13,1</w:t>
            </w:r>
          </w:p>
        </w:tc>
      </w:tr>
      <w:tr w:rsidR="005F6336" w:rsidRPr="00114784" w14:paraId="6538BFFB"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38F825E5"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22D2939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0373DF3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209</w:t>
            </w:r>
          </w:p>
        </w:tc>
        <w:tc>
          <w:tcPr>
            <w:tcW w:w="743" w:type="pct"/>
            <w:tcBorders>
              <w:top w:val="nil"/>
              <w:left w:val="nil"/>
              <w:bottom w:val="nil"/>
              <w:right w:val="nil"/>
            </w:tcBorders>
            <w:shd w:val="clear" w:color="auto" w:fill="FFFFFF"/>
            <w:vAlign w:val="center"/>
          </w:tcPr>
          <w:p w14:paraId="0F46398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1014" w:type="pct"/>
            <w:tcBorders>
              <w:top w:val="nil"/>
              <w:left w:val="nil"/>
              <w:bottom w:val="nil"/>
              <w:right w:val="nil"/>
            </w:tcBorders>
            <w:shd w:val="clear" w:color="auto" w:fill="FFFFFF"/>
            <w:vAlign w:val="center"/>
          </w:tcPr>
          <w:p w14:paraId="141920D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31,4</w:t>
            </w:r>
          </w:p>
        </w:tc>
        <w:tc>
          <w:tcPr>
            <w:tcW w:w="1082" w:type="pct"/>
            <w:tcBorders>
              <w:top w:val="nil"/>
              <w:left w:val="nil"/>
              <w:bottom w:val="nil"/>
              <w:right w:val="nil"/>
            </w:tcBorders>
            <w:shd w:val="clear" w:color="auto" w:fill="FFFFFF"/>
            <w:vAlign w:val="center"/>
          </w:tcPr>
          <w:p w14:paraId="230DD88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44,5</w:t>
            </w:r>
          </w:p>
        </w:tc>
      </w:tr>
      <w:tr w:rsidR="005F6336" w:rsidRPr="00114784" w14:paraId="24169165"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D29F393"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D721DC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7DEC364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369</w:t>
            </w:r>
          </w:p>
        </w:tc>
        <w:tc>
          <w:tcPr>
            <w:tcW w:w="743" w:type="pct"/>
            <w:tcBorders>
              <w:top w:val="nil"/>
              <w:left w:val="nil"/>
              <w:bottom w:val="nil"/>
              <w:right w:val="nil"/>
            </w:tcBorders>
            <w:shd w:val="clear" w:color="auto" w:fill="FFFFFF"/>
            <w:vAlign w:val="center"/>
          </w:tcPr>
          <w:p w14:paraId="69EC02D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55,5</w:t>
            </w:r>
          </w:p>
        </w:tc>
        <w:tc>
          <w:tcPr>
            <w:tcW w:w="1014" w:type="pct"/>
            <w:tcBorders>
              <w:top w:val="nil"/>
              <w:left w:val="nil"/>
              <w:bottom w:val="nil"/>
              <w:right w:val="nil"/>
            </w:tcBorders>
            <w:shd w:val="clear" w:color="auto" w:fill="FFFFFF"/>
            <w:vAlign w:val="center"/>
          </w:tcPr>
          <w:p w14:paraId="1E36988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55,5</w:t>
            </w:r>
          </w:p>
        </w:tc>
        <w:tc>
          <w:tcPr>
            <w:tcW w:w="1082" w:type="pct"/>
            <w:tcBorders>
              <w:top w:val="nil"/>
              <w:left w:val="nil"/>
              <w:bottom w:val="nil"/>
              <w:right w:val="nil"/>
            </w:tcBorders>
            <w:shd w:val="clear" w:color="auto" w:fill="FFFFFF"/>
            <w:vAlign w:val="center"/>
          </w:tcPr>
          <w:p w14:paraId="2F85338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E998D9A"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0D490E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45C6E2A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79F0FAA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2CCBB88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1E73A66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55C3AB90"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73DA2210"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259A6D8" w14:textId="1530AEB0"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169’a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55,5’i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31,4’ü önemli</w:t>
      </w:r>
      <w:r w:rsidRPr="00A21168">
        <w:rPr>
          <w:rFonts w:ascii="Times New Roman" w:hAnsi="Times New Roman" w:cs="Times New Roman"/>
          <w:sz w:val="24"/>
          <w:szCs w:val="24"/>
        </w:rPr>
        <w:t xml:space="preserve">, </w:t>
      </w:r>
      <w:r>
        <w:rPr>
          <w:rFonts w:ascii="Times New Roman" w:hAnsi="Times New Roman" w:cs="Times New Roman"/>
          <w:sz w:val="24"/>
          <w:szCs w:val="24"/>
        </w:rPr>
        <w:t>% 8,6’sı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3,6’sı önemli değil ve % 0,9’u </w:t>
      </w:r>
      <w:r w:rsidRPr="002D14EB">
        <w:rPr>
          <w:rFonts w:ascii="Times New Roman" w:hAnsi="Times New Roman" w:cs="Times New Roman"/>
          <w:sz w:val="24"/>
          <w:szCs w:val="24"/>
        </w:rPr>
        <w:t>fikrim yok</w:t>
      </w:r>
      <w:r>
        <w:rPr>
          <w:rFonts w:ascii="Times New Roman" w:hAnsi="Times New Roman" w:cs="Times New Roman"/>
          <w:sz w:val="24"/>
          <w:szCs w:val="24"/>
        </w:rPr>
        <w:t xml:space="preserve"> olarak cevap vermiştir.</w:t>
      </w:r>
    </w:p>
    <w:p w14:paraId="07AA5D46" w14:textId="77777777" w:rsidR="00654E2C" w:rsidRDefault="00654E2C" w:rsidP="00B16FAC">
      <w:pPr>
        <w:autoSpaceDE w:val="0"/>
        <w:autoSpaceDN w:val="0"/>
        <w:adjustRightInd w:val="0"/>
        <w:spacing w:after="0" w:line="360" w:lineRule="auto"/>
        <w:ind w:firstLine="708"/>
        <w:jc w:val="both"/>
        <w:rPr>
          <w:rFonts w:ascii="Times New Roman" w:hAnsi="Times New Roman" w:cs="Times New Roman"/>
          <w:sz w:val="24"/>
          <w:szCs w:val="24"/>
        </w:rPr>
      </w:pPr>
    </w:p>
    <w:p w14:paraId="6E64EC3B" w14:textId="283D40D1" w:rsidR="00654E2C" w:rsidRPr="00654E2C" w:rsidRDefault="00654E2C" w:rsidP="0032497E">
      <w:pPr>
        <w:autoSpaceDE w:val="0"/>
        <w:autoSpaceDN w:val="0"/>
        <w:adjustRightInd w:val="0"/>
        <w:spacing w:after="0" w:line="480" w:lineRule="auto"/>
        <w:jc w:val="center"/>
        <w:rPr>
          <w:rFonts w:ascii="Times New Roman" w:hAnsi="Times New Roman" w:cs="Times New Roman"/>
          <w:sz w:val="24"/>
          <w:szCs w:val="24"/>
        </w:rPr>
      </w:pPr>
      <w:bookmarkStart w:id="380" w:name="_Toc51449109"/>
      <w:bookmarkStart w:id="381" w:name="_Toc51449909"/>
      <w:r w:rsidRPr="00654E2C">
        <w:rPr>
          <w:rFonts w:ascii="Times New Roman" w:hAnsi="Times New Roman" w:cs="Times New Roman"/>
          <w:b/>
          <w:sz w:val="24"/>
          <w:szCs w:val="24"/>
        </w:rPr>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170</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136-Otomobilin standart bakım kilometresi</w:t>
      </w:r>
      <w:bookmarkEnd w:id="380"/>
      <w:bookmarkEnd w:id="38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1CFFFCB1" w14:textId="77777777" w:rsidTr="00654E2C">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6A8D522E"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4A96AF8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11D817A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2A0FF3B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4105F7C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4CEF63C9" w14:textId="77777777" w:rsidTr="00654E2C">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238DD2E4" w14:textId="3EB234C8"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12E03E5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3FC423F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43" w:type="pct"/>
            <w:tcBorders>
              <w:top w:val="single" w:sz="16" w:space="0" w:color="000000"/>
              <w:left w:val="nil"/>
              <w:bottom w:val="nil"/>
              <w:right w:val="nil"/>
            </w:tcBorders>
            <w:shd w:val="clear" w:color="auto" w:fill="FFFFFF"/>
            <w:vAlign w:val="center"/>
          </w:tcPr>
          <w:p w14:paraId="62A563F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14" w:type="pct"/>
            <w:tcBorders>
              <w:top w:val="single" w:sz="16" w:space="0" w:color="000000"/>
              <w:left w:val="nil"/>
              <w:bottom w:val="nil"/>
              <w:right w:val="nil"/>
            </w:tcBorders>
            <w:shd w:val="clear" w:color="auto" w:fill="FFFFFF"/>
            <w:vAlign w:val="center"/>
          </w:tcPr>
          <w:p w14:paraId="7DF910B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82" w:type="pct"/>
            <w:tcBorders>
              <w:top w:val="single" w:sz="16" w:space="0" w:color="000000"/>
              <w:left w:val="nil"/>
              <w:bottom w:val="nil"/>
              <w:right w:val="nil"/>
            </w:tcBorders>
            <w:shd w:val="clear" w:color="auto" w:fill="FFFFFF"/>
            <w:vAlign w:val="center"/>
          </w:tcPr>
          <w:p w14:paraId="5703EED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461CDEA4"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6D3E526"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A0A8F1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6220263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43" w:type="pct"/>
            <w:tcBorders>
              <w:top w:val="nil"/>
              <w:left w:val="nil"/>
              <w:bottom w:val="nil"/>
              <w:right w:val="nil"/>
            </w:tcBorders>
            <w:shd w:val="clear" w:color="auto" w:fill="FFFFFF"/>
            <w:vAlign w:val="center"/>
          </w:tcPr>
          <w:p w14:paraId="0667FDE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14" w:type="pct"/>
            <w:tcBorders>
              <w:top w:val="nil"/>
              <w:left w:val="nil"/>
              <w:bottom w:val="nil"/>
              <w:right w:val="nil"/>
            </w:tcBorders>
            <w:shd w:val="clear" w:color="auto" w:fill="FFFFFF"/>
            <w:vAlign w:val="center"/>
          </w:tcPr>
          <w:p w14:paraId="5E84578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82" w:type="pct"/>
            <w:tcBorders>
              <w:top w:val="nil"/>
              <w:left w:val="nil"/>
              <w:bottom w:val="nil"/>
              <w:right w:val="nil"/>
            </w:tcBorders>
            <w:shd w:val="clear" w:color="auto" w:fill="FFFFFF"/>
            <w:vAlign w:val="center"/>
          </w:tcPr>
          <w:p w14:paraId="161F340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r>
      <w:tr w:rsidR="005F6336" w:rsidRPr="00114784" w14:paraId="1F6F84EE"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C962673"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74DE0B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51B1DB1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78</w:t>
            </w:r>
          </w:p>
        </w:tc>
        <w:tc>
          <w:tcPr>
            <w:tcW w:w="743" w:type="pct"/>
            <w:tcBorders>
              <w:top w:val="nil"/>
              <w:left w:val="nil"/>
              <w:bottom w:val="nil"/>
              <w:right w:val="nil"/>
            </w:tcBorders>
            <w:shd w:val="clear" w:color="auto" w:fill="FFFFFF"/>
            <w:vAlign w:val="center"/>
          </w:tcPr>
          <w:p w14:paraId="2F2FC83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c>
          <w:tcPr>
            <w:tcW w:w="1014" w:type="pct"/>
            <w:tcBorders>
              <w:top w:val="nil"/>
              <w:left w:val="nil"/>
              <w:bottom w:val="nil"/>
              <w:right w:val="nil"/>
            </w:tcBorders>
            <w:shd w:val="clear" w:color="auto" w:fill="FFFFFF"/>
            <w:vAlign w:val="center"/>
          </w:tcPr>
          <w:p w14:paraId="571FE5C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c>
          <w:tcPr>
            <w:tcW w:w="1082" w:type="pct"/>
            <w:tcBorders>
              <w:top w:val="nil"/>
              <w:left w:val="nil"/>
              <w:bottom w:val="nil"/>
              <w:right w:val="nil"/>
            </w:tcBorders>
            <w:shd w:val="clear" w:color="auto" w:fill="FFFFFF"/>
            <w:vAlign w:val="center"/>
          </w:tcPr>
          <w:p w14:paraId="7DBEE54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16,7</w:t>
            </w:r>
          </w:p>
        </w:tc>
      </w:tr>
      <w:tr w:rsidR="005F6336" w:rsidRPr="00114784" w14:paraId="671D1F13"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44B5CB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2A31233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3A21A29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260</w:t>
            </w:r>
          </w:p>
        </w:tc>
        <w:tc>
          <w:tcPr>
            <w:tcW w:w="743" w:type="pct"/>
            <w:tcBorders>
              <w:top w:val="nil"/>
              <w:left w:val="nil"/>
              <w:bottom w:val="nil"/>
              <w:right w:val="nil"/>
            </w:tcBorders>
            <w:shd w:val="clear" w:color="auto" w:fill="FFFFFF"/>
            <w:vAlign w:val="center"/>
          </w:tcPr>
          <w:p w14:paraId="3766727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c>
          <w:tcPr>
            <w:tcW w:w="1014" w:type="pct"/>
            <w:tcBorders>
              <w:top w:val="nil"/>
              <w:left w:val="nil"/>
              <w:bottom w:val="nil"/>
              <w:right w:val="nil"/>
            </w:tcBorders>
            <w:shd w:val="clear" w:color="auto" w:fill="FFFFFF"/>
            <w:vAlign w:val="center"/>
          </w:tcPr>
          <w:p w14:paraId="7042E8C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39,1</w:t>
            </w:r>
          </w:p>
        </w:tc>
        <w:tc>
          <w:tcPr>
            <w:tcW w:w="1082" w:type="pct"/>
            <w:tcBorders>
              <w:top w:val="nil"/>
              <w:left w:val="nil"/>
              <w:bottom w:val="nil"/>
              <w:right w:val="nil"/>
            </w:tcBorders>
            <w:shd w:val="clear" w:color="auto" w:fill="FFFFFF"/>
            <w:vAlign w:val="center"/>
          </w:tcPr>
          <w:p w14:paraId="51E8B2B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55,8</w:t>
            </w:r>
          </w:p>
        </w:tc>
      </w:tr>
      <w:tr w:rsidR="005F6336" w:rsidRPr="00114784" w14:paraId="6CF7FBE8"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33DFAC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BC9E30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6B177BB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294</w:t>
            </w:r>
          </w:p>
        </w:tc>
        <w:tc>
          <w:tcPr>
            <w:tcW w:w="743" w:type="pct"/>
            <w:tcBorders>
              <w:top w:val="nil"/>
              <w:left w:val="nil"/>
              <w:bottom w:val="nil"/>
              <w:right w:val="nil"/>
            </w:tcBorders>
            <w:shd w:val="clear" w:color="auto" w:fill="FFFFFF"/>
            <w:vAlign w:val="center"/>
          </w:tcPr>
          <w:p w14:paraId="7EF275E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44,2</w:t>
            </w:r>
          </w:p>
        </w:tc>
        <w:tc>
          <w:tcPr>
            <w:tcW w:w="1014" w:type="pct"/>
            <w:tcBorders>
              <w:top w:val="nil"/>
              <w:left w:val="nil"/>
              <w:bottom w:val="nil"/>
              <w:right w:val="nil"/>
            </w:tcBorders>
            <w:shd w:val="clear" w:color="auto" w:fill="FFFFFF"/>
            <w:vAlign w:val="center"/>
          </w:tcPr>
          <w:p w14:paraId="36A1BE9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44,2</w:t>
            </w:r>
          </w:p>
        </w:tc>
        <w:tc>
          <w:tcPr>
            <w:tcW w:w="1082" w:type="pct"/>
            <w:tcBorders>
              <w:top w:val="nil"/>
              <w:left w:val="nil"/>
              <w:bottom w:val="nil"/>
              <w:right w:val="nil"/>
            </w:tcBorders>
            <w:shd w:val="clear" w:color="auto" w:fill="FFFFFF"/>
            <w:vAlign w:val="center"/>
          </w:tcPr>
          <w:p w14:paraId="761A609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B4F12BA"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0087F416"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7AABACC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270F743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16EAD41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49D6B22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4C7E1095"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438E20F1"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3E92A04F"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170’e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44,2’si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39,1’i önemli</w:t>
      </w:r>
      <w:r w:rsidRPr="00A21168">
        <w:rPr>
          <w:rFonts w:ascii="Times New Roman" w:hAnsi="Times New Roman" w:cs="Times New Roman"/>
          <w:sz w:val="24"/>
          <w:szCs w:val="24"/>
        </w:rPr>
        <w:t xml:space="preserve">, </w:t>
      </w:r>
      <w:r>
        <w:rPr>
          <w:rFonts w:ascii="Times New Roman" w:hAnsi="Times New Roman" w:cs="Times New Roman"/>
          <w:sz w:val="24"/>
          <w:szCs w:val="24"/>
        </w:rPr>
        <w:t>% 11,7’si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2,7’si önemli değil ve % 2,3’ü </w:t>
      </w:r>
      <w:r w:rsidRPr="002D14EB">
        <w:rPr>
          <w:rFonts w:ascii="Times New Roman" w:hAnsi="Times New Roman" w:cs="Times New Roman"/>
          <w:sz w:val="24"/>
          <w:szCs w:val="24"/>
        </w:rPr>
        <w:t>fikrim yok</w:t>
      </w:r>
      <w:r>
        <w:rPr>
          <w:rFonts w:ascii="Times New Roman" w:hAnsi="Times New Roman" w:cs="Times New Roman"/>
          <w:sz w:val="24"/>
          <w:szCs w:val="24"/>
        </w:rPr>
        <w:t xml:space="preserve"> olarak cevap vermiştir.</w:t>
      </w:r>
    </w:p>
    <w:p w14:paraId="1A1CB99D"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5B097761" w14:textId="77777777" w:rsidR="00AB68C4" w:rsidRDefault="00AB68C4" w:rsidP="00B16FAC">
      <w:pPr>
        <w:autoSpaceDE w:val="0"/>
        <w:autoSpaceDN w:val="0"/>
        <w:adjustRightInd w:val="0"/>
        <w:spacing w:after="0" w:line="360" w:lineRule="auto"/>
        <w:rPr>
          <w:rFonts w:ascii="Times New Roman" w:hAnsi="Times New Roman" w:cs="Times New Roman"/>
          <w:sz w:val="24"/>
          <w:szCs w:val="24"/>
        </w:rPr>
      </w:pPr>
    </w:p>
    <w:p w14:paraId="153598AF" w14:textId="77777777" w:rsidR="00AB68C4" w:rsidRDefault="00AB68C4" w:rsidP="00B16FAC">
      <w:pPr>
        <w:autoSpaceDE w:val="0"/>
        <w:autoSpaceDN w:val="0"/>
        <w:adjustRightInd w:val="0"/>
        <w:spacing w:after="0" w:line="360" w:lineRule="auto"/>
        <w:rPr>
          <w:rFonts w:ascii="Times New Roman" w:hAnsi="Times New Roman" w:cs="Times New Roman"/>
          <w:sz w:val="24"/>
          <w:szCs w:val="24"/>
        </w:rPr>
      </w:pPr>
    </w:p>
    <w:p w14:paraId="442F4040" w14:textId="07A09B1D" w:rsidR="00AB68C4" w:rsidRPr="00654E2C" w:rsidRDefault="00654E2C" w:rsidP="00654E2C">
      <w:pPr>
        <w:autoSpaceDE w:val="0"/>
        <w:autoSpaceDN w:val="0"/>
        <w:adjustRightInd w:val="0"/>
        <w:spacing w:after="0" w:line="480" w:lineRule="auto"/>
        <w:jc w:val="center"/>
        <w:rPr>
          <w:rFonts w:ascii="Times New Roman" w:hAnsi="Times New Roman" w:cs="Times New Roman"/>
          <w:sz w:val="24"/>
          <w:szCs w:val="24"/>
        </w:rPr>
      </w:pPr>
      <w:bookmarkStart w:id="382" w:name="_Toc51449110"/>
      <w:bookmarkStart w:id="383" w:name="_Toc51449910"/>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171</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137-Otomobilin az sorun çıkarması</w:t>
      </w:r>
      <w:bookmarkEnd w:id="382"/>
      <w:bookmarkEnd w:id="38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52011052" w14:textId="77777777" w:rsidTr="00654E2C">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32FC187A"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0C43BDC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1DD3B99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5E83578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6FC0C98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B53B32F" w14:textId="77777777" w:rsidTr="00654E2C">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0DDBFB6D" w14:textId="0DE8BFE2" w:rsidR="005F6336" w:rsidRPr="00114784" w:rsidRDefault="005F6336" w:rsidP="00654E2C">
            <w:pPr>
              <w:autoSpaceDE w:val="0"/>
              <w:autoSpaceDN w:val="0"/>
              <w:adjustRightInd w:val="0"/>
              <w:spacing w:after="0" w:line="240" w:lineRule="auto"/>
              <w:ind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4B492BB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511EB7E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43" w:type="pct"/>
            <w:tcBorders>
              <w:top w:val="single" w:sz="16" w:space="0" w:color="000000"/>
              <w:left w:val="nil"/>
              <w:bottom w:val="nil"/>
              <w:right w:val="nil"/>
            </w:tcBorders>
            <w:shd w:val="clear" w:color="auto" w:fill="FFFFFF"/>
            <w:vAlign w:val="center"/>
          </w:tcPr>
          <w:p w14:paraId="22825AD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14" w:type="pct"/>
            <w:tcBorders>
              <w:top w:val="single" w:sz="16" w:space="0" w:color="000000"/>
              <w:left w:val="nil"/>
              <w:bottom w:val="nil"/>
              <w:right w:val="nil"/>
            </w:tcBorders>
            <w:shd w:val="clear" w:color="auto" w:fill="FFFFFF"/>
            <w:vAlign w:val="center"/>
          </w:tcPr>
          <w:p w14:paraId="7DE37A8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82" w:type="pct"/>
            <w:tcBorders>
              <w:top w:val="single" w:sz="16" w:space="0" w:color="000000"/>
              <w:left w:val="nil"/>
              <w:bottom w:val="nil"/>
              <w:right w:val="nil"/>
            </w:tcBorders>
            <w:shd w:val="clear" w:color="auto" w:fill="FFFFFF"/>
            <w:vAlign w:val="center"/>
          </w:tcPr>
          <w:p w14:paraId="1ADFEB5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7CE82126"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50DD85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2F32036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2CBA943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43" w:type="pct"/>
            <w:tcBorders>
              <w:top w:val="nil"/>
              <w:left w:val="nil"/>
              <w:bottom w:val="nil"/>
              <w:right w:val="nil"/>
            </w:tcBorders>
            <w:shd w:val="clear" w:color="auto" w:fill="FFFFFF"/>
            <w:vAlign w:val="center"/>
          </w:tcPr>
          <w:p w14:paraId="0CD4C21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14" w:type="pct"/>
            <w:tcBorders>
              <w:top w:val="nil"/>
              <w:left w:val="nil"/>
              <w:bottom w:val="nil"/>
              <w:right w:val="nil"/>
            </w:tcBorders>
            <w:shd w:val="clear" w:color="auto" w:fill="FFFFFF"/>
            <w:vAlign w:val="center"/>
          </w:tcPr>
          <w:p w14:paraId="5927E55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82" w:type="pct"/>
            <w:tcBorders>
              <w:top w:val="nil"/>
              <w:left w:val="nil"/>
              <w:bottom w:val="nil"/>
              <w:right w:val="nil"/>
            </w:tcBorders>
            <w:shd w:val="clear" w:color="auto" w:fill="FFFFFF"/>
            <w:vAlign w:val="center"/>
          </w:tcPr>
          <w:p w14:paraId="6A954E4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5390D887"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04CB393"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4992098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0283AAD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43" w:type="pct"/>
            <w:tcBorders>
              <w:top w:val="nil"/>
              <w:left w:val="nil"/>
              <w:bottom w:val="nil"/>
              <w:right w:val="nil"/>
            </w:tcBorders>
            <w:shd w:val="clear" w:color="auto" w:fill="FFFFFF"/>
            <w:vAlign w:val="center"/>
          </w:tcPr>
          <w:p w14:paraId="103E32E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14" w:type="pct"/>
            <w:tcBorders>
              <w:top w:val="nil"/>
              <w:left w:val="nil"/>
              <w:bottom w:val="nil"/>
              <w:right w:val="nil"/>
            </w:tcBorders>
            <w:shd w:val="clear" w:color="auto" w:fill="FFFFFF"/>
            <w:vAlign w:val="center"/>
          </w:tcPr>
          <w:p w14:paraId="3D32B8B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82" w:type="pct"/>
            <w:tcBorders>
              <w:top w:val="nil"/>
              <w:left w:val="nil"/>
              <w:bottom w:val="nil"/>
              <w:right w:val="nil"/>
            </w:tcBorders>
            <w:shd w:val="clear" w:color="auto" w:fill="FFFFFF"/>
            <w:vAlign w:val="center"/>
          </w:tcPr>
          <w:p w14:paraId="5DE5CA5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r>
      <w:tr w:rsidR="005F6336" w:rsidRPr="00114784" w14:paraId="466705CF"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6CF9A37"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155C34C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0D60A4D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143</w:t>
            </w:r>
          </w:p>
        </w:tc>
        <w:tc>
          <w:tcPr>
            <w:tcW w:w="743" w:type="pct"/>
            <w:tcBorders>
              <w:top w:val="nil"/>
              <w:left w:val="nil"/>
              <w:bottom w:val="nil"/>
              <w:right w:val="nil"/>
            </w:tcBorders>
            <w:shd w:val="clear" w:color="auto" w:fill="FFFFFF"/>
            <w:vAlign w:val="center"/>
          </w:tcPr>
          <w:p w14:paraId="4FA1501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21,5</w:t>
            </w:r>
          </w:p>
        </w:tc>
        <w:tc>
          <w:tcPr>
            <w:tcW w:w="1014" w:type="pct"/>
            <w:tcBorders>
              <w:top w:val="nil"/>
              <w:left w:val="nil"/>
              <w:bottom w:val="nil"/>
              <w:right w:val="nil"/>
            </w:tcBorders>
            <w:shd w:val="clear" w:color="auto" w:fill="FFFFFF"/>
            <w:vAlign w:val="center"/>
          </w:tcPr>
          <w:p w14:paraId="7A8B00E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21,5</w:t>
            </w:r>
          </w:p>
        </w:tc>
        <w:tc>
          <w:tcPr>
            <w:tcW w:w="1082" w:type="pct"/>
            <w:tcBorders>
              <w:top w:val="nil"/>
              <w:left w:val="nil"/>
              <w:bottom w:val="nil"/>
              <w:right w:val="nil"/>
            </w:tcBorders>
            <w:shd w:val="clear" w:color="auto" w:fill="FFFFFF"/>
            <w:vAlign w:val="center"/>
          </w:tcPr>
          <w:p w14:paraId="41ADDF9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28,7</w:t>
            </w:r>
          </w:p>
        </w:tc>
      </w:tr>
      <w:tr w:rsidR="005F6336" w:rsidRPr="00114784" w14:paraId="4FDF7D69"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7956B64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E9AD69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65267BB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474</w:t>
            </w:r>
          </w:p>
        </w:tc>
        <w:tc>
          <w:tcPr>
            <w:tcW w:w="743" w:type="pct"/>
            <w:tcBorders>
              <w:top w:val="nil"/>
              <w:left w:val="nil"/>
              <w:bottom w:val="nil"/>
              <w:right w:val="nil"/>
            </w:tcBorders>
            <w:shd w:val="clear" w:color="auto" w:fill="FFFFFF"/>
            <w:vAlign w:val="center"/>
          </w:tcPr>
          <w:p w14:paraId="10655C8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71,3</w:t>
            </w:r>
          </w:p>
        </w:tc>
        <w:tc>
          <w:tcPr>
            <w:tcW w:w="1014" w:type="pct"/>
            <w:tcBorders>
              <w:top w:val="nil"/>
              <w:left w:val="nil"/>
              <w:bottom w:val="nil"/>
              <w:right w:val="nil"/>
            </w:tcBorders>
            <w:shd w:val="clear" w:color="auto" w:fill="FFFFFF"/>
            <w:vAlign w:val="center"/>
          </w:tcPr>
          <w:p w14:paraId="1B9A4A6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71,3</w:t>
            </w:r>
          </w:p>
        </w:tc>
        <w:tc>
          <w:tcPr>
            <w:tcW w:w="1082" w:type="pct"/>
            <w:tcBorders>
              <w:top w:val="nil"/>
              <w:left w:val="nil"/>
              <w:bottom w:val="nil"/>
              <w:right w:val="nil"/>
            </w:tcBorders>
            <w:shd w:val="clear" w:color="auto" w:fill="FFFFFF"/>
            <w:vAlign w:val="center"/>
          </w:tcPr>
          <w:p w14:paraId="092447B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CCA80EE"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BDB07C0"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2CC52C1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233931F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643DBE3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2FB84C9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4C5FA85B"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4FC0E415"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35FAC741" w14:textId="1E3227F8"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71,3’ü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21,5’i önemli</w:t>
      </w:r>
      <w:r w:rsidRPr="00A21168">
        <w:rPr>
          <w:rFonts w:ascii="Times New Roman" w:hAnsi="Times New Roman" w:cs="Times New Roman"/>
          <w:sz w:val="24"/>
          <w:szCs w:val="24"/>
        </w:rPr>
        <w:t xml:space="preserve">, </w:t>
      </w:r>
      <w:r>
        <w:rPr>
          <w:rFonts w:ascii="Times New Roman" w:hAnsi="Times New Roman" w:cs="Times New Roman"/>
          <w:sz w:val="24"/>
          <w:szCs w:val="24"/>
        </w:rPr>
        <w:t>% 4,5’i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2,3’ü önemli değil ve % 0,5’i </w:t>
      </w:r>
      <w:r w:rsidRPr="002D14EB">
        <w:rPr>
          <w:rFonts w:ascii="Times New Roman" w:hAnsi="Times New Roman" w:cs="Times New Roman"/>
          <w:sz w:val="24"/>
          <w:szCs w:val="24"/>
        </w:rPr>
        <w:t>fikrim yok</w:t>
      </w:r>
      <w:r>
        <w:rPr>
          <w:rFonts w:ascii="Times New Roman" w:hAnsi="Times New Roman" w:cs="Times New Roman"/>
          <w:sz w:val="24"/>
          <w:szCs w:val="24"/>
        </w:rPr>
        <w:t xml:space="preserve"> olarak cevap vermiştir.</w:t>
      </w:r>
    </w:p>
    <w:p w14:paraId="053404AD" w14:textId="4B278BA0" w:rsidR="00654E2C" w:rsidRDefault="00654E2C" w:rsidP="00B16FAC">
      <w:pPr>
        <w:autoSpaceDE w:val="0"/>
        <w:autoSpaceDN w:val="0"/>
        <w:adjustRightInd w:val="0"/>
        <w:spacing w:after="0" w:line="360" w:lineRule="auto"/>
        <w:ind w:firstLine="708"/>
        <w:jc w:val="both"/>
        <w:rPr>
          <w:rFonts w:ascii="Times New Roman" w:hAnsi="Times New Roman" w:cs="Times New Roman"/>
          <w:sz w:val="24"/>
          <w:szCs w:val="24"/>
        </w:rPr>
      </w:pPr>
    </w:p>
    <w:p w14:paraId="4724670B" w14:textId="73BDFCE2" w:rsidR="00654E2C" w:rsidRPr="00654E2C" w:rsidRDefault="00654E2C" w:rsidP="0032497E">
      <w:pPr>
        <w:autoSpaceDE w:val="0"/>
        <w:autoSpaceDN w:val="0"/>
        <w:adjustRightInd w:val="0"/>
        <w:spacing w:after="0" w:line="360" w:lineRule="auto"/>
        <w:jc w:val="center"/>
        <w:rPr>
          <w:rFonts w:ascii="Times New Roman" w:hAnsi="Times New Roman" w:cs="Times New Roman"/>
          <w:sz w:val="24"/>
          <w:szCs w:val="24"/>
        </w:rPr>
      </w:pPr>
      <w:bookmarkStart w:id="384" w:name="_Toc51449111"/>
      <w:bookmarkStart w:id="385" w:name="_Toc51449911"/>
      <w:r w:rsidRPr="00654E2C">
        <w:rPr>
          <w:rFonts w:ascii="Times New Roman" w:hAnsi="Times New Roman" w:cs="Times New Roman"/>
          <w:b/>
          <w:sz w:val="24"/>
          <w:szCs w:val="24"/>
        </w:rPr>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172</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138-Otomobilin satın alma fiyatı</w:t>
      </w:r>
      <w:bookmarkEnd w:id="384"/>
      <w:bookmarkEnd w:id="38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23CF14E" w14:textId="77777777" w:rsidTr="00654E2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4FCCDA43"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0DE152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2DD763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50C228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D95432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EBD1446"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701E62B" w14:textId="73E2EBB8"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EE7FF9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5458AC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single" w:sz="16" w:space="0" w:color="000000"/>
              <w:left w:val="nil"/>
              <w:bottom w:val="nil"/>
              <w:right w:val="nil"/>
            </w:tcBorders>
            <w:shd w:val="clear" w:color="auto" w:fill="FFFFFF"/>
            <w:vAlign w:val="center"/>
          </w:tcPr>
          <w:p w14:paraId="17EA4B0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single" w:sz="16" w:space="0" w:color="000000"/>
              <w:left w:val="nil"/>
              <w:bottom w:val="nil"/>
              <w:right w:val="nil"/>
            </w:tcBorders>
            <w:shd w:val="clear" w:color="auto" w:fill="FFFFFF"/>
            <w:vAlign w:val="center"/>
          </w:tcPr>
          <w:p w14:paraId="124D887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single" w:sz="16" w:space="0" w:color="000000"/>
              <w:left w:val="nil"/>
              <w:bottom w:val="nil"/>
              <w:right w:val="nil"/>
            </w:tcBorders>
            <w:shd w:val="clear" w:color="auto" w:fill="FFFFFF"/>
            <w:vAlign w:val="center"/>
          </w:tcPr>
          <w:p w14:paraId="4378074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r>
      <w:tr w:rsidR="005F6336" w:rsidRPr="00114784" w14:paraId="208C37D6"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6BFB29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3326FA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20F2CAC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1D5A6EC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3159193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4228568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1CEBDEB5"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E46C876"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C8527C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B5450D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nil"/>
              <w:left w:val="nil"/>
              <w:bottom w:val="nil"/>
              <w:right w:val="nil"/>
            </w:tcBorders>
            <w:shd w:val="clear" w:color="auto" w:fill="FFFFFF"/>
            <w:vAlign w:val="center"/>
          </w:tcPr>
          <w:p w14:paraId="4CAD32F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2B8A4F0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nil"/>
              <w:left w:val="nil"/>
              <w:bottom w:val="nil"/>
              <w:right w:val="nil"/>
            </w:tcBorders>
            <w:shd w:val="clear" w:color="auto" w:fill="FFFFFF"/>
            <w:vAlign w:val="center"/>
          </w:tcPr>
          <w:p w14:paraId="7405C88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r>
      <w:tr w:rsidR="005F6336" w:rsidRPr="00114784" w14:paraId="6868ECA9"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CB879E"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E1E854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3EBB63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722" w:type="pct"/>
            <w:tcBorders>
              <w:top w:val="nil"/>
              <w:left w:val="nil"/>
              <w:bottom w:val="nil"/>
              <w:right w:val="nil"/>
            </w:tcBorders>
            <w:shd w:val="clear" w:color="auto" w:fill="FFFFFF"/>
            <w:vAlign w:val="center"/>
          </w:tcPr>
          <w:p w14:paraId="14B9D8B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986" w:type="pct"/>
            <w:tcBorders>
              <w:top w:val="nil"/>
              <w:left w:val="nil"/>
              <w:bottom w:val="nil"/>
              <w:right w:val="nil"/>
            </w:tcBorders>
            <w:shd w:val="clear" w:color="auto" w:fill="FFFFFF"/>
            <w:vAlign w:val="center"/>
          </w:tcPr>
          <w:p w14:paraId="38BA8BB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53" w:type="pct"/>
            <w:tcBorders>
              <w:top w:val="nil"/>
              <w:left w:val="nil"/>
              <w:bottom w:val="nil"/>
              <w:right w:val="nil"/>
            </w:tcBorders>
            <w:shd w:val="clear" w:color="auto" w:fill="FFFFFF"/>
            <w:vAlign w:val="center"/>
          </w:tcPr>
          <w:p w14:paraId="678EB2A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r>
      <w:tr w:rsidR="005F6336" w:rsidRPr="00114784" w14:paraId="5A788969"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C4C057C"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B7B23B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E15E9C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203</w:t>
            </w:r>
          </w:p>
        </w:tc>
        <w:tc>
          <w:tcPr>
            <w:tcW w:w="722" w:type="pct"/>
            <w:tcBorders>
              <w:top w:val="nil"/>
              <w:left w:val="nil"/>
              <w:bottom w:val="nil"/>
              <w:right w:val="nil"/>
            </w:tcBorders>
            <w:shd w:val="clear" w:color="auto" w:fill="FFFFFF"/>
            <w:vAlign w:val="center"/>
          </w:tcPr>
          <w:p w14:paraId="19B5C63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30,5</w:t>
            </w:r>
          </w:p>
        </w:tc>
        <w:tc>
          <w:tcPr>
            <w:tcW w:w="986" w:type="pct"/>
            <w:tcBorders>
              <w:top w:val="nil"/>
              <w:left w:val="nil"/>
              <w:bottom w:val="nil"/>
              <w:right w:val="nil"/>
            </w:tcBorders>
            <w:shd w:val="clear" w:color="auto" w:fill="FFFFFF"/>
            <w:vAlign w:val="center"/>
          </w:tcPr>
          <w:p w14:paraId="6D8206C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30,5</w:t>
            </w:r>
          </w:p>
        </w:tc>
        <w:tc>
          <w:tcPr>
            <w:tcW w:w="1053" w:type="pct"/>
            <w:tcBorders>
              <w:top w:val="nil"/>
              <w:left w:val="nil"/>
              <w:bottom w:val="nil"/>
              <w:right w:val="nil"/>
            </w:tcBorders>
            <w:shd w:val="clear" w:color="auto" w:fill="FFFFFF"/>
            <w:vAlign w:val="center"/>
          </w:tcPr>
          <w:p w14:paraId="304B794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39,5</w:t>
            </w:r>
          </w:p>
        </w:tc>
      </w:tr>
      <w:tr w:rsidR="005F6336" w:rsidRPr="00114784" w14:paraId="56CEEB51"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D3C5B35"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F83E6D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23B466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402</w:t>
            </w:r>
          </w:p>
        </w:tc>
        <w:tc>
          <w:tcPr>
            <w:tcW w:w="722" w:type="pct"/>
            <w:tcBorders>
              <w:top w:val="nil"/>
              <w:left w:val="nil"/>
              <w:bottom w:val="nil"/>
              <w:right w:val="nil"/>
            </w:tcBorders>
            <w:shd w:val="clear" w:color="auto" w:fill="FFFFFF"/>
            <w:vAlign w:val="center"/>
          </w:tcPr>
          <w:p w14:paraId="2708D32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986" w:type="pct"/>
            <w:tcBorders>
              <w:top w:val="nil"/>
              <w:left w:val="nil"/>
              <w:bottom w:val="nil"/>
              <w:right w:val="nil"/>
            </w:tcBorders>
            <w:shd w:val="clear" w:color="auto" w:fill="FFFFFF"/>
            <w:vAlign w:val="center"/>
          </w:tcPr>
          <w:p w14:paraId="1898808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60,5</w:t>
            </w:r>
          </w:p>
        </w:tc>
        <w:tc>
          <w:tcPr>
            <w:tcW w:w="1053" w:type="pct"/>
            <w:tcBorders>
              <w:top w:val="nil"/>
              <w:left w:val="nil"/>
              <w:bottom w:val="nil"/>
              <w:right w:val="nil"/>
            </w:tcBorders>
            <w:shd w:val="clear" w:color="auto" w:fill="FFFFFF"/>
            <w:vAlign w:val="center"/>
          </w:tcPr>
          <w:p w14:paraId="2D88090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1C43C179"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B266ED8"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6C774E4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803C72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3FBDB4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018819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7308AA5"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6E61F73A"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3F5655B8" w14:textId="5A885EE4"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172’e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60,5’i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30,5’i önemli</w:t>
      </w:r>
      <w:r w:rsidRPr="00A21168">
        <w:rPr>
          <w:rFonts w:ascii="Times New Roman" w:hAnsi="Times New Roman" w:cs="Times New Roman"/>
          <w:sz w:val="24"/>
          <w:szCs w:val="24"/>
        </w:rPr>
        <w:t xml:space="preserve">, </w:t>
      </w:r>
      <w:r>
        <w:rPr>
          <w:rFonts w:ascii="Times New Roman" w:hAnsi="Times New Roman" w:cs="Times New Roman"/>
          <w:sz w:val="24"/>
          <w:szCs w:val="24"/>
        </w:rPr>
        <w:t>% 6,8’i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1,4’ü önemli değil, % 0,5’i hiç önemli değil ve % 0,5’i </w:t>
      </w:r>
      <w:r w:rsidRPr="002D14EB">
        <w:rPr>
          <w:rFonts w:ascii="Times New Roman" w:hAnsi="Times New Roman" w:cs="Times New Roman"/>
          <w:sz w:val="24"/>
          <w:szCs w:val="24"/>
        </w:rPr>
        <w:t>fikrim yok</w:t>
      </w:r>
      <w:r>
        <w:rPr>
          <w:rFonts w:ascii="Times New Roman" w:hAnsi="Times New Roman" w:cs="Times New Roman"/>
          <w:sz w:val="24"/>
          <w:szCs w:val="24"/>
        </w:rPr>
        <w:t xml:space="preserve"> olarak cevap vermiştir.</w:t>
      </w:r>
    </w:p>
    <w:p w14:paraId="3F6E3A5A" w14:textId="77777777" w:rsidR="00654E2C" w:rsidRDefault="00654E2C" w:rsidP="00654E2C">
      <w:pPr>
        <w:autoSpaceDE w:val="0"/>
        <w:autoSpaceDN w:val="0"/>
        <w:adjustRightInd w:val="0"/>
        <w:spacing w:after="0" w:line="360" w:lineRule="auto"/>
        <w:jc w:val="center"/>
        <w:rPr>
          <w:rFonts w:ascii="Times New Roman" w:hAnsi="Times New Roman" w:cs="Times New Roman"/>
          <w:b/>
          <w:sz w:val="24"/>
          <w:szCs w:val="24"/>
        </w:rPr>
      </w:pPr>
    </w:p>
    <w:p w14:paraId="1078B67D" w14:textId="77777777" w:rsidR="00654E2C" w:rsidRDefault="00654E2C" w:rsidP="00654E2C">
      <w:pPr>
        <w:autoSpaceDE w:val="0"/>
        <w:autoSpaceDN w:val="0"/>
        <w:adjustRightInd w:val="0"/>
        <w:spacing w:after="0" w:line="360" w:lineRule="auto"/>
        <w:jc w:val="center"/>
        <w:rPr>
          <w:rFonts w:ascii="Times New Roman" w:hAnsi="Times New Roman" w:cs="Times New Roman"/>
          <w:b/>
          <w:sz w:val="24"/>
          <w:szCs w:val="24"/>
        </w:rPr>
      </w:pPr>
    </w:p>
    <w:p w14:paraId="1BDC3065" w14:textId="77777777" w:rsidR="00654E2C" w:rsidRDefault="00654E2C" w:rsidP="00654E2C">
      <w:pPr>
        <w:autoSpaceDE w:val="0"/>
        <w:autoSpaceDN w:val="0"/>
        <w:adjustRightInd w:val="0"/>
        <w:spacing w:after="0" w:line="360" w:lineRule="auto"/>
        <w:jc w:val="center"/>
        <w:rPr>
          <w:rFonts w:ascii="Times New Roman" w:hAnsi="Times New Roman" w:cs="Times New Roman"/>
          <w:b/>
          <w:sz w:val="24"/>
          <w:szCs w:val="24"/>
        </w:rPr>
      </w:pPr>
    </w:p>
    <w:p w14:paraId="6E23522D" w14:textId="351C8BFD" w:rsidR="005F6336" w:rsidRPr="00654E2C" w:rsidRDefault="00654E2C" w:rsidP="00654E2C">
      <w:pPr>
        <w:autoSpaceDE w:val="0"/>
        <w:autoSpaceDN w:val="0"/>
        <w:adjustRightInd w:val="0"/>
        <w:spacing w:after="0" w:line="480" w:lineRule="auto"/>
        <w:jc w:val="center"/>
        <w:rPr>
          <w:rFonts w:ascii="Times New Roman" w:hAnsi="Times New Roman" w:cs="Times New Roman"/>
          <w:sz w:val="24"/>
          <w:szCs w:val="24"/>
        </w:rPr>
      </w:pPr>
      <w:bookmarkStart w:id="386" w:name="_Toc51449112"/>
      <w:bookmarkStart w:id="387" w:name="_Toc51449912"/>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173</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139-Otomobilin ÖTV, MTV miktarı</w:t>
      </w:r>
      <w:bookmarkEnd w:id="386"/>
      <w:bookmarkEnd w:id="38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
        <w:gridCol w:w="2213"/>
        <w:gridCol w:w="1437"/>
        <w:gridCol w:w="1264"/>
        <w:gridCol w:w="1725"/>
        <w:gridCol w:w="1840"/>
      </w:tblGrid>
      <w:tr w:rsidR="005F6336" w:rsidRPr="00114784" w14:paraId="5A938388" w14:textId="77777777" w:rsidTr="00654E2C">
        <w:trPr>
          <w:cantSplit/>
          <w:trHeight w:val="340"/>
          <w:jc w:val="center"/>
        </w:trPr>
        <w:tc>
          <w:tcPr>
            <w:tcW w:w="1316" w:type="pct"/>
            <w:gridSpan w:val="2"/>
            <w:tcBorders>
              <w:top w:val="double" w:sz="8" w:space="0" w:color="000000"/>
              <w:left w:val="nil"/>
              <w:bottom w:val="single" w:sz="16" w:space="0" w:color="000000"/>
              <w:right w:val="nil"/>
            </w:tcBorders>
            <w:shd w:val="clear" w:color="auto" w:fill="FFFFFF"/>
          </w:tcPr>
          <w:p w14:paraId="12B403EE"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45" w:type="pct"/>
            <w:tcBorders>
              <w:top w:val="double" w:sz="8" w:space="0" w:color="000000"/>
              <w:left w:val="nil"/>
              <w:bottom w:val="single" w:sz="16" w:space="0" w:color="000000"/>
              <w:right w:val="nil"/>
            </w:tcBorders>
            <w:shd w:val="clear" w:color="auto" w:fill="FFFFFF"/>
          </w:tcPr>
          <w:p w14:paraId="1F07717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43" w:type="pct"/>
            <w:tcBorders>
              <w:top w:val="double" w:sz="8" w:space="0" w:color="000000"/>
              <w:left w:val="nil"/>
              <w:bottom w:val="single" w:sz="16" w:space="0" w:color="000000"/>
              <w:right w:val="nil"/>
            </w:tcBorders>
            <w:shd w:val="clear" w:color="auto" w:fill="FFFFFF"/>
          </w:tcPr>
          <w:p w14:paraId="7B99B2C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14" w:type="pct"/>
            <w:tcBorders>
              <w:top w:val="double" w:sz="8" w:space="0" w:color="000000"/>
              <w:left w:val="nil"/>
              <w:bottom w:val="single" w:sz="16" w:space="0" w:color="000000"/>
              <w:right w:val="nil"/>
            </w:tcBorders>
            <w:shd w:val="clear" w:color="auto" w:fill="FFFFFF"/>
          </w:tcPr>
          <w:p w14:paraId="526D865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82" w:type="pct"/>
            <w:tcBorders>
              <w:top w:val="double" w:sz="8" w:space="0" w:color="000000"/>
              <w:left w:val="nil"/>
              <w:bottom w:val="single" w:sz="16" w:space="0" w:color="000000"/>
              <w:right w:val="nil"/>
            </w:tcBorders>
            <w:shd w:val="clear" w:color="auto" w:fill="FFFFFF"/>
          </w:tcPr>
          <w:p w14:paraId="4EC79B0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95A533D" w14:textId="77777777" w:rsidTr="00654E2C">
        <w:trPr>
          <w:cantSplit/>
          <w:trHeight w:val="340"/>
          <w:jc w:val="center"/>
        </w:trPr>
        <w:tc>
          <w:tcPr>
            <w:tcW w:w="15" w:type="pct"/>
            <w:vMerge w:val="restart"/>
            <w:tcBorders>
              <w:top w:val="single" w:sz="16" w:space="0" w:color="000000"/>
              <w:left w:val="nil"/>
              <w:bottom w:val="double" w:sz="8" w:space="0" w:color="000000"/>
              <w:right w:val="nil"/>
            </w:tcBorders>
            <w:shd w:val="clear" w:color="auto" w:fill="FFFFFF"/>
            <w:vAlign w:val="center"/>
          </w:tcPr>
          <w:p w14:paraId="6829DB62" w14:textId="561146B1" w:rsidR="005F6336" w:rsidRPr="00114784" w:rsidRDefault="005F6336" w:rsidP="00654E2C">
            <w:pPr>
              <w:autoSpaceDE w:val="0"/>
              <w:autoSpaceDN w:val="0"/>
              <w:adjustRightInd w:val="0"/>
              <w:spacing w:after="0" w:line="240" w:lineRule="auto"/>
              <w:ind w:right="60"/>
              <w:rPr>
                <w:rFonts w:ascii="Times New Roman" w:hAnsi="Times New Roman" w:cs="Times New Roman"/>
                <w:color w:val="000000"/>
                <w:sz w:val="24"/>
                <w:szCs w:val="24"/>
              </w:rPr>
            </w:pPr>
          </w:p>
        </w:tc>
        <w:tc>
          <w:tcPr>
            <w:tcW w:w="1301" w:type="pct"/>
            <w:tcBorders>
              <w:top w:val="single" w:sz="16" w:space="0" w:color="000000"/>
              <w:left w:val="nil"/>
              <w:bottom w:val="nil"/>
              <w:right w:val="nil"/>
            </w:tcBorders>
            <w:shd w:val="clear" w:color="auto" w:fill="FFFFFF"/>
            <w:vAlign w:val="center"/>
          </w:tcPr>
          <w:p w14:paraId="28D23CC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45" w:type="pct"/>
            <w:tcBorders>
              <w:top w:val="single" w:sz="16" w:space="0" w:color="000000"/>
              <w:left w:val="nil"/>
              <w:bottom w:val="nil"/>
              <w:right w:val="nil"/>
            </w:tcBorders>
            <w:shd w:val="clear" w:color="auto" w:fill="FFFFFF"/>
            <w:vAlign w:val="center"/>
          </w:tcPr>
          <w:p w14:paraId="24729A0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43" w:type="pct"/>
            <w:tcBorders>
              <w:top w:val="single" w:sz="16" w:space="0" w:color="000000"/>
              <w:left w:val="nil"/>
              <w:bottom w:val="nil"/>
              <w:right w:val="nil"/>
            </w:tcBorders>
            <w:shd w:val="clear" w:color="auto" w:fill="FFFFFF"/>
            <w:vAlign w:val="center"/>
          </w:tcPr>
          <w:p w14:paraId="5B8AC79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14" w:type="pct"/>
            <w:tcBorders>
              <w:top w:val="single" w:sz="16" w:space="0" w:color="000000"/>
              <w:left w:val="nil"/>
              <w:bottom w:val="nil"/>
              <w:right w:val="nil"/>
            </w:tcBorders>
            <w:shd w:val="clear" w:color="auto" w:fill="FFFFFF"/>
            <w:vAlign w:val="center"/>
          </w:tcPr>
          <w:p w14:paraId="7616F02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82" w:type="pct"/>
            <w:tcBorders>
              <w:top w:val="single" w:sz="16" w:space="0" w:color="000000"/>
              <w:left w:val="nil"/>
              <w:bottom w:val="nil"/>
              <w:right w:val="nil"/>
            </w:tcBorders>
            <w:shd w:val="clear" w:color="auto" w:fill="FFFFFF"/>
            <w:vAlign w:val="center"/>
          </w:tcPr>
          <w:p w14:paraId="6907BFE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264729AC"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4938463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EE9A96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45" w:type="pct"/>
            <w:tcBorders>
              <w:top w:val="nil"/>
              <w:left w:val="nil"/>
              <w:bottom w:val="nil"/>
              <w:right w:val="nil"/>
            </w:tcBorders>
            <w:shd w:val="clear" w:color="auto" w:fill="FFFFFF"/>
            <w:vAlign w:val="center"/>
          </w:tcPr>
          <w:p w14:paraId="3513D77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43" w:type="pct"/>
            <w:tcBorders>
              <w:top w:val="nil"/>
              <w:left w:val="nil"/>
              <w:bottom w:val="nil"/>
              <w:right w:val="nil"/>
            </w:tcBorders>
            <w:shd w:val="clear" w:color="auto" w:fill="FFFFFF"/>
            <w:vAlign w:val="center"/>
          </w:tcPr>
          <w:p w14:paraId="553CBE6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14" w:type="pct"/>
            <w:tcBorders>
              <w:top w:val="nil"/>
              <w:left w:val="nil"/>
              <w:bottom w:val="nil"/>
              <w:right w:val="nil"/>
            </w:tcBorders>
            <w:shd w:val="clear" w:color="auto" w:fill="FFFFFF"/>
            <w:vAlign w:val="center"/>
          </w:tcPr>
          <w:p w14:paraId="1662342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82" w:type="pct"/>
            <w:tcBorders>
              <w:top w:val="nil"/>
              <w:left w:val="nil"/>
              <w:bottom w:val="nil"/>
              <w:right w:val="nil"/>
            </w:tcBorders>
            <w:shd w:val="clear" w:color="auto" w:fill="FFFFFF"/>
            <w:vAlign w:val="center"/>
          </w:tcPr>
          <w:p w14:paraId="5077FD8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5A073827"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13167358"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5F53B1D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45" w:type="pct"/>
            <w:tcBorders>
              <w:top w:val="nil"/>
              <w:left w:val="nil"/>
              <w:bottom w:val="nil"/>
              <w:right w:val="nil"/>
            </w:tcBorders>
            <w:shd w:val="clear" w:color="auto" w:fill="FFFFFF"/>
            <w:vAlign w:val="center"/>
          </w:tcPr>
          <w:p w14:paraId="28DB3C4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743" w:type="pct"/>
            <w:tcBorders>
              <w:top w:val="nil"/>
              <w:left w:val="nil"/>
              <w:bottom w:val="nil"/>
              <w:right w:val="nil"/>
            </w:tcBorders>
            <w:shd w:val="clear" w:color="auto" w:fill="FFFFFF"/>
            <w:vAlign w:val="center"/>
          </w:tcPr>
          <w:p w14:paraId="7DA47D8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c>
          <w:tcPr>
            <w:tcW w:w="1014" w:type="pct"/>
            <w:tcBorders>
              <w:top w:val="nil"/>
              <w:left w:val="nil"/>
              <w:bottom w:val="nil"/>
              <w:right w:val="nil"/>
            </w:tcBorders>
            <w:shd w:val="clear" w:color="auto" w:fill="FFFFFF"/>
            <w:vAlign w:val="center"/>
          </w:tcPr>
          <w:p w14:paraId="2A71A3E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c>
          <w:tcPr>
            <w:tcW w:w="1082" w:type="pct"/>
            <w:tcBorders>
              <w:top w:val="nil"/>
              <w:left w:val="nil"/>
              <w:bottom w:val="nil"/>
              <w:right w:val="nil"/>
            </w:tcBorders>
            <w:shd w:val="clear" w:color="auto" w:fill="FFFFFF"/>
            <w:vAlign w:val="center"/>
          </w:tcPr>
          <w:p w14:paraId="64A99D5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r>
      <w:tr w:rsidR="005F6336" w:rsidRPr="00114784" w14:paraId="402E81A9"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202068F"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02C2865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45" w:type="pct"/>
            <w:tcBorders>
              <w:top w:val="nil"/>
              <w:left w:val="nil"/>
              <w:bottom w:val="nil"/>
              <w:right w:val="nil"/>
            </w:tcBorders>
            <w:shd w:val="clear" w:color="auto" w:fill="FFFFFF"/>
            <w:vAlign w:val="center"/>
          </w:tcPr>
          <w:p w14:paraId="7BA8DB7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743" w:type="pct"/>
            <w:tcBorders>
              <w:top w:val="nil"/>
              <w:left w:val="nil"/>
              <w:bottom w:val="nil"/>
              <w:right w:val="nil"/>
            </w:tcBorders>
            <w:shd w:val="clear" w:color="auto" w:fill="FFFFFF"/>
            <w:vAlign w:val="center"/>
          </w:tcPr>
          <w:p w14:paraId="17F8945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1014" w:type="pct"/>
            <w:tcBorders>
              <w:top w:val="nil"/>
              <w:left w:val="nil"/>
              <w:bottom w:val="nil"/>
              <w:right w:val="nil"/>
            </w:tcBorders>
            <w:shd w:val="clear" w:color="auto" w:fill="FFFFFF"/>
            <w:vAlign w:val="center"/>
          </w:tcPr>
          <w:p w14:paraId="365EAC7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1082" w:type="pct"/>
            <w:tcBorders>
              <w:top w:val="nil"/>
              <w:left w:val="nil"/>
              <w:bottom w:val="nil"/>
              <w:right w:val="nil"/>
            </w:tcBorders>
            <w:shd w:val="clear" w:color="auto" w:fill="FFFFFF"/>
            <w:vAlign w:val="center"/>
          </w:tcPr>
          <w:p w14:paraId="690A035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52,2</w:t>
            </w:r>
          </w:p>
        </w:tc>
      </w:tr>
      <w:tr w:rsidR="005F6336" w:rsidRPr="00114784" w14:paraId="715F06B6"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5331098F"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nil"/>
              <w:right w:val="nil"/>
            </w:tcBorders>
            <w:shd w:val="clear" w:color="auto" w:fill="FFFFFF"/>
            <w:vAlign w:val="center"/>
          </w:tcPr>
          <w:p w14:paraId="1B4892A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45" w:type="pct"/>
            <w:tcBorders>
              <w:top w:val="nil"/>
              <w:left w:val="nil"/>
              <w:bottom w:val="nil"/>
              <w:right w:val="nil"/>
            </w:tcBorders>
            <w:shd w:val="clear" w:color="auto" w:fill="FFFFFF"/>
            <w:vAlign w:val="center"/>
          </w:tcPr>
          <w:p w14:paraId="4A2E28F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318</w:t>
            </w:r>
          </w:p>
        </w:tc>
        <w:tc>
          <w:tcPr>
            <w:tcW w:w="743" w:type="pct"/>
            <w:tcBorders>
              <w:top w:val="nil"/>
              <w:left w:val="nil"/>
              <w:bottom w:val="nil"/>
              <w:right w:val="nil"/>
            </w:tcBorders>
            <w:shd w:val="clear" w:color="auto" w:fill="FFFFFF"/>
            <w:vAlign w:val="center"/>
          </w:tcPr>
          <w:p w14:paraId="67E67CF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47,8</w:t>
            </w:r>
          </w:p>
        </w:tc>
        <w:tc>
          <w:tcPr>
            <w:tcW w:w="1014" w:type="pct"/>
            <w:tcBorders>
              <w:top w:val="nil"/>
              <w:left w:val="nil"/>
              <w:bottom w:val="nil"/>
              <w:right w:val="nil"/>
            </w:tcBorders>
            <w:shd w:val="clear" w:color="auto" w:fill="FFFFFF"/>
            <w:vAlign w:val="center"/>
          </w:tcPr>
          <w:p w14:paraId="10543B5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47,8</w:t>
            </w:r>
          </w:p>
        </w:tc>
        <w:tc>
          <w:tcPr>
            <w:tcW w:w="1082" w:type="pct"/>
            <w:tcBorders>
              <w:top w:val="nil"/>
              <w:left w:val="nil"/>
              <w:bottom w:val="nil"/>
              <w:right w:val="nil"/>
            </w:tcBorders>
            <w:shd w:val="clear" w:color="auto" w:fill="FFFFFF"/>
            <w:vAlign w:val="center"/>
          </w:tcPr>
          <w:p w14:paraId="0A76246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837468A" w14:textId="77777777" w:rsidTr="00654E2C">
        <w:trPr>
          <w:cantSplit/>
          <w:trHeight w:val="340"/>
          <w:jc w:val="center"/>
        </w:trPr>
        <w:tc>
          <w:tcPr>
            <w:tcW w:w="15" w:type="pct"/>
            <w:vMerge/>
            <w:tcBorders>
              <w:top w:val="single" w:sz="16" w:space="0" w:color="000000"/>
              <w:left w:val="nil"/>
              <w:bottom w:val="double" w:sz="8" w:space="0" w:color="000000"/>
              <w:right w:val="nil"/>
            </w:tcBorders>
            <w:shd w:val="clear" w:color="auto" w:fill="FFFFFF"/>
            <w:vAlign w:val="center"/>
          </w:tcPr>
          <w:p w14:paraId="65917405"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301" w:type="pct"/>
            <w:tcBorders>
              <w:top w:val="nil"/>
              <w:left w:val="nil"/>
              <w:bottom w:val="double" w:sz="8" w:space="0" w:color="000000"/>
              <w:right w:val="nil"/>
            </w:tcBorders>
            <w:shd w:val="clear" w:color="auto" w:fill="FFFFFF"/>
            <w:vAlign w:val="center"/>
          </w:tcPr>
          <w:p w14:paraId="181CC00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45" w:type="pct"/>
            <w:tcBorders>
              <w:top w:val="nil"/>
              <w:left w:val="nil"/>
              <w:bottom w:val="double" w:sz="8" w:space="0" w:color="000000"/>
              <w:right w:val="nil"/>
            </w:tcBorders>
            <w:shd w:val="clear" w:color="auto" w:fill="FFFFFF"/>
            <w:vAlign w:val="center"/>
          </w:tcPr>
          <w:p w14:paraId="2200A39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43" w:type="pct"/>
            <w:tcBorders>
              <w:top w:val="nil"/>
              <w:left w:val="nil"/>
              <w:bottom w:val="double" w:sz="8" w:space="0" w:color="000000"/>
              <w:right w:val="nil"/>
            </w:tcBorders>
            <w:shd w:val="clear" w:color="auto" w:fill="FFFFFF"/>
            <w:vAlign w:val="center"/>
          </w:tcPr>
          <w:p w14:paraId="0D8FBA4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14" w:type="pct"/>
            <w:tcBorders>
              <w:top w:val="nil"/>
              <w:left w:val="nil"/>
              <w:bottom w:val="double" w:sz="8" w:space="0" w:color="000000"/>
              <w:right w:val="nil"/>
            </w:tcBorders>
            <w:shd w:val="clear" w:color="auto" w:fill="FFFFFF"/>
            <w:vAlign w:val="center"/>
          </w:tcPr>
          <w:p w14:paraId="5DEA365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82" w:type="pct"/>
            <w:tcBorders>
              <w:top w:val="nil"/>
              <w:left w:val="nil"/>
              <w:bottom w:val="double" w:sz="8" w:space="0" w:color="000000"/>
              <w:right w:val="nil"/>
            </w:tcBorders>
            <w:shd w:val="clear" w:color="auto" w:fill="FFFFFF"/>
          </w:tcPr>
          <w:p w14:paraId="7D34A8A9"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2B9A12BF"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0CDF178"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47,8’i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36,4’ü önemli</w:t>
      </w:r>
      <w:r w:rsidRPr="00A21168">
        <w:rPr>
          <w:rFonts w:ascii="Times New Roman" w:hAnsi="Times New Roman" w:cs="Times New Roman"/>
          <w:sz w:val="24"/>
          <w:szCs w:val="24"/>
        </w:rPr>
        <w:t xml:space="preserve">, </w:t>
      </w:r>
      <w:r>
        <w:rPr>
          <w:rFonts w:ascii="Times New Roman" w:hAnsi="Times New Roman" w:cs="Times New Roman"/>
          <w:sz w:val="24"/>
          <w:szCs w:val="24"/>
        </w:rPr>
        <w:t>% 12,2’si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2,7’si önemli değil ve % 0,9’u </w:t>
      </w:r>
      <w:r w:rsidRPr="002D14EB">
        <w:rPr>
          <w:rFonts w:ascii="Times New Roman" w:hAnsi="Times New Roman" w:cs="Times New Roman"/>
          <w:sz w:val="24"/>
          <w:szCs w:val="24"/>
        </w:rPr>
        <w:t>fikrim yok</w:t>
      </w:r>
      <w:r>
        <w:rPr>
          <w:rFonts w:ascii="Times New Roman" w:hAnsi="Times New Roman" w:cs="Times New Roman"/>
          <w:sz w:val="24"/>
          <w:szCs w:val="24"/>
        </w:rPr>
        <w:t xml:space="preserve"> olarak cevap vermiştir.</w:t>
      </w:r>
    </w:p>
    <w:p w14:paraId="530CDF53" w14:textId="77777777" w:rsidR="00AB68C4" w:rsidRDefault="00AB68C4" w:rsidP="00B16FAC">
      <w:pPr>
        <w:autoSpaceDE w:val="0"/>
        <w:autoSpaceDN w:val="0"/>
        <w:adjustRightInd w:val="0"/>
        <w:spacing w:after="0" w:line="360" w:lineRule="auto"/>
        <w:ind w:firstLine="708"/>
        <w:jc w:val="both"/>
        <w:rPr>
          <w:rFonts w:ascii="Times New Roman" w:hAnsi="Times New Roman" w:cs="Times New Roman"/>
          <w:sz w:val="24"/>
          <w:szCs w:val="24"/>
        </w:rPr>
      </w:pPr>
    </w:p>
    <w:p w14:paraId="2FE05BAE" w14:textId="3494E7FD" w:rsidR="00AB68C4" w:rsidRDefault="00654E2C" w:rsidP="0032497E">
      <w:pPr>
        <w:autoSpaceDE w:val="0"/>
        <w:autoSpaceDN w:val="0"/>
        <w:adjustRightInd w:val="0"/>
        <w:spacing w:after="0" w:line="480" w:lineRule="auto"/>
        <w:jc w:val="center"/>
        <w:rPr>
          <w:rFonts w:ascii="Times New Roman" w:hAnsi="Times New Roman" w:cs="Times New Roman"/>
          <w:sz w:val="24"/>
          <w:szCs w:val="24"/>
        </w:rPr>
      </w:pPr>
      <w:bookmarkStart w:id="388" w:name="_Toc51449113"/>
      <w:bookmarkStart w:id="389" w:name="_Toc51449913"/>
      <w:r w:rsidRPr="0032497E">
        <w:rPr>
          <w:rFonts w:ascii="Times New Roman" w:hAnsi="Times New Roman" w:cs="Times New Roman"/>
          <w:b/>
          <w:sz w:val="24"/>
          <w:szCs w:val="24"/>
        </w:rPr>
        <w:t>Tablo</w:t>
      </w:r>
      <w:r w:rsidRPr="00654E2C">
        <w:rPr>
          <w:rFonts w:ascii="Times New Roman" w:hAnsi="Times New Roman" w:cs="Times New Roman"/>
          <w:b/>
          <w:sz w:val="24"/>
          <w:szCs w:val="24"/>
        </w:rPr>
        <w:t xml:space="preserve">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174</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140-Otomobilin rakip otomobillere göre fiyat durumu</w:t>
      </w:r>
      <w:bookmarkEnd w:id="388"/>
      <w:bookmarkEnd w:id="38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72D8B60E" w14:textId="77777777" w:rsidTr="00654E2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B220B79"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41F04E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50C445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2A5EA4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219CCF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69F12D1"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ECD3C3B" w14:textId="3C59C110" w:rsidR="005F6336" w:rsidRPr="00114784" w:rsidRDefault="005F6336" w:rsidP="00654E2C">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228C9B1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726C4B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7555173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5C67788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0888E3F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3D0B0AEC"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A18E5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3DEF5E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B8C654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nil"/>
              <w:left w:val="nil"/>
              <w:bottom w:val="nil"/>
              <w:right w:val="nil"/>
            </w:tcBorders>
            <w:shd w:val="clear" w:color="auto" w:fill="FFFFFF"/>
            <w:vAlign w:val="center"/>
          </w:tcPr>
          <w:p w14:paraId="04161DC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nil"/>
              <w:left w:val="nil"/>
              <w:bottom w:val="nil"/>
              <w:right w:val="nil"/>
            </w:tcBorders>
            <w:shd w:val="clear" w:color="auto" w:fill="FFFFFF"/>
            <w:vAlign w:val="center"/>
          </w:tcPr>
          <w:p w14:paraId="5F810BC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nil"/>
              <w:left w:val="nil"/>
              <w:bottom w:val="nil"/>
              <w:right w:val="nil"/>
            </w:tcBorders>
            <w:shd w:val="clear" w:color="auto" w:fill="FFFFFF"/>
            <w:vAlign w:val="center"/>
          </w:tcPr>
          <w:p w14:paraId="74AD726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64DB5001"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BAEE569"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FA3D9A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BE1430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nil"/>
              <w:left w:val="nil"/>
              <w:bottom w:val="nil"/>
              <w:right w:val="nil"/>
            </w:tcBorders>
            <w:shd w:val="clear" w:color="auto" w:fill="FFFFFF"/>
            <w:vAlign w:val="center"/>
          </w:tcPr>
          <w:p w14:paraId="4BD4D38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3EC3010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nil"/>
              <w:left w:val="nil"/>
              <w:bottom w:val="nil"/>
              <w:right w:val="nil"/>
            </w:tcBorders>
            <w:shd w:val="clear" w:color="auto" w:fill="FFFFFF"/>
            <w:vAlign w:val="center"/>
          </w:tcPr>
          <w:p w14:paraId="5A0AA15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r>
      <w:tr w:rsidR="005F6336" w:rsidRPr="00114784" w14:paraId="706C821D"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C991D50"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90675E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77E70C9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722" w:type="pct"/>
            <w:tcBorders>
              <w:top w:val="nil"/>
              <w:left w:val="nil"/>
              <w:bottom w:val="nil"/>
              <w:right w:val="nil"/>
            </w:tcBorders>
            <w:shd w:val="clear" w:color="auto" w:fill="FFFFFF"/>
            <w:vAlign w:val="center"/>
          </w:tcPr>
          <w:p w14:paraId="75DA001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986" w:type="pct"/>
            <w:tcBorders>
              <w:top w:val="nil"/>
              <w:left w:val="nil"/>
              <w:bottom w:val="nil"/>
              <w:right w:val="nil"/>
            </w:tcBorders>
            <w:shd w:val="clear" w:color="auto" w:fill="FFFFFF"/>
            <w:vAlign w:val="center"/>
          </w:tcPr>
          <w:p w14:paraId="4742AEC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53" w:type="pct"/>
            <w:tcBorders>
              <w:top w:val="nil"/>
              <w:left w:val="nil"/>
              <w:bottom w:val="nil"/>
              <w:right w:val="nil"/>
            </w:tcBorders>
            <w:shd w:val="clear" w:color="auto" w:fill="FFFFFF"/>
            <w:vAlign w:val="center"/>
          </w:tcPr>
          <w:p w14:paraId="6438C1B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17,1</w:t>
            </w:r>
          </w:p>
        </w:tc>
      </w:tr>
      <w:tr w:rsidR="005F6336" w:rsidRPr="00114784" w14:paraId="1B0B8370"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DC87D50"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F7C136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600DF6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257</w:t>
            </w:r>
          </w:p>
        </w:tc>
        <w:tc>
          <w:tcPr>
            <w:tcW w:w="722" w:type="pct"/>
            <w:tcBorders>
              <w:top w:val="nil"/>
              <w:left w:val="nil"/>
              <w:bottom w:val="nil"/>
              <w:right w:val="nil"/>
            </w:tcBorders>
            <w:shd w:val="clear" w:color="auto" w:fill="FFFFFF"/>
            <w:vAlign w:val="center"/>
          </w:tcPr>
          <w:p w14:paraId="5A87913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38,6</w:t>
            </w:r>
          </w:p>
        </w:tc>
        <w:tc>
          <w:tcPr>
            <w:tcW w:w="986" w:type="pct"/>
            <w:tcBorders>
              <w:top w:val="nil"/>
              <w:left w:val="nil"/>
              <w:bottom w:val="nil"/>
              <w:right w:val="nil"/>
            </w:tcBorders>
            <w:shd w:val="clear" w:color="auto" w:fill="FFFFFF"/>
            <w:vAlign w:val="center"/>
          </w:tcPr>
          <w:p w14:paraId="1DD9DAA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38,6</w:t>
            </w:r>
          </w:p>
        </w:tc>
        <w:tc>
          <w:tcPr>
            <w:tcW w:w="1053" w:type="pct"/>
            <w:tcBorders>
              <w:top w:val="nil"/>
              <w:left w:val="nil"/>
              <w:bottom w:val="nil"/>
              <w:right w:val="nil"/>
            </w:tcBorders>
            <w:shd w:val="clear" w:color="auto" w:fill="FFFFFF"/>
            <w:vAlign w:val="center"/>
          </w:tcPr>
          <w:p w14:paraId="49A6B21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55,8</w:t>
            </w:r>
          </w:p>
        </w:tc>
      </w:tr>
      <w:tr w:rsidR="005F6336" w:rsidRPr="00114784" w14:paraId="413EF56E"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3BE1A0F"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EFA780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9DBA8C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294</w:t>
            </w:r>
          </w:p>
        </w:tc>
        <w:tc>
          <w:tcPr>
            <w:tcW w:w="722" w:type="pct"/>
            <w:tcBorders>
              <w:top w:val="nil"/>
              <w:left w:val="nil"/>
              <w:bottom w:val="nil"/>
              <w:right w:val="nil"/>
            </w:tcBorders>
            <w:shd w:val="clear" w:color="auto" w:fill="FFFFFF"/>
            <w:vAlign w:val="center"/>
          </w:tcPr>
          <w:p w14:paraId="7AE73E1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44,2</w:t>
            </w:r>
          </w:p>
        </w:tc>
        <w:tc>
          <w:tcPr>
            <w:tcW w:w="986" w:type="pct"/>
            <w:tcBorders>
              <w:top w:val="nil"/>
              <w:left w:val="nil"/>
              <w:bottom w:val="nil"/>
              <w:right w:val="nil"/>
            </w:tcBorders>
            <w:shd w:val="clear" w:color="auto" w:fill="FFFFFF"/>
            <w:vAlign w:val="center"/>
          </w:tcPr>
          <w:p w14:paraId="14453FF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44,2</w:t>
            </w:r>
          </w:p>
        </w:tc>
        <w:tc>
          <w:tcPr>
            <w:tcW w:w="1053" w:type="pct"/>
            <w:tcBorders>
              <w:top w:val="nil"/>
              <w:left w:val="nil"/>
              <w:bottom w:val="nil"/>
              <w:right w:val="nil"/>
            </w:tcBorders>
            <w:shd w:val="clear" w:color="auto" w:fill="FFFFFF"/>
            <w:vAlign w:val="center"/>
          </w:tcPr>
          <w:p w14:paraId="3FB2965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19C40AB"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75A44A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D09277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33AF34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3794448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4E160FE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3F6D5D2C"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4269B83D"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6CCDC703" w14:textId="234ABF0C"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44,2’si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38,6’sı önemli</w:t>
      </w:r>
      <w:r w:rsidRPr="00A21168">
        <w:rPr>
          <w:rFonts w:ascii="Times New Roman" w:hAnsi="Times New Roman" w:cs="Times New Roman"/>
          <w:sz w:val="24"/>
          <w:szCs w:val="24"/>
        </w:rPr>
        <w:t xml:space="preserve">, </w:t>
      </w:r>
      <w:r>
        <w:rPr>
          <w:rFonts w:ascii="Times New Roman" w:hAnsi="Times New Roman" w:cs="Times New Roman"/>
          <w:sz w:val="24"/>
          <w:szCs w:val="24"/>
        </w:rPr>
        <w:t>% 12,6’sı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2,7’si önemli değil, % 0,9’u hiç önemli değil ve</w:t>
      </w:r>
      <w:r w:rsidR="00654E2C">
        <w:rPr>
          <w:rFonts w:ascii="Times New Roman" w:hAnsi="Times New Roman" w:cs="Times New Roman"/>
          <w:sz w:val="24"/>
          <w:szCs w:val="24"/>
        </w:rPr>
        <w:t xml:space="preserve">       </w:t>
      </w:r>
      <w:r>
        <w:rPr>
          <w:rFonts w:ascii="Times New Roman" w:hAnsi="Times New Roman" w:cs="Times New Roman"/>
          <w:sz w:val="24"/>
          <w:szCs w:val="24"/>
        </w:rPr>
        <w:t xml:space="preserve">% 0,9’u </w:t>
      </w:r>
      <w:r w:rsidRPr="002D14EB">
        <w:rPr>
          <w:rFonts w:ascii="Times New Roman" w:hAnsi="Times New Roman" w:cs="Times New Roman"/>
          <w:sz w:val="24"/>
          <w:szCs w:val="24"/>
        </w:rPr>
        <w:t>fikrim yok</w:t>
      </w:r>
      <w:r>
        <w:rPr>
          <w:rFonts w:ascii="Times New Roman" w:hAnsi="Times New Roman" w:cs="Times New Roman"/>
          <w:sz w:val="24"/>
          <w:szCs w:val="24"/>
        </w:rPr>
        <w:t xml:space="preserve"> olarak cevap vermiştir.</w:t>
      </w:r>
    </w:p>
    <w:p w14:paraId="058FF19A" w14:textId="513354B9" w:rsidR="00654E2C" w:rsidRDefault="00654E2C" w:rsidP="00B16FAC">
      <w:pPr>
        <w:autoSpaceDE w:val="0"/>
        <w:autoSpaceDN w:val="0"/>
        <w:adjustRightInd w:val="0"/>
        <w:spacing w:after="0" w:line="360" w:lineRule="auto"/>
        <w:ind w:firstLine="708"/>
        <w:jc w:val="both"/>
        <w:rPr>
          <w:rFonts w:ascii="Times New Roman" w:hAnsi="Times New Roman" w:cs="Times New Roman"/>
          <w:sz w:val="24"/>
          <w:szCs w:val="24"/>
        </w:rPr>
      </w:pPr>
    </w:p>
    <w:p w14:paraId="39461CD1" w14:textId="77777777" w:rsidR="0032497E" w:rsidRDefault="0032497E" w:rsidP="00B16FAC">
      <w:pPr>
        <w:autoSpaceDE w:val="0"/>
        <w:autoSpaceDN w:val="0"/>
        <w:adjustRightInd w:val="0"/>
        <w:spacing w:after="0" w:line="360" w:lineRule="auto"/>
        <w:ind w:firstLine="708"/>
        <w:jc w:val="both"/>
        <w:rPr>
          <w:rFonts w:ascii="Times New Roman" w:hAnsi="Times New Roman" w:cs="Times New Roman"/>
          <w:sz w:val="24"/>
          <w:szCs w:val="24"/>
        </w:rPr>
      </w:pPr>
    </w:p>
    <w:p w14:paraId="2D58A98A" w14:textId="7CC331F4" w:rsidR="00F16854" w:rsidRPr="00654E2C" w:rsidRDefault="00654E2C" w:rsidP="00654E2C">
      <w:pPr>
        <w:autoSpaceDE w:val="0"/>
        <w:autoSpaceDN w:val="0"/>
        <w:adjustRightInd w:val="0"/>
        <w:spacing w:after="0" w:line="480" w:lineRule="auto"/>
        <w:jc w:val="center"/>
        <w:rPr>
          <w:rFonts w:ascii="Times New Roman" w:hAnsi="Times New Roman" w:cs="Times New Roman"/>
          <w:b/>
          <w:sz w:val="24"/>
          <w:szCs w:val="24"/>
        </w:rPr>
      </w:pPr>
      <w:bookmarkStart w:id="390" w:name="_Toc51449114"/>
      <w:bookmarkStart w:id="391" w:name="_Toc51449914"/>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175</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141-Otomobilin satış fiyatındaki indirimler</w:t>
      </w:r>
      <w:bookmarkEnd w:id="390"/>
      <w:bookmarkEnd w:id="39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A176D71" w14:textId="77777777" w:rsidTr="00654E2C">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345E96AE"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BC76E2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1CD87E1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386A289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BA4532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35667FA"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FCE5333" w14:textId="2FE79D81" w:rsidR="005F6336" w:rsidRPr="00114784" w:rsidRDefault="005F6336" w:rsidP="00654E2C">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295AD2D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C57AA7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22" w:type="pct"/>
            <w:tcBorders>
              <w:top w:val="single" w:sz="16" w:space="0" w:color="000000"/>
              <w:left w:val="nil"/>
              <w:bottom w:val="nil"/>
              <w:right w:val="nil"/>
            </w:tcBorders>
            <w:shd w:val="clear" w:color="auto" w:fill="FFFFFF"/>
            <w:vAlign w:val="center"/>
          </w:tcPr>
          <w:p w14:paraId="6A339D0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6" w:type="pct"/>
            <w:tcBorders>
              <w:top w:val="single" w:sz="16" w:space="0" w:color="000000"/>
              <w:left w:val="nil"/>
              <w:bottom w:val="nil"/>
              <w:right w:val="nil"/>
            </w:tcBorders>
            <w:shd w:val="clear" w:color="auto" w:fill="FFFFFF"/>
            <w:vAlign w:val="center"/>
          </w:tcPr>
          <w:p w14:paraId="591CE54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53" w:type="pct"/>
            <w:tcBorders>
              <w:top w:val="single" w:sz="16" w:space="0" w:color="000000"/>
              <w:left w:val="nil"/>
              <w:bottom w:val="nil"/>
              <w:right w:val="nil"/>
            </w:tcBorders>
            <w:shd w:val="clear" w:color="auto" w:fill="FFFFFF"/>
            <w:vAlign w:val="center"/>
          </w:tcPr>
          <w:p w14:paraId="44956BD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238397A5"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4DFB1FF"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4BC44B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25A64DA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77FE83B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7A10FC1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78A315A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7AFC0DEE"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A5D49E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7E97FF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13DEADB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22" w:type="pct"/>
            <w:tcBorders>
              <w:top w:val="nil"/>
              <w:left w:val="nil"/>
              <w:bottom w:val="nil"/>
              <w:right w:val="nil"/>
            </w:tcBorders>
            <w:shd w:val="clear" w:color="auto" w:fill="FFFFFF"/>
            <w:vAlign w:val="center"/>
          </w:tcPr>
          <w:p w14:paraId="60BA81B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986" w:type="pct"/>
            <w:tcBorders>
              <w:top w:val="nil"/>
              <w:left w:val="nil"/>
              <w:bottom w:val="nil"/>
              <w:right w:val="nil"/>
            </w:tcBorders>
            <w:shd w:val="clear" w:color="auto" w:fill="FFFFFF"/>
            <w:vAlign w:val="center"/>
          </w:tcPr>
          <w:p w14:paraId="6E104E6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53" w:type="pct"/>
            <w:tcBorders>
              <w:top w:val="nil"/>
              <w:left w:val="nil"/>
              <w:bottom w:val="nil"/>
              <w:right w:val="nil"/>
            </w:tcBorders>
            <w:shd w:val="clear" w:color="auto" w:fill="FFFFFF"/>
            <w:vAlign w:val="center"/>
          </w:tcPr>
          <w:p w14:paraId="029DCE3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w:t>
            </w:r>
          </w:p>
        </w:tc>
      </w:tr>
      <w:tr w:rsidR="005F6336" w:rsidRPr="00114784" w14:paraId="092B6654"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2AF6564"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DD1768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37BD2B0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75</w:t>
            </w:r>
          </w:p>
        </w:tc>
        <w:tc>
          <w:tcPr>
            <w:tcW w:w="722" w:type="pct"/>
            <w:tcBorders>
              <w:top w:val="nil"/>
              <w:left w:val="nil"/>
              <w:bottom w:val="nil"/>
              <w:right w:val="nil"/>
            </w:tcBorders>
            <w:shd w:val="clear" w:color="auto" w:fill="FFFFFF"/>
            <w:vAlign w:val="center"/>
          </w:tcPr>
          <w:p w14:paraId="6F2798E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986" w:type="pct"/>
            <w:tcBorders>
              <w:top w:val="nil"/>
              <w:left w:val="nil"/>
              <w:bottom w:val="nil"/>
              <w:right w:val="nil"/>
            </w:tcBorders>
            <w:shd w:val="clear" w:color="auto" w:fill="FFFFFF"/>
            <w:vAlign w:val="center"/>
          </w:tcPr>
          <w:p w14:paraId="5D21EA6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11,3</w:t>
            </w:r>
          </w:p>
        </w:tc>
        <w:tc>
          <w:tcPr>
            <w:tcW w:w="1053" w:type="pct"/>
            <w:tcBorders>
              <w:top w:val="nil"/>
              <w:left w:val="nil"/>
              <w:bottom w:val="nil"/>
              <w:right w:val="nil"/>
            </w:tcBorders>
            <w:shd w:val="clear" w:color="auto" w:fill="FFFFFF"/>
            <w:vAlign w:val="center"/>
          </w:tcPr>
          <w:p w14:paraId="792B320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r>
      <w:tr w:rsidR="005F6336" w:rsidRPr="00114784" w14:paraId="0CEC0AB5"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1015D16"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C5CF42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50F49D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254</w:t>
            </w:r>
          </w:p>
        </w:tc>
        <w:tc>
          <w:tcPr>
            <w:tcW w:w="722" w:type="pct"/>
            <w:tcBorders>
              <w:top w:val="nil"/>
              <w:left w:val="nil"/>
              <w:bottom w:val="nil"/>
              <w:right w:val="nil"/>
            </w:tcBorders>
            <w:shd w:val="clear" w:color="auto" w:fill="FFFFFF"/>
            <w:vAlign w:val="center"/>
          </w:tcPr>
          <w:p w14:paraId="1691B15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38,2</w:t>
            </w:r>
          </w:p>
        </w:tc>
        <w:tc>
          <w:tcPr>
            <w:tcW w:w="986" w:type="pct"/>
            <w:tcBorders>
              <w:top w:val="nil"/>
              <w:left w:val="nil"/>
              <w:bottom w:val="nil"/>
              <w:right w:val="nil"/>
            </w:tcBorders>
            <w:shd w:val="clear" w:color="auto" w:fill="FFFFFF"/>
            <w:vAlign w:val="center"/>
          </w:tcPr>
          <w:p w14:paraId="6E4D8C2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38,2</w:t>
            </w:r>
          </w:p>
        </w:tc>
        <w:tc>
          <w:tcPr>
            <w:tcW w:w="1053" w:type="pct"/>
            <w:tcBorders>
              <w:top w:val="nil"/>
              <w:left w:val="nil"/>
              <w:bottom w:val="nil"/>
              <w:right w:val="nil"/>
            </w:tcBorders>
            <w:shd w:val="clear" w:color="auto" w:fill="FFFFFF"/>
            <w:vAlign w:val="center"/>
          </w:tcPr>
          <w:p w14:paraId="3006B8C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53,1</w:t>
            </w:r>
          </w:p>
        </w:tc>
      </w:tr>
      <w:tr w:rsidR="005F6336" w:rsidRPr="00114784" w14:paraId="3401AC17"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66375C1"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0A9493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96A0C6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312</w:t>
            </w:r>
          </w:p>
        </w:tc>
        <w:tc>
          <w:tcPr>
            <w:tcW w:w="722" w:type="pct"/>
            <w:tcBorders>
              <w:top w:val="nil"/>
              <w:left w:val="nil"/>
              <w:bottom w:val="nil"/>
              <w:right w:val="nil"/>
            </w:tcBorders>
            <w:shd w:val="clear" w:color="auto" w:fill="FFFFFF"/>
            <w:vAlign w:val="center"/>
          </w:tcPr>
          <w:p w14:paraId="346BCF2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46,9</w:t>
            </w:r>
          </w:p>
        </w:tc>
        <w:tc>
          <w:tcPr>
            <w:tcW w:w="986" w:type="pct"/>
            <w:tcBorders>
              <w:top w:val="nil"/>
              <w:left w:val="nil"/>
              <w:bottom w:val="nil"/>
              <w:right w:val="nil"/>
            </w:tcBorders>
            <w:shd w:val="clear" w:color="auto" w:fill="FFFFFF"/>
            <w:vAlign w:val="center"/>
          </w:tcPr>
          <w:p w14:paraId="26F7A47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46,9</w:t>
            </w:r>
          </w:p>
        </w:tc>
        <w:tc>
          <w:tcPr>
            <w:tcW w:w="1053" w:type="pct"/>
            <w:tcBorders>
              <w:top w:val="nil"/>
              <w:left w:val="nil"/>
              <w:bottom w:val="nil"/>
              <w:right w:val="nil"/>
            </w:tcBorders>
            <w:shd w:val="clear" w:color="auto" w:fill="FFFFFF"/>
            <w:vAlign w:val="center"/>
          </w:tcPr>
          <w:p w14:paraId="056CA4F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9ED1954"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F33BAB5"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3E8E8F1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7E1531C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E24D01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54F6F1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365F822"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57F17159"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64964842" w14:textId="10938F8F"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46,9’u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38,2’si önemli</w:t>
      </w:r>
      <w:r w:rsidRPr="00A21168">
        <w:rPr>
          <w:rFonts w:ascii="Times New Roman" w:hAnsi="Times New Roman" w:cs="Times New Roman"/>
          <w:sz w:val="24"/>
          <w:szCs w:val="24"/>
        </w:rPr>
        <w:t xml:space="preserve">, </w:t>
      </w:r>
      <w:r>
        <w:rPr>
          <w:rFonts w:ascii="Times New Roman" w:hAnsi="Times New Roman" w:cs="Times New Roman"/>
          <w:sz w:val="24"/>
          <w:szCs w:val="24"/>
        </w:rPr>
        <w:t>% 11,3’ü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2,3’ü önemli değil, % 0,9’u </w:t>
      </w:r>
      <w:r w:rsidRPr="002D14EB">
        <w:rPr>
          <w:rFonts w:ascii="Times New Roman" w:hAnsi="Times New Roman" w:cs="Times New Roman"/>
          <w:sz w:val="24"/>
          <w:szCs w:val="24"/>
        </w:rPr>
        <w:t>fikrim yok</w:t>
      </w:r>
      <w:r>
        <w:rPr>
          <w:rFonts w:ascii="Times New Roman" w:hAnsi="Times New Roman" w:cs="Times New Roman"/>
          <w:sz w:val="24"/>
          <w:szCs w:val="24"/>
        </w:rPr>
        <w:t xml:space="preserve"> ve % 0,5’i hiç önemli değil olarak cevap vermiştir.</w:t>
      </w:r>
    </w:p>
    <w:p w14:paraId="07F71853" w14:textId="1B752F13" w:rsidR="00654E2C" w:rsidRDefault="00654E2C" w:rsidP="00B16FAC">
      <w:pPr>
        <w:autoSpaceDE w:val="0"/>
        <w:autoSpaceDN w:val="0"/>
        <w:adjustRightInd w:val="0"/>
        <w:spacing w:after="0" w:line="360" w:lineRule="auto"/>
        <w:ind w:firstLine="708"/>
        <w:jc w:val="both"/>
        <w:rPr>
          <w:rFonts w:ascii="Times New Roman" w:hAnsi="Times New Roman" w:cs="Times New Roman"/>
          <w:sz w:val="24"/>
          <w:szCs w:val="24"/>
        </w:rPr>
      </w:pPr>
    </w:p>
    <w:p w14:paraId="799BBE05" w14:textId="7B27BB8D" w:rsidR="00654E2C" w:rsidRDefault="00654E2C" w:rsidP="0032497E">
      <w:pPr>
        <w:autoSpaceDE w:val="0"/>
        <w:autoSpaceDN w:val="0"/>
        <w:adjustRightInd w:val="0"/>
        <w:spacing w:after="0" w:line="480" w:lineRule="auto"/>
        <w:jc w:val="center"/>
        <w:rPr>
          <w:rFonts w:ascii="Times New Roman" w:hAnsi="Times New Roman" w:cs="Times New Roman"/>
          <w:sz w:val="24"/>
          <w:szCs w:val="24"/>
        </w:rPr>
      </w:pPr>
      <w:bookmarkStart w:id="392" w:name="_Toc51449115"/>
      <w:bookmarkStart w:id="393" w:name="_Toc51449915"/>
      <w:r w:rsidRPr="00654E2C">
        <w:rPr>
          <w:rFonts w:ascii="Times New Roman" w:hAnsi="Times New Roman" w:cs="Times New Roman"/>
          <w:b/>
          <w:sz w:val="24"/>
          <w:szCs w:val="24"/>
        </w:rPr>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176</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142-Otomobilin satışında kampanyalar</w:t>
      </w:r>
      <w:bookmarkEnd w:id="392"/>
      <w:bookmarkEnd w:id="39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C3D9815" w14:textId="77777777" w:rsidTr="00654E2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218562D"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5AAEDEA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1A0928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820E63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12C517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3F21BBA7"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7200440E" w14:textId="51AFCC74"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0F3FB28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19B12FE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3D8672C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69ED097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458FF7C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1698D233"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C28C326"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2D3353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BAE33F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750D27A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14B835F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79FA68F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2951775B"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FC4B0AF"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7BB38B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247A8F6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0CDB551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555CB09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3" w:type="pct"/>
            <w:tcBorders>
              <w:top w:val="nil"/>
              <w:left w:val="nil"/>
              <w:bottom w:val="nil"/>
              <w:right w:val="nil"/>
            </w:tcBorders>
            <w:shd w:val="clear" w:color="auto" w:fill="FFFFFF"/>
            <w:vAlign w:val="center"/>
          </w:tcPr>
          <w:p w14:paraId="5FF085F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r>
      <w:tr w:rsidR="005F6336" w:rsidRPr="00114784" w14:paraId="3F930FF6"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55CB13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007EFB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B84EE3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w:t>
            </w:r>
          </w:p>
        </w:tc>
        <w:tc>
          <w:tcPr>
            <w:tcW w:w="722" w:type="pct"/>
            <w:tcBorders>
              <w:top w:val="nil"/>
              <w:left w:val="nil"/>
              <w:bottom w:val="nil"/>
              <w:right w:val="nil"/>
            </w:tcBorders>
            <w:shd w:val="clear" w:color="auto" w:fill="FFFFFF"/>
            <w:vAlign w:val="center"/>
          </w:tcPr>
          <w:p w14:paraId="05B2A10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986" w:type="pct"/>
            <w:tcBorders>
              <w:top w:val="nil"/>
              <w:left w:val="nil"/>
              <w:bottom w:val="nil"/>
              <w:right w:val="nil"/>
            </w:tcBorders>
            <w:shd w:val="clear" w:color="auto" w:fill="FFFFFF"/>
            <w:vAlign w:val="center"/>
          </w:tcPr>
          <w:p w14:paraId="30D91BA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1053" w:type="pct"/>
            <w:tcBorders>
              <w:top w:val="nil"/>
              <w:left w:val="nil"/>
              <w:bottom w:val="nil"/>
              <w:right w:val="nil"/>
            </w:tcBorders>
            <w:shd w:val="clear" w:color="auto" w:fill="FFFFFF"/>
            <w:vAlign w:val="center"/>
          </w:tcPr>
          <w:p w14:paraId="1405DA4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r>
      <w:tr w:rsidR="005F6336" w:rsidRPr="00114784" w14:paraId="13C42091"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7D81F1F"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92E981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B8C99A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275</w:t>
            </w:r>
          </w:p>
        </w:tc>
        <w:tc>
          <w:tcPr>
            <w:tcW w:w="722" w:type="pct"/>
            <w:tcBorders>
              <w:top w:val="nil"/>
              <w:left w:val="nil"/>
              <w:bottom w:val="nil"/>
              <w:right w:val="nil"/>
            </w:tcBorders>
            <w:shd w:val="clear" w:color="auto" w:fill="FFFFFF"/>
            <w:vAlign w:val="center"/>
          </w:tcPr>
          <w:p w14:paraId="3BF018A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41,4</w:t>
            </w:r>
          </w:p>
        </w:tc>
        <w:tc>
          <w:tcPr>
            <w:tcW w:w="986" w:type="pct"/>
            <w:tcBorders>
              <w:top w:val="nil"/>
              <w:left w:val="nil"/>
              <w:bottom w:val="nil"/>
              <w:right w:val="nil"/>
            </w:tcBorders>
            <w:shd w:val="clear" w:color="auto" w:fill="FFFFFF"/>
            <w:vAlign w:val="center"/>
          </w:tcPr>
          <w:p w14:paraId="04ED945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41,4</w:t>
            </w:r>
          </w:p>
        </w:tc>
        <w:tc>
          <w:tcPr>
            <w:tcW w:w="1053" w:type="pct"/>
            <w:tcBorders>
              <w:top w:val="nil"/>
              <w:left w:val="nil"/>
              <w:bottom w:val="nil"/>
              <w:right w:val="nil"/>
            </w:tcBorders>
            <w:shd w:val="clear" w:color="auto" w:fill="FFFFFF"/>
            <w:vAlign w:val="center"/>
          </w:tcPr>
          <w:p w14:paraId="296145E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56,2</w:t>
            </w:r>
          </w:p>
        </w:tc>
      </w:tr>
      <w:tr w:rsidR="005F6336" w:rsidRPr="00114784" w14:paraId="4D3CC99A"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6220622"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2522DA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65AF323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291</w:t>
            </w:r>
          </w:p>
        </w:tc>
        <w:tc>
          <w:tcPr>
            <w:tcW w:w="722" w:type="pct"/>
            <w:tcBorders>
              <w:top w:val="nil"/>
              <w:left w:val="nil"/>
              <w:bottom w:val="nil"/>
              <w:right w:val="nil"/>
            </w:tcBorders>
            <w:shd w:val="clear" w:color="auto" w:fill="FFFFFF"/>
            <w:vAlign w:val="center"/>
          </w:tcPr>
          <w:p w14:paraId="0D2574A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43,8</w:t>
            </w:r>
          </w:p>
        </w:tc>
        <w:tc>
          <w:tcPr>
            <w:tcW w:w="986" w:type="pct"/>
            <w:tcBorders>
              <w:top w:val="nil"/>
              <w:left w:val="nil"/>
              <w:bottom w:val="nil"/>
              <w:right w:val="nil"/>
            </w:tcBorders>
            <w:shd w:val="clear" w:color="auto" w:fill="FFFFFF"/>
            <w:vAlign w:val="center"/>
          </w:tcPr>
          <w:p w14:paraId="70F9890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43,8</w:t>
            </w:r>
          </w:p>
        </w:tc>
        <w:tc>
          <w:tcPr>
            <w:tcW w:w="1053" w:type="pct"/>
            <w:tcBorders>
              <w:top w:val="nil"/>
              <w:left w:val="nil"/>
              <w:bottom w:val="nil"/>
              <w:right w:val="nil"/>
            </w:tcBorders>
            <w:shd w:val="clear" w:color="auto" w:fill="FFFFFF"/>
            <w:vAlign w:val="center"/>
          </w:tcPr>
          <w:p w14:paraId="300BBC1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C606873"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00EF8B4"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967F07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3813F0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05CC18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179D9F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3AAAFAB3"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2CE33424" w14:textId="77777777" w:rsidR="00654E2C" w:rsidRDefault="00654E2C" w:rsidP="00654E2C">
      <w:pPr>
        <w:autoSpaceDE w:val="0"/>
        <w:autoSpaceDN w:val="0"/>
        <w:adjustRightInd w:val="0"/>
        <w:spacing w:after="0" w:line="360" w:lineRule="auto"/>
        <w:ind w:firstLine="708"/>
        <w:jc w:val="both"/>
        <w:rPr>
          <w:rFonts w:ascii="Times New Roman" w:hAnsi="Times New Roman" w:cs="Times New Roman"/>
          <w:sz w:val="24"/>
          <w:szCs w:val="24"/>
        </w:rPr>
      </w:pPr>
    </w:p>
    <w:p w14:paraId="2993E483" w14:textId="730BF5D7" w:rsidR="005F6336" w:rsidRDefault="005F6336" w:rsidP="00654E2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43,8’i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41,4’ü önemli</w:t>
      </w:r>
      <w:r w:rsidRPr="00A21168">
        <w:rPr>
          <w:rFonts w:ascii="Times New Roman" w:hAnsi="Times New Roman" w:cs="Times New Roman"/>
          <w:sz w:val="24"/>
          <w:szCs w:val="24"/>
        </w:rPr>
        <w:t xml:space="preserve">, </w:t>
      </w:r>
      <w:r>
        <w:rPr>
          <w:rFonts w:ascii="Times New Roman" w:hAnsi="Times New Roman" w:cs="Times New Roman"/>
          <w:sz w:val="24"/>
          <w:szCs w:val="24"/>
        </w:rPr>
        <w:t>% 9,9’u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xml:space="preserve">% 3,2’si önemli değil, % 1,4’ü </w:t>
      </w:r>
      <w:r w:rsidRPr="002D14EB">
        <w:rPr>
          <w:rFonts w:ascii="Times New Roman" w:hAnsi="Times New Roman" w:cs="Times New Roman"/>
          <w:sz w:val="24"/>
          <w:szCs w:val="24"/>
        </w:rPr>
        <w:t>fikrim yok</w:t>
      </w:r>
      <w:r>
        <w:rPr>
          <w:rFonts w:ascii="Times New Roman" w:hAnsi="Times New Roman" w:cs="Times New Roman"/>
          <w:sz w:val="24"/>
          <w:szCs w:val="24"/>
        </w:rPr>
        <w:t xml:space="preserve"> ve % 0,5’i hiç önemli değil olarak cevap vermiştir.</w:t>
      </w:r>
    </w:p>
    <w:p w14:paraId="29B23C2D" w14:textId="77777777" w:rsidR="00AB68C4" w:rsidRDefault="00AB68C4" w:rsidP="00B16FAC">
      <w:pPr>
        <w:autoSpaceDE w:val="0"/>
        <w:autoSpaceDN w:val="0"/>
        <w:adjustRightInd w:val="0"/>
        <w:spacing w:before="240" w:after="0" w:line="360" w:lineRule="auto"/>
        <w:ind w:firstLine="708"/>
        <w:jc w:val="both"/>
        <w:rPr>
          <w:rFonts w:ascii="Times New Roman" w:hAnsi="Times New Roman" w:cs="Times New Roman"/>
          <w:sz w:val="24"/>
          <w:szCs w:val="24"/>
        </w:rPr>
      </w:pPr>
    </w:p>
    <w:p w14:paraId="35BB41DF" w14:textId="48828D41" w:rsidR="00AB68C4" w:rsidRPr="00654E2C" w:rsidRDefault="00654E2C" w:rsidP="0032497E">
      <w:pPr>
        <w:autoSpaceDE w:val="0"/>
        <w:autoSpaceDN w:val="0"/>
        <w:adjustRightInd w:val="0"/>
        <w:spacing w:before="240" w:after="0" w:line="480" w:lineRule="auto"/>
        <w:jc w:val="center"/>
        <w:rPr>
          <w:rFonts w:ascii="Times New Roman" w:hAnsi="Times New Roman" w:cs="Times New Roman"/>
          <w:sz w:val="24"/>
          <w:szCs w:val="24"/>
        </w:rPr>
      </w:pPr>
      <w:bookmarkStart w:id="394" w:name="_Toc51449116"/>
      <w:bookmarkStart w:id="395" w:name="_Toc51449916"/>
      <w:r w:rsidRPr="00654E2C">
        <w:rPr>
          <w:rFonts w:ascii="Times New Roman" w:hAnsi="Times New Roman" w:cs="Times New Roman"/>
          <w:b/>
          <w:sz w:val="24"/>
          <w:szCs w:val="24"/>
        </w:rPr>
        <w:lastRenderedPageBreak/>
        <w:t xml:space="preserve">Tablo </w:t>
      </w:r>
      <w:r w:rsidRPr="00654E2C">
        <w:rPr>
          <w:rFonts w:ascii="Times New Roman" w:hAnsi="Times New Roman" w:cs="Times New Roman"/>
          <w:b/>
          <w:sz w:val="24"/>
          <w:szCs w:val="24"/>
        </w:rPr>
        <w:fldChar w:fldCharType="begin"/>
      </w:r>
      <w:r w:rsidRPr="00654E2C">
        <w:rPr>
          <w:rFonts w:ascii="Times New Roman" w:hAnsi="Times New Roman" w:cs="Times New Roman"/>
          <w:b/>
          <w:sz w:val="24"/>
          <w:szCs w:val="24"/>
        </w:rPr>
        <w:instrText xml:space="preserve"> SEQ Tablo \* ARABIC </w:instrText>
      </w:r>
      <w:r w:rsidRPr="00654E2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177</w:t>
      </w:r>
      <w:r w:rsidRPr="00654E2C">
        <w:rPr>
          <w:rFonts w:ascii="Times New Roman" w:hAnsi="Times New Roman" w:cs="Times New Roman"/>
          <w:b/>
          <w:sz w:val="24"/>
          <w:szCs w:val="24"/>
        </w:rPr>
        <w:fldChar w:fldCharType="end"/>
      </w:r>
      <w:r w:rsidRPr="00654E2C">
        <w:rPr>
          <w:rFonts w:ascii="Times New Roman" w:hAnsi="Times New Roman" w:cs="Times New Roman"/>
          <w:b/>
          <w:sz w:val="24"/>
          <w:szCs w:val="24"/>
        </w:rPr>
        <w:t>. Soru 143-Otomobilin satın alımındaki satış yeri kredi imkânları</w:t>
      </w:r>
      <w:bookmarkEnd w:id="394"/>
      <w:bookmarkEnd w:id="39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C4B62A3" w14:textId="77777777" w:rsidTr="00654E2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95DAC2E"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9A35A6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1ACFADEF"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C506A1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2403AE8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DA23092" w14:textId="77777777" w:rsidTr="00654E2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3313C8C7" w14:textId="77777777" w:rsidR="005F6336" w:rsidRPr="00114784" w:rsidRDefault="005F6336" w:rsidP="00654E2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90A51A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3BEB924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57580F2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684B1992"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2420E94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273DCDF7"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22E1A77"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DBA47B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1E5EBE8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2" w:type="pct"/>
            <w:tcBorders>
              <w:top w:val="nil"/>
              <w:left w:val="nil"/>
              <w:bottom w:val="nil"/>
              <w:right w:val="nil"/>
            </w:tcBorders>
            <w:shd w:val="clear" w:color="auto" w:fill="FFFFFF"/>
            <w:vAlign w:val="center"/>
          </w:tcPr>
          <w:p w14:paraId="33C11D8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86" w:type="pct"/>
            <w:tcBorders>
              <w:top w:val="nil"/>
              <w:left w:val="nil"/>
              <w:bottom w:val="nil"/>
              <w:right w:val="nil"/>
            </w:tcBorders>
            <w:shd w:val="clear" w:color="auto" w:fill="FFFFFF"/>
            <w:vAlign w:val="center"/>
          </w:tcPr>
          <w:p w14:paraId="1296E35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53" w:type="pct"/>
            <w:tcBorders>
              <w:top w:val="nil"/>
              <w:left w:val="nil"/>
              <w:bottom w:val="nil"/>
              <w:right w:val="nil"/>
            </w:tcBorders>
            <w:shd w:val="clear" w:color="auto" w:fill="FFFFFF"/>
            <w:vAlign w:val="center"/>
          </w:tcPr>
          <w:p w14:paraId="419C60E3"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r>
      <w:tr w:rsidR="005F6336" w:rsidRPr="00114784" w14:paraId="0C8708BD"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134CFB"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47D014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0AA65D8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w:t>
            </w:r>
          </w:p>
        </w:tc>
        <w:tc>
          <w:tcPr>
            <w:tcW w:w="722" w:type="pct"/>
            <w:tcBorders>
              <w:top w:val="nil"/>
              <w:left w:val="nil"/>
              <w:bottom w:val="nil"/>
              <w:right w:val="nil"/>
            </w:tcBorders>
            <w:shd w:val="clear" w:color="auto" w:fill="FFFFFF"/>
            <w:vAlign w:val="center"/>
          </w:tcPr>
          <w:p w14:paraId="2B5DE28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986" w:type="pct"/>
            <w:tcBorders>
              <w:top w:val="nil"/>
              <w:left w:val="nil"/>
              <w:bottom w:val="nil"/>
              <w:right w:val="nil"/>
            </w:tcBorders>
            <w:shd w:val="clear" w:color="auto" w:fill="FFFFFF"/>
            <w:vAlign w:val="center"/>
          </w:tcPr>
          <w:p w14:paraId="4BC70AA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w:t>
            </w:r>
          </w:p>
        </w:tc>
        <w:tc>
          <w:tcPr>
            <w:tcW w:w="1053" w:type="pct"/>
            <w:tcBorders>
              <w:top w:val="nil"/>
              <w:left w:val="nil"/>
              <w:bottom w:val="nil"/>
              <w:right w:val="nil"/>
            </w:tcBorders>
            <w:shd w:val="clear" w:color="auto" w:fill="FFFFFF"/>
            <w:vAlign w:val="center"/>
          </w:tcPr>
          <w:p w14:paraId="2DF0DE2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r>
      <w:tr w:rsidR="005F6336" w:rsidRPr="00114784" w14:paraId="416A5B00"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66DF3A"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C8E802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51D60D1D"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93</w:t>
            </w:r>
          </w:p>
        </w:tc>
        <w:tc>
          <w:tcPr>
            <w:tcW w:w="722" w:type="pct"/>
            <w:tcBorders>
              <w:top w:val="nil"/>
              <w:left w:val="nil"/>
              <w:bottom w:val="nil"/>
              <w:right w:val="nil"/>
            </w:tcBorders>
            <w:shd w:val="clear" w:color="auto" w:fill="FFFFFF"/>
            <w:vAlign w:val="center"/>
          </w:tcPr>
          <w:p w14:paraId="1BC1E1F0"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14,0</w:t>
            </w:r>
          </w:p>
        </w:tc>
        <w:tc>
          <w:tcPr>
            <w:tcW w:w="986" w:type="pct"/>
            <w:tcBorders>
              <w:top w:val="nil"/>
              <w:left w:val="nil"/>
              <w:bottom w:val="nil"/>
              <w:right w:val="nil"/>
            </w:tcBorders>
            <w:shd w:val="clear" w:color="auto" w:fill="FFFFFF"/>
            <w:vAlign w:val="center"/>
          </w:tcPr>
          <w:p w14:paraId="780563D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14,0</w:t>
            </w:r>
          </w:p>
        </w:tc>
        <w:tc>
          <w:tcPr>
            <w:tcW w:w="1053" w:type="pct"/>
            <w:tcBorders>
              <w:top w:val="nil"/>
              <w:left w:val="nil"/>
              <w:bottom w:val="nil"/>
              <w:right w:val="nil"/>
            </w:tcBorders>
            <w:shd w:val="clear" w:color="auto" w:fill="FFFFFF"/>
            <w:vAlign w:val="center"/>
          </w:tcPr>
          <w:p w14:paraId="01D41D0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24,4</w:t>
            </w:r>
          </w:p>
        </w:tc>
      </w:tr>
      <w:tr w:rsidR="005F6336" w:rsidRPr="00114784" w14:paraId="05050FA4"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831F774"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FEEEF9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C6939A9"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722" w:type="pct"/>
            <w:tcBorders>
              <w:top w:val="nil"/>
              <w:left w:val="nil"/>
              <w:bottom w:val="nil"/>
              <w:right w:val="nil"/>
            </w:tcBorders>
            <w:shd w:val="clear" w:color="auto" w:fill="FFFFFF"/>
            <w:vAlign w:val="center"/>
          </w:tcPr>
          <w:p w14:paraId="5BD5D3C5"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986" w:type="pct"/>
            <w:tcBorders>
              <w:top w:val="nil"/>
              <w:left w:val="nil"/>
              <w:bottom w:val="nil"/>
              <w:right w:val="nil"/>
            </w:tcBorders>
            <w:shd w:val="clear" w:color="auto" w:fill="FFFFFF"/>
            <w:vAlign w:val="center"/>
          </w:tcPr>
          <w:p w14:paraId="352A226E"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1053" w:type="pct"/>
            <w:tcBorders>
              <w:top w:val="nil"/>
              <w:left w:val="nil"/>
              <w:bottom w:val="nil"/>
              <w:right w:val="nil"/>
            </w:tcBorders>
            <w:shd w:val="clear" w:color="auto" w:fill="FFFFFF"/>
            <w:vAlign w:val="center"/>
          </w:tcPr>
          <w:p w14:paraId="2C77A516"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60,8</w:t>
            </w:r>
          </w:p>
        </w:tc>
      </w:tr>
      <w:tr w:rsidR="005F6336" w:rsidRPr="00114784" w14:paraId="254C5927"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E35C778"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032059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7A0E024B"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261</w:t>
            </w:r>
          </w:p>
        </w:tc>
        <w:tc>
          <w:tcPr>
            <w:tcW w:w="722" w:type="pct"/>
            <w:tcBorders>
              <w:top w:val="nil"/>
              <w:left w:val="nil"/>
              <w:bottom w:val="nil"/>
              <w:right w:val="nil"/>
            </w:tcBorders>
            <w:shd w:val="clear" w:color="auto" w:fill="FFFFFF"/>
            <w:vAlign w:val="center"/>
          </w:tcPr>
          <w:p w14:paraId="067AE22C"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39,2</w:t>
            </w:r>
          </w:p>
        </w:tc>
        <w:tc>
          <w:tcPr>
            <w:tcW w:w="986" w:type="pct"/>
            <w:tcBorders>
              <w:top w:val="nil"/>
              <w:left w:val="nil"/>
              <w:bottom w:val="nil"/>
              <w:right w:val="nil"/>
            </w:tcBorders>
            <w:shd w:val="clear" w:color="auto" w:fill="FFFFFF"/>
            <w:vAlign w:val="center"/>
          </w:tcPr>
          <w:p w14:paraId="33436D41"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39,2</w:t>
            </w:r>
          </w:p>
        </w:tc>
        <w:tc>
          <w:tcPr>
            <w:tcW w:w="1053" w:type="pct"/>
            <w:tcBorders>
              <w:top w:val="nil"/>
              <w:left w:val="nil"/>
              <w:bottom w:val="nil"/>
              <w:right w:val="nil"/>
            </w:tcBorders>
            <w:shd w:val="clear" w:color="auto" w:fill="FFFFFF"/>
            <w:vAlign w:val="center"/>
          </w:tcPr>
          <w:p w14:paraId="3CC32417"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CC2D81C" w14:textId="77777777" w:rsidTr="00654E2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D04FBFD" w14:textId="77777777" w:rsidR="005F6336" w:rsidRPr="00114784" w:rsidRDefault="005F6336" w:rsidP="00654E2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3441C6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702B998"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2E96C0B4"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86B93FA" w14:textId="77777777" w:rsidR="005F6336" w:rsidRPr="00114784" w:rsidRDefault="005F6336" w:rsidP="00654E2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218CED1" w14:textId="77777777" w:rsidR="005F6336" w:rsidRPr="00114784" w:rsidRDefault="005F6336" w:rsidP="00654E2C">
            <w:pPr>
              <w:autoSpaceDE w:val="0"/>
              <w:autoSpaceDN w:val="0"/>
              <w:adjustRightInd w:val="0"/>
              <w:spacing w:after="0" w:line="240" w:lineRule="auto"/>
              <w:jc w:val="center"/>
              <w:rPr>
                <w:rFonts w:ascii="Times New Roman" w:hAnsi="Times New Roman" w:cs="Times New Roman"/>
                <w:sz w:val="24"/>
                <w:szCs w:val="24"/>
              </w:rPr>
            </w:pPr>
          </w:p>
        </w:tc>
      </w:tr>
    </w:tbl>
    <w:p w14:paraId="29E955C9"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78CBF8C" w14:textId="15CEE72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39,2’si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36,4’ü önemli</w:t>
      </w:r>
      <w:r w:rsidRPr="00A21168">
        <w:rPr>
          <w:rFonts w:ascii="Times New Roman" w:hAnsi="Times New Roman" w:cs="Times New Roman"/>
          <w:sz w:val="24"/>
          <w:szCs w:val="24"/>
        </w:rPr>
        <w:t xml:space="preserve">, </w:t>
      </w:r>
      <w:r>
        <w:rPr>
          <w:rFonts w:ascii="Times New Roman" w:hAnsi="Times New Roman" w:cs="Times New Roman"/>
          <w:sz w:val="24"/>
          <w:szCs w:val="24"/>
        </w:rPr>
        <w:t>% 14,0’ı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5,0’ı önemli değil, % 4,1’i hiç önemli değil ve</w:t>
      </w:r>
      <w:r w:rsidR="00DE285C">
        <w:rPr>
          <w:rFonts w:ascii="Times New Roman" w:hAnsi="Times New Roman" w:cs="Times New Roman"/>
          <w:sz w:val="24"/>
          <w:szCs w:val="24"/>
        </w:rPr>
        <w:t xml:space="preserve">              </w:t>
      </w:r>
      <w:r>
        <w:rPr>
          <w:rFonts w:ascii="Times New Roman" w:hAnsi="Times New Roman" w:cs="Times New Roman"/>
          <w:sz w:val="24"/>
          <w:szCs w:val="24"/>
        </w:rPr>
        <w:t xml:space="preserve">% 1,4’ü </w:t>
      </w:r>
      <w:r w:rsidRPr="002D14EB">
        <w:rPr>
          <w:rFonts w:ascii="Times New Roman" w:hAnsi="Times New Roman" w:cs="Times New Roman"/>
          <w:sz w:val="24"/>
          <w:szCs w:val="24"/>
        </w:rPr>
        <w:t>fikrim yok</w:t>
      </w:r>
      <w:r>
        <w:rPr>
          <w:rFonts w:ascii="Times New Roman" w:hAnsi="Times New Roman" w:cs="Times New Roman"/>
          <w:sz w:val="24"/>
          <w:szCs w:val="24"/>
        </w:rPr>
        <w:t xml:space="preserve"> olarak cevap vermiştir.</w:t>
      </w:r>
    </w:p>
    <w:p w14:paraId="3D86D0DC" w14:textId="7CB51190" w:rsidR="00DE285C" w:rsidRDefault="00DE285C" w:rsidP="00B16FAC">
      <w:pPr>
        <w:autoSpaceDE w:val="0"/>
        <w:autoSpaceDN w:val="0"/>
        <w:adjustRightInd w:val="0"/>
        <w:spacing w:after="0" w:line="360" w:lineRule="auto"/>
        <w:ind w:firstLine="708"/>
        <w:jc w:val="both"/>
        <w:rPr>
          <w:rFonts w:ascii="Times New Roman" w:hAnsi="Times New Roman" w:cs="Times New Roman"/>
          <w:sz w:val="24"/>
          <w:szCs w:val="24"/>
        </w:rPr>
      </w:pPr>
    </w:p>
    <w:p w14:paraId="496FC689" w14:textId="65CDABA3" w:rsidR="00DE285C" w:rsidRPr="00DE285C" w:rsidRDefault="00DE285C" w:rsidP="00DE285C">
      <w:pPr>
        <w:autoSpaceDE w:val="0"/>
        <w:autoSpaceDN w:val="0"/>
        <w:adjustRightInd w:val="0"/>
        <w:spacing w:after="0" w:line="480" w:lineRule="auto"/>
        <w:jc w:val="center"/>
        <w:rPr>
          <w:rFonts w:ascii="Times New Roman" w:hAnsi="Times New Roman" w:cs="Times New Roman"/>
          <w:sz w:val="24"/>
          <w:szCs w:val="24"/>
        </w:rPr>
      </w:pPr>
      <w:bookmarkStart w:id="396" w:name="_Toc51449117"/>
      <w:bookmarkStart w:id="397" w:name="_Toc51449917"/>
      <w:r w:rsidRPr="00DE285C">
        <w:rPr>
          <w:rFonts w:ascii="Times New Roman" w:hAnsi="Times New Roman" w:cs="Times New Roman"/>
          <w:b/>
          <w:sz w:val="24"/>
          <w:szCs w:val="24"/>
        </w:rPr>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178</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144-Otomobilin satın alımındaki satış yeri faizsiz kredi imkânları</w:t>
      </w:r>
      <w:bookmarkEnd w:id="396"/>
      <w:bookmarkEnd w:id="39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182B402" w14:textId="77777777" w:rsidTr="00DE285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FADE8B6"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DC55E1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7B684B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600F73A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BD5509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155CAE1" w14:textId="77777777" w:rsidTr="00DE285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1E409F2C" w14:textId="68981E34"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30272AC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69A125A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single" w:sz="16" w:space="0" w:color="000000"/>
              <w:left w:val="nil"/>
              <w:bottom w:val="nil"/>
              <w:right w:val="nil"/>
            </w:tcBorders>
            <w:shd w:val="clear" w:color="auto" w:fill="FFFFFF"/>
            <w:vAlign w:val="center"/>
          </w:tcPr>
          <w:p w14:paraId="662E603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single" w:sz="16" w:space="0" w:color="000000"/>
              <w:left w:val="nil"/>
              <w:bottom w:val="nil"/>
              <w:right w:val="nil"/>
            </w:tcBorders>
            <w:shd w:val="clear" w:color="auto" w:fill="FFFFFF"/>
            <w:vAlign w:val="center"/>
          </w:tcPr>
          <w:p w14:paraId="1C2D208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single" w:sz="16" w:space="0" w:color="000000"/>
              <w:left w:val="nil"/>
              <w:bottom w:val="nil"/>
              <w:right w:val="nil"/>
            </w:tcBorders>
            <w:shd w:val="clear" w:color="auto" w:fill="FFFFFF"/>
            <w:vAlign w:val="center"/>
          </w:tcPr>
          <w:p w14:paraId="0A46988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r>
      <w:tr w:rsidR="005F6336" w:rsidRPr="00114784" w14:paraId="1381445D"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3550C27"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0C01C0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4FFBC3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11E4600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0143A79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3" w:type="pct"/>
            <w:tcBorders>
              <w:top w:val="nil"/>
              <w:left w:val="nil"/>
              <w:bottom w:val="nil"/>
              <w:right w:val="nil"/>
            </w:tcBorders>
            <w:shd w:val="clear" w:color="auto" w:fill="FFFFFF"/>
            <w:vAlign w:val="center"/>
          </w:tcPr>
          <w:p w14:paraId="1B7FDE5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61C77A0C"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1286ED3"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67307E5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A6B9E2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63</w:t>
            </w:r>
          </w:p>
        </w:tc>
        <w:tc>
          <w:tcPr>
            <w:tcW w:w="722" w:type="pct"/>
            <w:tcBorders>
              <w:top w:val="nil"/>
              <w:left w:val="nil"/>
              <w:bottom w:val="nil"/>
              <w:right w:val="nil"/>
            </w:tcBorders>
            <w:shd w:val="clear" w:color="auto" w:fill="FFFFFF"/>
            <w:vAlign w:val="center"/>
          </w:tcPr>
          <w:p w14:paraId="1D9E3F9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986" w:type="pct"/>
            <w:tcBorders>
              <w:top w:val="nil"/>
              <w:left w:val="nil"/>
              <w:bottom w:val="nil"/>
              <w:right w:val="nil"/>
            </w:tcBorders>
            <w:shd w:val="clear" w:color="auto" w:fill="FFFFFF"/>
            <w:vAlign w:val="center"/>
          </w:tcPr>
          <w:p w14:paraId="5AFB4BE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9,5</w:t>
            </w:r>
          </w:p>
        </w:tc>
        <w:tc>
          <w:tcPr>
            <w:tcW w:w="1053" w:type="pct"/>
            <w:tcBorders>
              <w:top w:val="nil"/>
              <w:left w:val="nil"/>
              <w:bottom w:val="nil"/>
              <w:right w:val="nil"/>
            </w:tcBorders>
            <w:shd w:val="clear" w:color="auto" w:fill="FFFFFF"/>
            <w:vAlign w:val="center"/>
          </w:tcPr>
          <w:p w14:paraId="759B4C3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15,3</w:t>
            </w:r>
          </w:p>
        </w:tc>
      </w:tr>
      <w:tr w:rsidR="005F6336" w:rsidRPr="00114784" w14:paraId="7A99EFEB"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CA214AC"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0FFDD0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2D0425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227</w:t>
            </w:r>
          </w:p>
        </w:tc>
        <w:tc>
          <w:tcPr>
            <w:tcW w:w="722" w:type="pct"/>
            <w:tcBorders>
              <w:top w:val="nil"/>
              <w:left w:val="nil"/>
              <w:bottom w:val="nil"/>
              <w:right w:val="nil"/>
            </w:tcBorders>
            <w:shd w:val="clear" w:color="auto" w:fill="FFFFFF"/>
            <w:vAlign w:val="center"/>
          </w:tcPr>
          <w:p w14:paraId="6A8EF9A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34,1</w:t>
            </w:r>
          </w:p>
        </w:tc>
        <w:tc>
          <w:tcPr>
            <w:tcW w:w="986" w:type="pct"/>
            <w:tcBorders>
              <w:top w:val="nil"/>
              <w:left w:val="nil"/>
              <w:bottom w:val="nil"/>
              <w:right w:val="nil"/>
            </w:tcBorders>
            <w:shd w:val="clear" w:color="auto" w:fill="FFFFFF"/>
            <w:vAlign w:val="center"/>
          </w:tcPr>
          <w:p w14:paraId="0A0C258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34,1</w:t>
            </w:r>
          </w:p>
        </w:tc>
        <w:tc>
          <w:tcPr>
            <w:tcW w:w="1053" w:type="pct"/>
            <w:tcBorders>
              <w:top w:val="nil"/>
              <w:left w:val="nil"/>
              <w:bottom w:val="nil"/>
              <w:right w:val="nil"/>
            </w:tcBorders>
            <w:shd w:val="clear" w:color="auto" w:fill="FFFFFF"/>
            <w:vAlign w:val="center"/>
          </w:tcPr>
          <w:p w14:paraId="0F0980A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49,5</w:t>
            </w:r>
          </w:p>
        </w:tc>
      </w:tr>
      <w:tr w:rsidR="005F6336" w:rsidRPr="00114784" w14:paraId="0A23CC22"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E95F55D"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9F2FFA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5A47524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336</w:t>
            </w:r>
          </w:p>
        </w:tc>
        <w:tc>
          <w:tcPr>
            <w:tcW w:w="722" w:type="pct"/>
            <w:tcBorders>
              <w:top w:val="nil"/>
              <w:left w:val="nil"/>
              <w:bottom w:val="nil"/>
              <w:right w:val="nil"/>
            </w:tcBorders>
            <w:shd w:val="clear" w:color="auto" w:fill="FFFFFF"/>
            <w:vAlign w:val="center"/>
          </w:tcPr>
          <w:p w14:paraId="7D2D7EF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50,5</w:t>
            </w:r>
          </w:p>
        </w:tc>
        <w:tc>
          <w:tcPr>
            <w:tcW w:w="986" w:type="pct"/>
            <w:tcBorders>
              <w:top w:val="nil"/>
              <w:left w:val="nil"/>
              <w:bottom w:val="nil"/>
              <w:right w:val="nil"/>
            </w:tcBorders>
            <w:shd w:val="clear" w:color="auto" w:fill="FFFFFF"/>
            <w:vAlign w:val="center"/>
          </w:tcPr>
          <w:p w14:paraId="556C6A2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50,5</w:t>
            </w:r>
          </w:p>
        </w:tc>
        <w:tc>
          <w:tcPr>
            <w:tcW w:w="1053" w:type="pct"/>
            <w:tcBorders>
              <w:top w:val="nil"/>
              <w:left w:val="nil"/>
              <w:bottom w:val="nil"/>
              <w:right w:val="nil"/>
            </w:tcBorders>
            <w:shd w:val="clear" w:color="auto" w:fill="FFFFFF"/>
            <w:vAlign w:val="center"/>
          </w:tcPr>
          <w:p w14:paraId="3B320CD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8BDF4BF"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A5AEC07"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2D1D7A7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EEF403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B7EEE1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6F80FB7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423AE708" w14:textId="77777777" w:rsidR="005F6336" w:rsidRPr="00114784"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5A63313B"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2A648937"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50,5’i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34,1’i önemli</w:t>
      </w:r>
      <w:r w:rsidRPr="00A21168">
        <w:rPr>
          <w:rFonts w:ascii="Times New Roman" w:hAnsi="Times New Roman" w:cs="Times New Roman"/>
          <w:sz w:val="24"/>
          <w:szCs w:val="24"/>
        </w:rPr>
        <w:t xml:space="preserve">, </w:t>
      </w:r>
      <w:r>
        <w:rPr>
          <w:rFonts w:ascii="Times New Roman" w:hAnsi="Times New Roman" w:cs="Times New Roman"/>
          <w:sz w:val="24"/>
          <w:szCs w:val="24"/>
        </w:rPr>
        <w:t>% 9,5’i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3,2’si önemli değil ve % 2,7’si hiç önemli değil olarak cevap vermiştir.</w:t>
      </w:r>
    </w:p>
    <w:p w14:paraId="6DF0C238" w14:textId="390B607F" w:rsidR="007E4E1F" w:rsidRDefault="007E4E1F" w:rsidP="00B16FAC">
      <w:pPr>
        <w:autoSpaceDE w:val="0"/>
        <w:autoSpaceDN w:val="0"/>
        <w:adjustRightInd w:val="0"/>
        <w:spacing w:after="0" w:line="360" w:lineRule="auto"/>
        <w:ind w:firstLine="708"/>
        <w:jc w:val="both"/>
        <w:rPr>
          <w:rFonts w:ascii="Times New Roman" w:hAnsi="Times New Roman" w:cs="Times New Roman"/>
          <w:sz w:val="24"/>
          <w:szCs w:val="24"/>
        </w:rPr>
      </w:pPr>
    </w:p>
    <w:p w14:paraId="2C6E02C0" w14:textId="77777777" w:rsidR="00DE285C" w:rsidRDefault="00DE285C" w:rsidP="00DE285C">
      <w:pPr>
        <w:autoSpaceDE w:val="0"/>
        <w:autoSpaceDN w:val="0"/>
        <w:adjustRightInd w:val="0"/>
        <w:spacing w:after="0" w:line="360" w:lineRule="auto"/>
        <w:ind w:firstLine="708"/>
        <w:jc w:val="center"/>
        <w:rPr>
          <w:rFonts w:ascii="Times New Roman" w:hAnsi="Times New Roman" w:cs="Times New Roman"/>
          <w:b/>
          <w:sz w:val="24"/>
          <w:szCs w:val="24"/>
        </w:rPr>
      </w:pPr>
    </w:p>
    <w:p w14:paraId="0481B431" w14:textId="53814BD3" w:rsidR="00DE285C" w:rsidRPr="00DE285C" w:rsidRDefault="00DE285C" w:rsidP="0032497E">
      <w:pPr>
        <w:autoSpaceDE w:val="0"/>
        <w:autoSpaceDN w:val="0"/>
        <w:adjustRightInd w:val="0"/>
        <w:spacing w:after="0" w:line="480" w:lineRule="auto"/>
        <w:jc w:val="center"/>
        <w:rPr>
          <w:rFonts w:ascii="Times New Roman" w:hAnsi="Times New Roman" w:cs="Times New Roman"/>
          <w:sz w:val="24"/>
          <w:szCs w:val="24"/>
        </w:rPr>
      </w:pPr>
      <w:bookmarkStart w:id="398" w:name="_Toc51449118"/>
      <w:bookmarkStart w:id="399" w:name="_Toc51449918"/>
      <w:r w:rsidRPr="00DE285C">
        <w:rPr>
          <w:rFonts w:ascii="Times New Roman" w:hAnsi="Times New Roman" w:cs="Times New Roman"/>
          <w:b/>
          <w:sz w:val="24"/>
          <w:szCs w:val="24"/>
        </w:rPr>
        <w:lastRenderedPageBreak/>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179</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145-Otomobil satışında ödeme şartları</w:t>
      </w:r>
      <w:bookmarkEnd w:id="398"/>
      <w:bookmarkEnd w:id="39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35673AA0" w14:textId="77777777" w:rsidTr="00DE285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EAB4396"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3B4CD60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0DBC23E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5BA792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5DC6F9B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63347D7C" w14:textId="77777777" w:rsidTr="00DE285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440CEBC" w14:textId="1BCBA262" w:rsidR="005F6336" w:rsidRPr="00114784" w:rsidRDefault="005F6336" w:rsidP="00DE285C">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547EE7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single" w:sz="16" w:space="0" w:color="000000"/>
              <w:left w:val="nil"/>
              <w:bottom w:val="nil"/>
              <w:right w:val="nil"/>
            </w:tcBorders>
            <w:shd w:val="clear" w:color="auto" w:fill="FFFFFF"/>
            <w:vAlign w:val="center"/>
          </w:tcPr>
          <w:p w14:paraId="43953CB4"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4F469291"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6171A1F6"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5F5F39AD"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4782B05E"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FBEDD81"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844877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480CAAFB"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30</w:t>
            </w:r>
          </w:p>
        </w:tc>
        <w:tc>
          <w:tcPr>
            <w:tcW w:w="722" w:type="pct"/>
            <w:tcBorders>
              <w:top w:val="nil"/>
              <w:left w:val="nil"/>
              <w:bottom w:val="nil"/>
              <w:right w:val="nil"/>
            </w:tcBorders>
            <w:shd w:val="clear" w:color="auto" w:fill="FFFFFF"/>
            <w:vAlign w:val="center"/>
          </w:tcPr>
          <w:p w14:paraId="29082A1D"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986" w:type="pct"/>
            <w:tcBorders>
              <w:top w:val="nil"/>
              <w:left w:val="nil"/>
              <w:bottom w:val="nil"/>
              <w:right w:val="nil"/>
            </w:tcBorders>
            <w:shd w:val="clear" w:color="auto" w:fill="FFFFFF"/>
            <w:vAlign w:val="center"/>
          </w:tcPr>
          <w:p w14:paraId="39446697"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1053" w:type="pct"/>
            <w:tcBorders>
              <w:top w:val="nil"/>
              <w:left w:val="nil"/>
              <w:bottom w:val="nil"/>
              <w:right w:val="nil"/>
            </w:tcBorders>
            <w:shd w:val="clear" w:color="auto" w:fill="FFFFFF"/>
            <w:vAlign w:val="center"/>
          </w:tcPr>
          <w:p w14:paraId="10207059"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326A0772"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BB4DC2A"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46F252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16F21B2C"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69</w:t>
            </w:r>
          </w:p>
        </w:tc>
        <w:tc>
          <w:tcPr>
            <w:tcW w:w="722" w:type="pct"/>
            <w:tcBorders>
              <w:top w:val="nil"/>
              <w:left w:val="nil"/>
              <w:bottom w:val="nil"/>
              <w:right w:val="nil"/>
            </w:tcBorders>
            <w:shd w:val="clear" w:color="auto" w:fill="FFFFFF"/>
            <w:vAlign w:val="center"/>
          </w:tcPr>
          <w:p w14:paraId="61092912"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986" w:type="pct"/>
            <w:tcBorders>
              <w:top w:val="nil"/>
              <w:left w:val="nil"/>
              <w:bottom w:val="nil"/>
              <w:right w:val="nil"/>
            </w:tcBorders>
            <w:shd w:val="clear" w:color="auto" w:fill="FFFFFF"/>
            <w:vAlign w:val="center"/>
          </w:tcPr>
          <w:p w14:paraId="37797952"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10,4</w:t>
            </w:r>
          </w:p>
        </w:tc>
        <w:tc>
          <w:tcPr>
            <w:tcW w:w="1053" w:type="pct"/>
            <w:tcBorders>
              <w:top w:val="nil"/>
              <w:left w:val="nil"/>
              <w:bottom w:val="nil"/>
              <w:right w:val="nil"/>
            </w:tcBorders>
            <w:shd w:val="clear" w:color="auto" w:fill="FFFFFF"/>
            <w:vAlign w:val="center"/>
          </w:tcPr>
          <w:p w14:paraId="4A301A34"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16,2</w:t>
            </w:r>
          </w:p>
        </w:tc>
      </w:tr>
      <w:tr w:rsidR="005F6336" w:rsidRPr="00114784" w14:paraId="39AFB32D"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8AC6FFD"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A51130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352DBE4"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230</w:t>
            </w:r>
          </w:p>
        </w:tc>
        <w:tc>
          <w:tcPr>
            <w:tcW w:w="722" w:type="pct"/>
            <w:tcBorders>
              <w:top w:val="nil"/>
              <w:left w:val="nil"/>
              <w:bottom w:val="nil"/>
              <w:right w:val="nil"/>
            </w:tcBorders>
            <w:shd w:val="clear" w:color="auto" w:fill="FFFFFF"/>
            <w:vAlign w:val="center"/>
          </w:tcPr>
          <w:p w14:paraId="6CCA7B17"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34,6</w:t>
            </w:r>
          </w:p>
        </w:tc>
        <w:tc>
          <w:tcPr>
            <w:tcW w:w="986" w:type="pct"/>
            <w:tcBorders>
              <w:top w:val="nil"/>
              <w:left w:val="nil"/>
              <w:bottom w:val="nil"/>
              <w:right w:val="nil"/>
            </w:tcBorders>
            <w:shd w:val="clear" w:color="auto" w:fill="FFFFFF"/>
            <w:vAlign w:val="center"/>
          </w:tcPr>
          <w:p w14:paraId="2EE10337"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34,6</w:t>
            </w:r>
          </w:p>
        </w:tc>
        <w:tc>
          <w:tcPr>
            <w:tcW w:w="1053" w:type="pct"/>
            <w:tcBorders>
              <w:top w:val="nil"/>
              <w:left w:val="nil"/>
              <w:bottom w:val="nil"/>
              <w:right w:val="nil"/>
            </w:tcBorders>
            <w:shd w:val="clear" w:color="auto" w:fill="FFFFFF"/>
            <w:vAlign w:val="center"/>
          </w:tcPr>
          <w:p w14:paraId="09451127"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50,8</w:t>
            </w:r>
          </w:p>
        </w:tc>
      </w:tr>
      <w:tr w:rsidR="005F6336" w:rsidRPr="00114784" w14:paraId="275CEE8E"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4798D0E"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625256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3A18E006"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327</w:t>
            </w:r>
          </w:p>
        </w:tc>
        <w:tc>
          <w:tcPr>
            <w:tcW w:w="722" w:type="pct"/>
            <w:tcBorders>
              <w:top w:val="nil"/>
              <w:left w:val="nil"/>
              <w:bottom w:val="nil"/>
              <w:right w:val="nil"/>
            </w:tcBorders>
            <w:shd w:val="clear" w:color="auto" w:fill="FFFFFF"/>
            <w:vAlign w:val="center"/>
          </w:tcPr>
          <w:p w14:paraId="67570677"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49,2</w:t>
            </w:r>
          </w:p>
        </w:tc>
        <w:tc>
          <w:tcPr>
            <w:tcW w:w="986" w:type="pct"/>
            <w:tcBorders>
              <w:top w:val="nil"/>
              <w:left w:val="nil"/>
              <w:bottom w:val="nil"/>
              <w:right w:val="nil"/>
            </w:tcBorders>
            <w:shd w:val="clear" w:color="auto" w:fill="FFFFFF"/>
            <w:vAlign w:val="center"/>
          </w:tcPr>
          <w:p w14:paraId="109FFD97"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49,2</w:t>
            </w:r>
          </w:p>
        </w:tc>
        <w:tc>
          <w:tcPr>
            <w:tcW w:w="1053" w:type="pct"/>
            <w:tcBorders>
              <w:top w:val="nil"/>
              <w:left w:val="nil"/>
              <w:bottom w:val="nil"/>
              <w:right w:val="nil"/>
            </w:tcBorders>
            <w:shd w:val="clear" w:color="auto" w:fill="FFFFFF"/>
            <w:vAlign w:val="center"/>
          </w:tcPr>
          <w:p w14:paraId="64D05515"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1569CCB"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33894F4"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CB7268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94E4411"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0A96020B"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7D90683" w14:textId="77777777" w:rsidR="005F6336" w:rsidRPr="00114784" w:rsidRDefault="005F6336" w:rsidP="00DE285C">
            <w:pPr>
              <w:autoSpaceDE w:val="0"/>
              <w:autoSpaceDN w:val="0"/>
              <w:adjustRightInd w:val="0"/>
              <w:spacing w:after="0" w:line="240" w:lineRule="auto"/>
              <w:ind w:left="60" w:right="60"/>
              <w:jc w:val="right"/>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1BDB9101" w14:textId="77777777" w:rsidR="005F6336" w:rsidRPr="00114784" w:rsidRDefault="005F6336" w:rsidP="00DE285C">
            <w:pPr>
              <w:autoSpaceDE w:val="0"/>
              <w:autoSpaceDN w:val="0"/>
              <w:adjustRightInd w:val="0"/>
              <w:spacing w:after="0" w:line="240" w:lineRule="auto"/>
              <w:rPr>
                <w:rFonts w:ascii="Times New Roman" w:hAnsi="Times New Roman" w:cs="Times New Roman"/>
                <w:sz w:val="24"/>
                <w:szCs w:val="24"/>
              </w:rPr>
            </w:pPr>
          </w:p>
        </w:tc>
      </w:tr>
    </w:tbl>
    <w:p w14:paraId="02C9F1E4"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85158A6" w14:textId="767D8309"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179’a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49,2’si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34,6’sı önemli</w:t>
      </w:r>
      <w:r w:rsidRPr="00A21168">
        <w:rPr>
          <w:rFonts w:ascii="Times New Roman" w:hAnsi="Times New Roman" w:cs="Times New Roman"/>
          <w:sz w:val="24"/>
          <w:szCs w:val="24"/>
        </w:rPr>
        <w:t xml:space="preserve">, </w:t>
      </w:r>
      <w:r>
        <w:rPr>
          <w:rFonts w:ascii="Times New Roman" w:hAnsi="Times New Roman" w:cs="Times New Roman"/>
          <w:sz w:val="24"/>
          <w:szCs w:val="24"/>
        </w:rPr>
        <w:t>% 10,4’ü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4,5’i önemli değil ve % 1,4’ü hiç önemli değil olarak cevap vermiştir.</w:t>
      </w:r>
    </w:p>
    <w:p w14:paraId="4818F57E" w14:textId="77777777" w:rsidR="00DE285C" w:rsidRDefault="00DE285C" w:rsidP="00B16FAC">
      <w:pPr>
        <w:autoSpaceDE w:val="0"/>
        <w:autoSpaceDN w:val="0"/>
        <w:adjustRightInd w:val="0"/>
        <w:spacing w:after="0" w:line="360" w:lineRule="auto"/>
        <w:ind w:firstLine="708"/>
        <w:jc w:val="both"/>
        <w:rPr>
          <w:rFonts w:ascii="Times New Roman" w:hAnsi="Times New Roman" w:cs="Times New Roman"/>
          <w:sz w:val="24"/>
          <w:szCs w:val="24"/>
        </w:rPr>
      </w:pPr>
    </w:p>
    <w:p w14:paraId="03C2A137" w14:textId="47F39584" w:rsidR="005F6336" w:rsidRPr="00DE285C" w:rsidRDefault="00DE285C" w:rsidP="00DE285C">
      <w:pPr>
        <w:autoSpaceDE w:val="0"/>
        <w:autoSpaceDN w:val="0"/>
        <w:adjustRightInd w:val="0"/>
        <w:spacing w:after="0" w:line="480" w:lineRule="auto"/>
        <w:jc w:val="center"/>
        <w:rPr>
          <w:rFonts w:ascii="Times New Roman" w:hAnsi="Times New Roman" w:cs="Times New Roman"/>
          <w:sz w:val="24"/>
          <w:szCs w:val="24"/>
        </w:rPr>
      </w:pPr>
      <w:bookmarkStart w:id="400" w:name="_Toc51449119"/>
      <w:bookmarkStart w:id="401" w:name="_Toc51449919"/>
      <w:r w:rsidRPr="00DE285C">
        <w:rPr>
          <w:rFonts w:ascii="Times New Roman" w:hAnsi="Times New Roman" w:cs="Times New Roman"/>
          <w:b/>
          <w:sz w:val="24"/>
          <w:szCs w:val="24"/>
        </w:rPr>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180</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146-Otomobilin fiyatında yıllara göre değer kaybı</w:t>
      </w:r>
      <w:bookmarkEnd w:id="400"/>
      <w:bookmarkEnd w:id="40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20"/>
        <w:gridCol w:w="2275"/>
        <w:gridCol w:w="1399"/>
        <w:gridCol w:w="1225"/>
        <w:gridCol w:w="1686"/>
        <w:gridCol w:w="1800"/>
      </w:tblGrid>
      <w:tr w:rsidR="005F6336" w:rsidRPr="00114784" w14:paraId="37FEC8E0" w14:textId="77777777" w:rsidTr="00DE285C">
        <w:trPr>
          <w:cantSplit/>
          <w:trHeight w:val="340"/>
          <w:jc w:val="center"/>
        </w:trPr>
        <w:tc>
          <w:tcPr>
            <w:tcW w:w="1360" w:type="pct"/>
            <w:gridSpan w:val="2"/>
            <w:tcBorders>
              <w:top w:val="double" w:sz="8" w:space="0" w:color="000000"/>
              <w:left w:val="nil"/>
              <w:bottom w:val="single" w:sz="16" w:space="0" w:color="000000"/>
              <w:right w:val="nil"/>
            </w:tcBorders>
            <w:shd w:val="clear" w:color="auto" w:fill="FFFFFF"/>
          </w:tcPr>
          <w:p w14:paraId="562F42AF"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34" w:type="pct"/>
            <w:tcBorders>
              <w:top w:val="double" w:sz="8" w:space="0" w:color="000000"/>
              <w:left w:val="nil"/>
              <w:bottom w:val="single" w:sz="16" w:space="0" w:color="000000"/>
              <w:right w:val="nil"/>
            </w:tcBorders>
            <w:shd w:val="clear" w:color="auto" w:fill="FFFFFF"/>
          </w:tcPr>
          <w:p w14:paraId="6E1E174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32" w:type="pct"/>
            <w:tcBorders>
              <w:top w:val="double" w:sz="8" w:space="0" w:color="000000"/>
              <w:left w:val="nil"/>
              <w:bottom w:val="single" w:sz="16" w:space="0" w:color="000000"/>
              <w:right w:val="nil"/>
            </w:tcBorders>
            <w:shd w:val="clear" w:color="auto" w:fill="FFFFFF"/>
          </w:tcPr>
          <w:p w14:paraId="1370DC1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1003" w:type="pct"/>
            <w:tcBorders>
              <w:top w:val="double" w:sz="8" w:space="0" w:color="000000"/>
              <w:left w:val="nil"/>
              <w:bottom w:val="single" w:sz="16" w:space="0" w:color="000000"/>
              <w:right w:val="nil"/>
            </w:tcBorders>
            <w:shd w:val="clear" w:color="auto" w:fill="FFFFFF"/>
          </w:tcPr>
          <w:p w14:paraId="6BB8F0D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71" w:type="pct"/>
            <w:tcBorders>
              <w:top w:val="double" w:sz="8" w:space="0" w:color="000000"/>
              <w:left w:val="nil"/>
              <w:bottom w:val="single" w:sz="16" w:space="0" w:color="000000"/>
              <w:right w:val="nil"/>
            </w:tcBorders>
            <w:shd w:val="clear" w:color="auto" w:fill="FFFFFF"/>
          </w:tcPr>
          <w:p w14:paraId="30FB692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32C4814" w14:textId="77777777" w:rsidTr="00DE285C">
        <w:trPr>
          <w:cantSplit/>
          <w:trHeight w:val="340"/>
          <w:jc w:val="center"/>
        </w:trPr>
        <w:tc>
          <w:tcPr>
            <w:tcW w:w="12" w:type="pct"/>
            <w:vMerge w:val="restart"/>
            <w:tcBorders>
              <w:top w:val="single" w:sz="16" w:space="0" w:color="000000"/>
              <w:left w:val="nil"/>
              <w:bottom w:val="double" w:sz="8" w:space="0" w:color="000000"/>
              <w:right w:val="nil"/>
            </w:tcBorders>
            <w:shd w:val="clear" w:color="auto" w:fill="FFFFFF"/>
            <w:vAlign w:val="center"/>
          </w:tcPr>
          <w:p w14:paraId="446D17EF" w14:textId="77777777" w:rsidR="005F6336"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p w14:paraId="283C0E82"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349" w:type="pct"/>
            <w:tcBorders>
              <w:top w:val="single" w:sz="16" w:space="0" w:color="000000"/>
              <w:left w:val="nil"/>
              <w:bottom w:val="nil"/>
              <w:right w:val="nil"/>
            </w:tcBorders>
            <w:shd w:val="clear" w:color="auto" w:fill="FFFFFF"/>
            <w:vAlign w:val="center"/>
          </w:tcPr>
          <w:p w14:paraId="23054D2C" w14:textId="77777777" w:rsidR="005F6336" w:rsidRPr="00114784" w:rsidRDefault="005F6336" w:rsidP="00DE285C">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34" w:type="pct"/>
            <w:tcBorders>
              <w:top w:val="single" w:sz="16" w:space="0" w:color="000000"/>
              <w:left w:val="nil"/>
              <w:bottom w:val="nil"/>
              <w:right w:val="nil"/>
            </w:tcBorders>
            <w:shd w:val="clear" w:color="auto" w:fill="FFFFFF"/>
            <w:vAlign w:val="center"/>
          </w:tcPr>
          <w:p w14:paraId="1D6E507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732" w:type="pct"/>
            <w:tcBorders>
              <w:top w:val="single" w:sz="16" w:space="0" w:color="000000"/>
              <w:left w:val="nil"/>
              <w:bottom w:val="nil"/>
              <w:right w:val="nil"/>
            </w:tcBorders>
            <w:shd w:val="clear" w:color="auto" w:fill="FFFFFF"/>
            <w:vAlign w:val="center"/>
          </w:tcPr>
          <w:p w14:paraId="2C111FD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03" w:type="pct"/>
            <w:tcBorders>
              <w:top w:val="single" w:sz="16" w:space="0" w:color="000000"/>
              <w:left w:val="nil"/>
              <w:bottom w:val="nil"/>
              <w:right w:val="nil"/>
            </w:tcBorders>
            <w:shd w:val="clear" w:color="auto" w:fill="FFFFFF"/>
            <w:vAlign w:val="center"/>
          </w:tcPr>
          <w:p w14:paraId="27FF9A0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1071" w:type="pct"/>
            <w:tcBorders>
              <w:top w:val="single" w:sz="16" w:space="0" w:color="000000"/>
              <w:left w:val="nil"/>
              <w:bottom w:val="nil"/>
              <w:right w:val="nil"/>
            </w:tcBorders>
            <w:shd w:val="clear" w:color="auto" w:fill="FFFFFF"/>
            <w:vAlign w:val="center"/>
          </w:tcPr>
          <w:p w14:paraId="13C4E25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r>
      <w:tr w:rsidR="005F6336" w:rsidRPr="00114784" w14:paraId="26A13374" w14:textId="77777777" w:rsidTr="00DE285C">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54D5CF47"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349" w:type="pct"/>
            <w:tcBorders>
              <w:top w:val="nil"/>
              <w:left w:val="nil"/>
              <w:bottom w:val="nil"/>
              <w:right w:val="nil"/>
            </w:tcBorders>
            <w:shd w:val="clear" w:color="auto" w:fill="FFFFFF"/>
            <w:vAlign w:val="center"/>
          </w:tcPr>
          <w:p w14:paraId="297DB07C" w14:textId="77777777" w:rsidR="005F6336" w:rsidRPr="00114784" w:rsidRDefault="005F6336" w:rsidP="00DE285C">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34" w:type="pct"/>
            <w:tcBorders>
              <w:top w:val="nil"/>
              <w:left w:val="nil"/>
              <w:bottom w:val="nil"/>
              <w:right w:val="nil"/>
            </w:tcBorders>
            <w:shd w:val="clear" w:color="auto" w:fill="FFFFFF"/>
            <w:vAlign w:val="center"/>
          </w:tcPr>
          <w:p w14:paraId="55E85FC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w:t>
            </w:r>
          </w:p>
        </w:tc>
        <w:tc>
          <w:tcPr>
            <w:tcW w:w="732" w:type="pct"/>
            <w:tcBorders>
              <w:top w:val="nil"/>
              <w:left w:val="nil"/>
              <w:bottom w:val="nil"/>
              <w:right w:val="nil"/>
            </w:tcBorders>
            <w:shd w:val="clear" w:color="auto" w:fill="FFFFFF"/>
            <w:vAlign w:val="center"/>
          </w:tcPr>
          <w:p w14:paraId="4EAF7A9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03" w:type="pct"/>
            <w:tcBorders>
              <w:top w:val="nil"/>
              <w:left w:val="nil"/>
              <w:bottom w:val="nil"/>
              <w:right w:val="nil"/>
            </w:tcBorders>
            <w:shd w:val="clear" w:color="auto" w:fill="FFFFFF"/>
            <w:vAlign w:val="center"/>
          </w:tcPr>
          <w:p w14:paraId="3CFE9AC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w:t>
            </w:r>
          </w:p>
        </w:tc>
        <w:tc>
          <w:tcPr>
            <w:tcW w:w="1071" w:type="pct"/>
            <w:tcBorders>
              <w:top w:val="nil"/>
              <w:left w:val="nil"/>
              <w:bottom w:val="nil"/>
              <w:right w:val="nil"/>
            </w:tcBorders>
            <w:shd w:val="clear" w:color="auto" w:fill="FFFFFF"/>
            <w:vAlign w:val="center"/>
          </w:tcPr>
          <w:p w14:paraId="0E85307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r>
      <w:tr w:rsidR="005F6336" w:rsidRPr="00114784" w14:paraId="57AC6CDB" w14:textId="77777777" w:rsidTr="00DE285C">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113FA40A"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349" w:type="pct"/>
            <w:tcBorders>
              <w:top w:val="nil"/>
              <w:left w:val="nil"/>
              <w:bottom w:val="nil"/>
              <w:right w:val="nil"/>
            </w:tcBorders>
            <w:shd w:val="clear" w:color="auto" w:fill="FFFFFF"/>
            <w:vAlign w:val="center"/>
          </w:tcPr>
          <w:p w14:paraId="5184BE44" w14:textId="77777777" w:rsidR="005F6336" w:rsidRPr="00114784" w:rsidRDefault="005F6336" w:rsidP="00DE285C">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34" w:type="pct"/>
            <w:tcBorders>
              <w:top w:val="nil"/>
              <w:left w:val="nil"/>
              <w:bottom w:val="nil"/>
              <w:right w:val="nil"/>
            </w:tcBorders>
            <w:shd w:val="clear" w:color="auto" w:fill="FFFFFF"/>
            <w:vAlign w:val="center"/>
          </w:tcPr>
          <w:p w14:paraId="6C841E1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732" w:type="pct"/>
            <w:tcBorders>
              <w:top w:val="nil"/>
              <w:left w:val="nil"/>
              <w:bottom w:val="nil"/>
              <w:right w:val="nil"/>
            </w:tcBorders>
            <w:shd w:val="clear" w:color="auto" w:fill="FFFFFF"/>
            <w:vAlign w:val="center"/>
          </w:tcPr>
          <w:p w14:paraId="2383BEC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03" w:type="pct"/>
            <w:tcBorders>
              <w:top w:val="nil"/>
              <w:left w:val="nil"/>
              <w:bottom w:val="nil"/>
              <w:right w:val="nil"/>
            </w:tcBorders>
            <w:shd w:val="clear" w:color="auto" w:fill="FFFFFF"/>
            <w:vAlign w:val="center"/>
          </w:tcPr>
          <w:p w14:paraId="103A074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71" w:type="pct"/>
            <w:tcBorders>
              <w:top w:val="nil"/>
              <w:left w:val="nil"/>
              <w:bottom w:val="nil"/>
              <w:right w:val="nil"/>
            </w:tcBorders>
            <w:shd w:val="clear" w:color="auto" w:fill="FFFFFF"/>
            <w:vAlign w:val="center"/>
          </w:tcPr>
          <w:p w14:paraId="1D36BAE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15,8</w:t>
            </w:r>
          </w:p>
        </w:tc>
      </w:tr>
      <w:tr w:rsidR="005F6336" w:rsidRPr="00114784" w14:paraId="708503BF" w14:textId="77777777" w:rsidTr="00DE285C">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0CD8F7F6"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349" w:type="pct"/>
            <w:tcBorders>
              <w:top w:val="nil"/>
              <w:left w:val="nil"/>
              <w:bottom w:val="nil"/>
              <w:right w:val="nil"/>
            </w:tcBorders>
            <w:shd w:val="clear" w:color="auto" w:fill="FFFFFF"/>
            <w:vAlign w:val="center"/>
          </w:tcPr>
          <w:p w14:paraId="7AAD4924" w14:textId="77777777" w:rsidR="005F6336" w:rsidRPr="00114784" w:rsidRDefault="005F6336" w:rsidP="00DE285C">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34" w:type="pct"/>
            <w:tcBorders>
              <w:top w:val="nil"/>
              <w:left w:val="nil"/>
              <w:bottom w:val="nil"/>
              <w:right w:val="nil"/>
            </w:tcBorders>
            <w:shd w:val="clear" w:color="auto" w:fill="FFFFFF"/>
            <w:vAlign w:val="center"/>
          </w:tcPr>
          <w:p w14:paraId="64DBF3C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239</w:t>
            </w:r>
          </w:p>
        </w:tc>
        <w:tc>
          <w:tcPr>
            <w:tcW w:w="732" w:type="pct"/>
            <w:tcBorders>
              <w:top w:val="nil"/>
              <w:left w:val="nil"/>
              <w:bottom w:val="nil"/>
              <w:right w:val="nil"/>
            </w:tcBorders>
            <w:shd w:val="clear" w:color="auto" w:fill="FFFFFF"/>
            <w:vAlign w:val="center"/>
          </w:tcPr>
          <w:p w14:paraId="6524AD8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35,9</w:t>
            </w:r>
          </w:p>
        </w:tc>
        <w:tc>
          <w:tcPr>
            <w:tcW w:w="1003" w:type="pct"/>
            <w:tcBorders>
              <w:top w:val="nil"/>
              <w:left w:val="nil"/>
              <w:bottom w:val="nil"/>
              <w:right w:val="nil"/>
            </w:tcBorders>
            <w:shd w:val="clear" w:color="auto" w:fill="FFFFFF"/>
            <w:vAlign w:val="center"/>
          </w:tcPr>
          <w:p w14:paraId="4B22EF4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35,9</w:t>
            </w:r>
          </w:p>
        </w:tc>
        <w:tc>
          <w:tcPr>
            <w:tcW w:w="1071" w:type="pct"/>
            <w:tcBorders>
              <w:top w:val="nil"/>
              <w:left w:val="nil"/>
              <w:bottom w:val="nil"/>
              <w:right w:val="nil"/>
            </w:tcBorders>
            <w:shd w:val="clear" w:color="auto" w:fill="FFFFFF"/>
            <w:vAlign w:val="center"/>
          </w:tcPr>
          <w:p w14:paraId="1641AC8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51,7</w:t>
            </w:r>
          </w:p>
        </w:tc>
      </w:tr>
      <w:tr w:rsidR="005F6336" w:rsidRPr="00114784" w14:paraId="6C63345F" w14:textId="77777777" w:rsidTr="00DE285C">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9ED9984"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349" w:type="pct"/>
            <w:tcBorders>
              <w:top w:val="nil"/>
              <w:left w:val="nil"/>
              <w:bottom w:val="nil"/>
              <w:right w:val="nil"/>
            </w:tcBorders>
            <w:shd w:val="clear" w:color="auto" w:fill="FFFFFF"/>
            <w:vAlign w:val="center"/>
          </w:tcPr>
          <w:p w14:paraId="6B2742C7" w14:textId="77777777" w:rsidR="005F6336" w:rsidRPr="00114784" w:rsidRDefault="005F6336" w:rsidP="00DE285C">
            <w:pPr>
              <w:autoSpaceDE w:val="0"/>
              <w:autoSpaceDN w:val="0"/>
              <w:adjustRightInd w:val="0"/>
              <w:spacing w:after="0" w:line="240" w:lineRule="auto"/>
              <w:ind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34" w:type="pct"/>
            <w:tcBorders>
              <w:top w:val="nil"/>
              <w:left w:val="nil"/>
              <w:bottom w:val="nil"/>
              <w:right w:val="nil"/>
            </w:tcBorders>
            <w:shd w:val="clear" w:color="auto" w:fill="FFFFFF"/>
            <w:vAlign w:val="center"/>
          </w:tcPr>
          <w:p w14:paraId="5C39C6B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321</w:t>
            </w:r>
          </w:p>
        </w:tc>
        <w:tc>
          <w:tcPr>
            <w:tcW w:w="732" w:type="pct"/>
            <w:tcBorders>
              <w:top w:val="nil"/>
              <w:left w:val="nil"/>
              <w:bottom w:val="nil"/>
              <w:right w:val="nil"/>
            </w:tcBorders>
            <w:shd w:val="clear" w:color="auto" w:fill="FFFFFF"/>
            <w:vAlign w:val="center"/>
          </w:tcPr>
          <w:p w14:paraId="2F899FE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48,3</w:t>
            </w:r>
          </w:p>
        </w:tc>
        <w:tc>
          <w:tcPr>
            <w:tcW w:w="1003" w:type="pct"/>
            <w:tcBorders>
              <w:top w:val="nil"/>
              <w:left w:val="nil"/>
              <w:bottom w:val="nil"/>
              <w:right w:val="nil"/>
            </w:tcBorders>
            <w:shd w:val="clear" w:color="auto" w:fill="FFFFFF"/>
            <w:vAlign w:val="center"/>
          </w:tcPr>
          <w:p w14:paraId="4DC8C5C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48,3</w:t>
            </w:r>
          </w:p>
        </w:tc>
        <w:tc>
          <w:tcPr>
            <w:tcW w:w="1071" w:type="pct"/>
            <w:tcBorders>
              <w:top w:val="nil"/>
              <w:left w:val="nil"/>
              <w:bottom w:val="nil"/>
              <w:right w:val="nil"/>
            </w:tcBorders>
            <w:shd w:val="clear" w:color="auto" w:fill="FFFFFF"/>
            <w:vAlign w:val="center"/>
          </w:tcPr>
          <w:p w14:paraId="2A57264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73B11E31" w14:textId="77777777" w:rsidTr="00DE285C">
        <w:trPr>
          <w:cantSplit/>
          <w:trHeight w:val="340"/>
          <w:jc w:val="center"/>
        </w:trPr>
        <w:tc>
          <w:tcPr>
            <w:tcW w:w="12" w:type="pct"/>
            <w:vMerge/>
            <w:tcBorders>
              <w:top w:val="single" w:sz="16" w:space="0" w:color="000000"/>
              <w:left w:val="nil"/>
              <w:bottom w:val="double" w:sz="8" w:space="0" w:color="000000"/>
              <w:right w:val="nil"/>
            </w:tcBorders>
            <w:shd w:val="clear" w:color="auto" w:fill="FFFFFF"/>
            <w:vAlign w:val="center"/>
          </w:tcPr>
          <w:p w14:paraId="34DD1986"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349" w:type="pct"/>
            <w:tcBorders>
              <w:top w:val="nil"/>
              <w:left w:val="nil"/>
              <w:bottom w:val="double" w:sz="8" w:space="0" w:color="000000"/>
              <w:right w:val="nil"/>
            </w:tcBorders>
            <w:shd w:val="clear" w:color="auto" w:fill="FFFFFF"/>
            <w:vAlign w:val="center"/>
          </w:tcPr>
          <w:p w14:paraId="2128EAA5" w14:textId="77777777" w:rsidR="005F6336" w:rsidRPr="00114784" w:rsidRDefault="005F6336" w:rsidP="00DE285C">
            <w:pPr>
              <w:autoSpaceDE w:val="0"/>
              <w:autoSpaceDN w:val="0"/>
              <w:adjustRightInd w:val="0"/>
              <w:spacing w:after="0" w:line="240" w:lineRule="auto"/>
              <w:ind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34" w:type="pct"/>
            <w:tcBorders>
              <w:top w:val="nil"/>
              <w:left w:val="nil"/>
              <w:bottom w:val="double" w:sz="8" w:space="0" w:color="000000"/>
              <w:right w:val="nil"/>
            </w:tcBorders>
            <w:shd w:val="clear" w:color="auto" w:fill="FFFFFF"/>
            <w:vAlign w:val="center"/>
          </w:tcPr>
          <w:p w14:paraId="39BE81E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32" w:type="pct"/>
            <w:tcBorders>
              <w:top w:val="nil"/>
              <w:left w:val="nil"/>
              <w:bottom w:val="double" w:sz="8" w:space="0" w:color="000000"/>
              <w:right w:val="nil"/>
            </w:tcBorders>
            <w:shd w:val="clear" w:color="auto" w:fill="FFFFFF"/>
            <w:vAlign w:val="center"/>
          </w:tcPr>
          <w:p w14:paraId="5C8B2D9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03" w:type="pct"/>
            <w:tcBorders>
              <w:top w:val="nil"/>
              <w:left w:val="nil"/>
              <w:bottom w:val="double" w:sz="8" w:space="0" w:color="000000"/>
              <w:right w:val="nil"/>
            </w:tcBorders>
            <w:shd w:val="clear" w:color="auto" w:fill="FFFFFF"/>
            <w:vAlign w:val="center"/>
          </w:tcPr>
          <w:p w14:paraId="626131E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71" w:type="pct"/>
            <w:tcBorders>
              <w:top w:val="nil"/>
              <w:left w:val="nil"/>
              <w:bottom w:val="double" w:sz="8" w:space="0" w:color="000000"/>
              <w:right w:val="nil"/>
            </w:tcBorders>
            <w:shd w:val="clear" w:color="auto" w:fill="FFFFFF"/>
          </w:tcPr>
          <w:p w14:paraId="45C362C6" w14:textId="77777777" w:rsidR="005F6336" w:rsidRPr="00114784"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6CE03CF4"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18F3FEB" w14:textId="542B148C"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180’e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48,3’ü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35,9’u önemli</w:t>
      </w:r>
      <w:r w:rsidRPr="00A21168">
        <w:rPr>
          <w:rFonts w:ascii="Times New Roman" w:hAnsi="Times New Roman" w:cs="Times New Roman"/>
          <w:sz w:val="24"/>
          <w:szCs w:val="24"/>
        </w:rPr>
        <w:t xml:space="preserve">, </w:t>
      </w:r>
      <w:r>
        <w:rPr>
          <w:rFonts w:ascii="Times New Roman" w:hAnsi="Times New Roman" w:cs="Times New Roman"/>
          <w:sz w:val="24"/>
          <w:szCs w:val="24"/>
        </w:rPr>
        <w:t>% 12,6’sı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2,3’ü önemli değil ve % 0,9’u fikrim yok olarak cevap vermiştir.</w:t>
      </w:r>
    </w:p>
    <w:p w14:paraId="13C023B7" w14:textId="1C91D372" w:rsidR="00DE285C" w:rsidRDefault="00DE285C" w:rsidP="00B16FAC">
      <w:pPr>
        <w:autoSpaceDE w:val="0"/>
        <w:autoSpaceDN w:val="0"/>
        <w:adjustRightInd w:val="0"/>
        <w:spacing w:after="0" w:line="360" w:lineRule="auto"/>
        <w:ind w:firstLine="708"/>
        <w:jc w:val="both"/>
        <w:rPr>
          <w:rFonts w:ascii="Times New Roman" w:hAnsi="Times New Roman" w:cs="Times New Roman"/>
          <w:sz w:val="24"/>
          <w:szCs w:val="24"/>
        </w:rPr>
      </w:pPr>
    </w:p>
    <w:p w14:paraId="21697C8E" w14:textId="0F97B8A2" w:rsidR="00DE285C" w:rsidRDefault="00DE285C" w:rsidP="00B16FAC">
      <w:pPr>
        <w:autoSpaceDE w:val="0"/>
        <w:autoSpaceDN w:val="0"/>
        <w:adjustRightInd w:val="0"/>
        <w:spacing w:after="0" w:line="360" w:lineRule="auto"/>
        <w:ind w:firstLine="708"/>
        <w:jc w:val="both"/>
        <w:rPr>
          <w:rFonts w:ascii="Times New Roman" w:hAnsi="Times New Roman" w:cs="Times New Roman"/>
          <w:sz w:val="24"/>
          <w:szCs w:val="24"/>
        </w:rPr>
      </w:pPr>
    </w:p>
    <w:p w14:paraId="4A92E0B7" w14:textId="77777777" w:rsidR="00DE285C" w:rsidRDefault="00DE285C" w:rsidP="00B16FAC">
      <w:pPr>
        <w:autoSpaceDE w:val="0"/>
        <w:autoSpaceDN w:val="0"/>
        <w:adjustRightInd w:val="0"/>
        <w:spacing w:after="0" w:line="360" w:lineRule="auto"/>
        <w:ind w:firstLine="708"/>
        <w:jc w:val="both"/>
        <w:rPr>
          <w:rFonts w:ascii="Times New Roman" w:hAnsi="Times New Roman" w:cs="Times New Roman"/>
          <w:sz w:val="24"/>
          <w:szCs w:val="24"/>
        </w:rPr>
      </w:pPr>
    </w:p>
    <w:p w14:paraId="1F940E23" w14:textId="6B2E7E77" w:rsidR="005F6336" w:rsidRPr="00DE285C" w:rsidRDefault="00DE285C" w:rsidP="0032497E">
      <w:pPr>
        <w:autoSpaceDE w:val="0"/>
        <w:autoSpaceDN w:val="0"/>
        <w:adjustRightInd w:val="0"/>
        <w:spacing w:after="0" w:line="480" w:lineRule="auto"/>
        <w:jc w:val="center"/>
        <w:rPr>
          <w:rFonts w:ascii="Times New Roman" w:hAnsi="Times New Roman" w:cs="Times New Roman"/>
          <w:sz w:val="24"/>
          <w:szCs w:val="24"/>
        </w:rPr>
      </w:pPr>
      <w:bookmarkStart w:id="402" w:name="_Toc51449120"/>
      <w:bookmarkStart w:id="403" w:name="_Toc51449920"/>
      <w:r w:rsidRPr="00DE285C">
        <w:rPr>
          <w:rFonts w:ascii="Times New Roman" w:hAnsi="Times New Roman" w:cs="Times New Roman"/>
          <w:b/>
          <w:sz w:val="24"/>
          <w:szCs w:val="24"/>
        </w:rPr>
        <w:lastRenderedPageBreak/>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181</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147-Otomobil satın alımında satış yeri oto teslim süresi</w:t>
      </w:r>
      <w:bookmarkEnd w:id="402"/>
      <w:bookmarkEnd w:id="40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9892D5C" w14:textId="77777777" w:rsidTr="00DE285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3EC800B4"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9CFCEA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437F7F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231B9D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8B4576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AB37B5A" w14:textId="77777777" w:rsidTr="00DE285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2E9DFC56" w14:textId="0B013423" w:rsidR="005F6336" w:rsidRPr="00114784" w:rsidRDefault="005F6336" w:rsidP="00DE285C">
            <w:pPr>
              <w:autoSpaceDE w:val="0"/>
              <w:autoSpaceDN w:val="0"/>
              <w:adjustRightInd w:val="0"/>
              <w:spacing w:after="0" w:line="240" w:lineRule="auto"/>
              <w:ind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7DE647E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6607E6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single" w:sz="16" w:space="0" w:color="000000"/>
              <w:left w:val="nil"/>
              <w:bottom w:val="nil"/>
              <w:right w:val="nil"/>
            </w:tcBorders>
            <w:shd w:val="clear" w:color="auto" w:fill="FFFFFF"/>
            <w:vAlign w:val="center"/>
          </w:tcPr>
          <w:p w14:paraId="3EDCD14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single" w:sz="16" w:space="0" w:color="000000"/>
              <w:left w:val="nil"/>
              <w:bottom w:val="nil"/>
              <w:right w:val="nil"/>
            </w:tcBorders>
            <w:shd w:val="clear" w:color="auto" w:fill="FFFFFF"/>
            <w:vAlign w:val="center"/>
          </w:tcPr>
          <w:p w14:paraId="3854CD8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single" w:sz="16" w:space="0" w:color="000000"/>
              <w:left w:val="nil"/>
              <w:bottom w:val="nil"/>
              <w:right w:val="nil"/>
            </w:tcBorders>
            <w:shd w:val="clear" w:color="auto" w:fill="FFFFFF"/>
            <w:vAlign w:val="center"/>
          </w:tcPr>
          <w:p w14:paraId="285CC9B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r>
      <w:tr w:rsidR="005F6336" w:rsidRPr="00114784" w14:paraId="4C23A4D7"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28FE791"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5B35E2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4D30962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5BFE0E2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3C726EF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0D17264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r>
      <w:tr w:rsidR="005F6336" w:rsidRPr="00114784" w14:paraId="4F3A2AC2"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E77B768"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1C3C87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6EEDE26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722" w:type="pct"/>
            <w:tcBorders>
              <w:top w:val="nil"/>
              <w:left w:val="nil"/>
              <w:bottom w:val="nil"/>
              <w:right w:val="nil"/>
            </w:tcBorders>
            <w:shd w:val="clear" w:color="auto" w:fill="FFFFFF"/>
            <w:vAlign w:val="center"/>
          </w:tcPr>
          <w:p w14:paraId="3713889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986" w:type="pct"/>
            <w:tcBorders>
              <w:top w:val="nil"/>
              <w:left w:val="nil"/>
              <w:bottom w:val="nil"/>
              <w:right w:val="nil"/>
            </w:tcBorders>
            <w:shd w:val="clear" w:color="auto" w:fill="FFFFFF"/>
            <w:vAlign w:val="center"/>
          </w:tcPr>
          <w:p w14:paraId="036B2C5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4,1</w:t>
            </w:r>
          </w:p>
        </w:tc>
        <w:tc>
          <w:tcPr>
            <w:tcW w:w="1053" w:type="pct"/>
            <w:tcBorders>
              <w:top w:val="nil"/>
              <w:left w:val="nil"/>
              <w:bottom w:val="nil"/>
              <w:right w:val="nil"/>
            </w:tcBorders>
            <w:shd w:val="clear" w:color="auto" w:fill="FFFFFF"/>
            <w:vAlign w:val="center"/>
          </w:tcPr>
          <w:p w14:paraId="4190131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r>
      <w:tr w:rsidR="005F6336" w:rsidRPr="00114784" w14:paraId="5DBD9870"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5872B8C"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D9E4FE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2D6B698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99</w:t>
            </w:r>
          </w:p>
        </w:tc>
        <w:tc>
          <w:tcPr>
            <w:tcW w:w="722" w:type="pct"/>
            <w:tcBorders>
              <w:top w:val="nil"/>
              <w:left w:val="nil"/>
              <w:bottom w:val="nil"/>
              <w:right w:val="nil"/>
            </w:tcBorders>
            <w:shd w:val="clear" w:color="auto" w:fill="FFFFFF"/>
            <w:vAlign w:val="center"/>
          </w:tcPr>
          <w:p w14:paraId="0CBBD3A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986" w:type="pct"/>
            <w:tcBorders>
              <w:top w:val="nil"/>
              <w:left w:val="nil"/>
              <w:bottom w:val="nil"/>
              <w:right w:val="nil"/>
            </w:tcBorders>
            <w:shd w:val="clear" w:color="auto" w:fill="FFFFFF"/>
            <w:vAlign w:val="center"/>
          </w:tcPr>
          <w:p w14:paraId="1CB4952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14,9</w:t>
            </w:r>
          </w:p>
        </w:tc>
        <w:tc>
          <w:tcPr>
            <w:tcW w:w="1053" w:type="pct"/>
            <w:tcBorders>
              <w:top w:val="nil"/>
              <w:left w:val="nil"/>
              <w:bottom w:val="nil"/>
              <w:right w:val="nil"/>
            </w:tcBorders>
            <w:shd w:val="clear" w:color="auto" w:fill="FFFFFF"/>
            <w:vAlign w:val="center"/>
          </w:tcPr>
          <w:p w14:paraId="56CBA67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r>
      <w:tr w:rsidR="005F6336" w:rsidRPr="00114784" w14:paraId="4F62524E"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D8DFAE5"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ADF06D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39167CA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242</w:t>
            </w:r>
          </w:p>
        </w:tc>
        <w:tc>
          <w:tcPr>
            <w:tcW w:w="722" w:type="pct"/>
            <w:tcBorders>
              <w:top w:val="nil"/>
              <w:left w:val="nil"/>
              <w:bottom w:val="nil"/>
              <w:right w:val="nil"/>
            </w:tcBorders>
            <w:shd w:val="clear" w:color="auto" w:fill="FFFFFF"/>
            <w:vAlign w:val="center"/>
          </w:tcPr>
          <w:p w14:paraId="2EB84FD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986" w:type="pct"/>
            <w:tcBorders>
              <w:top w:val="nil"/>
              <w:left w:val="nil"/>
              <w:bottom w:val="nil"/>
              <w:right w:val="nil"/>
            </w:tcBorders>
            <w:shd w:val="clear" w:color="auto" w:fill="FFFFFF"/>
            <w:vAlign w:val="center"/>
          </w:tcPr>
          <w:p w14:paraId="6FDB775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36,4</w:t>
            </w:r>
          </w:p>
        </w:tc>
        <w:tc>
          <w:tcPr>
            <w:tcW w:w="1053" w:type="pct"/>
            <w:tcBorders>
              <w:top w:val="nil"/>
              <w:left w:val="nil"/>
              <w:bottom w:val="nil"/>
              <w:right w:val="nil"/>
            </w:tcBorders>
            <w:shd w:val="clear" w:color="auto" w:fill="FFFFFF"/>
            <w:vAlign w:val="center"/>
          </w:tcPr>
          <w:p w14:paraId="517D4F9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57,1</w:t>
            </w:r>
          </w:p>
        </w:tc>
      </w:tr>
      <w:tr w:rsidR="005F6336" w:rsidRPr="00114784" w14:paraId="4FE30C29"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9FC5201"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FE2B7C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7B0DE6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285</w:t>
            </w:r>
          </w:p>
        </w:tc>
        <w:tc>
          <w:tcPr>
            <w:tcW w:w="722" w:type="pct"/>
            <w:tcBorders>
              <w:top w:val="nil"/>
              <w:left w:val="nil"/>
              <w:bottom w:val="nil"/>
              <w:right w:val="nil"/>
            </w:tcBorders>
            <w:shd w:val="clear" w:color="auto" w:fill="FFFFFF"/>
            <w:vAlign w:val="center"/>
          </w:tcPr>
          <w:p w14:paraId="474FF29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42,9</w:t>
            </w:r>
          </w:p>
        </w:tc>
        <w:tc>
          <w:tcPr>
            <w:tcW w:w="986" w:type="pct"/>
            <w:tcBorders>
              <w:top w:val="nil"/>
              <w:left w:val="nil"/>
              <w:bottom w:val="nil"/>
              <w:right w:val="nil"/>
            </w:tcBorders>
            <w:shd w:val="clear" w:color="auto" w:fill="FFFFFF"/>
            <w:vAlign w:val="center"/>
          </w:tcPr>
          <w:p w14:paraId="611ABCB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42,9</w:t>
            </w:r>
          </w:p>
        </w:tc>
        <w:tc>
          <w:tcPr>
            <w:tcW w:w="1053" w:type="pct"/>
            <w:tcBorders>
              <w:top w:val="nil"/>
              <w:left w:val="nil"/>
              <w:bottom w:val="nil"/>
              <w:right w:val="nil"/>
            </w:tcBorders>
            <w:shd w:val="clear" w:color="auto" w:fill="FFFFFF"/>
            <w:vAlign w:val="center"/>
          </w:tcPr>
          <w:p w14:paraId="59C75A6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54C8B232"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4566154"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10E0A49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1516FCD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2DEF731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56200EA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26DF04D2" w14:textId="77777777" w:rsidR="005F6336" w:rsidRPr="00114784"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32691410"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p>
    <w:p w14:paraId="043372DF" w14:textId="3B9FED9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181’e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42,9’u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36,4’ü önemli</w:t>
      </w:r>
      <w:r w:rsidRPr="00A21168">
        <w:rPr>
          <w:rFonts w:ascii="Times New Roman" w:hAnsi="Times New Roman" w:cs="Times New Roman"/>
          <w:sz w:val="24"/>
          <w:szCs w:val="24"/>
        </w:rPr>
        <w:t xml:space="preserve">, </w:t>
      </w:r>
      <w:r>
        <w:rPr>
          <w:rFonts w:ascii="Times New Roman" w:hAnsi="Times New Roman" w:cs="Times New Roman"/>
          <w:sz w:val="24"/>
          <w:szCs w:val="24"/>
        </w:rPr>
        <w:t>% 14,9’u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4,1’i önemli değil, % 1,4’ü fikrim yok ve % 0,5’i hiç önemli değil olarak cevap vermiştir.</w:t>
      </w:r>
    </w:p>
    <w:p w14:paraId="01699EAF" w14:textId="53FF0DF1" w:rsidR="00DE285C" w:rsidRDefault="00DE285C" w:rsidP="00B16FAC">
      <w:pPr>
        <w:autoSpaceDE w:val="0"/>
        <w:autoSpaceDN w:val="0"/>
        <w:adjustRightInd w:val="0"/>
        <w:spacing w:after="0" w:line="360" w:lineRule="auto"/>
        <w:ind w:firstLine="708"/>
        <w:jc w:val="both"/>
        <w:rPr>
          <w:rFonts w:ascii="Times New Roman" w:hAnsi="Times New Roman" w:cs="Times New Roman"/>
          <w:sz w:val="24"/>
          <w:szCs w:val="24"/>
        </w:rPr>
      </w:pPr>
    </w:p>
    <w:p w14:paraId="44CA8C4F" w14:textId="0F4835F3" w:rsidR="00F16854" w:rsidRDefault="00DE285C" w:rsidP="00DE285C">
      <w:pPr>
        <w:autoSpaceDE w:val="0"/>
        <w:autoSpaceDN w:val="0"/>
        <w:adjustRightInd w:val="0"/>
        <w:spacing w:after="0" w:line="480" w:lineRule="auto"/>
        <w:jc w:val="center"/>
        <w:rPr>
          <w:rFonts w:ascii="Times New Roman" w:hAnsi="Times New Roman" w:cs="Times New Roman"/>
          <w:sz w:val="24"/>
          <w:szCs w:val="24"/>
        </w:rPr>
      </w:pPr>
      <w:bookmarkStart w:id="404" w:name="_Toc51449121"/>
      <w:bookmarkStart w:id="405" w:name="_Toc51449921"/>
      <w:r w:rsidRPr="00DE285C">
        <w:rPr>
          <w:rFonts w:ascii="Times New Roman" w:hAnsi="Times New Roman" w:cs="Times New Roman"/>
          <w:b/>
          <w:sz w:val="24"/>
          <w:szCs w:val="24"/>
        </w:rPr>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182</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148-Elektrikli otomobil tercihinde tek şarjla menzil mesafesi</w:t>
      </w:r>
      <w:bookmarkEnd w:id="404"/>
      <w:bookmarkEnd w:id="40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0C237B36" w14:textId="77777777" w:rsidTr="00DE285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6BFE8861"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EC2EF9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376D711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7C98F41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12D8398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1727A394" w14:textId="77777777" w:rsidTr="00DE285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83A7C91" w14:textId="2F8CA8A0"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06C9982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EDDC81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single" w:sz="16" w:space="0" w:color="000000"/>
              <w:left w:val="nil"/>
              <w:bottom w:val="nil"/>
              <w:right w:val="nil"/>
            </w:tcBorders>
            <w:shd w:val="clear" w:color="auto" w:fill="FFFFFF"/>
            <w:vAlign w:val="center"/>
          </w:tcPr>
          <w:p w14:paraId="1D52B4C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single" w:sz="16" w:space="0" w:color="000000"/>
              <w:left w:val="nil"/>
              <w:bottom w:val="nil"/>
              <w:right w:val="nil"/>
            </w:tcBorders>
            <w:shd w:val="clear" w:color="auto" w:fill="FFFFFF"/>
            <w:vAlign w:val="center"/>
          </w:tcPr>
          <w:p w14:paraId="08ED678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single" w:sz="16" w:space="0" w:color="000000"/>
              <w:left w:val="nil"/>
              <w:bottom w:val="nil"/>
              <w:right w:val="nil"/>
            </w:tcBorders>
            <w:shd w:val="clear" w:color="auto" w:fill="FFFFFF"/>
            <w:vAlign w:val="center"/>
          </w:tcPr>
          <w:p w14:paraId="16AA1D0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r>
      <w:tr w:rsidR="005F6336" w:rsidRPr="00114784" w14:paraId="17133F9B"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6BB340A"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6C8443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3BEDD0F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2D77600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57AC293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02B5E4B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r>
      <w:tr w:rsidR="005F6336" w:rsidRPr="00114784" w14:paraId="1EE18FC4"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87BE6F7"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458716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003C79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w:t>
            </w:r>
          </w:p>
        </w:tc>
        <w:tc>
          <w:tcPr>
            <w:tcW w:w="722" w:type="pct"/>
            <w:tcBorders>
              <w:top w:val="nil"/>
              <w:left w:val="nil"/>
              <w:bottom w:val="nil"/>
              <w:right w:val="nil"/>
            </w:tcBorders>
            <w:shd w:val="clear" w:color="auto" w:fill="FFFFFF"/>
            <w:vAlign w:val="center"/>
          </w:tcPr>
          <w:p w14:paraId="5C0E0FF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986" w:type="pct"/>
            <w:tcBorders>
              <w:top w:val="nil"/>
              <w:left w:val="nil"/>
              <w:bottom w:val="nil"/>
              <w:right w:val="nil"/>
            </w:tcBorders>
            <w:shd w:val="clear" w:color="auto" w:fill="FFFFFF"/>
            <w:vAlign w:val="center"/>
          </w:tcPr>
          <w:p w14:paraId="2287D55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w:t>
            </w:r>
          </w:p>
        </w:tc>
        <w:tc>
          <w:tcPr>
            <w:tcW w:w="1053" w:type="pct"/>
            <w:tcBorders>
              <w:top w:val="nil"/>
              <w:left w:val="nil"/>
              <w:bottom w:val="nil"/>
              <w:right w:val="nil"/>
            </w:tcBorders>
            <w:shd w:val="clear" w:color="auto" w:fill="FFFFFF"/>
            <w:vAlign w:val="center"/>
          </w:tcPr>
          <w:p w14:paraId="50105D8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7D38B664"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E5505C1"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ECA95C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2CDFE26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722" w:type="pct"/>
            <w:tcBorders>
              <w:top w:val="nil"/>
              <w:left w:val="nil"/>
              <w:bottom w:val="nil"/>
              <w:right w:val="nil"/>
            </w:tcBorders>
            <w:shd w:val="clear" w:color="auto" w:fill="FFFFFF"/>
            <w:vAlign w:val="center"/>
          </w:tcPr>
          <w:p w14:paraId="23FC983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986" w:type="pct"/>
            <w:tcBorders>
              <w:top w:val="nil"/>
              <w:left w:val="nil"/>
              <w:bottom w:val="nil"/>
              <w:right w:val="nil"/>
            </w:tcBorders>
            <w:shd w:val="clear" w:color="auto" w:fill="FFFFFF"/>
            <w:vAlign w:val="center"/>
          </w:tcPr>
          <w:p w14:paraId="2C67CB1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1053" w:type="pct"/>
            <w:tcBorders>
              <w:top w:val="nil"/>
              <w:left w:val="nil"/>
              <w:bottom w:val="nil"/>
              <w:right w:val="nil"/>
            </w:tcBorders>
            <w:shd w:val="clear" w:color="auto" w:fill="FFFFFF"/>
            <w:vAlign w:val="center"/>
          </w:tcPr>
          <w:p w14:paraId="24E8420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17,6</w:t>
            </w:r>
          </w:p>
        </w:tc>
      </w:tr>
      <w:tr w:rsidR="005F6336" w:rsidRPr="00114784" w14:paraId="10CEB33F"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3BA039B"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2290CB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BDA16F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201</w:t>
            </w:r>
          </w:p>
        </w:tc>
        <w:tc>
          <w:tcPr>
            <w:tcW w:w="722" w:type="pct"/>
            <w:tcBorders>
              <w:top w:val="nil"/>
              <w:left w:val="nil"/>
              <w:bottom w:val="nil"/>
              <w:right w:val="nil"/>
            </w:tcBorders>
            <w:shd w:val="clear" w:color="auto" w:fill="FFFFFF"/>
            <w:vAlign w:val="center"/>
          </w:tcPr>
          <w:p w14:paraId="08B08C1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986" w:type="pct"/>
            <w:tcBorders>
              <w:top w:val="nil"/>
              <w:left w:val="nil"/>
              <w:bottom w:val="nil"/>
              <w:right w:val="nil"/>
            </w:tcBorders>
            <w:shd w:val="clear" w:color="auto" w:fill="FFFFFF"/>
            <w:vAlign w:val="center"/>
          </w:tcPr>
          <w:p w14:paraId="77FB910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30,2</w:t>
            </w:r>
          </w:p>
        </w:tc>
        <w:tc>
          <w:tcPr>
            <w:tcW w:w="1053" w:type="pct"/>
            <w:tcBorders>
              <w:top w:val="nil"/>
              <w:left w:val="nil"/>
              <w:bottom w:val="nil"/>
              <w:right w:val="nil"/>
            </w:tcBorders>
            <w:shd w:val="clear" w:color="auto" w:fill="FFFFFF"/>
            <w:vAlign w:val="center"/>
          </w:tcPr>
          <w:p w14:paraId="08F742E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47,8</w:t>
            </w:r>
          </w:p>
        </w:tc>
      </w:tr>
      <w:tr w:rsidR="005F6336" w:rsidRPr="00114784" w14:paraId="267EBF1D"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BF401E"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180B9CA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084D59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347</w:t>
            </w:r>
          </w:p>
        </w:tc>
        <w:tc>
          <w:tcPr>
            <w:tcW w:w="722" w:type="pct"/>
            <w:tcBorders>
              <w:top w:val="nil"/>
              <w:left w:val="nil"/>
              <w:bottom w:val="nil"/>
              <w:right w:val="nil"/>
            </w:tcBorders>
            <w:shd w:val="clear" w:color="auto" w:fill="FFFFFF"/>
            <w:vAlign w:val="center"/>
          </w:tcPr>
          <w:p w14:paraId="5303849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52,2</w:t>
            </w:r>
          </w:p>
        </w:tc>
        <w:tc>
          <w:tcPr>
            <w:tcW w:w="986" w:type="pct"/>
            <w:tcBorders>
              <w:top w:val="nil"/>
              <w:left w:val="nil"/>
              <w:bottom w:val="nil"/>
              <w:right w:val="nil"/>
            </w:tcBorders>
            <w:shd w:val="clear" w:color="auto" w:fill="FFFFFF"/>
            <w:vAlign w:val="center"/>
          </w:tcPr>
          <w:p w14:paraId="490229D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52,2</w:t>
            </w:r>
          </w:p>
        </w:tc>
        <w:tc>
          <w:tcPr>
            <w:tcW w:w="1053" w:type="pct"/>
            <w:tcBorders>
              <w:top w:val="nil"/>
              <w:left w:val="nil"/>
              <w:bottom w:val="nil"/>
              <w:right w:val="nil"/>
            </w:tcBorders>
            <w:shd w:val="clear" w:color="auto" w:fill="FFFFFF"/>
            <w:vAlign w:val="center"/>
          </w:tcPr>
          <w:p w14:paraId="730BCB2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B4C88FF"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7768AE2"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9BAE7A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2255CC8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0954A1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A481A6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0B2A27FB" w14:textId="77777777" w:rsidR="005F6336" w:rsidRPr="00114784"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72307D0B"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493A0A1A"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182’ye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52,2’si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30,2’si önemli</w:t>
      </w:r>
      <w:r w:rsidRPr="00A21168">
        <w:rPr>
          <w:rFonts w:ascii="Times New Roman" w:hAnsi="Times New Roman" w:cs="Times New Roman"/>
          <w:sz w:val="24"/>
          <w:szCs w:val="24"/>
        </w:rPr>
        <w:t xml:space="preserve">, </w:t>
      </w:r>
      <w:r>
        <w:rPr>
          <w:rFonts w:ascii="Times New Roman" w:hAnsi="Times New Roman" w:cs="Times New Roman"/>
          <w:sz w:val="24"/>
          <w:szCs w:val="24"/>
        </w:rPr>
        <w:t>% 7,2’si fikrim yok, % 5,9’u kısmen önemli,</w:t>
      </w:r>
      <w:r w:rsidRPr="00A21168">
        <w:rPr>
          <w:rFonts w:ascii="Times New Roman" w:hAnsi="Times New Roman" w:cs="Times New Roman"/>
          <w:sz w:val="24"/>
          <w:szCs w:val="24"/>
        </w:rPr>
        <w:t xml:space="preserve"> </w:t>
      </w:r>
      <w:r w:rsidR="007E4E1F">
        <w:rPr>
          <w:rFonts w:ascii="Times New Roman" w:hAnsi="Times New Roman" w:cs="Times New Roman"/>
          <w:sz w:val="24"/>
          <w:szCs w:val="24"/>
        </w:rPr>
        <w:t>% 2,7’si önemli değil ve % 1,8</w:t>
      </w:r>
      <w:r>
        <w:rPr>
          <w:rFonts w:ascii="Times New Roman" w:hAnsi="Times New Roman" w:cs="Times New Roman"/>
          <w:sz w:val="24"/>
          <w:szCs w:val="24"/>
        </w:rPr>
        <w:t>’i hiç önemli değil olarak cevap vermiştir.</w:t>
      </w:r>
    </w:p>
    <w:p w14:paraId="52A27211"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D4B5772" w14:textId="2BE6E1F1" w:rsidR="00F16854" w:rsidRPr="00DE285C" w:rsidRDefault="00DE285C" w:rsidP="00DE285C">
      <w:pPr>
        <w:autoSpaceDE w:val="0"/>
        <w:autoSpaceDN w:val="0"/>
        <w:adjustRightInd w:val="0"/>
        <w:spacing w:after="0" w:line="480" w:lineRule="auto"/>
        <w:jc w:val="center"/>
        <w:rPr>
          <w:rFonts w:ascii="Times New Roman" w:hAnsi="Times New Roman" w:cs="Times New Roman"/>
          <w:sz w:val="24"/>
          <w:szCs w:val="24"/>
        </w:rPr>
      </w:pPr>
      <w:bookmarkStart w:id="406" w:name="_Toc51449122"/>
      <w:bookmarkStart w:id="407" w:name="_Toc51449922"/>
      <w:r w:rsidRPr="00DE285C">
        <w:rPr>
          <w:rFonts w:ascii="Times New Roman" w:hAnsi="Times New Roman" w:cs="Times New Roman"/>
          <w:b/>
          <w:sz w:val="24"/>
          <w:szCs w:val="24"/>
        </w:rPr>
        <w:lastRenderedPageBreak/>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183</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149-Elektrikli otomobil tercihinde batarya fiyatı</w:t>
      </w:r>
      <w:bookmarkEnd w:id="406"/>
      <w:bookmarkEnd w:id="40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7ABE36B7" w14:textId="77777777" w:rsidTr="00DE285C">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376117D0"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2DB5E2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54B7E4F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2DD7E00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DBA2F8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198C716" w14:textId="77777777" w:rsidTr="00DE285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6E46012A" w14:textId="771B0A34"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4" w:type="pct"/>
            <w:tcBorders>
              <w:top w:val="single" w:sz="16" w:space="0" w:color="000000"/>
              <w:left w:val="nil"/>
              <w:bottom w:val="nil"/>
              <w:right w:val="nil"/>
            </w:tcBorders>
            <w:shd w:val="clear" w:color="auto" w:fill="FFFFFF"/>
            <w:vAlign w:val="center"/>
          </w:tcPr>
          <w:p w14:paraId="0EA79DA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F589B3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57</w:t>
            </w:r>
          </w:p>
        </w:tc>
        <w:tc>
          <w:tcPr>
            <w:tcW w:w="722" w:type="pct"/>
            <w:tcBorders>
              <w:top w:val="single" w:sz="16" w:space="0" w:color="000000"/>
              <w:left w:val="nil"/>
              <w:bottom w:val="nil"/>
              <w:right w:val="nil"/>
            </w:tcBorders>
            <w:shd w:val="clear" w:color="auto" w:fill="FFFFFF"/>
            <w:vAlign w:val="center"/>
          </w:tcPr>
          <w:p w14:paraId="15483F2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986" w:type="pct"/>
            <w:tcBorders>
              <w:top w:val="single" w:sz="16" w:space="0" w:color="000000"/>
              <w:left w:val="nil"/>
              <w:bottom w:val="nil"/>
              <w:right w:val="nil"/>
            </w:tcBorders>
            <w:shd w:val="clear" w:color="auto" w:fill="FFFFFF"/>
            <w:vAlign w:val="center"/>
          </w:tcPr>
          <w:p w14:paraId="0FAB029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c>
          <w:tcPr>
            <w:tcW w:w="1053" w:type="pct"/>
            <w:tcBorders>
              <w:top w:val="single" w:sz="16" w:space="0" w:color="000000"/>
              <w:left w:val="nil"/>
              <w:bottom w:val="nil"/>
              <w:right w:val="nil"/>
            </w:tcBorders>
            <w:shd w:val="clear" w:color="auto" w:fill="FFFFFF"/>
            <w:vAlign w:val="center"/>
          </w:tcPr>
          <w:p w14:paraId="2E8F7C1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22E76512"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D1A886E"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2DF0E45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0D73B0C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2A50678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699F8AB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289979E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r>
      <w:tr w:rsidR="005F6336" w:rsidRPr="00114784" w14:paraId="6499EC60"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21D3391"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554FF4D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7712B5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4B992BE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4E373CA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3" w:type="pct"/>
            <w:tcBorders>
              <w:top w:val="nil"/>
              <w:left w:val="nil"/>
              <w:bottom w:val="nil"/>
              <w:right w:val="nil"/>
            </w:tcBorders>
            <w:shd w:val="clear" w:color="auto" w:fill="FFFFFF"/>
            <w:vAlign w:val="center"/>
          </w:tcPr>
          <w:p w14:paraId="381DA6E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12,2</w:t>
            </w:r>
          </w:p>
        </w:tc>
      </w:tr>
      <w:tr w:rsidR="005F6336" w:rsidRPr="00114784" w14:paraId="6F8446DD"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00DF8A5"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3308764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6AE85A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722" w:type="pct"/>
            <w:tcBorders>
              <w:top w:val="nil"/>
              <w:left w:val="nil"/>
              <w:bottom w:val="nil"/>
              <w:right w:val="nil"/>
            </w:tcBorders>
            <w:shd w:val="clear" w:color="auto" w:fill="FFFFFF"/>
            <w:vAlign w:val="center"/>
          </w:tcPr>
          <w:p w14:paraId="504ACC9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6" w:type="pct"/>
            <w:tcBorders>
              <w:top w:val="nil"/>
              <w:left w:val="nil"/>
              <w:bottom w:val="nil"/>
              <w:right w:val="nil"/>
            </w:tcBorders>
            <w:shd w:val="clear" w:color="auto" w:fill="FFFFFF"/>
            <w:vAlign w:val="center"/>
          </w:tcPr>
          <w:p w14:paraId="60984E3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1053" w:type="pct"/>
            <w:tcBorders>
              <w:top w:val="nil"/>
              <w:left w:val="nil"/>
              <w:bottom w:val="nil"/>
              <w:right w:val="nil"/>
            </w:tcBorders>
            <w:shd w:val="clear" w:color="auto" w:fill="FFFFFF"/>
            <w:vAlign w:val="center"/>
          </w:tcPr>
          <w:p w14:paraId="4DFC9F9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19,8</w:t>
            </w:r>
          </w:p>
        </w:tc>
      </w:tr>
      <w:tr w:rsidR="005F6336" w:rsidRPr="00114784" w14:paraId="4CD7F4DA"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9F7DA7"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41A442C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55A21D8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200</w:t>
            </w:r>
          </w:p>
        </w:tc>
        <w:tc>
          <w:tcPr>
            <w:tcW w:w="722" w:type="pct"/>
            <w:tcBorders>
              <w:top w:val="nil"/>
              <w:left w:val="nil"/>
              <w:bottom w:val="nil"/>
              <w:right w:val="nil"/>
            </w:tcBorders>
            <w:shd w:val="clear" w:color="auto" w:fill="FFFFFF"/>
            <w:vAlign w:val="center"/>
          </w:tcPr>
          <w:p w14:paraId="475403C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30,1</w:t>
            </w:r>
          </w:p>
        </w:tc>
        <w:tc>
          <w:tcPr>
            <w:tcW w:w="986" w:type="pct"/>
            <w:tcBorders>
              <w:top w:val="nil"/>
              <w:left w:val="nil"/>
              <w:bottom w:val="nil"/>
              <w:right w:val="nil"/>
            </w:tcBorders>
            <w:shd w:val="clear" w:color="auto" w:fill="FFFFFF"/>
            <w:vAlign w:val="center"/>
          </w:tcPr>
          <w:p w14:paraId="7D2208E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30,1</w:t>
            </w:r>
          </w:p>
        </w:tc>
        <w:tc>
          <w:tcPr>
            <w:tcW w:w="1053" w:type="pct"/>
            <w:tcBorders>
              <w:top w:val="nil"/>
              <w:left w:val="nil"/>
              <w:bottom w:val="nil"/>
              <w:right w:val="nil"/>
            </w:tcBorders>
            <w:shd w:val="clear" w:color="auto" w:fill="FFFFFF"/>
            <w:vAlign w:val="center"/>
          </w:tcPr>
          <w:p w14:paraId="1DBBE8A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49,9</w:t>
            </w:r>
          </w:p>
        </w:tc>
      </w:tr>
      <w:tr w:rsidR="005F6336" w:rsidRPr="00114784" w14:paraId="54D517CF"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3D927EA"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nil"/>
              <w:right w:val="nil"/>
            </w:tcBorders>
            <w:shd w:val="clear" w:color="auto" w:fill="FFFFFF"/>
            <w:vAlign w:val="center"/>
          </w:tcPr>
          <w:p w14:paraId="0CDCF1E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338359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333</w:t>
            </w:r>
          </w:p>
        </w:tc>
        <w:tc>
          <w:tcPr>
            <w:tcW w:w="722" w:type="pct"/>
            <w:tcBorders>
              <w:top w:val="nil"/>
              <w:left w:val="nil"/>
              <w:bottom w:val="nil"/>
              <w:right w:val="nil"/>
            </w:tcBorders>
            <w:shd w:val="clear" w:color="auto" w:fill="FFFFFF"/>
            <w:vAlign w:val="center"/>
          </w:tcPr>
          <w:p w14:paraId="6E6C5DB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50,1</w:t>
            </w:r>
          </w:p>
        </w:tc>
        <w:tc>
          <w:tcPr>
            <w:tcW w:w="986" w:type="pct"/>
            <w:tcBorders>
              <w:top w:val="nil"/>
              <w:left w:val="nil"/>
              <w:bottom w:val="nil"/>
              <w:right w:val="nil"/>
            </w:tcBorders>
            <w:shd w:val="clear" w:color="auto" w:fill="FFFFFF"/>
            <w:vAlign w:val="center"/>
          </w:tcPr>
          <w:p w14:paraId="4E54CF8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50,1</w:t>
            </w:r>
          </w:p>
        </w:tc>
        <w:tc>
          <w:tcPr>
            <w:tcW w:w="1053" w:type="pct"/>
            <w:tcBorders>
              <w:top w:val="nil"/>
              <w:left w:val="nil"/>
              <w:bottom w:val="nil"/>
              <w:right w:val="nil"/>
            </w:tcBorders>
            <w:shd w:val="clear" w:color="auto" w:fill="FFFFFF"/>
            <w:vAlign w:val="center"/>
          </w:tcPr>
          <w:p w14:paraId="26A9A2B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07903F25"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DFF304D"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4" w:type="pct"/>
            <w:tcBorders>
              <w:top w:val="nil"/>
              <w:left w:val="nil"/>
              <w:bottom w:val="double" w:sz="8" w:space="0" w:color="000000"/>
              <w:right w:val="nil"/>
            </w:tcBorders>
            <w:shd w:val="clear" w:color="auto" w:fill="FFFFFF"/>
            <w:vAlign w:val="center"/>
          </w:tcPr>
          <w:p w14:paraId="11ECB41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40C6BAF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22FE737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169F58E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A220E6C" w14:textId="77777777" w:rsidR="005F6336" w:rsidRPr="00114784"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43D3364C"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8D6E2DE" w14:textId="6224F8F1"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183’e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50,1’i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30,1’i önemli</w:t>
      </w:r>
      <w:r w:rsidRPr="00A21168">
        <w:rPr>
          <w:rFonts w:ascii="Times New Roman" w:hAnsi="Times New Roman" w:cs="Times New Roman"/>
          <w:sz w:val="24"/>
          <w:szCs w:val="24"/>
        </w:rPr>
        <w:t>,</w:t>
      </w:r>
      <w:r>
        <w:rPr>
          <w:rFonts w:ascii="Times New Roman" w:hAnsi="Times New Roman" w:cs="Times New Roman"/>
          <w:sz w:val="24"/>
          <w:szCs w:val="24"/>
        </w:rPr>
        <w:t xml:space="preserve"> % 8,6’sı fikrim yok, % 7,7’si kısmen önemli,</w:t>
      </w:r>
      <w:r w:rsidRPr="00A21168">
        <w:rPr>
          <w:rFonts w:ascii="Times New Roman" w:hAnsi="Times New Roman" w:cs="Times New Roman"/>
          <w:sz w:val="24"/>
          <w:szCs w:val="24"/>
        </w:rPr>
        <w:t xml:space="preserve"> </w:t>
      </w:r>
      <w:r>
        <w:rPr>
          <w:rFonts w:ascii="Times New Roman" w:hAnsi="Times New Roman" w:cs="Times New Roman"/>
          <w:sz w:val="24"/>
          <w:szCs w:val="24"/>
        </w:rPr>
        <w:t>% 3,2’si önemli değil ve % 0,5’i hiç önemli değil olarak cevap vermiştir.</w:t>
      </w:r>
    </w:p>
    <w:p w14:paraId="3F6F1190" w14:textId="3CF99DAA" w:rsidR="00DE285C" w:rsidRDefault="00DE285C" w:rsidP="00B16FAC">
      <w:pPr>
        <w:autoSpaceDE w:val="0"/>
        <w:autoSpaceDN w:val="0"/>
        <w:adjustRightInd w:val="0"/>
        <w:spacing w:after="0" w:line="360" w:lineRule="auto"/>
        <w:ind w:firstLine="708"/>
        <w:jc w:val="both"/>
        <w:rPr>
          <w:rFonts w:ascii="Times New Roman" w:hAnsi="Times New Roman" w:cs="Times New Roman"/>
          <w:sz w:val="24"/>
          <w:szCs w:val="24"/>
        </w:rPr>
      </w:pPr>
    </w:p>
    <w:p w14:paraId="4F2247FE" w14:textId="60BF1B77" w:rsidR="00DE285C" w:rsidRPr="00DE285C" w:rsidRDefault="00DE285C" w:rsidP="00DE285C">
      <w:pPr>
        <w:autoSpaceDE w:val="0"/>
        <w:autoSpaceDN w:val="0"/>
        <w:adjustRightInd w:val="0"/>
        <w:spacing w:after="0" w:line="480" w:lineRule="auto"/>
        <w:jc w:val="center"/>
        <w:rPr>
          <w:rFonts w:ascii="Times New Roman" w:hAnsi="Times New Roman" w:cs="Times New Roman"/>
          <w:sz w:val="24"/>
          <w:szCs w:val="24"/>
        </w:rPr>
      </w:pPr>
      <w:bookmarkStart w:id="408" w:name="_Toc51449123"/>
      <w:bookmarkStart w:id="409" w:name="_Toc51449923"/>
      <w:r w:rsidRPr="00DE285C">
        <w:rPr>
          <w:rFonts w:ascii="Times New Roman" w:hAnsi="Times New Roman" w:cs="Times New Roman"/>
          <w:b/>
          <w:sz w:val="24"/>
          <w:szCs w:val="24"/>
        </w:rPr>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184</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150-Elektrikli otomobil tercihinde batarya yıpranma süresi</w:t>
      </w:r>
      <w:bookmarkEnd w:id="408"/>
      <w:bookmarkEnd w:id="409"/>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0AF9DEF" w14:textId="77777777" w:rsidTr="00DE285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5A1C061D"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0023723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AE135C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CD88A3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7A3BBC3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BA8BA06" w14:textId="77777777" w:rsidTr="00DE285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C4AB6A9" w14:textId="2B426FB4"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694E4D4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7BF6AAF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54</w:t>
            </w:r>
          </w:p>
        </w:tc>
        <w:tc>
          <w:tcPr>
            <w:tcW w:w="722" w:type="pct"/>
            <w:tcBorders>
              <w:top w:val="single" w:sz="16" w:space="0" w:color="000000"/>
              <w:left w:val="nil"/>
              <w:bottom w:val="nil"/>
              <w:right w:val="nil"/>
            </w:tcBorders>
            <w:shd w:val="clear" w:color="auto" w:fill="FFFFFF"/>
            <w:vAlign w:val="center"/>
          </w:tcPr>
          <w:p w14:paraId="410A160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986" w:type="pct"/>
            <w:tcBorders>
              <w:top w:val="single" w:sz="16" w:space="0" w:color="000000"/>
              <w:left w:val="nil"/>
              <w:bottom w:val="nil"/>
              <w:right w:val="nil"/>
            </w:tcBorders>
            <w:shd w:val="clear" w:color="auto" w:fill="FFFFFF"/>
            <w:vAlign w:val="center"/>
          </w:tcPr>
          <w:p w14:paraId="3AFC093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c>
          <w:tcPr>
            <w:tcW w:w="1053" w:type="pct"/>
            <w:tcBorders>
              <w:top w:val="single" w:sz="16" w:space="0" w:color="000000"/>
              <w:left w:val="nil"/>
              <w:bottom w:val="nil"/>
              <w:right w:val="nil"/>
            </w:tcBorders>
            <w:shd w:val="clear" w:color="auto" w:fill="FFFFFF"/>
            <w:vAlign w:val="center"/>
          </w:tcPr>
          <w:p w14:paraId="71FB95A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8,1</w:t>
            </w:r>
          </w:p>
        </w:tc>
      </w:tr>
      <w:tr w:rsidR="005F6336" w:rsidRPr="00114784" w14:paraId="5BEEC295"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2F56559"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B3DFA1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23B15B9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w:t>
            </w:r>
          </w:p>
        </w:tc>
        <w:tc>
          <w:tcPr>
            <w:tcW w:w="722" w:type="pct"/>
            <w:tcBorders>
              <w:top w:val="nil"/>
              <w:left w:val="nil"/>
              <w:bottom w:val="nil"/>
              <w:right w:val="nil"/>
            </w:tcBorders>
            <w:shd w:val="clear" w:color="auto" w:fill="FFFFFF"/>
            <w:vAlign w:val="center"/>
          </w:tcPr>
          <w:p w14:paraId="6613920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986" w:type="pct"/>
            <w:tcBorders>
              <w:top w:val="nil"/>
              <w:left w:val="nil"/>
              <w:bottom w:val="nil"/>
              <w:right w:val="nil"/>
            </w:tcBorders>
            <w:shd w:val="clear" w:color="auto" w:fill="FFFFFF"/>
            <w:vAlign w:val="center"/>
          </w:tcPr>
          <w:p w14:paraId="17D554F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,5</w:t>
            </w:r>
          </w:p>
        </w:tc>
        <w:tc>
          <w:tcPr>
            <w:tcW w:w="1053" w:type="pct"/>
            <w:tcBorders>
              <w:top w:val="nil"/>
              <w:left w:val="nil"/>
              <w:bottom w:val="nil"/>
              <w:right w:val="nil"/>
            </w:tcBorders>
            <w:shd w:val="clear" w:color="auto" w:fill="FFFFFF"/>
            <w:vAlign w:val="center"/>
          </w:tcPr>
          <w:p w14:paraId="6E29FD7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4DA4C16B"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1ABB90D"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63E7094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15BD5D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2B26716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7CD9DC1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3" w:type="pct"/>
            <w:tcBorders>
              <w:top w:val="nil"/>
              <w:left w:val="nil"/>
              <w:bottom w:val="nil"/>
              <w:right w:val="nil"/>
            </w:tcBorders>
            <w:shd w:val="clear" w:color="auto" w:fill="FFFFFF"/>
            <w:vAlign w:val="center"/>
          </w:tcPr>
          <w:p w14:paraId="4CDCCCA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733B2BFC"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49D0508"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6D6D19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A340F0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722" w:type="pct"/>
            <w:tcBorders>
              <w:top w:val="nil"/>
              <w:left w:val="nil"/>
              <w:bottom w:val="nil"/>
              <w:right w:val="nil"/>
            </w:tcBorders>
            <w:shd w:val="clear" w:color="auto" w:fill="FFFFFF"/>
            <w:vAlign w:val="center"/>
          </w:tcPr>
          <w:p w14:paraId="0A30A88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6" w:type="pct"/>
            <w:tcBorders>
              <w:top w:val="nil"/>
              <w:left w:val="nil"/>
              <w:bottom w:val="nil"/>
              <w:right w:val="nil"/>
            </w:tcBorders>
            <w:shd w:val="clear" w:color="auto" w:fill="FFFFFF"/>
            <w:vAlign w:val="center"/>
          </w:tcPr>
          <w:p w14:paraId="07BF077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1053" w:type="pct"/>
            <w:tcBorders>
              <w:top w:val="nil"/>
              <w:left w:val="nil"/>
              <w:bottom w:val="nil"/>
              <w:right w:val="nil"/>
            </w:tcBorders>
            <w:shd w:val="clear" w:color="auto" w:fill="FFFFFF"/>
            <w:vAlign w:val="center"/>
          </w:tcPr>
          <w:p w14:paraId="468EE6D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r>
      <w:tr w:rsidR="005F6336" w:rsidRPr="00114784" w14:paraId="69F2B671"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01346E0"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E92E19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23E5D62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173</w:t>
            </w:r>
          </w:p>
        </w:tc>
        <w:tc>
          <w:tcPr>
            <w:tcW w:w="722" w:type="pct"/>
            <w:tcBorders>
              <w:top w:val="nil"/>
              <w:left w:val="nil"/>
              <w:bottom w:val="nil"/>
              <w:right w:val="nil"/>
            </w:tcBorders>
            <w:shd w:val="clear" w:color="auto" w:fill="FFFFFF"/>
            <w:vAlign w:val="center"/>
          </w:tcPr>
          <w:p w14:paraId="435607D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26,0</w:t>
            </w:r>
          </w:p>
        </w:tc>
        <w:tc>
          <w:tcPr>
            <w:tcW w:w="986" w:type="pct"/>
            <w:tcBorders>
              <w:top w:val="nil"/>
              <w:left w:val="nil"/>
              <w:bottom w:val="nil"/>
              <w:right w:val="nil"/>
            </w:tcBorders>
            <w:shd w:val="clear" w:color="auto" w:fill="FFFFFF"/>
            <w:vAlign w:val="center"/>
          </w:tcPr>
          <w:p w14:paraId="5676886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26,0</w:t>
            </w:r>
          </w:p>
        </w:tc>
        <w:tc>
          <w:tcPr>
            <w:tcW w:w="1053" w:type="pct"/>
            <w:tcBorders>
              <w:top w:val="nil"/>
              <w:left w:val="nil"/>
              <w:bottom w:val="nil"/>
              <w:right w:val="nil"/>
            </w:tcBorders>
            <w:shd w:val="clear" w:color="auto" w:fill="FFFFFF"/>
            <w:vAlign w:val="center"/>
          </w:tcPr>
          <w:p w14:paraId="1C5AFEE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46,8</w:t>
            </w:r>
          </w:p>
        </w:tc>
      </w:tr>
      <w:tr w:rsidR="005F6336" w:rsidRPr="00114784" w14:paraId="3F8E881A"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F4DFFEB"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E5F9F4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56F516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354</w:t>
            </w:r>
          </w:p>
        </w:tc>
        <w:tc>
          <w:tcPr>
            <w:tcW w:w="722" w:type="pct"/>
            <w:tcBorders>
              <w:top w:val="nil"/>
              <w:left w:val="nil"/>
              <w:bottom w:val="nil"/>
              <w:right w:val="nil"/>
            </w:tcBorders>
            <w:shd w:val="clear" w:color="auto" w:fill="FFFFFF"/>
            <w:vAlign w:val="center"/>
          </w:tcPr>
          <w:p w14:paraId="1A9181C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53,2</w:t>
            </w:r>
          </w:p>
        </w:tc>
        <w:tc>
          <w:tcPr>
            <w:tcW w:w="986" w:type="pct"/>
            <w:tcBorders>
              <w:top w:val="nil"/>
              <w:left w:val="nil"/>
              <w:bottom w:val="nil"/>
              <w:right w:val="nil"/>
            </w:tcBorders>
            <w:shd w:val="clear" w:color="auto" w:fill="FFFFFF"/>
            <w:vAlign w:val="center"/>
          </w:tcPr>
          <w:p w14:paraId="5B2C881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53,2</w:t>
            </w:r>
          </w:p>
        </w:tc>
        <w:tc>
          <w:tcPr>
            <w:tcW w:w="1053" w:type="pct"/>
            <w:tcBorders>
              <w:top w:val="nil"/>
              <w:left w:val="nil"/>
              <w:bottom w:val="nil"/>
              <w:right w:val="nil"/>
            </w:tcBorders>
            <w:shd w:val="clear" w:color="auto" w:fill="FFFFFF"/>
            <w:vAlign w:val="center"/>
          </w:tcPr>
          <w:p w14:paraId="566D70D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3CAB480E"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A08166D"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03512A4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BD038C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E1F8A6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B0D8D4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1F199EF" w14:textId="77777777" w:rsidR="005F6336" w:rsidRPr="00114784"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11F81FF3"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76EE5F1A" w14:textId="0BD3076A"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184’e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53,2’si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26,0’ı önemli</w:t>
      </w:r>
      <w:r w:rsidRPr="00A21168">
        <w:rPr>
          <w:rFonts w:ascii="Times New Roman" w:hAnsi="Times New Roman" w:cs="Times New Roman"/>
          <w:sz w:val="24"/>
          <w:szCs w:val="24"/>
        </w:rPr>
        <w:t xml:space="preserve">, </w:t>
      </w:r>
      <w:r>
        <w:rPr>
          <w:rFonts w:ascii="Times New Roman" w:hAnsi="Times New Roman" w:cs="Times New Roman"/>
          <w:sz w:val="24"/>
          <w:szCs w:val="24"/>
        </w:rPr>
        <w:t>% 9,0’ı kısmen önemli, % 8,1’i fikrim yok,</w:t>
      </w:r>
      <w:r w:rsidRPr="00A21168">
        <w:rPr>
          <w:rFonts w:ascii="Times New Roman" w:hAnsi="Times New Roman" w:cs="Times New Roman"/>
          <w:sz w:val="24"/>
          <w:szCs w:val="24"/>
        </w:rPr>
        <w:t xml:space="preserve"> </w:t>
      </w:r>
      <w:r>
        <w:rPr>
          <w:rFonts w:ascii="Times New Roman" w:hAnsi="Times New Roman" w:cs="Times New Roman"/>
          <w:sz w:val="24"/>
          <w:szCs w:val="24"/>
        </w:rPr>
        <w:t>% 3,2’si önemli değil ve % 0,5’i hiç önemli değil olarak cevap vermiştir.</w:t>
      </w:r>
    </w:p>
    <w:p w14:paraId="39D02841" w14:textId="77777777" w:rsidR="00DE285C" w:rsidRDefault="00DE285C" w:rsidP="00B16FAC">
      <w:pPr>
        <w:autoSpaceDE w:val="0"/>
        <w:autoSpaceDN w:val="0"/>
        <w:adjustRightInd w:val="0"/>
        <w:spacing w:after="0" w:line="360" w:lineRule="auto"/>
        <w:ind w:firstLine="708"/>
        <w:jc w:val="both"/>
        <w:rPr>
          <w:rFonts w:ascii="Times New Roman" w:hAnsi="Times New Roman" w:cs="Times New Roman"/>
          <w:sz w:val="24"/>
          <w:szCs w:val="24"/>
        </w:rPr>
      </w:pPr>
    </w:p>
    <w:p w14:paraId="31C360A2" w14:textId="509528BF" w:rsidR="005F6336" w:rsidRPr="00DE285C" w:rsidRDefault="00DE285C" w:rsidP="00FD27E8">
      <w:pPr>
        <w:autoSpaceDE w:val="0"/>
        <w:autoSpaceDN w:val="0"/>
        <w:adjustRightInd w:val="0"/>
        <w:spacing w:line="276" w:lineRule="auto"/>
        <w:jc w:val="center"/>
        <w:rPr>
          <w:rFonts w:ascii="Times New Roman" w:hAnsi="Times New Roman" w:cs="Times New Roman"/>
          <w:sz w:val="24"/>
          <w:szCs w:val="24"/>
        </w:rPr>
      </w:pPr>
      <w:bookmarkStart w:id="410" w:name="_Toc51449124"/>
      <w:bookmarkStart w:id="411" w:name="_Toc51449924"/>
      <w:r w:rsidRPr="00DE285C">
        <w:rPr>
          <w:rFonts w:ascii="Times New Roman" w:hAnsi="Times New Roman" w:cs="Times New Roman"/>
          <w:b/>
          <w:sz w:val="24"/>
          <w:szCs w:val="24"/>
        </w:rPr>
        <w:lastRenderedPageBreak/>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185</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151-Elektrikli otomobil tercihind</w:t>
      </w:r>
      <w:r w:rsidR="00FD27E8">
        <w:rPr>
          <w:rFonts w:ascii="Times New Roman" w:hAnsi="Times New Roman" w:cs="Times New Roman"/>
          <w:b/>
          <w:sz w:val="24"/>
          <w:szCs w:val="24"/>
        </w:rPr>
        <w:t xml:space="preserve">e motor ses düzeyinin çok düşük </w:t>
      </w:r>
      <w:r w:rsidRPr="00DE285C">
        <w:rPr>
          <w:rFonts w:ascii="Times New Roman" w:hAnsi="Times New Roman" w:cs="Times New Roman"/>
          <w:b/>
          <w:sz w:val="24"/>
          <w:szCs w:val="24"/>
        </w:rPr>
        <w:t>olması</w:t>
      </w:r>
      <w:bookmarkEnd w:id="410"/>
      <w:bookmarkEnd w:id="411"/>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67235832" w14:textId="77777777" w:rsidTr="00DE285C">
        <w:trPr>
          <w:cantSplit/>
          <w:jc w:val="center"/>
        </w:trPr>
        <w:tc>
          <w:tcPr>
            <w:tcW w:w="1418" w:type="pct"/>
            <w:gridSpan w:val="2"/>
            <w:tcBorders>
              <w:top w:val="double" w:sz="8" w:space="0" w:color="000000"/>
              <w:left w:val="nil"/>
              <w:bottom w:val="single" w:sz="16" w:space="0" w:color="000000"/>
              <w:right w:val="nil"/>
            </w:tcBorders>
            <w:shd w:val="clear" w:color="auto" w:fill="FFFFFF"/>
          </w:tcPr>
          <w:p w14:paraId="20AC7126"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127D83B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7433C7B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0180CFE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5B5B66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0FCD15E9" w14:textId="77777777" w:rsidTr="00DE285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1FB661B" w14:textId="78DF91BA"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348901E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071A206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single" w:sz="16" w:space="0" w:color="000000"/>
              <w:left w:val="nil"/>
              <w:bottom w:val="nil"/>
              <w:right w:val="nil"/>
            </w:tcBorders>
            <w:shd w:val="clear" w:color="auto" w:fill="FFFFFF"/>
            <w:vAlign w:val="center"/>
          </w:tcPr>
          <w:p w14:paraId="1059FF7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single" w:sz="16" w:space="0" w:color="000000"/>
              <w:left w:val="nil"/>
              <w:bottom w:val="nil"/>
              <w:right w:val="nil"/>
            </w:tcBorders>
            <w:shd w:val="clear" w:color="auto" w:fill="FFFFFF"/>
            <w:vAlign w:val="center"/>
          </w:tcPr>
          <w:p w14:paraId="67A9345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single" w:sz="16" w:space="0" w:color="000000"/>
              <w:left w:val="nil"/>
              <w:bottom w:val="nil"/>
              <w:right w:val="nil"/>
            </w:tcBorders>
            <w:shd w:val="clear" w:color="auto" w:fill="FFFFFF"/>
            <w:vAlign w:val="center"/>
          </w:tcPr>
          <w:p w14:paraId="614ADB5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r>
      <w:tr w:rsidR="005F6336" w:rsidRPr="00114784" w14:paraId="6A7F6698"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49CE50CE"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AFEBB6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9689D6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nil"/>
              <w:left w:val="nil"/>
              <w:bottom w:val="nil"/>
              <w:right w:val="nil"/>
            </w:tcBorders>
            <w:shd w:val="clear" w:color="auto" w:fill="FFFFFF"/>
            <w:vAlign w:val="center"/>
          </w:tcPr>
          <w:p w14:paraId="6D6B9F0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54C1DB1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nil"/>
              <w:left w:val="nil"/>
              <w:bottom w:val="nil"/>
              <w:right w:val="nil"/>
            </w:tcBorders>
            <w:shd w:val="clear" w:color="auto" w:fill="FFFFFF"/>
            <w:vAlign w:val="center"/>
          </w:tcPr>
          <w:p w14:paraId="2BFED6B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2EE3D2DF"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48FBFB1"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9B9C76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3723E66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w:t>
            </w:r>
          </w:p>
        </w:tc>
        <w:tc>
          <w:tcPr>
            <w:tcW w:w="722" w:type="pct"/>
            <w:tcBorders>
              <w:top w:val="nil"/>
              <w:left w:val="nil"/>
              <w:bottom w:val="nil"/>
              <w:right w:val="nil"/>
            </w:tcBorders>
            <w:shd w:val="clear" w:color="auto" w:fill="FFFFFF"/>
            <w:vAlign w:val="center"/>
          </w:tcPr>
          <w:p w14:paraId="7749EBE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986" w:type="pct"/>
            <w:tcBorders>
              <w:top w:val="nil"/>
              <w:left w:val="nil"/>
              <w:bottom w:val="nil"/>
              <w:right w:val="nil"/>
            </w:tcBorders>
            <w:shd w:val="clear" w:color="auto" w:fill="FFFFFF"/>
            <w:vAlign w:val="center"/>
          </w:tcPr>
          <w:p w14:paraId="69EC06D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5,9</w:t>
            </w:r>
          </w:p>
        </w:tc>
        <w:tc>
          <w:tcPr>
            <w:tcW w:w="1053" w:type="pct"/>
            <w:tcBorders>
              <w:top w:val="nil"/>
              <w:left w:val="nil"/>
              <w:bottom w:val="nil"/>
              <w:right w:val="nil"/>
            </w:tcBorders>
            <w:shd w:val="clear" w:color="auto" w:fill="FFFFFF"/>
            <w:vAlign w:val="center"/>
          </w:tcPr>
          <w:p w14:paraId="1ED00F3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14,4</w:t>
            </w:r>
          </w:p>
        </w:tc>
      </w:tr>
      <w:tr w:rsidR="005F6336" w:rsidRPr="00114784" w14:paraId="5B0192EF"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51D8974"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92F1C2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6F58E00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84</w:t>
            </w:r>
          </w:p>
        </w:tc>
        <w:tc>
          <w:tcPr>
            <w:tcW w:w="722" w:type="pct"/>
            <w:tcBorders>
              <w:top w:val="nil"/>
              <w:left w:val="nil"/>
              <w:bottom w:val="nil"/>
              <w:right w:val="nil"/>
            </w:tcBorders>
            <w:shd w:val="clear" w:color="auto" w:fill="FFFFFF"/>
            <w:vAlign w:val="center"/>
          </w:tcPr>
          <w:p w14:paraId="3F98870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986" w:type="pct"/>
            <w:tcBorders>
              <w:top w:val="nil"/>
              <w:left w:val="nil"/>
              <w:bottom w:val="nil"/>
              <w:right w:val="nil"/>
            </w:tcBorders>
            <w:shd w:val="clear" w:color="auto" w:fill="FFFFFF"/>
            <w:vAlign w:val="center"/>
          </w:tcPr>
          <w:p w14:paraId="597FE60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12,6</w:t>
            </w:r>
          </w:p>
        </w:tc>
        <w:tc>
          <w:tcPr>
            <w:tcW w:w="1053" w:type="pct"/>
            <w:tcBorders>
              <w:top w:val="nil"/>
              <w:left w:val="nil"/>
              <w:bottom w:val="nil"/>
              <w:right w:val="nil"/>
            </w:tcBorders>
            <w:shd w:val="clear" w:color="auto" w:fill="FFFFFF"/>
            <w:vAlign w:val="center"/>
          </w:tcPr>
          <w:p w14:paraId="1AA8DBB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27,1</w:t>
            </w:r>
          </w:p>
        </w:tc>
      </w:tr>
      <w:tr w:rsidR="005F6336" w:rsidRPr="00114784" w14:paraId="64AA8143"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66EAF0B"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F3E192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4C56E28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224</w:t>
            </w:r>
          </w:p>
        </w:tc>
        <w:tc>
          <w:tcPr>
            <w:tcW w:w="722" w:type="pct"/>
            <w:tcBorders>
              <w:top w:val="nil"/>
              <w:left w:val="nil"/>
              <w:bottom w:val="nil"/>
              <w:right w:val="nil"/>
            </w:tcBorders>
            <w:shd w:val="clear" w:color="auto" w:fill="FFFFFF"/>
            <w:vAlign w:val="center"/>
          </w:tcPr>
          <w:p w14:paraId="3C3E13B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986" w:type="pct"/>
            <w:tcBorders>
              <w:top w:val="nil"/>
              <w:left w:val="nil"/>
              <w:bottom w:val="nil"/>
              <w:right w:val="nil"/>
            </w:tcBorders>
            <w:shd w:val="clear" w:color="auto" w:fill="FFFFFF"/>
            <w:vAlign w:val="center"/>
          </w:tcPr>
          <w:p w14:paraId="34871AD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33,7</w:t>
            </w:r>
          </w:p>
        </w:tc>
        <w:tc>
          <w:tcPr>
            <w:tcW w:w="1053" w:type="pct"/>
            <w:tcBorders>
              <w:top w:val="nil"/>
              <w:left w:val="nil"/>
              <w:bottom w:val="nil"/>
              <w:right w:val="nil"/>
            </w:tcBorders>
            <w:shd w:val="clear" w:color="auto" w:fill="FFFFFF"/>
            <w:vAlign w:val="center"/>
          </w:tcPr>
          <w:p w14:paraId="3E1C746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60,8</w:t>
            </w:r>
          </w:p>
        </w:tc>
      </w:tr>
      <w:tr w:rsidR="005F6336" w:rsidRPr="00114784" w14:paraId="2FFBDC4A"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C2DCC1D"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3FC808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08DA940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261</w:t>
            </w:r>
          </w:p>
        </w:tc>
        <w:tc>
          <w:tcPr>
            <w:tcW w:w="722" w:type="pct"/>
            <w:tcBorders>
              <w:top w:val="nil"/>
              <w:left w:val="nil"/>
              <w:bottom w:val="nil"/>
              <w:right w:val="nil"/>
            </w:tcBorders>
            <w:shd w:val="clear" w:color="auto" w:fill="FFFFFF"/>
            <w:vAlign w:val="center"/>
          </w:tcPr>
          <w:p w14:paraId="446DAF1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39,2</w:t>
            </w:r>
          </w:p>
        </w:tc>
        <w:tc>
          <w:tcPr>
            <w:tcW w:w="986" w:type="pct"/>
            <w:tcBorders>
              <w:top w:val="nil"/>
              <w:left w:val="nil"/>
              <w:bottom w:val="nil"/>
              <w:right w:val="nil"/>
            </w:tcBorders>
            <w:shd w:val="clear" w:color="auto" w:fill="FFFFFF"/>
            <w:vAlign w:val="center"/>
          </w:tcPr>
          <w:p w14:paraId="3EE35B2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39,2</w:t>
            </w:r>
          </w:p>
        </w:tc>
        <w:tc>
          <w:tcPr>
            <w:tcW w:w="1053" w:type="pct"/>
            <w:tcBorders>
              <w:top w:val="nil"/>
              <w:left w:val="nil"/>
              <w:bottom w:val="nil"/>
              <w:right w:val="nil"/>
            </w:tcBorders>
            <w:shd w:val="clear" w:color="auto" w:fill="FFFFFF"/>
            <w:vAlign w:val="center"/>
          </w:tcPr>
          <w:p w14:paraId="332BBCE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6ACCF1C9"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C3ED6F3"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41C920D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BFD959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2A61D37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05FA933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8EE58AE" w14:textId="77777777" w:rsidR="005F6336" w:rsidRPr="00114784"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53649F7C"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56472E70"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185’e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39,2’si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33,7’si önemli</w:t>
      </w:r>
      <w:r w:rsidRPr="00A21168">
        <w:rPr>
          <w:rFonts w:ascii="Times New Roman" w:hAnsi="Times New Roman" w:cs="Times New Roman"/>
          <w:sz w:val="24"/>
          <w:szCs w:val="24"/>
        </w:rPr>
        <w:t>,</w:t>
      </w:r>
      <w:r>
        <w:rPr>
          <w:rFonts w:ascii="Times New Roman" w:hAnsi="Times New Roman" w:cs="Times New Roman"/>
          <w:sz w:val="24"/>
          <w:szCs w:val="24"/>
        </w:rPr>
        <w:t xml:space="preserve">  % 12,6’sı kısmen önemli, % 7,2’si fikrim yok,</w:t>
      </w:r>
      <w:r w:rsidRPr="00A21168">
        <w:rPr>
          <w:rFonts w:ascii="Times New Roman" w:hAnsi="Times New Roman" w:cs="Times New Roman"/>
          <w:sz w:val="24"/>
          <w:szCs w:val="24"/>
        </w:rPr>
        <w:t xml:space="preserve"> </w:t>
      </w:r>
      <w:r>
        <w:rPr>
          <w:rFonts w:ascii="Times New Roman" w:hAnsi="Times New Roman" w:cs="Times New Roman"/>
          <w:sz w:val="24"/>
          <w:szCs w:val="24"/>
        </w:rPr>
        <w:t>% 5,9’u önemli değil ve % 1,4’ü hiç önemli değil olarak cevap vermiştir.</w:t>
      </w:r>
    </w:p>
    <w:p w14:paraId="03CD6917"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4EED23B5" w14:textId="548D1614" w:rsidR="00F16854" w:rsidRPr="00DE285C" w:rsidRDefault="00DE285C" w:rsidP="00DE285C">
      <w:pPr>
        <w:autoSpaceDE w:val="0"/>
        <w:autoSpaceDN w:val="0"/>
        <w:adjustRightInd w:val="0"/>
        <w:spacing w:after="0" w:line="480" w:lineRule="auto"/>
        <w:jc w:val="center"/>
        <w:rPr>
          <w:rFonts w:ascii="Times New Roman" w:hAnsi="Times New Roman" w:cs="Times New Roman"/>
          <w:sz w:val="24"/>
          <w:szCs w:val="24"/>
        </w:rPr>
      </w:pPr>
      <w:bookmarkStart w:id="412" w:name="_Toc51449125"/>
      <w:bookmarkStart w:id="413" w:name="_Toc51449925"/>
      <w:r w:rsidRPr="00DE285C">
        <w:rPr>
          <w:rFonts w:ascii="Times New Roman" w:hAnsi="Times New Roman" w:cs="Times New Roman"/>
          <w:b/>
          <w:sz w:val="24"/>
          <w:szCs w:val="24"/>
        </w:rPr>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186</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152-Elektrikli otomobil tercihinde batarya şarj süresi</w:t>
      </w:r>
      <w:bookmarkEnd w:id="412"/>
      <w:bookmarkEnd w:id="41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2"/>
        <w:gridCol w:w="2761"/>
        <w:gridCol w:w="1311"/>
        <w:gridCol w:w="1155"/>
        <w:gridCol w:w="1575"/>
        <w:gridCol w:w="1681"/>
      </w:tblGrid>
      <w:tr w:rsidR="005F6336" w:rsidRPr="00114784" w14:paraId="3A7D9F2A" w14:textId="77777777" w:rsidTr="00DE285C">
        <w:trPr>
          <w:cantSplit/>
          <w:trHeight w:val="340"/>
          <w:jc w:val="center"/>
        </w:trPr>
        <w:tc>
          <w:tcPr>
            <w:tcW w:w="1636" w:type="pct"/>
            <w:gridSpan w:val="2"/>
            <w:tcBorders>
              <w:top w:val="double" w:sz="8" w:space="0" w:color="000000"/>
              <w:left w:val="nil"/>
              <w:bottom w:val="single" w:sz="16" w:space="0" w:color="000000"/>
              <w:right w:val="nil"/>
            </w:tcBorders>
            <w:shd w:val="clear" w:color="auto" w:fill="FFFFFF"/>
          </w:tcPr>
          <w:p w14:paraId="0CB73E7E"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771" w:type="pct"/>
            <w:tcBorders>
              <w:top w:val="double" w:sz="8" w:space="0" w:color="000000"/>
              <w:left w:val="nil"/>
              <w:bottom w:val="single" w:sz="16" w:space="0" w:color="000000"/>
              <w:right w:val="nil"/>
            </w:tcBorders>
            <w:shd w:val="clear" w:color="auto" w:fill="FFFFFF"/>
          </w:tcPr>
          <w:p w14:paraId="6CE515A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679" w:type="pct"/>
            <w:tcBorders>
              <w:top w:val="double" w:sz="8" w:space="0" w:color="000000"/>
              <w:left w:val="nil"/>
              <w:bottom w:val="single" w:sz="16" w:space="0" w:color="000000"/>
              <w:right w:val="nil"/>
            </w:tcBorders>
            <w:shd w:val="clear" w:color="auto" w:fill="FFFFFF"/>
          </w:tcPr>
          <w:p w14:paraId="2B7BA19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26" w:type="pct"/>
            <w:tcBorders>
              <w:top w:val="double" w:sz="8" w:space="0" w:color="000000"/>
              <w:left w:val="nil"/>
              <w:bottom w:val="single" w:sz="16" w:space="0" w:color="000000"/>
              <w:right w:val="nil"/>
            </w:tcBorders>
            <w:shd w:val="clear" w:color="auto" w:fill="FFFFFF"/>
          </w:tcPr>
          <w:p w14:paraId="40F42C6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988" w:type="pct"/>
            <w:tcBorders>
              <w:top w:val="double" w:sz="8" w:space="0" w:color="000000"/>
              <w:left w:val="nil"/>
              <w:bottom w:val="single" w:sz="16" w:space="0" w:color="000000"/>
              <w:right w:val="nil"/>
            </w:tcBorders>
            <w:shd w:val="clear" w:color="auto" w:fill="FFFFFF"/>
          </w:tcPr>
          <w:p w14:paraId="7258248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0DA4849" w14:textId="77777777" w:rsidTr="00DE285C">
        <w:trPr>
          <w:cantSplit/>
          <w:trHeight w:val="340"/>
          <w:jc w:val="center"/>
        </w:trPr>
        <w:tc>
          <w:tcPr>
            <w:tcW w:w="13" w:type="pct"/>
            <w:vMerge w:val="restart"/>
            <w:tcBorders>
              <w:top w:val="single" w:sz="16" w:space="0" w:color="000000"/>
              <w:left w:val="nil"/>
              <w:bottom w:val="double" w:sz="8" w:space="0" w:color="000000"/>
              <w:right w:val="nil"/>
            </w:tcBorders>
            <w:shd w:val="clear" w:color="auto" w:fill="FFFFFF"/>
            <w:vAlign w:val="center"/>
          </w:tcPr>
          <w:p w14:paraId="004FE58E" w14:textId="216FA8BF"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622" w:type="pct"/>
            <w:tcBorders>
              <w:top w:val="single" w:sz="16" w:space="0" w:color="000000"/>
              <w:left w:val="nil"/>
              <w:bottom w:val="nil"/>
              <w:right w:val="nil"/>
            </w:tcBorders>
            <w:shd w:val="clear" w:color="auto" w:fill="FFFFFF"/>
            <w:vAlign w:val="center"/>
          </w:tcPr>
          <w:p w14:paraId="14261D2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771" w:type="pct"/>
            <w:tcBorders>
              <w:top w:val="single" w:sz="16" w:space="0" w:color="000000"/>
              <w:left w:val="nil"/>
              <w:bottom w:val="nil"/>
              <w:right w:val="nil"/>
            </w:tcBorders>
            <w:shd w:val="clear" w:color="auto" w:fill="FFFFFF"/>
            <w:vAlign w:val="center"/>
          </w:tcPr>
          <w:p w14:paraId="15392D3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w:t>
            </w:r>
          </w:p>
        </w:tc>
        <w:tc>
          <w:tcPr>
            <w:tcW w:w="679" w:type="pct"/>
            <w:tcBorders>
              <w:top w:val="single" w:sz="16" w:space="0" w:color="000000"/>
              <w:left w:val="nil"/>
              <w:bottom w:val="nil"/>
              <w:right w:val="nil"/>
            </w:tcBorders>
            <w:shd w:val="clear" w:color="auto" w:fill="FFFFFF"/>
            <w:vAlign w:val="center"/>
          </w:tcPr>
          <w:p w14:paraId="4D88B39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26" w:type="pct"/>
            <w:tcBorders>
              <w:top w:val="single" w:sz="16" w:space="0" w:color="000000"/>
              <w:left w:val="nil"/>
              <w:bottom w:val="nil"/>
              <w:right w:val="nil"/>
            </w:tcBorders>
            <w:shd w:val="clear" w:color="auto" w:fill="FFFFFF"/>
            <w:vAlign w:val="center"/>
          </w:tcPr>
          <w:p w14:paraId="105D6EC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c>
          <w:tcPr>
            <w:tcW w:w="988" w:type="pct"/>
            <w:tcBorders>
              <w:top w:val="single" w:sz="16" w:space="0" w:color="000000"/>
              <w:left w:val="nil"/>
              <w:bottom w:val="nil"/>
              <w:right w:val="nil"/>
            </w:tcBorders>
            <w:shd w:val="clear" w:color="auto" w:fill="FFFFFF"/>
            <w:vAlign w:val="center"/>
          </w:tcPr>
          <w:p w14:paraId="6B6F1DE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7,7</w:t>
            </w:r>
          </w:p>
        </w:tc>
      </w:tr>
      <w:tr w:rsidR="005F6336" w:rsidRPr="00114784" w14:paraId="30345EC0" w14:textId="77777777" w:rsidTr="00DE285C">
        <w:trPr>
          <w:cantSplit/>
          <w:trHeight w:val="340"/>
          <w:jc w:val="center"/>
        </w:trPr>
        <w:tc>
          <w:tcPr>
            <w:tcW w:w="13" w:type="pct"/>
            <w:vMerge/>
            <w:tcBorders>
              <w:top w:val="single" w:sz="16" w:space="0" w:color="000000"/>
              <w:left w:val="nil"/>
              <w:bottom w:val="double" w:sz="8" w:space="0" w:color="000000"/>
              <w:right w:val="nil"/>
            </w:tcBorders>
            <w:shd w:val="clear" w:color="auto" w:fill="FFFFFF"/>
            <w:vAlign w:val="center"/>
          </w:tcPr>
          <w:p w14:paraId="7113E29F"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622" w:type="pct"/>
            <w:tcBorders>
              <w:top w:val="nil"/>
              <w:left w:val="nil"/>
              <w:bottom w:val="nil"/>
              <w:right w:val="nil"/>
            </w:tcBorders>
            <w:shd w:val="clear" w:color="auto" w:fill="FFFFFF"/>
            <w:vAlign w:val="center"/>
          </w:tcPr>
          <w:p w14:paraId="22E9E04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771" w:type="pct"/>
            <w:tcBorders>
              <w:top w:val="nil"/>
              <w:left w:val="nil"/>
              <w:bottom w:val="nil"/>
              <w:right w:val="nil"/>
            </w:tcBorders>
            <w:shd w:val="clear" w:color="auto" w:fill="FFFFFF"/>
            <w:vAlign w:val="center"/>
          </w:tcPr>
          <w:p w14:paraId="014CE61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w:t>
            </w:r>
          </w:p>
        </w:tc>
        <w:tc>
          <w:tcPr>
            <w:tcW w:w="679" w:type="pct"/>
            <w:tcBorders>
              <w:top w:val="nil"/>
              <w:left w:val="nil"/>
              <w:bottom w:val="nil"/>
              <w:right w:val="nil"/>
            </w:tcBorders>
            <w:shd w:val="clear" w:color="auto" w:fill="FFFFFF"/>
            <w:vAlign w:val="center"/>
          </w:tcPr>
          <w:p w14:paraId="7E230CD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26" w:type="pct"/>
            <w:tcBorders>
              <w:top w:val="nil"/>
              <w:left w:val="nil"/>
              <w:bottom w:val="nil"/>
              <w:right w:val="nil"/>
            </w:tcBorders>
            <w:shd w:val="clear" w:color="auto" w:fill="FFFFFF"/>
            <w:vAlign w:val="center"/>
          </w:tcPr>
          <w:p w14:paraId="21AF845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114784">
              <w:rPr>
                <w:rFonts w:ascii="Times New Roman" w:hAnsi="Times New Roman" w:cs="Times New Roman"/>
                <w:color w:val="000000"/>
                <w:sz w:val="24"/>
                <w:szCs w:val="24"/>
              </w:rPr>
              <w:t>,9</w:t>
            </w:r>
          </w:p>
        </w:tc>
        <w:tc>
          <w:tcPr>
            <w:tcW w:w="988" w:type="pct"/>
            <w:tcBorders>
              <w:top w:val="nil"/>
              <w:left w:val="nil"/>
              <w:bottom w:val="nil"/>
              <w:right w:val="nil"/>
            </w:tcBorders>
            <w:shd w:val="clear" w:color="auto" w:fill="FFFFFF"/>
            <w:vAlign w:val="center"/>
          </w:tcPr>
          <w:p w14:paraId="65740D7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76557255" w14:textId="77777777" w:rsidTr="00DE285C">
        <w:trPr>
          <w:cantSplit/>
          <w:trHeight w:val="340"/>
          <w:jc w:val="center"/>
        </w:trPr>
        <w:tc>
          <w:tcPr>
            <w:tcW w:w="13" w:type="pct"/>
            <w:vMerge/>
            <w:tcBorders>
              <w:top w:val="single" w:sz="16" w:space="0" w:color="000000"/>
              <w:left w:val="nil"/>
              <w:bottom w:val="double" w:sz="8" w:space="0" w:color="000000"/>
              <w:right w:val="nil"/>
            </w:tcBorders>
            <w:shd w:val="clear" w:color="auto" w:fill="FFFFFF"/>
            <w:vAlign w:val="center"/>
          </w:tcPr>
          <w:p w14:paraId="6423B627"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622" w:type="pct"/>
            <w:tcBorders>
              <w:top w:val="nil"/>
              <w:left w:val="nil"/>
              <w:bottom w:val="nil"/>
              <w:right w:val="nil"/>
            </w:tcBorders>
            <w:shd w:val="clear" w:color="auto" w:fill="FFFFFF"/>
            <w:vAlign w:val="center"/>
          </w:tcPr>
          <w:p w14:paraId="490FDE2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771" w:type="pct"/>
            <w:tcBorders>
              <w:top w:val="nil"/>
              <w:left w:val="nil"/>
              <w:bottom w:val="nil"/>
              <w:right w:val="nil"/>
            </w:tcBorders>
            <w:shd w:val="clear" w:color="auto" w:fill="FFFFFF"/>
            <w:vAlign w:val="center"/>
          </w:tcPr>
          <w:p w14:paraId="00CAF5F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679" w:type="pct"/>
            <w:tcBorders>
              <w:top w:val="nil"/>
              <w:left w:val="nil"/>
              <w:bottom w:val="nil"/>
              <w:right w:val="nil"/>
            </w:tcBorders>
            <w:shd w:val="clear" w:color="auto" w:fill="FFFFFF"/>
            <w:vAlign w:val="center"/>
          </w:tcPr>
          <w:p w14:paraId="054A85C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26" w:type="pct"/>
            <w:tcBorders>
              <w:top w:val="nil"/>
              <w:left w:val="nil"/>
              <w:bottom w:val="nil"/>
              <w:right w:val="nil"/>
            </w:tcBorders>
            <w:shd w:val="clear" w:color="auto" w:fill="FFFFFF"/>
            <w:vAlign w:val="center"/>
          </w:tcPr>
          <w:p w14:paraId="16FB11F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8" w:type="pct"/>
            <w:tcBorders>
              <w:top w:val="nil"/>
              <w:left w:val="nil"/>
              <w:bottom w:val="nil"/>
              <w:right w:val="nil"/>
            </w:tcBorders>
            <w:shd w:val="clear" w:color="auto" w:fill="FFFFFF"/>
            <w:vAlign w:val="center"/>
          </w:tcPr>
          <w:p w14:paraId="38ECFA9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17AE539E" w14:textId="77777777" w:rsidTr="00DE285C">
        <w:trPr>
          <w:cantSplit/>
          <w:trHeight w:val="340"/>
          <w:jc w:val="center"/>
        </w:trPr>
        <w:tc>
          <w:tcPr>
            <w:tcW w:w="13" w:type="pct"/>
            <w:vMerge/>
            <w:tcBorders>
              <w:top w:val="single" w:sz="16" w:space="0" w:color="000000"/>
              <w:left w:val="nil"/>
              <w:bottom w:val="double" w:sz="8" w:space="0" w:color="000000"/>
              <w:right w:val="nil"/>
            </w:tcBorders>
            <w:shd w:val="clear" w:color="auto" w:fill="FFFFFF"/>
            <w:vAlign w:val="center"/>
          </w:tcPr>
          <w:p w14:paraId="47101B3E"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622" w:type="pct"/>
            <w:tcBorders>
              <w:top w:val="nil"/>
              <w:left w:val="nil"/>
              <w:bottom w:val="nil"/>
              <w:right w:val="nil"/>
            </w:tcBorders>
            <w:shd w:val="clear" w:color="auto" w:fill="FFFFFF"/>
            <w:vAlign w:val="center"/>
          </w:tcPr>
          <w:p w14:paraId="4FF1F6C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771" w:type="pct"/>
            <w:tcBorders>
              <w:top w:val="nil"/>
              <w:left w:val="nil"/>
              <w:bottom w:val="nil"/>
              <w:right w:val="nil"/>
            </w:tcBorders>
            <w:shd w:val="clear" w:color="auto" w:fill="FFFFFF"/>
            <w:vAlign w:val="center"/>
          </w:tcPr>
          <w:p w14:paraId="1096428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60</w:t>
            </w:r>
          </w:p>
        </w:tc>
        <w:tc>
          <w:tcPr>
            <w:tcW w:w="679" w:type="pct"/>
            <w:tcBorders>
              <w:top w:val="nil"/>
              <w:left w:val="nil"/>
              <w:bottom w:val="nil"/>
              <w:right w:val="nil"/>
            </w:tcBorders>
            <w:shd w:val="clear" w:color="auto" w:fill="FFFFFF"/>
            <w:vAlign w:val="center"/>
          </w:tcPr>
          <w:p w14:paraId="6F8250D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26" w:type="pct"/>
            <w:tcBorders>
              <w:top w:val="nil"/>
              <w:left w:val="nil"/>
              <w:bottom w:val="nil"/>
              <w:right w:val="nil"/>
            </w:tcBorders>
            <w:shd w:val="clear" w:color="auto" w:fill="FFFFFF"/>
            <w:vAlign w:val="center"/>
          </w:tcPr>
          <w:p w14:paraId="75650DB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9,0</w:t>
            </w:r>
          </w:p>
        </w:tc>
        <w:tc>
          <w:tcPr>
            <w:tcW w:w="988" w:type="pct"/>
            <w:tcBorders>
              <w:top w:val="nil"/>
              <w:left w:val="nil"/>
              <w:bottom w:val="nil"/>
              <w:right w:val="nil"/>
            </w:tcBorders>
            <w:shd w:val="clear" w:color="auto" w:fill="FFFFFF"/>
            <w:vAlign w:val="center"/>
          </w:tcPr>
          <w:p w14:paraId="40CD1BB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20,8</w:t>
            </w:r>
          </w:p>
        </w:tc>
      </w:tr>
      <w:tr w:rsidR="005F6336" w:rsidRPr="00114784" w14:paraId="0BD4AC7B" w14:textId="77777777" w:rsidTr="00DE285C">
        <w:trPr>
          <w:cantSplit/>
          <w:trHeight w:val="340"/>
          <w:jc w:val="center"/>
        </w:trPr>
        <w:tc>
          <w:tcPr>
            <w:tcW w:w="13" w:type="pct"/>
            <w:vMerge/>
            <w:tcBorders>
              <w:top w:val="single" w:sz="16" w:space="0" w:color="000000"/>
              <w:left w:val="nil"/>
              <w:bottom w:val="double" w:sz="8" w:space="0" w:color="000000"/>
              <w:right w:val="nil"/>
            </w:tcBorders>
            <w:shd w:val="clear" w:color="auto" w:fill="FFFFFF"/>
            <w:vAlign w:val="center"/>
          </w:tcPr>
          <w:p w14:paraId="15CA9716"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622" w:type="pct"/>
            <w:tcBorders>
              <w:top w:val="nil"/>
              <w:left w:val="nil"/>
              <w:bottom w:val="nil"/>
              <w:right w:val="nil"/>
            </w:tcBorders>
            <w:shd w:val="clear" w:color="auto" w:fill="FFFFFF"/>
            <w:vAlign w:val="center"/>
          </w:tcPr>
          <w:p w14:paraId="1812F3C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771" w:type="pct"/>
            <w:tcBorders>
              <w:top w:val="nil"/>
              <w:left w:val="nil"/>
              <w:bottom w:val="nil"/>
              <w:right w:val="nil"/>
            </w:tcBorders>
            <w:shd w:val="clear" w:color="auto" w:fill="FFFFFF"/>
            <w:vAlign w:val="center"/>
          </w:tcPr>
          <w:p w14:paraId="2A1F938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182</w:t>
            </w:r>
          </w:p>
        </w:tc>
        <w:tc>
          <w:tcPr>
            <w:tcW w:w="679" w:type="pct"/>
            <w:tcBorders>
              <w:top w:val="nil"/>
              <w:left w:val="nil"/>
              <w:bottom w:val="nil"/>
              <w:right w:val="nil"/>
            </w:tcBorders>
            <w:shd w:val="clear" w:color="auto" w:fill="FFFFFF"/>
            <w:vAlign w:val="center"/>
          </w:tcPr>
          <w:p w14:paraId="186C7C2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27,4</w:t>
            </w:r>
          </w:p>
        </w:tc>
        <w:tc>
          <w:tcPr>
            <w:tcW w:w="926" w:type="pct"/>
            <w:tcBorders>
              <w:top w:val="nil"/>
              <w:left w:val="nil"/>
              <w:bottom w:val="nil"/>
              <w:right w:val="nil"/>
            </w:tcBorders>
            <w:shd w:val="clear" w:color="auto" w:fill="FFFFFF"/>
            <w:vAlign w:val="center"/>
          </w:tcPr>
          <w:p w14:paraId="14E3247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27,4</w:t>
            </w:r>
          </w:p>
        </w:tc>
        <w:tc>
          <w:tcPr>
            <w:tcW w:w="988" w:type="pct"/>
            <w:tcBorders>
              <w:top w:val="nil"/>
              <w:left w:val="nil"/>
              <w:bottom w:val="nil"/>
              <w:right w:val="nil"/>
            </w:tcBorders>
            <w:shd w:val="clear" w:color="auto" w:fill="FFFFFF"/>
            <w:vAlign w:val="center"/>
          </w:tcPr>
          <w:p w14:paraId="68FB4D6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48,1</w:t>
            </w:r>
          </w:p>
        </w:tc>
      </w:tr>
      <w:tr w:rsidR="005F6336" w:rsidRPr="00114784" w14:paraId="42BE4025" w14:textId="77777777" w:rsidTr="00DE285C">
        <w:trPr>
          <w:cantSplit/>
          <w:trHeight w:val="340"/>
          <w:jc w:val="center"/>
        </w:trPr>
        <w:tc>
          <w:tcPr>
            <w:tcW w:w="13" w:type="pct"/>
            <w:vMerge/>
            <w:tcBorders>
              <w:top w:val="single" w:sz="16" w:space="0" w:color="000000"/>
              <w:left w:val="nil"/>
              <w:bottom w:val="double" w:sz="8" w:space="0" w:color="000000"/>
              <w:right w:val="nil"/>
            </w:tcBorders>
            <w:shd w:val="clear" w:color="auto" w:fill="FFFFFF"/>
            <w:vAlign w:val="center"/>
          </w:tcPr>
          <w:p w14:paraId="78E9922B"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622" w:type="pct"/>
            <w:tcBorders>
              <w:top w:val="nil"/>
              <w:left w:val="nil"/>
              <w:bottom w:val="nil"/>
              <w:right w:val="nil"/>
            </w:tcBorders>
            <w:shd w:val="clear" w:color="auto" w:fill="FFFFFF"/>
            <w:vAlign w:val="center"/>
          </w:tcPr>
          <w:p w14:paraId="3399714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771" w:type="pct"/>
            <w:tcBorders>
              <w:top w:val="nil"/>
              <w:left w:val="nil"/>
              <w:bottom w:val="nil"/>
              <w:right w:val="nil"/>
            </w:tcBorders>
            <w:shd w:val="clear" w:color="auto" w:fill="FFFFFF"/>
            <w:vAlign w:val="center"/>
          </w:tcPr>
          <w:p w14:paraId="209AD1B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345</w:t>
            </w:r>
          </w:p>
        </w:tc>
        <w:tc>
          <w:tcPr>
            <w:tcW w:w="679" w:type="pct"/>
            <w:tcBorders>
              <w:top w:val="nil"/>
              <w:left w:val="nil"/>
              <w:bottom w:val="nil"/>
              <w:right w:val="nil"/>
            </w:tcBorders>
            <w:shd w:val="clear" w:color="auto" w:fill="FFFFFF"/>
            <w:vAlign w:val="center"/>
          </w:tcPr>
          <w:p w14:paraId="6E6BF9B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51,9</w:t>
            </w:r>
          </w:p>
        </w:tc>
        <w:tc>
          <w:tcPr>
            <w:tcW w:w="926" w:type="pct"/>
            <w:tcBorders>
              <w:top w:val="nil"/>
              <w:left w:val="nil"/>
              <w:bottom w:val="nil"/>
              <w:right w:val="nil"/>
            </w:tcBorders>
            <w:shd w:val="clear" w:color="auto" w:fill="FFFFFF"/>
            <w:vAlign w:val="center"/>
          </w:tcPr>
          <w:p w14:paraId="3F5725E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51,9</w:t>
            </w:r>
          </w:p>
        </w:tc>
        <w:tc>
          <w:tcPr>
            <w:tcW w:w="988" w:type="pct"/>
            <w:tcBorders>
              <w:top w:val="nil"/>
              <w:left w:val="nil"/>
              <w:bottom w:val="nil"/>
              <w:right w:val="nil"/>
            </w:tcBorders>
            <w:shd w:val="clear" w:color="auto" w:fill="FFFFFF"/>
            <w:vAlign w:val="center"/>
          </w:tcPr>
          <w:p w14:paraId="0D564C6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4989B58B" w14:textId="77777777" w:rsidTr="00DE285C">
        <w:trPr>
          <w:cantSplit/>
          <w:trHeight w:val="340"/>
          <w:jc w:val="center"/>
        </w:trPr>
        <w:tc>
          <w:tcPr>
            <w:tcW w:w="13" w:type="pct"/>
            <w:vMerge/>
            <w:tcBorders>
              <w:top w:val="single" w:sz="16" w:space="0" w:color="000000"/>
              <w:left w:val="nil"/>
              <w:bottom w:val="double" w:sz="8" w:space="0" w:color="000000"/>
              <w:right w:val="nil"/>
            </w:tcBorders>
            <w:shd w:val="clear" w:color="auto" w:fill="FFFFFF"/>
            <w:vAlign w:val="center"/>
          </w:tcPr>
          <w:p w14:paraId="17AFA9C7"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622" w:type="pct"/>
            <w:tcBorders>
              <w:top w:val="nil"/>
              <w:left w:val="nil"/>
              <w:bottom w:val="double" w:sz="8" w:space="0" w:color="000000"/>
              <w:right w:val="nil"/>
            </w:tcBorders>
            <w:shd w:val="clear" w:color="auto" w:fill="FFFFFF"/>
            <w:vAlign w:val="center"/>
          </w:tcPr>
          <w:p w14:paraId="4911051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771" w:type="pct"/>
            <w:tcBorders>
              <w:top w:val="nil"/>
              <w:left w:val="nil"/>
              <w:bottom w:val="double" w:sz="8" w:space="0" w:color="000000"/>
              <w:right w:val="nil"/>
            </w:tcBorders>
            <w:shd w:val="clear" w:color="auto" w:fill="FFFFFF"/>
            <w:vAlign w:val="center"/>
          </w:tcPr>
          <w:p w14:paraId="2CFC4BD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679" w:type="pct"/>
            <w:tcBorders>
              <w:top w:val="nil"/>
              <w:left w:val="nil"/>
              <w:bottom w:val="double" w:sz="8" w:space="0" w:color="000000"/>
              <w:right w:val="nil"/>
            </w:tcBorders>
            <w:shd w:val="clear" w:color="auto" w:fill="FFFFFF"/>
            <w:vAlign w:val="center"/>
          </w:tcPr>
          <w:p w14:paraId="65F6822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26" w:type="pct"/>
            <w:tcBorders>
              <w:top w:val="nil"/>
              <w:left w:val="nil"/>
              <w:bottom w:val="double" w:sz="8" w:space="0" w:color="000000"/>
              <w:right w:val="nil"/>
            </w:tcBorders>
            <w:shd w:val="clear" w:color="auto" w:fill="FFFFFF"/>
            <w:vAlign w:val="center"/>
          </w:tcPr>
          <w:p w14:paraId="3CECB09F"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8" w:type="pct"/>
            <w:tcBorders>
              <w:top w:val="nil"/>
              <w:left w:val="nil"/>
              <w:bottom w:val="double" w:sz="8" w:space="0" w:color="000000"/>
              <w:right w:val="nil"/>
            </w:tcBorders>
            <w:shd w:val="clear" w:color="auto" w:fill="FFFFFF"/>
          </w:tcPr>
          <w:p w14:paraId="5F40870C" w14:textId="77777777" w:rsidR="005F6336" w:rsidRPr="00114784"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43067BB3"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6AC45293"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186’ya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51,9’u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27,4’ü önemli</w:t>
      </w:r>
      <w:r w:rsidRPr="00A21168">
        <w:rPr>
          <w:rFonts w:ascii="Times New Roman" w:hAnsi="Times New Roman" w:cs="Times New Roman"/>
          <w:sz w:val="24"/>
          <w:szCs w:val="24"/>
        </w:rPr>
        <w:t xml:space="preserve">, </w:t>
      </w:r>
      <w:r>
        <w:rPr>
          <w:rFonts w:ascii="Times New Roman" w:hAnsi="Times New Roman" w:cs="Times New Roman"/>
          <w:sz w:val="24"/>
          <w:szCs w:val="24"/>
        </w:rPr>
        <w:t>% 9,0’ı kısmen önemli, % 7,7’si fikrim yok,</w:t>
      </w:r>
      <w:r w:rsidRPr="00A21168">
        <w:rPr>
          <w:rFonts w:ascii="Times New Roman" w:hAnsi="Times New Roman" w:cs="Times New Roman"/>
          <w:sz w:val="24"/>
          <w:szCs w:val="24"/>
        </w:rPr>
        <w:t xml:space="preserve"> </w:t>
      </w:r>
      <w:r>
        <w:rPr>
          <w:rFonts w:ascii="Times New Roman" w:hAnsi="Times New Roman" w:cs="Times New Roman"/>
          <w:sz w:val="24"/>
          <w:szCs w:val="24"/>
        </w:rPr>
        <w:t>% 3,2’si önemli değil ve % 0,9’u hiç önemli değil olarak cevap vermiştir.</w:t>
      </w:r>
    </w:p>
    <w:p w14:paraId="08A0B55C" w14:textId="12776E18" w:rsidR="00F16854" w:rsidRPr="00DE285C" w:rsidRDefault="00DE285C" w:rsidP="00DE285C">
      <w:pPr>
        <w:autoSpaceDE w:val="0"/>
        <w:autoSpaceDN w:val="0"/>
        <w:adjustRightInd w:val="0"/>
        <w:spacing w:after="0" w:line="480" w:lineRule="auto"/>
        <w:jc w:val="center"/>
        <w:rPr>
          <w:rFonts w:ascii="Times New Roman" w:hAnsi="Times New Roman" w:cs="Times New Roman"/>
          <w:sz w:val="24"/>
          <w:szCs w:val="24"/>
        </w:rPr>
      </w:pPr>
      <w:bookmarkStart w:id="414" w:name="_Toc51449126"/>
      <w:bookmarkStart w:id="415" w:name="_Toc51449926"/>
      <w:r w:rsidRPr="00DE285C">
        <w:rPr>
          <w:rFonts w:ascii="Times New Roman" w:hAnsi="Times New Roman" w:cs="Times New Roman"/>
          <w:b/>
          <w:sz w:val="24"/>
          <w:szCs w:val="24"/>
        </w:rPr>
        <w:lastRenderedPageBreak/>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187</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153-Elektrikli otomobil tercihinde şarj istasyonu bulunabilirliği</w:t>
      </w:r>
      <w:bookmarkEnd w:id="414"/>
      <w:bookmarkEnd w:id="415"/>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4F1DF51F" w14:textId="77777777" w:rsidTr="00DE285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50714F2F"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25F7A12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27ED4DC6"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55CD762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463A8C1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5E345832" w14:textId="77777777" w:rsidTr="00DE285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4B519621" w14:textId="119B903A"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13F9511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5EA8EF24"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48</w:t>
            </w:r>
          </w:p>
        </w:tc>
        <w:tc>
          <w:tcPr>
            <w:tcW w:w="722" w:type="pct"/>
            <w:tcBorders>
              <w:top w:val="single" w:sz="16" w:space="0" w:color="000000"/>
              <w:left w:val="nil"/>
              <w:bottom w:val="nil"/>
              <w:right w:val="nil"/>
            </w:tcBorders>
            <w:shd w:val="clear" w:color="auto" w:fill="FFFFFF"/>
            <w:vAlign w:val="center"/>
          </w:tcPr>
          <w:p w14:paraId="11EB27B9"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7,2</w:t>
            </w:r>
          </w:p>
        </w:tc>
        <w:tc>
          <w:tcPr>
            <w:tcW w:w="986" w:type="pct"/>
            <w:tcBorders>
              <w:top w:val="single" w:sz="16" w:space="0" w:color="000000"/>
              <w:left w:val="nil"/>
              <w:bottom w:val="nil"/>
              <w:right w:val="nil"/>
            </w:tcBorders>
            <w:shd w:val="clear" w:color="auto" w:fill="FFFFFF"/>
            <w:vAlign w:val="center"/>
          </w:tcPr>
          <w:p w14:paraId="055FB06A"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7,2</w:t>
            </w:r>
          </w:p>
        </w:tc>
        <w:tc>
          <w:tcPr>
            <w:tcW w:w="1053" w:type="pct"/>
            <w:tcBorders>
              <w:top w:val="single" w:sz="16" w:space="0" w:color="000000"/>
              <w:left w:val="nil"/>
              <w:bottom w:val="nil"/>
              <w:right w:val="nil"/>
            </w:tcBorders>
            <w:shd w:val="clear" w:color="auto" w:fill="FFFFFF"/>
            <w:vAlign w:val="center"/>
          </w:tcPr>
          <w:p w14:paraId="42FF7B92"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7,2</w:t>
            </w:r>
          </w:p>
        </w:tc>
      </w:tr>
      <w:tr w:rsidR="005F6336" w:rsidRPr="00114784" w14:paraId="07F5E217"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9284CEF"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A1C2D5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66042524"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12</w:t>
            </w:r>
          </w:p>
        </w:tc>
        <w:tc>
          <w:tcPr>
            <w:tcW w:w="722" w:type="pct"/>
            <w:tcBorders>
              <w:top w:val="nil"/>
              <w:left w:val="nil"/>
              <w:bottom w:val="nil"/>
              <w:right w:val="nil"/>
            </w:tcBorders>
            <w:shd w:val="clear" w:color="auto" w:fill="FFFFFF"/>
            <w:vAlign w:val="center"/>
          </w:tcPr>
          <w:p w14:paraId="4811BB4E"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1,8</w:t>
            </w:r>
          </w:p>
        </w:tc>
        <w:tc>
          <w:tcPr>
            <w:tcW w:w="986" w:type="pct"/>
            <w:tcBorders>
              <w:top w:val="nil"/>
              <w:left w:val="nil"/>
              <w:bottom w:val="nil"/>
              <w:right w:val="nil"/>
            </w:tcBorders>
            <w:shd w:val="clear" w:color="auto" w:fill="FFFFFF"/>
            <w:vAlign w:val="center"/>
          </w:tcPr>
          <w:p w14:paraId="6B4B8862"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1,8</w:t>
            </w:r>
          </w:p>
        </w:tc>
        <w:tc>
          <w:tcPr>
            <w:tcW w:w="1053" w:type="pct"/>
            <w:tcBorders>
              <w:top w:val="nil"/>
              <w:left w:val="nil"/>
              <w:bottom w:val="nil"/>
              <w:right w:val="nil"/>
            </w:tcBorders>
            <w:shd w:val="clear" w:color="auto" w:fill="FFFFFF"/>
            <w:vAlign w:val="center"/>
          </w:tcPr>
          <w:p w14:paraId="4BBC0AC4"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9,0</w:t>
            </w:r>
          </w:p>
        </w:tc>
      </w:tr>
      <w:tr w:rsidR="005F6336" w:rsidRPr="00114784" w14:paraId="3E95E073"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EEF3A82"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3AA4893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55318DF3"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24</w:t>
            </w:r>
          </w:p>
        </w:tc>
        <w:tc>
          <w:tcPr>
            <w:tcW w:w="722" w:type="pct"/>
            <w:tcBorders>
              <w:top w:val="nil"/>
              <w:left w:val="nil"/>
              <w:bottom w:val="nil"/>
              <w:right w:val="nil"/>
            </w:tcBorders>
            <w:shd w:val="clear" w:color="auto" w:fill="FFFFFF"/>
            <w:vAlign w:val="center"/>
          </w:tcPr>
          <w:p w14:paraId="691F843B"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3,6</w:t>
            </w:r>
          </w:p>
        </w:tc>
        <w:tc>
          <w:tcPr>
            <w:tcW w:w="986" w:type="pct"/>
            <w:tcBorders>
              <w:top w:val="nil"/>
              <w:left w:val="nil"/>
              <w:bottom w:val="nil"/>
              <w:right w:val="nil"/>
            </w:tcBorders>
            <w:shd w:val="clear" w:color="auto" w:fill="FFFFFF"/>
            <w:vAlign w:val="center"/>
          </w:tcPr>
          <w:p w14:paraId="7920CD48"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3,6</w:t>
            </w:r>
          </w:p>
        </w:tc>
        <w:tc>
          <w:tcPr>
            <w:tcW w:w="1053" w:type="pct"/>
            <w:tcBorders>
              <w:top w:val="nil"/>
              <w:left w:val="nil"/>
              <w:bottom w:val="nil"/>
              <w:right w:val="nil"/>
            </w:tcBorders>
            <w:shd w:val="clear" w:color="auto" w:fill="FFFFFF"/>
            <w:vAlign w:val="center"/>
          </w:tcPr>
          <w:p w14:paraId="7A703B0A"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12,6</w:t>
            </w:r>
          </w:p>
        </w:tc>
      </w:tr>
      <w:tr w:rsidR="005F6336" w:rsidRPr="00114784" w14:paraId="2146BDC1"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16D07253"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55BE85C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091E58BE"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48</w:t>
            </w:r>
          </w:p>
        </w:tc>
        <w:tc>
          <w:tcPr>
            <w:tcW w:w="722" w:type="pct"/>
            <w:tcBorders>
              <w:top w:val="nil"/>
              <w:left w:val="nil"/>
              <w:bottom w:val="nil"/>
              <w:right w:val="nil"/>
            </w:tcBorders>
            <w:shd w:val="clear" w:color="auto" w:fill="FFFFFF"/>
            <w:vAlign w:val="center"/>
          </w:tcPr>
          <w:p w14:paraId="6C3F2EC3"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7,2</w:t>
            </w:r>
          </w:p>
        </w:tc>
        <w:tc>
          <w:tcPr>
            <w:tcW w:w="986" w:type="pct"/>
            <w:tcBorders>
              <w:top w:val="nil"/>
              <w:left w:val="nil"/>
              <w:bottom w:val="nil"/>
              <w:right w:val="nil"/>
            </w:tcBorders>
            <w:shd w:val="clear" w:color="auto" w:fill="FFFFFF"/>
            <w:vAlign w:val="center"/>
          </w:tcPr>
          <w:p w14:paraId="4EF1E274"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7,2</w:t>
            </w:r>
          </w:p>
        </w:tc>
        <w:tc>
          <w:tcPr>
            <w:tcW w:w="1053" w:type="pct"/>
            <w:tcBorders>
              <w:top w:val="nil"/>
              <w:left w:val="nil"/>
              <w:bottom w:val="nil"/>
              <w:right w:val="nil"/>
            </w:tcBorders>
            <w:shd w:val="clear" w:color="auto" w:fill="FFFFFF"/>
            <w:vAlign w:val="center"/>
          </w:tcPr>
          <w:p w14:paraId="30896079"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19,8</w:t>
            </w:r>
          </w:p>
        </w:tc>
      </w:tr>
      <w:tr w:rsidR="005F6336" w:rsidRPr="00114784" w14:paraId="71092AEB"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31EA46A4"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3A4DDE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66E14546"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152</w:t>
            </w:r>
          </w:p>
        </w:tc>
        <w:tc>
          <w:tcPr>
            <w:tcW w:w="722" w:type="pct"/>
            <w:tcBorders>
              <w:top w:val="nil"/>
              <w:left w:val="nil"/>
              <w:bottom w:val="nil"/>
              <w:right w:val="nil"/>
            </w:tcBorders>
            <w:shd w:val="clear" w:color="auto" w:fill="FFFFFF"/>
            <w:vAlign w:val="center"/>
          </w:tcPr>
          <w:p w14:paraId="6B2B7946"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22,9</w:t>
            </w:r>
          </w:p>
        </w:tc>
        <w:tc>
          <w:tcPr>
            <w:tcW w:w="986" w:type="pct"/>
            <w:tcBorders>
              <w:top w:val="nil"/>
              <w:left w:val="nil"/>
              <w:bottom w:val="nil"/>
              <w:right w:val="nil"/>
            </w:tcBorders>
            <w:shd w:val="clear" w:color="auto" w:fill="FFFFFF"/>
            <w:vAlign w:val="center"/>
          </w:tcPr>
          <w:p w14:paraId="7DD87361"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22,9</w:t>
            </w:r>
          </w:p>
        </w:tc>
        <w:tc>
          <w:tcPr>
            <w:tcW w:w="1053" w:type="pct"/>
            <w:tcBorders>
              <w:top w:val="nil"/>
              <w:left w:val="nil"/>
              <w:bottom w:val="nil"/>
              <w:right w:val="nil"/>
            </w:tcBorders>
            <w:shd w:val="clear" w:color="auto" w:fill="FFFFFF"/>
            <w:vAlign w:val="center"/>
          </w:tcPr>
          <w:p w14:paraId="73CF414D"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42,7</w:t>
            </w:r>
          </w:p>
        </w:tc>
      </w:tr>
      <w:tr w:rsidR="005F6336" w:rsidRPr="00114784" w14:paraId="2AD21064"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7C074A2"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7D4716A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2B3E1B61"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381</w:t>
            </w:r>
          </w:p>
        </w:tc>
        <w:tc>
          <w:tcPr>
            <w:tcW w:w="722" w:type="pct"/>
            <w:tcBorders>
              <w:top w:val="nil"/>
              <w:left w:val="nil"/>
              <w:bottom w:val="nil"/>
              <w:right w:val="nil"/>
            </w:tcBorders>
            <w:shd w:val="clear" w:color="auto" w:fill="FFFFFF"/>
            <w:vAlign w:val="center"/>
          </w:tcPr>
          <w:p w14:paraId="08AD2FFC"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57,3</w:t>
            </w:r>
          </w:p>
        </w:tc>
        <w:tc>
          <w:tcPr>
            <w:tcW w:w="986" w:type="pct"/>
            <w:tcBorders>
              <w:top w:val="nil"/>
              <w:left w:val="nil"/>
              <w:bottom w:val="nil"/>
              <w:right w:val="nil"/>
            </w:tcBorders>
            <w:shd w:val="clear" w:color="auto" w:fill="FFFFFF"/>
            <w:vAlign w:val="center"/>
          </w:tcPr>
          <w:p w14:paraId="77167E8E"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57,3</w:t>
            </w:r>
          </w:p>
        </w:tc>
        <w:tc>
          <w:tcPr>
            <w:tcW w:w="1053" w:type="pct"/>
            <w:tcBorders>
              <w:top w:val="nil"/>
              <w:left w:val="nil"/>
              <w:bottom w:val="nil"/>
              <w:right w:val="nil"/>
            </w:tcBorders>
            <w:shd w:val="clear" w:color="auto" w:fill="FFFFFF"/>
            <w:vAlign w:val="center"/>
          </w:tcPr>
          <w:p w14:paraId="35020DA4"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100,0</w:t>
            </w:r>
          </w:p>
        </w:tc>
      </w:tr>
      <w:tr w:rsidR="005F6336" w:rsidRPr="00114784" w14:paraId="5B87C1DD"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57CB8E90"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37291A0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3ED87814"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11836292"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78694391" w14:textId="77777777" w:rsidR="005F6336" w:rsidRPr="00143B65"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43B65">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79520B48" w14:textId="77777777" w:rsidR="005F6336" w:rsidRPr="00143B65"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02252D1B" w14:textId="77777777" w:rsidR="00F16854" w:rsidRDefault="00F16854" w:rsidP="00F16854">
      <w:pPr>
        <w:autoSpaceDE w:val="0"/>
        <w:autoSpaceDN w:val="0"/>
        <w:adjustRightInd w:val="0"/>
        <w:spacing w:after="0" w:line="360" w:lineRule="auto"/>
        <w:ind w:firstLine="708"/>
        <w:jc w:val="both"/>
        <w:rPr>
          <w:rFonts w:ascii="Times New Roman" w:hAnsi="Times New Roman" w:cs="Times New Roman"/>
          <w:sz w:val="24"/>
          <w:szCs w:val="24"/>
        </w:rPr>
      </w:pPr>
    </w:p>
    <w:p w14:paraId="674014E9" w14:textId="5EBC5CEE" w:rsidR="005F6336" w:rsidRDefault="005F6336" w:rsidP="00F16854">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187’ye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57,3’ü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22,9’u önemli</w:t>
      </w:r>
      <w:r w:rsidRPr="00A21168">
        <w:rPr>
          <w:rFonts w:ascii="Times New Roman" w:hAnsi="Times New Roman" w:cs="Times New Roman"/>
          <w:sz w:val="24"/>
          <w:szCs w:val="24"/>
        </w:rPr>
        <w:t xml:space="preserve">, </w:t>
      </w:r>
      <w:r>
        <w:rPr>
          <w:rFonts w:ascii="Times New Roman" w:hAnsi="Times New Roman" w:cs="Times New Roman"/>
          <w:sz w:val="24"/>
          <w:szCs w:val="24"/>
        </w:rPr>
        <w:t>% 7,2’si kısmen önemli, % 7,2’si fikrim yok,</w:t>
      </w:r>
      <w:r w:rsidRPr="00A21168">
        <w:rPr>
          <w:rFonts w:ascii="Times New Roman" w:hAnsi="Times New Roman" w:cs="Times New Roman"/>
          <w:sz w:val="24"/>
          <w:szCs w:val="24"/>
        </w:rPr>
        <w:t xml:space="preserve"> </w:t>
      </w:r>
      <w:r>
        <w:rPr>
          <w:rFonts w:ascii="Times New Roman" w:hAnsi="Times New Roman" w:cs="Times New Roman"/>
          <w:sz w:val="24"/>
          <w:szCs w:val="24"/>
        </w:rPr>
        <w:t>% 3,6’sı önemli değil ve % 1,8’i hiç önemli değil olarak cevap vermiştir.</w:t>
      </w:r>
    </w:p>
    <w:p w14:paraId="7B45F3E5" w14:textId="77777777" w:rsidR="00DE285C" w:rsidRDefault="00DE285C" w:rsidP="00F16854">
      <w:pPr>
        <w:autoSpaceDE w:val="0"/>
        <w:autoSpaceDN w:val="0"/>
        <w:adjustRightInd w:val="0"/>
        <w:spacing w:after="0" w:line="360" w:lineRule="auto"/>
        <w:ind w:firstLine="708"/>
        <w:jc w:val="both"/>
        <w:rPr>
          <w:rFonts w:ascii="Times New Roman" w:hAnsi="Times New Roman" w:cs="Times New Roman"/>
          <w:sz w:val="24"/>
          <w:szCs w:val="24"/>
        </w:rPr>
      </w:pPr>
    </w:p>
    <w:p w14:paraId="37E2D30A" w14:textId="4FF59EBE" w:rsidR="00DE285C" w:rsidRPr="00DE285C" w:rsidRDefault="00DE285C" w:rsidP="0032497E">
      <w:pPr>
        <w:autoSpaceDE w:val="0"/>
        <w:autoSpaceDN w:val="0"/>
        <w:adjustRightInd w:val="0"/>
        <w:spacing w:after="0" w:line="480" w:lineRule="auto"/>
        <w:jc w:val="center"/>
        <w:rPr>
          <w:rFonts w:ascii="Times New Roman" w:hAnsi="Times New Roman" w:cs="Times New Roman"/>
          <w:sz w:val="24"/>
          <w:szCs w:val="24"/>
        </w:rPr>
      </w:pPr>
      <w:bookmarkStart w:id="416" w:name="_Toc51449127"/>
      <w:bookmarkStart w:id="417" w:name="_Toc51449927"/>
      <w:r w:rsidRPr="00DE285C">
        <w:rPr>
          <w:rFonts w:ascii="Times New Roman" w:hAnsi="Times New Roman" w:cs="Times New Roman"/>
          <w:b/>
          <w:sz w:val="24"/>
          <w:szCs w:val="24"/>
        </w:rPr>
        <w:t xml:space="preserve">Tablo </w:t>
      </w:r>
      <w:r w:rsidRPr="00DE285C">
        <w:rPr>
          <w:rFonts w:ascii="Times New Roman" w:hAnsi="Times New Roman" w:cs="Times New Roman"/>
          <w:b/>
          <w:sz w:val="24"/>
          <w:szCs w:val="24"/>
        </w:rPr>
        <w:fldChar w:fldCharType="begin"/>
      </w:r>
      <w:r w:rsidRPr="00DE285C">
        <w:rPr>
          <w:rFonts w:ascii="Times New Roman" w:hAnsi="Times New Roman" w:cs="Times New Roman"/>
          <w:b/>
          <w:sz w:val="24"/>
          <w:szCs w:val="24"/>
        </w:rPr>
        <w:instrText xml:space="preserve"> SEQ Tablo \* ARABIC </w:instrText>
      </w:r>
      <w:r w:rsidRPr="00DE285C">
        <w:rPr>
          <w:rFonts w:ascii="Times New Roman" w:hAnsi="Times New Roman" w:cs="Times New Roman"/>
          <w:b/>
          <w:sz w:val="24"/>
          <w:szCs w:val="24"/>
        </w:rPr>
        <w:fldChar w:fldCharType="separate"/>
      </w:r>
      <w:r w:rsidR="00003EEA">
        <w:rPr>
          <w:rFonts w:ascii="Times New Roman" w:hAnsi="Times New Roman" w:cs="Times New Roman"/>
          <w:b/>
          <w:noProof/>
          <w:sz w:val="24"/>
          <w:szCs w:val="24"/>
        </w:rPr>
        <w:t>188</w:t>
      </w:r>
      <w:r w:rsidRPr="00DE285C">
        <w:rPr>
          <w:rFonts w:ascii="Times New Roman" w:hAnsi="Times New Roman" w:cs="Times New Roman"/>
          <w:b/>
          <w:sz w:val="24"/>
          <w:szCs w:val="24"/>
        </w:rPr>
        <w:fldChar w:fldCharType="end"/>
      </w:r>
      <w:r w:rsidRPr="00DE285C">
        <w:rPr>
          <w:rFonts w:ascii="Times New Roman" w:hAnsi="Times New Roman" w:cs="Times New Roman"/>
          <w:b/>
          <w:sz w:val="24"/>
          <w:szCs w:val="24"/>
        </w:rPr>
        <w:t>. Soru 154-Elektrikli otomobil tercihinde şarj istasyonu yaygınlığı</w:t>
      </w:r>
      <w:bookmarkEnd w:id="416"/>
      <w:bookmarkEnd w:id="41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4"/>
        <w:gridCol w:w="2388"/>
        <w:gridCol w:w="1397"/>
        <w:gridCol w:w="1228"/>
        <w:gridCol w:w="1677"/>
        <w:gridCol w:w="1791"/>
      </w:tblGrid>
      <w:tr w:rsidR="005F6336" w:rsidRPr="00114784" w14:paraId="5FE7B60F" w14:textId="77777777" w:rsidTr="00DE285C">
        <w:trPr>
          <w:cantSplit/>
          <w:trHeight w:val="340"/>
          <w:jc w:val="center"/>
        </w:trPr>
        <w:tc>
          <w:tcPr>
            <w:tcW w:w="1418" w:type="pct"/>
            <w:gridSpan w:val="2"/>
            <w:tcBorders>
              <w:top w:val="double" w:sz="8" w:space="0" w:color="000000"/>
              <w:left w:val="nil"/>
              <w:bottom w:val="single" w:sz="16" w:space="0" w:color="000000"/>
              <w:right w:val="nil"/>
            </w:tcBorders>
            <w:shd w:val="clear" w:color="auto" w:fill="FFFFFF"/>
          </w:tcPr>
          <w:p w14:paraId="4F38A220" w14:textId="7777777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821" w:type="pct"/>
            <w:tcBorders>
              <w:top w:val="double" w:sz="8" w:space="0" w:color="000000"/>
              <w:left w:val="nil"/>
              <w:bottom w:val="single" w:sz="16" w:space="0" w:color="000000"/>
              <w:right w:val="nil"/>
            </w:tcBorders>
            <w:shd w:val="clear" w:color="auto" w:fill="FFFFFF"/>
          </w:tcPr>
          <w:p w14:paraId="4AB0780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Frekans</w:t>
            </w:r>
          </w:p>
        </w:tc>
        <w:tc>
          <w:tcPr>
            <w:tcW w:w="722" w:type="pct"/>
            <w:tcBorders>
              <w:top w:val="double" w:sz="8" w:space="0" w:color="000000"/>
              <w:left w:val="nil"/>
              <w:bottom w:val="single" w:sz="16" w:space="0" w:color="000000"/>
              <w:right w:val="nil"/>
            </w:tcBorders>
            <w:shd w:val="clear" w:color="auto" w:fill="FFFFFF"/>
          </w:tcPr>
          <w:p w14:paraId="6EFA36B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Yüzde</w:t>
            </w:r>
          </w:p>
        </w:tc>
        <w:tc>
          <w:tcPr>
            <w:tcW w:w="986" w:type="pct"/>
            <w:tcBorders>
              <w:top w:val="double" w:sz="8" w:space="0" w:color="000000"/>
              <w:left w:val="nil"/>
              <w:bottom w:val="single" w:sz="16" w:space="0" w:color="000000"/>
              <w:right w:val="nil"/>
            </w:tcBorders>
            <w:shd w:val="clear" w:color="auto" w:fill="FFFFFF"/>
          </w:tcPr>
          <w:p w14:paraId="1011892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Geçerli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c>
          <w:tcPr>
            <w:tcW w:w="1053" w:type="pct"/>
            <w:tcBorders>
              <w:top w:val="double" w:sz="8" w:space="0" w:color="000000"/>
              <w:left w:val="nil"/>
              <w:bottom w:val="single" w:sz="16" w:space="0" w:color="000000"/>
              <w:right w:val="nil"/>
            </w:tcBorders>
            <w:shd w:val="clear" w:color="auto" w:fill="FFFFFF"/>
          </w:tcPr>
          <w:p w14:paraId="0BC6AD0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Birikimli</w:t>
            </w:r>
            <w:r w:rsidRPr="00114784">
              <w:rPr>
                <w:rFonts w:ascii="Times New Roman" w:hAnsi="Times New Roman" w:cs="Times New Roman"/>
                <w:color w:val="000000"/>
                <w:sz w:val="24"/>
                <w:szCs w:val="24"/>
              </w:rPr>
              <w:t xml:space="preserve"> </w:t>
            </w:r>
            <w:r>
              <w:rPr>
                <w:rFonts w:ascii="Times New Roman" w:hAnsi="Times New Roman" w:cs="Times New Roman"/>
                <w:color w:val="000000"/>
                <w:sz w:val="24"/>
                <w:szCs w:val="24"/>
              </w:rPr>
              <w:t>Yüzde</w:t>
            </w:r>
          </w:p>
        </w:tc>
      </w:tr>
      <w:tr w:rsidR="005F6336" w:rsidRPr="00114784" w14:paraId="2E443DBD" w14:textId="77777777" w:rsidTr="00DE285C">
        <w:trPr>
          <w:cantSplit/>
          <w:trHeight w:val="340"/>
          <w:jc w:val="center"/>
        </w:trPr>
        <w:tc>
          <w:tcPr>
            <w:tcW w:w="14" w:type="pct"/>
            <w:vMerge w:val="restart"/>
            <w:tcBorders>
              <w:top w:val="single" w:sz="16" w:space="0" w:color="000000"/>
              <w:left w:val="nil"/>
              <w:bottom w:val="double" w:sz="8" w:space="0" w:color="000000"/>
              <w:right w:val="nil"/>
            </w:tcBorders>
            <w:shd w:val="clear" w:color="auto" w:fill="FFFFFF"/>
            <w:vAlign w:val="center"/>
          </w:tcPr>
          <w:p w14:paraId="57404E37" w14:textId="381FF867" w:rsidR="005F6336" w:rsidRPr="00114784" w:rsidRDefault="005F6336" w:rsidP="00DE285C">
            <w:pPr>
              <w:autoSpaceDE w:val="0"/>
              <w:autoSpaceDN w:val="0"/>
              <w:adjustRightInd w:val="0"/>
              <w:spacing w:after="0" w:line="240" w:lineRule="auto"/>
              <w:ind w:left="60" w:right="60"/>
              <w:rPr>
                <w:rFonts w:ascii="Times New Roman" w:hAnsi="Times New Roman" w:cs="Times New Roman"/>
                <w:color w:val="000000"/>
                <w:sz w:val="24"/>
                <w:szCs w:val="24"/>
              </w:rPr>
            </w:pPr>
          </w:p>
        </w:tc>
        <w:tc>
          <w:tcPr>
            <w:tcW w:w="1403" w:type="pct"/>
            <w:tcBorders>
              <w:top w:val="single" w:sz="16" w:space="0" w:color="000000"/>
              <w:left w:val="nil"/>
              <w:bottom w:val="nil"/>
              <w:right w:val="nil"/>
            </w:tcBorders>
            <w:shd w:val="clear" w:color="auto" w:fill="FFFFFF"/>
            <w:vAlign w:val="center"/>
          </w:tcPr>
          <w:p w14:paraId="59057BF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Fikrim Yok</w:t>
            </w:r>
          </w:p>
        </w:tc>
        <w:tc>
          <w:tcPr>
            <w:tcW w:w="821" w:type="pct"/>
            <w:tcBorders>
              <w:top w:val="single" w:sz="16" w:space="0" w:color="000000"/>
              <w:left w:val="nil"/>
              <w:bottom w:val="nil"/>
              <w:right w:val="nil"/>
            </w:tcBorders>
            <w:shd w:val="clear" w:color="auto" w:fill="FFFFFF"/>
            <w:vAlign w:val="center"/>
          </w:tcPr>
          <w:p w14:paraId="42722A8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48</w:t>
            </w:r>
          </w:p>
        </w:tc>
        <w:tc>
          <w:tcPr>
            <w:tcW w:w="722" w:type="pct"/>
            <w:tcBorders>
              <w:top w:val="single" w:sz="16" w:space="0" w:color="000000"/>
              <w:left w:val="nil"/>
              <w:bottom w:val="nil"/>
              <w:right w:val="nil"/>
            </w:tcBorders>
            <w:shd w:val="clear" w:color="auto" w:fill="FFFFFF"/>
            <w:vAlign w:val="center"/>
          </w:tcPr>
          <w:p w14:paraId="30D5FE1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986" w:type="pct"/>
            <w:tcBorders>
              <w:top w:val="single" w:sz="16" w:space="0" w:color="000000"/>
              <w:left w:val="nil"/>
              <w:bottom w:val="nil"/>
              <w:right w:val="nil"/>
            </w:tcBorders>
            <w:shd w:val="clear" w:color="auto" w:fill="FFFFFF"/>
            <w:vAlign w:val="center"/>
          </w:tcPr>
          <w:p w14:paraId="1C81A70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c>
          <w:tcPr>
            <w:tcW w:w="1053" w:type="pct"/>
            <w:tcBorders>
              <w:top w:val="single" w:sz="16" w:space="0" w:color="000000"/>
              <w:left w:val="nil"/>
              <w:bottom w:val="nil"/>
              <w:right w:val="nil"/>
            </w:tcBorders>
            <w:shd w:val="clear" w:color="auto" w:fill="FFFFFF"/>
            <w:vAlign w:val="center"/>
          </w:tcPr>
          <w:p w14:paraId="34F175E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7,2</w:t>
            </w:r>
          </w:p>
        </w:tc>
      </w:tr>
      <w:tr w:rsidR="005F6336" w:rsidRPr="00114784" w14:paraId="08867342"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B013EF3"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9D8A81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Hiç Önemli Değil</w:t>
            </w:r>
          </w:p>
        </w:tc>
        <w:tc>
          <w:tcPr>
            <w:tcW w:w="821" w:type="pct"/>
            <w:tcBorders>
              <w:top w:val="nil"/>
              <w:left w:val="nil"/>
              <w:bottom w:val="nil"/>
              <w:right w:val="nil"/>
            </w:tcBorders>
            <w:shd w:val="clear" w:color="auto" w:fill="FFFFFF"/>
            <w:vAlign w:val="center"/>
          </w:tcPr>
          <w:p w14:paraId="17B5AD49"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9</w:t>
            </w:r>
          </w:p>
        </w:tc>
        <w:tc>
          <w:tcPr>
            <w:tcW w:w="722" w:type="pct"/>
            <w:tcBorders>
              <w:top w:val="nil"/>
              <w:left w:val="nil"/>
              <w:bottom w:val="nil"/>
              <w:right w:val="nil"/>
            </w:tcBorders>
            <w:shd w:val="clear" w:color="auto" w:fill="FFFFFF"/>
            <w:vAlign w:val="center"/>
          </w:tcPr>
          <w:p w14:paraId="2FC59A1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986" w:type="pct"/>
            <w:tcBorders>
              <w:top w:val="nil"/>
              <w:left w:val="nil"/>
              <w:bottom w:val="nil"/>
              <w:right w:val="nil"/>
            </w:tcBorders>
            <w:shd w:val="clear" w:color="auto" w:fill="FFFFFF"/>
            <w:vAlign w:val="center"/>
          </w:tcPr>
          <w:p w14:paraId="4AB4622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1,4</w:t>
            </w:r>
          </w:p>
        </w:tc>
        <w:tc>
          <w:tcPr>
            <w:tcW w:w="1053" w:type="pct"/>
            <w:tcBorders>
              <w:top w:val="nil"/>
              <w:left w:val="nil"/>
              <w:bottom w:val="nil"/>
              <w:right w:val="nil"/>
            </w:tcBorders>
            <w:shd w:val="clear" w:color="auto" w:fill="FFFFFF"/>
            <w:vAlign w:val="center"/>
          </w:tcPr>
          <w:p w14:paraId="052571A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8,6</w:t>
            </w:r>
          </w:p>
        </w:tc>
      </w:tr>
      <w:tr w:rsidR="005F6336" w:rsidRPr="00114784" w14:paraId="548482CF"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9005F0E"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0E4B58C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 Değil</w:t>
            </w:r>
          </w:p>
        </w:tc>
        <w:tc>
          <w:tcPr>
            <w:tcW w:w="821" w:type="pct"/>
            <w:tcBorders>
              <w:top w:val="nil"/>
              <w:left w:val="nil"/>
              <w:bottom w:val="nil"/>
              <w:right w:val="nil"/>
            </w:tcBorders>
            <w:shd w:val="clear" w:color="auto" w:fill="FFFFFF"/>
            <w:vAlign w:val="center"/>
          </w:tcPr>
          <w:p w14:paraId="7B99A91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21</w:t>
            </w:r>
          </w:p>
        </w:tc>
        <w:tc>
          <w:tcPr>
            <w:tcW w:w="722" w:type="pct"/>
            <w:tcBorders>
              <w:top w:val="nil"/>
              <w:left w:val="nil"/>
              <w:bottom w:val="nil"/>
              <w:right w:val="nil"/>
            </w:tcBorders>
            <w:shd w:val="clear" w:color="auto" w:fill="FFFFFF"/>
            <w:vAlign w:val="center"/>
          </w:tcPr>
          <w:p w14:paraId="50F8357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986" w:type="pct"/>
            <w:tcBorders>
              <w:top w:val="nil"/>
              <w:left w:val="nil"/>
              <w:bottom w:val="nil"/>
              <w:right w:val="nil"/>
            </w:tcBorders>
            <w:shd w:val="clear" w:color="auto" w:fill="FFFFFF"/>
            <w:vAlign w:val="center"/>
          </w:tcPr>
          <w:p w14:paraId="5D28D25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3,2</w:t>
            </w:r>
          </w:p>
        </w:tc>
        <w:tc>
          <w:tcPr>
            <w:tcW w:w="1053" w:type="pct"/>
            <w:tcBorders>
              <w:top w:val="nil"/>
              <w:left w:val="nil"/>
              <w:bottom w:val="nil"/>
              <w:right w:val="nil"/>
            </w:tcBorders>
            <w:shd w:val="clear" w:color="auto" w:fill="FFFFFF"/>
            <w:vAlign w:val="center"/>
          </w:tcPr>
          <w:p w14:paraId="021AADA7"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11,7</w:t>
            </w:r>
          </w:p>
        </w:tc>
      </w:tr>
      <w:tr w:rsidR="005F6336" w:rsidRPr="00114784" w14:paraId="26436299"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7A9B204E"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C3350C4"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Kısmen Önemli</w:t>
            </w:r>
          </w:p>
        </w:tc>
        <w:tc>
          <w:tcPr>
            <w:tcW w:w="821" w:type="pct"/>
            <w:tcBorders>
              <w:top w:val="nil"/>
              <w:left w:val="nil"/>
              <w:bottom w:val="nil"/>
              <w:right w:val="nil"/>
            </w:tcBorders>
            <w:shd w:val="clear" w:color="auto" w:fill="FFFFFF"/>
            <w:vAlign w:val="center"/>
          </w:tcPr>
          <w:p w14:paraId="47AE2F91"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45</w:t>
            </w:r>
          </w:p>
        </w:tc>
        <w:tc>
          <w:tcPr>
            <w:tcW w:w="722" w:type="pct"/>
            <w:tcBorders>
              <w:top w:val="nil"/>
              <w:left w:val="nil"/>
              <w:bottom w:val="nil"/>
              <w:right w:val="nil"/>
            </w:tcBorders>
            <w:shd w:val="clear" w:color="auto" w:fill="FFFFFF"/>
            <w:vAlign w:val="center"/>
          </w:tcPr>
          <w:p w14:paraId="0063A8A5"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986" w:type="pct"/>
            <w:tcBorders>
              <w:top w:val="nil"/>
              <w:left w:val="nil"/>
              <w:bottom w:val="nil"/>
              <w:right w:val="nil"/>
            </w:tcBorders>
            <w:shd w:val="clear" w:color="auto" w:fill="FFFFFF"/>
            <w:vAlign w:val="center"/>
          </w:tcPr>
          <w:p w14:paraId="0A4962B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6,8</w:t>
            </w:r>
          </w:p>
        </w:tc>
        <w:tc>
          <w:tcPr>
            <w:tcW w:w="1053" w:type="pct"/>
            <w:tcBorders>
              <w:top w:val="nil"/>
              <w:left w:val="nil"/>
              <w:bottom w:val="nil"/>
              <w:right w:val="nil"/>
            </w:tcBorders>
            <w:shd w:val="clear" w:color="auto" w:fill="FFFFFF"/>
            <w:vAlign w:val="center"/>
          </w:tcPr>
          <w:p w14:paraId="3C5BBBE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18,5</w:t>
            </w:r>
          </w:p>
        </w:tc>
      </w:tr>
      <w:tr w:rsidR="005F6336" w:rsidRPr="00114784" w14:paraId="14A3A4E2"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022A5729"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2D5E6FA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Önemli</w:t>
            </w:r>
          </w:p>
        </w:tc>
        <w:tc>
          <w:tcPr>
            <w:tcW w:w="821" w:type="pct"/>
            <w:tcBorders>
              <w:top w:val="nil"/>
              <w:left w:val="nil"/>
              <w:bottom w:val="nil"/>
              <w:right w:val="nil"/>
            </w:tcBorders>
            <w:shd w:val="clear" w:color="auto" w:fill="FFFFFF"/>
            <w:vAlign w:val="center"/>
          </w:tcPr>
          <w:p w14:paraId="1AED1BA8"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164</w:t>
            </w:r>
          </w:p>
        </w:tc>
        <w:tc>
          <w:tcPr>
            <w:tcW w:w="722" w:type="pct"/>
            <w:tcBorders>
              <w:top w:val="nil"/>
              <w:left w:val="nil"/>
              <w:bottom w:val="nil"/>
              <w:right w:val="nil"/>
            </w:tcBorders>
            <w:shd w:val="clear" w:color="auto" w:fill="FFFFFF"/>
            <w:vAlign w:val="center"/>
          </w:tcPr>
          <w:p w14:paraId="154AADF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24,7</w:t>
            </w:r>
          </w:p>
        </w:tc>
        <w:tc>
          <w:tcPr>
            <w:tcW w:w="986" w:type="pct"/>
            <w:tcBorders>
              <w:top w:val="nil"/>
              <w:left w:val="nil"/>
              <w:bottom w:val="nil"/>
              <w:right w:val="nil"/>
            </w:tcBorders>
            <w:shd w:val="clear" w:color="auto" w:fill="FFFFFF"/>
            <w:vAlign w:val="center"/>
          </w:tcPr>
          <w:p w14:paraId="6CFF829D"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24,7</w:t>
            </w:r>
          </w:p>
        </w:tc>
        <w:tc>
          <w:tcPr>
            <w:tcW w:w="1053" w:type="pct"/>
            <w:tcBorders>
              <w:top w:val="nil"/>
              <w:left w:val="nil"/>
              <w:bottom w:val="nil"/>
              <w:right w:val="nil"/>
            </w:tcBorders>
            <w:shd w:val="clear" w:color="auto" w:fill="FFFFFF"/>
            <w:vAlign w:val="center"/>
          </w:tcPr>
          <w:p w14:paraId="2142A43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43,2</w:t>
            </w:r>
          </w:p>
        </w:tc>
      </w:tr>
      <w:tr w:rsidR="005F6336" w:rsidRPr="00114784" w14:paraId="68D76007"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64F93B14"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nil"/>
              <w:right w:val="nil"/>
            </w:tcBorders>
            <w:shd w:val="clear" w:color="auto" w:fill="FFFFFF"/>
            <w:vAlign w:val="center"/>
          </w:tcPr>
          <w:p w14:paraId="485C6B5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Çok Önemli</w:t>
            </w:r>
          </w:p>
        </w:tc>
        <w:tc>
          <w:tcPr>
            <w:tcW w:w="821" w:type="pct"/>
            <w:tcBorders>
              <w:top w:val="nil"/>
              <w:left w:val="nil"/>
              <w:bottom w:val="nil"/>
              <w:right w:val="nil"/>
            </w:tcBorders>
            <w:shd w:val="clear" w:color="auto" w:fill="FFFFFF"/>
            <w:vAlign w:val="center"/>
          </w:tcPr>
          <w:p w14:paraId="1C8E08B3"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378</w:t>
            </w:r>
          </w:p>
        </w:tc>
        <w:tc>
          <w:tcPr>
            <w:tcW w:w="722" w:type="pct"/>
            <w:tcBorders>
              <w:top w:val="nil"/>
              <w:left w:val="nil"/>
              <w:bottom w:val="nil"/>
              <w:right w:val="nil"/>
            </w:tcBorders>
            <w:shd w:val="clear" w:color="auto" w:fill="FFFFFF"/>
            <w:vAlign w:val="center"/>
          </w:tcPr>
          <w:p w14:paraId="0FF081B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56,8</w:t>
            </w:r>
          </w:p>
        </w:tc>
        <w:tc>
          <w:tcPr>
            <w:tcW w:w="986" w:type="pct"/>
            <w:tcBorders>
              <w:top w:val="nil"/>
              <w:left w:val="nil"/>
              <w:bottom w:val="nil"/>
              <w:right w:val="nil"/>
            </w:tcBorders>
            <w:shd w:val="clear" w:color="auto" w:fill="FFFFFF"/>
            <w:vAlign w:val="center"/>
          </w:tcPr>
          <w:p w14:paraId="18ABFB6E"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56,8</w:t>
            </w:r>
          </w:p>
        </w:tc>
        <w:tc>
          <w:tcPr>
            <w:tcW w:w="1053" w:type="pct"/>
            <w:tcBorders>
              <w:top w:val="nil"/>
              <w:left w:val="nil"/>
              <w:bottom w:val="nil"/>
              <w:right w:val="nil"/>
            </w:tcBorders>
            <w:shd w:val="clear" w:color="auto" w:fill="FFFFFF"/>
            <w:vAlign w:val="center"/>
          </w:tcPr>
          <w:p w14:paraId="18D9712C"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r>
      <w:tr w:rsidR="005F6336" w:rsidRPr="00114784" w14:paraId="29626286" w14:textId="77777777" w:rsidTr="00DE285C">
        <w:trPr>
          <w:cantSplit/>
          <w:trHeight w:val="340"/>
          <w:jc w:val="center"/>
        </w:trPr>
        <w:tc>
          <w:tcPr>
            <w:tcW w:w="14" w:type="pct"/>
            <w:vMerge/>
            <w:tcBorders>
              <w:top w:val="single" w:sz="16" w:space="0" w:color="000000"/>
              <w:left w:val="nil"/>
              <w:bottom w:val="double" w:sz="8" w:space="0" w:color="000000"/>
              <w:right w:val="nil"/>
            </w:tcBorders>
            <w:shd w:val="clear" w:color="auto" w:fill="FFFFFF"/>
            <w:vAlign w:val="center"/>
          </w:tcPr>
          <w:p w14:paraId="298BCB7B" w14:textId="77777777" w:rsidR="005F6336" w:rsidRPr="00114784" w:rsidRDefault="005F6336" w:rsidP="00DE285C">
            <w:pPr>
              <w:autoSpaceDE w:val="0"/>
              <w:autoSpaceDN w:val="0"/>
              <w:adjustRightInd w:val="0"/>
              <w:spacing w:after="0" w:line="240" w:lineRule="auto"/>
              <w:rPr>
                <w:rFonts w:ascii="Times New Roman" w:hAnsi="Times New Roman" w:cs="Times New Roman"/>
                <w:color w:val="000000"/>
                <w:sz w:val="24"/>
                <w:szCs w:val="24"/>
              </w:rPr>
            </w:pPr>
          </w:p>
        </w:tc>
        <w:tc>
          <w:tcPr>
            <w:tcW w:w="1403" w:type="pct"/>
            <w:tcBorders>
              <w:top w:val="nil"/>
              <w:left w:val="nil"/>
              <w:bottom w:val="double" w:sz="8" w:space="0" w:color="000000"/>
              <w:right w:val="nil"/>
            </w:tcBorders>
            <w:shd w:val="clear" w:color="auto" w:fill="FFFFFF"/>
            <w:vAlign w:val="center"/>
          </w:tcPr>
          <w:p w14:paraId="7309E67A"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Toplam</w:t>
            </w:r>
          </w:p>
        </w:tc>
        <w:tc>
          <w:tcPr>
            <w:tcW w:w="821" w:type="pct"/>
            <w:tcBorders>
              <w:top w:val="nil"/>
              <w:left w:val="nil"/>
              <w:bottom w:val="double" w:sz="8" w:space="0" w:color="000000"/>
              <w:right w:val="nil"/>
            </w:tcBorders>
            <w:shd w:val="clear" w:color="auto" w:fill="FFFFFF"/>
            <w:vAlign w:val="center"/>
          </w:tcPr>
          <w:p w14:paraId="5DDBCA62"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665</w:t>
            </w:r>
          </w:p>
        </w:tc>
        <w:tc>
          <w:tcPr>
            <w:tcW w:w="722" w:type="pct"/>
            <w:tcBorders>
              <w:top w:val="nil"/>
              <w:left w:val="nil"/>
              <w:bottom w:val="double" w:sz="8" w:space="0" w:color="000000"/>
              <w:right w:val="nil"/>
            </w:tcBorders>
            <w:shd w:val="clear" w:color="auto" w:fill="FFFFFF"/>
            <w:vAlign w:val="center"/>
          </w:tcPr>
          <w:p w14:paraId="53EFF960"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986" w:type="pct"/>
            <w:tcBorders>
              <w:top w:val="nil"/>
              <w:left w:val="nil"/>
              <w:bottom w:val="double" w:sz="8" w:space="0" w:color="000000"/>
              <w:right w:val="nil"/>
            </w:tcBorders>
            <w:shd w:val="clear" w:color="auto" w:fill="FFFFFF"/>
            <w:vAlign w:val="center"/>
          </w:tcPr>
          <w:p w14:paraId="383EC7AB" w14:textId="77777777" w:rsidR="005F6336" w:rsidRPr="00114784" w:rsidRDefault="005F6336" w:rsidP="00DE285C">
            <w:pPr>
              <w:autoSpaceDE w:val="0"/>
              <w:autoSpaceDN w:val="0"/>
              <w:adjustRightInd w:val="0"/>
              <w:spacing w:after="0" w:line="240" w:lineRule="auto"/>
              <w:ind w:left="60" w:right="60"/>
              <w:jc w:val="center"/>
              <w:rPr>
                <w:rFonts w:ascii="Times New Roman" w:hAnsi="Times New Roman" w:cs="Times New Roman"/>
                <w:color w:val="000000"/>
                <w:sz w:val="24"/>
                <w:szCs w:val="24"/>
              </w:rPr>
            </w:pPr>
            <w:r w:rsidRPr="00114784">
              <w:rPr>
                <w:rFonts w:ascii="Times New Roman" w:hAnsi="Times New Roman" w:cs="Times New Roman"/>
                <w:color w:val="000000"/>
                <w:sz w:val="24"/>
                <w:szCs w:val="24"/>
              </w:rPr>
              <w:t>100,0</w:t>
            </w:r>
          </w:p>
        </w:tc>
        <w:tc>
          <w:tcPr>
            <w:tcW w:w="1053" w:type="pct"/>
            <w:tcBorders>
              <w:top w:val="nil"/>
              <w:left w:val="nil"/>
              <w:bottom w:val="double" w:sz="8" w:space="0" w:color="000000"/>
              <w:right w:val="nil"/>
            </w:tcBorders>
            <w:shd w:val="clear" w:color="auto" w:fill="FFFFFF"/>
          </w:tcPr>
          <w:p w14:paraId="5B7EC542" w14:textId="77777777" w:rsidR="005F6336" w:rsidRPr="00114784" w:rsidRDefault="005F6336" w:rsidP="00DE285C">
            <w:pPr>
              <w:autoSpaceDE w:val="0"/>
              <w:autoSpaceDN w:val="0"/>
              <w:adjustRightInd w:val="0"/>
              <w:spacing w:after="0" w:line="240" w:lineRule="auto"/>
              <w:jc w:val="center"/>
              <w:rPr>
                <w:rFonts w:ascii="Times New Roman" w:hAnsi="Times New Roman" w:cs="Times New Roman"/>
                <w:sz w:val="24"/>
                <w:szCs w:val="24"/>
              </w:rPr>
            </w:pPr>
          </w:p>
        </w:tc>
      </w:tr>
    </w:tbl>
    <w:p w14:paraId="3E6A7796" w14:textId="77777777" w:rsidR="005F6336" w:rsidRPr="00114784" w:rsidRDefault="005F6336" w:rsidP="00B16FAC">
      <w:pPr>
        <w:autoSpaceDE w:val="0"/>
        <w:autoSpaceDN w:val="0"/>
        <w:adjustRightInd w:val="0"/>
        <w:spacing w:after="0" w:line="360" w:lineRule="auto"/>
        <w:rPr>
          <w:rFonts w:ascii="Times New Roman" w:hAnsi="Times New Roman" w:cs="Times New Roman"/>
          <w:sz w:val="24"/>
          <w:szCs w:val="24"/>
        </w:rPr>
      </w:pPr>
    </w:p>
    <w:p w14:paraId="157A8538" w14:textId="77777777" w:rsidR="005F6336" w:rsidRDefault="005F6336" w:rsidP="00B16FAC">
      <w:pPr>
        <w:autoSpaceDE w:val="0"/>
        <w:autoSpaceDN w:val="0"/>
        <w:adjustRightInd w:val="0"/>
        <w:spacing w:after="0" w:line="360" w:lineRule="auto"/>
        <w:ind w:firstLine="708"/>
        <w:jc w:val="both"/>
        <w:rPr>
          <w:rFonts w:ascii="Times New Roman" w:hAnsi="Times New Roman" w:cs="Times New Roman"/>
          <w:sz w:val="24"/>
          <w:szCs w:val="24"/>
        </w:rPr>
      </w:pPr>
      <w:r w:rsidRPr="00A21168">
        <w:rPr>
          <w:rFonts w:ascii="Times New Roman" w:hAnsi="Times New Roman" w:cs="Times New Roman"/>
          <w:sz w:val="24"/>
          <w:szCs w:val="24"/>
        </w:rPr>
        <w:t xml:space="preserve">Tablo </w:t>
      </w:r>
      <w:r>
        <w:rPr>
          <w:rFonts w:ascii="Times New Roman" w:hAnsi="Times New Roman" w:cs="Times New Roman"/>
          <w:sz w:val="24"/>
          <w:szCs w:val="24"/>
        </w:rPr>
        <w:t xml:space="preserve">188’e </w:t>
      </w:r>
      <w:r w:rsidRPr="00A21168">
        <w:rPr>
          <w:rFonts w:ascii="Times New Roman" w:hAnsi="Times New Roman" w:cs="Times New Roman"/>
          <w:sz w:val="24"/>
          <w:szCs w:val="24"/>
        </w:rPr>
        <w:t xml:space="preserve">bakıldığında ankete katılanların </w:t>
      </w:r>
      <w:r>
        <w:rPr>
          <w:rFonts w:ascii="Times New Roman" w:hAnsi="Times New Roman" w:cs="Times New Roman"/>
          <w:sz w:val="24"/>
          <w:szCs w:val="24"/>
        </w:rPr>
        <w:t xml:space="preserve">% 56,8’i çok önemli, </w:t>
      </w:r>
      <w:r w:rsidRPr="00A21168">
        <w:rPr>
          <w:rFonts w:ascii="Times New Roman" w:hAnsi="Times New Roman" w:cs="Times New Roman"/>
          <w:sz w:val="24"/>
          <w:szCs w:val="24"/>
        </w:rPr>
        <w:t xml:space="preserve">% </w:t>
      </w:r>
      <w:r>
        <w:rPr>
          <w:rFonts w:ascii="Times New Roman" w:hAnsi="Times New Roman" w:cs="Times New Roman"/>
          <w:sz w:val="24"/>
          <w:szCs w:val="24"/>
        </w:rPr>
        <w:t>24,7’si önemli</w:t>
      </w:r>
      <w:r w:rsidRPr="00A21168">
        <w:rPr>
          <w:rFonts w:ascii="Times New Roman" w:hAnsi="Times New Roman" w:cs="Times New Roman"/>
          <w:sz w:val="24"/>
          <w:szCs w:val="24"/>
        </w:rPr>
        <w:t>,</w:t>
      </w:r>
      <w:r>
        <w:rPr>
          <w:rFonts w:ascii="Times New Roman" w:hAnsi="Times New Roman" w:cs="Times New Roman"/>
          <w:sz w:val="24"/>
          <w:szCs w:val="24"/>
        </w:rPr>
        <w:t xml:space="preserve"> % 7,2’si fikrim yok,</w:t>
      </w:r>
      <w:r w:rsidRPr="00A21168">
        <w:rPr>
          <w:rFonts w:ascii="Times New Roman" w:hAnsi="Times New Roman" w:cs="Times New Roman"/>
          <w:sz w:val="24"/>
          <w:szCs w:val="24"/>
        </w:rPr>
        <w:t xml:space="preserve"> </w:t>
      </w:r>
      <w:r>
        <w:rPr>
          <w:rFonts w:ascii="Times New Roman" w:hAnsi="Times New Roman" w:cs="Times New Roman"/>
          <w:sz w:val="24"/>
          <w:szCs w:val="24"/>
        </w:rPr>
        <w:t>% 6,8’i kısmen önemli, % 3,2’si önemli değil ve % 1,4’ü hiç önemli değil olarak cevap vermiştir.</w:t>
      </w:r>
    </w:p>
    <w:p w14:paraId="18557303" w14:textId="77777777" w:rsidR="005F6336" w:rsidRDefault="005F6336" w:rsidP="00B16FAC">
      <w:pPr>
        <w:autoSpaceDE w:val="0"/>
        <w:autoSpaceDN w:val="0"/>
        <w:adjustRightInd w:val="0"/>
        <w:spacing w:after="0" w:line="360" w:lineRule="auto"/>
        <w:rPr>
          <w:rFonts w:ascii="Times New Roman" w:hAnsi="Times New Roman" w:cs="Times New Roman"/>
          <w:sz w:val="24"/>
          <w:szCs w:val="24"/>
        </w:rPr>
      </w:pPr>
    </w:p>
    <w:p w14:paraId="1F9E722D" w14:textId="3E289D82" w:rsidR="00A40AB6" w:rsidRDefault="00A40AB6" w:rsidP="009B73C3">
      <w:pPr>
        <w:pStyle w:val="Balk3"/>
        <w:numPr>
          <w:ilvl w:val="2"/>
          <w:numId w:val="7"/>
        </w:numPr>
        <w:ind w:left="1276" w:hanging="567"/>
      </w:pPr>
      <w:bookmarkStart w:id="418" w:name="_Toc51190554"/>
      <w:r w:rsidRPr="00C6110C">
        <w:lastRenderedPageBreak/>
        <w:t xml:space="preserve">Kişilik Anketi </w:t>
      </w:r>
      <w:r>
        <w:t>Bulguları</w:t>
      </w:r>
      <w:bookmarkEnd w:id="418"/>
    </w:p>
    <w:p w14:paraId="1C8EF500" w14:textId="77777777" w:rsidR="00F04D03" w:rsidRPr="00F04D03" w:rsidRDefault="00F04D03" w:rsidP="00B16FAC">
      <w:pPr>
        <w:autoSpaceDE w:val="0"/>
        <w:autoSpaceDN w:val="0"/>
        <w:adjustRightInd w:val="0"/>
        <w:spacing w:after="0" w:line="360" w:lineRule="auto"/>
        <w:ind w:firstLine="708"/>
        <w:jc w:val="both"/>
        <w:rPr>
          <w:rFonts w:ascii="Times New Roman" w:hAnsi="Times New Roman" w:cs="Times New Roman"/>
          <w:sz w:val="24"/>
          <w:szCs w:val="24"/>
        </w:rPr>
      </w:pPr>
      <w:r w:rsidRPr="00F04D03">
        <w:rPr>
          <w:rFonts w:ascii="Times New Roman" w:hAnsi="Times New Roman" w:cs="Times New Roman"/>
          <w:sz w:val="24"/>
          <w:szCs w:val="24"/>
        </w:rPr>
        <w:t>Kişilik anketinden elde edilen bulguların toplu olarak frekans ve yüzdeleri aşağıdaki tabloda görülmektedir.</w:t>
      </w:r>
    </w:p>
    <w:p w14:paraId="3359D3DF" w14:textId="77777777" w:rsidR="00F16854" w:rsidRDefault="00F16854" w:rsidP="00B16FAC">
      <w:pPr>
        <w:autoSpaceDE w:val="0"/>
        <w:autoSpaceDN w:val="0"/>
        <w:adjustRightInd w:val="0"/>
        <w:spacing w:after="0" w:line="360" w:lineRule="auto"/>
        <w:rPr>
          <w:rFonts w:ascii="Times New Roman" w:hAnsi="Times New Roman" w:cs="Times New Roman"/>
          <w:b/>
          <w:sz w:val="24"/>
          <w:szCs w:val="24"/>
        </w:rPr>
      </w:pPr>
    </w:p>
    <w:p w14:paraId="1821E7CF" w14:textId="48D2147D" w:rsidR="00A40AB6" w:rsidRPr="007D0F94" w:rsidRDefault="007D0F94" w:rsidP="00B16FAC">
      <w:pPr>
        <w:pStyle w:val="ResimYazs"/>
        <w:keepNext/>
        <w:spacing w:line="360" w:lineRule="auto"/>
        <w:jc w:val="center"/>
        <w:rPr>
          <w:rFonts w:ascii="Times New Roman" w:hAnsi="Times New Roman" w:cs="Times New Roman"/>
          <w:b/>
          <w:i w:val="0"/>
          <w:color w:val="auto"/>
          <w:sz w:val="24"/>
          <w:szCs w:val="24"/>
        </w:rPr>
      </w:pPr>
      <w:bookmarkStart w:id="419" w:name="_Toc51449128"/>
      <w:bookmarkStart w:id="420" w:name="_Toc51449928"/>
      <w:r w:rsidRPr="007D0F94">
        <w:rPr>
          <w:rFonts w:ascii="Times New Roman" w:hAnsi="Times New Roman" w:cs="Times New Roman"/>
          <w:b/>
          <w:i w:val="0"/>
          <w:color w:val="auto"/>
          <w:sz w:val="24"/>
          <w:szCs w:val="24"/>
        </w:rPr>
        <w:t xml:space="preserve">Tablo </w:t>
      </w:r>
      <w:r w:rsidRPr="007D0F94">
        <w:rPr>
          <w:rFonts w:ascii="Times New Roman" w:hAnsi="Times New Roman" w:cs="Times New Roman"/>
          <w:b/>
          <w:i w:val="0"/>
          <w:color w:val="auto"/>
          <w:sz w:val="24"/>
          <w:szCs w:val="24"/>
        </w:rPr>
        <w:fldChar w:fldCharType="begin"/>
      </w:r>
      <w:r w:rsidRPr="007D0F94">
        <w:rPr>
          <w:rFonts w:ascii="Times New Roman" w:hAnsi="Times New Roman" w:cs="Times New Roman"/>
          <w:b/>
          <w:i w:val="0"/>
          <w:color w:val="auto"/>
          <w:sz w:val="24"/>
          <w:szCs w:val="24"/>
        </w:rPr>
        <w:instrText xml:space="preserve"> SEQ Tablo \* ARABIC </w:instrText>
      </w:r>
      <w:r w:rsidRPr="007D0F94">
        <w:rPr>
          <w:rFonts w:ascii="Times New Roman" w:hAnsi="Times New Roman" w:cs="Times New Roman"/>
          <w:b/>
          <w:i w:val="0"/>
          <w:color w:val="auto"/>
          <w:sz w:val="24"/>
          <w:szCs w:val="24"/>
        </w:rPr>
        <w:fldChar w:fldCharType="separate"/>
      </w:r>
      <w:r w:rsidR="00003EEA">
        <w:rPr>
          <w:rFonts w:ascii="Times New Roman" w:hAnsi="Times New Roman" w:cs="Times New Roman"/>
          <w:b/>
          <w:i w:val="0"/>
          <w:noProof/>
          <w:color w:val="auto"/>
          <w:sz w:val="24"/>
          <w:szCs w:val="24"/>
        </w:rPr>
        <w:t>189</w:t>
      </w:r>
      <w:r w:rsidRPr="007D0F94">
        <w:rPr>
          <w:rFonts w:ascii="Times New Roman" w:hAnsi="Times New Roman" w:cs="Times New Roman"/>
          <w:b/>
          <w:i w:val="0"/>
          <w:color w:val="auto"/>
          <w:sz w:val="24"/>
          <w:szCs w:val="24"/>
        </w:rPr>
        <w:fldChar w:fldCharType="end"/>
      </w:r>
      <w:r w:rsidRPr="007D0F94">
        <w:rPr>
          <w:rFonts w:ascii="Times New Roman" w:hAnsi="Times New Roman" w:cs="Times New Roman"/>
          <w:b/>
          <w:i w:val="0"/>
          <w:color w:val="auto"/>
          <w:sz w:val="24"/>
          <w:szCs w:val="24"/>
        </w:rPr>
        <w:t>. Kişilik Anketi Bulguları</w:t>
      </w:r>
      <w:bookmarkEnd w:id="419"/>
      <w:bookmarkEnd w:id="420"/>
    </w:p>
    <w:tbl>
      <w:tblPr>
        <w:tblStyle w:val="TabloKlavuzu"/>
        <w:tblW w:w="8500" w:type="dxa"/>
        <w:tblLook w:val="04A0" w:firstRow="1" w:lastRow="0" w:firstColumn="1" w:lastColumn="0" w:noHBand="0" w:noVBand="1"/>
      </w:tblPr>
      <w:tblGrid>
        <w:gridCol w:w="3297"/>
        <w:gridCol w:w="987"/>
        <w:gridCol w:w="611"/>
        <w:gridCol w:w="721"/>
        <w:gridCol w:w="721"/>
        <w:gridCol w:w="721"/>
        <w:gridCol w:w="721"/>
        <w:gridCol w:w="721"/>
      </w:tblGrid>
      <w:tr w:rsidR="00A40AB6" w:rsidRPr="00971304" w14:paraId="6C3D23BF" w14:textId="77777777" w:rsidTr="00201860">
        <w:trPr>
          <w:trHeight w:val="699"/>
        </w:trPr>
        <w:tc>
          <w:tcPr>
            <w:tcW w:w="8500" w:type="dxa"/>
            <w:gridSpan w:val="8"/>
          </w:tcPr>
          <w:p w14:paraId="67C6A2D9"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0: Fikrim Yok</w:t>
            </w:r>
            <w:r w:rsidRPr="00387425">
              <w:rPr>
                <w:rFonts w:ascii="Times New Roman" w:hAnsi="Times New Roman" w:cs="Times New Roman"/>
              </w:rPr>
              <w:t xml:space="preserve"> </w:t>
            </w:r>
            <w:r w:rsidRPr="00387425">
              <w:rPr>
                <w:rFonts w:ascii="Times New Roman" w:hAnsi="Times New Roman" w:cs="Times New Roman"/>
                <w:lang w:eastAsia="en-US"/>
              </w:rPr>
              <w:t xml:space="preserve">1:Hiç Katılmıyorum 2:Katılmıyorum 3:Kısmen Katılıyorum 4:Katılıyorum 5:Kesinlikle Katılıyorum </w:t>
            </w:r>
          </w:p>
          <w:p w14:paraId="39AE3BE9" w14:textId="77777777" w:rsidR="00F04D03" w:rsidRPr="00387425" w:rsidRDefault="00F04D03" w:rsidP="00B16FAC">
            <w:pPr>
              <w:spacing w:line="360" w:lineRule="auto"/>
              <w:rPr>
                <w:rFonts w:ascii="Times New Roman" w:hAnsi="Times New Roman" w:cs="Times New Roman"/>
              </w:rPr>
            </w:pPr>
          </w:p>
        </w:tc>
      </w:tr>
      <w:tr w:rsidR="00A40AB6" w:rsidRPr="00971304" w14:paraId="76476535" w14:textId="77777777" w:rsidTr="00201860">
        <w:trPr>
          <w:trHeight w:val="454"/>
        </w:trPr>
        <w:tc>
          <w:tcPr>
            <w:tcW w:w="4299" w:type="dxa"/>
            <w:gridSpan w:val="2"/>
            <w:vAlign w:val="center"/>
          </w:tcPr>
          <w:p w14:paraId="009148E2" w14:textId="77777777" w:rsidR="00A40AB6" w:rsidRPr="00387425" w:rsidRDefault="00A40AB6" w:rsidP="00B16FAC">
            <w:pPr>
              <w:spacing w:line="360" w:lineRule="auto"/>
              <w:jc w:val="center"/>
              <w:rPr>
                <w:rFonts w:ascii="Times New Roman" w:hAnsi="Times New Roman" w:cs="Times New Roman"/>
              </w:rPr>
            </w:pPr>
            <w:r w:rsidRPr="00387425">
              <w:rPr>
                <w:rFonts w:ascii="Times New Roman" w:hAnsi="Times New Roman" w:cs="Times New Roman"/>
              </w:rPr>
              <w:t>Dışadönüklük</w:t>
            </w:r>
          </w:p>
        </w:tc>
        <w:tc>
          <w:tcPr>
            <w:tcW w:w="611" w:type="dxa"/>
            <w:vAlign w:val="center"/>
          </w:tcPr>
          <w:p w14:paraId="60A5A831" w14:textId="77777777" w:rsidR="00A40AB6" w:rsidRPr="00971304" w:rsidRDefault="00A40AB6" w:rsidP="00B16FAC">
            <w:pPr>
              <w:spacing w:line="360" w:lineRule="auto"/>
              <w:jc w:val="center"/>
              <w:rPr>
                <w:rFonts w:ascii="Times New Roman" w:hAnsi="Times New Roman" w:cs="Times New Roman"/>
                <w:b/>
              </w:rPr>
            </w:pPr>
            <w:r w:rsidRPr="00971304">
              <w:rPr>
                <w:rFonts w:ascii="Times New Roman" w:hAnsi="Times New Roman" w:cs="Times New Roman"/>
                <w:b/>
              </w:rPr>
              <w:t>0</w:t>
            </w:r>
          </w:p>
        </w:tc>
        <w:tc>
          <w:tcPr>
            <w:tcW w:w="721" w:type="dxa"/>
            <w:vAlign w:val="center"/>
          </w:tcPr>
          <w:p w14:paraId="4E325271" w14:textId="77777777" w:rsidR="00A40AB6" w:rsidRPr="00971304" w:rsidRDefault="00A40AB6" w:rsidP="00B16FAC">
            <w:pPr>
              <w:spacing w:line="360" w:lineRule="auto"/>
              <w:jc w:val="center"/>
              <w:rPr>
                <w:rFonts w:ascii="Times New Roman" w:hAnsi="Times New Roman" w:cs="Times New Roman"/>
                <w:b/>
              </w:rPr>
            </w:pPr>
            <w:r w:rsidRPr="00971304">
              <w:rPr>
                <w:rFonts w:ascii="Times New Roman" w:hAnsi="Times New Roman" w:cs="Times New Roman"/>
                <w:b/>
              </w:rPr>
              <w:t>1</w:t>
            </w:r>
          </w:p>
        </w:tc>
        <w:tc>
          <w:tcPr>
            <w:tcW w:w="721" w:type="dxa"/>
            <w:vAlign w:val="center"/>
          </w:tcPr>
          <w:p w14:paraId="7B919AE7" w14:textId="77777777" w:rsidR="00A40AB6" w:rsidRPr="00971304" w:rsidRDefault="00A40AB6" w:rsidP="00B16FAC">
            <w:pPr>
              <w:spacing w:line="360" w:lineRule="auto"/>
              <w:jc w:val="center"/>
              <w:rPr>
                <w:rFonts w:ascii="Times New Roman" w:hAnsi="Times New Roman" w:cs="Times New Roman"/>
                <w:b/>
              </w:rPr>
            </w:pPr>
            <w:r w:rsidRPr="00971304">
              <w:rPr>
                <w:rFonts w:ascii="Times New Roman" w:hAnsi="Times New Roman" w:cs="Times New Roman"/>
                <w:b/>
              </w:rPr>
              <w:t>2</w:t>
            </w:r>
          </w:p>
        </w:tc>
        <w:tc>
          <w:tcPr>
            <w:tcW w:w="721" w:type="dxa"/>
            <w:vAlign w:val="center"/>
          </w:tcPr>
          <w:p w14:paraId="1BF098AA" w14:textId="77777777" w:rsidR="00A40AB6" w:rsidRPr="00971304" w:rsidRDefault="00A40AB6" w:rsidP="00B16FAC">
            <w:pPr>
              <w:spacing w:line="360" w:lineRule="auto"/>
              <w:jc w:val="center"/>
              <w:rPr>
                <w:rFonts w:ascii="Times New Roman" w:hAnsi="Times New Roman" w:cs="Times New Roman"/>
                <w:b/>
              </w:rPr>
            </w:pPr>
            <w:r w:rsidRPr="00971304">
              <w:rPr>
                <w:rFonts w:ascii="Times New Roman" w:hAnsi="Times New Roman" w:cs="Times New Roman"/>
                <w:b/>
              </w:rPr>
              <w:t>3</w:t>
            </w:r>
          </w:p>
        </w:tc>
        <w:tc>
          <w:tcPr>
            <w:tcW w:w="721" w:type="dxa"/>
            <w:vAlign w:val="center"/>
          </w:tcPr>
          <w:p w14:paraId="781D7843" w14:textId="77777777" w:rsidR="00A40AB6" w:rsidRPr="00971304" w:rsidRDefault="00A40AB6" w:rsidP="00B16FAC">
            <w:pPr>
              <w:spacing w:line="360" w:lineRule="auto"/>
              <w:jc w:val="center"/>
              <w:rPr>
                <w:rFonts w:ascii="Times New Roman" w:hAnsi="Times New Roman" w:cs="Times New Roman"/>
                <w:b/>
              </w:rPr>
            </w:pPr>
            <w:r w:rsidRPr="00971304">
              <w:rPr>
                <w:rFonts w:ascii="Times New Roman" w:hAnsi="Times New Roman" w:cs="Times New Roman"/>
                <w:b/>
              </w:rPr>
              <w:t>4</w:t>
            </w:r>
          </w:p>
        </w:tc>
        <w:tc>
          <w:tcPr>
            <w:tcW w:w="706" w:type="dxa"/>
            <w:vAlign w:val="center"/>
          </w:tcPr>
          <w:p w14:paraId="1D9B9F9F" w14:textId="77777777" w:rsidR="00A40AB6" w:rsidRPr="00971304" w:rsidRDefault="00A40AB6" w:rsidP="00B16FAC">
            <w:pPr>
              <w:spacing w:line="360" w:lineRule="auto"/>
              <w:jc w:val="center"/>
              <w:rPr>
                <w:rFonts w:ascii="Times New Roman" w:hAnsi="Times New Roman" w:cs="Times New Roman"/>
                <w:b/>
              </w:rPr>
            </w:pPr>
            <w:r w:rsidRPr="00971304">
              <w:rPr>
                <w:rFonts w:ascii="Times New Roman" w:hAnsi="Times New Roman" w:cs="Times New Roman"/>
                <w:b/>
              </w:rPr>
              <w:t>5</w:t>
            </w:r>
          </w:p>
        </w:tc>
      </w:tr>
      <w:tr w:rsidR="00A40AB6" w:rsidRPr="00971304" w14:paraId="4C1C037B" w14:textId="77777777" w:rsidTr="00201860">
        <w:trPr>
          <w:trHeight w:val="340"/>
        </w:trPr>
        <w:tc>
          <w:tcPr>
            <w:tcW w:w="3311" w:type="dxa"/>
            <w:vMerge w:val="restart"/>
            <w:vAlign w:val="center"/>
          </w:tcPr>
          <w:p w14:paraId="2C02A947"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1. Birlikte bulunulan ortamın gözde adamıyımdır.</w:t>
            </w:r>
          </w:p>
        </w:tc>
        <w:tc>
          <w:tcPr>
            <w:tcW w:w="988" w:type="dxa"/>
            <w:vAlign w:val="center"/>
          </w:tcPr>
          <w:p w14:paraId="7D24C88E"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072EDF88"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2C42264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00C2F1F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164</w:t>
            </w:r>
          </w:p>
        </w:tc>
        <w:tc>
          <w:tcPr>
            <w:tcW w:w="721" w:type="dxa"/>
            <w:vAlign w:val="center"/>
          </w:tcPr>
          <w:p w14:paraId="51C8925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216</w:t>
            </w:r>
          </w:p>
        </w:tc>
        <w:tc>
          <w:tcPr>
            <w:tcW w:w="721" w:type="dxa"/>
            <w:vAlign w:val="center"/>
          </w:tcPr>
          <w:p w14:paraId="16A269F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177</w:t>
            </w:r>
          </w:p>
        </w:tc>
        <w:tc>
          <w:tcPr>
            <w:tcW w:w="706" w:type="dxa"/>
            <w:vAlign w:val="center"/>
          </w:tcPr>
          <w:p w14:paraId="6FC74E8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54</w:t>
            </w:r>
          </w:p>
        </w:tc>
      </w:tr>
      <w:tr w:rsidR="00A40AB6" w:rsidRPr="00971304" w14:paraId="07C014DB" w14:textId="77777777" w:rsidTr="00201860">
        <w:tc>
          <w:tcPr>
            <w:tcW w:w="3311" w:type="dxa"/>
            <w:vMerge/>
            <w:vAlign w:val="center"/>
          </w:tcPr>
          <w:p w14:paraId="69BE6451"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481B6113"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tcPr>
          <w:p w14:paraId="5D67F416"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14,1</w:t>
            </w:r>
          </w:p>
        </w:tc>
        <w:tc>
          <w:tcPr>
            <w:tcW w:w="721" w:type="dxa"/>
            <w:vAlign w:val="center"/>
          </w:tcPr>
          <w:p w14:paraId="780BD631"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4,1</w:t>
            </w:r>
          </w:p>
        </w:tc>
        <w:tc>
          <w:tcPr>
            <w:tcW w:w="721" w:type="dxa"/>
            <w:vAlign w:val="center"/>
          </w:tcPr>
          <w:p w14:paraId="79250CB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24,7</w:t>
            </w:r>
          </w:p>
        </w:tc>
        <w:tc>
          <w:tcPr>
            <w:tcW w:w="721" w:type="dxa"/>
            <w:vAlign w:val="center"/>
          </w:tcPr>
          <w:p w14:paraId="1D65862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32,5</w:t>
            </w:r>
          </w:p>
        </w:tc>
        <w:tc>
          <w:tcPr>
            <w:tcW w:w="721" w:type="dxa"/>
            <w:vAlign w:val="center"/>
          </w:tcPr>
          <w:p w14:paraId="5AD8262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26,6</w:t>
            </w:r>
          </w:p>
        </w:tc>
        <w:tc>
          <w:tcPr>
            <w:tcW w:w="706" w:type="dxa"/>
            <w:vAlign w:val="center"/>
          </w:tcPr>
          <w:p w14:paraId="313CE23D"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8,1</w:t>
            </w:r>
          </w:p>
        </w:tc>
      </w:tr>
      <w:tr w:rsidR="00A40AB6" w:rsidRPr="00971304" w14:paraId="262F4104" w14:textId="77777777" w:rsidTr="00201860">
        <w:tc>
          <w:tcPr>
            <w:tcW w:w="3311" w:type="dxa"/>
            <w:vMerge w:val="restart"/>
            <w:vAlign w:val="center"/>
          </w:tcPr>
          <w:p w14:paraId="6EECCF1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2. Çok fazla konuşurum.</w:t>
            </w:r>
          </w:p>
        </w:tc>
        <w:tc>
          <w:tcPr>
            <w:tcW w:w="988" w:type="dxa"/>
            <w:vAlign w:val="center"/>
          </w:tcPr>
          <w:p w14:paraId="0DD20578"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4D288B2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276F711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69</w:t>
            </w:r>
          </w:p>
        </w:tc>
        <w:tc>
          <w:tcPr>
            <w:tcW w:w="721" w:type="dxa"/>
            <w:vAlign w:val="center"/>
          </w:tcPr>
          <w:p w14:paraId="79519CD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263</w:t>
            </w:r>
          </w:p>
        </w:tc>
        <w:tc>
          <w:tcPr>
            <w:tcW w:w="721" w:type="dxa"/>
            <w:vAlign w:val="center"/>
          </w:tcPr>
          <w:p w14:paraId="4AFA29F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168</w:t>
            </w:r>
          </w:p>
        </w:tc>
        <w:tc>
          <w:tcPr>
            <w:tcW w:w="721" w:type="dxa"/>
            <w:vAlign w:val="center"/>
          </w:tcPr>
          <w:p w14:paraId="7A289E0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123</w:t>
            </w:r>
          </w:p>
        </w:tc>
        <w:tc>
          <w:tcPr>
            <w:tcW w:w="706" w:type="dxa"/>
            <w:vAlign w:val="center"/>
          </w:tcPr>
          <w:p w14:paraId="03426BD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36</w:t>
            </w:r>
          </w:p>
        </w:tc>
      </w:tr>
      <w:tr w:rsidR="00A40AB6" w:rsidRPr="00971304" w14:paraId="5C547DD7" w14:textId="77777777" w:rsidTr="00201860">
        <w:tc>
          <w:tcPr>
            <w:tcW w:w="3311" w:type="dxa"/>
            <w:vMerge/>
            <w:vAlign w:val="center"/>
          </w:tcPr>
          <w:p w14:paraId="7DDDF53E"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4716449C"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3C52DC87"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51E3084D"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10,4</w:t>
            </w:r>
          </w:p>
        </w:tc>
        <w:tc>
          <w:tcPr>
            <w:tcW w:w="721" w:type="dxa"/>
            <w:vAlign w:val="center"/>
          </w:tcPr>
          <w:p w14:paraId="0DC242F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39,5</w:t>
            </w:r>
          </w:p>
        </w:tc>
        <w:tc>
          <w:tcPr>
            <w:tcW w:w="721" w:type="dxa"/>
            <w:vAlign w:val="center"/>
          </w:tcPr>
          <w:p w14:paraId="70900B7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25,3</w:t>
            </w:r>
          </w:p>
        </w:tc>
        <w:tc>
          <w:tcPr>
            <w:tcW w:w="721" w:type="dxa"/>
            <w:vAlign w:val="center"/>
          </w:tcPr>
          <w:p w14:paraId="6115D41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18,5</w:t>
            </w:r>
          </w:p>
        </w:tc>
        <w:tc>
          <w:tcPr>
            <w:tcW w:w="706" w:type="dxa"/>
            <w:vAlign w:val="center"/>
          </w:tcPr>
          <w:p w14:paraId="1D763ED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5,4</w:t>
            </w:r>
          </w:p>
        </w:tc>
      </w:tr>
      <w:tr w:rsidR="00A40AB6" w:rsidRPr="00971304" w14:paraId="1570FBEC" w14:textId="77777777" w:rsidTr="00201860">
        <w:tc>
          <w:tcPr>
            <w:tcW w:w="3311" w:type="dxa"/>
            <w:vMerge w:val="restart"/>
            <w:vAlign w:val="center"/>
          </w:tcPr>
          <w:p w14:paraId="306C7780"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 İnsanların arasında kendimi rahat hissederim.</w:t>
            </w:r>
          </w:p>
        </w:tc>
        <w:tc>
          <w:tcPr>
            <w:tcW w:w="988" w:type="dxa"/>
            <w:vAlign w:val="center"/>
          </w:tcPr>
          <w:p w14:paraId="4C312D89"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15ACB7EA"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1E18490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26</w:t>
            </w:r>
          </w:p>
        </w:tc>
        <w:tc>
          <w:tcPr>
            <w:tcW w:w="721" w:type="dxa"/>
            <w:vAlign w:val="center"/>
          </w:tcPr>
          <w:p w14:paraId="24B5594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75</w:t>
            </w:r>
          </w:p>
        </w:tc>
        <w:tc>
          <w:tcPr>
            <w:tcW w:w="721" w:type="dxa"/>
            <w:vAlign w:val="center"/>
          </w:tcPr>
          <w:p w14:paraId="5C2F795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201</w:t>
            </w:r>
          </w:p>
        </w:tc>
        <w:tc>
          <w:tcPr>
            <w:tcW w:w="721" w:type="dxa"/>
            <w:vAlign w:val="center"/>
          </w:tcPr>
          <w:p w14:paraId="244F22C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273</w:t>
            </w:r>
          </w:p>
        </w:tc>
        <w:tc>
          <w:tcPr>
            <w:tcW w:w="706" w:type="dxa"/>
            <w:vAlign w:val="center"/>
          </w:tcPr>
          <w:p w14:paraId="0AF5DEC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84</w:t>
            </w:r>
          </w:p>
        </w:tc>
      </w:tr>
      <w:tr w:rsidR="00A40AB6" w:rsidRPr="00971304" w14:paraId="2DB5A38E" w14:textId="77777777" w:rsidTr="00201860">
        <w:tc>
          <w:tcPr>
            <w:tcW w:w="3311" w:type="dxa"/>
            <w:vMerge/>
            <w:vAlign w:val="center"/>
          </w:tcPr>
          <w:p w14:paraId="2A7D4EF9"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244B6FD0"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7D0D51BB"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0305649B"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3,9</w:t>
            </w:r>
          </w:p>
        </w:tc>
        <w:tc>
          <w:tcPr>
            <w:tcW w:w="721" w:type="dxa"/>
            <w:vAlign w:val="center"/>
          </w:tcPr>
          <w:p w14:paraId="00F1308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11,3</w:t>
            </w:r>
          </w:p>
        </w:tc>
        <w:tc>
          <w:tcPr>
            <w:tcW w:w="721" w:type="dxa"/>
            <w:vAlign w:val="center"/>
          </w:tcPr>
          <w:p w14:paraId="3FE06B7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30,2</w:t>
            </w:r>
          </w:p>
        </w:tc>
        <w:tc>
          <w:tcPr>
            <w:tcW w:w="721" w:type="dxa"/>
            <w:vAlign w:val="center"/>
          </w:tcPr>
          <w:p w14:paraId="1F868CD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41,1</w:t>
            </w:r>
          </w:p>
        </w:tc>
        <w:tc>
          <w:tcPr>
            <w:tcW w:w="706" w:type="dxa"/>
            <w:vAlign w:val="center"/>
          </w:tcPr>
          <w:p w14:paraId="07D5BCB8"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12,6</w:t>
            </w:r>
          </w:p>
        </w:tc>
      </w:tr>
      <w:tr w:rsidR="00A40AB6" w:rsidRPr="00971304" w14:paraId="55C8036D" w14:textId="77777777" w:rsidTr="00201860">
        <w:tc>
          <w:tcPr>
            <w:tcW w:w="3311" w:type="dxa"/>
            <w:vMerge w:val="restart"/>
            <w:vAlign w:val="center"/>
          </w:tcPr>
          <w:p w14:paraId="2C5047B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4. Söyleyecek çok şeyim vardır.</w:t>
            </w:r>
          </w:p>
        </w:tc>
        <w:tc>
          <w:tcPr>
            <w:tcW w:w="988" w:type="dxa"/>
            <w:vAlign w:val="center"/>
          </w:tcPr>
          <w:p w14:paraId="1EDC1C1D"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7D2F35D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1731408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36</w:t>
            </w:r>
          </w:p>
        </w:tc>
        <w:tc>
          <w:tcPr>
            <w:tcW w:w="721" w:type="dxa"/>
            <w:vAlign w:val="center"/>
          </w:tcPr>
          <w:p w14:paraId="5784BF7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149</w:t>
            </w:r>
          </w:p>
        </w:tc>
        <w:tc>
          <w:tcPr>
            <w:tcW w:w="721" w:type="dxa"/>
            <w:vAlign w:val="center"/>
          </w:tcPr>
          <w:p w14:paraId="1AB275A7"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234</w:t>
            </w:r>
          </w:p>
        </w:tc>
        <w:tc>
          <w:tcPr>
            <w:tcW w:w="721" w:type="dxa"/>
            <w:vAlign w:val="center"/>
          </w:tcPr>
          <w:p w14:paraId="4B58425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159</w:t>
            </w:r>
          </w:p>
        </w:tc>
        <w:tc>
          <w:tcPr>
            <w:tcW w:w="706" w:type="dxa"/>
            <w:vAlign w:val="center"/>
          </w:tcPr>
          <w:p w14:paraId="13F5BFB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84</w:t>
            </w:r>
          </w:p>
        </w:tc>
      </w:tr>
      <w:tr w:rsidR="00A40AB6" w:rsidRPr="00971304" w14:paraId="17D4ED42" w14:textId="77777777" w:rsidTr="00201860">
        <w:tc>
          <w:tcPr>
            <w:tcW w:w="3311" w:type="dxa"/>
            <w:vMerge/>
            <w:vAlign w:val="center"/>
          </w:tcPr>
          <w:p w14:paraId="75385EC9"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0E993E55"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27F8F95B"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1582CD8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5,4</w:t>
            </w:r>
          </w:p>
        </w:tc>
        <w:tc>
          <w:tcPr>
            <w:tcW w:w="721" w:type="dxa"/>
            <w:vAlign w:val="center"/>
          </w:tcPr>
          <w:p w14:paraId="5614B4F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22,4</w:t>
            </w:r>
          </w:p>
        </w:tc>
        <w:tc>
          <w:tcPr>
            <w:tcW w:w="721" w:type="dxa"/>
            <w:vAlign w:val="center"/>
          </w:tcPr>
          <w:p w14:paraId="736EAB7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35,2</w:t>
            </w:r>
          </w:p>
        </w:tc>
        <w:tc>
          <w:tcPr>
            <w:tcW w:w="721" w:type="dxa"/>
            <w:vAlign w:val="center"/>
          </w:tcPr>
          <w:p w14:paraId="77B5B2B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23,9</w:t>
            </w:r>
          </w:p>
        </w:tc>
        <w:tc>
          <w:tcPr>
            <w:tcW w:w="706" w:type="dxa"/>
            <w:vAlign w:val="center"/>
          </w:tcPr>
          <w:p w14:paraId="10974F9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12,6</w:t>
            </w:r>
          </w:p>
        </w:tc>
      </w:tr>
      <w:tr w:rsidR="00A40AB6" w:rsidRPr="00971304" w14:paraId="4C1A6BBD" w14:textId="77777777" w:rsidTr="00201860">
        <w:tc>
          <w:tcPr>
            <w:tcW w:w="3311" w:type="dxa"/>
            <w:vMerge w:val="restart"/>
            <w:vAlign w:val="center"/>
          </w:tcPr>
          <w:p w14:paraId="5E9EC68E"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5. Konuşmayı genelde ben başlatırım.</w:t>
            </w:r>
          </w:p>
        </w:tc>
        <w:tc>
          <w:tcPr>
            <w:tcW w:w="988" w:type="dxa"/>
            <w:vAlign w:val="center"/>
          </w:tcPr>
          <w:p w14:paraId="0C341DAA"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4662C1B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55ADB9A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57</w:t>
            </w:r>
          </w:p>
        </w:tc>
        <w:tc>
          <w:tcPr>
            <w:tcW w:w="721" w:type="dxa"/>
            <w:vAlign w:val="center"/>
          </w:tcPr>
          <w:p w14:paraId="04B9374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194</w:t>
            </w:r>
          </w:p>
        </w:tc>
        <w:tc>
          <w:tcPr>
            <w:tcW w:w="721" w:type="dxa"/>
            <w:vAlign w:val="center"/>
          </w:tcPr>
          <w:p w14:paraId="508999CB"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228</w:t>
            </w:r>
          </w:p>
        </w:tc>
        <w:tc>
          <w:tcPr>
            <w:tcW w:w="721" w:type="dxa"/>
            <w:vAlign w:val="center"/>
          </w:tcPr>
          <w:p w14:paraId="49DDF12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123</w:t>
            </w:r>
          </w:p>
        </w:tc>
        <w:tc>
          <w:tcPr>
            <w:tcW w:w="706" w:type="dxa"/>
            <w:vAlign w:val="center"/>
          </w:tcPr>
          <w:p w14:paraId="6278B73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45</w:t>
            </w:r>
          </w:p>
        </w:tc>
      </w:tr>
      <w:tr w:rsidR="00A40AB6" w:rsidRPr="00971304" w14:paraId="35BF725C" w14:textId="77777777" w:rsidTr="00201860">
        <w:tc>
          <w:tcPr>
            <w:tcW w:w="3311" w:type="dxa"/>
            <w:vMerge/>
            <w:vAlign w:val="center"/>
          </w:tcPr>
          <w:p w14:paraId="2CA3FD90"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2A43573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747624B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736B2F6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8,6</w:t>
            </w:r>
          </w:p>
        </w:tc>
        <w:tc>
          <w:tcPr>
            <w:tcW w:w="721" w:type="dxa"/>
            <w:vAlign w:val="center"/>
          </w:tcPr>
          <w:p w14:paraId="7205B7B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29,2</w:t>
            </w:r>
          </w:p>
        </w:tc>
        <w:tc>
          <w:tcPr>
            <w:tcW w:w="721" w:type="dxa"/>
            <w:vAlign w:val="center"/>
          </w:tcPr>
          <w:p w14:paraId="6065BDB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34,3</w:t>
            </w:r>
          </w:p>
        </w:tc>
        <w:tc>
          <w:tcPr>
            <w:tcW w:w="721" w:type="dxa"/>
            <w:vAlign w:val="center"/>
          </w:tcPr>
          <w:p w14:paraId="3A2C3EB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18,5</w:t>
            </w:r>
          </w:p>
        </w:tc>
        <w:tc>
          <w:tcPr>
            <w:tcW w:w="706" w:type="dxa"/>
            <w:vAlign w:val="center"/>
          </w:tcPr>
          <w:p w14:paraId="4E6FE56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6,8</w:t>
            </w:r>
          </w:p>
        </w:tc>
      </w:tr>
      <w:tr w:rsidR="00A40AB6" w:rsidRPr="00971304" w14:paraId="7A34CBF6" w14:textId="77777777" w:rsidTr="00201860">
        <w:tc>
          <w:tcPr>
            <w:tcW w:w="3311" w:type="dxa"/>
            <w:vMerge w:val="restart"/>
            <w:vAlign w:val="center"/>
          </w:tcPr>
          <w:p w14:paraId="0C930F23"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6. Arka planda kalmayı tercih etmem.</w:t>
            </w:r>
          </w:p>
        </w:tc>
        <w:tc>
          <w:tcPr>
            <w:tcW w:w="988" w:type="dxa"/>
            <w:vAlign w:val="center"/>
          </w:tcPr>
          <w:p w14:paraId="00B871C8"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3EF1C4B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5C15AAFA"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33</w:t>
            </w:r>
          </w:p>
        </w:tc>
        <w:tc>
          <w:tcPr>
            <w:tcW w:w="721" w:type="dxa"/>
            <w:vAlign w:val="center"/>
          </w:tcPr>
          <w:p w14:paraId="464D2B1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116</w:t>
            </w:r>
          </w:p>
        </w:tc>
        <w:tc>
          <w:tcPr>
            <w:tcW w:w="721" w:type="dxa"/>
            <w:vAlign w:val="center"/>
          </w:tcPr>
          <w:p w14:paraId="197AC4E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243</w:t>
            </w:r>
          </w:p>
        </w:tc>
        <w:tc>
          <w:tcPr>
            <w:tcW w:w="721" w:type="dxa"/>
            <w:vAlign w:val="center"/>
          </w:tcPr>
          <w:p w14:paraId="15E0D0ED"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207</w:t>
            </w:r>
          </w:p>
        </w:tc>
        <w:tc>
          <w:tcPr>
            <w:tcW w:w="706" w:type="dxa"/>
            <w:vAlign w:val="center"/>
          </w:tcPr>
          <w:p w14:paraId="6CBBC30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57</w:t>
            </w:r>
          </w:p>
        </w:tc>
      </w:tr>
      <w:tr w:rsidR="00A40AB6" w:rsidRPr="00971304" w14:paraId="54910C7A" w14:textId="77777777" w:rsidTr="00201860">
        <w:tc>
          <w:tcPr>
            <w:tcW w:w="3311" w:type="dxa"/>
            <w:vMerge/>
            <w:vAlign w:val="center"/>
          </w:tcPr>
          <w:p w14:paraId="56818B09"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42BFBD0C"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50C45AF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17E274E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5,0</w:t>
            </w:r>
          </w:p>
        </w:tc>
        <w:tc>
          <w:tcPr>
            <w:tcW w:w="721" w:type="dxa"/>
            <w:vAlign w:val="center"/>
          </w:tcPr>
          <w:p w14:paraId="65AB53C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17,4</w:t>
            </w:r>
          </w:p>
        </w:tc>
        <w:tc>
          <w:tcPr>
            <w:tcW w:w="721" w:type="dxa"/>
            <w:vAlign w:val="center"/>
          </w:tcPr>
          <w:p w14:paraId="78B8CF6D"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36,5</w:t>
            </w:r>
          </w:p>
        </w:tc>
        <w:tc>
          <w:tcPr>
            <w:tcW w:w="721" w:type="dxa"/>
            <w:vAlign w:val="center"/>
          </w:tcPr>
          <w:p w14:paraId="64FA914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31,1</w:t>
            </w:r>
          </w:p>
        </w:tc>
        <w:tc>
          <w:tcPr>
            <w:tcW w:w="706" w:type="dxa"/>
            <w:vAlign w:val="center"/>
          </w:tcPr>
          <w:p w14:paraId="7BA3C387"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8,6</w:t>
            </w:r>
          </w:p>
        </w:tc>
      </w:tr>
      <w:tr w:rsidR="00A40AB6" w:rsidRPr="00971304" w14:paraId="753E36B5" w14:textId="77777777" w:rsidTr="00201860">
        <w:tc>
          <w:tcPr>
            <w:tcW w:w="3311" w:type="dxa"/>
            <w:vMerge w:val="restart"/>
            <w:vAlign w:val="center"/>
          </w:tcPr>
          <w:p w14:paraId="5B9876A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 xml:space="preserve">7. Birlikte bulunulan ortamlarda değişik insanlarla konuşabilirim. </w:t>
            </w:r>
          </w:p>
        </w:tc>
        <w:tc>
          <w:tcPr>
            <w:tcW w:w="988" w:type="dxa"/>
            <w:vAlign w:val="center"/>
          </w:tcPr>
          <w:p w14:paraId="030D4981"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2FC9830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60B3662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24</w:t>
            </w:r>
          </w:p>
        </w:tc>
        <w:tc>
          <w:tcPr>
            <w:tcW w:w="721" w:type="dxa"/>
            <w:vAlign w:val="center"/>
          </w:tcPr>
          <w:p w14:paraId="5D61C34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56</w:t>
            </w:r>
          </w:p>
        </w:tc>
        <w:tc>
          <w:tcPr>
            <w:tcW w:w="721" w:type="dxa"/>
            <w:vAlign w:val="center"/>
          </w:tcPr>
          <w:p w14:paraId="0A8D329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171</w:t>
            </w:r>
          </w:p>
        </w:tc>
        <w:tc>
          <w:tcPr>
            <w:tcW w:w="721" w:type="dxa"/>
            <w:vAlign w:val="center"/>
          </w:tcPr>
          <w:p w14:paraId="65DB973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276</w:t>
            </w:r>
          </w:p>
        </w:tc>
        <w:tc>
          <w:tcPr>
            <w:tcW w:w="706" w:type="dxa"/>
            <w:vAlign w:val="center"/>
          </w:tcPr>
          <w:p w14:paraId="3445CFB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132</w:t>
            </w:r>
          </w:p>
        </w:tc>
      </w:tr>
      <w:tr w:rsidR="00A40AB6" w:rsidRPr="00971304" w14:paraId="3B899C27" w14:textId="77777777" w:rsidTr="00201860">
        <w:tc>
          <w:tcPr>
            <w:tcW w:w="3311" w:type="dxa"/>
            <w:vMerge/>
            <w:vAlign w:val="center"/>
          </w:tcPr>
          <w:p w14:paraId="6EC5A36E"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2F1B9F89"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51C405E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6822BB5D"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3,6</w:t>
            </w:r>
          </w:p>
        </w:tc>
        <w:tc>
          <w:tcPr>
            <w:tcW w:w="721" w:type="dxa"/>
            <w:vAlign w:val="center"/>
          </w:tcPr>
          <w:p w14:paraId="177AE03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8,4</w:t>
            </w:r>
          </w:p>
        </w:tc>
        <w:tc>
          <w:tcPr>
            <w:tcW w:w="721" w:type="dxa"/>
            <w:vAlign w:val="center"/>
          </w:tcPr>
          <w:p w14:paraId="5FF75F8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25,7</w:t>
            </w:r>
          </w:p>
        </w:tc>
        <w:tc>
          <w:tcPr>
            <w:tcW w:w="721" w:type="dxa"/>
            <w:vAlign w:val="center"/>
          </w:tcPr>
          <w:p w14:paraId="301808C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41,5</w:t>
            </w:r>
          </w:p>
        </w:tc>
        <w:tc>
          <w:tcPr>
            <w:tcW w:w="706" w:type="dxa"/>
            <w:vAlign w:val="center"/>
          </w:tcPr>
          <w:p w14:paraId="251541CA"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19,8</w:t>
            </w:r>
          </w:p>
        </w:tc>
      </w:tr>
      <w:tr w:rsidR="00A40AB6" w:rsidRPr="00971304" w14:paraId="7520A2EB" w14:textId="77777777" w:rsidTr="00201860">
        <w:tc>
          <w:tcPr>
            <w:tcW w:w="3311" w:type="dxa"/>
            <w:vMerge w:val="restart"/>
            <w:vAlign w:val="center"/>
          </w:tcPr>
          <w:p w14:paraId="29385FBB"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8. İlgi odağı olmaktan mutluluk duyarım.</w:t>
            </w:r>
          </w:p>
        </w:tc>
        <w:tc>
          <w:tcPr>
            <w:tcW w:w="988" w:type="dxa"/>
            <w:vAlign w:val="center"/>
          </w:tcPr>
          <w:p w14:paraId="72BD616C"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664F59ED"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12</w:t>
            </w:r>
          </w:p>
        </w:tc>
        <w:tc>
          <w:tcPr>
            <w:tcW w:w="721" w:type="dxa"/>
            <w:vAlign w:val="center"/>
          </w:tcPr>
          <w:p w14:paraId="0D39D64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68</w:t>
            </w:r>
          </w:p>
        </w:tc>
        <w:tc>
          <w:tcPr>
            <w:tcW w:w="721" w:type="dxa"/>
            <w:vAlign w:val="center"/>
          </w:tcPr>
          <w:p w14:paraId="7EDF35D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180</w:t>
            </w:r>
          </w:p>
        </w:tc>
        <w:tc>
          <w:tcPr>
            <w:tcW w:w="721" w:type="dxa"/>
            <w:vAlign w:val="center"/>
          </w:tcPr>
          <w:p w14:paraId="542077B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219</w:t>
            </w:r>
          </w:p>
        </w:tc>
        <w:tc>
          <w:tcPr>
            <w:tcW w:w="721" w:type="dxa"/>
            <w:vAlign w:val="center"/>
          </w:tcPr>
          <w:p w14:paraId="7C9D1A11"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138</w:t>
            </w:r>
          </w:p>
        </w:tc>
        <w:tc>
          <w:tcPr>
            <w:tcW w:w="706" w:type="dxa"/>
            <w:vAlign w:val="center"/>
          </w:tcPr>
          <w:p w14:paraId="31FDEAA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48</w:t>
            </w:r>
          </w:p>
        </w:tc>
      </w:tr>
      <w:tr w:rsidR="00A40AB6" w:rsidRPr="00971304" w14:paraId="3062942D" w14:textId="77777777" w:rsidTr="00201860">
        <w:tc>
          <w:tcPr>
            <w:tcW w:w="3311" w:type="dxa"/>
            <w:vMerge/>
            <w:vAlign w:val="center"/>
          </w:tcPr>
          <w:p w14:paraId="00171ACB"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116B9652"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6772809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2EBBD5DA"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10,2</w:t>
            </w:r>
          </w:p>
        </w:tc>
        <w:tc>
          <w:tcPr>
            <w:tcW w:w="721" w:type="dxa"/>
            <w:vAlign w:val="center"/>
          </w:tcPr>
          <w:p w14:paraId="7707C7E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27,1</w:t>
            </w:r>
          </w:p>
        </w:tc>
        <w:tc>
          <w:tcPr>
            <w:tcW w:w="721" w:type="dxa"/>
            <w:vAlign w:val="center"/>
          </w:tcPr>
          <w:p w14:paraId="008D2CE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32,9</w:t>
            </w:r>
          </w:p>
        </w:tc>
        <w:tc>
          <w:tcPr>
            <w:tcW w:w="721" w:type="dxa"/>
            <w:vAlign w:val="center"/>
          </w:tcPr>
          <w:p w14:paraId="430186E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20,8</w:t>
            </w:r>
          </w:p>
        </w:tc>
        <w:tc>
          <w:tcPr>
            <w:tcW w:w="706" w:type="dxa"/>
            <w:vAlign w:val="center"/>
          </w:tcPr>
          <w:p w14:paraId="2CA0D04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7,2</w:t>
            </w:r>
          </w:p>
        </w:tc>
      </w:tr>
      <w:tr w:rsidR="00A40AB6" w:rsidRPr="00971304" w14:paraId="71446E22" w14:textId="77777777" w:rsidTr="00201860">
        <w:tc>
          <w:tcPr>
            <w:tcW w:w="3311" w:type="dxa"/>
            <w:vMerge w:val="restart"/>
            <w:vAlign w:val="center"/>
          </w:tcPr>
          <w:p w14:paraId="50DB4329"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9. Yabancıların arasında da olsa sessiz kalmam.</w:t>
            </w:r>
          </w:p>
        </w:tc>
        <w:tc>
          <w:tcPr>
            <w:tcW w:w="988" w:type="dxa"/>
            <w:vAlign w:val="center"/>
          </w:tcPr>
          <w:p w14:paraId="06AC5A4F"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1D11371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387AE4D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45</w:t>
            </w:r>
          </w:p>
        </w:tc>
        <w:tc>
          <w:tcPr>
            <w:tcW w:w="721" w:type="dxa"/>
            <w:vAlign w:val="center"/>
          </w:tcPr>
          <w:p w14:paraId="5DA8E4A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128</w:t>
            </w:r>
          </w:p>
        </w:tc>
        <w:tc>
          <w:tcPr>
            <w:tcW w:w="721" w:type="dxa"/>
            <w:vAlign w:val="center"/>
          </w:tcPr>
          <w:p w14:paraId="335842B1"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255</w:t>
            </w:r>
          </w:p>
        </w:tc>
        <w:tc>
          <w:tcPr>
            <w:tcW w:w="721" w:type="dxa"/>
            <w:vAlign w:val="center"/>
          </w:tcPr>
          <w:p w14:paraId="5C035558"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171</w:t>
            </w:r>
          </w:p>
        </w:tc>
        <w:tc>
          <w:tcPr>
            <w:tcW w:w="706" w:type="dxa"/>
            <w:vAlign w:val="center"/>
          </w:tcPr>
          <w:p w14:paraId="06EDF108"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57</w:t>
            </w:r>
          </w:p>
        </w:tc>
      </w:tr>
      <w:tr w:rsidR="00A40AB6" w:rsidRPr="00971304" w14:paraId="2560BE77" w14:textId="77777777" w:rsidTr="00201860">
        <w:trPr>
          <w:trHeight w:val="206"/>
        </w:trPr>
        <w:tc>
          <w:tcPr>
            <w:tcW w:w="3311" w:type="dxa"/>
            <w:vMerge/>
            <w:vAlign w:val="center"/>
          </w:tcPr>
          <w:p w14:paraId="69421153"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269F8A79"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51901E5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20E80BE1"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6,8</w:t>
            </w:r>
          </w:p>
        </w:tc>
        <w:tc>
          <w:tcPr>
            <w:tcW w:w="721" w:type="dxa"/>
            <w:vAlign w:val="center"/>
          </w:tcPr>
          <w:p w14:paraId="011C734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19,2</w:t>
            </w:r>
          </w:p>
        </w:tc>
        <w:tc>
          <w:tcPr>
            <w:tcW w:w="721" w:type="dxa"/>
            <w:vAlign w:val="center"/>
          </w:tcPr>
          <w:p w14:paraId="3B7F6201"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38,3</w:t>
            </w:r>
          </w:p>
        </w:tc>
        <w:tc>
          <w:tcPr>
            <w:tcW w:w="721" w:type="dxa"/>
            <w:vAlign w:val="center"/>
          </w:tcPr>
          <w:p w14:paraId="20DF99D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25,7</w:t>
            </w:r>
          </w:p>
        </w:tc>
        <w:tc>
          <w:tcPr>
            <w:tcW w:w="706" w:type="dxa"/>
            <w:vAlign w:val="center"/>
          </w:tcPr>
          <w:p w14:paraId="3D1D3AA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8,6</w:t>
            </w:r>
          </w:p>
        </w:tc>
      </w:tr>
      <w:tr w:rsidR="00A40AB6" w:rsidRPr="00971304" w14:paraId="6C1F1438" w14:textId="77777777" w:rsidTr="00201860">
        <w:tc>
          <w:tcPr>
            <w:tcW w:w="3311" w:type="dxa"/>
            <w:vMerge w:val="restart"/>
            <w:vAlign w:val="center"/>
          </w:tcPr>
          <w:p w14:paraId="0B7796E0"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10. Dikkatleri kendi üzerime çekmekten hoşlanırım.</w:t>
            </w:r>
          </w:p>
        </w:tc>
        <w:tc>
          <w:tcPr>
            <w:tcW w:w="988" w:type="dxa"/>
            <w:vAlign w:val="center"/>
          </w:tcPr>
          <w:p w14:paraId="05E3D955"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11155013"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79AD933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102</w:t>
            </w:r>
          </w:p>
        </w:tc>
        <w:tc>
          <w:tcPr>
            <w:tcW w:w="721" w:type="dxa"/>
            <w:vAlign w:val="center"/>
          </w:tcPr>
          <w:p w14:paraId="12F656B1"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245</w:t>
            </w:r>
          </w:p>
        </w:tc>
        <w:tc>
          <w:tcPr>
            <w:tcW w:w="721" w:type="dxa"/>
            <w:vAlign w:val="center"/>
          </w:tcPr>
          <w:p w14:paraId="0F687B6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189</w:t>
            </w:r>
          </w:p>
        </w:tc>
        <w:tc>
          <w:tcPr>
            <w:tcW w:w="721" w:type="dxa"/>
            <w:vAlign w:val="center"/>
          </w:tcPr>
          <w:p w14:paraId="3651D8C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81</w:t>
            </w:r>
          </w:p>
        </w:tc>
        <w:tc>
          <w:tcPr>
            <w:tcW w:w="706" w:type="dxa"/>
            <w:vAlign w:val="center"/>
          </w:tcPr>
          <w:p w14:paraId="7CF55DD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39</w:t>
            </w:r>
          </w:p>
        </w:tc>
      </w:tr>
      <w:tr w:rsidR="00A40AB6" w:rsidRPr="00971304" w14:paraId="2AC08859" w14:textId="77777777" w:rsidTr="00201860">
        <w:tc>
          <w:tcPr>
            <w:tcW w:w="3311" w:type="dxa"/>
            <w:vMerge/>
            <w:vAlign w:val="center"/>
          </w:tcPr>
          <w:p w14:paraId="7F578ADF"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5C7787D1"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70A2520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1E321FC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15,3</w:t>
            </w:r>
          </w:p>
        </w:tc>
        <w:tc>
          <w:tcPr>
            <w:tcW w:w="721" w:type="dxa"/>
            <w:vAlign w:val="center"/>
          </w:tcPr>
          <w:p w14:paraId="03FAD11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36,8</w:t>
            </w:r>
          </w:p>
        </w:tc>
        <w:tc>
          <w:tcPr>
            <w:tcW w:w="721" w:type="dxa"/>
            <w:vAlign w:val="center"/>
          </w:tcPr>
          <w:p w14:paraId="483536FA"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28,4</w:t>
            </w:r>
          </w:p>
        </w:tc>
        <w:tc>
          <w:tcPr>
            <w:tcW w:w="721" w:type="dxa"/>
            <w:vAlign w:val="center"/>
          </w:tcPr>
          <w:p w14:paraId="3C8AEEC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12,2</w:t>
            </w:r>
          </w:p>
        </w:tc>
        <w:tc>
          <w:tcPr>
            <w:tcW w:w="706" w:type="dxa"/>
            <w:vAlign w:val="center"/>
          </w:tcPr>
          <w:p w14:paraId="38F85AC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5,9</w:t>
            </w:r>
          </w:p>
        </w:tc>
      </w:tr>
      <w:tr w:rsidR="00A40AB6" w:rsidRPr="00971304" w14:paraId="586C796A" w14:textId="77777777" w:rsidTr="00201860">
        <w:trPr>
          <w:trHeight w:val="454"/>
        </w:trPr>
        <w:tc>
          <w:tcPr>
            <w:tcW w:w="4299" w:type="dxa"/>
            <w:gridSpan w:val="2"/>
            <w:vAlign w:val="center"/>
          </w:tcPr>
          <w:p w14:paraId="373B8D4F" w14:textId="77777777" w:rsidR="00A40AB6" w:rsidRPr="00387425" w:rsidRDefault="00A40AB6" w:rsidP="00B16FAC">
            <w:pPr>
              <w:spacing w:line="360" w:lineRule="auto"/>
              <w:jc w:val="center"/>
              <w:rPr>
                <w:rFonts w:ascii="Times New Roman" w:hAnsi="Times New Roman" w:cs="Times New Roman"/>
              </w:rPr>
            </w:pPr>
            <w:r w:rsidRPr="00387425">
              <w:rPr>
                <w:rFonts w:ascii="Times New Roman" w:hAnsi="Times New Roman" w:cs="Times New Roman"/>
              </w:rPr>
              <w:lastRenderedPageBreak/>
              <w:t>Uyumluluk</w:t>
            </w:r>
          </w:p>
        </w:tc>
        <w:tc>
          <w:tcPr>
            <w:tcW w:w="611" w:type="dxa"/>
            <w:vAlign w:val="center"/>
          </w:tcPr>
          <w:p w14:paraId="02A8D46A" w14:textId="77777777" w:rsidR="00A40AB6" w:rsidRPr="00971304" w:rsidRDefault="00A40AB6" w:rsidP="00B16FAC">
            <w:pPr>
              <w:spacing w:line="360" w:lineRule="auto"/>
              <w:jc w:val="center"/>
              <w:rPr>
                <w:rFonts w:ascii="Times New Roman" w:hAnsi="Times New Roman" w:cs="Times New Roman"/>
                <w:b/>
              </w:rPr>
            </w:pPr>
          </w:p>
        </w:tc>
        <w:tc>
          <w:tcPr>
            <w:tcW w:w="721" w:type="dxa"/>
            <w:vAlign w:val="center"/>
          </w:tcPr>
          <w:p w14:paraId="21E98947" w14:textId="77777777" w:rsidR="00A40AB6" w:rsidRPr="00971304" w:rsidRDefault="00A40AB6" w:rsidP="00B16FAC">
            <w:pPr>
              <w:spacing w:line="360" w:lineRule="auto"/>
              <w:jc w:val="center"/>
              <w:rPr>
                <w:rFonts w:ascii="Times New Roman" w:hAnsi="Times New Roman" w:cs="Times New Roman"/>
                <w:b/>
              </w:rPr>
            </w:pPr>
          </w:p>
        </w:tc>
        <w:tc>
          <w:tcPr>
            <w:tcW w:w="721" w:type="dxa"/>
            <w:vAlign w:val="center"/>
          </w:tcPr>
          <w:p w14:paraId="17442710" w14:textId="77777777" w:rsidR="00A40AB6" w:rsidRPr="00971304" w:rsidRDefault="00A40AB6" w:rsidP="00B16FAC">
            <w:pPr>
              <w:spacing w:line="360" w:lineRule="auto"/>
              <w:jc w:val="center"/>
              <w:rPr>
                <w:rFonts w:ascii="Times New Roman" w:hAnsi="Times New Roman" w:cs="Times New Roman"/>
                <w:b/>
              </w:rPr>
            </w:pPr>
          </w:p>
        </w:tc>
        <w:tc>
          <w:tcPr>
            <w:tcW w:w="721" w:type="dxa"/>
            <w:vAlign w:val="center"/>
          </w:tcPr>
          <w:p w14:paraId="2C9B591F" w14:textId="77777777" w:rsidR="00A40AB6" w:rsidRPr="00971304" w:rsidRDefault="00A40AB6" w:rsidP="00B16FAC">
            <w:pPr>
              <w:spacing w:line="360" w:lineRule="auto"/>
              <w:jc w:val="center"/>
              <w:rPr>
                <w:rFonts w:ascii="Times New Roman" w:hAnsi="Times New Roman" w:cs="Times New Roman"/>
                <w:b/>
              </w:rPr>
            </w:pPr>
          </w:p>
        </w:tc>
        <w:tc>
          <w:tcPr>
            <w:tcW w:w="721" w:type="dxa"/>
            <w:vAlign w:val="center"/>
          </w:tcPr>
          <w:p w14:paraId="5EB6B89A" w14:textId="77777777" w:rsidR="00A40AB6" w:rsidRPr="00971304" w:rsidRDefault="00A40AB6" w:rsidP="00B16FAC">
            <w:pPr>
              <w:spacing w:line="360" w:lineRule="auto"/>
              <w:jc w:val="center"/>
              <w:rPr>
                <w:rFonts w:ascii="Times New Roman" w:hAnsi="Times New Roman" w:cs="Times New Roman"/>
                <w:b/>
              </w:rPr>
            </w:pPr>
          </w:p>
        </w:tc>
        <w:tc>
          <w:tcPr>
            <w:tcW w:w="706" w:type="dxa"/>
            <w:vAlign w:val="center"/>
          </w:tcPr>
          <w:p w14:paraId="22D4CA95" w14:textId="77777777" w:rsidR="00A40AB6" w:rsidRPr="00971304" w:rsidRDefault="00A40AB6" w:rsidP="00B16FAC">
            <w:pPr>
              <w:spacing w:line="360" w:lineRule="auto"/>
              <w:jc w:val="center"/>
              <w:rPr>
                <w:rFonts w:ascii="Times New Roman" w:hAnsi="Times New Roman" w:cs="Times New Roman"/>
                <w:b/>
              </w:rPr>
            </w:pPr>
          </w:p>
        </w:tc>
      </w:tr>
      <w:tr w:rsidR="00A40AB6" w:rsidRPr="00971304" w14:paraId="7BB6BBF3" w14:textId="77777777" w:rsidTr="00201860">
        <w:tc>
          <w:tcPr>
            <w:tcW w:w="3311" w:type="dxa"/>
            <w:vMerge w:val="restart"/>
            <w:vAlign w:val="center"/>
          </w:tcPr>
          <w:p w14:paraId="547AB5B1"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11. Diğer insanlara karşı ilgiliyimdir.</w:t>
            </w:r>
          </w:p>
        </w:tc>
        <w:tc>
          <w:tcPr>
            <w:tcW w:w="988" w:type="dxa"/>
            <w:vAlign w:val="center"/>
          </w:tcPr>
          <w:p w14:paraId="02992D82"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49737E6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6EC56619"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23</w:t>
            </w:r>
          </w:p>
        </w:tc>
        <w:tc>
          <w:tcPr>
            <w:tcW w:w="721" w:type="dxa"/>
            <w:vAlign w:val="center"/>
          </w:tcPr>
          <w:p w14:paraId="25EAC9C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66</w:t>
            </w:r>
          </w:p>
        </w:tc>
        <w:tc>
          <w:tcPr>
            <w:tcW w:w="721" w:type="dxa"/>
            <w:vAlign w:val="center"/>
          </w:tcPr>
          <w:p w14:paraId="3B4B214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165</w:t>
            </w:r>
          </w:p>
        </w:tc>
        <w:tc>
          <w:tcPr>
            <w:tcW w:w="721" w:type="dxa"/>
            <w:vAlign w:val="center"/>
          </w:tcPr>
          <w:p w14:paraId="4C482F5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315</w:t>
            </w:r>
          </w:p>
        </w:tc>
        <w:tc>
          <w:tcPr>
            <w:tcW w:w="706" w:type="dxa"/>
            <w:vAlign w:val="center"/>
          </w:tcPr>
          <w:p w14:paraId="084C8C8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90</w:t>
            </w:r>
          </w:p>
        </w:tc>
      </w:tr>
      <w:tr w:rsidR="00A40AB6" w:rsidRPr="00971304" w14:paraId="6FE57B33" w14:textId="77777777" w:rsidTr="00201860">
        <w:tc>
          <w:tcPr>
            <w:tcW w:w="3311" w:type="dxa"/>
            <w:vMerge/>
            <w:vAlign w:val="center"/>
          </w:tcPr>
          <w:p w14:paraId="2C5554FC"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60AA1D30"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792EABE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0E84B0BB"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3,5</w:t>
            </w:r>
          </w:p>
        </w:tc>
        <w:tc>
          <w:tcPr>
            <w:tcW w:w="721" w:type="dxa"/>
            <w:vAlign w:val="center"/>
          </w:tcPr>
          <w:p w14:paraId="137CAF4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9,9</w:t>
            </w:r>
          </w:p>
        </w:tc>
        <w:tc>
          <w:tcPr>
            <w:tcW w:w="721" w:type="dxa"/>
            <w:vAlign w:val="center"/>
          </w:tcPr>
          <w:p w14:paraId="315C28BB"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24,8</w:t>
            </w:r>
          </w:p>
        </w:tc>
        <w:tc>
          <w:tcPr>
            <w:tcW w:w="721" w:type="dxa"/>
            <w:vAlign w:val="center"/>
          </w:tcPr>
          <w:p w14:paraId="379358CA"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47,4</w:t>
            </w:r>
          </w:p>
        </w:tc>
        <w:tc>
          <w:tcPr>
            <w:tcW w:w="706" w:type="dxa"/>
            <w:vAlign w:val="center"/>
          </w:tcPr>
          <w:p w14:paraId="2AC20278"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13,5</w:t>
            </w:r>
          </w:p>
        </w:tc>
      </w:tr>
      <w:tr w:rsidR="00A40AB6" w:rsidRPr="00971304" w14:paraId="40929D84" w14:textId="77777777" w:rsidTr="00201860">
        <w:tc>
          <w:tcPr>
            <w:tcW w:w="3311" w:type="dxa"/>
            <w:vMerge w:val="restart"/>
            <w:vAlign w:val="center"/>
          </w:tcPr>
          <w:p w14:paraId="51B449E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12. Başkalarının duygularını hissederim.</w:t>
            </w:r>
          </w:p>
        </w:tc>
        <w:tc>
          <w:tcPr>
            <w:tcW w:w="988" w:type="dxa"/>
            <w:vAlign w:val="center"/>
          </w:tcPr>
          <w:p w14:paraId="0C846F8D"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4FB82A0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6730EBB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12</w:t>
            </w:r>
          </w:p>
        </w:tc>
        <w:tc>
          <w:tcPr>
            <w:tcW w:w="721" w:type="dxa"/>
            <w:vAlign w:val="center"/>
          </w:tcPr>
          <w:p w14:paraId="5ACEB207"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32</w:t>
            </w:r>
          </w:p>
        </w:tc>
        <w:tc>
          <w:tcPr>
            <w:tcW w:w="721" w:type="dxa"/>
            <w:vAlign w:val="center"/>
          </w:tcPr>
          <w:p w14:paraId="4690906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156</w:t>
            </w:r>
          </w:p>
        </w:tc>
        <w:tc>
          <w:tcPr>
            <w:tcW w:w="721" w:type="dxa"/>
            <w:vAlign w:val="center"/>
          </w:tcPr>
          <w:p w14:paraId="32FFD14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345</w:t>
            </w:r>
          </w:p>
        </w:tc>
        <w:tc>
          <w:tcPr>
            <w:tcW w:w="706" w:type="dxa"/>
            <w:vAlign w:val="center"/>
          </w:tcPr>
          <w:p w14:paraId="1B0C43D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111</w:t>
            </w:r>
          </w:p>
        </w:tc>
      </w:tr>
      <w:tr w:rsidR="00A40AB6" w:rsidRPr="00971304" w14:paraId="0A3CB41B" w14:textId="77777777" w:rsidTr="00201860">
        <w:tc>
          <w:tcPr>
            <w:tcW w:w="3311" w:type="dxa"/>
            <w:vMerge/>
            <w:vAlign w:val="center"/>
          </w:tcPr>
          <w:p w14:paraId="53B19CB4"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5FD597BB"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202AC1D1"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235A437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58DA420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4,8</w:t>
            </w:r>
          </w:p>
        </w:tc>
        <w:tc>
          <w:tcPr>
            <w:tcW w:w="721" w:type="dxa"/>
            <w:vAlign w:val="center"/>
          </w:tcPr>
          <w:p w14:paraId="48250487"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23,5</w:t>
            </w:r>
          </w:p>
        </w:tc>
        <w:tc>
          <w:tcPr>
            <w:tcW w:w="721" w:type="dxa"/>
            <w:vAlign w:val="center"/>
          </w:tcPr>
          <w:p w14:paraId="4F2B8908"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51,9</w:t>
            </w:r>
          </w:p>
        </w:tc>
        <w:tc>
          <w:tcPr>
            <w:tcW w:w="706" w:type="dxa"/>
            <w:vAlign w:val="center"/>
          </w:tcPr>
          <w:p w14:paraId="5434D78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16,7</w:t>
            </w:r>
          </w:p>
        </w:tc>
      </w:tr>
      <w:tr w:rsidR="00A40AB6" w:rsidRPr="00971304" w14:paraId="6E91413D" w14:textId="77777777" w:rsidTr="00201860">
        <w:tc>
          <w:tcPr>
            <w:tcW w:w="3311" w:type="dxa"/>
            <w:vMerge w:val="restart"/>
            <w:vAlign w:val="center"/>
          </w:tcPr>
          <w:p w14:paraId="55D6186B"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13. İnsanları rahatlatan bir kişiliğim vardır.</w:t>
            </w:r>
          </w:p>
        </w:tc>
        <w:tc>
          <w:tcPr>
            <w:tcW w:w="988" w:type="dxa"/>
            <w:vAlign w:val="center"/>
          </w:tcPr>
          <w:p w14:paraId="1173ABF2"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1D982C0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71DE869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15</w:t>
            </w:r>
          </w:p>
        </w:tc>
        <w:tc>
          <w:tcPr>
            <w:tcW w:w="721" w:type="dxa"/>
            <w:vAlign w:val="center"/>
          </w:tcPr>
          <w:p w14:paraId="00DF7FC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65</w:t>
            </w:r>
          </w:p>
        </w:tc>
        <w:tc>
          <w:tcPr>
            <w:tcW w:w="721" w:type="dxa"/>
            <w:vAlign w:val="center"/>
          </w:tcPr>
          <w:p w14:paraId="1936564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177</w:t>
            </w:r>
          </w:p>
        </w:tc>
        <w:tc>
          <w:tcPr>
            <w:tcW w:w="721" w:type="dxa"/>
            <w:vAlign w:val="center"/>
          </w:tcPr>
          <w:p w14:paraId="5499B3B8"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282</w:t>
            </w:r>
          </w:p>
        </w:tc>
        <w:tc>
          <w:tcPr>
            <w:tcW w:w="706" w:type="dxa"/>
            <w:vAlign w:val="center"/>
          </w:tcPr>
          <w:p w14:paraId="279086D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117</w:t>
            </w:r>
          </w:p>
        </w:tc>
      </w:tr>
      <w:tr w:rsidR="00A40AB6" w:rsidRPr="00971304" w14:paraId="28A00C9B" w14:textId="77777777" w:rsidTr="00201860">
        <w:tc>
          <w:tcPr>
            <w:tcW w:w="3311" w:type="dxa"/>
            <w:vMerge/>
            <w:vAlign w:val="center"/>
          </w:tcPr>
          <w:p w14:paraId="5580B346"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456A76D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205E2452"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56A42E30"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2,3</w:t>
            </w:r>
          </w:p>
        </w:tc>
        <w:tc>
          <w:tcPr>
            <w:tcW w:w="721" w:type="dxa"/>
            <w:vAlign w:val="center"/>
          </w:tcPr>
          <w:p w14:paraId="738CBD7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9,8</w:t>
            </w:r>
          </w:p>
        </w:tc>
        <w:tc>
          <w:tcPr>
            <w:tcW w:w="721" w:type="dxa"/>
            <w:vAlign w:val="center"/>
          </w:tcPr>
          <w:p w14:paraId="794CF90F"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26,6</w:t>
            </w:r>
          </w:p>
        </w:tc>
        <w:tc>
          <w:tcPr>
            <w:tcW w:w="721" w:type="dxa"/>
            <w:vAlign w:val="center"/>
          </w:tcPr>
          <w:p w14:paraId="18FBA046"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42,4</w:t>
            </w:r>
          </w:p>
        </w:tc>
        <w:tc>
          <w:tcPr>
            <w:tcW w:w="706" w:type="dxa"/>
            <w:vAlign w:val="center"/>
          </w:tcPr>
          <w:p w14:paraId="08405F98"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17,6</w:t>
            </w:r>
          </w:p>
        </w:tc>
      </w:tr>
      <w:tr w:rsidR="00A40AB6" w:rsidRPr="00971304" w14:paraId="30E3B712" w14:textId="77777777" w:rsidTr="00201860">
        <w:tc>
          <w:tcPr>
            <w:tcW w:w="3311" w:type="dxa"/>
            <w:vMerge w:val="restart"/>
            <w:vAlign w:val="center"/>
          </w:tcPr>
          <w:p w14:paraId="1F106D9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14. Başkalarına zaman ayırırım.</w:t>
            </w:r>
          </w:p>
        </w:tc>
        <w:tc>
          <w:tcPr>
            <w:tcW w:w="988" w:type="dxa"/>
            <w:vAlign w:val="center"/>
          </w:tcPr>
          <w:p w14:paraId="544977DF"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2188986E"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104C7574"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21</w:t>
            </w:r>
          </w:p>
        </w:tc>
        <w:tc>
          <w:tcPr>
            <w:tcW w:w="721" w:type="dxa"/>
            <w:vAlign w:val="center"/>
          </w:tcPr>
          <w:p w14:paraId="60428D2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38</w:t>
            </w:r>
          </w:p>
        </w:tc>
        <w:tc>
          <w:tcPr>
            <w:tcW w:w="721" w:type="dxa"/>
            <w:vAlign w:val="center"/>
          </w:tcPr>
          <w:p w14:paraId="742ECD5D"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162</w:t>
            </w:r>
          </w:p>
        </w:tc>
        <w:tc>
          <w:tcPr>
            <w:tcW w:w="721" w:type="dxa"/>
            <w:vAlign w:val="center"/>
          </w:tcPr>
          <w:p w14:paraId="428956B5"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324</w:t>
            </w:r>
          </w:p>
        </w:tc>
        <w:tc>
          <w:tcPr>
            <w:tcW w:w="706" w:type="dxa"/>
            <w:vAlign w:val="center"/>
          </w:tcPr>
          <w:p w14:paraId="29D02337"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114</w:t>
            </w:r>
          </w:p>
        </w:tc>
      </w:tr>
      <w:tr w:rsidR="00A40AB6" w:rsidRPr="00971304" w14:paraId="3C148D31" w14:textId="77777777" w:rsidTr="00201860">
        <w:tc>
          <w:tcPr>
            <w:tcW w:w="3311" w:type="dxa"/>
            <w:vMerge/>
            <w:vAlign w:val="center"/>
          </w:tcPr>
          <w:p w14:paraId="2AF2E8F5"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43DFDA6B"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7DCB056C"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709BF62B"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3,2</w:t>
            </w:r>
          </w:p>
        </w:tc>
        <w:tc>
          <w:tcPr>
            <w:tcW w:w="721" w:type="dxa"/>
            <w:vAlign w:val="center"/>
          </w:tcPr>
          <w:p w14:paraId="2A3FCC3A"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5,7</w:t>
            </w:r>
          </w:p>
        </w:tc>
        <w:tc>
          <w:tcPr>
            <w:tcW w:w="721" w:type="dxa"/>
            <w:vAlign w:val="center"/>
          </w:tcPr>
          <w:p w14:paraId="6C8AA99B"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24,4</w:t>
            </w:r>
          </w:p>
        </w:tc>
        <w:tc>
          <w:tcPr>
            <w:tcW w:w="721" w:type="dxa"/>
            <w:vAlign w:val="center"/>
          </w:tcPr>
          <w:p w14:paraId="1E9985AA"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48,7</w:t>
            </w:r>
          </w:p>
        </w:tc>
        <w:tc>
          <w:tcPr>
            <w:tcW w:w="706" w:type="dxa"/>
            <w:vAlign w:val="center"/>
          </w:tcPr>
          <w:p w14:paraId="02A98308" w14:textId="77777777" w:rsidR="00A40AB6" w:rsidRPr="00971304" w:rsidRDefault="00A40AB6" w:rsidP="00B16FAC">
            <w:pPr>
              <w:autoSpaceDE w:val="0"/>
              <w:autoSpaceDN w:val="0"/>
              <w:adjustRightInd w:val="0"/>
              <w:spacing w:line="360" w:lineRule="auto"/>
              <w:ind w:left="60" w:right="60"/>
              <w:jc w:val="center"/>
              <w:rPr>
                <w:rFonts w:ascii="Times New Roman" w:hAnsi="Times New Roman" w:cs="Times New Roman"/>
                <w:color w:val="000000"/>
              </w:rPr>
            </w:pPr>
            <w:r w:rsidRPr="00971304">
              <w:rPr>
                <w:rFonts w:ascii="Times New Roman" w:hAnsi="Times New Roman" w:cs="Times New Roman"/>
                <w:color w:val="000000"/>
              </w:rPr>
              <w:t>17,1</w:t>
            </w:r>
          </w:p>
        </w:tc>
      </w:tr>
      <w:tr w:rsidR="00A40AB6" w:rsidRPr="00971304" w14:paraId="42B8A84B" w14:textId="77777777" w:rsidTr="00201860">
        <w:tc>
          <w:tcPr>
            <w:tcW w:w="3311" w:type="dxa"/>
            <w:vMerge w:val="restart"/>
            <w:vAlign w:val="center"/>
          </w:tcPr>
          <w:p w14:paraId="7B796EFC"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15. Yumuşak kalpli biriyimdir.</w:t>
            </w:r>
          </w:p>
        </w:tc>
        <w:tc>
          <w:tcPr>
            <w:tcW w:w="988" w:type="dxa"/>
            <w:vAlign w:val="center"/>
          </w:tcPr>
          <w:p w14:paraId="7CA3B6C0"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tcPr>
          <w:p w14:paraId="2FA6D1AC"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15</w:t>
            </w:r>
          </w:p>
        </w:tc>
        <w:tc>
          <w:tcPr>
            <w:tcW w:w="721" w:type="dxa"/>
          </w:tcPr>
          <w:p w14:paraId="2DC678F2"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18</w:t>
            </w:r>
          </w:p>
        </w:tc>
        <w:tc>
          <w:tcPr>
            <w:tcW w:w="721" w:type="dxa"/>
          </w:tcPr>
          <w:p w14:paraId="321A9E01"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35</w:t>
            </w:r>
          </w:p>
        </w:tc>
        <w:tc>
          <w:tcPr>
            <w:tcW w:w="721" w:type="dxa"/>
          </w:tcPr>
          <w:p w14:paraId="422C47C8"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114</w:t>
            </w:r>
          </w:p>
        </w:tc>
        <w:tc>
          <w:tcPr>
            <w:tcW w:w="721" w:type="dxa"/>
          </w:tcPr>
          <w:p w14:paraId="37CA9F12"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279</w:t>
            </w:r>
          </w:p>
        </w:tc>
        <w:tc>
          <w:tcPr>
            <w:tcW w:w="706" w:type="dxa"/>
          </w:tcPr>
          <w:p w14:paraId="73454017"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204</w:t>
            </w:r>
          </w:p>
        </w:tc>
      </w:tr>
      <w:tr w:rsidR="00A40AB6" w:rsidRPr="00971304" w14:paraId="5AD0CAF7" w14:textId="77777777" w:rsidTr="00201860">
        <w:trPr>
          <w:trHeight w:val="161"/>
        </w:trPr>
        <w:tc>
          <w:tcPr>
            <w:tcW w:w="3311" w:type="dxa"/>
            <w:vMerge/>
            <w:vAlign w:val="center"/>
          </w:tcPr>
          <w:p w14:paraId="411D1B7D"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14B466E0"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tcPr>
          <w:p w14:paraId="67DB5865"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2,3</w:t>
            </w:r>
          </w:p>
        </w:tc>
        <w:tc>
          <w:tcPr>
            <w:tcW w:w="721" w:type="dxa"/>
          </w:tcPr>
          <w:p w14:paraId="64DAFD4C"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2,7</w:t>
            </w:r>
          </w:p>
        </w:tc>
        <w:tc>
          <w:tcPr>
            <w:tcW w:w="721" w:type="dxa"/>
          </w:tcPr>
          <w:p w14:paraId="403427F3"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5,3</w:t>
            </w:r>
          </w:p>
        </w:tc>
        <w:tc>
          <w:tcPr>
            <w:tcW w:w="721" w:type="dxa"/>
          </w:tcPr>
          <w:p w14:paraId="2BED58DD"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17,1</w:t>
            </w:r>
          </w:p>
        </w:tc>
        <w:tc>
          <w:tcPr>
            <w:tcW w:w="721" w:type="dxa"/>
          </w:tcPr>
          <w:p w14:paraId="4B76E9FB"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42,0</w:t>
            </w:r>
          </w:p>
        </w:tc>
        <w:tc>
          <w:tcPr>
            <w:tcW w:w="706" w:type="dxa"/>
          </w:tcPr>
          <w:p w14:paraId="2BFB17E7" w14:textId="77777777" w:rsidR="00A40AB6" w:rsidRPr="00971304" w:rsidRDefault="00A40AB6" w:rsidP="00B16FAC">
            <w:pPr>
              <w:spacing w:line="360" w:lineRule="auto"/>
              <w:jc w:val="center"/>
              <w:rPr>
                <w:rFonts w:ascii="Times New Roman" w:hAnsi="Times New Roman" w:cs="Times New Roman"/>
              </w:rPr>
            </w:pPr>
            <w:r w:rsidRPr="00971304">
              <w:rPr>
                <w:rFonts w:ascii="Times New Roman" w:hAnsi="Times New Roman" w:cs="Times New Roman"/>
              </w:rPr>
              <w:t>30,7</w:t>
            </w:r>
          </w:p>
        </w:tc>
      </w:tr>
      <w:tr w:rsidR="00A40AB6" w:rsidRPr="00971304" w14:paraId="2BD8A53C" w14:textId="77777777" w:rsidTr="00201860">
        <w:tc>
          <w:tcPr>
            <w:tcW w:w="3311" w:type="dxa"/>
            <w:vMerge w:val="restart"/>
            <w:vAlign w:val="center"/>
          </w:tcPr>
          <w:p w14:paraId="17073B9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16. Başka insanların problemleriyle ilgilenirim.</w:t>
            </w:r>
          </w:p>
        </w:tc>
        <w:tc>
          <w:tcPr>
            <w:tcW w:w="988" w:type="dxa"/>
            <w:vAlign w:val="center"/>
          </w:tcPr>
          <w:p w14:paraId="0B863C92"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37CE544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0184EEB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21</w:t>
            </w:r>
          </w:p>
        </w:tc>
        <w:tc>
          <w:tcPr>
            <w:tcW w:w="721" w:type="dxa"/>
            <w:vAlign w:val="center"/>
          </w:tcPr>
          <w:p w14:paraId="63C65C5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32</w:t>
            </w:r>
          </w:p>
        </w:tc>
        <w:tc>
          <w:tcPr>
            <w:tcW w:w="721" w:type="dxa"/>
            <w:vAlign w:val="center"/>
          </w:tcPr>
          <w:p w14:paraId="4BD12D2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126</w:t>
            </w:r>
          </w:p>
        </w:tc>
        <w:tc>
          <w:tcPr>
            <w:tcW w:w="721" w:type="dxa"/>
            <w:vAlign w:val="center"/>
          </w:tcPr>
          <w:p w14:paraId="32BD20C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279</w:t>
            </w:r>
          </w:p>
        </w:tc>
        <w:tc>
          <w:tcPr>
            <w:tcW w:w="706" w:type="dxa"/>
            <w:vAlign w:val="center"/>
          </w:tcPr>
          <w:p w14:paraId="1C9F71A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201</w:t>
            </w:r>
          </w:p>
        </w:tc>
      </w:tr>
      <w:tr w:rsidR="00A40AB6" w:rsidRPr="00971304" w14:paraId="08EAFADD" w14:textId="77777777" w:rsidTr="00201860">
        <w:tc>
          <w:tcPr>
            <w:tcW w:w="3311" w:type="dxa"/>
            <w:vMerge/>
            <w:vAlign w:val="center"/>
          </w:tcPr>
          <w:p w14:paraId="3147A8CB"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25233DD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5408A05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69FB589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3,2</w:t>
            </w:r>
          </w:p>
        </w:tc>
        <w:tc>
          <w:tcPr>
            <w:tcW w:w="721" w:type="dxa"/>
            <w:vAlign w:val="center"/>
          </w:tcPr>
          <w:p w14:paraId="6A8324F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4,8</w:t>
            </w:r>
          </w:p>
        </w:tc>
        <w:tc>
          <w:tcPr>
            <w:tcW w:w="721" w:type="dxa"/>
            <w:vAlign w:val="center"/>
          </w:tcPr>
          <w:p w14:paraId="442D54A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18,9</w:t>
            </w:r>
          </w:p>
        </w:tc>
        <w:tc>
          <w:tcPr>
            <w:tcW w:w="721" w:type="dxa"/>
            <w:vAlign w:val="center"/>
          </w:tcPr>
          <w:p w14:paraId="1A160E8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42,0</w:t>
            </w:r>
          </w:p>
        </w:tc>
        <w:tc>
          <w:tcPr>
            <w:tcW w:w="706" w:type="dxa"/>
            <w:vAlign w:val="center"/>
          </w:tcPr>
          <w:p w14:paraId="5B37DB7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30,2</w:t>
            </w:r>
          </w:p>
        </w:tc>
      </w:tr>
      <w:tr w:rsidR="00A40AB6" w:rsidRPr="00971304" w14:paraId="4AF4E886" w14:textId="77777777" w:rsidTr="00201860">
        <w:tc>
          <w:tcPr>
            <w:tcW w:w="3311" w:type="dxa"/>
            <w:vMerge w:val="restart"/>
            <w:vAlign w:val="center"/>
          </w:tcPr>
          <w:p w14:paraId="39A69E3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17. Başkalarının duygularını anlayıp paylaşırım</w:t>
            </w:r>
          </w:p>
        </w:tc>
        <w:tc>
          <w:tcPr>
            <w:tcW w:w="988" w:type="dxa"/>
            <w:vAlign w:val="center"/>
          </w:tcPr>
          <w:p w14:paraId="48108B15"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3DB47C1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5008976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74A5349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29</w:t>
            </w:r>
          </w:p>
        </w:tc>
        <w:tc>
          <w:tcPr>
            <w:tcW w:w="721" w:type="dxa"/>
            <w:vAlign w:val="center"/>
          </w:tcPr>
          <w:p w14:paraId="00DF6D7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114</w:t>
            </w:r>
          </w:p>
        </w:tc>
        <w:tc>
          <w:tcPr>
            <w:tcW w:w="721" w:type="dxa"/>
            <w:vAlign w:val="center"/>
          </w:tcPr>
          <w:p w14:paraId="1676EAD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318</w:t>
            </w:r>
          </w:p>
        </w:tc>
        <w:tc>
          <w:tcPr>
            <w:tcW w:w="706" w:type="dxa"/>
            <w:vAlign w:val="center"/>
          </w:tcPr>
          <w:p w14:paraId="6B1CCD1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171</w:t>
            </w:r>
          </w:p>
        </w:tc>
      </w:tr>
      <w:tr w:rsidR="00A40AB6" w:rsidRPr="00971304" w14:paraId="0D3CC0F2" w14:textId="77777777" w:rsidTr="00201860">
        <w:tc>
          <w:tcPr>
            <w:tcW w:w="3311" w:type="dxa"/>
            <w:vMerge/>
            <w:vAlign w:val="center"/>
          </w:tcPr>
          <w:p w14:paraId="308933F9" w14:textId="77777777" w:rsidR="00A40AB6" w:rsidRPr="00387425" w:rsidRDefault="00A40AB6" w:rsidP="00B16FAC">
            <w:pPr>
              <w:spacing w:line="360" w:lineRule="auto"/>
              <w:rPr>
                <w:rFonts w:ascii="Times New Roman" w:hAnsi="Times New Roman" w:cs="Times New Roman"/>
              </w:rPr>
            </w:pPr>
          </w:p>
        </w:tc>
        <w:tc>
          <w:tcPr>
            <w:tcW w:w="988" w:type="dxa"/>
            <w:vAlign w:val="center"/>
          </w:tcPr>
          <w:p w14:paraId="1A9BA263"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5FB17C0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36EF8D4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4,1</w:t>
            </w:r>
          </w:p>
        </w:tc>
        <w:tc>
          <w:tcPr>
            <w:tcW w:w="721" w:type="dxa"/>
            <w:vAlign w:val="center"/>
          </w:tcPr>
          <w:p w14:paraId="1F0CB9B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4,4</w:t>
            </w:r>
          </w:p>
        </w:tc>
        <w:tc>
          <w:tcPr>
            <w:tcW w:w="721" w:type="dxa"/>
            <w:vAlign w:val="center"/>
          </w:tcPr>
          <w:p w14:paraId="463E375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17,1</w:t>
            </w:r>
          </w:p>
        </w:tc>
        <w:tc>
          <w:tcPr>
            <w:tcW w:w="721" w:type="dxa"/>
            <w:vAlign w:val="center"/>
          </w:tcPr>
          <w:p w14:paraId="5BDCE5F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47,8</w:t>
            </w:r>
          </w:p>
        </w:tc>
        <w:tc>
          <w:tcPr>
            <w:tcW w:w="706" w:type="dxa"/>
            <w:vAlign w:val="center"/>
          </w:tcPr>
          <w:p w14:paraId="446FB9E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25,7</w:t>
            </w:r>
          </w:p>
        </w:tc>
      </w:tr>
      <w:tr w:rsidR="00A40AB6" w:rsidRPr="00971304" w14:paraId="0C849FCB" w14:textId="77777777" w:rsidTr="00201860">
        <w:trPr>
          <w:trHeight w:val="166"/>
        </w:trPr>
        <w:tc>
          <w:tcPr>
            <w:tcW w:w="3311" w:type="dxa"/>
            <w:vMerge w:val="restart"/>
            <w:vAlign w:val="center"/>
          </w:tcPr>
          <w:p w14:paraId="6EC2C373"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18. İnsanlara hakaret etmem.</w:t>
            </w:r>
          </w:p>
        </w:tc>
        <w:tc>
          <w:tcPr>
            <w:tcW w:w="988" w:type="dxa"/>
            <w:vAlign w:val="center"/>
          </w:tcPr>
          <w:p w14:paraId="40D1142E"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2FFFF6D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09AE411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7D031FA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56</w:t>
            </w:r>
          </w:p>
        </w:tc>
        <w:tc>
          <w:tcPr>
            <w:tcW w:w="721" w:type="dxa"/>
            <w:vAlign w:val="center"/>
          </w:tcPr>
          <w:p w14:paraId="7BE190B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90</w:t>
            </w:r>
          </w:p>
        </w:tc>
        <w:tc>
          <w:tcPr>
            <w:tcW w:w="721" w:type="dxa"/>
            <w:vAlign w:val="center"/>
          </w:tcPr>
          <w:p w14:paraId="1779E14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225</w:t>
            </w:r>
          </w:p>
        </w:tc>
        <w:tc>
          <w:tcPr>
            <w:tcW w:w="706" w:type="dxa"/>
            <w:vAlign w:val="center"/>
          </w:tcPr>
          <w:p w14:paraId="39C3183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258</w:t>
            </w:r>
          </w:p>
        </w:tc>
      </w:tr>
      <w:tr w:rsidR="00A40AB6" w:rsidRPr="00971304" w14:paraId="6A8A616C" w14:textId="77777777" w:rsidTr="00201860">
        <w:tc>
          <w:tcPr>
            <w:tcW w:w="3311" w:type="dxa"/>
            <w:vMerge/>
          </w:tcPr>
          <w:p w14:paraId="56F2EFDC" w14:textId="77777777" w:rsidR="00A40AB6" w:rsidRPr="00387425" w:rsidRDefault="00A40AB6" w:rsidP="00B16FAC">
            <w:pPr>
              <w:spacing w:line="360" w:lineRule="auto"/>
              <w:rPr>
                <w:rFonts w:ascii="Times New Roman" w:hAnsi="Times New Roman" w:cs="Times New Roman"/>
              </w:rPr>
            </w:pPr>
          </w:p>
        </w:tc>
        <w:tc>
          <w:tcPr>
            <w:tcW w:w="988" w:type="dxa"/>
          </w:tcPr>
          <w:p w14:paraId="40E89ED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372288B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42E4339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4,1</w:t>
            </w:r>
          </w:p>
        </w:tc>
        <w:tc>
          <w:tcPr>
            <w:tcW w:w="721" w:type="dxa"/>
            <w:vAlign w:val="center"/>
          </w:tcPr>
          <w:p w14:paraId="479D0B6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8,4</w:t>
            </w:r>
          </w:p>
        </w:tc>
        <w:tc>
          <w:tcPr>
            <w:tcW w:w="721" w:type="dxa"/>
            <w:vAlign w:val="center"/>
          </w:tcPr>
          <w:p w14:paraId="6ECAD0B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13,5</w:t>
            </w:r>
          </w:p>
        </w:tc>
        <w:tc>
          <w:tcPr>
            <w:tcW w:w="721" w:type="dxa"/>
            <w:vAlign w:val="center"/>
          </w:tcPr>
          <w:p w14:paraId="75B70BE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33,8</w:t>
            </w:r>
          </w:p>
        </w:tc>
        <w:tc>
          <w:tcPr>
            <w:tcW w:w="706" w:type="dxa"/>
            <w:vAlign w:val="center"/>
          </w:tcPr>
          <w:p w14:paraId="0A51432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38,8</w:t>
            </w:r>
          </w:p>
        </w:tc>
      </w:tr>
      <w:tr w:rsidR="00A40AB6" w:rsidRPr="00971304" w14:paraId="1918209F" w14:textId="77777777" w:rsidTr="00201860">
        <w:trPr>
          <w:trHeight w:val="454"/>
        </w:trPr>
        <w:tc>
          <w:tcPr>
            <w:tcW w:w="4299" w:type="dxa"/>
            <w:gridSpan w:val="2"/>
            <w:vAlign w:val="center"/>
          </w:tcPr>
          <w:p w14:paraId="59C84ACB" w14:textId="77777777" w:rsidR="00A40AB6" w:rsidRPr="00387425" w:rsidRDefault="00A40AB6" w:rsidP="00B16FAC">
            <w:pPr>
              <w:spacing w:line="360" w:lineRule="auto"/>
              <w:jc w:val="center"/>
              <w:rPr>
                <w:rFonts w:ascii="Times New Roman" w:hAnsi="Times New Roman" w:cs="Times New Roman"/>
              </w:rPr>
            </w:pPr>
            <w:r w:rsidRPr="00387425">
              <w:rPr>
                <w:rFonts w:ascii="Times New Roman" w:hAnsi="Times New Roman" w:cs="Times New Roman"/>
              </w:rPr>
              <w:t>Sorumluluk</w:t>
            </w:r>
          </w:p>
        </w:tc>
        <w:tc>
          <w:tcPr>
            <w:tcW w:w="611" w:type="dxa"/>
            <w:vAlign w:val="center"/>
          </w:tcPr>
          <w:p w14:paraId="73EA306C"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7A50A7E6"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03462EC0"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367C2988"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54521F93" w14:textId="77777777" w:rsidR="00A40AB6" w:rsidRPr="00971304" w:rsidRDefault="00A40AB6" w:rsidP="00B16FAC">
            <w:pPr>
              <w:spacing w:line="360" w:lineRule="auto"/>
              <w:jc w:val="center"/>
              <w:rPr>
                <w:rFonts w:ascii="Times New Roman" w:hAnsi="Times New Roman" w:cs="Times New Roman"/>
              </w:rPr>
            </w:pPr>
          </w:p>
        </w:tc>
        <w:tc>
          <w:tcPr>
            <w:tcW w:w="706" w:type="dxa"/>
            <w:vAlign w:val="center"/>
          </w:tcPr>
          <w:p w14:paraId="6D921AB9" w14:textId="77777777" w:rsidR="00A40AB6" w:rsidRPr="00971304" w:rsidRDefault="00A40AB6" w:rsidP="00B16FAC">
            <w:pPr>
              <w:spacing w:line="360" w:lineRule="auto"/>
              <w:jc w:val="center"/>
              <w:rPr>
                <w:rFonts w:ascii="Times New Roman" w:hAnsi="Times New Roman" w:cs="Times New Roman"/>
              </w:rPr>
            </w:pPr>
          </w:p>
        </w:tc>
      </w:tr>
      <w:tr w:rsidR="00A40AB6" w:rsidRPr="00971304" w14:paraId="02AEC04A" w14:textId="77777777" w:rsidTr="00201860">
        <w:tc>
          <w:tcPr>
            <w:tcW w:w="3311" w:type="dxa"/>
            <w:vMerge w:val="restart"/>
            <w:vAlign w:val="center"/>
          </w:tcPr>
          <w:p w14:paraId="4DA83F84"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19. İşimde titizimdir.</w:t>
            </w:r>
          </w:p>
        </w:tc>
        <w:tc>
          <w:tcPr>
            <w:tcW w:w="988" w:type="dxa"/>
            <w:vAlign w:val="center"/>
          </w:tcPr>
          <w:p w14:paraId="4A9976EE"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7C74695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18FA297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5016760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39</w:t>
            </w:r>
          </w:p>
        </w:tc>
        <w:tc>
          <w:tcPr>
            <w:tcW w:w="721" w:type="dxa"/>
            <w:vAlign w:val="center"/>
          </w:tcPr>
          <w:p w14:paraId="08BBC22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60</w:t>
            </w:r>
          </w:p>
        </w:tc>
        <w:tc>
          <w:tcPr>
            <w:tcW w:w="721" w:type="dxa"/>
            <w:vAlign w:val="center"/>
          </w:tcPr>
          <w:p w14:paraId="26149F4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242</w:t>
            </w:r>
          </w:p>
        </w:tc>
        <w:tc>
          <w:tcPr>
            <w:tcW w:w="706" w:type="dxa"/>
            <w:vAlign w:val="center"/>
          </w:tcPr>
          <w:p w14:paraId="002E138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306</w:t>
            </w:r>
          </w:p>
        </w:tc>
      </w:tr>
      <w:tr w:rsidR="00A40AB6" w:rsidRPr="00971304" w14:paraId="711D025D" w14:textId="77777777" w:rsidTr="00201860">
        <w:tc>
          <w:tcPr>
            <w:tcW w:w="3311" w:type="dxa"/>
            <w:vMerge/>
            <w:vAlign w:val="center"/>
          </w:tcPr>
          <w:p w14:paraId="05137F80" w14:textId="77777777" w:rsidR="00A40AB6" w:rsidRPr="00387425" w:rsidRDefault="00A40AB6" w:rsidP="00B16FAC">
            <w:pPr>
              <w:spacing w:line="360" w:lineRule="auto"/>
              <w:rPr>
                <w:rFonts w:ascii="Times New Roman" w:hAnsi="Times New Roman" w:cs="Times New Roman"/>
              </w:rPr>
            </w:pPr>
          </w:p>
        </w:tc>
        <w:tc>
          <w:tcPr>
            <w:tcW w:w="988" w:type="dxa"/>
          </w:tcPr>
          <w:p w14:paraId="580EFE3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523B952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52D5E36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7282491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5,9</w:t>
            </w:r>
          </w:p>
        </w:tc>
        <w:tc>
          <w:tcPr>
            <w:tcW w:w="721" w:type="dxa"/>
            <w:vAlign w:val="center"/>
          </w:tcPr>
          <w:p w14:paraId="0B3A498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9,0</w:t>
            </w:r>
          </w:p>
        </w:tc>
        <w:tc>
          <w:tcPr>
            <w:tcW w:w="721" w:type="dxa"/>
            <w:vAlign w:val="center"/>
          </w:tcPr>
          <w:p w14:paraId="5622870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36,4</w:t>
            </w:r>
          </w:p>
        </w:tc>
        <w:tc>
          <w:tcPr>
            <w:tcW w:w="706" w:type="dxa"/>
            <w:vAlign w:val="center"/>
          </w:tcPr>
          <w:p w14:paraId="05A39F2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46</w:t>
            </w:r>
          </w:p>
        </w:tc>
      </w:tr>
      <w:tr w:rsidR="00A40AB6" w:rsidRPr="00971304" w14:paraId="3E8D2119" w14:textId="77777777" w:rsidTr="00201860">
        <w:tc>
          <w:tcPr>
            <w:tcW w:w="3311" w:type="dxa"/>
            <w:vMerge w:val="restart"/>
            <w:vAlign w:val="center"/>
          </w:tcPr>
          <w:p w14:paraId="00F0A545"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20. Detaylara dikkat ederim.</w:t>
            </w:r>
          </w:p>
        </w:tc>
        <w:tc>
          <w:tcPr>
            <w:tcW w:w="988" w:type="dxa"/>
            <w:vAlign w:val="center"/>
          </w:tcPr>
          <w:p w14:paraId="2B0108BB"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61B8BE6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076D844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0F781D3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w:t>
            </w:r>
          </w:p>
        </w:tc>
        <w:tc>
          <w:tcPr>
            <w:tcW w:w="721" w:type="dxa"/>
            <w:vAlign w:val="center"/>
          </w:tcPr>
          <w:p w14:paraId="0E04974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66</w:t>
            </w:r>
          </w:p>
        </w:tc>
        <w:tc>
          <w:tcPr>
            <w:tcW w:w="721" w:type="dxa"/>
            <w:vAlign w:val="center"/>
          </w:tcPr>
          <w:p w14:paraId="612C344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239</w:t>
            </w:r>
          </w:p>
        </w:tc>
        <w:tc>
          <w:tcPr>
            <w:tcW w:w="706" w:type="dxa"/>
            <w:vAlign w:val="center"/>
          </w:tcPr>
          <w:p w14:paraId="77DEEF3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303</w:t>
            </w:r>
          </w:p>
        </w:tc>
      </w:tr>
      <w:tr w:rsidR="00A40AB6" w:rsidRPr="00971304" w14:paraId="4CCD39E4" w14:textId="77777777" w:rsidTr="00201860">
        <w:tc>
          <w:tcPr>
            <w:tcW w:w="3311" w:type="dxa"/>
            <w:vMerge/>
            <w:vAlign w:val="center"/>
          </w:tcPr>
          <w:p w14:paraId="473B946C" w14:textId="77777777" w:rsidR="00A40AB6" w:rsidRPr="00387425" w:rsidRDefault="00A40AB6" w:rsidP="00B16FAC">
            <w:pPr>
              <w:spacing w:line="360" w:lineRule="auto"/>
              <w:rPr>
                <w:rFonts w:ascii="Times New Roman" w:hAnsi="Times New Roman" w:cs="Times New Roman"/>
              </w:rPr>
            </w:pPr>
          </w:p>
        </w:tc>
        <w:tc>
          <w:tcPr>
            <w:tcW w:w="988" w:type="dxa"/>
          </w:tcPr>
          <w:p w14:paraId="53B9D2FE"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1AE0395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2705452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4,1</w:t>
            </w:r>
          </w:p>
        </w:tc>
        <w:tc>
          <w:tcPr>
            <w:tcW w:w="721" w:type="dxa"/>
            <w:vAlign w:val="center"/>
          </w:tcPr>
          <w:p w14:paraId="103AD4F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w:t>
            </w:r>
          </w:p>
        </w:tc>
        <w:tc>
          <w:tcPr>
            <w:tcW w:w="721" w:type="dxa"/>
            <w:vAlign w:val="center"/>
          </w:tcPr>
          <w:p w14:paraId="3C09D65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9,9</w:t>
            </w:r>
          </w:p>
        </w:tc>
        <w:tc>
          <w:tcPr>
            <w:tcW w:w="721" w:type="dxa"/>
            <w:vAlign w:val="center"/>
          </w:tcPr>
          <w:p w14:paraId="6071693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35,9</w:t>
            </w:r>
          </w:p>
        </w:tc>
        <w:tc>
          <w:tcPr>
            <w:tcW w:w="706" w:type="dxa"/>
            <w:vAlign w:val="center"/>
          </w:tcPr>
          <w:p w14:paraId="79DDCB4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45,6</w:t>
            </w:r>
          </w:p>
        </w:tc>
      </w:tr>
      <w:tr w:rsidR="00A40AB6" w:rsidRPr="00971304" w14:paraId="261DEB83" w14:textId="77777777" w:rsidTr="00201860">
        <w:tc>
          <w:tcPr>
            <w:tcW w:w="3311" w:type="dxa"/>
            <w:vMerge w:val="restart"/>
            <w:vAlign w:val="center"/>
          </w:tcPr>
          <w:p w14:paraId="7832AF79"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 xml:space="preserve">21. İşleri düzenli şekilde yaparım. </w:t>
            </w:r>
          </w:p>
        </w:tc>
        <w:tc>
          <w:tcPr>
            <w:tcW w:w="988" w:type="dxa"/>
            <w:vAlign w:val="center"/>
          </w:tcPr>
          <w:p w14:paraId="4B82B862"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70E8522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1BA4981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146C1A0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45</w:t>
            </w:r>
          </w:p>
        </w:tc>
        <w:tc>
          <w:tcPr>
            <w:tcW w:w="721" w:type="dxa"/>
            <w:vAlign w:val="center"/>
          </w:tcPr>
          <w:p w14:paraId="1230413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84</w:t>
            </w:r>
          </w:p>
        </w:tc>
        <w:tc>
          <w:tcPr>
            <w:tcW w:w="721" w:type="dxa"/>
            <w:vAlign w:val="center"/>
          </w:tcPr>
          <w:p w14:paraId="6041877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245</w:t>
            </w:r>
          </w:p>
        </w:tc>
        <w:tc>
          <w:tcPr>
            <w:tcW w:w="706" w:type="dxa"/>
            <w:vAlign w:val="center"/>
          </w:tcPr>
          <w:p w14:paraId="4CF6761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282</w:t>
            </w:r>
          </w:p>
        </w:tc>
      </w:tr>
      <w:tr w:rsidR="00A40AB6" w:rsidRPr="00971304" w14:paraId="163859A7" w14:textId="77777777" w:rsidTr="00201860">
        <w:tc>
          <w:tcPr>
            <w:tcW w:w="3311" w:type="dxa"/>
            <w:vMerge/>
            <w:vAlign w:val="center"/>
          </w:tcPr>
          <w:p w14:paraId="64E0C42C" w14:textId="77777777" w:rsidR="00A40AB6" w:rsidRPr="00387425" w:rsidRDefault="00A40AB6" w:rsidP="00B16FAC">
            <w:pPr>
              <w:spacing w:line="360" w:lineRule="auto"/>
              <w:rPr>
                <w:rFonts w:ascii="Times New Roman" w:hAnsi="Times New Roman" w:cs="Times New Roman"/>
              </w:rPr>
            </w:pPr>
          </w:p>
        </w:tc>
        <w:tc>
          <w:tcPr>
            <w:tcW w:w="988" w:type="dxa"/>
          </w:tcPr>
          <w:p w14:paraId="1DD2C60C"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3A0469B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5658638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17EF07E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6,8</w:t>
            </w:r>
          </w:p>
        </w:tc>
        <w:tc>
          <w:tcPr>
            <w:tcW w:w="721" w:type="dxa"/>
            <w:vAlign w:val="center"/>
          </w:tcPr>
          <w:p w14:paraId="480F55A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12,6</w:t>
            </w:r>
          </w:p>
        </w:tc>
        <w:tc>
          <w:tcPr>
            <w:tcW w:w="721" w:type="dxa"/>
            <w:vAlign w:val="center"/>
          </w:tcPr>
          <w:p w14:paraId="0F54CF1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36,8</w:t>
            </w:r>
          </w:p>
        </w:tc>
        <w:tc>
          <w:tcPr>
            <w:tcW w:w="706" w:type="dxa"/>
            <w:vAlign w:val="center"/>
          </w:tcPr>
          <w:p w14:paraId="439A6C4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42,4</w:t>
            </w:r>
          </w:p>
        </w:tc>
      </w:tr>
      <w:tr w:rsidR="00A40AB6" w:rsidRPr="00971304" w14:paraId="0CA4FBC8" w14:textId="77777777" w:rsidTr="00201860">
        <w:tc>
          <w:tcPr>
            <w:tcW w:w="3311" w:type="dxa"/>
            <w:vMerge w:val="restart"/>
            <w:vAlign w:val="center"/>
          </w:tcPr>
          <w:p w14:paraId="0AD41332"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22. İşleri hemen hallederim.</w:t>
            </w:r>
          </w:p>
        </w:tc>
        <w:tc>
          <w:tcPr>
            <w:tcW w:w="988" w:type="dxa"/>
            <w:vAlign w:val="center"/>
          </w:tcPr>
          <w:p w14:paraId="04F10922"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2DF8180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21BE5A4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15</w:t>
            </w:r>
          </w:p>
        </w:tc>
        <w:tc>
          <w:tcPr>
            <w:tcW w:w="721" w:type="dxa"/>
            <w:vAlign w:val="center"/>
          </w:tcPr>
          <w:p w14:paraId="1E99FCD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48</w:t>
            </w:r>
          </w:p>
        </w:tc>
        <w:tc>
          <w:tcPr>
            <w:tcW w:w="721" w:type="dxa"/>
            <w:vAlign w:val="center"/>
          </w:tcPr>
          <w:p w14:paraId="1485433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107</w:t>
            </w:r>
          </w:p>
        </w:tc>
        <w:tc>
          <w:tcPr>
            <w:tcW w:w="721" w:type="dxa"/>
            <w:vAlign w:val="center"/>
          </w:tcPr>
          <w:p w14:paraId="57701B3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255</w:t>
            </w:r>
          </w:p>
        </w:tc>
        <w:tc>
          <w:tcPr>
            <w:tcW w:w="706" w:type="dxa"/>
            <w:vAlign w:val="center"/>
          </w:tcPr>
          <w:p w14:paraId="02D0504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237</w:t>
            </w:r>
          </w:p>
        </w:tc>
      </w:tr>
      <w:tr w:rsidR="00A40AB6" w:rsidRPr="00971304" w14:paraId="1B015EB7" w14:textId="77777777" w:rsidTr="00201860">
        <w:tc>
          <w:tcPr>
            <w:tcW w:w="3311" w:type="dxa"/>
            <w:vMerge/>
            <w:vAlign w:val="center"/>
          </w:tcPr>
          <w:p w14:paraId="305BD36B" w14:textId="77777777" w:rsidR="00A40AB6" w:rsidRPr="00387425" w:rsidRDefault="00A40AB6" w:rsidP="00B16FAC">
            <w:pPr>
              <w:spacing w:line="360" w:lineRule="auto"/>
              <w:rPr>
                <w:rFonts w:ascii="Times New Roman" w:hAnsi="Times New Roman" w:cs="Times New Roman"/>
              </w:rPr>
            </w:pPr>
          </w:p>
        </w:tc>
        <w:tc>
          <w:tcPr>
            <w:tcW w:w="988" w:type="dxa"/>
          </w:tcPr>
          <w:p w14:paraId="4DCA7D56"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6C37362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1D25598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2,3</w:t>
            </w:r>
          </w:p>
        </w:tc>
        <w:tc>
          <w:tcPr>
            <w:tcW w:w="721" w:type="dxa"/>
            <w:vAlign w:val="center"/>
          </w:tcPr>
          <w:p w14:paraId="3CE83E2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7,2</w:t>
            </w:r>
          </w:p>
        </w:tc>
        <w:tc>
          <w:tcPr>
            <w:tcW w:w="721" w:type="dxa"/>
            <w:vAlign w:val="center"/>
          </w:tcPr>
          <w:p w14:paraId="34A4204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16,1</w:t>
            </w:r>
          </w:p>
        </w:tc>
        <w:tc>
          <w:tcPr>
            <w:tcW w:w="721" w:type="dxa"/>
            <w:vAlign w:val="center"/>
          </w:tcPr>
          <w:p w14:paraId="1777F92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38,3</w:t>
            </w:r>
          </w:p>
        </w:tc>
        <w:tc>
          <w:tcPr>
            <w:tcW w:w="706" w:type="dxa"/>
            <w:vAlign w:val="center"/>
          </w:tcPr>
          <w:p w14:paraId="709EE69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35,6</w:t>
            </w:r>
          </w:p>
        </w:tc>
      </w:tr>
      <w:tr w:rsidR="00A40AB6" w:rsidRPr="00971304" w14:paraId="5987D540" w14:textId="77777777" w:rsidTr="00201860">
        <w:tc>
          <w:tcPr>
            <w:tcW w:w="3311" w:type="dxa"/>
            <w:vMerge w:val="restart"/>
            <w:vAlign w:val="center"/>
          </w:tcPr>
          <w:p w14:paraId="1E9B51F2"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23. Genellikle eşyaları yerlerine koymayı unutmam.</w:t>
            </w:r>
          </w:p>
        </w:tc>
        <w:tc>
          <w:tcPr>
            <w:tcW w:w="988" w:type="dxa"/>
            <w:vAlign w:val="center"/>
          </w:tcPr>
          <w:p w14:paraId="47A384FC"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673189B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727E21D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6BE499C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54</w:t>
            </w:r>
          </w:p>
        </w:tc>
        <w:tc>
          <w:tcPr>
            <w:tcW w:w="721" w:type="dxa"/>
            <w:vAlign w:val="center"/>
          </w:tcPr>
          <w:p w14:paraId="3BEB75E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150</w:t>
            </w:r>
          </w:p>
        </w:tc>
        <w:tc>
          <w:tcPr>
            <w:tcW w:w="721" w:type="dxa"/>
            <w:vAlign w:val="center"/>
          </w:tcPr>
          <w:p w14:paraId="5317E5D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224</w:t>
            </w:r>
          </w:p>
        </w:tc>
        <w:tc>
          <w:tcPr>
            <w:tcW w:w="706" w:type="dxa"/>
            <w:vAlign w:val="center"/>
          </w:tcPr>
          <w:p w14:paraId="56D8E2F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207</w:t>
            </w:r>
          </w:p>
        </w:tc>
      </w:tr>
      <w:tr w:rsidR="00A40AB6" w:rsidRPr="00971304" w14:paraId="4C0B153A" w14:textId="77777777" w:rsidTr="00201860">
        <w:tc>
          <w:tcPr>
            <w:tcW w:w="3311" w:type="dxa"/>
            <w:vMerge/>
            <w:vAlign w:val="center"/>
          </w:tcPr>
          <w:p w14:paraId="4B0CE8F1" w14:textId="77777777" w:rsidR="00A40AB6" w:rsidRPr="00387425" w:rsidRDefault="00A40AB6" w:rsidP="00B16FAC">
            <w:pPr>
              <w:spacing w:line="360" w:lineRule="auto"/>
              <w:rPr>
                <w:rFonts w:ascii="Times New Roman" w:hAnsi="Times New Roman" w:cs="Times New Roman"/>
              </w:rPr>
            </w:pPr>
          </w:p>
        </w:tc>
        <w:tc>
          <w:tcPr>
            <w:tcW w:w="988" w:type="dxa"/>
          </w:tcPr>
          <w:p w14:paraId="49514695"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4E0DA49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7C6FDBE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4,1</w:t>
            </w:r>
          </w:p>
        </w:tc>
        <w:tc>
          <w:tcPr>
            <w:tcW w:w="721" w:type="dxa"/>
            <w:vAlign w:val="center"/>
          </w:tcPr>
          <w:p w14:paraId="6A53AC0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8,1</w:t>
            </w:r>
          </w:p>
        </w:tc>
        <w:tc>
          <w:tcPr>
            <w:tcW w:w="721" w:type="dxa"/>
            <w:vAlign w:val="center"/>
          </w:tcPr>
          <w:p w14:paraId="26FB0EC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22,6</w:t>
            </w:r>
          </w:p>
        </w:tc>
        <w:tc>
          <w:tcPr>
            <w:tcW w:w="721" w:type="dxa"/>
            <w:vAlign w:val="center"/>
          </w:tcPr>
          <w:p w14:paraId="08722B9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33,7</w:t>
            </w:r>
          </w:p>
        </w:tc>
        <w:tc>
          <w:tcPr>
            <w:tcW w:w="706" w:type="dxa"/>
            <w:vAlign w:val="center"/>
          </w:tcPr>
          <w:p w14:paraId="1EFF87D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31,1</w:t>
            </w:r>
          </w:p>
        </w:tc>
      </w:tr>
      <w:tr w:rsidR="00A40AB6" w:rsidRPr="00971304" w14:paraId="5134C1BE" w14:textId="77777777" w:rsidTr="00201860">
        <w:tc>
          <w:tcPr>
            <w:tcW w:w="3311" w:type="dxa"/>
            <w:vMerge w:val="restart"/>
            <w:vAlign w:val="center"/>
          </w:tcPr>
          <w:p w14:paraId="603A2EE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24. Düzeni severim.</w:t>
            </w:r>
          </w:p>
        </w:tc>
        <w:tc>
          <w:tcPr>
            <w:tcW w:w="988" w:type="dxa"/>
            <w:vAlign w:val="center"/>
          </w:tcPr>
          <w:p w14:paraId="33265625"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60C3977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4A95A74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w:t>
            </w:r>
          </w:p>
        </w:tc>
        <w:tc>
          <w:tcPr>
            <w:tcW w:w="721" w:type="dxa"/>
            <w:vAlign w:val="center"/>
          </w:tcPr>
          <w:p w14:paraId="6A3E8DA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48</w:t>
            </w:r>
          </w:p>
        </w:tc>
        <w:tc>
          <w:tcPr>
            <w:tcW w:w="721" w:type="dxa"/>
            <w:vAlign w:val="center"/>
          </w:tcPr>
          <w:p w14:paraId="7CCE2BF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99</w:t>
            </w:r>
          </w:p>
        </w:tc>
        <w:tc>
          <w:tcPr>
            <w:tcW w:w="721" w:type="dxa"/>
            <w:vAlign w:val="center"/>
          </w:tcPr>
          <w:p w14:paraId="0C79A82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200</w:t>
            </w:r>
          </w:p>
        </w:tc>
        <w:tc>
          <w:tcPr>
            <w:tcW w:w="706" w:type="dxa"/>
            <w:vAlign w:val="center"/>
          </w:tcPr>
          <w:p w14:paraId="3235B38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300</w:t>
            </w:r>
          </w:p>
        </w:tc>
      </w:tr>
      <w:tr w:rsidR="00A40AB6" w:rsidRPr="00971304" w14:paraId="4D5D5107" w14:textId="77777777" w:rsidTr="00201860">
        <w:tc>
          <w:tcPr>
            <w:tcW w:w="3311" w:type="dxa"/>
            <w:vMerge/>
            <w:vAlign w:val="center"/>
          </w:tcPr>
          <w:p w14:paraId="6FF97A5A" w14:textId="77777777" w:rsidR="00A40AB6" w:rsidRPr="00387425" w:rsidRDefault="00A40AB6" w:rsidP="00B16FAC">
            <w:pPr>
              <w:spacing w:line="360" w:lineRule="auto"/>
              <w:rPr>
                <w:rFonts w:ascii="Times New Roman" w:hAnsi="Times New Roman" w:cs="Times New Roman"/>
              </w:rPr>
            </w:pPr>
          </w:p>
        </w:tc>
        <w:tc>
          <w:tcPr>
            <w:tcW w:w="988" w:type="dxa"/>
          </w:tcPr>
          <w:p w14:paraId="50D7B0D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7DA8733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4259AF0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059D28B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7,2</w:t>
            </w:r>
          </w:p>
        </w:tc>
        <w:tc>
          <w:tcPr>
            <w:tcW w:w="721" w:type="dxa"/>
            <w:vAlign w:val="center"/>
          </w:tcPr>
          <w:p w14:paraId="792FC7A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14,9</w:t>
            </w:r>
          </w:p>
        </w:tc>
        <w:tc>
          <w:tcPr>
            <w:tcW w:w="721" w:type="dxa"/>
            <w:vAlign w:val="center"/>
          </w:tcPr>
          <w:p w14:paraId="390B1CF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30,1</w:t>
            </w:r>
          </w:p>
        </w:tc>
        <w:tc>
          <w:tcPr>
            <w:tcW w:w="706" w:type="dxa"/>
            <w:vAlign w:val="center"/>
          </w:tcPr>
          <w:p w14:paraId="7A63450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45,1</w:t>
            </w:r>
          </w:p>
        </w:tc>
      </w:tr>
      <w:tr w:rsidR="00A40AB6" w:rsidRPr="00971304" w14:paraId="334CBC78" w14:textId="77777777" w:rsidTr="00201860">
        <w:tc>
          <w:tcPr>
            <w:tcW w:w="3311" w:type="dxa"/>
            <w:vMerge w:val="restart"/>
            <w:vAlign w:val="center"/>
          </w:tcPr>
          <w:p w14:paraId="0FFA47B2"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lastRenderedPageBreak/>
              <w:t>25. Görevlerimden kaçmam</w:t>
            </w:r>
          </w:p>
        </w:tc>
        <w:tc>
          <w:tcPr>
            <w:tcW w:w="988" w:type="dxa"/>
            <w:vAlign w:val="center"/>
          </w:tcPr>
          <w:p w14:paraId="0F9D3C74"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1E24D7E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067A8CE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267B922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6DA2595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45</w:t>
            </w:r>
          </w:p>
        </w:tc>
        <w:tc>
          <w:tcPr>
            <w:tcW w:w="721" w:type="dxa"/>
            <w:vAlign w:val="center"/>
          </w:tcPr>
          <w:p w14:paraId="0849B4B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245</w:t>
            </w:r>
          </w:p>
        </w:tc>
        <w:tc>
          <w:tcPr>
            <w:tcW w:w="706" w:type="dxa"/>
            <w:vAlign w:val="center"/>
          </w:tcPr>
          <w:p w14:paraId="0EA6E28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324</w:t>
            </w:r>
          </w:p>
        </w:tc>
      </w:tr>
      <w:tr w:rsidR="00A40AB6" w:rsidRPr="00971304" w14:paraId="065692DC" w14:textId="77777777" w:rsidTr="00201860">
        <w:tc>
          <w:tcPr>
            <w:tcW w:w="3311" w:type="dxa"/>
            <w:vMerge/>
            <w:vAlign w:val="center"/>
          </w:tcPr>
          <w:p w14:paraId="21E70B42" w14:textId="77777777" w:rsidR="00A40AB6" w:rsidRPr="00387425" w:rsidRDefault="00A40AB6" w:rsidP="00B16FAC">
            <w:pPr>
              <w:spacing w:line="360" w:lineRule="auto"/>
              <w:rPr>
                <w:rFonts w:ascii="Times New Roman" w:hAnsi="Times New Roman" w:cs="Times New Roman"/>
              </w:rPr>
            </w:pPr>
          </w:p>
        </w:tc>
        <w:tc>
          <w:tcPr>
            <w:tcW w:w="988" w:type="dxa"/>
          </w:tcPr>
          <w:p w14:paraId="37A79747"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3363506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040FDEC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6FE13E1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4,1</w:t>
            </w:r>
          </w:p>
        </w:tc>
        <w:tc>
          <w:tcPr>
            <w:tcW w:w="721" w:type="dxa"/>
            <w:vAlign w:val="center"/>
          </w:tcPr>
          <w:p w14:paraId="2F18107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6,8</w:t>
            </w:r>
          </w:p>
        </w:tc>
        <w:tc>
          <w:tcPr>
            <w:tcW w:w="721" w:type="dxa"/>
            <w:vAlign w:val="center"/>
          </w:tcPr>
          <w:p w14:paraId="493C4E8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36,8</w:t>
            </w:r>
          </w:p>
        </w:tc>
        <w:tc>
          <w:tcPr>
            <w:tcW w:w="706" w:type="dxa"/>
            <w:vAlign w:val="center"/>
          </w:tcPr>
          <w:p w14:paraId="299CFB0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48,7</w:t>
            </w:r>
          </w:p>
        </w:tc>
      </w:tr>
      <w:tr w:rsidR="00A40AB6" w:rsidRPr="00971304" w14:paraId="2EA8FB41" w14:textId="77777777" w:rsidTr="00201860">
        <w:tc>
          <w:tcPr>
            <w:tcW w:w="3311" w:type="dxa"/>
            <w:vMerge w:val="restart"/>
            <w:vAlign w:val="center"/>
          </w:tcPr>
          <w:p w14:paraId="424CC38F"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26. Bir plan takip ederim.</w:t>
            </w:r>
          </w:p>
        </w:tc>
        <w:tc>
          <w:tcPr>
            <w:tcW w:w="988" w:type="dxa"/>
            <w:vAlign w:val="center"/>
          </w:tcPr>
          <w:p w14:paraId="15F72349"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4511754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49CDACE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726F71B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48</w:t>
            </w:r>
          </w:p>
        </w:tc>
        <w:tc>
          <w:tcPr>
            <w:tcW w:w="721" w:type="dxa"/>
            <w:vAlign w:val="center"/>
          </w:tcPr>
          <w:p w14:paraId="386A31C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111</w:t>
            </w:r>
          </w:p>
        </w:tc>
        <w:tc>
          <w:tcPr>
            <w:tcW w:w="721" w:type="dxa"/>
            <w:vAlign w:val="center"/>
          </w:tcPr>
          <w:p w14:paraId="5D037C7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248</w:t>
            </w:r>
          </w:p>
        </w:tc>
        <w:tc>
          <w:tcPr>
            <w:tcW w:w="706" w:type="dxa"/>
            <w:vAlign w:val="center"/>
          </w:tcPr>
          <w:p w14:paraId="69CB131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240</w:t>
            </w:r>
          </w:p>
        </w:tc>
      </w:tr>
      <w:tr w:rsidR="00A40AB6" w:rsidRPr="00971304" w14:paraId="1E862740" w14:textId="77777777" w:rsidTr="00201860">
        <w:tc>
          <w:tcPr>
            <w:tcW w:w="3311" w:type="dxa"/>
            <w:vMerge/>
          </w:tcPr>
          <w:p w14:paraId="23BBBD8A" w14:textId="77777777" w:rsidR="00A40AB6" w:rsidRPr="00387425" w:rsidRDefault="00A40AB6" w:rsidP="00B16FAC">
            <w:pPr>
              <w:spacing w:line="360" w:lineRule="auto"/>
              <w:rPr>
                <w:rFonts w:ascii="Times New Roman" w:hAnsi="Times New Roman" w:cs="Times New Roman"/>
              </w:rPr>
            </w:pPr>
          </w:p>
        </w:tc>
        <w:tc>
          <w:tcPr>
            <w:tcW w:w="988" w:type="dxa"/>
          </w:tcPr>
          <w:p w14:paraId="74631133"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1797C8F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350573E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2D3BA23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7,2</w:t>
            </w:r>
          </w:p>
        </w:tc>
        <w:tc>
          <w:tcPr>
            <w:tcW w:w="721" w:type="dxa"/>
            <w:vAlign w:val="center"/>
          </w:tcPr>
          <w:p w14:paraId="63CB984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16,7</w:t>
            </w:r>
          </w:p>
        </w:tc>
        <w:tc>
          <w:tcPr>
            <w:tcW w:w="721" w:type="dxa"/>
            <w:vAlign w:val="center"/>
          </w:tcPr>
          <w:p w14:paraId="149EF79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37,3</w:t>
            </w:r>
          </w:p>
        </w:tc>
        <w:tc>
          <w:tcPr>
            <w:tcW w:w="706" w:type="dxa"/>
            <w:vAlign w:val="center"/>
          </w:tcPr>
          <w:p w14:paraId="318D8DD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36,1</w:t>
            </w:r>
          </w:p>
        </w:tc>
      </w:tr>
      <w:tr w:rsidR="00A40AB6" w:rsidRPr="00971304" w14:paraId="27CC8BAD" w14:textId="77777777" w:rsidTr="00201860">
        <w:trPr>
          <w:trHeight w:val="454"/>
        </w:trPr>
        <w:tc>
          <w:tcPr>
            <w:tcW w:w="4299" w:type="dxa"/>
            <w:gridSpan w:val="2"/>
            <w:vAlign w:val="center"/>
          </w:tcPr>
          <w:p w14:paraId="1B9C8F0E" w14:textId="77777777" w:rsidR="00A40AB6" w:rsidRPr="00387425" w:rsidRDefault="00A40AB6" w:rsidP="00B16FAC">
            <w:pPr>
              <w:spacing w:line="360" w:lineRule="auto"/>
              <w:jc w:val="center"/>
              <w:rPr>
                <w:rFonts w:ascii="Times New Roman" w:hAnsi="Times New Roman" w:cs="Times New Roman"/>
              </w:rPr>
            </w:pPr>
            <w:r w:rsidRPr="00387425">
              <w:rPr>
                <w:rFonts w:ascii="Times New Roman" w:hAnsi="Times New Roman" w:cs="Times New Roman"/>
              </w:rPr>
              <w:t>Duygusal Dengelilik</w:t>
            </w:r>
          </w:p>
        </w:tc>
        <w:tc>
          <w:tcPr>
            <w:tcW w:w="611" w:type="dxa"/>
            <w:vAlign w:val="center"/>
          </w:tcPr>
          <w:p w14:paraId="6028C687"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17551CF6"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3744BCC5"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630A9C45"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2919E094" w14:textId="77777777" w:rsidR="00A40AB6" w:rsidRPr="00971304" w:rsidRDefault="00A40AB6" w:rsidP="00B16FAC">
            <w:pPr>
              <w:spacing w:line="360" w:lineRule="auto"/>
              <w:jc w:val="center"/>
              <w:rPr>
                <w:rFonts w:ascii="Times New Roman" w:hAnsi="Times New Roman" w:cs="Times New Roman"/>
              </w:rPr>
            </w:pPr>
          </w:p>
        </w:tc>
        <w:tc>
          <w:tcPr>
            <w:tcW w:w="706" w:type="dxa"/>
            <w:vAlign w:val="center"/>
          </w:tcPr>
          <w:p w14:paraId="60C95B9D" w14:textId="77777777" w:rsidR="00A40AB6" w:rsidRPr="00971304" w:rsidRDefault="00A40AB6" w:rsidP="00B16FAC">
            <w:pPr>
              <w:spacing w:line="360" w:lineRule="auto"/>
              <w:jc w:val="center"/>
              <w:rPr>
                <w:rFonts w:ascii="Times New Roman" w:hAnsi="Times New Roman" w:cs="Times New Roman"/>
              </w:rPr>
            </w:pPr>
          </w:p>
        </w:tc>
      </w:tr>
      <w:tr w:rsidR="00A40AB6" w:rsidRPr="00971304" w14:paraId="0D87496E" w14:textId="77777777" w:rsidTr="00201860">
        <w:tc>
          <w:tcPr>
            <w:tcW w:w="3311" w:type="dxa"/>
            <w:vMerge w:val="restart"/>
            <w:vAlign w:val="center"/>
          </w:tcPr>
          <w:p w14:paraId="6D172611"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27. Kolayca kendimi baskı altında hissetmem.</w:t>
            </w:r>
          </w:p>
        </w:tc>
        <w:tc>
          <w:tcPr>
            <w:tcW w:w="988" w:type="dxa"/>
            <w:vAlign w:val="center"/>
          </w:tcPr>
          <w:p w14:paraId="2C1C3930"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51CAA63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6656E27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33</w:t>
            </w:r>
          </w:p>
        </w:tc>
        <w:tc>
          <w:tcPr>
            <w:tcW w:w="721" w:type="dxa"/>
            <w:vAlign w:val="center"/>
          </w:tcPr>
          <w:p w14:paraId="2E3AFDA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78</w:t>
            </w:r>
          </w:p>
        </w:tc>
        <w:tc>
          <w:tcPr>
            <w:tcW w:w="721" w:type="dxa"/>
            <w:vAlign w:val="center"/>
          </w:tcPr>
          <w:p w14:paraId="28226E6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242</w:t>
            </w:r>
          </w:p>
        </w:tc>
        <w:tc>
          <w:tcPr>
            <w:tcW w:w="721" w:type="dxa"/>
            <w:vAlign w:val="center"/>
          </w:tcPr>
          <w:p w14:paraId="4BF3154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228</w:t>
            </w:r>
          </w:p>
        </w:tc>
        <w:tc>
          <w:tcPr>
            <w:tcW w:w="706" w:type="dxa"/>
            <w:vAlign w:val="center"/>
          </w:tcPr>
          <w:p w14:paraId="4783274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78</w:t>
            </w:r>
          </w:p>
        </w:tc>
      </w:tr>
      <w:tr w:rsidR="00A40AB6" w:rsidRPr="00971304" w14:paraId="0E4359E7" w14:textId="77777777" w:rsidTr="00201860">
        <w:tc>
          <w:tcPr>
            <w:tcW w:w="3311" w:type="dxa"/>
            <w:vMerge/>
            <w:vAlign w:val="center"/>
          </w:tcPr>
          <w:p w14:paraId="1A18CAFE" w14:textId="77777777" w:rsidR="00A40AB6" w:rsidRPr="00387425" w:rsidRDefault="00A40AB6" w:rsidP="00B16FAC">
            <w:pPr>
              <w:spacing w:line="360" w:lineRule="auto"/>
              <w:rPr>
                <w:rFonts w:ascii="Times New Roman" w:hAnsi="Times New Roman" w:cs="Times New Roman"/>
              </w:rPr>
            </w:pPr>
          </w:p>
        </w:tc>
        <w:tc>
          <w:tcPr>
            <w:tcW w:w="988" w:type="dxa"/>
          </w:tcPr>
          <w:p w14:paraId="4430376F"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08CB69E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7EAA8ED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5,0</w:t>
            </w:r>
          </w:p>
        </w:tc>
        <w:tc>
          <w:tcPr>
            <w:tcW w:w="721" w:type="dxa"/>
            <w:vAlign w:val="center"/>
          </w:tcPr>
          <w:p w14:paraId="7035E83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11,7</w:t>
            </w:r>
          </w:p>
        </w:tc>
        <w:tc>
          <w:tcPr>
            <w:tcW w:w="721" w:type="dxa"/>
            <w:vAlign w:val="center"/>
          </w:tcPr>
          <w:p w14:paraId="5F19EB8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36,4</w:t>
            </w:r>
          </w:p>
        </w:tc>
        <w:tc>
          <w:tcPr>
            <w:tcW w:w="721" w:type="dxa"/>
            <w:vAlign w:val="center"/>
          </w:tcPr>
          <w:p w14:paraId="006D95C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34,3</w:t>
            </w:r>
          </w:p>
        </w:tc>
        <w:tc>
          <w:tcPr>
            <w:tcW w:w="706" w:type="dxa"/>
            <w:vAlign w:val="center"/>
          </w:tcPr>
          <w:p w14:paraId="0716BC5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11,7</w:t>
            </w:r>
          </w:p>
        </w:tc>
      </w:tr>
      <w:tr w:rsidR="00A40AB6" w:rsidRPr="00971304" w14:paraId="4DD796DE" w14:textId="77777777" w:rsidTr="00201860">
        <w:tc>
          <w:tcPr>
            <w:tcW w:w="3311" w:type="dxa"/>
            <w:vMerge w:val="restart"/>
            <w:vAlign w:val="center"/>
          </w:tcPr>
          <w:p w14:paraId="48DCB62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28. Genelde rahatımdır.</w:t>
            </w:r>
          </w:p>
        </w:tc>
        <w:tc>
          <w:tcPr>
            <w:tcW w:w="988" w:type="dxa"/>
            <w:vAlign w:val="center"/>
          </w:tcPr>
          <w:p w14:paraId="56455724"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3D2CD53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w:t>
            </w:r>
          </w:p>
        </w:tc>
        <w:tc>
          <w:tcPr>
            <w:tcW w:w="721" w:type="dxa"/>
            <w:vAlign w:val="center"/>
          </w:tcPr>
          <w:p w14:paraId="7BFBC63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04EF164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117</w:t>
            </w:r>
          </w:p>
        </w:tc>
        <w:tc>
          <w:tcPr>
            <w:tcW w:w="721" w:type="dxa"/>
            <w:vAlign w:val="center"/>
          </w:tcPr>
          <w:p w14:paraId="6336589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209</w:t>
            </w:r>
          </w:p>
        </w:tc>
        <w:tc>
          <w:tcPr>
            <w:tcW w:w="721" w:type="dxa"/>
            <w:vAlign w:val="center"/>
          </w:tcPr>
          <w:p w14:paraId="36F0840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222</w:t>
            </w:r>
          </w:p>
        </w:tc>
        <w:tc>
          <w:tcPr>
            <w:tcW w:w="706" w:type="dxa"/>
            <w:vAlign w:val="center"/>
          </w:tcPr>
          <w:p w14:paraId="4406A43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87</w:t>
            </w:r>
          </w:p>
        </w:tc>
      </w:tr>
      <w:tr w:rsidR="00A40AB6" w:rsidRPr="00971304" w14:paraId="0FDF8995" w14:textId="77777777" w:rsidTr="00201860">
        <w:tc>
          <w:tcPr>
            <w:tcW w:w="3311" w:type="dxa"/>
            <w:vMerge/>
            <w:vAlign w:val="center"/>
          </w:tcPr>
          <w:p w14:paraId="62C3B344" w14:textId="77777777" w:rsidR="00A40AB6" w:rsidRPr="00387425" w:rsidRDefault="00A40AB6" w:rsidP="00B16FAC">
            <w:pPr>
              <w:spacing w:line="360" w:lineRule="auto"/>
              <w:rPr>
                <w:rFonts w:ascii="Times New Roman" w:hAnsi="Times New Roman" w:cs="Times New Roman"/>
              </w:rPr>
            </w:pPr>
          </w:p>
        </w:tc>
        <w:tc>
          <w:tcPr>
            <w:tcW w:w="988" w:type="dxa"/>
          </w:tcPr>
          <w:p w14:paraId="08C111C5"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71D372C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57E72FA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5B1D1BE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17,6</w:t>
            </w:r>
          </w:p>
        </w:tc>
        <w:tc>
          <w:tcPr>
            <w:tcW w:w="721" w:type="dxa"/>
            <w:vAlign w:val="center"/>
          </w:tcPr>
          <w:p w14:paraId="06C5144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31,4</w:t>
            </w:r>
          </w:p>
        </w:tc>
        <w:tc>
          <w:tcPr>
            <w:tcW w:w="721" w:type="dxa"/>
            <w:vAlign w:val="center"/>
          </w:tcPr>
          <w:p w14:paraId="51A80F6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33,4</w:t>
            </w:r>
          </w:p>
        </w:tc>
        <w:tc>
          <w:tcPr>
            <w:tcW w:w="706" w:type="dxa"/>
            <w:vAlign w:val="center"/>
          </w:tcPr>
          <w:p w14:paraId="3763EF4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13,1</w:t>
            </w:r>
          </w:p>
        </w:tc>
      </w:tr>
      <w:tr w:rsidR="00A40AB6" w:rsidRPr="00971304" w14:paraId="6033983D" w14:textId="77777777" w:rsidTr="00201860">
        <w:tc>
          <w:tcPr>
            <w:tcW w:w="3311" w:type="dxa"/>
            <w:vMerge w:val="restart"/>
            <w:vAlign w:val="center"/>
          </w:tcPr>
          <w:p w14:paraId="0DADC63D"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29. Her şeye endişelenmem.</w:t>
            </w:r>
          </w:p>
        </w:tc>
        <w:tc>
          <w:tcPr>
            <w:tcW w:w="988" w:type="dxa"/>
            <w:vAlign w:val="center"/>
          </w:tcPr>
          <w:p w14:paraId="5E9AD2F9"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749C78D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31D5B16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30</w:t>
            </w:r>
          </w:p>
        </w:tc>
        <w:tc>
          <w:tcPr>
            <w:tcW w:w="721" w:type="dxa"/>
            <w:vAlign w:val="center"/>
          </w:tcPr>
          <w:p w14:paraId="6E0333F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132</w:t>
            </w:r>
          </w:p>
        </w:tc>
        <w:tc>
          <w:tcPr>
            <w:tcW w:w="721" w:type="dxa"/>
            <w:vAlign w:val="center"/>
          </w:tcPr>
          <w:p w14:paraId="0BECDD5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236</w:t>
            </w:r>
          </w:p>
        </w:tc>
        <w:tc>
          <w:tcPr>
            <w:tcW w:w="721" w:type="dxa"/>
            <w:vAlign w:val="center"/>
          </w:tcPr>
          <w:p w14:paraId="18F3904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198</w:t>
            </w:r>
          </w:p>
        </w:tc>
        <w:tc>
          <w:tcPr>
            <w:tcW w:w="706" w:type="dxa"/>
            <w:vAlign w:val="center"/>
          </w:tcPr>
          <w:p w14:paraId="52F3709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66</w:t>
            </w:r>
          </w:p>
        </w:tc>
      </w:tr>
      <w:tr w:rsidR="00A40AB6" w:rsidRPr="00971304" w14:paraId="4EDB9CA4" w14:textId="77777777" w:rsidTr="00201860">
        <w:tc>
          <w:tcPr>
            <w:tcW w:w="3311" w:type="dxa"/>
            <w:vMerge/>
            <w:vAlign w:val="center"/>
          </w:tcPr>
          <w:p w14:paraId="36644343" w14:textId="77777777" w:rsidR="00A40AB6" w:rsidRPr="00387425" w:rsidRDefault="00A40AB6" w:rsidP="00B16FAC">
            <w:pPr>
              <w:spacing w:line="360" w:lineRule="auto"/>
              <w:rPr>
                <w:rFonts w:ascii="Times New Roman" w:hAnsi="Times New Roman" w:cs="Times New Roman"/>
              </w:rPr>
            </w:pPr>
          </w:p>
        </w:tc>
        <w:tc>
          <w:tcPr>
            <w:tcW w:w="988" w:type="dxa"/>
          </w:tcPr>
          <w:p w14:paraId="3F7538C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0F10298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7A15BD7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4,5</w:t>
            </w:r>
          </w:p>
        </w:tc>
        <w:tc>
          <w:tcPr>
            <w:tcW w:w="721" w:type="dxa"/>
            <w:vAlign w:val="center"/>
          </w:tcPr>
          <w:p w14:paraId="2F134D0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19,8</w:t>
            </w:r>
          </w:p>
        </w:tc>
        <w:tc>
          <w:tcPr>
            <w:tcW w:w="721" w:type="dxa"/>
            <w:vAlign w:val="center"/>
          </w:tcPr>
          <w:p w14:paraId="127E357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35,5</w:t>
            </w:r>
          </w:p>
        </w:tc>
        <w:tc>
          <w:tcPr>
            <w:tcW w:w="721" w:type="dxa"/>
            <w:vAlign w:val="center"/>
          </w:tcPr>
          <w:p w14:paraId="0ED5299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29,8</w:t>
            </w:r>
          </w:p>
        </w:tc>
        <w:tc>
          <w:tcPr>
            <w:tcW w:w="706" w:type="dxa"/>
            <w:vAlign w:val="center"/>
          </w:tcPr>
          <w:p w14:paraId="22A92AC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9,9</w:t>
            </w:r>
          </w:p>
        </w:tc>
      </w:tr>
      <w:tr w:rsidR="00A40AB6" w:rsidRPr="00971304" w14:paraId="166C4D6B" w14:textId="77777777" w:rsidTr="00201860">
        <w:tc>
          <w:tcPr>
            <w:tcW w:w="3311" w:type="dxa"/>
            <w:vMerge w:val="restart"/>
            <w:vAlign w:val="center"/>
          </w:tcPr>
          <w:p w14:paraId="5A1512D2"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30. Nadiren kendimi keyifsiz hissederim.</w:t>
            </w:r>
          </w:p>
        </w:tc>
        <w:tc>
          <w:tcPr>
            <w:tcW w:w="988" w:type="dxa"/>
            <w:vAlign w:val="center"/>
          </w:tcPr>
          <w:p w14:paraId="757FFAEC"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49CA1A8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6967C0E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39</w:t>
            </w:r>
          </w:p>
        </w:tc>
        <w:tc>
          <w:tcPr>
            <w:tcW w:w="721" w:type="dxa"/>
            <w:vAlign w:val="center"/>
          </w:tcPr>
          <w:p w14:paraId="4C60F37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108</w:t>
            </w:r>
          </w:p>
        </w:tc>
        <w:tc>
          <w:tcPr>
            <w:tcW w:w="721" w:type="dxa"/>
            <w:vAlign w:val="center"/>
          </w:tcPr>
          <w:p w14:paraId="3E687B3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284</w:t>
            </w:r>
          </w:p>
        </w:tc>
        <w:tc>
          <w:tcPr>
            <w:tcW w:w="721" w:type="dxa"/>
            <w:vAlign w:val="center"/>
          </w:tcPr>
          <w:p w14:paraId="494AB64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171</w:t>
            </w:r>
          </w:p>
        </w:tc>
        <w:tc>
          <w:tcPr>
            <w:tcW w:w="706" w:type="dxa"/>
            <w:vAlign w:val="center"/>
          </w:tcPr>
          <w:p w14:paraId="5240AE5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54</w:t>
            </w:r>
          </w:p>
        </w:tc>
      </w:tr>
      <w:tr w:rsidR="00A40AB6" w:rsidRPr="00971304" w14:paraId="1041CF14" w14:textId="77777777" w:rsidTr="00201860">
        <w:tc>
          <w:tcPr>
            <w:tcW w:w="3311" w:type="dxa"/>
            <w:vMerge/>
            <w:vAlign w:val="center"/>
          </w:tcPr>
          <w:p w14:paraId="53E2BC3D" w14:textId="77777777" w:rsidR="00A40AB6" w:rsidRPr="00387425" w:rsidRDefault="00A40AB6" w:rsidP="00B16FAC">
            <w:pPr>
              <w:spacing w:line="360" w:lineRule="auto"/>
              <w:rPr>
                <w:rFonts w:ascii="Times New Roman" w:hAnsi="Times New Roman" w:cs="Times New Roman"/>
              </w:rPr>
            </w:pPr>
          </w:p>
        </w:tc>
        <w:tc>
          <w:tcPr>
            <w:tcW w:w="988" w:type="dxa"/>
          </w:tcPr>
          <w:p w14:paraId="3C5C5D1B"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3E6CB2B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6B1020F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5,9</w:t>
            </w:r>
          </w:p>
        </w:tc>
        <w:tc>
          <w:tcPr>
            <w:tcW w:w="721" w:type="dxa"/>
            <w:vAlign w:val="center"/>
          </w:tcPr>
          <w:p w14:paraId="64CE914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16,2</w:t>
            </w:r>
          </w:p>
        </w:tc>
        <w:tc>
          <w:tcPr>
            <w:tcW w:w="721" w:type="dxa"/>
            <w:vAlign w:val="center"/>
          </w:tcPr>
          <w:p w14:paraId="63A93FD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42,7</w:t>
            </w:r>
          </w:p>
        </w:tc>
        <w:tc>
          <w:tcPr>
            <w:tcW w:w="721" w:type="dxa"/>
            <w:vAlign w:val="center"/>
          </w:tcPr>
          <w:p w14:paraId="6F03FC0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25,7</w:t>
            </w:r>
          </w:p>
        </w:tc>
        <w:tc>
          <w:tcPr>
            <w:tcW w:w="706" w:type="dxa"/>
            <w:vAlign w:val="center"/>
          </w:tcPr>
          <w:p w14:paraId="06E8138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8,1</w:t>
            </w:r>
          </w:p>
        </w:tc>
      </w:tr>
      <w:tr w:rsidR="00A40AB6" w:rsidRPr="00971304" w14:paraId="16AADDBC" w14:textId="77777777" w:rsidTr="00201860">
        <w:tc>
          <w:tcPr>
            <w:tcW w:w="3311" w:type="dxa"/>
            <w:vMerge w:val="restart"/>
            <w:vAlign w:val="center"/>
          </w:tcPr>
          <w:p w14:paraId="47B1EC1C"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31. Kolayca huzursuz olmam.</w:t>
            </w:r>
          </w:p>
        </w:tc>
        <w:tc>
          <w:tcPr>
            <w:tcW w:w="988" w:type="dxa"/>
            <w:vAlign w:val="center"/>
          </w:tcPr>
          <w:p w14:paraId="0FBBD0B5"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33425DC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1413C98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42</w:t>
            </w:r>
          </w:p>
        </w:tc>
        <w:tc>
          <w:tcPr>
            <w:tcW w:w="721" w:type="dxa"/>
            <w:vAlign w:val="center"/>
          </w:tcPr>
          <w:p w14:paraId="5627D32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99</w:t>
            </w:r>
          </w:p>
        </w:tc>
        <w:tc>
          <w:tcPr>
            <w:tcW w:w="721" w:type="dxa"/>
            <w:vAlign w:val="center"/>
          </w:tcPr>
          <w:p w14:paraId="50DD64F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260</w:t>
            </w:r>
          </w:p>
        </w:tc>
        <w:tc>
          <w:tcPr>
            <w:tcW w:w="721" w:type="dxa"/>
            <w:vAlign w:val="center"/>
          </w:tcPr>
          <w:p w14:paraId="5876A4E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192</w:t>
            </w:r>
          </w:p>
        </w:tc>
        <w:tc>
          <w:tcPr>
            <w:tcW w:w="706" w:type="dxa"/>
            <w:vAlign w:val="center"/>
          </w:tcPr>
          <w:p w14:paraId="5AA2127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69</w:t>
            </w:r>
          </w:p>
        </w:tc>
      </w:tr>
      <w:tr w:rsidR="00A40AB6" w:rsidRPr="00971304" w14:paraId="6D461ACF" w14:textId="77777777" w:rsidTr="00201860">
        <w:tc>
          <w:tcPr>
            <w:tcW w:w="3311" w:type="dxa"/>
            <w:vMerge/>
            <w:vAlign w:val="center"/>
          </w:tcPr>
          <w:p w14:paraId="340936DC" w14:textId="77777777" w:rsidR="00A40AB6" w:rsidRPr="00387425" w:rsidRDefault="00A40AB6" w:rsidP="00B16FAC">
            <w:pPr>
              <w:spacing w:line="360" w:lineRule="auto"/>
              <w:rPr>
                <w:rFonts w:ascii="Times New Roman" w:hAnsi="Times New Roman" w:cs="Times New Roman"/>
              </w:rPr>
            </w:pPr>
          </w:p>
        </w:tc>
        <w:tc>
          <w:tcPr>
            <w:tcW w:w="988" w:type="dxa"/>
          </w:tcPr>
          <w:p w14:paraId="608A6D49"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398F81C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51729D9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6,3</w:t>
            </w:r>
          </w:p>
        </w:tc>
        <w:tc>
          <w:tcPr>
            <w:tcW w:w="721" w:type="dxa"/>
            <w:vAlign w:val="center"/>
          </w:tcPr>
          <w:p w14:paraId="35146BB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14,9</w:t>
            </w:r>
          </w:p>
        </w:tc>
        <w:tc>
          <w:tcPr>
            <w:tcW w:w="721" w:type="dxa"/>
            <w:vAlign w:val="center"/>
          </w:tcPr>
          <w:p w14:paraId="6B753EB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39,1</w:t>
            </w:r>
          </w:p>
        </w:tc>
        <w:tc>
          <w:tcPr>
            <w:tcW w:w="721" w:type="dxa"/>
            <w:vAlign w:val="center"/>
          </w:tcPr>
          <w:p w14:paraId="0BF4009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28,9</w:t>
            </w:r>
          </w:p>
        </w:tc>
        <w:tc>
          <w:tcPr>
            <w:tcW w:w="706" w:type="dxa"/>
            <w:vAlign w:val="center"/>
          </w:tcPr>
          <w:p w14:paraId="2AC89D4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10,4</w:t>
            </w:r>
          </w:p>
        </w:tc>
      </w:tr>
      <w:tr w:rsidR="00A40AB6" w:rsidRPr="00971304" w14:paraId="0CC08CB3" w14:textId="77777777" w:rsidTr="00201860">
        <w:tc>
          <w:tcPr>
            <w:tcW w:w="3311" w:type="dxa"/>
            <w:vMerge w:val="restart"/>
            <w:vAlign w:val="center"/>
          </w:tcPr>
          <w:p w14:paraId="357F60A0"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32. Moralim çabuk bozulmaz.</w:t>
            </w:r>
          </w:p>
        </w:tc>
        <w:tc>
          <w:tcPr>
            <w:tcW w:w="988" w:type="dxa"/>
            <w:vAlign w:val="center"/>
          </w:tcPr>
          <w:p w14:paraId="72AAA37A"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174E78D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387F350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33</w:t>
            </w:r>
          </w:p>
        </w:tc>
        <w:tc>
          <w:tcPr>
            <w:tcW w:w="721" w:type="dxa"/>
            <w:vAlign w:val="center"/>
          </w:tcPr>
          <w:p w14:paraId="03218A9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165</w:t>
            </w:r>
          </w:p>
        </w:tc>
        <w:tc>
          <w:tcPr>
            <w:tcW w:w="721" w:type="dxa"/>
            <w:vAlign w:val="center"/>
          </w:tcPr>
          <w:p w14:paraId="38CD5AF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254</w:t>
            </w:r>
          </w:p>
        </w:tc>
        <w:tc>
          <w:tcPr>
            <w:tcW w:w="721" w:type="dxa"/>
            <w:vAlign w:val="center"/>
          </w:tcPr>
          <w:p w14:paraId="392715A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144</w:t>
            </w:r>
          </w:p>
        </w:tc>
        <w:tc>
          <w:tcPr>
            <w:tcW w:w="706" w:type="dxa"/>
            <w:vAlign w:val="center"/>
          </w:tcPr>
          <w:p w14:paraId="2B76EF2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66</w:t>
            </w:r>
          </w:p>
        </w:tc>
      </w:tr>
      <w:tr w:rsidR="00A40AB6" w:rsidRPr="00971304" w14:paraId="05E166D9" w14:textId="77777777" w:rsidTr="00201860">
        <w:tc>
          <w:tcPr>
            <w:tcW w:w="3311" w:type="dxa"/>
            <w:vMerge/>
            <w:vAlign w:val="center"/>
          </w:tcPr>
          <w:p w14:paraId="51E25BFC" w14:textId="77777777" w:rsidR="00A40AB6" w:rsidRPr="00387425" w:rsidRDefault="00A40AB6" w:rsidP="00B16FAC">
            <w:pPr>
              <w:spacing w:line="360" w:lineRule="auto"/>
              <w:rPr>
                <w:rFonts w:ascii="Times New Roman" w:hAnsi="Times New Roman" w:cs="Times New Roman"/>
              </w:rPr>
            </w:pPr>
          </w:p>
        </w:tc>
        <w:tc>
          <w:tcPr>
            <w:tcW w:w="988" w:type="dxa"/>
          </w:tcPr>
          <w:p w14:paraId="73EFABC9"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4C9E24A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69F1AEA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5,0</w:t>
            </w:r>
          </w:p>
        </w:tc>
        <w:tc>
          <w:tcPr>
            <w:tcW w:w="721" w:type="dxa"/>
            <w:vAlign w:val="center"/>
          </w:tcPr>
          <w:p w14:paraId="77C52FA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24,8</w:t>
            </w:r>
          </w:p>
        </w:tc>
        <w:tc>
          <w:tcPr>
            <w:tcW w:w="721" w:type="dxa"/>
            <w:vAlign w:val="center"/>
          </w:tcPr>
          <w:p w14:paraId="62C1F95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38,2</w:t>
            </w:r>
          </w:p>
        </w:tc>
        <w:tc>
          <w:tcPr>
            <w:tcW w:w="721" w:type="dxa"/>
            <w:vAlign w:val="center"/>
          </w:tcPr>
          <w:p w14:paraId="4687C9E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21,7</w:t>
            </w:r>
          </w:p>
        </w:tc>
        <w:tc>
          <w:tcPr>
            <w:tcW w:w="706" w:type="dxa"/>
            <w:vAlign w:val="center"/>
          </w:tcPr>
          <w:p w14:paraId="6258DB4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9,9</w:t>
            </w:r>
          </w:p>
        </w:tc>
      </w:tr>
      <w:tr w:rsidR="00A40AB6" w:rsidRPr="00971304" w14:paraId="68B55C2B" w14:textId="77777777" w:rsidTr="00201860">
        <w:tc>
          <w:tcPr>
            <w:tcW w:w="3311" w:type="dxa"/>
            <w:vMerge w:val="restart"/>
            <w:vAlign w:val="center"/>
          </w:tcPr>
          <w:p w14:paraId="333358D1"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33. Ruh halim çok sık değişmez.</w:t>
            </w:r>
          </w:p>
        </w:tc>
        <w:tc>
          <w:tcPr>
            <w:tcW w:w="988" w:type="dxa"/>
            <w:vAlign w:val="center"/>
          </w:tcPr>
          <w:p w14:paraId="53E3166D"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49E03EE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3AD9B53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w:t>
            </w:r>
          </w:p>
        </w:tc>
        <w:tc>
          <w:tcPr>
            <w:tcW w:w="721" w:type="dxa"/>
            <w:vAlign w:val="center"/>
          </w:tcPr>
          <w:p w14:paraId="4D0A4A5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87</w:t>
            </w:r>
          </w:p>
        </w:tc>
        <w:tc>
          <w:tcPr>
            <w:tcW w:w="721" w:type="dxa"/>
            <w:vAlign w:val="center"/>
          </w:tcPr>
          <w:p w14:paraId="1ED29E0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272</w:t>
            </w:r>
          </w:p>
        </w:tc>
        <w:tc>
          <w:tcPr>
            <w:tcW w:w="721" w:type="dxa"/>
            <w:vAlign w:val="center"/>
          </w:tcPr>
          <w:p w14:paraId="11057C1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183</w:t>
            </w:r>
          </w:p>
        </w:tc>
        <w:tc>
          <w:tcPr>
            <w:tcW w:w="706" w:type="dxa"/>
            <w:vAlign w:val="center"/>
          </w:tcPr>
          <w:p w14:paraId="1A772AE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81</w:t>
            </w:r>
          </w:p>
        </w:tc>
      </w:tr>
      <w:tr w:rsidR="00A40AB6" w:rsidRPr="00971304" w14:paraId="4DDC495A" w14:textId="77777777" w:rsidTr="00201860">
        <w:tc>
          <w:tcPr>
            <w:tcW w:w="3311" w:type="dxa"/>
            <w:vMerge/>
          </w:tcPr>
          <w:p w14:paraId="109DDAAE" w14:textId="77777777" w:rsidR="00A40AB6" w:rsidRPr="00387425" w:rsidRDefault="00A40AB6" w:rsidP="00B16FAC">
            <w:pPr>
              <w:spacing w:line="360" w:lineRule="auto"/>
              <w:rPr>
                <w:rFonts w:ascii="Times New Roman" w:hAnsi="Times New Roman" w:cs="Times New Roman"/>
              </w:rPr>
            </w:pPr>
          </w:p>
        </w:tc>
        <w:tc>
          <w:tcPr>
            <w:tcW w:w="988" w:type="dxa"/>
          </w:tcPr>
          <w:p w14:paraId="12DAFEC2"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766C1F2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2CF3403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5,4</w:t>
            </w:r>
          </w:p>
        </w:tc>
        <w:tc>
          <w:tcPr>
            <w:tcW w:w="721" w:type="dxa"/>
            <w:vAlign w:val="center"/>
          </w:tcPr>
          <w:p w14:paraId="0AF2F79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13,1</w:t>
            </w:r>
          </w:p>
        </w:tc>
        <w:tc>
          <w:tcPr>
            <w:tcW w:w="721" w:type="dxa"/>
            <w:vAlign w:val="center"/>
          </w:tcPr>
          <w:p w14:paraId="26120B0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40,9</w:t>
            </w:r>
          </w:p>
        </w:tc>
        <w:tc>
          <w:tcPr>
            <w:tcW w:w="721" w:type="dxa"/>
            <w:vAlign w:val="center"/>
          </w:tcPr>
          <w:p w14:paraId="1D3D6F2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27,5</w:t>
            </w:r>
          </w:p>
        </w:tc>
        <w:tc>
          <w:tcPr>
            <w:tcW w:w="706" w:type="dxa"/>
            <w:vAlign w:val="center"/>
          </w:tcPr>
          <w:p w14:paraId="58DDBE5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12,2</w:t>
            </w:r>
          </w:p>
        </w:tc>
      </w:tr>
      <w:tr w:rsidR="00A40AB6" w:rsidRPr="00971304" w14:paraId="396FC257" w14:textId="77777777" w:rsidTr="00201860">
        <w:trPr>
          <w:trHeight w:val="454"/>
        </w:trPr>
        <w:tc>
          <w:tcPr>
            <w:tcW w:w="4299" w:type="dxa"/>
            <w:gridSpan w:val="2"/>
            <w:vAlign w:val="center"/>
          </w:tcPr>
          <w:p w14:paraId="16F6E68D" w14:textId="77777777" w:rsidR="00A40AB6" w:rsidRPr="00387425" w:rsidRDefault="00A40AB6" w:rsidP="00B16FAC">
            <w:pPr>
              <w:spacing w:line="360" w:lineRule="auto"/>
              <w:jc w:val="center"/>
              <w:rPr>
                <w:rFonts w:ascii="Times New Roman" w:hAnsi="Times New Roman" w:cs="Times New Roman"/>
              </w:rPr>
            </w:pPr>
            <w:r w:rsidRPr="00387425">
              <w:rPr>
                <w:rFonts w:ascii="Times New Roman" w:hAnsi="Times New Roman" w:cs="Times New Roman"/>
              </w:rPr>
              <w:t>Zekâ/Hayal Gücü</w:t>
            </w:r>
          </w:p>
        </w:tc>
        <w:tc>
          <w:tcPr>
            <w:tcW w:w="611" w:type="dxa"/>
            <w:vAlign w:val="center"/>
          </w:tcPr>
          <w:p w14:paraId="18F7756F"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6860DE5E"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673F9B15"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0E2D53CB" w14:textId="77777777" w:rsidR="00A40AB6" w:rsidRPr="00971304" w:rsidRDefault="00A40AB6" w:rsidP="00B16FAC">
            <w:pPr>
              <w:spacing w:line="360" w:lineRule="auto"/>
              <w:jc w:val="center"/>
              <w:rPr>
                <w:rFonts w:ascii="Times New Roman" w:hAnsi="Times New Roman" w:cs="Times New Roman"/>
              </w:rPr>
            </w:pPr>
          </w:p>
        </w:tc>
        <w:tc>
          <w:tcPr>
            <w:tcW w:w="721" w:type="dxa"/>
            <w:vAlign w:val="center"/>
          </w:tcPr>
          <w:p w14:paraId="7BF43A15" w14:textId="77777777" w:rsidR="00A40AB6" w:rsidRPr="00971304" w:rsidRDefault="00A40AB6" w:rsidP="00B16FAC">
            <w:pPr>
              <w:spacing w:line="360" w:lineRule="auto"/>
              <w:jc w:val="center"/>
              <w:rPr>
                <w:rFonts w:ascii="Times New Roman" w:hAnsi="Times New Roman" w:cs="Times New Roman"/>
              </w:rPr>
            </w:pPr>
          </w:p>
        </w:tc>
        <w:tc>
          <w:tcPr>
            <w:tcW w:w="706" w:type="dxa"/>
            <w:vAlign w:val="center"/>
          </w:tcPr>
          <w:p w14:paraId="63651F54" w14:textId="77777777" w:rsidR="00A40AB6" w:rsidRPr="00971304" w:rsidRDefault="00A40AB6" w:rsidP="00B16FAC">
            <w:pPr>
              <w:spacing w:line="360" w:lineRule="auto"/>
              <w:jc w:val="center"/>
              <w:rPr>
                <w:rFonts w:ascii="Times New Roman" w:hAnsi="Times New Roman" w:cs="Times New Roman"/>
              </w:rPr>
            </w:pPr>
          </w:p>
        </w:tc>
      </w:tr>
      <w:tr w:rsidR="00A40AB6" w:rsidRPr="00971304" w14:paraId="0C07AF45" w14:textId="77777777" w:rsidTr="00201860">
        <w:tc>
          <w:tcPr>
            <w:tcW w:w="3311" w:type="dxa"/>
            <w:vMerge w:val="restart"/>
            <w:vAlign w:val="center"/>
          </w:tcPr>
          <w:p w14:paraId="0F7F61DE"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34. Fikirlerle doluyumdur.</w:t>
            </w:r>
          </w:p>
        </w:tc>
        <w:tc>
          <w:tcPr>
            <w:tcW w:w="988" w:type="dxa"/>
            <w:vAlign w:val="center"/>
          </w:tcPr>
          <w:p w14:paraId="24DA4875"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651A7CE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44379AC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243A198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72</w:t>
            </w:r>
          </w:p>
        </w:tc>
        <w:tc>
          <w:tcPr>
            <w:tcW w:w="721" w:type="dxa"/>
            <w:vAlign w:val="center"/>
          </w:tcPr>
          <w:p w14:paraId="63F29B0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176</w:t>
            </w:r>
          </w:p>
        </w:tc>
        <w:tc>
          <w:tcPr>
            <w:tcW w:w="721" w:type="dxa"/>
            <w:vAlign w:val="center"/>
          </w:tcPr>
          <w:p w14:paraId="6D32117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270</w:t>
            </w:r>
          </w:p>
        </w:tc>
        <w:tc>
          <w:tcPr>
            <w:tcW w:w="706" w:type="dxa"/>
            <w:vAlign w:val="center"/>
          </w:tcPr>
          <w:p w14:paraId="34D5E03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126</w:t>
            </w:r>
          </w:p>
        </w:tc>
      </w:tr>
      <w:tr w:rsidR="00A40AB6" w:rsidRPr="00971304" w14:paraId="69C99604" w14:textId="77777777" w:rsidTr="00201860">
        <w:tc>
          <w:tcPr>
            <w:tcW w:w="3311" w:type="dxa"/>
            <w:vMerge/>
            <w:vAlign w:val="center"/>
          </w:tcPr>
          <w:p w14:paraId="1DDBA543" w14:textId="77777777" w:rsidR="00A40AB6" w:rsidRPr="00387425" w:rsidRDefault="00A40AB6" w:rsidP="00B16FAC">
            <w:pPr>
              <w:spacing w:line="360" w:lineRule="auto"/>
              <w:rPr>
                <w:rFonts w:ascii="Times New Roman" w:hAnsi="Times New Roman" w:cs="Times New Roman"/>
              </w:rPr>
            </w:pPr>
          </w:p>
        </w:tc>
        <w:tc>
          <w:tcPr>
            <w:tcW w:w="988" w:type="dxa"/>
          </w:tcPr>
          <w:p w14:paraId="0E5FC1D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0A9C78C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2FD12C3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0699813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10,8</w:t>
            </w:r>
          </w:p>
        </w:tc>
        <w:tc>
          <w:tcPr>
            <w:tcW w:w="721" w:type="dxa"/>
            <w:vAlign w:val="center"/>
          </w:tcPr>
          <w:p w14:paraId="49FDCE0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26,5</w:t>
            </w:r>
          </w:p>
        </w:tc>
        <w:tc>
          <w:tcPr>
            <w:tcW w:w="721" w:type="dxa"/>
            <w:vAlign w:val="center"/>
          </w:tcPr>
          <w:p w14:paraId="28D6AAB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40,6</w:t>
            </w:r>
          </w:p>
        </w:tc>
        <w:tc>
          <w:tcPr>
            <w:tcW w:w="706" w:type="dxa"/>
            <w:vAlign w:val="center"/>
          </w:tcPr>
          <w:p w14:paraId="4E6091E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18,9</w:t>
            </w:r>
          </w:p>
        </w:tc>
      </w:tr>
      <w:tr w:rsidR="00A40AB6" w:rsidRPr="00971304" w14:paraId="5CDEE1BE" w14:textId="77777777" w:rsidTr="00201860">
        <w:tc>
          <w:tcPr>
            <w:tcW w:w="3311" w:type="dxa"/>
            <w:vMerge w:val="restart"/>
            <w:vAlign w:val="center"/>
          </w:tcPr>
          <w:p w14:paraId="758D0E83"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35. Olaylar üzerinde düşünerek vakit geçiririm.</w:t>
            </w:r>
          </w:p>
        </w:tc>
        <w:tc>
          <w:tcPr>
            <w:tcW w:w="988" w:type="dxa"/>
            <w:vAlign w:val="center"/>
          </w:tcPr>
          <w:p w14:paraId="3F72A97B"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2CDCB11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2983B92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w:t>
            </w:r>
          </w:p>
        </w:tc>
        <w:tc>
          <w:tcPr>
            <w:tcW w:w="721" w:type="dxa"/>
            <w:vAlign w:val="center"/>
          </w:tcPr>
          <w:p w14:paraId="3D6293D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60</w:t>
            </w:r>
          </w:p>
        </w:tc>
        <w:tc>
          <w:tcPr>
            <w:tcW w:w="721" w:type="dxa"/>
            <w:vAlign w:val="center"/>
          </w:tcPr>
          <w:p w14:paraId="09CE58F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119</w:t>
            </w:r>
          </w:p>
        </w:tc>
        <w:tc>
          <w:tcPr>
            <w:tcW w:w="721" w:type="dxa"/>
            <w:vAlign w:val="center"/>
          </w:tcPr>
          <w:p w14:paraId="4C3744C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321</w:t>
            </w:r>
          </w:p>
        </w:tc>
        <w:tc>
          <w:tcPr>
            <w:tcW w:w="706" w:type="dxa"/>
            <w:vAlign w:val="center"/>
          </w:tcPr>
          <w:p w14:paraId="7F578D9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150</w:t>
            </w:r>
          </w:p>
        </w:tc>
      </w:tr>
      <w:tr w:rsidR="00A40AB6" w:rsidRPr="00971304" w14:paraId="5F2FDF31" w14:textId="77777777" w:rsidTr="00201860">
        <w:tc>
          <w:tcPr>
            <w:tcW w:w="3311" w:type="dxa"/>
            <w:vMerge/>
            <w:vAlign w:val="center"/>
          </w:tcPr>
          <w:p w14:paraId="6D872FC8" w14:textId="77777777" w:rsidR="00A40AB6" w:rsidRPr="00387425" w:rsidRDefault="00A40AB6" w:rsidP="00B16FAC">
            <w:pPr>
              <w:spacing w:line="360" w:lineRule="auto"/>
              <w:rPr>
                <w:rFonts w:ascii="Times New Roman" w:hAnsi="Times New Roman" w:cs="Times New Roman"/>
              </w:rPr>
            </w:pPr>
          </w:p>
        </w:tc>
        <w:tc>
          <w:tcPr>
            <w:tcW w:w="988" w:type="dxa"/>
          </w:tcPr>
          <w:p w14:paraId="7640EBDC"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33A55FD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6A59A95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0CC3703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9,0</w:t>
            </w:r>
          </w:p>
        </w:tc>
        <w:tc>
          <w:tcPr>
            <w:tcW w:w="721" w:type="dxa"/>
            <w:vAlign w:val="center"/>
          </w:tcPr>
          <w:p w14:paraId="40B3B0A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17,9</w:t>
            </w:r>
          </w:p>
        </w:tc>
        <w:tc>
          <w:tcPr>
            <w:tcW w:w="721" w:type="dxa"/>
            <w:vAlign w:val="center"/>
          </w:tcPr>
          <w:p w14:paraId="488C36D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48,3</w:t>
            </w:r>
          </w:p>
        </w:tc>
        <w:tc>
          <w:tcPr>
            <w:tcW w:w="706" w:type="dxa"/>
            <w:vAlign w:val="center"/>
          </w:tcPr>
          <w:p w14:paraId="4620462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22,6</w:t>
            </w:r>
          </w:p>
        </w:tc>
      </w:tr>
      <w:tr w:rsidR="00A40AB6" w:rsidRPr="00971304" w14:paraId="5719F884" w14:textId="77777777" w:rsidTr="00201860">
        <w:tc>
          <w:tcPr>
            <w:tcW w:w="3311" w:type="dxa"/>
            <w:vMerge w:val="restart"/>
            <w:vAlign w:val="center"/>
          </w:tcPr>
          <w:p w14:paraId="4A924E44"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36. Zor kelimeler kullanırım.</w:t>
            </w:r>
          </w:p>
        </w:tc>
        <w:tc>
          <w:tcPr>
            <w:tcW w:w="988" w:type="dxa"/>
            <w:vAlign w:val="center"/>
          </w:tcPr>
          <w:p w14:paraId="69D15D05"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1FEA6C4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7F47882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w:t>
            </w:r>
          </w:p>
        </w:tc>
        <w:tc>
          <w:tcPr>
            <w:tcW w:w="721" w:type="dxa"/>
            <w:vAlign w:val="center"/>
          </w:tcPr>
          <w:p w14:paraId="763EFCC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186</w:t>
            </w:r>
          </w:p>
        </w:tc>
        <w:tc>
          <w:tcPr>
            <w:tcW w:w="721" w:type="dxa"/>
            <w:vAlign w:val="center"/>
          </w:tcPr>
          <w:p w14:paraId="697482E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257</w:t>
            </w:r>
          </w:p>
        </w:tc>
        <w:tc>
          <w:tcPr>
            <w:tcW w:w="721" w:type="dxa"/>
            <w:vAlign w:val="center"/>
          </w:tcPr>
          <w:p w14:paraId="35CF010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120</w:t>
            </w:r>
          </w:p>
        </w:tc>
        <w:tc>
          <w:tcPr>
            <w:tcW w:w="706" w:type="dxa"/>
            <w:vAlign w:val="center"/>
          </w:tcPr>
          <w:p w14:paraId="6167685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69</w:t>
            </w:r>
          </w:p>
        </w:tc>
      </w:tr>
      <w:tr w:rsidR="00A40AB6" w:rsidRPr="00971304" w14:paraId="699EFC77" w14:textId="77777777" w:rsidTr="00201860">
        <w:tc>
          <w:tcPr>
            <w:tcW w:w="3311" w:type="dxa"/>
            <w:vMerge/>
            <w:vAlign w:val="center"/>
          </w:tcPr>
          <w:p w14:paraId="1A5FBAEB" w14:textId="77777777" w:rsidR="00A40AB6" w:rsidRPr="00387425" w:rsidRDefault="00A40AB6" w:rsidP="00B16FAC">
            <w:pPr>
              <w:spacing w:line="360" w:lineRule="auto"/>
              <w:rPr>
                <w:rFonts w:ascii="Times New Roman" w:hAnsi="Times New Roman" w:cs="Times New Roman"/>
              </w:rPr>
            </w:pPr>
          </w:p>
        </w:tc>
        <w:tc>
          <w:tcPr>
            <w:tcW w:w="988" w:type="dxa"/>
          </w:tcPr>
          <w:p w14:paraId="6592907A"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42BD809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7AFC279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w:t>
            </w:r>
          </w:p>
        </w:tc>
        <w:tc>
          <w:tcPr>
            <w:tcW w:w="721" w:type="dxa"/>
            <w:vAlign w:val="center"/>
          </w:tcPr>
          <w:p w14:paraId="368848F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28,0</w:t>
            </w:r>
          </w:p>
        </w:tc>
        <w:tc>
          <w:tcPr>
            <w:tcW w:w="721" w:type="dxa"/>
            <w:vAlign w:val="center"/>
          </w:tcPr>
          <w:p w14:paraId="2563F5B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38,6</w:t>
            </w:r>
          </w:p>
        </w:tc>
        <w:tc>
          <w:tcPr>
            <w:tcW w:w="721" w:type="dxa"/>
            <w:vAlign w:val="center"/>
          </w:tcPr>
          <w:p w14:paraId="06D51F2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18,0</w:t>
            </w:r>
          </w:p>
        </w:tc>
        <w:tc>
          <w:tcPr>
            <w:tcW w:w="706" w:type="dxa"/>
            <w:vAlign w:val="center"/>
          </w:tcPr>
          <w:p w14:paraId="391805B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10,4</w:t>
            </w:r>
          </w:p>
        </w:tc>
      </w:tr>
      <w:tr w:rsidR="00A40AB6" w:rsidRPr="00971304" w14:paraId="48FC310A" w14:textId="77777777" w:rsidTr="00201860">
        <w:tc>
          <w:tcPr>
            <w:tcW w:w="3311" w:type="dxa"/>
            <w:vMerge w:val="restart"/>
            <w:vAlign w:val="center"/>
          </w:tcPr>
          <w:p w14:paraId="13483EAB"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37. Olayları anlamada hızlıyımdır.</w:t>
            </w:r>
          </w:p>
        </w:tc>
        <w:tc>
          <w:tcPr>
            <w:tcW w:w="988" w:type="dxa"/>
            <w:vAlign w:val="center"/>
          </w:tcPr>
          <w:p w14:paraId="5598ED01"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66C912C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w:t>
            </w:r>
          </w:p>
        </w:tc>
        <w:tc>
          <w:tcPr>
            <w:tcW w:w="721" w:type="dxa"/>
            <w:vAlign w:val="center"/>
          </w:tcPr>
          <w:p w14:paraId="4AE17CA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w:t>
            </w:r>
          </w:p>
        </w:tc>
        <w:tc>
          <w:tcPr>
            <w:tcW w:w="721" w:type="dxa"/>
            <w:vAlign w:val="center"/>
          </w:tcPr>
          <w:p w14:paraId="4779281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w:t>
            </w:r>
          </w:p>
        </w:tc>
        <w:tc>
          <w:tcPr>
            <w:tcW w:w="721" w:type="dxa"/>
            <w:vAlign w:val="center"/>
          </w:tcPr>
          <w:p w14:paraId="0E04682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164</w:t>
            </w:r>
          </w:p>
        </w:tc>
        <w:tc>
          <w:tcPr>
            <w:tcW w:w="721" w:type="dxa"/>
            <w:vAlign w:val="center"/>
          </w:tcPr>
          <w:p w14:paraId="5A1D746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300</w:t>
            </w:r>
          </w:p>
        </w:tc>
        <w:tc>
          <w:tcPr>
            <w:tcW w:w="706" w:type="dxa"/>
            <w:vAlign w:val="center"/>
          </w:tcPr>
          <w:p w14:paraId="3708003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150</w:t>
            </w:r>
          </w:p>
        </w:tc>
      </w:tr>
      <w:tr w:rsidR="00A40AB6" w:rsidRPr="00971304" w14:paraId="50E98DF3" w14:textId="77777777" w:rsidTr="00201860">
        <w:tc>
          <w:tcPr>
            <w:tcW w:w="3311" w:type="dxa"/>
            <w:vMerge/>
            <w:vAlign w:val="center"/>
          </w:tcPr>
          <w:p w14:paraId="0DF2334A" w14:textId="77777777" w:rsidR="00A40AB6" w:rsidRPr="00387425" w:rsidRDefault="00A40AB6" w:rsidP="00B16FAC">
            <w:pPr>
              <w:spacing w:line="360" w:lineRule="auto"/>
              <w:rPr>
                <w:rFonts w:ascii="Times New Roman" w:hAnsi="Times New Roman" w:cs="Times New Roman"/>
              </w:rPr>
            </w:pPr>
          </w:p>
        </w:tc>
        <w:tc>
          <w:tcPr>
            <w:tcW w:w="988" w:type="dxa"/>
          </w:tcPr>
          <w:p w14:paraId="1FA64B84"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49ABD22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0,5</w:t>
            </w:r>
          </w:p>
        </w:tc>
        <w:tc>
          <w:tcPr>
            <w:tcW w:w="721" w:type="dxa"/>
            <w:vAlign w:val="center"/>
          </w:tcPr>
          <w:p w14:paraId="5FAB16A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4190429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5,4</w:t>
            </w:r>
          </w:p>
        </w:tc>
        <w:tc>
          <w:tcPr>
            <w:tcW w:w="721" w:type="dxa"/>
            <w:vAlign w:val="center"/>
          </w:tcPr>
          <w:p w14:paraId="56572006"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24,7</w:t>
            </w:r>
          </w:p>
        </w:tc>
        <w:tc>
          <w:tcPr>
            <w:tcW w:w="721" w:type="dxa"/>
            <w:vAlign w:val="center"/>
          </w:tcPr>
          <w:p w14:paraId="6774747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45,1</w:t>
            </w:r>
          </w:p>
        </w:tc>
        <w:tc>
          <w:tcPr>
            <w:tcW w:w="706" w:type="dxa"/>
            <w:vAlign w:val="center"/>
          </w:tcPr>
          <w:p w14:paraId="79A52E2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22,6</w:t>
            </w:r>
          </w:p>
        </w:tc>
      </w:tr>
      <w:tr w:rsidR="00A40AB6" w:rsidRPr="00971304" w14:paraId="134EC931" w14:textId="77777777" w:rsidTr="00201860">
        <w:tc>
          <w:tcPr>
            <w:tcW w:w="3311" w:type="dxa"/>
            <w:vMerge w:val="restart"/>
            <w:vAlign w:val="center"/>
          </w:tcPr>
          <w:p w14:paraId="2AF78B34"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38. Soyut fikirlerle ilgilenirim</w:t>
            </w:r>
          </w:p>
        </w:tc>
        <w:tc>
          <w:tcPr>
            <w:tcW w:w="988" w:type="dxa"/>
            <w:vAlign w:val="center"/>
          </w:tcPr>
          <w:p w14:paraId="75A42141"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349CB2E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w:t>
            </w:r>
          </w:p>
        </w:tc>
        <w:tc>
          <w:tcPr>
            <w:tcW w:w="721" w:type="dxa"/>
            <w:vAlign w:val="center"/>
          </w:tcPr>
          <w:p w14:paraId="7A87036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28998F6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78</w:t>
            </w:r>
          </w:p>
        </w:tc>
        <w:tc>
          <w:tcPr>
            <w:tcW w:w="721" w:type="dxa"/>
            <w:vAlign w:val="center"/>
          </w:tcPr>
          <w:p w14:paraId="26205E1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221</w:t>
            </w:r>
          </w:p>
        </w:tc>
        <w:tc>
          <w:tcPr>
            <w:tcW w:w="721" w:type="dxa"/>
            <w:vAlign w:val="center"/>
          </w:tcPr>
          <w:p w14:paraId="42C60D6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231</w:t>
            </w:r>
          </w:p>
        </w:tc>
        <w:tc>
          <w:tcPr>
            <w:tcW w:w="706" w:type="dxa"/>
            <w:vAlign w:val="center"/>
          </w:tcPr>
          <w:p w14:paraId="42FD87C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108</w:t>
            </w:r>
          </w:p>
        </w:tc>
      </w:tr>
      <w:tr w:rsidR="00A40AB6" w:rsidRPr="00971304" w14:paraId="6777BF0D" w14:textId="77777777" w:rsidTr="00201860">
        <w:tc>
          <w:tcPr>
            <w:tcW w:w="3311" w:type="dxa"/>
            <w:vMerge/>
            <w:vAlign w:val="center"/>
          </w:tcPr>
          <w:p w14:paraId="508925DB" w14:textId="77777777" w:rsidR="00A40AB6" w:rsidRPr="00387425" w:rsidRDefault="00A40AB6" w:rsidP="00B16FAC">
            <w:pPr>
              <w:spacing w:line="360" w:lineRule="auto"/>
              <w:rPr>
                <w:rFonts w:ascii="Times New Roman" w:hAnsi="Times New Roman" w:cs="Times New Roman"/>
              </w:rPr>
            </w:pPr>
          </w:p>
        </w:tc>
        <w:tc>
          <w:tcPr>
            <w:tcW w:w="988" w:type="dxa"/>
          </w:tcPr>
          <w:p w14:paraId="387E203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59A6E02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w:t>
            </w:r>
          </w:p>
        </w:tc>
        <w:tc>
          <w:tcPr>
            <w:tcW w:w="721" w:type="dxa"/>
            <w:vAlign w:val="center"/>
          </w:tcPr>
          <w:p w14:paraId="71F13F6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4F1973E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11,7</w:t>
            </w:r>
          </w:p>
        </w:tc>
        <w:tc>
          <w:tcPr>
            <w:tcW w:w="721" w:type="dxa"/>
            <w:vAlign w:val="center"/>
          </w:tcPr>
          <w:p w14:paraId="1E816FD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33,2</w:t>
            </w:r>
          </w:p>
        </w:tc>
        <w:tc>
          <w:tcPr>
            <w:tcW w:w="721" w:type="dxa"/>
            <w:vAlign w:val="center"/>
          </w:tcPr>
          <w:p w14:paraId="66AD5B8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34,7</w:t>
            </w:r>
          </w:p>
        </w:tc>
        <w:tc>
          <w:tcPr>
            <w:tcW w:w="706" w:type="dxa"/>
            <w:vAlign w:val="center"/>
          </w:tcPr>
          <w:p w14:paraId="239D5FF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16,2</w:t>
            </w:r>
          </w:p>
        </w:tc>
      </w:tr>
      <w:tr w:rsidR="00A40AB6" w:rsidRPr="00971304" w14:paraId="45CF5810" w14:textId="77777777" w:rsidTr="00201860">
        <w:tc>
          <w:tcPr>
            <w:tcW w:w="3311" w:type="dxa"/>
            <w:vMerge w:val="restart"/>
            <w:vAlign w:val="center"/>
          </w:tcPr>
          <w:p w14:paraId="77E94FA1"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lastRenderedPageBreak/>
              <w:t>39. Olayları zihnimde canlandırırım.</w:t>
            </w:r>
          </w:p>
        </w:tc>
        <w:tc>
          <w:tcPr>
            <w:tcW w:w="988" w:type="dxa"/>
            <w:vAlign w:val="center"/>
          </w:tcPr>
          <w:p w14:paraId="4CA0C1A2"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4E313E4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15</w:t>
            </w:r>
          </w:p>
        </w:tc>
        <w:tc>
          <w:tcPr>
            <w:tcW w:w="721" w:type="dxa"/>
            <w:vAlign w:val="center"/>
          </w:tcPr>
          <w:p w14:paraId="522F7FF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15</w:t>
            </w:r>
          </w:p>
        </w:tc>
        <w:tc>
          <w:tcPr>
            <w:tcW w:w="721" w:type="dxa"/>
            <w:vAlign w:val="center"/>
          </w:tcPr>
          <w:p w14:paraId="034BF8F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33</w:t>
            </w:r>
          </w:p>
        </w:tc>
        <w:tc>
          <w:tcPr>
            <w:tcW w:w="721" w:type="dxa"/>
            <w:vAlign w:val="center"/>
          </w:tcPr>
          <w:p w14:paraId="149B39A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113</w:t>
            </w:r>
          </w:p>
        </w:tc>
        <w:tc>
          <w:tcPr>
            <w:tcW w:w="721" w:type="dxa"/>
            <w:vAlign w:val="center"/>
          </w:tcPr>
          <w:p w14:paraId="22009E2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318</w:t>
            </w:r>
          </w:p>
        </w:tc>
        <w:tc>
          <w:tcPr>
            <w:tcW w:w="706" w:type="dxa"/>
            <w:vAlign w:val="center"/>
          </w:tcPr>
          <w:p w14:paraId="0CC03C2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171</w:t>
            </w:r>
          </w:p>
        </w:tc>
      </w:tr>
      <w:tr w:rsidR="00A40AB6" w:rsidRPr="00971304" w14:paraId="6C149E9D" w14:textId="77777777" w:rsidTr="00201860">
        <w:tc>
          <w:tcPr>
            <w:tcW w:w="3311" w:type="dxa"/>
            <w:vMerge/>
            <w:vAlign w:val="center"/>
          </w:tcPr>
          <w:p w14:paraId="3E723FBF" w14:textId="77777777" w:rsidR="00A40AB6" w:rsidRPr="00387425" w:rsidRDefault="00A40AB6" w:rsidP="00B16FAC">
            <w:pPr>
              <w:spacing w:line="360" w:lineRule="auto"/>
              <w:rPr>
                <w:rFonts w:ascii="Times New Roman" w:hAnsi="Times New Roman" w:cs="Times New Roman"/>
              </w:rPr>
            </w:pPr>
          </w:p>
        </w:tc>
        <w:tc>
          <w:tcPr>
            <w:tcW w:w="988" w:type="dxa"/>
          </w:tcPr>
          <w:p w14:paraId="4004455F"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7EE6362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2,3</w:t>
            </w:r>
          </w:p>
        </w:tc>
        <w:tc>
          <w:tcPr>
            <w:tcW w:w="721" w:type="dxa"/>
            <w:vAlign w:val="center"/>
          </w:tcPr>
          <w:p w14:paraId="60B99FC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2,3</w:t>
            </w:r>
          </w:p>
        </w:tc>
        <w:tc>
          <w:tcPr>
            <w:tcW w:w="721" w:type="dxa"/>
            <w:vAlign w:val="center"/>
          </w:tcPr>
          <w:p w14:paraId="4C32CAE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5,0</w:t>
            </w:r>
          </w:p>
        </w:tc>
        <w:tc>
          <w:tcPr>
            <w:tcW w:w="721" w:type="dxa"/>
            <w:vAlign w:val="center"/>
          </w:tcPr>
          <w:p w14:paraId="539E588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17,0</w:t>
            </w:r>
          </w:p>
        </w:tc>
        <w:tc>
          <w:tcPr>
            <w:tcW w:w="721" w:type="dxa"/>
            <w:vAlign w:val="center"/>
          </w:tcPr>
          <w:p w14:paraId="7CB6383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47,8</w:t>
            </w:r>
          </w:p>
        </w:tc>
        <w:tc>
          <w:tcPr>
            <w:tcW w:w="706" w:type="dxa"/>
            <w:vAlign w:val="center"/>
          </w:tcPr>
          <w:p w14:paraId="75983AC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25,7</w:t>
            </w:r>
          </w:p>
        </w:tc>
      </w:tr>
      <w:tr w:rsidR="00A40AB6" w:rsidRPr="00971304" w14:paraId="0A72AE7C" w14:textId="77777777" w:rsidTr="00201860">
        <w:tc>
          <w:tcPr>
            <w:tcW w:w="3311" w:type="dxa"/>
            <w:vMerge w:val="restart"/>
            <w:vAlign w:val="center"/>
          </w:tcPr>
          <w:p w14:paraId="6E15ECA3"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40. Mükemmel fikirlerim vardır.</w:t>
            </w:r>
          </w:p>
        </w:tc>
        <w:tc>
          <w:tcPr>
            <w:tcW w:w="988" w:type="dxa"/>
            <w:vAlign w:val="center"/>
          </w:tcPr>
          <w:p w14:paraId="5A240FF1"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34846B9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w:t>
            </w:r>
          </w:p>
        </w:tc>
        <w:tc>
          <w:tcPr>
            <w:tcW w:w="721" w:type="dxa"/>
            <w:vAlign w:val="center"/>
          </w:tcPr>
          <w:p w14:paraId="57204DEE"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24</w:t>
            </w:r>
          </w:p>
        </w:tc>
        <w:tc>
          <w:tcPr>
            <w:tcW w:w="721" w:type="dxa"/>
            <w:vAlign w:val="center"/>
          </w:tcPr>
          <w:p w14:paraId="0D5A87A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90</w:t>
            </w:r>
          </w:p>
        </w:tc>
        <w:tc>
          <w:tcPr>
            <w:tcW w:w="721" w:type="dxa"/>
            <w:vAlign w:val="center"/>
          </w:tcPr>
          <w:p w14:paraId="651272C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254</w:t>
            </w:r>
          </w:p>
        </w:tc>
        <w:tc>
          <w:tcPr>
            <w:tcW w:w="721" w:type="dxa"/>
            <w:vAlign w:val="center"/>
          </w:tcPr>
          <w:p w14:paraId="0FCADC3F"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192</w:t>
            </w:r>
          </w:p>
        </w:tc>
        <w:tc>
          <w:tcPr>
            <w:tcW w:w="706" w:type="dxa"/>
            <w:vAlign w:val="center"/>
          </w:tcPr>
          <w:p w14:paraId="7470121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93</w:t>
            </w:r>
          </w:p>
        </w:tc>
      </w:tr>
      <w:tr w:rsidR="00A40AB6" w:rsidRPr="00971304" w14:paraId="4E542CEB" w14:textId="77777777" w:rsidTr="00201860">
        <w:tc>
          <w:tcPr>
            <w:tcW w:w="3311" w:type="dxa"/>
            <w:vMerge/>
            <w:vAlign w:val="center"/>
          </w:tcPr>
          <w:p w14:paraId="6C9C9273" w14:textId="77777777" w:rsidR="00A40AB6" w:rsidRPr="00387425" w:rsidRDefault="00A40AB6" w:rsidP="00B16FAC">
            <w:pPr>
              <w:spacing w:line="360" w:lineRule="auto"/>
              <w:rPr>
                <w:rFonts w:ascii="Times New Roman" w:hAnsi="Times New Roman" w:cs="Times New Roman"/>
              </w:rPr>
            </w:pPr>
          </w:p>
        </w:tc>
        <w:tc>
          <w:tcPr>
            <w:tcW w:w="988" w:type="dxa"/>
          </w:tcPr>
          <w:p w14:paraId="4DAB49F3"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3F40D90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35D1BA2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3,6</w:t>
            </w:r>
          </w:p>
        </w:tc>
        <w:tc>
          <w:tcPr>
            <w:tcW w:w="721" w:type="dxa"/>
            <w:vAlign w:val="center"/>
          </w:tcPr>
          <w:p w14:paraId="49DF4C40"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13,5</w:t>
            </w:r>
          </w:p>
        </w:tc>
        <w:tc>
          <w:tcPr>
            <w:tcW w:w="721" w:type="dxa"/>
            <w:vAlign w:val="center"/>
          </w:tcPr>
          <w:p w14:paraId="167D042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38,2</w:t>
            </w:r>
          </w:p>
        </w:tc>
        <w:tc>
          <w:tcPr>
            <w:tcW w:w="721" w:type="dxa"/>
            <w:vAlign w:val="center"/>
          </w:tcPr>
          <w:p w14:paraId="5515EC6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28,9</w:t>
            </w:r>
          </w:p>
        </w:tc>
        <w:tc>
          <w:tcPr>
            <w:tcW w:w="706" w:type="dxa"/>
            <w:vAlign w:val="center"/>
          </w:tcPr>
          <w:p w14:paraId="451B95F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14,0</w:t>
            </w:r>
          </w:p>
        </w:tc>
      </w:tr>
      <w:tr w:rsidR="00A40AB6" w:rsidRPr="00971304" w14:paraId="583677C4" w14:textId="77777777" w:rsidTr="00201860">
        <w:tc>
          <w:tcPr>
            <w:tcW w:w="3311" w:type="dxa"/>
            <w:vMerge w:val="restart"/>
            <w:vAlign w:val="center"/>
          </w:tcPr>
          <w:p w14:paraId="0E4C2291"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41. Hayal gücüm kuvvetlidir.</w:t>
            </w:r>
          </w:p>
        </w:tc>
        <w:tc>
          <w:tcPr>
            <w:tcW w:w="988" w:type="dxa"/>
            <w:vAlign w:val="center"/>
          </w:tcPr>
          <w:p w14:paraId="19D6DD6F"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62F9AD1C"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w:t>
            </w:r>
          </w:p>
        </w:tc>
        <w:tc>
          <w:tcPr>
            <w:tcW w:w="721" w:type="dxa"/>
            <w:vAlign w:val="center"/>
          </w:tcPr>
          <w:p w14:paraId="1F72F772"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12</w:t>
            </w:r>
          </w:p>
        </w:tc>
        <w:tc>
          <w:tcPr>
            <w:tcW w:w="721" w:type="dxa"/>
            <w:vAlign w:val="center"/>
          </w:tcPr>
          <w:p w14:paraId="188B95F3"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54</w:t>
            </w:r>
          </w:p>
        </w:tc>
        <w:tc>
          <w:tcPr>
            <w:tcW w:w="721" w:type="dxa"/>
            <w:vAlign w:val="center"/>
          </w:tcPr>
          <w:p w14:paraId="3E04545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137</w:t>
            </w:r>
          </w:p>
        </w:tc>
        <w:tc>
          <w:tcPr>
            <w:tcW w:w="721" w:type="dxa"/>
            <w:vAlign w:val="center"/>
          </w:tcPr>
          <w:p w14:paraId="47241E8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270</w:t>
            </w:r>
          </w:p>
        </w:tc>
        <w:tc>
          <w:tcPr>
            <w:tcW w:w="706" w:type="dxa"/>
            <w:vAlign w:val="center"/>
          </w:tcPr>
          <w:p w14:paraId="4FB46FEB"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180</w:t>
            </w:r>
          </w:p>
        </w:tc>
      </w:tr>
      <w:tr w:rsidR="00A40AB6" w:rsidRPr="00971304" w14:paraId="567A6692" w14:textId="77777777" w:rsidTr="00201860">
        <w:tc>
          <w:tcPr>
            <w:tcW w:w="3311" w:type="dxa"/>
            <w:vMerge/>
            <w:vAlign w:val="center"/>
          </w:tcPr>
          <w:p w14:paraId="3C9D7B89" w14:textId="77777777" w:rsidR="00A40AB6" w:rsidRPr="00387425" w:rsidRDefault="00A40AB6" w:rsidP="00B16FAC">
            <w:pPr>
              <w:spacing w:line="360" w:lineRule="auto"/>
              <w:rPr>
                <w:rFonts w:ascii="Times New Roman" w:hAnsi="Times New Roman" w:cs="Times New Roman"/>
              </w:rPr>
            </w:pPr>
          </w:p>
        </w:tc>
        <w:tc>
          <w:tcPr>
            <w:tcW w:w="988" w:type="dxa"/>
          </w:tcPr>
          <w:p w14:paraId="00990EBD"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0AD7259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7AC96C1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1C44A51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8,1</w:t>
            </w:r>
          </w:p>
        </w:tc>
        <w:tc>
          <w:tcPr>
            <w:tcW w:w="721" w:type="dxa"/>
            <w:vAlign w:val="center"/>
          </w:tcPr>
          <w:p w14:paraId="107DD619"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20,6</w:t>
            </w:r>
          </w:p>
        </w:tc>
        <w:tc>
          <w:tcPr>
            <w:tcW w:w="721" w:type="dxa"/>
            <w:vAlign w:val="center"/>
          </w:tcPr>
          <w:p w14:paraId="468B2ACA"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40,6</w:t>
            </w:r>
          </w:p>
        </w:tc>
        <w:tc>
          <w:tcPr>
            <w:tcW w:w="706" w:type="dxa"/>
            <w:vAlign w:val="center"/>
          </w:tcPr>
          <w:p w14:paraId="63F5599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27,1</w:t>
            </w:r>
          </w:p>
        </w:tc>
      </w:tr>
      <w:tr w:rsidR="00A40AB6" w:rsidRPr="00971304" w14:paraId="70FAE9DD" w14:textId="77777777" w:rsidTr="00201860">
        <w:trPr>
          <w:trHeight w:val="70"/>
        </w:trPr>
        <w:tc>
          <w:tcPr>
            <w:tcW w:w="3311" w:type="dxa"/>
            <w:vMerge w:val="restart"/>
            <w:vAlign w:val="center"/>
          </w:tcPr>
          <w:p w14:paraId="30BDC6C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lang w:eastAsia="en-US"/>
              </w:rPr>
              <w:t>42. Kelime hazinem zengindir.</w:t>
            </w:r>
          </w:p>
        </w:tc>
        <w:tc>
          <w:tcPr>
            <w:tcW w:w="988" w:type="dxa"/>
            <w:vAlign w:val="center"/>
          </w:tcPr>
          <w:p w14:paraId="7B7FB507" w14:textId="77777777" w:rsidR="00A40AB6" w:rsidRPr="00387425" w:rsidRDefault="00A40AB6" w:rsidP="00B16FAC">
            <w:pPr>
              <w:spacing w:line="360" w:lineRule="auto"/>
              <w:rPr>
                <w:rFonts w:ascii="Times New Roman" w:hAnsi="Times New Roman" w:cs="Times New Roman"/>
                <w:lang w:eastAsia="en-US"/>
              </w:rPr>
            </w:pPr>
            <w:r w:rsidRPr="00387425">
              <w:rPr>
                <w:rFonts w:ascii="Times New Roman" w:hAnsi="Times New Roman" w:cs="Times New Roman"/>
                <w:lang w:eastAsia="en-US"/>
              </w:rPr>
              <w:t>Frekans</w:t>
            </w:r>
          </w:p>
        </w:tc>
        <w:tc>
          <w:tcPr>
            <w:tcW w:w="611" w:type="dxa"/>
            <w:vAlign w:val="center"/>
          </w:tcPr>
          <w:p w14:paraId="6D50CD98"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w:t>
            </w:r>
          </w:p>
        </w:tc>
        <w:tc>
          <w:tcPr>
            <w:tcW w:w="721" w:type="dxa"/>
            <w:vAlign w:val="center"/>
          </w:tcPr>
          <w:p w14:paraId="4FEC2A64"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18</w:t>
            </w:r>
          </w:p>
        </w:tc>
        <w:tc>
          <w:tcPr>
            <w:tcW w:w="721" w:type="dxa"/>
            <w:vAlign w:val="center"/>
          </w:tcPr>
          <w:p w14:paraId="3223270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63</w:t>
            </w:r>
          </w:p>
        </w:tc>
        <w:tc>
          <w:tcPr>
            <w:tcW w:w="721" w:type="dxa"/>
            <w:vAlign w:val="center"/>
          </w:tcPr>
          <w:p w14:paraId="099C21B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215</w:t>
            </w:r>
          </w:p>
        </w:tc>
        <w:tc>
          <w:tcPr>
            <w:tcW w:w="721" w:type="dxa"/>
            <w:vAlign w:val="center"/>
          </w:tcPr>
          <w:p w14:paraId="45C52BF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231</w:t>
            </w:r>
          </w:p>
        </w:tc>
        <w:tc>
          <w:tcPr>
            <w:tcW w:w="706" w:type="dxa"/>
            <w:vAlign w:val="center"/>
          </w:tcPr>
          <w:p w14:paraId="38355497"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132</w:t>
            </w:r>
          </w:p>
        </w:tc>
      </w:tr>
      <w:tr w:rsidR="00A40AB6" w:rsidRPr="00971304" w14:paraId="76A2BF77" w14:textId="77777777" w:rsidTr="00201860">
        <w:tc>
          <w:tcPr>
            <w:tcW w:w="3311" w:type="dxa"/>
            <w:vMerge/>
          </w:tcPr>
          <w:p w14:paraId="64EAA849" w14:textId="77777777" w:rsidR="00A40AB6" w:rsidRPr="00387425" w:rsidRDefault="00A40AB6" w:rsidP="00B16FAC">
            <w:pPr>
              <w:spacing w:line="360" w:lineRule="auto"/>
              <w:rPr>
                <w:rFonts w:ascii="Times New Roman" w:hAnsi="Times New Roman" w:cs="Times New Roman"/>
              </w:rPr>
            </w:pPr>
          </w:p>
        </w:tc>
        <w:tc>
          <w:tcPr>
            <w:tcW w:w="988" w:type="dxa"/>
          </w:tcPr>
          <w:p w14:paraId="1946F308" w14:textId="77777777" w:rsidR="00A40AB6" w:rsidRPr="00387425" w:rsidRDefault="00A40AB6" w:rsidP="00B16FAC">
            <w:pPr>
              <w:spacing w:line="360" w:lineRule="auto"/>
              <w:rPr>
                <w:rFonts w:ascii="Times New Roman" w:hAnsi="Times New Roman" w:cs="Times New Roman"/>
              </w:rPr>
            </w:pPr>
            <w:r w:rsidRPr="00387425">
              <w:rPr>
                <w:rFonts w:ascii="Times New Roman" w:hAnsi="Times New Roman" w:cs="Times New Roman"/>
              </w:rPr>
              <w:t>Yüzde</w:t>
            </w:r>
          </w:p>
        </w:tc>
        <w:tc>
          <w:tcPr>
            <w:tcW w:w="611" w:type="dxa"/>
            <w:vAlign w:val="center"/>
          </w:tcPr>
          <w:p w14:paraId="51E62CB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0,9</w:t>
            </w:r>
          </w:p>
        </w:tc>
        <w:tc>
          <w:tcPr>
            <w:tcW w:w="721" w:type="dxa"/>
            <w:vAlign w:val="center"/>
          </w:tcPr>
          <w:p w14:paraId="064DFB7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2,7</w:t>
            </w:r>
          </w:p>
        </w:tc>
        <w:tc>
          <w:tcPr>
            <w:tcW w:w="721" w:type="dxa"/>
            <w:vAlign w:val="center"/>
          </w:tcPr>
          <w:p w14:paraId="78B3CFCD"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9,5</w:t>
            </w:r>
          </w:p>
        </w:tc>
        <w:tc>
          <w:tcPr>
            <w:tcW w:w="721" w:type="dxa"/>
            <w:vAlign w:val="center"/>
          </w:tcPr>
          <w:p w14:paraId="2537DCB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32,3</w:t>
            </w:r>
          </w:p>
        </w:tc>
        <w:tc>
          <w:tcPr>
            <w:tcW w:w="721" w:type="dxa"/>
            <w:vAlign w:val="center"/>
          </w:tcPr>
          <w:p w14:paraId="6B1A3775"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34,7</w:t>
            </w:r>
          </w:p>
        </w:tc>
        <w:tc>
          <w:tcPr>
            <w:tcW w:w="706" w:type="dxa"/>
            <w:vAlign w:val="center"/>
          </w:tcPr>
          <w:p w14:paraId="67CE7671" w14:textId="77777777" w:rsidR="00A40AB6" w:rsidRPr="00971304" w:rsidRDefault="00A40AB6" w:rsidP="00B16FAC">
            <w:pPr>
              <w:spacing w:line="360" w:lineRule="auto"/>
              <w:jc w:val="center"/>
              <w:rPr>
                <w:rFonts w:ascii="Times New Roman" w:hAnsi="Times New Roman" w:cs="Times New Roman"/>
                <w:color w:val="000000"/>
              </w:rPr>
            </w:pPr>
            <w:r w:rsidRPr="00971304">
              <w:rPr>
                <w:rFonts w:ascii="Times New Roman" w:hAnsi="Times New Roman" w:cs="Times New Roman"/>
                <w:color w:val="000000"/>
              </w:rPr>
              <w:t>19,8</w:t>
            </w:r>
          </w:p>
        </w:tc>
      </w:tr>
    </w:tbl>
    <w:p w14:paraId="5C982014" w14:textId="77777777" w:rsidR="00A40AB6" w:rsidRDefault="00A40AB6" w:rsidP="00B16FAC">
      <w:pPr>
        <w:autoSpaceDE w:val="0"/>
        <w:autoSpaceDN w:val="0"/>
        <w:adjustRightInd w:val="0"/>
        <w:spacing w:after="0" w:line="360" w:lineRule="auto"/>
        <w:rPr>
          <w:rFonts w:ascii="Times New Roman" w:hAnsi="Times New Roman" w:cs="Times New Roman"/>
          <w:sz w:val="24"/>
          <w:szCs w:val="24"/>
        </w:rPr>
      </w:pPr>
    </w:p>
    <w:p w14:paraId="5313962D" w14:textId="5DAC7F70" w:rsidR="00F04D03" w:rsidRDefault="00BB5FA5" w:rsidP="009B73C3">
      <w:pPr>
        <w:pStyle w:val="Balk3"/>
        <w:numPr>
          <w:ilvl w:val="2"/>
          <w:numId w:val="7"/>
        </w:numPr>
        <w:ind w:left="1276" w:hanging="567"/>
        <w:jc w:val="both"/>
      </w:pPr>
      <w:bookmarkStart w:id="421" w:name="_Toc51190555"/>
      <w:r w:rsidRPr="003A574A">
        <w:t xml:space="preserve">İndirgenmiş Kişilik </w:t>
      </w:r>
      <w:r w:rsidR="002424BB" w:rsidRPr="003A574A">
        <w:t xml:space="preserve">Ölçeği </w:t>
      </w:r>
      <w:r w:rsidRPr="003A574A">
        <w:t>ve</w:t>
      </w:r>
      <w:r w:rsidR="00F04D03" w:rsidRPr="003A574A">
        <w:t xml:space="preserve"> </w:t>
      </w:r>
      <w:r w:rsidRPr="003A574A">
        <w:t xml:space="preserve">Otomobil Tercihi Faktörleri Önem Düzeyi </w:t>
      </w:r>
      <w:r w:rsidR="00387425">
        <w:t xml:space="preserve">Bulguları </w:t>
      </w:r>
      <w:r w:rsidR="002424BB" w:rsidRPr="003A574A">
        <w:t xml:space="preserve">ve İndirgenmiş Faktörler Arası </w:t>
      </w:r>
      <w:r w:rsidR="00387425">
        <w:t>Korelasyon Analizi Sonuçları</w:t>
      </w:r>
      <w:bookmarkEnd w:id="421"/>
    </w:p>
    <w:p w14:paraId="3175204E" w14:textId="77777777" w:rsidR="00F0496B" w:rsidRDefault="003A574A" w:rsidP="00B16FAC">
      <w:pPr>
        <w:spacing w:after="0" w:line="360" w:lineRule="auto"/>
        <w:jc w:val="both"/>
        <w:rPr>
          <w:rFonts w:ascii="Times New Roman" w:hAnsi="Times New Roman" w:cs="Times New Roman"/>
          <w:sz w:val="24"/>
          <w:szCs w:val="24"/>
        </w:rPr>
      </w:pPr>
      <w:r w:rsidRPr="003A574A">
        <w:rPr>
          <w:rFonts w:ascii="Times New Roman" w:hAnsi="Times New Roman" w:cs="Times New Roman"/>
          <w:b/>
          <w:sz w:val="24"/>
          <w:szCs w:val="24"/>
        </w:rPr>
        <w:tab/>
      </w:r>
      <w:r w:rsidRPr="003A574A">
        <w:rPr>
          <w:rFonts w:ascii="Times New Roman" w:hAnsi="Times New Roman" w:cs="Times New Roman"/>
          <w:sz w:val="24"/>
          <w:szCs w:val="24"/>
        </w:rPr>
        <w:t>Beş faktörlü kişilik ölçeğinin alt ölçek sorularının tek faktör altında toplanmasıyla gerçekleştirilen analizin sonuçları</w:t>
      </w:r>
      <w:r w:rsidR="007E4E1F">
        <w:rPr>
          <w:rFonts w:ascii="Times New Roman" w:hAnsi="Times New Roman" w:cs="Times New Roman"/>
          <w:sz w:val="24"/>
          <w:szCs w:val="24"/>
        </w:rPr>
        <w:t>nın</w:t>
      </w:r>
      <w:r w:rsidRPr="003A574A">
        <w:rPr>
          <w:rFonts w:ascii="Times New Roman" w:hAnsi="Times New Roman" w:cs="Times New Roman"/>
          <w:sz w:val="24"/>
          <w:szCs w:val="24"/>
        </w:rPr>
        <w:t xml:space="preserve"> aritmetik ortalamaları Tablo 190’da görülmektedir.</w:t>
      </w:r>
    </w:p>
    <w:p w14:paraId="75650FA6" w14:textId="77777777" w:rsidR="00E23D60" w:rsidRDefault="00E23D60" w:rsidP="00B16FAC">
      <w:pPr>
        <w:spacing w:after="0" w:line="360" w:lineRule="auto"/>
        <w:jc w:val="both"/>
        <w:rPr>
          <w:rFonts w:ascii="Times New Roman" w:hAnsi="Times New Roman" w:cs="Times New Roman"/>
          <w:sz w:val="24"/>
          <w:szCs w:val="24"/>
        </w:rPr>
      </w:pPr>
    </w:p>
    <w:p w14:paraId="41163FCD" w14:textId="4B2C707D" w:rsidR="001A168C" w:rsidRPr="007D0F94" w:rsidRDefault="007D0F94" w:rsidP="00B16FAC">
      <w:pPr>
        <w:pStyle w:val="ResimYazs"/>
        <w:keepNext/>
        <w:spacing w:line="360" w:lineRule="auto"/>
        <w:jc w:val="center"/>
        <w:rPr>
          <w:rFonts w:ascii="Times New Roman" w:hAnsi="Times New Roman" w:cs="Times New Roman"/>
          <w:b/>
          <w:i w:val="0"/>
          <w:color w:val="auto"/>
          <w:sz w:val="24"/>
          <w:szCs w:val="24"/>
        </w:rPr>
      </w:pPr>
      <w:bookmarkStart w:id="422" w:name="_Toc51449129"/>
      <w:bookmarkStart w:id="423" w:name="_Toc51449929"/>
      <w:r w:rsidRPr="007D0F94">
        <w:rPr>
          <w:rFonts w:ascii="Times New Roman" w:hAnsi="Times New Roman" w:cs="Times New Roman"/>
          <w:b/>
          <w:i w:val="0"/>
          <w:color w:val="auto"/>
          <w:sz w:val="24"/>
          <w:szCs w:val="24"/>
        </w:rPr>
        <w:t xml:space="preserve">Tablo </w:t>
      </w:r>
      <w:r w:rsidRPr="007D0F94">
        <w:rPr>
          <w:rFonts w:ascii="Times New Roman" w:hAnsi="Times New Roman" w:cs="Times New Roman"/>
          <w:b/>
          <w:i w:val="0"/>
          <w:color w:val="auto"/>
          <w:sz w:val="24"/>
          <w:szCs w:val="24"/>
        </w:rPr>
        <w:fldChar w:fldCharType="begin"/>
      </w:r>
      <w:r w:rsidRPr="007D0F94">
        <w:rPr>
          <w:rFonts w:ascii="Times New Roman" w:hAnsi="Times New Roman" w:cs="Times New Roman"/>
          <w:b/>
          <w:i w:val="0"/>
          <w:color w:val="auto"/>
          <w:sz w:val="24"/>
          <w:szCs w:val="24"/>
        </w:rPr>
        <w:instrText xml:space="preserve"> SEQ Tablo \* ARABIC </w:instrText>
      </w:r>
      <w:r w:rsidRPr="007D0F94">
        <w:rPr>
          <w:rFonts w:ascii="Times New Roman" w:hAnsi="Times New Roman" w:cs="Times New Roman"/>
          <w:b/>
          <w:i w:val="0"/>
          <w:color w:val="auto"/>
          <w:sz w:val="24"/>
          <w:szCs w:val="24"/>
        </w:rPr>
        <w:fldChar w:fldCharType="separate"/>
      </w:r>
      <w:r w:rsidR="00003EEA">
        <w:rPr>
          <w:rFonts w:ascii="Times New Roman" w:hAnsi="Times New Roman" w:cs="Times New Roman"/>
          <w:b/>
          <w:i w:val="0"/>
          <w:noProof/>
          <w:color w:val="auto"/>
          <w:sz w:val="24"/>
          <w:szCs w:val="24"/>
        </w:rPr>
        <w:t>190</w:t>
      </w:r>
      <w:r w:rsidRPr="007D0F94">
        <w:rPr>
          <w:rFonts w:ascii="Times New Roman" w:hAnsi="Times New Roman" w:cs="Times New Roman"/>
          <w:b/>
          <w:i w:val="0"/>
          <w:color w:val="auto"/>
          <w:sz w:val="24"/>
          <w:szCs w:val="24"/>
        </w:rPr>
        <w:fldChar w:fldCharType="end"/>
      </w:r>
      <w:r w:rsidRPr="007D0F94">
        <w:rPr>
          <w:rFonts w:ascii="Times New Roman" w:hAnsi="Times New Roman" w:cs="Times New Roman"/>
          <w:b/>
          <w:i w:val="0"/>
          <w:color w:val="auto"/>
          <w:sz w:val="24"/>
          <w:szCs w:val="24"/>
        </w:rPr>
        <w:t>. İndirgenmiş Kişilik Ölçeği Bulguları</w:t>
      </w:r>
      <w:bookmarkEnd w:id="422"/>
      <w:bookmarkEnd w:id="42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2694"/>
        <w:gridCol w:w="2125"/>
        <w:gridCol w:w="3477"/>
        <w:gridCol w:w="209"/>
      </w:tblGrid>
      <w:tr w:rsidR="006751FE" w:rsidRPr="003A574A" w14:paraId="2159D136" w14:textId="77777777" w:rsidTr="006751FE">
        <w:trPr>
          <w:gridAfter w:val="1"/>
          <w:wAfter w:w="123" w:type="pct"/>
          <w:cantSplit/>
          <w:trHeight w:val="405"/>
          <w:jc w:val="center"/>
        </w:trPr>
        <w:tc>
          <w:tcPr>
            <w:tcW w:w="1584" w:type="pct"/>
            <w:tcBorders>
              <w:top w:val="double" w:sz="8" w:space="0" w:color="000000"/>
              <w:left w:val="nil"/>
              <w:bottom w:val="single" w:sz="18" w:space="0" w:color="000000"/>
              <w:right w:val="nil"/>
            </w:tcBorders>
            <w:shd w:val="clear" w:color="auto" w:fill="FFFFFF"/>
          </w:tcPr>
          <w:p w14:paraId="0D9A75EA" w14:textId="77777777" w:rsidR="006751FE" w:rsidRPr="003A574A" w:rsidRDefault="006751FE" w:rsidP="00DE285C">
            <w:pPr>
              <w:autoSpaceDE w:val="0"/>
              <w:autoSpaceDN w:val="0"/>
              <w:adjustRightInd w:val="0"/>
              <w:spacing w:after="0" w:line="360" w:lineRule="auto"/>
              <w:ind w:left="60" w:right="60"/>
              <w:jc w:val="both"/>
              <w:rPr>
                <w:rFonts w:ascii="Times New Roman" w:hAnsi="Times New Roman" w:cs="Times New Roman"/>
                <w:color w:val="000000"/>
                <w:sz w:val="24"/>
                <w:szCs w:val="24"/>
              </w:rPr>
            </w:pPr>
          </w:p>
        </w:tc>
        <w:tc>
          <w:tcPr>
            <w:tcW w:w="1249" w:type="pct"/>
            <w:tcBorders>
              <w:top w:val="double" w:sz="8" w:space="0" w:color="000000"/>
              <w:left w:val="nil"/>
              <w:bottom w:val="single" w:sz="18" w:space="0" w:color="000000"/>
              <w:right w:val="nil"/>
            </w:tcBorders>
            <w:shd w:val="clear" w:color="auto" w:fill="FFFFFF"/>
          </w:tcPr>
          <w:p w14:paraId="512A87DC"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Ortalama</w:t>
            </w:r>
          </w:p>
        </w:tc>
        <w:tc>
          <w:tcPr>
            <w:tcW w:w="2044" w:type="pct"/>
            <w:tcBorders>
              <w:top w:val="double" w:sz="8" w:space="0" w:color="000000"/>
              <w:left w:val="nil"/>
              <w:bottom w:val="single" w:sz="18" w:space="0" w:color="000000"/>
              <w:right w:val="nil"/>
            </w:tcBorders>
            <w:shd w:val="clear" w:color="auto" w:fill="FFFFFF"/>
          </w:tcPr>
          <w:p w14:paraId="67AADFD5"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 xml:space="preserve">Std. </w:t>
            </w:r>
            <w:r>
              <w:rPr>
                <w:rFonts w:ascii="Times New Roman" w:hAnsi="Times New Roman" w:cs="Times New Roman"/>
                <w:color w:val="000000"/>
                <w:sz w:val="24"/>
                <w:szCs w:val="24"/>
              </w:rPr>
              <w:t>Sapma</w:t>
            </w:r>
          </w:p>
        </w:tc>
      </w:tr>
      <w:tr w:rsidR="006751FE" w:rsidRPr="003A574A" w14:paraId="37172866" w14:textId="77777777" w:rsidTr="006751FE">
        <w:trPr>
          <w:gridAfter w:val="1"/>
          <w:wAfter w:w="123" w:type="pct"/>
          <w:cantSplit/>
          <w:trHeight w:val="389"/>
          <w:jc w:val="center"/>
        </w:trPr>
        <w:tc>
          <w:tcPr>
            <w:tcW w:w="1584" w:type="pct"/>
            <w:tcBorders>
              <w:top w:val="single" w:sz="18" w:space="0" w:color="000000"/>
              <w:left w:val="nil"/>
              <w:bottom w:val="nil"/>
              <w:right w:val="nil"/>
            </w:tcBorders>
            <w:shd w:val="clear" w:color="auto" w:fill="FFFFFF"/>
            <w:vAlign w:val="center"/>
          </w:tcPr>
          <w:p w14:paraId="0DBBCE80" w14:textId="68593EBD" w:rsidR="006751FE" w:rsidRPr="003A574A" w:rsidRDefault="006751FE" w:rsidP="006751FE">
            <w:pPr>
              <w:autoSpaceDE w:val="0"/>
              <w:autoSpaceDN w:val="0"/>
              <w:adjustRightInd w:val="0"/>
              <w:spacing w:before="120" w:after="0" w:line="360" w:lineRule="auto"/>
              <w:ind w:left="62" w:right="62"/>
              <w:jc w:val="center"/>
              <w:rPr>
                <w:rFonts w:ascii="Times New Roman" w:hAnsi="Times New Roman" w:cs="Times New Roman"/>
                <w:color w:val="000000"/>
                <w:sz w:val="24"/>
                <w:szCs w:val="24"/>
              </w:rPr>
            </w:pPr>
            <w:r>
              <w:rPr>
                <w:rFonts w:ascii="Times New Roman" w:hAnsi="Times New Roman" w:cs="Times New Roman"/>
                <w:color w:val="000000"/>
                <w:sz w:val="24"/>
                <w:szCs w:val="24"/>
              </w:rPr>
              <w:t>D</w:t>
            </w:r>
            <w:r w:rsidRPr="003A574A">
              <w:rPr>
                <w:rFonts w:ascii="Times New Roman" w:hAnsi="Times New Roman" w:cs="Times New Roman"/>
                <w:color w:val="000000"/>
                <w:sz w:val="24"/>
                <w:szCs w:val="24"/>
              </w:rPr>
              <w:t>ışadönüklük</w:t>
            </w:r>
          </w:p>
        </w:tc>
        <w:tc>
          <w:tcPr>
            <w:tcW w:w="1249" w:type="pct"/>
            <w:tcBorders>
              <w:top w:val="single" w:sz="18" w:space="0" w:color="000000"/>
              <w:left w:val="nil"/>
              <w:bottom w:val="nil"/>
              <w:right w:val="nil"/>
            </w:tcBorders>
            <w:shd w:val="clear" w:color="auto" w:fill="FFFFFF"/>
            <w:vAlign w:val="center"/>
          </w:tcPr>
          <w:p w14:paraId="789440B1" w14:textId="1A8C8BD3"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2,71</w:t>
            </w:r>
          </w:p>
        </w:tc>
        <w:tc>
          <w:tcPr>
            <w:tcW w:w="2044" w:type="pct"/>
            <w:tcBorders>
              <w:top w:val="single" w:sz="18" w:space="0" w:color="000000"/>
              <w:left w:val="nil"/>
              <w:bottom w:val="nil"/>
              <w:right w:val="nil"/>
            </w:tcBorders>
            <w:shd w:val="clear" w:color="auto" w:fill="FFFFFF"/>
            <w:vAlign w:val="center"/>
          </w:tcPr>
          <w:p w14:paraId="6A82CD9E" w14:textId="6E294160"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,738</w:t>
            </w:r>
          </w:p>
        </w:tc>
      </w:tr>
      <w:tr w:rsidR="006751FE" w:rsidRPr="003A574A" w14:paraId="2C66F0FE" w14:textId="77777777" w:rsidTr="006751FE">
        <w:trPr>
          <w:gridAfter w:val="1"/>
          <w:wAfter w:w="123" w:type="pct"/>
          <w:cantSplit/>
          <w:trHeight w:val="405"/>
          <w:jc w:val="center"/>
        </w:trPr>
        <w:tc>
          <w:tcPr>
            <w:tcW w:w="1584" w:type="pct"/>
            <w:tcBorders>
              <w:top w:val="nil"/>
              <w:left w:val="nil"/>
              <w:bottom w:val="nil"/>
              <w:right w:val="nil"/>
            </w:tcBorders>
            <w:shd w:val="clear" w:color="auto" w:fill="FFFFFF"/>
            <w:vAlign w:val="center"/>
          </w:tcPr>
          <w:p w14:paraId="0E75B084"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U</w:t>
            </w:r>
            <w:r w:rsidRPr="003A574A">
              <w:rPr>
                <w:rFonts w:ascii="Times New Roman" w:hAnsi="Times New Roman" w:cs="Times New Roman"/>
                <w:color w:val="000000"/>
                <w:sz w:val="24"/>
                <w:szCs w:val="24"/>
              </w:rPr>
              <w:t>yumluluk</w:t>
            </w:r>
          </w:p>
        </w:tc>
        <w:tc>
          <w:tcPr>
            <w:tcW w:w="1249" w:type="pct"/>
            <w:tcBorders>
              <w:top w:val="nil"/>
              <w:left w:val="nil"/>
              <w:bottom w:val="nil"/>
              <w:right w:val="nil"/>
            </w:tcBorders>
            <w:shd w:val="clear" w:color="auto" w:fill="FFFFFF"/>
            <w:vAlign w:val="center"/>
          </w:tcPr>
          <w:p w14:paraId="1A16F948"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3,76</w:t>
            </w:r>
          </w:p>
        </w:tc>
        <w:tc>
          <w:tcPr>
            <w:tcW w:w="2044" w:type="pct"/>
            <w:tcBorders>
              <w:top w:val="nil"/>
              <w:left w:val="nil"/>
              <w:bottom w:val="nil"/>
              <w:right w:val="nil"/>
            </w:tcBorders>
            <w:shd w:val="clear" w:color="auto" w:fill="FFFFFF"/>
            <w:vAlign w:val="center"/>
          </w:tcPr>
          <w:p w14:paraId="7E660F53"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,849</w:t>
            </w:r>
          </w:p>
        </w:tc>
      </w:tr>
      <w:tr w:rsidR="006751FE" w:rsidRPr="003A574A" w14:paraId="744D750A" w14:textId="77777777" w:rsidTr="006751FE">
        <w:trPr>
          <w:gridAfter w:val="1"/>
          <w:wAfter w:w="123" w:type="pct"/>
          <w:cantSplit/>
          <w:trHeight w:val="389"/>
          <w:jc w:val="center"/>
        </w:trPr>
        <w:tc>
          <w:tcPr>
            <w:tcW w:w="1584" w:type="pct"/>
            <w:tcBorders>
              <w:top w:val="nil"/>
              <w:left w:val="nil"/>
              <w:bottom w:val="nil"/>
              <w:right w:val="nil"/>
            </w:tcBorders>
            <w:shd w:val="clear" w:color="auto" w:fill="FFFFFF"/>
            <w:vAlign w:val="center"/>
          </w:tcPr>
          <w:p w14:paraId="04381446"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S</w:t>
            </w:r>
            <w:r w:rsidRPr="003A574A">
              <w:rPr>
                <w:rFonts w:ascii="Times New Roman" w:hAnsi="Times New Roman" w:cs="Times New Roman"/>
                <w:color w:val="000000"/>
                <w:sz w:val="24"/>
                <w:szCs w:val="24"/>
              </w:rPr>
              <w:t>orumluluk</w:t>
            </w:r>
          </w:p>
        </w:tc>
        <w:tc>
          <w:tcPr>
            <w:tcW w:w="1249" w:type="pct"/>
            <w:tcBorders>
              <w:top w:val="nil"/>
              <w:left w:val="nil"/>
              <w:bottom w:val="nil"/>
              <w:right w:val="nil"/>
            </w:tcBorders>
            <w:shd w:val="clear" w:color="auto" w:fill="FFFFFF"/>
            <w:vAlign w:val="center"/>
          </w:tcPr>
          <w:p w14:paraId="2052F66E"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4,05</w:t>
            </w:r>
          </w:p>
        </w:tc>
        <w:tc>
          <w:tcPr>
            <w:tcW w:w="2044" w:type="pct"/>
            <w:tcBorders>
              <w:top w:val="nil"/>
              <w:left w:val="nil"/>
              <w:bottom w:val="nil"/>
              <w:right w:val="nil"/>
            </w:tcBorders>
            <w:shd w:val="clear" w:color="auto" w:fill="FFFFFF"/>
            <w:vAlign w:val="center"/>
          </w:tcPr>
          <w:p w14:paraId="29C48C77"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,908</w:t>
            </w:r>
          </w:p>
        </w:tc>
      </w:tr>
      <w:tr w:rsidR="006751FE" w:rsidRPr="003A574A" w14:paraId="46E98F98" w14:textId="77777777" w:rsidTr="006751FE">
        <w:trPr>
          <w:gridAfter w:val="1"/>
          <w:wAfter w:w="123" w:type="pct"/>
          <w:cantSplit/>
          <w:trHeight w:val="405"/>
          <w:jc w:val="center"/>
        </w:trPr>
        <w:tc>
          <w:tcPr>
            <w:tcW w:w="1584" w:type="pct"/>
            <w:tcBorders>
              <w:top w:val="nil"/>
              <w:left w:val="nil"/>
              <w:bottom w:val="nil"/>
              <w:right w:val="nil"/>
            </w:tcBorders>
            <w:shd w:val="clear" w:color="auto" w:fill="FFFFFF"/>
            <w:vAlign w:val="center"/>
          </w:tcPr>
          <w:p w14:paraId="5A8FE93B"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Duygusal</w:t>
            </w:r>
            <w:r>
              <w:rPr>
                <w:rFonts w:ascii="Times New Roman" w:hAnsi="Times New Roman" w:cs="Times New Roman"/>
                <w:color w:val="000000"/>
                <w:sz w:val="24"/>
                <w:szCs w:val="24"/>
              </w:rPr>
              <w:t xml:space="preserve"> dengelilik</w:t>
            </w:r>
          </w:p>
        </w:tc>
        <w:tc>
          <w:tcPr>
            <w:tcW w:w="1249" w:type="pct"/>
            <w:tcBorders>
              <w:top w:val="nil"/>
              <w:left w:val="nil"/>
              <w:bottom w:val="nil"/>
              <w:right w:val="nil"/>
            </w:tcBorders>
            <w:shd w:val="clear" w:color="auto" w:fill="FFFFFF"/>
            <w:vAlign w:val="center"/>
          </w:tcPr>
          <w:p w14:paraId="451FBFE9"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3,21</w:t>
            </w:r>
          </w:p>
        </w:tc>
        <w:tc>
          <w:tcPr>
            <w:tcW w:w="2044" w:type="pct"/>
            <w:tcBorders>
              <w:top w:val="nil"/>
              <w:left w:val="nil"/>
              <w:bottom w:val="nil"/>
              <w:right w:val="nil"/>
            </w:tcBorders>
            <w:shd w:val="clear" w:color="auto" w:fill="FFFFFF"/>
            <w:vAlign w:val="center"/>
          </w:tcPr>
          <w:p w14:paraId="6E12162C"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,909</w:t>
            </w:r>
          </w:p>
        </w:tc>
      </w:tr>
      <w:tr w:rsidR="006751FE" w:rsidRPr="003A574A" w14:paraId="22DDE840" w14:textId="77777777" w:rsidTr="006751FE">
        <w:trPr>
          <w:gridAfter w:val="1"/>
          <w:wAfter w:w="123" w:type="pct"/>
          <w:cantSplit/>
          <w:trHeight w:val="405"/>
          <w:jc w:val="center"/>
        </w:trPr>
        <w:tc>
          <w:tcPr>
            <w:tcW w:w="1584" w:type="pct"/>
            <w:tcBorders>
              <w:top w:val="nil"/>
              <w:left w:val="nil"/>
              <w:bottom w:val="nil"/>
              <w:right w:val="nil"/>
            </w:tcBorders>
            <w:shd w:val="clear" w:color="auto" w:fill="FFFFFF"/>
            <w:vAlign w:val="center"/>
          </w:tcPr>
          <w:p w14:paraId="09368C92"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Zekâ</w:t>
            </w:r>
            <w:r>
              <w:rPr>
                <w:rFonts w:ascii="Times New Roman" w:hAnsi="Times New Roman" w:cs="Times New Roman"/>
                <w:color w:val="000000"/>
                <w:sz w:val="24"/>
                <w:szCs w:val="24"/>
              </w:rPr>
              <w:t>/hayal gücü</w:t>
            </w:r>
          </w:p>
        </w:tc>
        <w:tc>
          <w:tcPr>
            <w:tcW w:w="1249" w:type="pct"/>
            <w:tcBorders>
              <w:top w:val="nil"/>
              <w:left w:val="nil"/>
              <w:bottom w:val="nil"/>
              <w:right w:val="nil"/>
            </w:tcBorders>
            <w:shd w:val="clear" w:color="auto" w:fill="FFFFFF"/>
            <w:vAlign w:val="center"/>
          </w:tcPr>
          <w:p w14:paraId="1A77839E"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3,57</w:t>
            </w:r>
          </w:p>
        </w:tc>
        <w:tc>
          <w:tcPr>
            <w:tcW w:w="2044" w:type="pct"/>
            <w:tcBorders>
              <w:top w:val="nil"/>
              <w:left w:val="nil"/>
              <w:bottom w:val="nil"/>
              <w:right w:val="nil"/>
            </w:tcBorders>
            <w:shd w:val="clear" w:color="auto" w:fill="FFFFFF"/>
            <w:vAlign w:val="center"/>
          </w:tcPr>
          <w:p w14:paraId="7601170B" w14:textId="77777777" w:rsidR="006751FE" w:rsidRPr="003A574A" w:rsidRDefault="006751FE" w:rsidP="004923F7">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,806</w:t>
            </w:r>
          </w:p>
        </w:tc>
      </w:tr>
      <w:tr w:rsidR="004923F7" w:rsidRPr="003A574A" w14:paraId="2EC8289B" w14:textId="77777777" w:rsidTr="006751FE">
        <w:trPr>
          <w:cantSplit/>
          <w:trHeight w:val="82"/>
          <w:jc w:val="center"/>
        </w:trPr>
        <w:tc>
          <w:tcPr>
            <w:tcW w:w="5000" w:type="pct"/>
            <w:gridSpan w:val="4"/>
            <w:tcBorders>
              <w:top w:val="nil"/>
              <w:left w:val="nil"/>
              <w:bottom w:val="double" w:sz="8" w:space="0" w:color="000000"/>
              <w:right w:val="nil"/>
            </w:tcBorders>
            <w:shd w:val="clear" w:color="auto" w:fill="FFFFFF"/>
            <w:vAlign w:val="center"/>
          </w:tcPr>
          <w:p w14:paraId="51AB2C1D" w14:textId="77777777" w:rsidR="004923F7" w:rsidRPr="003A574A" w:rsidRDefault="004923F7" w:rsidP="004923F7">
            <w:pPr>
              <w:autoSpaceDE w:val="0"/>
              <w:autoSpaceDN w:val="0"/>
              <w:adjustRightInd w:val="0"/>
              <w:spacing w:after="0" w:line="240" w:lineRule="auto"/>
              <w:jc w:val="both"/>
              <w:rPr>
                <w:rFonts w:ascii="Times New Roman" w:hAnsi="Times New Roman" w:cs="Times New Roman"/>
                <w:sz w:val="24"/>
                <w:szCs w:val="24"/>
              </w:rPr>
            </w:pPr>
          </w:p>
        </w:tc>
      </w:tr>
    </w:tbl>
    <w:p w14:paraId="4FCA9481" w14:textId="77777777" w:rsidR="00F0496B" w:rsidRDefault="00F0496B" w:rsidP="00B16FAC">
      <w:pPr>
        <w:spacing w:after="0" w:line="360" w:lineRule="auto"/>
        <w:jc w:val="both"/>
        <w:rPr>
          <w:rFonts w:ascii="Times New Roman" w:hAnsi="Times New Roman" w:cs="Times New Roman"/>
          <w:sz w:val="24"/>
          <w:szCs w:val="24"/>
        </w:rPr>
      </w:pPr>
    </w:p>
    <w:p w14:paraId="29AFFCAB" w14:textId="77777777" w:rsidR="00387425" w:rsidRDefault="00387425"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İndirgenmiş kişilik ölçeği bulgularına bakıldığında ankete katılanların genel anlamda kişilik özellikleri sonucu görülmektedir. Sorumluluk ortalamalarının yüksek olduğu (4,05) bunu ise uyumluluk (3,76) ve zeka/hayal gücünün  (3,57) takip ettiği görülmektedir. </w:t>
      </w:r>
    </w:p>
    <w:p w14:paraId="5F7D03DC" w14:textId="77777777" w:rsidR="00F0496B" w:rsidRDefault="003A574A" w:rsidP="00B16FAC">
      <w:pPr>
        <w:spacing w:after="0" w:line="360" w:lineRule="auto"/>
        <w:ind w:firstLine="708"/>
        <w:jc w:val="both"/>
        <w:rPr>
          <w:rFonts w:ascii="Times New Roman" w:hAnsi="Times New Roman" w:cs="Times New Roman"/>
          <w:sz w:val="24"/>
          <w:szCs w:val="24"/>
        </w:rPr>
      </w:pPr>
      <w:r w:rsidRPr="003A574A">
        <w:rPr>
          <w:rFonts w:ascii="Times New Roman" w:hAnsi="Times New Roman" w:cs="Times New Roman"/>
          <w:sz w:val="24"/>
          <w:szCs w:val="24"/>
        </w:rPr>
        <w:lastRenderedPageBreak/>
        <w:t>Otomobil tercihi faktörleri önem düzeyi ölçeğinin alt ölçek sorularının tek faktör altında toplanmasıyla gerçekleştirilen analizin sonuçları</w:t>
      </w:r>
      <w:r w:rsidR="00E917B5">
        <w:rPr>
          <w:rFonts w:ascii="Times New Roman" w:hAnsi="Times New Roman" w:cs="Times New Roman"/>
          <w:sz w:val="24"/>
          <w:szCs w:val="24"/>
        </w:rPr>
        <w:t>nın</w:t>
      </w:r>
      <w:r w:rsidRPr="003A574A">
        <w:rPr>
          <w:rFonts w:ascii="Times New Roman" w:hAnsi="Times New Roman" w:cs="Times New Roman"/>
          <w:sz w:val="24"/>
          <w:szCs w:val="24"/>
        </w:rPr>
        <w:t xml:space="preserve"> aritmetik ortalamaları Tablo 19</w:t>
      </w:r>
      <w:r>
        <w:rPr>
          <w:rFonts w:ascii="Times New Roman" w:hAnsi="Times New Roman" w:cs="Times New Roman"/>
          <w:sz w:val="24"/>
          <w:szCs w:val="24"/>
        </w:rPr>
        <w:t>1</w:t>
      </w:r>
      <w:r w:rsidRPr="003A574A">
        <w:rPr>
          <w:rFonts w:ascii="Times New Roman" w:hAnsi="Times New Roman" w:cs="Times New Roman"/>
          <w:sz w:val="24"/>
          <w:szCs w:val="24"/>
        </w:rPr>
        <w:t>’</w:t>
      </w:r>
      <w:r>
        <w:rPr>
          <w:rFonts w:ascii="Times New Roman" w:hAnsi="Times New Roman" w:cs="Times New Roman"/>
          <w:sz w:val="24"/>
          <w:szCs w:val="24"/>
        </w:rPr>
        <w:t>de</w:t>
      </w:r>
      <w:r w:rsidRPr="003A574A">
        <w:rPr>
          <w:rFonts w:ascii="Times New Roman" w:hAnsi="Times New Roman" w:cs="Times New Roman"/>
          <w:sz w:val="24"/>
          <w:szCs w:val="24"/>
        </w:rPr>
        <w:t xml:space="preserve"> görülmektedir.</w:t>
      </w:r>
    </w:p>
    <w:p w14:paraId="5A0A03A9" w14:textId="77777777" w:rsidR="007D0F94" w:rsidRDefault="007D0F94" w:rsidP="00B16FAC">
      <w:pPr>
        <w:spacing w:after="0" w:line="360" w:lineRule="auto"/>
        <w:ind w:firstLine="708"/>
        <w:jc w:val="both"/>
        <w:rPr>
          <w:rFonts w:ascii="Times New Roman" w:hAnsi="Times New Roman" w:cs="Times New Roman"/>
          <w:sz w:val="24"/>
          <w:szCs w:val="24"/>
        </w:rPr>
      </w:pPr>
    </w:p>
    <w:p w14:paraId="4D3B4415" w14:textId="2D382554" w:rsidR="001A168C" w:rsidRPr="007D0F94" w:rsidRDefault="00F16854" w:rsidP="00B16FAC">
      <w:pPr>
        <w:pStyle w:val="ResimYazs"/>
        <w:spacing w:line="360" w:lineRule="auto"/>
        <w:jc w:val="center"/>
        <w:rPr>
          <w:rFonts w:ascii="Times New Roman" w:hAnsi="Times New Roman" w:cs="Times New Roman"/>
          <w:b/>
          <w:i w:val="0"/>
          <w:color w:val="auto"/>
          <w:sz w:val="24"/>
          <w:szCs w:val="24"/>
        </w:rPr>
      </w:pPr>
      <w:r w:rsidRPr="007D0F94">
        <w:rPr>
          <w:rFonts w:ascii="Times New Roman" w:hAnsi="Times New Roman" w:cs="Times New Roman"/>
          <w:b/>
          <w:i w:val="0"/>
          <w:color w:val="auto"/>
          <w:sz w:val="24"/>
          <w:szCs w:val="24"/>
        </w:rPr>
        <w:t xml:space="preserve"> </w:t>
      </w:r>
      <w:bookmarkStart w:id="424" w:name="_Toc51449130"/>
      <w:bookmarkStart w:id="425" w:name="_Toc51449930"/>
      <w:r w:rsidR="00AB68C4" w:rsidRPr="007D0F94">
        <w:rPr>
          <w:rFonts w:ascii="Times New Roman" w:hAnsi="Times New Roman" w:cs="Times New Roman"/>
          <w:b/>
          <w:i w:val="0"/>
          <w:color w:val="auto"/>
          <w:sz w:val="24"/>
          <w:szCs w:val="24"/>
        </w:rPr>
        <w:t xml:space="preserve">Tablo </w:t>
      </w:r>
      <w:r w:rsidR="00AB68C4" w:rsidRPr="007D0F94">
        <w:rPr>
          <w:rFonts w:ascii="Times New Roman" w:hAnsi="Times New Roman" w:cs="Times New Roman"/>
          <w:b/>
          <w:i w:val="0"/>
          <w:color w:val="auto"/>
          <w:sz w:val="24"/>
          <w:szCs w:val="24"/>
        </w:rPr>
        <w:fldChar w:fldCharType="begin"/>
      </w:r>
      <w:r w:rsidR="00AB68C4" w:rsidRPr="007D0F94">
        <w:rPr>
          <w:rFonts w:ascii="Times New Roman" w:hAnsi="Times New Roman" w:cs="Times New Roman"/>
          <w:b/>
          <w:i w:val="0"/>
          <w:color w:val="auto"/>
          <w:sz w:val="24"/>
          <w:szCs w:val="24"/>
        </w:rPr>
        <w:instrText xml:space="preserve"> SEQ Tablo \* ARABIC </w:instrText>
      </w:r>
      <w:r w:rsidR="00AB68C4" w:rsidRPr="007D0F94">
        <w:rPr>
          <w:rFonts w:ascii="Times New Roman" w:hAnsi="Times New Roman" w:cs="Times New Roman"/>
          <w:b/>
          <w:i w:val="0"/>
          <w:color w:val="auto"/>
          <w:sz w:val="24"/>
          <w:szCs w:val="24"/>
        </w:rPr>
        <w:fldChar w:fldCharType="separate"/>
      </w:r>
      <w:r w:rsidR="00003EEA">
        <w:rPr>
          <w:rFonts w:ascii="Times New Roman" w:hAnsi="Times New Roman" w:cs="Times New Roman"/>
          <w:b/>
          <w:i w:val="0"/>
          <w:noProof/>
          <w:color w:val="auto"/>
          <w:sz w:val="24"/>
          <w:szCs w:val="24"/>
        </w:rPr>
        <w:t>191</w:t>
      </w:r>
      <w:r w:rsidR="00AB68C4" w:rsidRPr="007D0F94">
        <w:rPr>
          <w:rFonts w:ascii="Times New Roman" w:hAnsi="Times New Roman" w:cs="Times New Roman"/>
          <w:b/>
          <w:i w:val="0"/>
          <w:color w:val="auto"/>
          <w:sz w:val="24"/>
          <w:szCs w:val="24"/>
        </w:rPr>
        <w:fldChar w:fldCharType="end"/>
      </w:r>
      <w:r w:rsidR="00AB68C4" w:rsidRPr="007D0F94">
        <w:rPr>
          <w:rFonts w:ascii="Times New Roman" w:hAnsi="Times New Roman" w:cs="Times New Roman"/>
          <w:b/>
          <w:i w:val="0"/>
          <w:color w:val="auto"/>
          <w:sz w:val="24"/>
          <w:szCs w:val="24"/>
        </w:rPr>
        <w:t>. İndirgenmiş Otomobil Tercihi Faktörleri Önem Düzeyi</w:t>
      </w:r>
      <w:bookmarkEnd w:id="424"/>
      <w:bookmarkEnd w:id="425"/>
    </w:p>
    <w:tbl>
      <w:tblPr>
        <w:tblpPr w:leftFromText="141" w:rightFromText="141" w:vertAnchor="page" w:horzAnchor="margin" w:tblpX="142" w:tblpY="3928"/>
        <w:tblW w:w="4917"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3402"/>
        <w:gridCol w:w="2409"/>
        <w:gridCol w:w="2553"/>
      </w:tblGrid>
      <w:tr w:rsidR="006751FE" w:rsidRPr="003A574A" w14:paraId="547340B3" w14:textId="77777777" w:rsidTr="006751FE">
        <w:trPr>
          <w:cantSplit/>
        </w:trPr>
        <w:tc>
          <w:tcPr>
            <w:tcW w:w="2034" w:type="pct"/>
            <w:tcBorders>
              <w:top w:val="double" w:sz="8" w:space="0" w:color="000000"/>
              <w:left w:val="nil"/>
              <w:bottom w:val="single" w:sz="16" w:space="0" w:color="000000"/>
              <w:right w:val="nil"/>
            </w:tcBorders>
            <w:shd w:val="clear" w:color="auto" w:fill="FFFFFF"/>
          </w:tcPr>
          <w:p w14:paraId="51B8CAF5" w14:textId="77777777" w:rsidR="006751FE" w:rsidRPr="003A574A" w:rsidRDefault="006751FE" w:rsidP="00AF6DDC">
            <w:pPr>
              <w:autoSpaceDE w:val="0"/>
              <w:autoSpaceDN w:val="0"/>
              <w:adjustRightInd w:val="0"/>
              <w:spacing w:after="0" w:line="360" w:lineRule="auto"/>
              <w:ind w:right="60"/>
              <w:jc w:val="both"/>
              <w:rPr>
                <w:rFonts w:ascii="Times New Roman" w:hAnsi="Times New Roman" w:cs="Times New Roman"/>
                <w:color w:val="000000"/>
                <w:sz w:val="24"/>
                <w:szCs w:val="24"/>
              </w:rPr>
            </w:pPr>
          </w:p>
        </w:tc>
        <w:tc>
          <w:tcPr>
            <w:tcW w:w="1440" w:type="pct"/>
            <w:tcBorders>
              <w:top w:val="double" w:sz="8" w:space="0" w:color="000000"/>
              <w:left w:val="nil"/>
              <w:bottom w:val="single" w:sz="16" w:space="0" w:color="000000"/>
              <w:right w:val="nil"/>
            </w:tcBorders>
            <w:shd w:val="clear" w:color="auto" w:fill="FFFFFF"/>
          </w:tcPr>
          <w:p w14:paraId="53C49929" w14:textId="066C9D22"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Ortalama</w:t>
            </w:r>
          </w:p>
        </w:tc>
        <w:tc>
          <w:tcPr>
            <w:tcW w:w="1526" w:type="pct"/>
            <w:tcBorders>
              <w:top w:val="double" w:sz="8" w:space="0" w:color="000000"/>
              <w:left w:val="nil"/>
              <w:bottom w:val="single" w:sz="16" w:space="0" w:color="000000"/>
              <w:right w:val="nil"/>
            </w:tcBorders>
            <w:shd w:val="clear" w:color="auto" w:fill="FFFFFF"/>
          </w:tcPr>
          <w:p w14:paraId="38349635"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Std. Sapma</w:t>
            </w:r>
          </w:p>
        </w:tc>
      </w:tr>
      <w:tr w:rsidR="006751FE" w:rsidRPr="003A574A" w14:paraId="56DF7A3C" w14:textId="77777777" w:rsidTr="006751FE">
        <w:trPr>
          <w:cantSplit/>
        </w:trPr>
        <w:tc>
          <w:tcPr>
            <w:tcW w:w="2034" w:type="pct"/>
            <w:tcBorders>
              <w:top w:val="single" w:sz="16" w:space="0" w:color="000000"/>
              <w:left w:val="nil"/>
              <w:bottom w:val="nil"/>
              <w:right w:val="nil"/>
            </w:tcBorders>
            <w:shd w:val="clear" w:color="auto" w:fill="FFFFFF"/>
            <w:vAlign w:val="center"/>
          </w:tcPr>
          <w:p w14:paraId="6485FDE0" w14:textId="77777777" w:rsidR="006751FE" w:rsidRPr="003A574A" w:rsidRDefault="006751FE" w:rsidP="006751FE">
            <w:pPr>
              <w:autoSpaceDE w:val="0"/>
              <w:autoSpaceDN w:val="0"/>
              <w:adjustRightInd w:val="0"/>
              <w:spacing w:before="120" w:after="0" w:line="360" w:lineRule="auto"/>
              <w:ind w:left="62" w:right="62"/>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Marka</w:t>
            </w:r>
            <w:r>
              <w:rPr>
                <w:rFonts w:ascii="Times New Roman" w:hAnsi="Times New Roman" w:cs="Times New Roman"/>
                <w:color w:val="000000"/>
                <w:sz w:val="24"/>
                <w:szCs w:val="24"/>
              </w:rPr>
              <w:t xml:space="preserve"> </w:t>
            </w:r>
            <w:r w:rsidRPr="003A574A">
              <w:rPr>
                <w:rFonts w:ascii="Times New Roman" w:hAnsi="Times New Roman" w:cs="Times New Roman"/>
                <w:color w:val="000000"/>
                <w:sz w:val="24"/>
                <w:szCs w:val="24"/>
              </w:rPr>
              <w:t>Menşei</w:t>
            </w:r>
          </w:p>
        </w:tc>
        <w:tc>
          <w:tcPr>
            <w:tcW w:w="1440" w:type="pct"/>
            <w:tcBorders>
              <w:top w:val="single" w:sz="16" w:space="0" w:color="000000"/>
              <w:left w:val="nil"/>
              <w:bottom w:val="nil"/>
              <w:right w:val="nil"/>
            </w:tcBorders>
            <w:shd w:val="clear" w:color="auto" w:fill="FFFFFF"/>
            <w:vAlign w:val="center"/>
          </w:tcPr>
          <w:p w14:paraId="7D7D69F6"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3,61</w:t>
            </w:r>
          </w:p>
        </w:tc>
        <w:tc>
          <w:tcPr>
            <w:tcW w:w="1526" w:type="pct"/>
            <w:tcBorders>
              <w:top w:val="single" w:sz="16" w:space="0" w:color="000000"/>
              <w:left w:val="nil"/>
              <w:bottom w:val="nil"/>
              <w:right w:val="nil"/>
            </w:tcBorders>
            <w:shd w:val="clear" w:color="auto" w:fill="FFFFFF"/>
            <w:vAlign w:val="center"/>
          </w:tcPr>
          <w:p w14:paraId="4F56FAC7"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,811</w:t>
            </w:r>
          </w:p>
        </w:tc>
      </w:tr>
      <w:tr w:rsidR="006751FE" w:rsidRPr="003A574A" w14:paraId="5D94F188" w14:textId="77777777" w:rsidTr="006751FE">
        <w:trPr>
          <w:cantSplit/>
        </w:trPr>
        <w:tc>
          <w:tcPr>
            <w:tcW w:w="2034" w:type="pct"/>
            <w:tcBorders>
              <w:top w:val="nil"/>
              <w:left w:val="nil"/>
              <w:bottom w:val="nil"/>
              <w:right w:val="nil"/>
            </w:tcBorders>
            <w:shd w:val="clear" w:color="auto" w:fill="FFFFFF"/>
            <w:vAlign w:val="center"/>
          </w:tcPr>
          <w:p w14:paraId="566136BF"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Kalite</w:t>
            </w:r>
          </w:p>
        </w:tc>
        <w:tc>
          <w:tcPr>
            <w:tcW w:w="1440" w:type="pct"/>
            <w:tcBorders>
              <w:top w:val="nil"/>
              <w:left w:val="nil"/>
              <w:bottom w:val="nil"/>
              <w:right w:val="nil"/>
            </w:tcBorders>
            <w:shd w:val="clear" w:color="auto" w:fill="FFFFFF"/>
            <w:vAlign w:val="center"/>
          </w:tcPr>
          <w:p w14:paraId="251E3745"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4,16</w:t>
            </w:r>
          </w:p>
        </w:tc>
        <w:tc>
          <w:tcPr>
            <w:tcW w:w="1526" w:type="pct"/>
            <w:tcBorders>
              <w:top w:val="nil"/>
              <w:left w:val="nil"/>
              <w:bottom w:val="nil"/>
              <w:right w:val="nil"/>
            </w:tcBorders>
            <w:shd w:val="clear" w:color="auto" w:fill="FFFFFF"/>
            <w:vAlign w:val="center"/>
          </w:tcPr>
          <w:p w14:paraId="133B1B59"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,672</w:t>
            </w:r>
          </w:p>
        </w:tc>
      </w:tr>
      <w:tr w:rsidR="006751FE" w:rsidRPr="003A574A" w14:paraId="7FCF176D" w14:textId="77777777" w:rsidTr="006751FE">
        <w:trPr>
          <w:cantSplit/>
        </w:trPr>
        <w:tc>
          <w:tcPr>
            <w:tcW w:w="2034" w:type="pct"/>
            <w:tcBorders>
              <w:top w:val="nil"/>
              <w:left w:val="nil"/>
              <w:bottom w:val="nil"/>
              <w:right w:val="nil"/>
            </w:tcBorders>
            <w:shd w:val="clear" w:color="auto" w:fill="FFFFFF"/>
            <w:vAlign w:val="center"/>
          </w:tcPr>
          <w:p w14:paraId="3602E432" w14:textId="71FE2FED"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Dış</w:t>
            </w:r>
            <w:r>
              <w:rPr>
                <w:rFonts w:ascii="Times New Roman" w:hAnsi="Times New Roman" w:cs="Times New Roman"/>
                <w:color w:val="000000"/>
                <w:sz w:val="24"/>
                <w:szCs w:val="24"/>
              </w:rPr>
              <w:t xml:space="preserve"> T</w:t>
            </w:r>
            <w:r w:rsidRPr="003A574A">
              <w:rPr>
                <w:rFonts w:ascii="Times New Roman" w:hAnsi="Times New Roman" w:cs="Times New Roman"/>
                <w:color w:val="000000"/>
                <w:sz w:val="24"/>
                <w:szCs w:val="24"/>
              </w:rPr>
              <w:t>asarım</w:t>
            </w:r>
          </w:p>
        </w:tc>
        <w:tc>
          <w:tcPr>
            <w:tcW w:w="1440" w:type="pct"/>
            <w:tcBorders>
              <w:top w:val="nil"/>
              <w:left w:val="nil"/>
              <w:bottom w:val="nil"/>
              <w:right w:val="nil"/>
            </w:tcBorders>
            <w:shd w:val="clear" w:color="auto" w:fill="FFFFFF"/>
            <w:vAlign w:val="center"/>
          </w:tcPr>
          <w:p w14:paraId="5ECA3876"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3,56</w:t>
            </w:r>
          </w:p>
        </w:tc>
        <w:tc>
          <w:tcPr>
            <w:tcW w:w="1526" w:type="pct"/>
            <w:tcBorders>
              <w:top w:val="nil"/>
              <w:left w:val="nil"/>
              <w:bottom w:val="nil"/>
              <w:right w:val="nil"/>
            </w:tcBorders>
            <w:shd w:val="clear" w:color="auto" w:fill="FFFFFF"/>
            <w:vAlign w:val="center"/>
          </w:tcPr>
          <w:p w14:paraId="0EE4EFC5"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,624</w:t>
            </w:r>
          </w:p>
        </w:tc>
      </w:tr>
      <w:tr w:rsidR="006751FE" w:rsidRPr="003A574A" w14:paraId="0821CB69" w14:textId="77777777" w:rsidTr="006751FE">
        <w:trPr>
          <w:cantSplit/>
        </w:trPr>
        <w:tc>
          <w:tcPr>
            <w:tcW w:w="2034" w:type="pct"/>
            <w:tcBorders>
              <w:top w:val="nil"/>
              <w:left w:val="nil"/>
              <w:bottom w:val="nil"/>
              <w:right w:val="nil"/>
            </w:tcBorders>
            <w:shd w:val="clear" w:color="auto" w:fill="FFFFFF"/>
            <w:vAlign w:val="center"/>
          </w:tcPr>
          <w:p w14:paraId="46C2C003" w14:textId="0F0C8060"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İç</w:t>
            </w:r>
            <w:r>
              <w:rPr>
                <w:rFonts w:ascii="Times New Roman" w:hAnsi="Times New Roman" w:cs="Times New Roman"/>
                <w:color w:val="000000"/>
                <w:sz w:val="24"/>
                <w:szCs w:val="24"/>
              </w:rPr>
              <w:t xml:space="preserve"> T</w:t>
            </w:r>
            <w:r w:rsidRPr="003A574A">
              <w:rPr>
                <w:rFonts w:ascii="Times New Roman" w:hAnsi="Times New Roman" w:cs="Times New Roman"/>
                <w:color w:val="000000"/>
                <w:sz w:val="24"/>
                <w:szCs w:val="24"/>
              </w:rPr>
              <w:t>asarım</w:t>
            </w:r>
          </w:p>
        </w:tc>
        <w:tc>
          <w:tcPr>
            <w:tcW w:w="1440" w:type="pct"/>
            <w:tcBorders>
              <w:top w:val="nil"/>
              <w:left w:val="nil"/>
              <w:bottom w:val="nil"/>
              <w:right w:val="nil"/>
            </w:tcBorders>
            <w:shd w:val="clear" w:color="auto" w:fill="FFFFFF"/>
            <w:vAlign w:val="center"/>
          </w:tcPr>
          <w:p w14:paraId="2122448D"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4,26</w:t>
            </w:r>
          </w:p>
        </w:tc>
        <w:tc>
          <w:tcPr>
            <w:tcW w:w="1526" w:type="pct"/>
            <w:tcBorders>
              <w:top w:val="nil"/>
              <w:left w:val="nil"/>
              <w:bottom w:val="nil"/>
              <w:right w:val="nil"/>
            </w:tcBorders>
            <w:shd w:val="clear" w:color="auto" w:fill="FFFFFF"/>
            <w:vAlign w:val="center"/>
          </w:tcPr>
          <w:p w14:paraId="3AAC8973"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,692</w:t>
            </w:r>
          </w:p>
        </w:tc>
      </w:tr>
      <w:tr w:rsidR="006751FE" w:rsidRPr="003A574A" w14:paraId="49ACAC15" w14:textId="77777777" w:rsidTr="006751FE">
        <w:trPr>
          <w:cantSplit/>
        </w:trPr>
        <w:tc>
          <w:tcPr>
            <w:tcW w:w="2034" w:type="pct"/>
            <w:tcBorders>
              <w:top w:val="nil"/>
              <w:left w:val="nil"/>
              <w:bottom w:val="nil"/>
              <w:right w:val="nil"/>
            </w:tcBorders>
            <w:shd w:val="clear" w:color="auto" w:fill="FFFFFF"/>
            <w:vAlign w:val="center"/>
          </w:tcPr>
          <w:p w14:paraId="13852B54"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Verimlilik</w:t>
            </w:r>
            <w:r>
              <w:rPr>
                <w:rFonts w:ascii="Times New Roman" w:hAnsi="Times New Roman" w:cs="Times New Roman"/>
                <w:color w:val="000000"/>
                <w:sz w:val="24"/>
                <w:szCs w:val="24"/>
              </w:rPr>
              <w:t>-E</w:t>
            </w:r>
            <w:r w:rsidRPr="003A574A">
              <w:rPr>
                <w:rFonts w:ascii="Times New Roman" w:hAnsi="Times New Roman" w:cs="Times New Roman"/>
                <w:color w:val="000000"/>
                <w:sz w:val="24"/>
                <w:szCs w:val="24"/>
              </w:rPr>
              <w:t>konomiklik</w:t>
            </w:r>
          </w:p>
        </w:tc>
        <w:tc>
          <w:tcPr>
            <w:tcW w:w="1440" w:type="pct"/>
            <w:tcBorders>
              <w:top w:val="nil"/>
              <w:left w:val="nil"/>
              <w:bottom w:val="nil"/>
              <w:right w:val="nil"/>
            </w:tcBorders>
            <w:shd w:val="clear" w:color="auto" w:fill="FFFFFF"/>
            <w:vAlign w:val="center"/>
          </w:tcPr>
          <w:p w14:paraId="142293DD"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4,36</w:t>
            </w:r>
          </w:p>
        </w:tc>
        <w:tc>
          <w:tcPr>
            <w:tcW w:w="1526" w:type="pct"/>
            <w:tcBorders>
              <w:top w:val="nil"/>
              <w:left w:val="nil"/>
              <w:bottom w:val="nil"/>
              <w:right w:val="nil"/>
            </w:tcBorders>
            <w:shd w:val="clear" w:color="auto" w:fill="FFFFFF"/>
            <w:vAlign w:val="center"/>
          </w:tcPr>
          <w:p w14:paraId="0D8F3338"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,698</w:t>
            </w:r>
          </w:p>
        </w:tc>
      </w:tr>
      <w:tr w:rsidR="006751FE" w:rsidRPr="003A574A" w14:paraId="3641DAFE" w14:textId="77777777" w:rsidTr="006751FE">
        <w:trPr>
          <w:cantSplit/>
        </w:trPr>
        <w:tc>
          <w:tcPr>
            <w:tcW w:w="2034" w:type="pct"/>
            <w:tcBorders>
              <w:top w:val="nil"/>
              <w:left w:val="nil"/>
              <w:bottom w:val="nil"/>
              <w:right w:val="nil"/>
            </w:tcBorders>
            <w:shd w:val="clear" w:color="auto" w:fill="FFFFFF"/>
            <w:vAlign w:val="center"/>
          </w:tcPr>
          <w:p w14:paraId="00527913"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Performans</w:t>
            </w:r>
          </w:p>
        </w:tc>
        <w:tc>
          <w:tcPr>
            <w:tcW w:w="1440" w:type="pct"/>
            <w:tcBorders>
              <w:top w:val="nil"/>
              <w:left w:val="nil"/>
              <w:bottom w:val="nil"/>
              <w:right w:val="nil"/>
            </w:tcBorders>
            <w:shd w:val="clear" w:color="auto" w:fill="FFFFFF"/>
            <w:vAlign w:val="center"/>
          </w:tcPr>
          <w:p w14:paraId="429D6CEB"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3,99</w:t>
            </w:r>
          </w:p>
        </w:tc>
        <w:tc>
          <w:tcPr>
            <w:tcW w:w="1526" w:type="pct"/>
            <w:tcBorders>
              <w:top w:val="nil"/>
              <w:left w:val="nil"/>
              <w:bottom w:val="nil"/>
              <w:right w:val="nil"/>
            </w:tcBorders>
            <w:shd w:val="clear" w:color="auto" w:fill="FFFFFF"/>
            <w:vAlign w:val="center"/>
          </w:tcPr>
          <w:p w14:paraId="2C683EE6"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,590</w:t>
            </w:r>
          </w:p>
        </w:tc>
      </w:tr>
      <w:tr w:rsidR="006751FE" w:rsidRPr="003A574A" w14:paraId="6EA02885" w14:textId="77777777" w:rsidTr="006751FE">
        <w:trPr>
          <w:cantSplit/>
        </w:trPr>
        <w:tc>
          <w:tcPr>
            <w:tcW w:w="2034" w:type="pct"/>
            <w:tcBorders>
              <w:top w:val="nil"/>
              <w:left w:val="nil"/>
              <w:bottom w:val="nil"/>
              <w:right w:val="nil"/>
            </w:tcBorders>
            <w:shd w:val="clear" w:color="auto" w:fill="FFFFFF"/>
            <w:vAlign w:val="center"/>
          </w:tcPr>
          <w:p w14:paraId="177B0929"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Çevresel</w:t>
            </w:r>
            <w:r>
              <w:rPr>
                <w:rFonts w:ascii="Times New Roman" w:hAnsi="Times New Roman" w:cs="Times New Roman"/>
                <w:color w:val="000000"/>
                <w:sz w:val="24"/>
                <w:szCs w:val="24"/>
              </w:rPr>
              <w:t xml:space="preserve"> </w:t>
            </w:r>
            <w:r w:rsidRPr="003A574A">
              <w:rPr>
                <w:rFonts w:ascii="Times New Roman" w:hAnsi="Times New Roman" w:cs="Times New Roman"/>
                <w:color w:val="000000"/>
                <w:sz w:val="24"/>
                <w:szCs w:val="24"/>
              </w:rPr>
              <w:t>unsurlar</w:t>
            </w:r>
          </w:p>
        </w:tc>
        <w:tc>
          <w:tcPr>
            <w:tcW w:w="1440" w:type="pct"/>
            <w:tcBorders>
              <w:top w:val="nil"/>
              <w:left w:val="nil"/>
              <w:bottom w:val="nil"/>
              <w:right w:val="nil"/>
            </w:tcBorders>
            <w:shd w:val="clear" w:color="auto" w:fill="FFFFFF"/>
            <w:vAlign w:val="center"/>
          </w:tcPr>
          <w:p w14:paraId="3F072CDE"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3,61</w:t>
            </w:r>
          </w:p>
        </w:tc>
        <w:tc>
          <w:tcPr>
            <w:tcW w:w="1526" w:type="pct"/>
            <w:tcBorders>
              <w:top w:val="nil"/>
              <w:left w:val="nil"/>
              <w:bottom w:val="nil"/>
              <w:right w:val="nil"/>
            </w:tcBorders>
            <w:shd w:val="clear" w:color="auto" w:fill="FFFFFF"/>
            <w:vAlign w:val="center"/>
          </w:tcPr>
          <w:p w14:paraId="11511505"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,895</w:t>
            </w:r>
          </w:p>
        </w:tc>
      </w:tr>
      <w:tr w:rsidR="006751FE" w:rsidRPr="003A574A" w14:paraId="28CB9D46" w14:textId="77777777" w:rsidTr="006751FE">
        <w:trPr>
          <w:cantSplit/>
        </w:trPr>
        <w:tc>
          <w:tcPr>
            <w:tcW w:w="2034" w:type="pct"/>
            <w:tcBorders>
              <w:top w:val="nil"/>
              <w:left w:val="nil"/>
              <w:bottom w:val="nil"/>
              <w:right w:val="nil"/>
            </w:tcBorders>
            <w:shd w:val="clear" w:color="auto" w:fill="FFFFFF"/>
            <w:vAlign w:val="center"/>
          </w:tcPr>
          <w:p w14:paraId="113F7001"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Konfor</w:t>
            </w:r>
          </w:p>
        </w:tc>
        <w:tc>
          <w:tcPr>
            <w:tcW w:w="1440" w:type="pct"/>
            <w:tcBorders>
              <w:top w:val="nil"/>
              <w:left w:val="nil"/>
              <w:bottom w:val="nil"/>
              <w:right w:val="nil"/>
            </w:tcBorders>
            <w:shd w:val="clear" w:color="auto" w:fill="FFFFFF"/>
            <w:vAlign w:val="center"/>
          </w:tcPr>
          <w:p w14:paraId="0DB2328F"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3,57</w:t>
            </w:r>
          </w:p>
        </w:tc>
        <w:tc>
          <w:tcPr>
            <w:tcW w:w="1526" w:type="pct"/>
            <w:tcBorders>
              <w:top w:val="nil"/>
              <w:left w:val="nil"/>
              <w:bottom w:val="nil"/>
              <w:right w:val="nil"/>
            </w:tcBorders>
            <w:shd w:val="clear" w:color="auto" w:fill="FFFFFF"/>
            <w:vAlign w:val="center"/>
          </w:tcPr>
          <w:p w14:paraId="084A632E"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,678</w:t>
            </w:r>
          </w:p>
        </w:tc>
      </w:tr>
      <w:tr w:rsidR="006751FE" w:rsidRPr="003A574A" w14:paraId="133820F9" w14:textId="77777777" w:rsidTr="006751FE">
        <w:trPr>
          <w:cantSplit/>
        </w:trPr>
        <w:tc>
          <w:tcPr>
            <w:tcW w:w="2034" w:type="pct"/>
            <w:tcBorders>
              <w:top w:val="nil"/>
              <w:left w:val="nil"/>
              <w:bottom w:val="nil"/>
              <w:right w:val="nil"/>
            </w:tcBorders>
            <w:shd w:val="clear" w:color="auto" w:fill="FFFFFF"/>
            <w:vAlign w:val="center"/>
          </w:tcPr>
          <w:p w14:paraId="265D5DCC"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Teknoloji</w:t>
            </w:r>
          </w:p>
        </w:tc>
        <w:tc>
          <w:tcPr>
            <w:tcW w:w="1440" w:type="pct"/>
            <w:tcBorders>
              <w:top w:val="nil"/>
              <w:left w:val="nil"/>
              <w:bottom w:val="nil"/>
              <w:right w:val="nil"/>
            </w:tcBorders>
            <w:shd w:val="clear" w:color="auto" w:fill="FFFFFF"/>
            <w:vAlign w:val="center"/>
          </w:tcPr>
          <w:p w14:paraId="313EAE42"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3,51</w:t>
            </w:r>
          </w:p>
        </w:tc>
        <w:tc>
          <w:tcPr>
            <w:tcW w:w="1526" w:type="pct"/>
            <w:tcBorders>
              <w:top w:val="nil"/>
              <w:left w:val="nil"/>
              <w:bottom w:val="nil"/>
              <w:right w:val="nil"/>
            </w:tcBorders>
            <w:shd w:val="clear" w:color="auto" w:fill="FFFFFF"/>
            <w:vAlign w:val="center"/>
          </w:tcPr>
          <w:p w14:paraId="4CAFE6DA"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,735</w:t>
            </w:r>
          </w:p>
        </w:tc>
      </w:tr>
      <w:tr w:rsidR="006751FE" w:rsidRPr="003A574A" w14:paraId="1BD12122" w14:textId="77777777" w:rsidTr="006751FE">
        <w:trPr>
          <w:cantSplit/>
        </w:trPr>
        <w:tc>
          <w:tcPr>
            <w:tcW w:w="2034" w:type="pct"/>
            <w:tcBorders>
              <w:top w:val="nil"/>
              <w:left w:val="nil"/>
              <w:bottom w:val="nil"/>
              <w:right w:val="nil"/>
            </w:tcBorders>
            <w:shd w:val="clear" w:color="auto" w:fill="FFFFFF"/>
            <w:vAlign w:val="center"/>
          </w:tcPr>
          <w:p w14:paraId="6B55B9E2"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Multimedya</w:t>
            </w:r>
          </w:p>
        </w:tc>
        <w:tc>
          <w:tcPr>
            <w:tcW w:w="1440" w:type="pct"/>
            <w:tcBorders>
              <w:top w:val="nil"/>
              <w:left w:val="nil"/>
              <w:bottom w:val="nil"/>
              <w:right w:val="nil"/>
            </w:tcBorders>
            <w:shd w:val="clear" w:color="auto" w:fill="FFFFFF"/>
            <w:vAlign w:val="center"/>
          </w:tcPr>
          <w:p w14:paraId="6F43D28C"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3,24</w:t>
            </w:r>
          </w:p>
        </w:tc>
        <w:tc>
          <w:tcPr>
            <w:tcW w:w="1526" w:type="pct"/>
            <w:tcBorders>
              <w:top w:val="nil"/>
              <w:left w:val="nil"/>
              <w:bottom w:val="nil"/>
              <w:right w:val="nil"/>
            </w:tcBorders>
            <w:shd w:val="clear" w:color="auto" w:fill="FFFFFF"/>
            <w:vAlign w:val="center"/>
          </w:tcPr>
          <w:p w14:paraId="17F136D4"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,702</w:t>
            </w:r>
          </w:p>
        </w:tc>
      </w:tr>
      <w:tr w:rsidR="006751FE" w:rsidRPr="003A574A" w14:paraId="7F0A0FC3" w14:textId="77777777" w:rsidTr="006751FE">
        <w:trPr>
          <w:cantSplit/>
        </w:trPr>
        <w:tc>
          <w:tcPr>
            <w:tcW w:w="2034" w:type="pct"/>
            <w:tcBorders>
              <w:top w:val="nil"/>
              <w:left w:val="nil"/>
              <w:bottom w:val="nil"/>
              <w:right w:val="nil"/>
            </w:tcBorders>
            <w:shd w:val="clear" w:color="auto" w:fill="FFFFFF"/>
            <w:vAlign w:val="center"/>
          </w:tcPr>
          <w:p w14:paraId="40F0DF15"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Servis</w:t>
            </w:r>
            <w:r>
              <w:rPr>
                <w:rFonts w:ascii="Times New Roman" w:hAnsi="Times New Roman" w:cs="Times New Roman"/>
                <w:color w:val="000000"/>
                <w:sz w:val="24"/>
                <w:szCs w:val="24"/>
              </w:rPr>
              <w:t xml:space="preserve"> </w:t>
            </w:r>
            <w:r w:rsidRPr="003A574A">
              <w:rPr>
                <w:rFonts w:ascii="Times New Roman" w:hAnsi="Times New Roman" w:cs="Times New Roman"/>
                <w:color w:val="000000"/>
                <w:sz w:val="24"/>
                <w:szCs w:val="24"/>
              </w:rPr>
              <w:t>Hizmet</w:t>
            </w:r>
          </w:p>
        </w:tc>
        <w:tc>
          <w:tcPr>
            <w:tcW w:w="1440" w:type="pct"/>
            <w:tcBorders>
              <w:top w:val="nil"/>
              <w:left w:val="nil"/>
              <w:bottom w:val="nil"/>
              <w:right w:val="nil"/>
            </w:tcBorders>
            <w:shd w:val="clear" w:color="auto" w:fill="FFFFFF"/>
            <w:vAlign w:val="center"/>
          </w:tcPr>
          <w:p w14:paraId="020BD41E"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4,32</w:t>
            </w:r>
          </w:p>
        </w:tc>
        <w:tc>
          <w:tcPr>
            <w:tcW w:w="1526" w:type="pct"/>
            <w:tcBorders>
              <w:top w:val="nil"/>
              <w:left w:val="nil"/>
              <w:bottom w:val="nil"/>
              <w:right w:val="nil"/>
            </w:tcBorders>
            <w:shd w:val="clear" w:color="auto" w:fill="FFFFFF"/>
            <w:vAlign w:val="center"/>
          </w:tcPr>
          <w:p w14:paraId="1AD52C1D" w14:textId="77777777" w:rsidR="006751FE" w:rsidRPr="003A574A" w:rsidRDefault="006751FE" w:rsidP="00AF6DDC">
            <w:pPr>
              <w:autoSpaceDE w:val="0"/>
              <w:autoSpaceDN w:val="0"/>
              <w:adjustRightInd w:val="0"/>
              <w:spacing w:after="0" w:line="360" w:lineRule="auto"/>
              <w:ind w:left="60" w:right="60"/>
              <w:jc w:val="center"/>
              <w:rPr>
                <w:rFonts w:ascii="Times New Roman" w:hAnsi="Times New Roman" w:cs="Times New Roman"/>
                <w:color w:val="000000"/>
                <w:sz w:val="24"/>
                <w:szCs w:val="24"/>
              </w:rPr>
            </w:pPr>
            <w:r w:rsidRPr="003A574A">
              <w:rPr>
                <w:rFonts w:ascii="Times New Roman" w:hAnsi="Times New Roman" w:cs="Times New Roman"/>
                <w:color w:val="000000"/>
                <w:sz w:val="24"/>
                <w:szCs w:val="24"/>
              </w:rPr>
              <w:t>,708</w:t>
            </w:r>
          </w:p>
        </w:tc>
      </w:tr>
      <w:tr w:rsidR="006751FE" w:rsidRPr="003A574A" w14:paraId="24808F2E" w14:textId="77777777" w:rsidTr="006751FE">
        <w:trPr>
          <w:cantSplit/>
        </w:trPr>
        <w:tc>
          <w:tcPr>
            <w:tcW w:w="2034" w:type="pct"/>
            <w:tcBorders>
              <w:top w:val="nil"/>
              <w:left w:val="nil"/>
              <w:bottom w:val="double" w:sz="8" w:space="0" w:color="000000"/>
              <w:right w:val="nil"/>
            </w:tcBorders>
            <w:shd w:val="clear" w:color="auto" w:fill="FFFFFF"/>
            <w:vAlign w:val="center"/>
          </w:tcPr>
          <w:p w14:paraId="400B9860" w14:textId="77777777" w:rsidR="006751FE"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Güvenlik Emniyet</w:t>
            </w:r>
          </w:p>
          <w:p w14:paraId="17E165BB" w14:textId="77777777" w:rsidR="006751FE"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Hacim</w:t>
            </w:r>
          </w:p>
          <w:p w14:paraId="3D087C05" w14:textId="77777777" w:rsidR="006751FE"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Aksesuar</w:t>
            </w:r>
          </w:p>
          <w:p w14:paraId="098A916E" w14:textId="77777777" w:rsidR="006751FE" w:rsidRPr="003A574A" w:rsidRDefault="006751FE" w:rsidP="006751FE">
            <w:pPr>
              <w:autoSpaceDE w:val="0"/>
              <w:autoSpaceDN w:val="0"/>
              <w:adjustRightInd w:val="0"/>
              <w:spacing w:after="0" w:line="360" w:lineRule="auto"/>
              <w:ind w:left="60" w:right="60"/>
              <w:jc w:val="center"/>
              <w:rPr>
                <w:rFonts w:ascii="Times New Roman" w:hAnsi="Times New Roman" w:cs="Times New Roman"/>
                <w:color w:val="000000"/>
                <w:sz w:val="24"/>
                <w:szCs w:val="24"/>
              </w:rPr>
            </w:pPr>
            <w:r>
              <w:rPr>
                <w:rFonts w:ascii="Times New Roman" w:hAnsi="Times New Roman" w:cs="Times New Roman"/>
                <w:color w:val="000000"/>
                <w:sz w:val="24"/>
                <w:szCs w:val="24"/>
              </w:rPr>
              <w:t>Finansman</w:t>
            </w:r>
          </w:p>
        </w:tc>
        <w:tc>
          <w:tcPr>
            <w:tcW w:w="1440" w:type="pct"/>
            <w:tcBorders>
              <w:top w:val="nil"/>
              <w:left w:val="nil"/>
              <w:bottom w:val="double" w:sz="8" w:space="0" w:color="000000"/>
              <w:right w:val="nil"/>
            </w:tcBorders>
            <w:shd w:val="clear" w:color="auto" w:fill="FFFFFF"/>
          </w:tcPr>
          <w:p w14:paraId="1B934F6C" w14:textId="7D148C15" w:rsidR="006751FE" w:rsidRDefault="006751FE" w:rsidP="00AF6DDC">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4,10</w:t>
            </w:r>
          </w:p>
          <w:p w14:paraId="7D5AB4F4" w14:textId="184EEA4E" w:rsidR="006751FE" w:rsidRDefault="006751FE" w:rsidP="00AF6DDC">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3,11</w:t>
            </w:r>
          </w:p>
          <w:p w14:paraId="1BDCE2DD" w14:textId="267F82BC" w:rsidR="006751FE" w:rsidRDefault="006751FE" w:rsidP="00AF6DDC">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3,23</w:t>
            </w:r>
          </w:p>
          <w:p w14:paraId="03F7F342" w14:textId="04C73C52" w:rsidR="006751FE" w:rsidRPr="003A574A" w:rsidRDefault="006751FE" w:rsidP="00AF6DDC">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3,43</w:t>
            </w:r>
          </w:p>
        </w:tc>
        <w:tc>
          <w:tcPr>
            <w:tcW w:w="1526" w:type="pct"/>
            <w:tcBorders>
              <w:top w:val="nil"/>
              <w:left w:val="nil"/>
              <w:bottom w:val="double" w:sz="8" w:space="0" w:color="000000"/>
              <w:right w:val="nil"/>
            </w:tcBorders>
            <w:shd w:val="clear" w:color="auto" w:fill="FFFFFF"/>
          </w:tcPr>
          <w:p w14:paraId="5A3BDC94" w14:textId="6A61B6FB" w:rsidR="006751FE" w:rsidRDefault="006751FE" w:rsidP="00AF6DDC">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,675</w:t>
            </w:r>
          </w:p>
          <w:p w14:paraId="4589FD0C" w14:textId="41B5A6EE" w:rsidR="006751FE" w:rsidRDefault="006751FE" w:rsidP="00AF6DDC">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,654</w:t>
            </w:r>
          </w:p>
          <w:p w14:paraId="59BD82AF" w14:textId="70D1D9F1" w:rsidR="006751FE" w:rsidRDefault="006751FE" w:rsidP="00AF6DDC">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,711</w:t>
            </w:r>
          </w:p>
          <w:p w14:paraId="564B5ECC" w14:textId="3DA2D874" w:rsidR="006751FE" w:rsidRPr="003A574A" w:rsidRDefault="006751FE" w:rsidP="00AF6DDC">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,690</w:t>
            </w:r>
          </w:p>
        </w:tc>
      </w:tr>
    </w:tbl>
    <w:p w14:paraId="15D7CE07" w14:textId="1ECBA7AD" w:rsidR="007D0F94" w:rsidRDefault="007D0F94" w:rsidP="00B16FAC">
      <w:pPr>
        <w:spacing w:after="0" w:line="360" w:lineRule="auto"/>
        <w:rPr>
          <w:rFonts w:ascii="Times New Roman" w:hAnsi="Times New Roman" w:cs="Times New Roman"/>
          <w:sz w:val="24"/>
          <w:szCs w:val="24"/>
        </w:rPr>
      </w:pPr>
    </w:p>
    <w:p w14:paraId="373E8BB6" w14:textId="77777777" w:rsidR="009B56D5" w:rsidRDefault="009B56D5" w:rsidP="00C7532D">
      <w:pPr>
        <w:spacing w:after="0" w:line="360" w:lineRule="auto"/>
        <w:ind w:firstLine="708"/>
        <w:jc w:val="both"/>
        <w:rPr>
          <w:rFonts w:ascii="Times New Roman" w:hAnsi="Times New Roman" w:cs="Times New Roman"/>
          <w:sz w:val="24"/>
          <w:szCs w:val="24"/>
        </w:rPr>
      </w:pPr>
      <w:r w:rsidRPr="00387425">
        <w:rPr>
          <w:rFonts w:ascii="Times New Roman" w:hAnsi="Times New Roman" w:cs="Times New Roman"/>
          <w:sz w:val="24"/>
          <w:szCs w:val="24"/>
        </w:rPr>
        <w:t>İndirgenmiş otomobil tercihi faktörleri önem düzeyi sonuçlarına bakıldığında ankete katılanların genel anlamda sıfır otomobil tercihinde önem verdikleri unsurlar görülmektedir.</w:t>
      </w:r>
      <w:r>
        <w:rPr>
          <w:rFonts w:ascii="Times New Roman" w:hAnsi="Times New Roman" w:cs="Times New Roman"/>
          <w:sz w:val="24"/>
          <w:szCs w:val="24"/>
        </w:rPr>
        <w:t xml:space="preserve"> En çok önem verdikleri faktör verimlilik-ekonomiklik (4,36) faktörü olup, bunu ise sırasıyla servis-hizmet (4,32) ve iç tasarım (4,26) faktörleri izlemektedir.</w:t>
      </w:r>
    </w:p>
    <w:p w14:paraId="7582A3AC" w14:textId="77777777" w:rsidR="009B56D5" w:rsidRPr="00387425" w:rsidRDefault="009B56D5" w:rsidP="00B16FAC">
      <w:pPr>
        <w:spacing w:after="0" w:line="360" w:lineRule="auto"/>
        <w:jc w:val="both"/>
        <w:rPr>
          <w:rFonts w:ascii="Times New Roman" w:hAnsi="Times New Roman" w:cs="Times New Roman"/>
          <w:sz w:val="24"/>
          <w:szCs w:val="24"/>
        </w:rPr>
        <w:sectPr w:rsidR="009B56D5" w:rsidRPr="00387425" w:rsidSect="00BC636C">
          <w:footerReference w:type="default" r:id="rId17"/>
          <w:pgSz w:w="11907" w:h="15309"/>
          <w:pgMar w:top="1701" w:right="1134" w:bottom="1701" w:left="2268" w:header="709" w:footer="709" w:gutter="0"/>
          <w:pgNumType w:start="5"/>
          <w:cols w:space="708"/>
          <w:docGrid w:linePitch="360"/>
        </w:sectPr>
      </w:pPr>
    </w:p>
    <w:p w14:paraId="2FCE0688" w14:textId="77777777" w:rsidR="00661F1E" w:rsidRPr="004A083C" w:rsidRDefault="00661F1E" w:rsidP="00B16FAC">
      <w:pPr>
        <w:tabs>
          <w:tab w:val="left" w:pos="5670"/>
          <w:tab w:val="left" w:pos="14317"/>
        </w:tabs>
        <w:autoSpaceDE w:val="0"/>
        <w:autoSpaceDN w:val="0"/>
        <w:adjustRightInd w:val="0"/>
        <w:spacing w:after="0" w:line="360" w:lineRule="auto"/>
        <w:rPr>
          <w:rFonts w:ascii="Times New Roman" w:hAnsi="Times New Roman" w:cs="Times New Roman"/>
          <w:sz w:val="24"/>
          <w:szCs w:val="24"/>
        </w:rPr>
      </w:pPr>
    </w:p>
    <w:p w14:paraId="0DDD4B6D" w14:textId="4D9062A6" w:rsidR="00F16854" w:rsidRPr="005E5868" w:rsidRDefault="00F16854" w:rsidP="00F16854">
      <w:pPr>
        <w:pStyle w:val="ResimYazs"/>
        <w:keepNext/>
        <w:spacing w:line="360" w:lineRule="auto"/>
        <w:jc w:val="center"/>
        <w:rPr>
          <w:rFonts w:ascii="Times New Roman" w:hAnsi="Times New Roman" w:cs="Times New Roman"/>
          <w:b/>
          <w:i w:val="0"/>
          <w:color w:val="auto"/>
          <w:sz w:val="24"/>
          <w:szCs w:val="24"/>
        </w:rPr>
      </w:pPr>
      <w:bookmarkStart w:id="426" w:name="_Toc51449131"/>
      <w:bookmarkStart w:id="427" w:name="_Toc51449931"/>
      <w:r w:rsidRPr="005E5868">
        <w:rPr>
          <w:rFonts w:ascii="Times New Roman" w:hAnsi="Times New Roman" w:cs="Times New Roman"/>
          <w:b/>
          <w:i w:val="0"/>
          <w:color w:val="auto"/>
          <w:sz w:val="24"/>
          <w:szCs w:val="24"/>
        </w:rPr>
        <w:t xml:space="preserve">Tablo </w:t>
      </w:r>
      <w:r w:rsidRPr="005E5868">
        <w:rPr>
          <w:rFonts w:ascii="Times New Roman" w:hAnsi="Times New Roman" w:cs="Times New Roman"/>
          <w:b/>
          <w:i w:val="0"/>
          <w:color w:val="auto"/>
          <w:sz w:val="24"/>
          <w:szCs w:val="24"/>
        </w:rPr>
        <w:fldChar w:fldCharType="begin"/>
      </w:r>
      <w:r w:rsidRPr="005E5868">
        <w:rPr>
          <w:rFonts w:ascii="Times New Roman" w:hAnsi="Times New Roman" w:cs="Times New Roman"/>
          <w:b/>
          <w:i w:val="0"/>
          <w:color w:val="auto"/>
          <w:sz w:val="24"/>
          <w:szCs w:val="24"/>
        </w:rPr>
        <w:instrText xml:space="preserve"> SEQ Tablo \* ARABIC </w:instrText>
      </w:r>
      <w:r w:rsidRPr="005E5868">
        <w:rPr>
          <w:rFonts w:ascii="Times New Roman" w:hAnsi="Times New Roman" w:cs="Times New Roman"/>
          <w:b/>
          <w:i w:val="0"/>
          <w:color w:val="auto"/>
          <w:sz w:val="24"/>
          <w:szCs w:val="24"/>
        </w:rPr>
        <w:fldChar w:fldCharType="separate"/>
      </w:r>
      <w:r w:rsidR="00003EEA">
        <w:rPr>
          <w:rFonts w:ascii="Times New Roman" w:hAnsi="Times New Roman" w:cs="Times New Roman"/>
          <w:b/>
          <w:i w:val="0"/>
          <w:noProof/>
          <w:color w:val="auto"/>
          <w:sz w:val="24"/>
          <w:szCs w:val="24"/>
        </w:rPr>
        <w:t>192</w:t>
      </w:r>
      <w:r w:rsidRPr="005E5868">
        <w:rPr>
          <w:rFonts w:ascii="Times New Roman" w:hAnsi="Times New Roman" w:cs="Times New Roman"/>
          <w:b/>
          <w:i w:val="0"/>
          <w:color w:val="auto"/>
          <w:sz w:val="24"/>
          <w:szCs w:val="24"/>
        </w:rPr>
        <w:fldChar w:fldCharType="end"/>
      </w:r>
      <w:r w:rsidRPr="005E5868">
        <w:rPr>
          <w:rFonts w:ascii="Times New Roman" w:hAnsi="Times New Roman" w:cs="Times New Roman"/>
          <w:b/>
          <w:i w:val="0"/>
          <w:color w:val="auto"/>
          <w:sz w:val="24"/>
          <w:szCs w:val="24"/>
        </w:rPr>
        <w:t>. İndirgenmiş Faktörler Arası Korelasyon Analizi Bulguları</w:t>
      </w:r>
      <w:bookmarkEnd w:id="426"/>
      <w:bookmarkEnd w:id="427"/>
    </w:p>
    <w:tbl>
      <w:tblPr>
        <w:tblpPr w:leftFromText="141" w:rightFromText="141" w:vertAnchor="text" w:horzAnchor="margin" w:tblpXSpec="center" w:tblpY="132"/>
        <w:tblW w:w="12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65"/>
        <w:gridCol w:w="283"/>
        <w:gridCol w:w="736"/>
        <w:gridCol w:w="737"/>
        <w:gridCol w:w="737"/>
        <w:gridCol w:w="737"/>
        <w:gridCol w:w="737"/>
        <w:gridCol w:w="736"/>
        <w:gridCol w:w="737"/>
        <w:gridCol w:w="737"/>
        <w:gridCol w:w="737"/>
        <w:gridCol w:w="737"/>
        <w:gridCol w:w="736"/>
        <w:gridCol w:w="737"/>
        <w:gridCol w:w="737"/>
        <w:gridCol w:w="737"/>
        <w:gridCol w:w="737"/>
      </w:tblGrid>
      <w:tr w:rsidR="00F16854" w:rsidRPr="00697C78" w14:paraId="5654C91A" w14:textId="77777777" w:rsidTr="00F16854">
        <w:trPr>
          <w:cantSplit/>
          <w:trHeight w:val="1980"/>
        </w:trPr>
        <w:tc>
          <w:tcPr>
            <w:tcW w:w="1848" w:type="dxa"/>
            <w:gridSpan w:val="2"/>
            <w:shd w:val="clear" w:color="auto" w:fill="FFFFFF"/>
          </w:tcPr>
          <w:p w14:paraId="7DA35B07"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p>
        </w:tc>
        <w:tc>
          <w:tcPr>
            <w:tcW w:w="736" w:type="dxa"/>
            <w:shd w:val="clear" w:color="auto" w:fill="FFFFFF"/>
            <w:textDirection w:val="btLr"/>
            <w:vAlign w:val="center"/>
          </w:tcPr>
          <w:p w14:paraId="7EE811DA"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Marka</w:t>
            </w:r>
          </w:p>
          <w:p w14:paraId="2801D135"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Menşei</w:t>
            </w:r>
          </w:p>
        </w:tc>
        <w:tc>
          <w:tcPr>
            <w:tcW w:w="737" w:type="dxa"/>
            <w:shd w:val="clear" w:color="auto" w:fill="FFFFFF"/>
            <w:textDirection w:val="btLr"/>
            <w:vAlign w:val="center"/>
          </w:tcPr>
          <w:p w14:paraId="68C39F37"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Kalite</w:t>
            </w:r>
          </w:p>
        </w:tc>
        <w:tc>
          <w:tcPr>
            <w:tcW w:w="737" w:type="dxa"/>
            <w:shd w:val="clear" w:color="auto" w:fill="FFFFFF"/>
            <w:textDirection w:val="btLr"/>
            <w:vAlign w:val="center"/>
          </w:tcPr>
          <w:p w14:paraId="33BFED54"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Dış Tasarım</w:t>
            </w:r>
          </w:p>
        </w:tc>
        <w:tc>
          <w:tcPr>
            <w:tcW w:w="737" w:type="dxa"/>
            <w:shd w:val="clear" w:color="auto" w:fill="FFFFFF"/>
            <w:textDirection w:val="btLr"/>
            <w:vAlign w:val="center"/>
          </w:tcPr>
          <w:p w14:paraId="65007C04"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İç Tasarım</w:t>
            </w:r>
          </w:p>
        </w:tc>
        <w:tc>
          <w:tcPr>
            <w:tcW w:w="737" w:type="dxa"/>
            <w:shd w:val="clear" w:color="auto" w:fill="FFFFFF"/>
            <w:textDirection w:val="btLr"/>
            <w:vAlign w:val="center"/>
          </w:tcPr>
          <w:p w14:paraId="5EA290C0"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Verimlilik</w:t>
            </w:r>
          </w:p>
          <w:p w14:paraId="1D97F3CA"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Ekonomiklik</w:t>
            </w:r>
          </w:p>
        </w:tc>
        <w:tc>
          <w:tcPr>
            <w:tcW w:w="736" w:type="dxa"/>
            <w:shd w:val="clear" w:color="auto" w:fill="FFFFFF"/>
            <w:textDirection w:val="btLr"/>
            <w:vAlign w:val="center"/>
          </w:tcPr>
          <w:p w14:paraId="69703E48"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Performans</w:t>
            </w:r>
          </w:p>
        </w:tc>
        <w:tc>
          <w:tcPr>
            <w:tcW w:w="737" w:type="dxa"/>
            <w:shd w:val="clear" w:color="auto" w:fill="FFFFFF"/>
            <w:textDirection w:val="btLr"/>
            <w:vAlign w:val="center"/>
          </w:tcPr>
          <w:p w14:paraId="12124F50"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Çevresel</w:t>
            </w:r>
          </w:p>
          <w:p w14:paraId="63796CE7"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Unsurlar</w:t>
            </w:r>
          </w:p>
        </w:tc>
        <w:tc>
          <w:tcPr>
            <w:tcW w:w="737" w:type="dxa"/>
            <w:shd w:val="clear" w:color="auto" w:fill="FFFFFF"/>
            <w:textDirection w:val="btLr"/>
            <w:vAlign w:val="center"/>
          </w:tcPr>
          <w:p w14:paraId="4453C6A4"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Konfor</w:t>
            </w:r>
          </w:p>
        </w:tc>
        <w:tc>
          <w:tcPr>
            <w:tcW w:w="737" w:type="dxa"/>
            <w:shd w:val="clear" w:color="auto" w:fill="FFFFFF"/>
            <w:textDirection w:val="btLr"/>
            <w:vAlign w:val="center"/>
          </w:tcPr>
          <w:p w14:paraId="5CF84A8F"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Teknoloji</w:t>
            </w:r>
          </w:p>
        </w:tc>
        <w:tc>
          <w:tcPr>
            <w:tcW w:w="737" w:type="dxa"/>
            <w:shd w:val="clear" w:color="auto" w:fill="FFFFFF"/>
            <w:textDirection w:val="btLr"/>
            <w:vAlign w:val="center"/>
          </w:tcPr>
          <w:p w14:paraId="3C5126A4"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Güvenlik</w:t>
            </w:r>
          </w:p>
          <w:p w14:paraId="1044417D"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Emniyet</w:t>
            </w:r>
          </w:p>
        </w:tc>
        <w:tc>
          <w:tcPr>
            <w:tcW w:w="736" w:type="dxa"/>
            <w:shd w:val="clear" w:color="auto" w:fill="FFFFFF"/>
            <w:textDirection w:val="btLr"/>
            <w:vAlign w:val="center"/>
          </w:tcPr>
          <w:p w14:paraId="25911F12"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Hacim</w:t>
            </w:r>
          </w:p>
        </w:tc>
        <w:tc>
          <w:tcPr>
            <w:tcW w:w="737" w:type="dxa"/>
            <w:shd w:val="clear" w:color="auto" w:fill="FFFFFF"/>
            <w:textDirection w:val="btLr"/>
            <w:vAlign w:val="center"/>
          </w:tcPr>
          <w:p w14:paraId="4B61B407"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Multimedya</w:t>
            </w:r>
          </w:p>
        </w:tc>
        <w:tc>
          <w:tcPr>
            <w:tcW w:w="737" w:type="dxa"/>
            <w:shd w:val="clear" w:color="auto" w:fill="FFFFFF"/>
            <w:textDirection w:val="btLr"/>
            <w:vAlign w:val="center"/>
          </w:tcPr>
          <w:p w14:paraId="7E445D1C"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Aksesuar</w:t>
            </w:r>
          </w:p>
        </w:tc>
        <w:tc>
          <w:tcPr>
            <w:tcW w:w="737" w:type="dxa"/>
            <w:shd w:val="clear" w:color="auto" w:fill="FFFFFF"/>
            <w:textDirection w:val="btLr"/>
            <w:vAlign w:val="center"/>
          </w:tcPr>
          <w:p w14:paraId="1FB502F2"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Servis</w:t>
            </w:r>
          </w:p>
          <w:p w14:paraId="7E3EB67B"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Hizmet</w:t>
            </w:r>
          </w:p>
        </w:tc>
        <w:tc>
          <w:tcPr>
            <w:tcW w:w="737" w:type="dxa"/>
            <w:shd w:val="clear" w:color="auto" w:fill="FFFFFF"/>
            <w:textDirection w:val="btLr"/>
            <w:vAlign w:val="center"/>
          </w:tcPr>
          <w:p w14:paraId="46EB9235" w14:textId="77777777" w:rsidR="00F16854" w:rsidRPr="00407D19" w:rsidRDefault="00F16854" w:rsidP="00F16854">
            <w:pPr>
              <w:autoSpaceDE w:val="0"/>
              <w:autoSpaceDN w:val="0"/>
              <w:adjustRightInd w:val="0"/>
              <w:spacing w:after="0" w:line="360" w:lineRule="auto"/>
              <w:ind w:left="62" w:right="62"/>
              <w:jc w:val="center"/>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Finansman</w:t>
            </w:r>
          </w:p>
        </w:tc>
      </w:tr>
      <w:tr w:rsidR="00F16854" w:rsidRPr="00697C78" w14:paraId="0776129E" w14:textId="77777777" w:rsidTr="00F16854">
        <w:trPr>
          <w:cantSplit/>
        </w:trPr>
        <w:tc>
          <w:tcPr>
            <w:tcW w:w="1565" w:type="dxa"/>
            <w:vMerge w:val="restart"/>
            <w:shd w:val="clear" w:color="auto" w:fill="FFFFFF"/>
            <w:vAlign w:val="center"/>
          </w:tcPr>
          <w:p w14:paraId="0DB3E016" w14:textId="77777777" w:rsidR="00F16854" w:rsidRPr="00407D19" w:rsidRDefault="00F16854" w:rsidP="00F16854">
            <w:pPr>
              <w:spacing w:after="0" w:line="360" w:lineRule="auto"/>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Dışadönüklük</w:t>
            </w:r>
          </w:p>
        </w:tc>
        <w:tc>
          <w:tcPr>
            <w:tcW w:w="283" w:type="dxa"/>
            <w:shd w:val="clear" w:color="auto" w:fill="FFFFFF"/>
            <w:vAlign w:val="center"/>
          </w:tcPr>
          <w:p w14:paraId="48A86636"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r</w:t>
            </w:r>
          </w:p>
        </w:tc>
        <w:tc>
          <w:tcPr>
            <w:tcW w:w="736" w:type="dxa"/>
            <w:shd w:val="clear" w:color="auto" w:fill="FFFFFF"/>
            <w:vAlign w:val="center"/>
          </w:tcPr>
          <w:p w14:paraId="7F66049F"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,050</w:t>
            </w:r>
          </w:p>
        </w:tc>
        <w:tc>
          <w:tcPr>
            <w:tcW w:w="737" w:type="dxa"/>
            <w:shd w:val="clear" w:color="auto" w:fill="FFFFFF"/>
            <w:vAlign w:val="center"/>
          </w:tcPr>
          <w:p w14:paraId="07CC544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,111</w:t>
            </w:r>
          </w:p>
        </w:tc>
        <w:tc>
          <w:tcPr>
            <w:tcW w:w="737" w:type="dxa"/>
            <w:shd w:val="clear" w:color="auto" w:fill="FFFFFF"/>
            <w:vAlign w:val="center"/>
          </w:tcPr>
          <w:p w14:paraId="44C90B45"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,219</w:t>
            </w:r>
          </w:p>
        </w:tc>
        <w:tc>
          <w:tcPr>
            <w:tcW w:w="737" w:type="dxa"/>
            <w:shd w:val="clear" w:color="auto" w:fill="FFFFFF"/>
            <w:vAlign w:val="center"/>
          </w:tcPr>
          <w:p w14:paraId="6FC21EBF"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,156</w:t>
            </w:r>
          </w:p>
        </w:tc>
        <w:tc>
          <w:tcPr>
            <w:tcW w:w="737" w:type="dxa"/>
            <w:shd w:val="clear" w:color="auto" w:fill="FFFFFF"/>
            <w:vAlign w:val="center"/>
          </w:tcPr>
          <w:p w14:paraId="05226693"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,073</w:t>
            </w:r>
          </w:p>
        </w:tc>
        <w:tc>
          <w:tcPr>
            <w:tcW w:w="736" w:type="dxa"/>
            <w:shd w:val="clear" w:color="auto" w:fill="FFFFFF"/>
            <w:vAlign w:val="center"/>
          </w:tcPr>
          <w:p w14:paraId="13C5B925"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,100</w:t>
            </w:r>
          </w:p>
        </w:tc>
        <w:tc>
          <w:tcPr>
            <w:tcW w:w="737" w:type="dxa"/>
            <w:shd w:val="clear" w:color="auto" w:fill="FFFFFF"/>
            <w:vAlign w:val="center"/>
          </w:tcPr>
          <w:p w14:paraId="235C8C9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,116</w:t>
            </w:r>
          </w:p>
        </w:tc>
        <w:tc>
          <w:tcPr>
            <w:tcW w:w="737" w:type="dxa"/>
            <w:shd w:val="clear" w:color="auto" w:fill="FFFFFF"/>
            <w:vAlign w:val="center"/>
          </w:tcPr>
          <w:p w14:paraId="3089857F"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,099</w:t>
            </w:r>
          </w:p>
        </w:tc>
        <w:tc>
          <w:tcPr>
            <w:tcW w:w="737" w:type="dxa"/>
            <w:shd w:val="clear" w:color="auto" w:fill="FFFFFF"/>
            <w:vAlign w:val="center"/>
          </w:tcPr>
          <w:p w14:paraId="26D3256A"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,075</w:t>
            </w:r>
          </w:p>
        </w:tc>
        <w:tc>
          <w:tcPr>
            <w:tcW w:w="737" w:type="dxa"/>
            <w:shd w:val="clear" w:color="auto" w:fill="FFFFFF"/>
            <w:vAlign w:val="center"/>
          </w:tcPr>
          <w:p w14:paraId="0D4F29E7"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,119</w:t>
            </w:r>
          </w:p>
        </w:tc>
        <w:tc>
          <w:tcPr>
            <w:tcW w:w="736" w:type="dxa"/>
            <w:shd w:val="clear" w:color="auto" w:fill="FFFFFF"/>
            <w:vAlign w:val="center"/>
          </w:tcPr>
          <w:p w14:paraId="310746F4"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,118</w:t>
            </w:r>
          </w:p>
        </w:tc>
        <w:tc>
          <w:tcPr>
            <w:tcW w:w="737" w:type="dxa"/>
            <w:shd w:val="clear" w:color="auto" w:fill="FFFFFF"/>
            <w:vAlign w:val="center"/>
          </w:tcPr>
          <w:p w14:paraId="7F39D5C7"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,193</w:t>
            </w:r>
          </w:p>
        </w:tc>
        <w:tc>
          <w:tcPr>
            <w:tcW w:w="737" w:type="dxa"/>
            <w:shd w:val="clear" w:color="auto" w:fill="FFFFFF"/>
            <w:vAlign w:val="center"/>
          </w:tcPr>
          <w:p w14:paraId="68CB3D0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,130</w:t>
            </w:r>
          </w:p>
        </w:tc>
        <w:tc>
          <w:tcPr>
            <w:tcW w:w="737" w:type="dxa"/>
            <w:shd w:val="clear" w:color="auto" w:fill="FFFFFF"/>
            <w:vAlign w:val="center"/>
          </w:tcPr>
          <w:p w14:paraId="57F07088"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,092</w:t>
            </w:r>
          </w:p>
        </w:tc>
        <w:tc>
          <w:tcPr>
            <w:tcW w:w="737" w:type="dxa"/>
            <w:shd w:val="clear" w:color="auto" w:fill="FFFFFF"/>
            <w:vAlign w:val="center"/>
          </w:tcPr>
          <w:p w14:paraId="3E1A067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,088</w:t>
            </w:r>
          </w:p>
        </w:tc>
      </w:tr>
      <w:tr w:rsidR="00F16854" w:rsidRPr="00697C78" w14:paraId="03CAA70E" w14:textId="77777777" w:rsidTr="00F16854">
        <w:trPr>
          <w:cantSplit/>
        </w:trPr>
        <w:tc>
          <w:tcPr>
            <w:tcW w:w="1565" w:type="dxa"/>
            <w:vMerge/>
            <w:shd w:val="clear" w:color="auto" w:fill="FFFFFF"/>
            <w:vAlign w:val="center"/>
          </w:tcPr>
          <w:p w14:paraId="57B4EAA6" w14:textId="77777777" w:rsidR="00F16854" w:rsidRPr="00407D19" w:rsidRDefault="00F16854" w:rsidP="00F16854">
            <w:pPr>
              <w:autoSpaceDE w:val="0"/>
              <w:autoSpaceDN w:val="0"/>
              <w:adjustRightInd w:val="0"/>
              <w:spacing w:after="0" w:line="360" w:lineRule="auto"/>
              <w:rPr>
                <w:rFonts w:ascii="Times New Roman" w:hAnsi="Times New Roman" w:cs="Times New Roman"/>
                <w:b/>
                <w:color w:val="000000"/>
                <w:sz w:val="24"/>
                <w:szCs w:val="24"/>
              </w:rPr>
            </w:pPr>
          </w:p>
        </w:tc>
        <w:tc>
          <w:tcPr>
            <w:tcW w:w="283" w:type="dxa"/>
            <w:shd w:val="clear" w:color="auto" w:fill="FFFFFF"/>
            <w:vAlign w:val="center"/>
          </w:tcPr>
          <w:p w14:paraId="529AC56F"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p</w:t>
            </w:r>
          </w:p>
        </w:tc>
        <w:tc>
          <w:tcPr>
            <w:tcW w:w="736" w:type="dxa"/>
            <w:shd w:val="clear" w:color="auto" w:fill="FFFFFF"/>
            <w:vAlign w:val="center"/>
          </w:tcPr>
          <w:p w14:paraId="16951914" w14:textId="77777777" w:rsidR="00F16854" w:rsidRPr="00180BB1" w:rsidRDefault="00F16854" w:rsidP="00F16854">
            <w:pPr>
              <w:autoSpaceDE w:val="0"/>
              <w:autoSpaceDN w:val="0"/>
              <w:adjustRightInd w:val="0"/>
              <w:spacing w:after="0" w:line="360" w:lineRule="auto"/>
              <w:jc w:val="center"/>
              <w:rPr>
                <w:rFonts w:ascii="Times New Roman" w:hAnsi="Times New Roman" w:cs="Times New Roman"/>
              </w:rPr>
            </w:pPr>
            <w:r w:rsidRPr="00180BB1">
              <w:rPr>
                <w:rFonts w:ascii="Times New Roman" w:hAnsi="Times New Roman" w:cs="Times New Roman"/>
                <w:color w:val="000000"/>
              </w:rPr>
              <w:t>,202</w:t>
            </w:r>
          </w:p>
        </w:tc>
        <w:tc>
          <w:tcPr>
            <w:tcW w:w="737" w:type="dxa"/>
            <w:shd w:val="clear" w:color="auto" w:fill="FFFFFF"/>
            <w:vAlign w:val="center"/>
          </w:tcPr>
          <w:p w14:paraId="70EFE15D"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,004</w:t>
            </w:r>
          </w:p>
        </w:tc>
        <w:tc>
          <w:tcPr>
            <w:tcW w:w="737" w:type="dxa"/>
            <w:shd w:val="clear" w:color="auto" w:fill="FFFFFF"/>
            <w:vAlign w:val="center"/>
          </w:tcPr>
          <w:p w14:paraId="3DA5A977"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17631DAA"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5075B7A8"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,060</w:t>
            </w:r>
          </w:p>
        </w:tc>
        <w:tc>
          <w:tcPr>
            <w:tcW w:w="736" w:type="dxa"/>
            <w:shd w:val="clear" w:color="auto" w:fill="FFFFFF"/>
            <w:vAlign w:val="center"/>
          </w:tcPr>
          <w:p w14:paraId="4F138B03"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,010</w:t>
            </w:r>
          </w:p>
        </w:tc>
        <w:tc>
          <w:tcPr>
            <w:tcW w:w="737" w:type="dxa"/>
            <w:shd w:val="clear" w:color="auto" w:fill="FFFFFF"/>
            <w:vAlign w:val="center"/>
          </w:tcPr>
          <w:p w14:paraId="3BC8C9E8"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,003</w:t>
            </w:r>
          </w:p>
        </w:tc>
        <w:tc>
          <w:tcPr>
            <w:tcW w:w="737" w:type="dxa"/>
            <w:shd w:val="clear" w:color="auto" w:fill="FFFFFF"/>
            <w:vAlign w:val="center"/>
          </w:tcPr>
          <w:p w14:paraId="20F69EA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,011</w:t>
            </w:r>
          </w:p>
        </w:tc>
        <w:tc>
          <w:tcPr>
            <w:tcW w:w="737" w:type="dxa"/>
            <w:shd w:val="clear" w:color="auto" w:fill="FFFFFF"/>
            <w:vAlign w:val="center"/>
          </w:tcPr>
          <w:p w14:paraId="303035B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,053</w:t>
            </w:r>
          </w:p>
        </w:tc>
        <w:tc>
          <w:tcPr>
            <w:tcW w:w="737" w:type="dxa"/>
            <w:shd w:val="clear" w:color="auto" w:fill="FFFFFF"/>
            <w:vAlign w:val="center"/>
          </w:tcPr>
          <w:p w14:paraId="4488B1C6"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,002</w:t>
            </w:r>
          </w:p>
        </w:tc>
        <w:tc>
          <w:tcPr>
            <w:tcW w:w="736" w:type="dxa"/>
            <w:shd w:val="clear" w:color="auto" w:fill="FFFFFF"/>
            <w:vAlign w:val="center"/>
          </w:tcPr>
          <w:p w14:paraId="4B18D70A"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,002</w:t>
            </w:r>
          </w:p>
        </w:tc>
        <w:tc>
          <w:tcPr>
            <w:tcW w:w="737" w:type="dxa"/>
            <w:shd w:val="clear" w:color="auto" w:fill="FFFFFF"/>
            <w:vAlign w:val="center"/>
          </w:tcPr>
          <w:p w14:paraId="12FE79DF"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47960E5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,001</w:t>
            </w:r>
          </w:p>
        </w:tc>
        <w:tc>
          <w:tcPr>
            <w:tcW w:w="737" w:type="dxa"/>
            <w:shd w:val="clear" w:color="auto" w:fill="FFFFFF"/>
            <w:vAlign w:val="center"/>
          </w:tcPr>
          <w:p w14:paraId="62B01D0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,017</w:t>
            </w:r>
          </w:p>
        </w:tc>
        <w:tc>
          <w:tcPr>
            <w:tcW w:w="737" w:type="dxa"/>
            <w:shd w:val="clear" w:color="auto" w:fill="FFFFFF"/>
            <w:vAlign w:val="center"/>
          </w:tcPr>
          <w:p w14:paraId="1955989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,023</w:t>
            </w:r>
          </w:p>
        </w:tc>
      </w:tr>
      <w:tr w:rsidR="00F16854" w:rsidRPr="00697C78" w14:paraId="5201C32F" w14:textId="77777777" w:rsidTr="00F16854">
        <w:trPr>
          <w:cantSplit/>
        </w:trPr>
        <w:tc>
          <w:tcPr>
            <w:tcW w:w="12900" w:type="dxa"/>
            <w:gridSpan w:val="17"/>
            <w:shd w:val="clear" w:color="auto" w:fill="FFFFFF"/>
            <w:vAlign w:val="center"/>
          </w:tcPr>
          <w:p w14:paraId="1077764B"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p>
        </w:tc>
      </w:tr>
      <w:tr w:rsidR="00F16854" w:rsidRPr="00697C78" w14:paraId="2F7A7E10" w14:textId="77777777" w:rsidTr="00F16854">
        <w:trPr>
          <w:cantSplit/>
        </w:trPr>
        <w:tc>
          <w:tcPr>
            <w:tcW w:w="1565" w:type="dxa"/>
            <w:vMerge w:val="restart"/>
            <w:shd w:val="clear" w:color="auto" w:fill="FFFFFF"/>
            <w:vAlign w:val="center"/>
          </w:tcPr>
          <w:p w14:paraId="28A9B4CC" w14:textId="77777777" w:rsidR="00F16854" w:rsidRPr="00407D19" w:rsidRDefault="00F16854" w:rsidP="00F16854">
            <w:pPr>
              <w:spacing w:after="0" w:line="360" w:lineRule="auto"/>
              <w:rPr>
                <w:rFonts w:ascii="Times New Roman" w:hAnsi="Times New Roman" w:cs="Times New Roman"/>
                <w:b/>
                <w:sz w:val="24"/>
                <w:szCs w:val="24"/>
              </w:rPr>
            </w:pPr>
            <w:r w:rsidRPr="00407D19">
              <w:rPr>
                <w:rFonts w:ascii="Times New Roman" w:hAnsi="Times New Roman" w:cs="Times New Roman"/>
                <w:b/>
                <w:sz w:val="24"/>
                <w:szCs w:val="24"/>
              </w:rPr>
              <w:t>Uyumluluk</w:t>
            </w:r>
          </w:p>
        </w:tc>
        <w:tc>
          <w:tcPr>
            <w:tcW w:w="283" w:type="dxa"/>
            <w:shd w:val="clear" w:color="auto" w:fill="FFFFFF"/>
            <w:vAlign w:val="center"/>
          </w:tcPr>
          <w:p w14:paraId="1189BDF8"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r</w:t>
            </w:r>
          </w:p>
        </w:tc>
        <w:tc>
          <w:tcPr>
            <w:tcW w:w="736" w:type="dxa"/>
            <w:shd w:val="clear" w:color="auto" w:fill="FFFFFF"/>
            <w:vAlign w:val="center"/>
          </w:tcPr>
          <w:p w14:paraId="6C498DF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-,044</w:t>
            </w:r>
          </w:p>
        </w:tc>
        <w:tc>
          <w:tcPr>
            <w:tcW w:w="737" w:type="dxa"/>
            <w:shd w:val="clear" w:color="auto" w:fill="FFFFFF"/>
            <w:vAlign w:val="center"/>
          </w:tcPr>
          <w:p w14:paraId="5CD8F3E8"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,230</w:t>
            </w:r>
          </w:p>
        </w:tc>
        <w:tc>
          <w:tcPr>
            <w:tcW w:w="737" w:type="dxa"/>
            <w:shd w:val="clear" w:color="auto" w:fill="FFFFFF"/>
            <w:vAlign w:val="center"/>
          </w:tcPr>
          <w:p w14:paraId="0A11F2C3"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,099</w:t>
            </w:r>
          </w:p>
        </w:tc>
        <w:tc>
          <w:tcPr>
            <w:tcW w:w="737" w:type="dxa"/>
            <w:shd w:val="clear" w:color="auto" w:fill="FFFFFF"/>
            <w:vAlign w:val="center"/>
          </w:tcPr>
          <w:p w14:paraId="6D9AD065"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,046</w:t>
            </w:r>
          </w:p>
        </w:tc>
        <w:tc>
          <w:tcPr>
            <w:tcW w:w="737" w:type="dxa"/>
            <w:shd w:val="clear" w:color="auto" w:fill="FFFFFF"/>
            <w:vAlign w:val="center"/>
          </w:tcPr>
          <w:p w14:paraId="67399D5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,163</w:t>
            </w:r>
          </w:p>
        </w:tc>
        <w:tc>
          <w:tcPr>
            <w:tcW w:w="736" w:type="dxa"/>
            <w:shd w:val="clear" w:color="auto" w:fill="FFFFFF"/>
            <w:vAlign w:val="center"/>
          </w:tcPr>
          <w:p w14:paraId="2854F23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,098</w:t>
            </w:r>
          </w:p>
        </w:tc>
        <w:tc>
          <w:tcPr>
            <w:tcW w:w="737" w:type="dxa"/>
            <w:shd w:val="clear" w:color="auto" w:fill="FFFFFF"/>
            <w:vAlign w:val="center"/>
          </w:tcPr>
          <w:p w14:paraId="5DDBD308"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,276</w:t>
            </w:r>
          </w:p>
        </w:tc>
        <w:tc>
          <w:tcPr>
            <w:tcW w:w="737" w:type="dxa"/>
            <w:shd w:val="clear" w:color="auto" w:fill="FFFFFF"/>
            <w:vAlign w:val="center"/>
          </w:tcPr>
          <w:p w14:paraId="553BD19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,104</w:t>
            </w:r>
          </w:p>
        </w:tc>
        <w:tc>
          <w:tcPr>
            <w:tcW w:w="737" w:type="dxa"/>
            <w:shd w:val="clear" w:color="auto" w:fill="FFFFFF"/>
            <w:vAlign w:val="center"/>
          </w:tcPr>
          <w:p w14:paraId="72E38496"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,095</w:t>
            </w:r>
          </w:p>
        </w:tc>
        <w:tc>
          <w:tcPr>
            <w:tcW w:w="737" w:type="dxa"/>
            <w:shd w:val="clear" w:color="auto" w:fill="FFFFFF"/>
            <w:vAlign w:val="center"/>
          </w:tcPr>
          <w:p w14:paraId="1D625153"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,281</w:t>
            </w:r>
          </w:p>
        </w:tc>
        <w:tc>
          <w:tcPr>
            <w:tcW w:w="736" w:type="dxa"/>
            <w:shd w:val="clear" w:color="auto" w:fill="FFFFFF"/>
            <w:vAlign w:val="center"/>
          </w:tcPr>
          <w:p w14:paraId="5FD6A71B"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,175</w:t>
            </w:r>
          </w:p>
        </w:tc>
        <w:tc>
          <w:tcPr>
            <w:tcW w:w="737" w:type="dxa"/>
            <w:shd w:val="clear" w:color="auto" w:fill="FFFFFF"/>
            <w:vAlign w:val="center"/>
          </w:tcPr>
          <w:p w14:paraId="48D59B5D"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,146</w:t>
            </w:r>
          </w:p>
        </w:tc>
        <w:tc>
          <w:tcPr>
            <w:tcW w:w="737" w:type="dxa"/>
            <w:shd w:val="clear" w:color="auto" w:fill="FFFFFF"/>
            <w:vAlign w:val="center"/>
          </w:tcPr>
          <w:p w14:paraId="45B60F7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,160</w:t>
            </w:r>
          </w:p>
        </w:tc>
        <w:tc>
          <w:tcPr>
            <w:tcW w:w="737" w:type="dxa"/>
            <w:shd w:val="clear" w:color="auto" w:fill="FFFFFF"/>
            <w:vAlign w:val="center"/>
          </w:tcPr>
          <w:p w14:paraId="747CD39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,297</w:t>
            </w:r>
          </w:p>
        </w:tc>
        <w:tc>
          <w:tcPr>
            <w:tcW w:w="737" w:type="dxa"/>
            <w:shd w:val="clear" w:color="auto" w:fill="FFFFFF"/>
            <w:vAlign w:val="center"/>
          </w:tcPr>
          <w:p w14:paraId="73CD8BD6"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,234</w:t>
            </w:r>
          </w:p>
        </w:tc>
      </w:tr>
      <w:tr w:rsidR="00F16854" w:rsidRPr="00697C78" w14:paraId="6419BBD1" w14:textId="77777777" w:rsidTr="00F16854">
        <w:trPr>
          <w:cantSplit/>
        </w:trPr>
        <w:tc>
          <w:tcPr>
            <w:tcW w:w="1565" w:type="dxa"/>
            <w:vMerge/>
            <w:shd w:val="clear" w:color="auto" w:fill="FFFFFF"/>
            <w:vAlign w:val="center"/>
          </w:tcPr>
          <w:p w14:paraId="09430641" w14:textId="77777777" w:rsidR="00F16854" w:rsidRPr="00407D19" w:rsidRDefault="00F16854" w:rsidP="00F16854">
            <w:pPr>
              <w:autoSpaceDE w:val="0"/>
              <w:autoSpaceDN w:val="0"/>
              <w:adjustRightInd w:val="0"/>
              <w:spacing w:after="0" w:line="360" w:lineRule="auto"/>
              <w:rPr>
                <w:rFonts w:ascii="Times New Roman" w:hAnsi="Times New Roman" w:cs="Times New Roman"/>
                <w:b/>
                <w:color w:val="000000"/>
                <w:sz w:val="24"/>
                <w:szCs w:val="24"/>
              </w:rPr>
            </w:pPr>
          </w:p>
        </w:tc>
        <w:tc>
          <w:tcPr>
            <w:tcW w:w="283" w:type="dxa"/>
            <w:shd w:val="clear" w:color="auto" w:fill="FFFFFF"/>
            <w:vAlign w:val="center"/>
          </w:tcPr>
          <w:p w14:paraId="6B53A84E"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p</w:t>
            </w:r>
          </w:p>
        </w:tc>
        <w:tc>
          <w:tcPr>
            <w:tcW w:w="736" w:type="dxa"/>
            <w:shd w:val="clear" w:color="auto" w:fill="FFFFFF"/>
            <w:vAlign w:val="center"/>
          </w:tcPr>
          <w:p w14:paraId="036C972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,262</w:t>
            </w:r>
          </w:p>
        </w:tc>
        <w:tc>
          <w:tcPr>
            <w:tcW w:w="737" w:type="dxa"/>
            <w:shd w:val="clear" w:color="auto" w:fill="FFFFFF"/>
            <w:vAlign w:val="center"/>
          </w:tcPr>
          <w:p w14:paraId="77EE518E" w14:textId="77777777" w:rsidR="00F16854" w:rsidRPr="00180BB1" w:rsidRDefault="00F16854" w:rsidP="00F16854">
            <w:pPr>
              <w:autoSpaceDE w:val="0"/>
              <w:autoSpaceDN w:val="0"/>
              <w:adjustRightInd w:val="0"/>
              <w:spacing w:after="0" w:line="360" w:lineRule="auto"/>
              <w:jc w:val="center"/>
              <w:rPr>
                <w:rFonts w:ascii="Times New Roman" w:hAnsi="Times New Roman" w:cs="Times New Roman"/>
                <w:b/>
              </w:rPr>
            </w:pPr>
            <w:r w:rsidRPr="00180BB1">
              <w:rPr>
                <w:rFonts w:ascii="Times New Roman" w:hAnsi="Times New Roman" w:cs="Times New Roman"/>
                <w:b/>
                <w:color w:val="000000"/>
              </w:rPr>
              <w:t>,000</w:t>
            </w:r>
          </w:p>
        </w:tc>
        <w:tc>
          <w:tcPr>
            <w:tcW w:w="737" w:type="dxa"/>
            <w:shd w:val="clear" w:color="auto" w:fill="FFFFFF"/>
            <w:vAlign w:val="center"/>
          </w:tcPr>
          <w:p w14:paraId="0CBBB7DD"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,010</w:t>
            </w:r>
          </w:p>
        </w:tc>
        <w:tc>
          <w:tcPr>
            <w:tcW w:w="737" w:type="dxa"/>
            <w:shd w:val="clear" w:color="auto" w:fill="FFFFFF"/>
            <w:vAlign w:val="center"/>
          </w:tcPr>
          <w:p w14:paraId="188955C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,233</w:t>
            </w:r>
          </w:p>
        </w:tc>
        <w:tc>
          <w:tcPr>
            <w:tcW w:w="737" w:type="dxa"/>
            <w:shd w:val="clear" w:color="auto" w:fill="FFFFFF"/>
            <w:vAlign w:val="center"/>
          </w:tcPr>
          <w:p w14:paraId="67AB96FE"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6" w:type="dxa"/>
            <w:shd w:val="clear" w:color="auto" w:fill="FFFFFF"/>
            <w:vAlign w:val="center"/>
          </w:tcPr>
          <w:p w14:paraId="3CCC6BD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,011</w:t>
            </w:r>
          </w:p>
        </w:tc>
        <w:tc>
          <w:tcPr>
            <w:tcW w:w="737" w:type="dxa"/>
            <w:shd w:val="clear" w:color="auto" w:fill="FFFFFF"/>
            <w:vAlign w:val="center"/>
          </w:tcPr>
          <w:p w14:paraId="0952ABBF"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4393632D"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,007</w:t>
            </w:r>
          </w:p>
        </w:tc>
        <w:tc>
          <w:tcPr>
            <w:tcW w:w="737" w:type="dxa"/>
            <w:shd w:val="clear" w:color="auto" w:fill="FFFFFF"/>
            <w:vAlign w:val="center"/>
          </w:tcPr>
          <w:p w14:paraId="0850964F"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,014</w:t>
            </w:r>
          </w:p>
        </w:tc>
        <w:tc>
          <w:tcPr>
            <w:tcW w:w="737" w:type="dxa"/>
            <w:shd w:val="clear" w:color="auto" w:fill="FFFFFF"/>
            <w:vAlign w:val="center"/>
          </w:tcPr>
          <w:p w14:paraId="16A309D4"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6" w:type="dxa"/>
            <w:shd w:val="clear" w:color="auto" w:fill="FFFFFF"/>
            <w:vAlign w:val="center"/>
          </w:tcPr>
          <w:p w14:paraId="07BCB52E"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6D7F4AC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476570F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19AA98B5"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40B11259"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r>
      <w:tr w:rsidR="00F16854" w:rsidRPr="00697C78" w14:paraId="295B4F04" w14:textId="77777777" w:rsidTr="00F16854">
        <w:trPr>
          <w:cantSplit/>
        </w:trPr>
        <w:tc>
          <w:tcPr>
            <w:tcW w:w="12900" w:type="dxa"/>
            <w:gridSpan w:val="17"/>
            <w:shd w:val="clear" w:color="auto" w:fill="FFFFFF"/>
            <w:vAlign w:val="center"/>
          </w:tcPr>
          <w:p w14:paraId="4A4738D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p>
        </w:tc>
      </w:tr>
      <w:tr w:rsidR="00F16854" w:rsidRPr="00697C78" w14:paraId="113D29AF" w14:textId="77777777" w:rsidTr="00F16854">
        <w:trPr>
          <w:cantSplit/>
        </w:trPr>
        <w:tc>
          <w:tcPr>
            <w:tcW w:w="1565" w:type="dxa"/>
            <w:vMerge w:val="restart"/>
            <w:shd w:val="clear" w:color="auto" w:fill="FFFFFF"/>
            <w:vAlign w:val="center"/>
          </w:tcPr>
          <w:p w14:paraId="2EF322EC" w14:textId="77777777" w:rsidR="00F16854" w:rsidRPr="00407D19" w:rsidRDefault="00F16854" w:rsidP="00F16854">
            <w:pPr>
              <w:spacing w:after="0" w:line="360" w:lineRule="auto"/>
              <w:rPr>
                <w:rFonts w:ascii="Times New Roman" w:hAnsi="Times New Roman" w:cs="Times New Roman"/>
                <w:b/>
                <w:sz w:val="24"/>
                <w:szCs w:val="24"/>
              </w:rPr>
            </w:pPr>
            <w:r w:rsidRPr="00407D19">
              <w:rPr>
                <w:rFonts w:ascii="Times New Roman" w:hAnsi="Times New Roman" w:cs="Times New Roman"/>
                <w:b/>
                <w:color w:val="000000"/>
                <w:sz w:val="24"/>
                <w:szCs w:val="24"/>
              </w:rPr>
              <w:t>Sorumluluk</w:t>
            </w:r>
          </w:p>
        </w:tc>
        <w:tc>
          <w:tcPr>
            <w:tcW w:w="283" w:type="dxa"/>
            <w:shd w:val="clear" w:color="auto" w:fill="FFFFFF"/>
            <w:vAlign w:val="center"/>
          </w:tcPr>
          <w:p w14:paraId="408F82BD"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r</w:t>
            </w:r>
          </w:p>
        </w:tc>
        <w:tc>
          <w:tcPr>
            <w:tcW w:w="736" w:type="dxa"/>
            <w:shd w:val="clear" w:color="auto" w:fill="FFFFFF"/>
            <w:vAlign w:val="center"/>
          </w:tcPr>
          <w:p w14:paraId="5C975FAE"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,036</w:t>
            </w:r>
          </w:p>
        </w:tc>
        <w:tc>
          <w:tcPr>
            <w:tcW w:w="737" w:type="dxa"/>
            <w:shd w:val="clear" w:color="auto" w:fill="FFFFFF"/>
            <w:vAlign w:val="center"/>
          </w:tcPr>
          <w:p w14:paraId="363E79F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,272</w:t>
            </w:r>
          </w:p>
        </w:tc>
        <w:tc>
          <w:tcPr>
            <w:tcW w:w="737" w:type="dxa"/>
            <w:shd w:val="clear" w:color="auto" w:fill="FFFFFF"/>
            <w:vAlign w:val="center"/>
          </w:tcPr>
          <w:p w14:paraId="15D8E354"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,146</w:t>
            </w:r>
          </w:p>
        </w:tc>
        <w:tc>
          <w:tcPr>
            <w:tcW w:w="737" w:type="dxa"/>
            <w:shd w:val="clear" w:color="auto" w:fill="FFFFFF"/>
            <w:vAlign w:val="center"/>
          </w:tcPr>
          <w:p w14:paraId="3C95B9A6"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,031</w:t>
            </w:r>
          </w:p>
        </w:tc>
        <w:tc>
          <w:tcPr>
            <w:tcW w:w="737" w:type="dxa"/>
            <w:shd w:val="clear" w:color="auto" w:fill="FFFFFF"/>
            <w:vAlign w:val="center"/>
          </w:tcPr>
          <w:p w14:paraId="56FFEE9E"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,228</w:t>
            </w:r>
          </w:p>
        </w:tc>
        <w:tc>
          <w:tcPr>
            <w:tcW w:w="736" w:type="dxa"/>
            <w:shd w:val="clear" w:color="auto" w:fill="FFFFFF"/>
            <w:vAlign w:val="center"/>
          </w:tcPr>
          <w:p w14:paraId="33721105"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,163</w:t>
            </w:r>
          </w:p>
        </w:tc>
        <w:tc>
          <w:tcPr>
            <w:tcW w:w="737" w:type="dxa"/>
            <w:shd w:val="clear" w:color="auto" w:fill="FFFFFF"/>
            <w:vAlign w:val="center"/>
          </w:tcPr>
          <w:p w14:paraId="3A03BCB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,312</w:t>
            </w:r>
          </w:p>
        </w:tc>
        <w:tc>
          <w:tcPr>
            <w:tcW w:w="737" w:type="dxa"/>
            <w:shd w:val="clear" w:color="auto" w:fill="FFFFFF"/>
            <w:vAlign w:val="center"/>
          </w:tcPr>
          <w:p w14:paraId="3C6A9DE7"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,112</w:t>
            </w:r>
          </w:p>
        </w:tc>
        <w:tc>
          <w:tcPr>
            <w:tcW w:w="737" w:type="dxa"/>
            <w:shd w:val="clear" w:color="auto" w:fill="FFFFFF"/>
            <w:vAlign w:val="center"/>
          </w:tcPr>
          <w:p w14:paraId="61388B5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,146</w:t>
            </w:r>
          </w:p>
        </w:tc>
        <w:tc>
          <w:tcPr>
            <w:tcW w:w="737" w:type="dxa"/>
            <w:shd w:val="clear" w:color="auto" w:fill="FFFFFF"/>
            <w:vAlign w:val="center"/>
          </w:tcPr>
          <w:p w14:paraId="5145B1EA"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,244</w:t>
            </w:r>
          </w:p>
        </w:tc>
        <w:tc>
          <w:tcPr>
            <w:tcW w:w="736" w:type="dxa"/>
            <w:shd w:val="clear" w:color="auto" w:fill="FFFFFF"/>
            <w:vAlign w:val="center"/>
          </w:tcPr>
          <w:p w14:paraId="79C731C6"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,176</w:t>
            </w:r>
          </w:p>
        </w:tc>
        <w:tc>
          <w:tcPr>
            <w:tcW w:w="737" w:type="dxa"/>
            <w:shd w:val="clear" w:color="auto" w:fill="FFFFFF"/>
            <w:vAlign w:val="center"/>
          </w:tcPr>
          <w:p w14:paraId="69CD7BFA"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,156</w:t>
            </w:r>
          </w:p>
        </w:tc>
        <w:tc>
          <w:tcPr>
            <w:tcW w:w="737" w:type="dxa"/>
            <w:shd w:val="clear" w:color="auto" w:fill="FFFFFF"/>
            <w:vAlign w:val="center"/>
          </w:tcPr>
          <w:p w14:paraId="0B1A1A3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,168</w:t>
            </w:r>
          </w:p>
        </w:tc>
        <w:tc>
          <w:tcPr>
            <w:tcW w:w="737" w:type="dxa"/>
            <w:shd w:val="clear" w:color="auto" w:fill="FFFFFF"/>
            <w:vAlign w:val="center"/>
          </w:tcPr>
          <w:p w14:paraId="036B5A4A"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,311</w:t>
            </w:r>
          </w:p>
        </w:tc>
        <w:tc>
          <w:tcPr>
            <w:tcW w:w="737" w:type="dxa"/>
            <w:shd w:val="clear" w:color="auto" w:fill="FFFFFF"/>
            <w:vAlign w:val="center"/>
          </w:tcPr>
          <w:p w14:paraId="48737AD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,231</w:t>
            </w:r>
          </w:p>
        </w:tc>
      </w:tr>
      <w:tr w:rsidR="00F16854" w:rsidRPr="00697C78" w14:paraId="035EF637" w14:textId="77777777" w:rsidTr="00F16854">
        <w:trPr>
          <w:cantSplit/>
        </w:trPr>
        <w:tc>
          <w:tcPr>
            <w:tcW w:w="1565" w:type="dxa"/>
            <w:vMerge/>
            <w:shd w:val="clear" w:color="auto" w:fill="FFFFFF"/>
            <w:vAlign w:val="center"/>
          </w:tcPr>
          <w:p w14:paraId="7274D74B" w14:textId="77777777" w:rsidR="00F16854" w:rsidRPr="00407D19" w:rsidRDefault="00F16854" w:rsidP="00F16854">
            <w:pPr>
              <w:autoSpaceDE w:val="0"/>
              <w:autoSpaceDN w:val="0"/>
              <w:adjustRightInd w:val="0"/>
              <w:spacing w:after="0" w:line="360" w:lineRule="auto"/>
              <w:rPr>
                <w:rFonts w:ascii="Times New Roman" w:hAnsi="Times New Roman" w:cs="Times New Roman"/>
                <w:b/>
                <w:color w:val="000000"/>
                <w:sz w:val="24"/>
                <w:szCs w:val="24"/>
              </w:rPr>
            </w:pPr>
          </w:p>
        </w:tc>
        <w:tc>
          <w:tcPr>
            <w:tcW w:w="283" w:type="dxa"/>
            <w:shd w:val="clear" w:color="auto" w:fill="FFFFFF"/>
            <w:vAlign w:val="center"/>
          </w:tcPr>
          <w:p w14:paraId="07744558"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p</w:t>
            </w:r>
          </w:p>
        </w:tc>
        <w:tc>
          <w:tcPr>
            <w:tcW w:w="736" w:type="dxa"/>
            <w:shd w:val="clear" w:color="auto" w:fill="FFFFFF"/>
            <w:vAlign w:val="center"/>
          </w:tcPr>
          <w:p w14:paraId="1295066E"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,351</w:t>
            </w:r>
          </w:p>
        </w:tc>
        <w:tc>
          <w:tcPr>
            <w:tcW w:w="737" w:type="dxa"/>
            <w:shd w:val="clear" w:color="auto" w:fill="FFFFFF"/>
            <w:vAlign w:val="center"/>
          </w:tcPr>
          <w:p w14:paraId="7A246C0B"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6251EA24" w14:textId="77777777" w:rsidR="00F16854" w:rsidRPr="00180BB1" w:rsidRDefault="00F16854" w:rsidP="00F16854">
            <w:pPr>
              <w:autoSpaceDE w:val="0"/>
              <w:autoSpaceDN w:val="0"/>
              <w:adjustRightInd w:val="0"/>
              <w:spacing w:after="0" w:line="360" w:lineRule="auto"/>
              <w:jc w:val="center"/>
              <w:rPr>
                <w:rFonts w:ascii="Times New Roman" w:hAnsi="Times New Roman" w:cs="Times New Roman"/>
                <w:b/>
              </w:rPr>
            </w:pPr>
            <w:r w:rsidRPr="00180BB1">
              <w:rPr>
                <w:rFonts w:ascii="Times New Roman" w:hAnsi="Times New Roman" w:cs="Times New Roman"/>
                <w:b/>
                <w:color w:val="000000"/>
              </w:rPr>
              <w:t>,000</w:t>
            </w:r>
          </w:p>
        </w:tc>
        <w:tc>
          <w:tcPr>
            <w:tcW w:w="737" w:type="dxa"/>
            <w:shd w:val="clear" w:color="auto" w:fill="FFFFFF"/>
            <w:vAlign w:val="center"/>
          </w:tcPr>
          <w:p w14:paraId="7B90429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,432</w:t>
            </w:r>
          </w:p>
        </w:tc>
        <w:tc>
          <w:tcPr>
            <w:tcW w:w="737" w:type="dxa"/>
            <w:shd w:val="clear" w:color="auto" w:fill="FFFFFF"/>
            <w:vAlign w:val="center"/>
          </w:tcPr>
          <w:p w14:paraId="6856863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6" w:type="dxa"/>
            <w:shd w:val="clear" w:color="auto" w:fill="FFFFFF"/>
            <w:vAlign w:val="center"/>
          </w:tcPr>
          <w:p w14:paraId="5A671DFB"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40F5FCA7"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37EA5DA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,004</w:t>
            </w:r>
          </w:p>
        </w:tc>
        <w:tc>
          <w:tcPr>
            <w:tcW w:w="737" w:type="dxa"/>
            <w:shd w:val="clear" w:color="auto" w:fill="FFFFFF"/>
            <w:vAlign w:val="center"/>
          </w:tcPr>
          <w:p w14:paraId="3518628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0387D299"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6" w:type="dxa"/>
            <w:shd w:val="clear" w:color="auto" w:fill="FFFFFF"/>
            <w:vAlign w:val="center"/>
          </w:tcPr>
          <w:p w14:paraId="0CA6E1FF"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79389FC4"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0C5621E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5F5EA25B"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4C87734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r>
      <w:tr w:rsidR="00F16854" w:rsidRPr="00697C78" w14:paraId="5A425AF1" w14:textId="77777777" w:rsidTr="00F16854">
        <w:trPr>
          <w:cantSplit/>
        </w:trPr>
        <w:tc>
          <w:tcPr>
            <w:tcW w:w="12900" w:type="dxa"/>
            <w:gridSpan w:val="17"/>
            <w:shd w:val="clear" w:color="auto" w:fill="FFFFFF"/>
            <w:vAlign w:val="center"/>
          </w:tcPr>
          <w:p w14:paraId="6D185A05"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p>
        </w:tc>
      </w:tr>
      <w:tr w:rsidR="00F16854" w:rsidRPr="00697C78" w14:paraId="6A454D15" w14:textId="77777777" w:rsidTr="00F16854">
        <w:trPr>
          <w:cantSplit/>
        </w:trPr>
        <w:tc>
          <w:tcPr>
            <w:tcW w:w="1565" w:type="dxa"/>
            <w:vMerge w:val="restart"/>
            <w:shd w:val="clear" w:color="auto" w:fill="FFFFFF"/>
            <w:vAlign w:val="center"/>
          </w:tcPr>
          <w:p w14:paraId="3EA7A365" w14:textId="77777777" w:rsidR="00F16854" w:rsidRDefault="00F16854" w:rsidP="00F16854">
            <w:pPr>
              <w:spacing w:after="0" w:line="360" w:lineRule="auto"/>
              <w:rPr>
                <w:rFonts w:ascii="Times New Roman" w:hAnsi="Times New Roman" w:cs="Times New Roman"/>
                <w:b/>
                <w:color w:val="000000"/>
                <w:sz w:val="24"/>
                <w:szCs w:val="24"/>
              </w:rPr>
            </w:pPr>
            <w:r w:rsidRPr="00407D19">
              <w:rPr>
                <w:rFonts w:ascii="Times New Roman" w:hAnsi="Times New Roman" w:cs="Times New Roman"/>
                <w:b/>
                <w:color w:val="000000"/>
                <w:sz w:val="24"/>
                <w:szCs w:val="24"/>
              </w:rPr>
              <w:t>Duygusal</w:t>
            </w:r>
          </w:p>
          <w:p w14:paraId="40343D59" w14:textId="77777777" w:rsidR="00F16854" w:rsidRPr="00407D19" w:rsidRDefault="00F16854" w:rsidP="00F16854">
            <w:pPr>
              <w:spacing w:after="0" w:line="360" w:lineRule="auto"/>
              <w:rPr>
                <w:rFonts w:ascii="Times New Roman" w:hAnsi="Times New Roman" w:cs="Times New Roman"/>
                <w:b/>
                <w:sz w:val="24"/>
                <w:szCs w:val="24"/>
              </w:rPr>
            </w:pPr>
            <w:r>
              <w:rPr>
                <w:rFonts w:ascii="Times New Roman" w:hAnsi="Times New Roman" w:cs="Times New Roman"/>
                <w:b/>
                <w:color w:val="000000"/>
                <w:sz w:val="24"/>
                <w:szCs w:val="24"/>
              </w:rPr>
              <w:t>Dengelilik</w:t>
            </w:r>
          </w:p>
        </w:tc>
        <w:tc>
          <w:tcPr>
            <w:tcW w:w="283" w:type="dxa"/>
            <w:shd w:val="clear" w:color="auto" w:fill="FFFFFF"/>
            <w:vAlign w:val="center"/>
          </w:tcPr>
          <w:p w14:paraId="2F224923"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r</w:t>
            </w:r>
          </w:p>
        </w:tc>
        <w:tc>
          <w:tcPr>
            <w:tcW w:w="736" w:type="dxa"/>
            <w:shd w:val="clear" w:color="auto" w:fill="FFFFFF"/>
            <w:vAlign w:val="center"/>
          </w:tcPr>
          <w:p w14:paraId="515C9A55"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,058</w:t>
            </w:r>
          </w:p>
        </w:tc>
        <w:tc>
          <w:tcPr>
            <w:tcW w:w="737" w:type="dxa"/>
            <w:shd w:val="clear" w:color="auto" w:fill="FFFFFF"/>
            <w:vAlign w:val="center"/>
          </w:tcPr>
          <w:p w14:paraId="689987D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,204</w:t>
            </w:r>
          </w:p>
        </w:tc>
        <w:tc>
          <w:tcPr>
            <w:tcW w:w="737" w:type="dxa"/>
            <w:shd w:val="clear" w:color="auto" w:fill="FFFFFF"/>
            <w:vAlign w:val="center"/>
          </w:tcPr>
          <w:p w14:paraId="64FC4E1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,198</w:t>
            </w:r>
          </w:p>
        </w:tc>
        <w:tc>
          <w:tcPr>
            <w:tcW w:w="737" w:type="dxa"/>
            <w:shd w:val="clear" w:color="auto" w:fill="FFFFFF"/>
            <w:vAlign w:val="center"/>
          </w:tcPr>
          <w:p w14:paraId="3E4BC6A8"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,121</w:t>
            </w:r>
          </w:p>
        </w:tc>
        <w:tc>
          <w:tcPr>
            <w:tcW w:w="737" w:type="dxa"/>
            <w:shd w:val="clear" w:color="auto" w:fill="FFFFFF"/>
            <w:vAlign w:val="center"/>
          </w:tcPr>
          <w:p w14:paraId="7C10E4C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,099</w:t>
            </w:r>
          </w:p>
        </w:tc>
        <w:tc>
          <w:tcPr>
            <w:tcW w:w="736" w:type="dxa"/>
            <w:shd w:val="clear" w:color="auto" w:fill="FFFFFF"/>
            <w:vAlign w:val="center"/>
          </w:tcPr>
          <w:p w14:paraId="2F24DC7D"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,123</w:t>
            </w:r>
          </w:p>
        </w:tc>
        <w:tc>
          <w:tcPr>
            <w:tcW w:w="737" w:type="dxa"/>
            <w:shd w:val="clear" w:color="auto" w:fill="FFFFFF"/>
            <w:vAlign w:val="center"/>
          </w:tcPr>
          <w:p w14:paraId="342B848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,194</w:t>
            </w:r>
          </w:p>
        </w:tc>
        <w:tc>
          <w:tcPr>
            <w:tcW w:w="737" w:type="dxa"/>
            <w:shd w:val="clear" w:color="auto" w:fill="FFFFFF"/>
            <w:vAlign w:val="center"/>
          </w:tcPr>
          <w:p w14:paraId="0488C03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,131</w:t>
            </w:r>
          </w:p>
        </w:tc>
        <w:tc>
          <w:tcPr>
            <w:tcW w:w="737" w:type="dxa"/>
            <w:shd w:val="clear" w:color="auto" w:fill="FFFFFF"/>
            <w:vAlign w:val="center"/>
          </w:tcPr>
          <w:p w14:paraId="0D437B5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,196</w:t>
            </w:r>
          </w:p>
        </w:tc>
        <w:tc>
          <w:tcPr>
            <w:tcW w:w="737" w:type="dxa"/>
            <w:shd w:val="clear" w:color="auto" w:fill="FFFFFF"/>
            <w:vAlign w:val="center"/>
          </w:tcPr>
          <w:p w14:paraId="70DE8AC5"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,183</w:t>
            </w:r>
          </w:p>
        </w:tc>
        <w:tc>
          <w:tcPr>
            <w:tcW w:w="736" w:type="dxa"/>
            <w:shd w:val="clear" w:color="auto" w:fill="FFFFFF"/>
            <w:vAlign w:val="center"/>
          </w:tcPr>
          <w:p w14:paraId="247E983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,178</w:t>
            </w:r>
          </w:p>
        </w:tc>
        <w:tc>
          <w:tcPr>
            <w:tcW w:w="737" w:type="dxa"/>
            <w:shd w:val="clear" w:color="auto" w:fill="FFFFFF"/>
            <w:vAlign w:val="center"/>
          </w:tcPr>
          <w:p w14:paraId="27A11D37"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,245</w:t>
            </w:r>
          </w:p>
        </w:tc>
        <w:tc>
          <w:tcPr>
            <w:tcW w:w="737" w:type="dxa"/>
            <w:shd w:val="clear" w:color="auto" w:fill="FFFFFF"/>
            <w:vAlign w:val="center"/>
          </w:tcPr>
          <w:p w14:paraId="6AEA8E29"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,174</w:t>
            </w:r>
          </w:p>
        </w:tc>
        <w:tc>
          <w:tcPr>
            <w:tcW w:w="737" w:type="dxa"/>
            <w:shd w:val="clear" w:color="auto" w:fill="FFFFFF"/>
            <w:vAlign w:val="center"/>
          </w:tcPr>
          <w:p w14:paraId="435CAA2A"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,151</w:t>
            </w:r>
          </w:p>
        </w:tc>
        <w:tc>
          <w:tcPr>
            <w:tcW w:w="737" w:type="dxa"/>
            <w:shd w:val="clear" w:color="auto" w:fill="FFFFFF"/>
            <w:vAlign w:val="center"/>
          </w:tcPr>
          <w:p w14:paraId="54F8DD0E"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,131</w:t>
            </w:r>
          </w:p>
        </w:tc>
      </w:tr>
      <w:tr w:rsidR="00F16854" w:rsidRPr="00697C78" w14:paraId="374B3FEF" w14:textId="77777777" w:rsidTr="00F16854">
        <w:trPr>
          <w:cantSplit/>
        </w:trPr>
        <w:tc>
          <w:tcPr>
            <w:tcW w:w="1565" w:type="dxa"/>
            <w:vMerge/>
            <w:shd w:val="clear" w:color="auto" w:fill="FFFFFF"/>
            <w:vAlign w:val="center"/>
          </w:tcPr>
          <w:p w14:paraId="7FAB0726" w14:textId="77777777" w:rsidR="00F16854" w:rsidRPr="00407D19" w:rsidRDefault="00F16854" w:rsidP="00F16854">
            <w:pPr>
              <w:autoSpaceDE w:val="0"/>
              <w:autoSpaceDN w:val="0"/>
              <w:adjustRightInd w:val="0"/>
              <w:spacing w:after="0" w:line="360" w:lineRule="auto"/>
              <w:rPr>
                <w:rFonts w:ascii="Times New Roman" w:hAnsi="Times New Roman" w:cs="Times New Roman"/>
                <w:b/>
                <w:color w:val="000000"/>
                <w:sz w:val="24"/>
                <w:szCs w:val="24"/>
              </w:rPr>
            </w:pPr>
          </w:p>
        </w:tc>
        <w:tc>
          <w:tcPr>
            <w:tcW w:w="283" w:type="dxa"/>
            <w:shd w:val="clear" w:color="auto" w:fill="FFFFFF"/>
            <w:vAlign w:val="center"/>
          </w:tcPr>
          <w:p w14:paraId="5F3E4BEB"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p</w:t>
            </w:r>
          </w:p>
        </w:tc>
        <w:tc>
          <w:tcPr>
            <w:tcW w:w="736" w:type="dxa"/>
            <w:shd w:val="clear" w:color="auto" w:fill="FFFFFF"/>
            <w:vAlign w:val="center"/>
          </w:tcPr>
          <w:p w14:paraId="73F34DCF"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,135</w:t>
            </w:r>
          </w:p>
        </w:tc>
        <w:tc>
          <w:tcPr>
            <w:tcW w:w="737" w:type="dxa"/>
            <w:shd w:val="clear" w:color="auto" w:fill="FFFFFF"/>
            <w:vAlign w:val="center"/>
          </w:tcPr>
          <w:p w14:paraId="57FCFD6D"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1F9328E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6B95B5E8" w14:textId="77777777" w:rsidR="00F16854" w:rsidRPr="00180BB1" w:rsidRDefault="00F16854" w:rsidP="00F16854">
            <w:pPr>
              <w:autoSpaceDE w:val="0"/>
              <w:autoSpaceDN w:val="0"/>
              <w:adjustRightInd w:val="0"/>
              <w:spacing w:after="0" w:line="360" w:lineRule="auto"/>
              <w:jc w:val="center"/>
              <w:rPr>
                <w:rFonts w:ascii="Times New Roman" w:hAnsi="Times New Roman" w:cs="Times New Roman"/>
                <w:b/>
              </w:rPr>
            </w:pPr>
            <w:r w:rsidRPr="00180BB1">
              <w:rPr>
                <w:rFonts w:ascii="Times New Roman" w:hAnsi="Times New Roman" w:cs="Times New Roman"/>
                <w:b/>
                <w:color w:val="000000"/>
              </w:rPr>
              <w:t>,002</w:t>
            </w:r>
          </w:p>
        </w:tc>
        <w:tc>
          <w:tcPr>
            <w:tcW w:w="737" w:type="dxa"/>
            <w:shd w:val="clear" w:color="auto" w:fill="FFFFFF"/>
            <w:vAlign w:val="center"/>
          </w:tcPr>
          <w:p w14:paraId="69706CC1"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,011</w:t>
            </w:r>
          </w:p>
        </w:tc>
        <w:tc>
          <w:tcPr>
            <w:tcW w:w="736" w:type="dxa"/>
            <w:shd w:val="clear" w:color="auto" w:fill="FFFFFF"/>
            <w:vAlign w:val="center"/>
          </w:tcPr>
          <w:p w14:paraId="19092279"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,001</w:t>
            </w:r>
          </w:p>
        </w:tc>
        <w:tc>
          <w:tcPr>
            <w:tcW w:w="737" w:type="dxa"/>
            <w:shd w:val="clear" w:color="auto" w:fill="FFFFFF"/>
            <w:vAlign w:val="center"/>
          </w:tcPr>
          <w:p w14:paraId="0E7C473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50C3BE00"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,001</w:t>
            </w:r>
          </w:p>
        </w:tc>
        <w:tc>
          <w:tcPr>
            <w:tcW w:w="737" w:type="dxa"/>
            <w:shd w:val="clear" w:color="auto" w:fill="FFFFFF"/>
            <w:vAlign w:val="center"/>
          </w:tcPr>
          <w:p w14:paraId="005CDD5F"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05A5310D"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6" w:type="dxa"/>
            <w:shd w:val="clear" w:color="auto" w:fill="FFFFFF"/>
            <w:vAlign w:val="center"/>
          </w:tcPr>
          <w:p w14:paraId="2D57614B"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0C3C4A7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0002283E"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6DCE7C4B"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,000</w:t>
            </w:r>
          </w:p>
        </w:tc>
        <w:tc>
          <w:tcPr>
            <w:tcW w:w="737" w:type="dxa"/>
            <w:shd w:val="clear" w:color="auto" w:fill="FFFFFF"/>
            <w:vAlign w:val="center"/>
          </w:tcPr>
          <w:p w14:paraId="2583406C"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180BB1">
              <w:rPr>
                <w:rFonts w:ascii="Times New Roman" w:hAnsi="Times New Roman" w:cs="Times New Roman"/>
                <w:b/>
                <w:color w:val="000000"/>
              </w:rPr>
              <w:t>,001</w:t>
            </w:r>
          </w:p>
        </w:tc>
      </w:tr>
      <w:tr w:rsidR="00F16854" w:rsidRPr="00697C78" w14:paraId="2B827D22" w14:textId="77777777" w:rsidTr="00F16854">
        <w:trPr>
          <w:cantSplit/>
        </w:trPr>
        <w:tc>
          <w:tcPr>
            <w:tcW w:w="12900" w:type="dxa"/>
            <w:gridSpan w:val="17"/>
            <w:shd w:val="clear" w:color="auto" w:fill="FFFFFF"/>
            <w:vAlign w:val="center"/>
          </w:tcPr>
          <w:p w14:paraId="5CE07F5A"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p>
        </w:tc>
      </w:tr>
      <w:tr w:rsidR="00F16854" w:rsidRPr="00697C78" w14:paraId="0C35EAC6" w14:textId="77777777" w:rsidTr="00F16854">
        <w:trPr>
          <w:cantSplit/>
        </w:trPr>
        <w:tc>
          <w:tcPr>
            <w:tcW w:w="1565" w:type="dxa"/>
            <w:vMerge w:val="restart"/>
            <w:shd w:val="clear" w:color="auto" w:fill="FFFFFF"/>
            <w:vAlign w:val="center"/>
          </w:tcPr>
          <w:p w14:paraId="4807483C" w14:textId="77777777" w:rsidR="00F16854" w:rsidRPr="00407D19" w:rsidRDefault="00F16854" w:rsidP="00F16854">
            <w:pPr>
              <w:spacing w:after="0" w:line="360" w:lineRule="auto"/>
              <w:rPr>
                <w:rFonts w:ascii="Times New Roman" w:hAnsi="Times New Roman" w:cs="Times New Roman"/>
                <w:b/>
                <w:sz w:val="24"/>
                <w:szCs w:val="24"/>
              </w:rPr>
            </w:pPr>
            <w:r w:rsidRPr="00407D19">
              <w:rPr>
                <w:rFonts w:ascii="Times New Roman" w:hAnsi="Times New Roman" w:cs="Times New Roman"/>
                <w:b/>
                <w:color w:val="000000"/>
                <w:sz w:val="24"/>
                <w:szCs w:val="24"/>
              </w:rPr>
              <w:t>Zeka</w:t>
            </w:r>
            <w:r>
              <w:rPr>
                <w:rFonts w:ascii="Times New Roman" w:hAnsi="Times New Roman" w:cs="Times New Roman"/>
                <w:b/>
                <w:color w:val="000000"/>
                <w:sz w:val="24"/>
                <w:szCs w:val="24"/>
              </w:rPr>
              <w:t>/ Hayal Gücü</w:t>
            </w:r>
          </w:p>
        </w:tc>
        <w:tc>
          <w:tcPr>
            <w:tcW w:w="283" w:type="dxa"/>
            <w:shd w:val="clear" w:color="auto" w:fill="FFFFFF"/>
            <w:vAlign w:val="center"/>
          </w:tcPr>
          <w:p w14:paraId="5A6AF931"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r</w:t>
            </w:r>
          </w:p>
        </w:tc>
        <w:tc>
          <w:tcPr>
            <w:tcW w:w="736" w:type="dxa"/>
            <w:shd w:val="clear" w:color="auto" w:fill="FFFFFF"/>
            <w:vAlign w:val="center"/>
          </w:tcPr>
          <w:p w14:paraId="54E6AD02"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,070</w:t>
            </w:r>
          </w:p>
        </w:tc>
        <w:tc>
          <w:tcPr>
            <w:tcW w:w="737" w:type="dxa"/>
            <w:shd w:val="clear" w:color="auto" w:fill="FFFFFF"/>
            <w:vAlign w:val="center"/>
          </w:tcPr>
          <w:p w14:paraId="30880842"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,234</w:t>
            </w:r>
          </w:p>
        </w:tc>
        <w:tc>
          <w:tcPr>
            <w:tcW w:w="737" w:type="dxa"/>
            <w:shd w:val="clear" w:color="auto" w:fill="FFFFFF"/>
            <w:vAlign w:val="center"/>
          </w:tcPr>
          <w:p w14:paraId="6DB1A058"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,241</w:t>
            </w:r>
          </w:p>
        </w:tc>
        <w:tc>
          <w:tcPr>
            <w:tcW w:w="737" w:type="dxa"/>
            <w:shd w:val="clear" w:color="auto" w:fill="FFFFFF"/>
            <w:vAlign w:val="center"/>
          </w:tcPr>
          <w:p w14:paraId="52613E0A"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,143</w:t>
            </w:r>
          </w:p>
        </w:tc>
        <w:tc>
          <w:tcPr>
            <w:tcW w:w="737" w:type="dxa"/>
            <w:shd w:val="clear" w:color="auto" w:fill="FFFFFF"/>
            <w:vAlign w:val="center"/>
          </w:tcPr>
          <w:p w14:paraId="7795D906"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,126</w:t>
            </w:r>
          </w:p>
        </w:tc>
        <w:tc>
          <w:tcPr>
            <w:tcW w:w="736" w:type="dxa"/>
            <w:shd w:val="clear" w:color="auto" w:fill="FFFFFF"/>
            <w:vAlign w:val="center"/>
          </w:tcPr>
          <w:p w14:paraId="4AB3C1C0"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,138</w:t>
            </w:r>
          </w:p>
        </w:tc>
        <w:tc>
          <w:tcPr>
            <w:tcW w:w="737" w:type="dxa"/>
            <w:shd w:val="clear" w:color="auto" w:fill="FFFFFF"/>
            <w:vAlign w:val="center"/>
          </w:tcPr>
          <w:p w14:paraId="6D1CC547"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,214</w:t>
            </w:r>
          </w:p>
        </w:tc>
        <w:tc>
          <w:tcPr>
            <w:tcW w:w="737" w:type="dxa"/>
            <w:shd w:val="clear" w:color="auto" w:fill="FFFFFF"/>
            <w:vAlign w:val="center"/>
          </w:tcPr>
          <w:p w14:paraId="03C92F88"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,170</w:t>
            </w:r>
          </w:p>
        </w:tc>
        <w:tc>
          <w:tcPr>
            <w:tcW w:w="737" w:type="dxa"/>
            <w:shd w:val="clear" w:color="auto" w:fill="FFFFFF"/>
            <w:vAlign w:val="center"/>
          </w:tcPr>
          <w:p w14:paraId="583115E6"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,160</w:t>
            </w:r>
          </w:p>
        </w:tc>
        <w:tc>
          <w:tcPr>
            <w:tcW w:w="737" w:type="dxa"/>
            <w:shd w:val="clear" w:color="auto" w:fill="FFFFFF"/>
            <w:vAlign w:val="center"/>
          </w:tcPr>
          <w:p w14:paraId="6E21F9CF"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,275</w:t>
            </w:r>
          </w:p>
        </w:tc>
        <w:tc>
          <w:tcPr>
            <w:tcW w:w="736" w:type="dxa"/>
            <w:shd w:val="clear" w:color="auto" w:fill="FFFFFF"/>
            <w:vAlign w:val="center"/>
          </w:tcPr>
          <w:p w14:paraId="28797190"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,185</w:t>
            </w:r>
          </w:p>
        </w:tc>
        <w:tc>
          <w:tcPr>
            <w:tcW w:w="737" w:type="dxa"/>
            <w:shd w:val="clear" w:color="auto" w:fill="FFFFFF"/>
            <w:vAlign w:val="center"/>
          </w:tcPr>
          <w:p w14:paraId="5606626D"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,181</w:t>
            </w:r>
          </w:p>
        </w:tc>
        <w:tc>
          <w:tcPr>
            <w:tcW w:w="737" w:type="dxa"/>
            <w:shd w:val="clear" w:color="auto" w:fill="FFFFFF"/>
            <w:vAlign w:val="center"/>
          </w:tcPr>
          <w:p w14:paraId="4DFAC384"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,235</w:t>
            </w:r>
          </w:p>
        </w:tc>
        <w:tc>
          <w:tcPr>
            <w:tcW w:w="737" w:type="dxa"/>
            <w:shd w:val="clear" w:color="auto" w:fill="FFFFFF"/>
            <w:vAlign w:val="center"/>
          </w:tcPr>
          <w:p w14:paraId="282B8994"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,240</w:t>
            </w:r>
          </w:p>
        </w:tc>
        <w:tc>
          <w:tcPr>
            <w:tcW w:w="737" w:type="dxa"/>
            <w:shd w:val="clear" w:color="auto" w:fill="FFFFFF"/>
            <w:vAlign w:val="center"/>
          </w:tcPr>
          <w:p w14:paraId="2949B873"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,208</w:t>
            </w:r>
          </w:p>
        </w:tc>
      </w:tr>
      <w:tr w:rsidR="00F16854" w:rsidRPr="00697C78" w14:paraId="0269F498" w14:textId="77777777" w:rsidTr="00F16854">
        <w:trPr>
          <w:cantSplit/>
        </w:trPr>
        <w:tc>
          <w:tcPr>
            <w:tcW w:w="1565" w:type="dxa"/>
            <w:vMerge/>
            <w:shd w:val="clear" w:color="auto" w:fill="FFFFFF"/>
            <w:vAlign w:val="center"/>
          </w:tcPr>
          <w:p w14:paraId="0B7C5CFD" w14:textId="77777777" w:rsidR="00F16854" w:rsidRPr="008C40B2" w:rsidRDefault="00F16854" w:rsidP="00F16854">
            <w:pPr>
              <w:autoSpaceDE w:val="0"/>
              <w:autoSpaceDN w:val="0"/>
              <w:adjustRightInd w:val="0"/>
              <w:spacing w:after="0" w:line="360" w:lineRule="auto"/>
              <w:rPr>
                <w:rFonts w:ascii="Times New Roman" w:hAnsi="Times New Roman" w:cs="Times New Roman"/>
                <w:b/>
                <w:color w:val="000000"/>
                <w:sz w:val="20"/>
                <w:szCs w:val="20"/>
              </w:rPr>
            </w:pPr>
          </w:p>
        </w:tc>
        <w:tc>
          <w:tcPr>
            <w:tcW w:w="283" w:type="dxa"/>
            <w:shd w:val="clear" w:color="auto" w:fill="FFFFFF"/>
            <w:vAlign w:val="center"/>
          </w:tcPr>
          <w:p w14:paraId="3D080C15" w14:textId="77777777" w:rsidR="00F16854" w:rsidRPr="00697C78" w:rsidRDefault="00F16854" w:rsidP="00F16854">
            <w:pPr>
              <w:autoSpaceDE w:val="0"/>
              <w:autoSpaceDN w:val="0"/>
              <w:adjustRightInd w:val="0"/>
              <w:spacing w:after="0" w:line="360" w:lineRule="auto"/>
              <w:ind w:left="60" w:right="60"/>
              <w:rPr>
                <w:rFonts w:ascii="Times New Roman" w:hAnsi="Times New Roman" w:cs="Times New Roman"/>
                <w:color w:val="000000"/>
                <w:sz w:val="20"/>
                <w:szCs w:val="20"/>
              </w:rPr>
            </w:pPr>
            <w:r>
              <w:rPr>
                <w:rFonts w:ascii="Times New Roman" w:hAnsi="Times New Roman" w:cs="Times New Roman"/>
                <w:color w:val="000000"/>
                <w:sz w:val="20"/>
                <w:szCs w:val="20"/>
              </w:rPr>
              <w:t>p</w:t>
            </w:r>
          </w:p>
        </w:tc>
        <w:tc>
          <w:tcPr>
            <w:tcW w:w="736" w:type="dxa"/>
            <w:shd w:val="clear" w:color="auto" w:fill="FFFFFF"/>
            <w:vAlign w:val="center"/>
          </w:tcPr>
          <w:p w14:paraId="78C467FA" w14:textId="77777777" w:rsidR="00F16854" w:rsidRPr="00180BB1" w:rsidRDefault="00F16854" w:rsidP="00F16854">
            <w:pPr>
              <w:autoSpaceDE w:val="0"/>
              <w:autoSpaceDN w:val="0"/>
              <w:adjustRightInd w:val="0"/>
              <w:spacing w:after="0" w:line="360" w:lineRule="auto"/>
              <w:ind w:left="60" w:right="60"/>
              <w:jc w:val="center"/>
              <w:rPr>
                <w:rFonts w:ascii="Times New Roman" w:hAnsi="Times New Roman" w:cs="Times New Roman"/>
                <w:color w:val="000000"/>
              </w:rPr>
            </w:pPr>
            <w:r w:rsidRPr="00180BB1">
              <w:rPr>
                <w:rFonts w:ascii="Times New Roman" w:hAnsi="Times New Roman" w:cs="Times New Roman"/>
                <w:color w:val="000000"/>
              </w:rPr>
              <w:t>,070</w:t>
            </w:r>
          </w:p>
        </w:tc>
        <w:tc>
          <w:tcPr>
            <w:tcW w:w="737" w:type="dxa"/>
            <w:shd w:val="clear" w:color="auto" w:fill="FFFFFF"/>
            <w:vAlign w:val="center"/>
          </w:tcPr>
          <w:p w14:paraId="21D5E6AC"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25FF09E9"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442BF6AD"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65A32C2D"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,001</w:t>
            </w:r>
          </w:p>
        </w:tc>
        <w:tc>
          <w:tcPr>
            <w:tcW w:w="736" w:type="dxa"/>
            <w:shd w:val="clear" w:color="auto" w:fill="FFFFFF"/>
            <w:vAlign w:val="center"/>
          </w:tcPr>
          <w:p w14:paraId="3FE2B8AD"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77D3A820"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0DE5C751"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431C3349"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2BE84E96"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6" w:type="dxa"/>
            <w:shd w:val="clear" w:color="auto" w:fill="FFFFFF"/>
            <w:vAlign w:val="center"/>
          </w:tcPr>
          <w:p w14:paraId="0A1BACE2"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62C40C27"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16131AE6"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75FB9E27"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c>
          <w:tcPr>
            <w:tcW w:w="737" w:type="dxa"/>
            <w:shd w:val="clear" w:color="auto" w:fill="FFFFFF"/>
            <w:vAlign w:val="center"/>
          </w:tcPr>
          <w:p w14:paraId="50EF2BA3" w14:textId="77777777" w:rsidR="00F16854" w:rsidRPr="007A1621" w:rsidRDefault="00F16854" w:rsidP="00F16854">
            <w:pPr>
              <w:autoSpaceDE w:val="0"/>
              <w:autoSpaceDN w:val="0"/>
              <w:adjustRightInd w:val="0"/>
              <w:spacing w:after="0" w:line="360" w:lineRule="auto"/>
              <w:ind w:left="60" w:right="60"/>
              <w:jc w:val="center"/>
              <w:rPr>
                <w:rFonts w:ascii="Times New Roman" w:hAnsi="Times New Roman" w:cs="Times New Roman"/>
                <w:b/>
                <w:color w:val="000000"/>
              </w:rPr>
            </w:pPr>
            <w:r w:rsidRPr="007A1621">
              <w:rPr>
                <w:rFonts w:ascii="Times New Roman" w:hAnsi="Times New Roman" w:cs="Times New Roman"/>
                <w:b/>
                <w:color w:val="000000"/>
              </w:rPr>
              <w:t>,000</w:t>
            </w:r>
          </w:p>
        </w:tc>
      </w:tr>
      <w:tr w:rsidR="00F16854" w:rsidRPr="00697C78" w14:paraId="63588836" w14:textId="77777777" w:rsidTr="00F16854">
        <w:trPr>
          <w:cantSplit/>
        </w:trPr>
        <w:tc>
          <w:tcPr>
            <w:tcW w:w="12900" w:type="dxa"/>
            <w:gridSpan w:val="17"/>
            <w:shd w:val="clear" w:color="auto" w:fill="FFFFFF"/>
            <w:vAlign w:val="center"/>
          </w:tcPr>
          <w:p w14:paraId="35D91FAB" w14:textId="77777777" w:rsidR="00F16854" w:rsidRDefault="00F16854" w:rsidP="00F16854">
            <w:pPr>
              <w:autoSpaceDE w:val="0"/>
              <w:autoSpaceDN w:val="0"/>
              <w:adjustRightInd w:val="0"/>
              <w:spacing w:after="0" w:line="360" w:lineRule="auto"/>
              <w:ind w:left="60" w:right="60"/>
              <w:rPr>
                <w:rFonts w:ascii="Times New Roman" w:hAnsi="Times New Roman" w:cs="Times New Roman"/>
                <w:color w:val="000000"/>
              </w:rPr>
            </w:pPr>
            <w:r>
              <w:rPr>
                <w:rFonts w:ascii="Times New Roman" w:hAnsi="Times New Roman" w:cs="Times New Roman"/>
                <w:color w:val="000000"/>
              </w:rPr>
              <w:t>r: Pearson Korelasyon kaysayısı; p:anlamlılık düzeyi;</w:t>
            </w:r>
          </w:p>
          <w:p w14:paraId="65A0C2A8" w14:textId="77777777" w:rsidR="00F16854" w:rsidRPr="00180BB1" w:rsidRDefault="00F16854" w:rsidP="00F16854">
            <w:pPr>
              <w:autoSpaceDE w:val="0"/>
              <w:autoSpaceDN w:val="0"/>
              <w:adjustRightInd w:val="0"/>
              <w:spacing w:after="0" w:line="360" w:lineRule="auto"/>
              <w:ind w:left="60" w:right="60"/>
              <w:rPr>
                <w:rFonts w:ascii="Times New Roman" w:hAnsi="Times New Roman" w:cs="Times New Roman"/>
                <w:color w:val="000000"/>
              </w:rPr>
            </w:pPr>
            <w:r>
              <w:rPr>
                <w:rFonts w:ascii="Times New Roman" w:hAnsi="Times New Roman" w:cs="Times New Roman"/>
                <w:color w:val="000000"/>
              </w:rPr>
              <w:t>*Bold olanlar 0,01 öenlilik düzeyinde anlamlı olan ilişkileri göstermektedir.</w:t>
            </w:r>
          </w:p>
        </w:tc>
      </w:tr>
    </w:tbl>
    <w:p w14:paraId="566E7002" w14:textId="77777777" w:rsidR="00661F1E" w:rsidRDefault="00661F1E" w:rsidP="00B16FAC">
      <w:pPr>
        <w:autoSpaceDE w:val="0"/>
        <w:autoSpaceDN w:val="0"/>
        <w:adjustRightInd w:val="0"/>
        <w:spacing w:after="0" w:line="360" w:lineRule="auto"/>
        <w:ind w:right="-738"/>
        <w:rPr>
          <w:rFonts w:ascii="Arial" w:hAnsi="Arial" w:cs="Arial"/>
          <w:b/>
          <w:bCs/>
          <w:color w:val="000000"/>
          <w:sz w:val="26"/>
          <w:szCs w:val="26"/>
        </w:rPr>
      </w:pPr>
    </w:p>
    <w:p w14:paraId="65CBE83F" w14:textId="77777777" w:rsidR="00661F1E" w:rsidRPr="004A083C" w:rsidRDefault="00661F1E" w:rsidP="00B16FAC">
      <w:pPr>
        <w:autoSpaceDE w:val="0"/>
        <w:autoSpaceDN w:val="0"/>
        <w:adjustRightInd w:val="0"/>
        <w:spacing w:after="0" w:line="360" w:lineRule="auto"/>
        <w:ind w:right="-738"/>
        <w:rPr>
          <w:rFonts w:ascii="Arial" w:hAnsi="Arial" w:cs="Arial"/>
          <w:b/>
          <w:bCs/>
          <w:color w:val="000000"/>
          <w:sz w:val="26"/>
          <w:szCs w:val="26"/>
        </w:rPr>
      </w:pPr>
    </w:p>
    <w:p w14:paraId="5A99ABD3" w14:textId="77777777" w:rsidR="00661F1E" w:rsidRDefault="00661F1E" w:rsidP="00B16FAC">
      <w:pPr>
        <w:spacing w:line="360" w:lineRule="auto"/>
        <w:jc w:val="center"/>
        <w:rPr>
          <w:rFonts w:ascii="Times New Roman" w:hAnsi="Times New Roman" w:cs="Times New Roman"/>
          <w:b/>
          <w:sz w:val="24"/>
          <w:szCs w:val="24"/>
        </w:rPr>
      </w:pPr>
    </w:p>
    <w:p w14:paraId="5461AFEB" w14:textId="77777777" w:rsidR="00661F1E" w:rsidRDefault="00661F1E" w:rsidP="00B16FAC">
      <w:pPr>
        <w:autoSpaceDE w:val="0"/>
        <w:autoSpaceDN w:val="0"/>
        <w:adjustRightInd w:val="0"/>
        <w:spacing w:after="0" w:line="360" w:lineRule="auto"/>
        <w:rPr>
          <w:rFonts w:ascii="Times New Roman" w:hAnsi="Times New Roman" w:cs="Times New Roman"/>
          <w:sz w:val="24"/>
          <w:szCs w:val="24"/>
        </w:rPr>
      </w:pPr>
    </w:p>
    <w:p w14:paraId="42A6A449" w14:textId="77777777" w:rsidR="00661F1E" w:rsidRDefault="00661F1E" w:rsidP="00B16FAC">
      <w:pPr>
        <w:autoSpaceDE w:val="0"/>
        <w:autoSpaceDN w:val="0"/>
        <w:adjustRightInd w:val="0"/>
        <w:spacing w:after="0" w:line="360" w:lineRule="auto"/>
        <w:rPr>
          <w:rFonts w:ascii="Times New Roman" w:hAnsi="Times New Roman" w:cs="Times New Roman"/>
          <w:sz w:val="24"/>
          <w:szCs w:val="24"/>
        </w:rPr>
      </w:pPr>
    </w:p>
    <w:p w14:paraId="0DF95D2A" w14:textId="77777777" w:rsidR="00661F1E" w:rsidRDefault="00661F1E" w:rsidP="00B16FAC">
      <w:pPr>
        <w:autoSpaceDE w:val="0"/>
        <w:autoSpaceDN w:val="0"/>
        <w:adjustRightInd w:val="0"/>
        <w:spacing w:after="0" w:line="360" w:lineRule="auto"/>
        <w:rPr>
          <w:rFonts w:ascii="Times New Roman" w:hAnsi="Times New Roman" w:cs="Times New Roman"/>
          <w:sz w:val="24"/>
          <w:szCs w:val="24"/>
        </w:rPr>
      </w:pPr>
    </w:p>
    <w:p w14:paraId="3277C32A" w14:textId="77777777" w:rsidR="00661F1E" w:rsidRDefault="00661F1E" w:rsidP="00B16FAC">
      <w:pPr>
        <w:autoSpaceDE w:val="0"/>
        <w:autoSpaceDN w:val="0"/>
        <w:adjustRightInd w:val="0"/>
        <w:spacing w:after="0" w:line="360" w:lineRule="auto"/>
        <w:rPr>
          <w:rFonts w:ascii="Times New Roman" w:hAnsi="Times New Roman" w:cs="Times New Roman"/>
          <w:sz w:val="24"/>
          <w:szCs w:val="24"/>
        </w:rPr>
      </w:pPr>
    </w:p>
    <w:p w14:paraId="3786F0DC" w14:textId="77777777" w:rsidR="00661F1E" w:rsidRDefault="00661F1E" w:rsidP="00B16FAC">
      <w:pPr>
        <w:autoSpaceDE w:val="0"/>
        <w:autoSpaceDN w:val="0"/>
        <w:adjustRightInd w:val="0"/>
        <w:spacing w:after="0" w:line="360" w:lineRule="auto"/>
        <w:rPr>
          <w:rFonts w:ascii="Times New Roman" w:hAnsi="Times New Roman" w:cs="Times New Roman"/>
          <w:sz w:val="24"/>
          <w:szCs w:val="24"/>
        </w:rPr>
      </w:pPr>
    </w:p>
    <w:p w14:paraId="4ED2F027" w14:textId="77777777" w:rsidR="00661F1E" w:rsidRDefault="00661F1E" w:rsidP="00B16FAC">
      <w:pPr>
        <w:autoSpaceDE w:val="0"/>
        <w:autoSpaceDN w:val="0"/>
        <w:adjustRightInd w:val="0"/>
        <w:spacing w:after="0" w:line="360" w:lineRule="auto"/>
        <w:rPr>
          <w:rFonts w:ascii="Times New Roman" w:hAnsi="Times New Roman" w:cs="Times New Roman"/>
          <w:sz w:val="24"/>
          <w:szCs w:val="24"/>
        </w:rPr>
      </w:pPr>
    </w:p>
    <w:p w14:paraId="0D53E5E8" w14:textId="77777777" w:rsidR="00661F1E" w:rsidRDefault="00661F1E" w:rsidP="00B16FAC">
      <w:pPr>
        <w:spacing w:after="0" w:line="360" w:lineRule="auto"/>
      </w:pPr>
    </w:p>
    <w:p w14:paraId="66A7B1AC" w14:textId="77777777" w:rsidR="00661F1E" w:rsidRDefault="00661F1E" w:rsidP="00B16FAC">
      <w:pPr>
        <w:spacing w:line="360" w:lineRule="auto"/>
        <w:rPr>
          <w:rFonts w:ascii="Times New Roman" w:hAnsi="Times New Roman" w:cs="Times New Roman"/>
          <w:b/>
          <w:sz w:val="24"/>
          <w:szCs w:val="24"/>
        </w:rPr>
      </w:pPr>
    </w:p>
    <w:p w14:paraId="4A57FCC2" w14:textId="77777777" w:rsidR="00661F1E" w:rsidRDefault="00661F1E" w:rsidP="00B16FAC">
      <w:pPr>
        <w:spacing w:line="360" w:lineRule="auto"/>
        <w:rPr>
          <w:rFonts w:ascii="Times New Roman" w:hAnsi="Times New Roman" w:cs="Times New Roman"/>
          <w:b/>
          <w:sz w:val="24"/>
          <w:szCs w:val="24"/>
        </w:rPr>
      </w:pPr>
    </w:p>
    <w:p w14:paraId="2C88802F" w14:textId="77777777" w:rsidR="00661F1E" w:rsidRDefault="00661F1E" w:rsidP="00B16FAC">
      <w:pPr>
        <w:spacing w:line="360" w:lineRule="auto"/>
        <w:rPr>
          <w:rFonts w:ascii="Times New Roman" w:hAnsi="Times New Roman" w:cs="Times New Roman"/>
          <w:b/>
          <w:sz w:val="24"/>
          <w:szCs w:val="24"/>
        </w:rPr>
      </w:pPr>
    </w:p>
    <w:p w14:paraId="0BAA5F86" w14:textId="77777777" w:rsidR="00661F1E" w:rsidRDefault="00661F1E" w:rsidP="00B16FAC">
      <w:pPr>
        <w:spacing w:line="360" w:lineRule="auto"/>
        <w:rPr>
          <w:rFonts w:ascii="Times New Roman" w:hAnsi="Times New Roman" w:cs="Times New Roman"/>
          <w:b/>
          <w:sz w:val="24"/>
          <w:szCs w:val="24"/>
        </w:rPr>
        <w:sectPr w:rsidR="00661F1E" w:rsidSect="004942DB">
          <w:pgSz w:w="16840" w:h="13041" w:orient="landscape"/>
          <w:pgMar w:top="567" w:right="964" w:bottom="1559" w:left="1276" w:header="709" w:footer="709" w:gutter="0"/>
          <w:cols w:space="708"/>
          <w:docGrid w:linePitch="360"/>
        </w:sectPr>
      </w:pPr>
    </w:p>
    <w:p w14:paraId="2B1DB767" w14:textId="77777777" w:rsidR="00C47ABB" w:rsidRDefault="00C47ABB" w:rsidP="00C47ABB">
      <w:pPr>
        <w:pStyle w:val="Balk1"/>
        <w:spacing w:before="0" w:after="0" w:line="240" w:lineRule="auto"/>
        <w:jc w:val="center"/>
      </w:pPr>
      <w:bookmarkStart w:id="428" w:name="_Toc51190556"/>
    </w:p>
    <w:p w14:paraId="7C56D8D4" w14:textId="77777777" w:rsidR="00C47ABB" w:rsidRDefault="00C47ABB" w:rsidP="00C47ABB">
      <w:pPr>
        <w:pStyle w:val="Balk1"/>
        <w:spacing w:before="0" w:after="0" w:line="240" w:lineRule="auto"/>
        <w:jc w:val="center"/>
      </w:pPr>
    </w:p>
    <w:p w14:paraId="66BF7592" w14:textId="20EE9856" w:rsidR="0096020E" w:rsidRPr="003D32D9" w:rsidRDefault="0096020E" w:rsidP="00C47ABB">
      <w:pPr>
        <w:pStyle w:val="Balk1"/>
        <w:spacing w:before="0" w:after="0" w:line="240" w:lineRule="auto"/>
        <w:jc w:val="center"/>
      </w:pPr>
      <w:r w:rsidRPr="003D32D9">
        <w:t>SONUÇ VE DEĞERLENDİRME</w:t>
      </w:r>
      <w:bookmarkEnd w:id="428"/>
    </w:p>
    <w:p w14:paraId="5A0E452B" w14:textId="77777777" w:rsidR="009B56D5" w:rsidRPr="0096020E" w:rsidRDefault="009B56D5" w:rsidP="00B16FAC">
      <w:pPr>
        <w:spacing w:after="0" w:line="360" w:lineRule="auto"/>
        <w:ind w:firstLine="708"/>
        <w:jc w:val="both"/>
        <w:rPr>
          <w:rFonts w:ascii="Times New Roman" w:hAnsi="Times New Roman" w:cs="Times New Roman"/>
          <w:b/>
          <w:sz w:val="24"/>
          <w:szCs w:val="24"/>
        </w:rPr>
      </w:pPr>
    </w:p>
    <w:p w14:paraId="7080685F"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Tercih edilecek otomobil gövde tipi seçiminde araştırmaya katılanların en büyük kısmı</w:t>
      </w:r>
      <w:r w:rsidRPr="0096020E">
        <w:rPr>
          <w:rFonts w:ascii="Times New Roman" w:hAnsi="Times New Roman" w:cs="Times New Roman"/>
          <w:color w:val="000000"/>
          <w:sz w:val="24"/>
          <w:szCs w:val="24"/>
        </w:rPr>
        <w:t xml:space="preserve"> SUV&amp;CUV araçları tercih etmekte olup, bunu sırasıyla </w:t>
      </w:r>
      <w:r w:rsidRPr="0096020E">
        <w:rPr>
          <w:rFonts w:ascii="Times New Roman" w:hAnsi="Times New Roman" w:cs="Times New Roman"/>
          <w:sz w:val="24"/>
          <w:szCs w:val="24"/>
        </w:rPr>
        <w:t xml:space="preserve">sedan, hatchback, </w:t>
      </w:r>
      <w:r w:rsidRPr="0096020E">
        <w:rPr>
          <w:rFonts w:ascii="Times New Roman" w:hAnsi="Times New Roman" w:cs="Times New Roman"/>
          <w:color w:val="000000"/>
          <w:sz w:val="24"/>
          <w:szCs w:val="24"/>
        </w:rPr>
        <w:t xml:space="preserve">pick up, minivan, station wagon &amp; MPV, cabrio ve coupe gövde tipi </w:t>
      </w:r>
      <w:r w:rsidRPr="0096020E">
        <w:rPr>
          <w:rFonts w:ascii="Times New Roman" w:hAnsi="Times New Roman" w:cs="Times New Roman"/>
          <w:sz w:val="24"/>
          <w:szCs w:val="24"/>
        </w:rPr>
        <w:t xml:space="preserve">takip etmektedir. </w:t>
      </w:r>
    </w:p>
    <w:p w14:paraId="0930F7FB"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2020 Mart ayı sonunda otomobil pazarı kasa tiplerine göre değerlendirildiğinde, en çok tercih edilen gövde tipi yine Sedan otomobiller (% 47,9 pay, 47.709 adet) oldu. Sedan otomobilleri, % 28,2 pay ve 28.141 adet satış ile SUV ve % 20,5 pay ve 20.377 adet satış ile H/B otomobiller takip etti (http://www.odd.org.tr/).</w:t>
      </w:r>
    </w:p>
    <w:p w14:paraId="27F1733A" w14:textId="2318A188" w:rsidR="00EB5B50" w:rsidRDefault="00EB5B50" w:rsidP="00B16FAC">
      <w:pPr>
        <w:spacing w:after="0" w:line="360" w:lineRule="auto"/>
        <w:ind w:firstLine="708"/>
        <w:jc w:val="both"/>
        <w:rPr>
          <w:rFonts w:ascii="Times New Roman" w:hAnsi="Times New Roman" w:cs="Times New Roman"/>
          <w:sz w:val="24"/>
          <w:szCs w:val="24"/>
        </w:rPr>
      </w:pPr>
      <w:r w:rsidRPr="00EB5B50">
        <w:rPr>
          <w:rFonts w:ascii="Times New Roman" w:hAnsi="Times New Roman" w:cs="Times New Roman"/>
          <w:sz w:val="24"/>
          <w:szCs w:val="24"/>
        </w:rPr>
        <w:t xml:space="preserve">Bu araştırmada elde edilen sonuçla 2020’nin ilk çeyreğinde satılan otomobil kasa tiplerinde kısmen benzerlik gerçekleşmiştir. Bu araştırmadaki ilk tercih SUV&amp;CUV kasa tipi, ikinci sırada ise sedan kasa tipi gelmekte olup, Türkiye’de gerçekleşen satışlarda ise birinci sırayı sedan almış, ikinci sırayı ise SUV almıştır. Dolayısıyla gerçekleşen satışlara bakıldığında Sedan kasa tipi SUV kasa tiplerine göre daha fazla tercih edilmiştir. Araştırmamızdaki demografik veriler incelendiğinde deneklerin çoğunluğunu gençlerin oluşturduğu görülmektedir. Anketin internet üzerinden yapılmış olması, eğitim seviyesi ve gelir seviyesinin düşük kısmının araştırmamıza dahil edilmemesine neden olmuş olabilir. Ayrıca araştırmanın yapıldığı Doğu Karadeniz Bölgesi’nin engebeli araziye sahip olması, coğrafi yapısı ve iklim koşulları gibi sebeplerden dolayı araştırmamızda SUV kasa tipi </w:t>
      </w:r>
      <w:r>
        <w:rPr>
          <w:rFonts w:ascii="Times New Roman" w:hAnsi="Times New Roman" w:cs="Times New Roman"/>
          <w:sz w:val="24"/>
          <w:szCs w:val="24"/>
        </w:rPr>
        <w:t>birinci sırada tercih edilmiş olabilir</w:t>
      </w:r>
      <w:r w:rsidRPr="00EB5B50">
        <w:rPr>
          <w:rFonts w:ascii="Times New Roman" w:hAnsi="Times New Roman" w:cs="Times New Roman"/>
          <w:sz w:val="24"/>
          <w:szCs w:val="24"/>
        </w:rPr>
        <w:t xml:space="preserve">. SUV kasa tipi otomobillerinin fiyatlarının sedan tipi otomobillere göre daha pahalı olması, vergi oranının yüksek olması ve yakıt tüketiminin fazla olması gibi nedenlerden dolayı Türkiye genelinde gerçekleşen satışlarda ikinci sırada gelmiştir. </w:t>
      </w:r>
    </w:p>
    <w:p w14:paraId="1A95EA05" w14:textId="264E6124"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Tercih edilecek segmente bakıldığında ise deneklerin büyük kısmı D (üst orta sınıf) segmentini tercih etmiştir. Bunu ise sırasıyla </w:t>
      </w:r>
      <w:r w:rsidRPr="0096020E">
        <w:rPr>
          <w:rFonts w:ascii="Times New Roman" w:hAnsi="Times New Roman" w:cs="Times New Roman"/>
          <w:color w:val="000000"/>
          <w:sz w:val="24"/>
          <w:szCs w:val="24"/>
        </w:rPr>
        <w:t xml:space="preserve">C segmenti (orta alt sınıf), B segmenti (küçük aile sınıf), E segmenti (üst sınıf), S segmenti (spor), M segmenti (çok amaçlı), </w:t>
      </w:r>
      <w:r w:rsidRPr="0096020E">
        <w:rPr>
          <w:rFonts w:ascii="Times New Roman" w:hAnsi="Times New Roman" w:cs="Times New Roman"/>
          <w:sz w:val="24"/>
          <w:szCs w:val="24"/>
        </w:rPr>
        <w:t xml:space="preserve">% </w:t>
      </w:r>
      <w:r w:rsidRPr="0096020E">
        <w:rPr>
          <w:rFonts w:ascii="Times New Roman" w:hAnsi="Times New Roman" w:cs="Times New Roman"/>
          <w:color w:val="000000"/>
          <w:sz w:val="24"/>
          <w:szCs w:val="24"/>
        </w:rPr>
        <w:lastRenderedPageBreak/>
        <w:t xml:space="preserve">A segmenti (mini sınıf), F segmenti (lüks sınıf), J segmenti (spor özellikli) </w:t>
      </w:r>
      <w:r w:rsidRPr="0096020E">
        <w:rPr>
          <w:rFonts w:ascii="Times New Roman" w:hAnsi="Times New Roman" w:cs="Times New Roman"/>
          <w:sz w:val="24"/>
          <w:szCs w:val="24"/>
        </w:rPr>
        <w:t>takip etmektedir.</w:t>
      </w:r>
    </w:p>
    <w:p w14:paraId="043F7299"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Türkiye’de 2020 yılı Mart ayı sonunda gerçekleşen otomobil pazarı segmentinin % 83,4’ünü vergi oranları düşük olan A, B ve C segmentlerinde yer alan araçlar oluşturdu. Segmentlere göre değerlendirildiğinde, en yüksek satış adedine % 61,3 pay alan C (61.055 adet) segmenti ulaştı (http://www.odd.org.tr/).</w:t>
      </w:r>
    </w:p>
    <w:p w14:paraId="111C1494" w14:textId="77777777" w:rsidR="0096020E" w:rsidRPr="0096020E" w:rsidRDefault="0096020E" w:rsidP="00B16FAC">
      <w:pPr>
        <w:spacing w:after="0" w:line="360" w:lineRule="auto"/>
        <w:jc w:val="both"/>
        <w:rPr>
          <w:rFonts w:ascii="Times New Roman" w:hAnsi="Times New Roman" w:cs="Times New Roman"/>
          <w:sz w:val="24"/>
          <w:szCs w:val="24"/>
        </w:rPr>
      </w:pPr>
      <w:r w:rsidRPr="0096020E">
        <w:rPr>
          <w:rFonts w:ascii="Times New Roman" w:hAnsi="Times New Roman" w:cs="Times New Roman"/>
          <w:sz w:val="24"/>
          <w:szCs w:val="24"/>
        </w:rPr>
        <w:tab/>
        <w:t xml:space="preserve">Araştırmamızda tercih edilen ilk segment tipi D tipidir, bunu ise C segmenti izlemektedir. Türkiye’de gerçekleşen satışlara bakıldığında ise en çok satılan segment tipi C tipidir. D tipi üst-orta sınıf bir segment olup, C segmenti ise orta-alt sınıf bir segmenttir ve D segmentinin fiyatı, vergi oranı daha yüksektir. Aynen kasa tipinde olduğu gibi deneklerimizin genç, orta üst düzey gelir grubu yoğun olması ve eğitim seviyesinin ülkemiz genelinin üstünde olması gibi nedenlerden dolayı C segmenti ikinci sırada tercih edilmiştir.  </w:t>
      </w:r>
    </w:p>
    <w:p w14:paraId="7D4E1FB1"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Tercih edilen şanzıman türünde ise en fazla tercih edilen vites türü tam otomatik vites türü olup bunu ise sırasıyla manuel ve yarı otomatik şanzıman tipi izlemektedir.</w:t>
      </w:r>
    </w:p>
    <w:p w14:paraId="3922D6C4"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2020 Mart ayı sonunda otomatik şanzımanlı otomobil satış adetleri 2019 Mart ayında göre % 62,56 oranında arttı. 2020 yılı ilk çeyreğinde otomobil satış adetleri geçen yıl aynı dönem ile kıyaslandığında, otomatik şanzımanlı otomobil satışlarının payı % 63,69’dan % 71,51’e (71.246 adet) artış gösterdi </w:t>
      </w:r>
      <w:r w:rsidRPr="00E917B5">
        <w:rPr>
          <w:rFonts w:ascii="Times New Roman" w:hAnsi="Times New Roman" w:cs="Times New Roman"/>
          <w:sz w:val="24"/>
          <w:szCs w:val="24"/>
        </w:rPr>
        <w:t>(</w:t>
      </w:r>
      <w:hyperlink r:id="rId18" w:history="1">
        <w:r w:rsidRPr="00E917B5">
          <w:rPr>
            <w:rStyle w:val="Kpr"/>
            <w:rFonts w:ascii="Times New Roman" w:hAnsi="Times New Roman" w:cs="Times New Roman"/>
            <w:color w:val="auto"/>
            <w:sz w:val="24"/>
            <w:szCs w:val="24"/>
            <w:u w:val="none"/>
          </w:rPr>
          <w:t>http://www.odd.org.tr/</w:t>
        </w:r>
      </w:hyperlink>
      <w:r w:rsidRPr="00E917B5">
        <w:rPr>
          <w:rFonts w:ascii="Times New Roman" w:hAnsi="Times New Roman" w:cs="Times New Roman"/>
          <w:sz w:val="24"/>
          <w:szCs w:val="24"/>
        </w:rPr>
        <w:t>).</w:t>
      </w:r>
      <w:r w:rsidRPr="0096020E">
        <w:rPr>
          <w:rFonts w:ascii="Times New Roman" w:hAnsi="Times New Roman" w:cs="Times New Roman"/>
          <w:sz w:val="24"/>
          <w:szCs w:val="24"/>
        </w:rPr>
        <w:t xml:space="preserve"> Bu sonuçla araştırmamızdaki sonuç uyuşmaktadır. Otomatik şanzımanın kullanımının manuel ve yarı otomatik viteslere göre daha kolay olması ve bayanların favori tercihi olmasından dolayı tercih oranı daha yüksektir.</w:t>
      </w:r>
    </w:p>
    <w:p w14:paraId="0895F4A6"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Tercih edilen yakıt türüne bakıldığında deneklerin büyük kısmı dizel yakıt türünü seçmiş olup bunu ise sırasıyla benzin, benzin-LPG,  elektrik, hibrid ve LPG (otogaz) yakıt tipine sahip takip etmektedir.</w:t>
      </w:r>
    </w:p>
    <w:p w14:paraId="7BD736CE"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2020 yıl Mart ayı sonunda otomobil satışları yakıt tipine göre incelendiğinde benzinli otomobil satışları % 46,55 pay (46.381 adet) ile birinci sırada yer alırken, dizel otomobil satışları % 44,86 pay (44.694 adet) ile ikinci sırada, ardından otogazlı % 4,96 pay ile üçüncü, hibrit % 3,52 pay ile dördüncü ve elektrikli otomobiller ise % 0,11 pay </w:t>
      </w:r>
      <w:r w:rsidRPr="0096020E">
        <w:rPr>
          <w:rFonts w:ascii="Times New Roman" w:hAnsi="Times New Roman" w:cs="Times New Roman"/>
          <w:sz w:val="24"/>
          <w:szCs w:val="24"/>
        </w:rPr>
        <w:lastRenderedPageBreak/>
        <w:t xml:space="preserve">ile beşinci sırada yer </w:t>
      </w:r>
      <w:r w:rsidRPr="00E917B5">
        <w:rPr>
          <w:rFonts w:ascii="Times New Roman" w:hAnsi="Times New Roman" w:cs="Times New Roman"/>
          <w:sz w:val="24"/>
          <w:szCs w:val="24"/>
        </w:rPr>
        <w:t>aldı (</w:t>
      </w:r>
      <w:hyperlink r:id="rId19" w:history="1">
        <w:r w:rsidRPr="00E917B5">
          <w:rPr>
            <w:rStyle w:val="Kpr"/>
            <w:rFonts w:ascii="Times New Roman" w:hAnsi="Times New Roman" w:cs="Times New Roman"/>
            <w:color w:val="auto"/>
            <w:sz w:val="24"/>
            <w:szCs w:val="24"/>
            <w:u w:val="none"/>
          </w:rPr>
          <w:t>http://www.odd.org.tr/</w:t>
        </w:r>
      </w:hyperlink>
      <w:r w:rsidRPr="00E917B5">
        <w:rPr>
          <w:rFonts w:ascii="Times New Roman" w:hAnsi="Times New Roman" w:cs="Times New Roman"/>
          <w:sz w:val="24"/>
          <w:szCs w:val="24"/>
        </w:rPr>
        <w:t>).</w:t>
      </w:r>
      <w:r w:rsidRPr="0096020E">
        <w:rPr>
          <w:rFonts w:ascii="Times New Roman" w:hAnsi="Times New Roman" w:cs="Times New Roman"/>
          <w:sz w:val="24"/>
          <w:szCs w:val="24"/>
        </w:rPr>
        <w:t xml:space="preserve"> Araştırmamızda dizel yakıt araçlar benzin yakıtlı araçlara oranla daha fazla tercih edilmiştir. Bu sonuç Türkiye’de gerçekleşen sonuçla uyuşmamaktadır.</w:t>
      </w:r>
    </w:p>
    <w:p w14:paraId="0A5E6703"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Tercih edilen motor hacmine bakıldığında ise en çok tercih edilen motor hacmi </w:t>
      </w:r>
      <w:r w:rsidRPr="0096020E">
        <w:rPr>
          <w:rFonts w:ascii="Times New Roman" w:hAnsi="Times New Roman" w:cs="Times New Roman"/>
          <w:color w:val="000000"/>
          <w:sz w:val="24"/>
          <w:szCs w:val="24"/>
        </w:rPr>
        <w:t>1401-1600 cc arası olup bunu ise sırasıyla 1601-1800 cc arası, 1201-1400 cc arası, 1801-2000 cc arası, 2001 cc ve üstü ve 1200 cc ye kadar motor hacmi izlemektedir.</w:t>
      </w:r>
    </w:p>
    <w:p w14:paraId="62A2A066"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2020 Mart ayı sonunda otomobil pazarı motor hacmine göre incelendiğinde, en yüksek paya % 94,57 oranıyla 1600cc altındaki otomobiller 94.224 adet ile sahip oldu. Ardından % 1,64 pay ile 1600-2000cc aralığındaki otomobiller ve % 0,16 pay ile 2000cc üstü otomobiller yer </w:t>
      </w:r>
      <w:r w:rsidRPr="00E917B5">
        <w:rPr>
          <w:rFonts w:ascii="Times New Roman" w:hAnsi="Times New Roman" w:cs="Times New Roman"/>
          <w:sz w:val="24"/>
          <w:szCs w:val="24"/>
        </w:rPr>
        <w:t>aldı (</w:t>
      </w:r>
      <w:hyperlink r:id="rId20" w:history="1">
        <w:r w:rsidRPr="00E917B5">
          <w:rPr>
            <w:rStyle w:val="Kpr"/>
            <w:rFonts w:ascii="Times New Roman" w:hAnsi="Times New Roman" w:cs="Times New Roman"/>
            <w:color w:val="auto"/>
            <w:sz w:val="24"/>
            <w:szCs w:val="24"/>
            <w:u w:val="none"/>
          </w:rPr>
          <w:t>http://www.odd.org.tr/</w:t>
        </w:r>
      </w:hyperlink>
      <w:r w:rsidRPr="00E917B5">
        <w:rPr>
          <w:rFonts w:ascii="Times New Roman" w:hAnsi="Times New Roman" w:cs="Times New Roman"/>
          <w:sz w:val="24"/>
          <w:szCs w:val="24"/>
        </w:rPr>
        <w:t>). Araştırmamızda</w:t>
      </w:r>
      <w:r w:rsidRPr="0096020E">
        <w:rPr>
          <w:rFonts w:ascii="Times New Roman" w:hAnsi="Times New Roman" w:cs="Times New Roman"/>
          <w:sz w:val="24"/>
          <w:szCs w:val="24"/>
        </w:rPr>
        <w:t xml:space="preserve"> elde edilen sonuçla Türkiye’de satılan otomobillerin motor hacimleri arasında uyumluluk oluşmuştur. Bireylerin 1600cc altındaki otomobilleri tercih etme nedenleri yakıt fiyatları, yakıt tüketim miktarı ve vergi oranlarıdır. Aksi takdirde yüksek motor hacminin performansı düşük motor hacminin performansına göre daha yüksektir. Dolayısıyla vergi oranı, yakıt fiyatları ve yakıt tüketim miktarı faktörleri olmasa yüksek motor hacimli otomobillerin tercih edilmesi daha akıllıcadır.</w:t>
      </w:r>
    </w:p>
    <w:p w14:paraId="13F05FBE"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Tercih edilen motor gücü faktörüne bakıldığında ise en çok tercih edilen motor gücü </w:t>
      </w:r>
      <w:r w:rsidRPr="0096020E">
        <w:rPr>
          <w:rFonts w:ascii="Times New Roman" w:hAnsi="Times New Roman" w:cs="Times New Roman"/>
          <w:color w:val="000000"/>
          <w:sz w:val="24"/>
          <w:szCs w:val="24"/>
        </w:rPr>
        <w:t xml:space="preserve">101-125 hp arası olup bunu ise sırasıyla 126-150 hp arası, 151-175 hp arası, 76-100 hp arası, 176 hp ve üstü ve 75 hp ye kadar motor gücü takip etmektedir. Motor gücü faktörü otomobil tercihinde motor hacmi faktörüyle birlikte ele alınmalıdır. Son yıllarda gelinen motor teknolojisiyle belli motor hacminde belli bir motor gücü üretilebilmektedir. Ve otomobil markaları arasında tercih yapılırken öncelikle motor hacmine bakılmaktadır, daha sonra bireyler motor gücüne bakmaktadır. Düşük motor hacminde yüksek motor gücü istenilen bir durumdur. Fakat düşük motor hacminde üretebileceği motor güçleri farklı markalarda yaklaşık olarak benzerdir. Araştırmamızda </w:t>
      </w:r>
      <w:r w:rsidRPr="0096020E">
        <w:rPr>
          <w:rFonts w:ascii="Times New Roman" w:hAnsi="Times New Roman" w:cs="Times New Roman"/>
          <w:sz w:val="24"/>
          <w:szCs w:val="24"/>
        </w:rPr>
        <w:t xml:space="preserve">en çok tercih edilen motor hacmi </w:t>
      </w:r>
      <w:r w:rsidRPr="0096020E">
        <w:rPr>
          <w:rFonts w:ascii="Times New Roman" w:hAnsi="Times New Roman" w:cs="Times New Roman"/>
          <w:color w:val="000000"/>
          <w:sz w:val="24"/>
          <w:szCs w:val="24"/>
        </w:rPr>
        <w:t xml:space="preserve">1401-1600 cc arası olup bu motor hacminde üretilebilecek ortalama motor gücüde 101-125 hp arasındadır. </w:t>
      </w:r>
    </w:p>
    <w:p w14:paraId="0795CB14" w14:textId="77777777" w:rsidR="0096020E" w:rsidRPr="00A40AB6"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lastRenderedPageBreak/>
        <w:t>Tercih edilen otomobil rengine bakıldığında ise en çok tercih edilen renk beyaz olup bunu ise sırasıyla siyah, gri, kırmızı, mavi, diğer, lacivert, bej ve mor renk izlemektedir.</w:t>
      </w:r>
    </w:p>
    <w:p w14:paraId="189C6395" w14:textId="77777777" w:rsidR="0096020E" w:rsidRPr="00F71456" w:rsidRDefault="0096020E" w:rsidP="00B16FAC">
      <w:pPr>
        <w:pStyle w:val="Balk2"/>
        <w:shd w:val="clear" w:color="auto" w:fill="FFFFFF"/>
        <w:ind w:firstLine="708"/>
        <w:jc w:val="both"/>
        <w:textAlignment w:val="baseline"/>
        <w:rPr>
          <w:rFonts w:cs="Times New Roman"/>
          <w:b w:val="0"/>
          <w:i/>
          <w:szCs w:val="24"/>
        </w:rPr>
      </w:pPr>
      <w:bookmarkStart w:id="429" w:name="_Toc51190557"/>
      <w:r w:rsidRPr="00A40AB6">
        <w:rPr>
          <w:rFonts w:cs="Times New Roman"/>
          <w:b w:val="0"/>
          <w:szCs w:val="24"/>
        </w:rPr>
        <w:t xml:space="preserve">Dünya genelinde tüketicilerin otomobil satın alırken en çok tercih ettiği rengin yüzde 39 oranla beyaz olduğu ortaya çıktı. Beyazın ardından en çok tercih edilen renklerin ise siyah ve gri olduğu açıklandı. Seat'ın gerçekleştirdiği araştırmaya göre, Hindistan'da siyah renkli araca rastlamak neredeyse mümkün değilken, Akdeniz ülkelerinde ise kırmızı renk oldukça popüler. Araştırmaya göre Türkiye'de ise son 5 yılda en çok tercih edilen renk yüzde 58 oranla beyaz olurken, bu rengi sırasıyla kırmızı ve gri takip </w:t>
      </w:r>
      <w:r w:rsidRPr="00E917B5">
        <w:rPr>
          <w:rFonts w:cs="Times New Roman"/>
          <w:b w:val="0"/>
          <w:szCs w:val="24"/>
        </w:rPr>
        <w:t>ediyor (</w:t>
      </w:r>
      <w:hyperlink r:id="rId21" w:history="1">
        <w:r w:rsidRPr="00E917B5">
          <w:rPr>
            <w:rStyle w:val="Kpr"/>
            <w:rFonts w:cs="Times New Roman"/>
            <w:b w:val="0"/>
            <w:color w:val="auto"/>
            <w:szCs w:val="24"/>
            <w:u w:val="none"/>
          </w:rPr>
          <w:t>https://www.haberturk.com/</w:t>
        </w:r>
      </w:hyperlink>
      <w:r w:rsidRPr="00E917B5">
        <w:rPr>
          <w:rFonts w:cs="Times New Roman"/>
          <w:b w:val="0"/>
          <w:szCs w:val="24"/>
        </w:rPr>
        <w:t>).</w:t>
      </w:r>
      <w:r w:rsidRPr="00A40AB6">
        <w:rPr>
          <w:rFonts w:cs="Times New Roman"/>
          <w:b w:val="0"/>
          <w:szCs w:val="24"/>
        </w:rPr>
        <w:t xml:space="preserve"> Araştırmamızdaki elde edilen sonuçla gerçekleşen satışların çoğunluğunun renginin beyaz olması uyuşmaktadır.</w:t>
      </w:r>
      <w:bookmarkEnd w:id="429"/>
      <w:r w:rsidRPr="00A40AB6">
        <w:rPr>
          <w:rFonts w:cs="Times New Roman"/>
          <w:b w:val="0"/>
          <w:szCs w:val="24"/>
        </w:rPr>
        <w:t xml:space="preserve"> </w:t>
      </w:r>
    </w:p>
    <w:p w14:paraId="42A51023"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Tercih edilen otomobil tekerlek çekiş tipine bakıldığında ise ankete katılanların büyük kısmı 2 çeker tercih etmiş olup bunu sırasıyla otomatik 4 çeker, seçimli 4 çeker, arkadan 2 çeker, sürekli 4 çeker ve diğer tekerlek çekiş tipleri gelmektedir.</w:t>
      </w:r>
    </w:p>
    <w:p w14:paraId="5168F3B8"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color w:val="000000"/>
          <w:sz w:val="24"/>
          <w:szCs w:val="24"/>
        </w:rPr>
      </w:pPr>
      <w:r w:rsidRPr="0096020E">
        <w:rPr>
          <w:rFonts w:ascii="Times New Roman" w:hAnsi="Times New Roman" w:cs="Times New Roman"/>
          <w:sz w:val="24"/>
          <w:szCs w:val="24"/>
        </w:rPr>
        <w:t xml:space="preserve">Tercih edilen otomobil tekerlek jant tipine bakıldığında en çok tercih edilen jant tipi çelik jant </w:t>
      </w:r>
      <w:r w:rsidRPr="0096020E">
        <w:rPr>
          <w:rFonts w:ascii="Times New Roman" w:hAnsi="Times New Roman" w:cs="Times New Roman"/>
          <w:color w:val="000000"/>
          <w:sz w:val="24"/>
          <w:szCs w:val="24"/>
        </w:rPr>
        <w:t xml:space="preserve">(alüminyum alaşımlı) olup bunu ise sırasıyla saç (siyah) jant ve diğer türde jant tipleri gelmektedir. </w:t>
      </w:r>
    </w:p>
    <w:p w14:paraId="425AADFD"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color w:val="000000"/>
          <w:sz w:val="24"/>
          <w:szCs w:val="24"/>
        </w:rPr>
      </w:pPr>
      <w:r w:rsidRPr="0096020E">
        <w:rPr>
          <w:rFonts w:ascii="Times New Roman" w:hAnsi="Times New Roman" w:cs="Times New Roman"/>
          <w:sz w:val="24"/>
          <w:szCs w:val="24"/>
        </w:rPr>
        <w:t xml:space="preserve">Çelik jantın </w:t>
      </w:r>
      <w:r w:rsidRPr="0096020E">
        <w:rPr>
          <w:rFonts w:ascii="Times New Roman" w:hAnsi="Times New Roman" w:cs="Times New Roman"/>
          <w:color w:val="000000"/>
          <w:sz w:val="24"/>
          <w:szCs w:val="24"/>
        </w:rPr>
        <w:t xml:space="preserve">(alüminyum alaşımlı) saç (siyah) jantlara göre üstün yanları vardır. Bunlar; </w:t>
      </w:r>
      <w:r w:rsidRPr="0096020E">
        <w:rPr>
          <w:rFonts w:ascii="Times New Roman" w:eastAsia="Times New Roman" w:hAnsi="Times New Roman" w:cs="Times New Roman"/>
          <w:sz w:val="24"/>
          <w:szCs w:val="24"/>
          <w:lang w:eastAsia="tr-TR"/>
        </w:rPr>
        <w:t>yüksek balans tutma kabiliyetine sahiptir, saç jantlara oranla daha hafif olduğu için toplam araç ağırlığını azaltarak yakıt tasarrufu sağlar,</w:t>
      </w:r>
      <w:r w:rsidRPr="0096020E">
        <w:rPr>
          <w:rFonts w:ascii="Times New Roman" w:hAnsi="Times New Roman" w:cs="Times New Roman"/>
          <w:color w:val="000000"/>
          <w:sz w:val="24"/>
          <w:szCs w:val="24"/>
        </w:rPr>
        <w:t xml:space="preserve"> </w:t>
      </w:r>
      <w:r w:rsidRPr="0096020E">
        <w:rPr>
          <w:rFonts w:ascii="Times New Roman" w:eastAsia="Times New Roman" w:hAnsi="Times New Roman" w:cs="Times New Roman"/>
          <w:sz w:val="24"/>
          <w:szCs w:val="24"/>
          <w:lang w:eastAsia="tr-TR"/>
        </w:rPr>
        <w:t>lastik ve fren sisteminde oluşan ısıyı hızla transfer ederek lastiklerin ve balataların ömrünü uzatır,</w:t>
      </w:r>
      <w:r w:rsidRPr="0096020E">
        <w:rPr>
          <w:rFonts w:ascii="Times New Roman" w:hAnsi="Times New Roman" w:cs="Times New Roman"/>
          <w:color w:val="000000"/>
          <w:sz w:val="24"/>
          <w:szCs w:val="24"/>
        </w:rPr>
        <w:t xml:space="preserve"> </w:t>
      </w:r>
      <w:r w:rsidRPr="0096020E">
        <w:rPr>
          <w:rFonts w:ascii="Times New Roman" w:eastAsia="Times New Roman" w:hAnsi="Times New Roman" w:cs="Times New Roman"/>
          <w:sz w:val="24"/>
          <w:szCs w:val="24"/>
          <w:lang w:eastAsia="tr-TR"/>
        </w:rPr>
        <w:t xml:space="preserve">direksiyon </w:t>
      </w:r>
      <w:r w:rsidR="009B56D5" w:rsidRPr="0096020E">
        <w:rPr>
          <w:rFonts w:ascii="Times New Roman" w:eastAsia="Times New Roman" w:hAnsi="Times New Roman" w:cs="Times New Roman"/>
          <w:sz w:val="24"/>
          <w:szCs w:val="24"/>
          <w:lang w:eastAsia="tr-TR"/>
        </w:rPr>
        <w:t>hâkimiyetini</w:t>
      </w:r>
      <w:r w:rsidRPr="0096020E">
        <w:rPr>
          <w:rFonts w:ascii="Times New Roman" w:eastAsia="Times New Roman" w:hAnsi="Times New Roman" w:cs="Times New Roman"/>
          <w:sz w:val="24"/>
          <w:szCs w:val="24"/>
          <w:lang w:eastAsia="tr-TR"/>
        </w:rPr>
        <w:t xml:space="preserve"> ve araç dengesini arttırır, diğer jantlara göre model çeşitliği daha fazladır, estetiktir, araca ayrıcalıklı bir görünüm kazandırır </w:t>
      </w:r>
      <w:r w:rsidRPr="00E917B5">
        <w:rPr>
          <w:rFonts w:ascii="Times New Roman" w:eastAsia="Times New Roman" w:hAnsi="Times New Roman" w:cs="Times New Roman"/>
          <w:sz w:val="24"/>
          <w:szCs w:val="24"/>
          <w:lang w:eastAsia="tr-TR"/>
        </w:rPr>
        <w:t>(</w:t>
      </w:r>
      <w:hyperlink r:id="rId22" w:history="1">
        <w:r w:rsidRPr="00E917B5">
          <w:rPr>
            <w:rStyle w:val="Kpr"/>
            <w:rFonts w:ascii="Times New Roman" w:eastAsia="Times New Roman" w:hAnsi="Times New Roman" w:cs="Times New Roman"/>
            <w:color w:val="auto"/>
            <w:sz w:val="24"/>
            <w:szCs w:val="24"/>
            <w:u w:val="none"/>
            <w:lang w:eastAsia="tr-TR"/>
          </w:rPr>
          <w:t>http://www.cms.com.tr/</w:t>
        </w:r>
      </w:hyperlink>
      <w:r w:rsidRPr="00E917B5">
        <w:rPr>
          <w:rFonts w:ascii="Times New Roman" w:eastAsia="Times New Roman" w:hAnsi="Times New Roman" w:cs="Times New Roman"/>
          <w:sz w:val="24"/>
          <w:szCs w:val="24"/>
          <w:lang w:eastAsia="tr-TR"/>
        </w:rPr>
        <w:t>).</w:t>
      </w:r>
      <w:r w:rsidRPr="0096020E">
        <w:rPr>
          <w:rFonts w:ascii="Times New Roman" w:eastAsia="Times New Roman" w:hAnsi="Times New Roman" w:cs="Times New Roman"/>
          <w:sz w:val="24"/>
          <w:szCs w:val="24"/>
          <w:lang w:eastAsia="tr-TR"/>
        </w:rPr>
        <w:t xml:space="preserve"> Araştırmamızdaki deneklerin çelik jantın belirtilen bütün avantajlarını bilerek tercih etmeleri olağan değildir. Muhtemelen güzel görünümü nedeniyle ve sürü psikolojisinden dolayı çelik jantı tercih etmişlerdir.</w:t>
      </w:r>
    </w:p>
    <w:p w14:paraId="2BD19C14"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lastRenderedPageBreak/>
        <w:t>Tercih edilen otomobil tekerlek jant boyutuna bakıldığında ise en çok tercih edilen jant boyutu 16 inç olup bunu 17 inç, 18 inç, 15 inç, 19 inç, 20 inç ve üzeri ve 14 inç tekerlek jant boyutu gelmektedir.</w:t>
      </w:r>
    </w:p>
    <w:p w14:paraId="235D6496" w14:textId="77777777" w:rsidR="0096020E" w:rsidRPr="0096020E" w:rsidRDefault="0096020E" w:rsidP="00B16FAC">
      <w:pPr>
        <w:pStyle w:val="NormalWeb"/>
        <w:shd w:val="clear" w:color="auto" w:fill="FFFFFF"/>
        <w:spacing w:before="0" w:beforeAutospacing="0" w:after="0" w:afterAutospacing="0" w:line="360" w:lineRule="auto"/>
        <w:ind w:firstLine="708"/>
        <w:jc w:val="both"/>
      </w:pPr>
      <w:r w:rsidRPr="0096020E">
        <w:t xml:space="preserve">Bireyler araçlarına uygun çap ve genişlikte jant almalıdırlar. Zaten sıfır otomobil alınırken standart jant büyüklüğü teklif edilmekte, daha büyük jant büyüklüğü için otomobilin fiyatı artmaktadır.  Uzun ömürlü ve sağlıklı bir kullanım için orijinal jant ölçülerinin çap ve genişliğinden fazla büyütülmemesi önerilir. Jantın büyümesi lastik ebatlarını da büyütecektir, dolayısıyla lastik fiyatında da artış gerçekleşecektir. Jant ve lastik büyüklüğü arttıkça jant ve lastiğin fiyatı da artmaktadır. </w:t>
      </w:r>
    </w:p>
    <w:p w14:paraId="50E8A69B" w14:textId="77777777" w:rsidR="0096020E" w:rsidRPr="00A40AB6" w:rsidRDefault="0096020E" w:rsidP="00B16FAC">
      <w:pPr>
        <w:pStyle w:val="NormalWeb"/>
        <w:shd w:val="clear" w:color="auto" w:fill="FFFFFF"/>
        <w:spacing w:before="0" w:beforeAutospacing="0" w:after="0" w:afterAutospacing="0" w:line="360" w:lineRule="auto"/>
        <w:jc w:val="both"/>
        <w:rPr>
          <w:b/>
        </w:rPr>
      </w:pPr>
      <w:r w:rsidRPr="0096020E">
        <w:rPr>
          <w:rStyle w:val="Gl"/>
        </w:rPr>
        <w:t> </w:t>
      </w:r>
      <w:r w:rsidRPr="0096020E">
        <w:rPr>
          <w:rStyle w:val="Gl"/>
        </w:rPr>
        <w:tab/>
      </w:r>
      <w:r w:rsidRPr="00A40AB6">
        <w:rPr>
          <w:rStyle w:val="Gl"/>
          <w:b w:val="0"/>
        </w:rPr>
        <w:t>Jant genişliği ve çapını büyütmenin olumlu etkileri;</w:t>
      </w:r>
      <w:r w:rsidRPr="00A40AB6">
        <w:rPr>
          <w:b/>
        </w:rPr>
        <w:t xml:space="preserve"> </w:t>
      </w:r>
      <w:r w:rsidRPr="00A40AB6">
        <w:rPr>
          <w:rStyle w:val="Gl"/>
          <w:b w:val="0"/>
        </w:rPr>
        <w:t>aracın görsel algısını değiştirir, kaygan olmayan zeminlerde yol tutuşu artacaktır, kullanılacak yeni lastiğin yanak mesafesi daralacağı için sürüş tepkileri hassaslaşır, yine lastiğin yanak mesafesindeki azalmadan dolayı viraj alırken daha az yatacaktır, performans lastikleri ile kullanılabilir.</w:t>
      </w:r>
      <w:r w:rsidRPr="00A40AB6">
        <w:rPr>
          <w:b/>
        </w:rPr>
        <w:t xml:space="preserve"> </w:t>
      </w:r>
      <w:r w:rsidRPr="00A40AB6">
        <w:rPr>
          <w:rStyle w:val="Gl"/>
          <w:b w:val="0"/>
        </w:rPr>
        <w:t>Jant genişliği ve çapını büyütmenin olumsuz etkileri;</w:t>
      </w:r>
      <w:r w:rsidRPr="00A40AB6">
        <w:rPr>
          <w:b/>
        </w:rPr>
        <w:t xml:space="preserve"> </w:t>
      </w:r>
      <w:r w:rsidRPr="00A40AB6">
        <w:rPr>
          <w:rStyle w:val="Gl"/>
          <w:b w:val="0"/>
        </w:rPr>
        <w:t xml:space="preserve">Jant çapı büyüdükçe lastik yanak kalınlığı, dolayısı ile sürüş konforu da bir miktar düşer, lastik genişliği arttıkça ıslak ve kaygan zeminde yola tutunma azalır </w:t>
      </w:r>
      <w:r w:rsidRPr="00E917B5">
        <w:t>(</w:t>
      </w:r>
      <w:hyperlink r:id="rId23" w:history="1">
        <w:r w:rsidRPr="00E917B5">
          <w:rPr>
            <w:rStyle w:val="Kpr"/>
            <w:color w:val="auto"/>
            <w:u w:val="none"/>
          </w:rPr>
          <w:t>http://www.cms.com.tr/</w:t>
        </w:r>
      </w:hyperlink>
      <w:r w:rsidRPr="00E917B5">
        <w:t>)</w:t>
      </w:r>
      <w:r w:rsidRPr="00E917B5">
        <w:rPr>
          <w:rStyle w:val="Gl"/>
        </w:rPr>
        <w:t>.</w:t>
      </w:r>
      <w:r w:rsidRPr="00A40AB6">
        <w:rPr>
          <w:rStyle w:val="Gl"/>
          <w:b w:val="0"/>
        </w:rPr>
        <w:t xml:space="preserve"> </w:t>
      </w:r>
      <w:r w:rsidRPr="00A40AB6">
        <w:t>Araştırmamızdaki jant seçiminde ilk sırada 16 inç ikinci sırada 17 inç ebatlarının olması bu iki ebadın otomobil firmaları tarafından orijinal olarak belirlenmesinden kaynaklanmaktadır.</w:t>
      </w:r>
    </w:p>
    <w:p w14:paraId="084C7987"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Tercih edilen otomobil lastik yanak boyutunda ise ilk sırada %55 yanak boyutu gelmekte olup bunu ise sırasıyla % 65, % 50, % 45, % 60, % 40, % 35, % 30 ve % 75 taban genişliği izlemektedir. </w:t>
      </w:r>
    </w:p>
    <w:p w14:paraId="78DEF520"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Tercih edilen otomobil lastik taban genişliğine bakıldığında ilk sırayı 205 mm taban genişliği almış olup bunu 195 mm, 185 mm, 215 mm, 225 mm ve üzeri ve 175 mm taban genişliği takip etmektedir.</w:t>
      </w:r>
    </w:p>
    <w:p w14:paraId="1C6EB899" w14:textId="77777777" w:rsidR="0096020E" w:rsidRPr="0096020E" w:rsidRDefault="0096020E" w:rsidP="00B16FAC">
      <w:pPr>
        <w:spacing w:after="0" w:line="360" w:lineRule="auto"/>
        <w:ind w:firstLine="708"/>
        <w:jc w:val="both"/>
        <w:rPr>
          <w:rFonts w:ascii="Times New Roman" w:hAnsi="Times New Roman" w:cs="Times New Roman"/>
          <w:sz w:val="24"/>
          <w:szCs w:val="24"/>
          <w:shd w:val="clear" w:color="auto" w:fill="FFFFFF"/>
        </w:rPr>
      </w:pPr>
      <w:r w:rsidRPr="0096020E">
        <w:rPr>
          <w:rFonts w:ascii="Times New Roman" w:hAnsi="Times New Roman" w:cs="Times New Roman"/>
          <w:sz w:val="24"/>
          <w:szCs w:val="24"/>
          <w:shd w:val="clear" w:color="auto" w:fill="FFFFFF"/>
        </w:rPr>
        <w:t xml:space="preserve">Küçük jantlar daha yüksek en boy oranına sahip lastiklerle monte edilir, bu da daha az yol geri bildirimi ile daha konforlu bir sürüş sağlar. Daha uzun yanak lastikler ile köşeler dönüldüğünde daha esnek hissedilir ve kullanımda bir fark görülebilir. Bu tür paketler çukurlar, hızlı çarpmalar ve döküntüler gibi etkileri daha iyi yönetir ve </w:t>
      </w:r>
      <w:r w:rsidRPr="0096020E">
        <w:rPr>
          <w:rFonts w:ascii="Times New Roman" w:hAnsi="Times New Roman" w:cs="Times New Roman"/>
          <w:sz w:val="24"/>
          <w:szCs w:val="24"/>
          <w:shd w:val="clear" w:color="auto" w:fill="FFFFFF"/>
        </w:rPr>
        <w:lastRenderedPageBreak/>
        <w:t xml:space="preserve">tekerlekleri hasardan korur. Daha büyük çaplı bir tekerlek seçmek, lastiğin yan duvar yüksekliğini azaltır. Daha yüksek stabilite ve daha iyi viraj alınabilir.  Daha büyük tekerlekler ivmeyi artırabilir ve fren mesafesini azaltabilir. Daha fazla yol geri bildirimi </w:t>
      </w:r>
      <w:r w:rsidRPr="00E917B5">
        <w:rPr>
          <w:rFonts w:ascii="Times New Roman" w:hAnsi="Times New Roman" w:cs="Times New Roman"/>
          <w:sz w:val="24"/>
          <w:szCs w:val="24"/>
          <w:shd w:val="clear" w:color="auto" w:fill="FFFFFF"/>
        </w:rPr>
        <w:t>hissedilir (</w:t>
      </w:r>
      <w:hyperlink r:id="rId24" w:history="1">
        <w:r w:rsidRPr="00E917B5">
          <w:rPr>
            <w:rStyle w:val="Kpr"/>
            <w:rFonts w:ascii="Times New Roman" w:hAnsi="Times New Roman" w:cs="Times New Roman"/>
            <w:color w:val="auto"/>
            <w:sz w:val="24"/>
            <w:szCs w:val="24"/>
            <w:u w:val="none"/>
            <w:shd w:val="clear" w:color="auto" w:fill="FFFFFF"/>
          </w:rPr>
          <w:t>https://www.lastiksatinal.com/</w:t>
        </w:r>
      </w:hyperlink>
      <w:r w:rsidRPr="00E917B5">
        <w:rPr>
          <w:rFonts w:ascii="Times New Roman" w:hAnsi="Times New Roman" w:cs="Times New Roman"/>
          <w:sz w:val="24"/>
          <w:szCs w:val="24"/>
          <w:shd w:val="clear" w:color="auto" w:fill="FFFFFF"/>
        </w:rPr>
        <w:t>).</w:t>
      </w:r>
      <w:r w:rsidRPr="0096020E">
        <w:rPr>
          <w:rFonts w:ascii="Times New Roman" w:hAnsi="Times New Roman" w:cs="Times New Roman"/>
          <w:sz w:val="24"/>
          <w:szCs w:val="24"/>
          <w:shd w:val="clear" w:color="auto" w:fill="FFFFFF"/>
        </w:rPr>
        <w:t xml:space="preserve"> Lastik boyutlarının tercihi de jant büyüklüğü tercihi gibidir. Otomobil firmaları standart modellerinde belirli jant ve tekerlek boyutları belirler. Faklı boyut istenilirse daha fazla ücret istenilir. Bundan dolayı bireyler fazla ücret ödememek için standart modelleri seçerler. Otomobil markalarının geneline bakıldığında da standart modellerinin lastik yanak boyutunun %55 ve lastik taban genişliğinin ise 205 mm olduğu görülür.</w:t>
      </w:r>
    </w:p>
    <w:p w14:paraId="5EAC95AE"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Tercih edilen otomobil iç hacme gelince ilk sırayı geniş iç hacimli otomobiller almakta olup bunu ise sırasıyla orta iç hacimli ve dar iç hacimli otomobiller izlemektedir.</w:t>
      </w:r>
    </w:p>
    <w:p w14:paraId="1DF714B9"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Tercih edilen otomobil bagaj hacmine bakıldığında ise ilk sırayı geniş bagaj hacimli otomobiller almakta olup bunu ise sırasıyla orta bagaj hacimi ve dar bagaj hacmi izlemektedir.</w:t>
      </w:r>
    </w:p>
    <w:p w14:paraId="2AE2AEE3"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Bireyler otomobillerinin içinde konforlu bir şekilde oturmak isterler. Dar ve sıkışık bir alanda rahatsız bir şekilde omuz omuza oturmuş yolcuların konforlu olduğu söylenemez. Özellikle ailenin önemli bir kurum olarak görüldüğü ve çocuk sayısının da fazla olduğu dikkate alınırsa ülkemizde kişiler otomobil alırken içinde rahat edebilecekleri büyüklükte bir otomobil belirlemek için aile birey sayısına dikkat edecek ve oto iç hacmi ile bagaj hacmine buna göre karar vereceklerdir. Dolayısıyla batıya göre aile birey sayısının fazla olduğu ülkemizde otomobil iç hacminin ve bagaj hacminin büyük olmasının istenmesi doğaldır.</w:t>
      </w:r>
    </w:p>
    <w:p w14:paraId="555BFE59"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Tercih edilen otomobil genel büyüklüğü kısmında ise ilk sırayı orta boy genel büyüklüğü almış olup bunu ise geniş boy ve küçük boy büyüklüğü gelmektedir. Otomobil iç hacminin ve bagaj hacminin büyük olması istenilirken, denekler otomobilin genel büyüklüğünün orta seviyede olmasını istemektedirler. Bunun nedeni yolların çok geniş olmaması ve bu yollarda geniş arabanın kullanımının zor olması olabilir. Ayrıca aynı otomobilin eşler tarafından beraberce kullanılmasından dolayı bayanların küçük boyutlu otomobil arzuları da orta boy seçiminin nedeni olabilir.</w:t>
      </w:r>
    </w:p>
    <w:p w14:paraId="45398BE6"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lastRenderedPageBreak/>
        <w:t>Tercih edilen otomobil yerden yüksekliğinde ise ilk sırayı normal yükseklik almış olup bunu yerden çok yüksek, ayarlanabilir yükseklik ve yere yakın yükseklik izlemiştir. Deneklerin yere yakın otomobili tercih etmemelerinin nedeni yolların bozuk olması ve tümseklerin her an çıkabilmesidir. Yere yakın olan otomobil diğer otomobillerin geçtiği tümseklerden geçemeyecek ve tümseklerden zarar görebilecektir. Ülkemizde yolların onarımını yapanlar yama şeklinde tümsekli onarımlar yaptıklarından yere yakın otomobile sahip olanların hem canları hem otomobilleri tehlikeye girecektir. Tehlike ihtimalinin yüksek olduğu durumlarda normale yaklaşmak tehlike ihtimalini azaltacaktır. Bundan dolayı denekler yerden yüksekliği normal olan otomobilleri tercih etmektedirler.</w:t>
      </w:r>
    </w:p>
    <w:p w14:paraId="4BB8E227"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Tercih edilen otomobil boş ağırlığında ise ilk sırayı </w:t>
      </w:r>
      <w:r w:rsidRPr="0096020E">
        <w:rPr>
          <w:rFonts w:ascii="Times New Roman" w:hAnsi="Times New Roman" w:cs="Times New Roman"/>
          <w:color w:val="000000"/>
          <w:sz w:val="24"/>
          <w:szCs w:val="24"/>
        </w:rPr>
        <w:t>1251-1500 kg arası (orta ağırlık) almış olup bunu sırasıyla 1001-1250 kg arası (düşük ağırlık), 1501-1750 kg arası (yüksek ağırlık), 750-1000 kg arası (çok düşük ağırlık) ve 1751 kg ve üzeri (çok yüksek ağırlık) boş ağırlığı izlemiştir. Otomobil seçiminde bireyler otomobilin ağırlığına fazla önem vermezler. Zaten otomobillerin ağırlıkları standarttır. Bireyler diğer seçenekleri belirlerler ve buna uygun otomobili alırlar bundan sonra belki aldıkları otomobilin ağırlığını öğrenirler.</w:t>
      </w:r>
    </w:p>
    <w:p w14:paraId="0EC8C5B7" w14:textId="77777777" w:rsidR="0096020E" w:rsidRPr="0096020E" w:rsidRDefault="0096020E" w:rsidP="00B16FAC">
      <w:pPr>
        <w:autoSpaceDE w:val="0"/>
        <w:autoSpaceDN w:val="0"/>
        <w:adjustRightInd w:val="0"/>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Tercih edilen otomobil klimasının kullanım tarzında ise ilk sırayı dijital klima almış olup bunu ise manuel klima takip etmiştir. Otomobil sürerken otomobilin iç havasını ayarlamak genelde şoföre düşer. Bu durum şoförün dikkatini dağıtacaktır. Ayrıca manuel klima ile istenilen hava ortamının tam olarak gerçekleştirilemeyeceği için dijital klima her zaman tercih edilir. Tek fark fiyatıdır. Fiyat aynı olsa kimse manuel klimayı tercih etmeyecektir. </w:t>
      </w:r>
    </w:p>
    <w:p w14:paraId="4755C543"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t xml:space="preserve">Tercih edilen otomobil koltuklarındaki ilk tercih kısmında ise deneklerin çoğunluğu kumaş döşemeyi tercih etmiş olup bunu ise sırasıyla, deri döşeme, alcantara (süet) döşeme ve suni deri koltuk döşemesi izlemiştir. Kumaş derinin terletmesi, sıcağı ve soğuğu iletmesi diğerlerine göre daha azdır. Ayrıca kumaş döşemenin fiyatı diğerlerine göre daha düşüktür. </w:t>
      </w:r>
    </w:p>
    <w:p w14:paraId="407D75A1" w14:textId="77777777" w:rsidR="0096020E" w:rsidRPr="0096020E" w:rsidRDefault="0096020E" w:rsidP="00B16FAC">
      <w:pPr>
        <w:spacing w:after="0" w:line="360" w:lineRule="auto"/>
        <w:ind w:firstLine="708"/>
        <w:jc w:val="both"/>
        <w:rPr>
          <w:rFonts w:ascii="Times New Roman" w:hAnsi="Times New Roman" w:cs="Times New Roman"/>
          <w:sz w:val="24"/>
          <w:szCs w:val="24"/>
        </w:rPr>
      </w:pPr>
      <w:r w:rsidRPr="0096020E">
        <w:rPr>
          <w:rFonts w:ascii="Times New Roman" w:hAnsi="Times New Roman" w:cs="Times New Roman"/>
          <w:sz w:val="24"/>
          <w:szCs w:val="24"/>
        </w:rPr>
        <w:lastRenderedPageBreak/>
        <w:t xml:space="preserve">Tercih edilen otomobil koltuklarının ayarlanabilir olma durumuna bakıldığında ise ilk sırayı dijital ayarlanabilir koltuk almış olup bunu ise manuel ayarlanabilir koltuk tipi izlemiştir. </w:t>
      </w:r>
    </w:p>
    <w:p w14:paraId="2816769C" w14:textId="77777777" w:rsidR="0009604A" w:rsidRDefault="0009604A" w:rsidP="00B16FA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İndirgenmiş kişilik ölçeği bulgularına bakıldığında ankete katılanların genel anlamda kişilik özellikleri sonucu görülmektedir. Sorumluluk ortalamalarının yüksek olduğu (4,05) bunu ise uyumluluk (3,76) ve zeka/hayal gücünün  (3,57) takip ettiği görülmektedir.</w:t>
      </w:r>
    </w:p>
    <w:p w14:paraId="00D0FF57" w14:textId="77777777" w:rsidR="0009604A" w:rsidRDefault="0009604A" w:rsidP="00B16FAC">
      <w:pPr>
        <w:spacing w:after="0" w:line="360" w:lineRule="auto"/>
        <w:ind w:firstLine="708"/>
        <w:jc w:val="both"/>
        <w:rPr>
          <w:rFonts w:ascii="Times New Roman" w:hAnsi="Times New Roman" w:cs="Times New Roman"/>
          <w:sz w:val="24"/>
          <w:szCs w:val="24"/>
        </w:rPr>
      </w:pPr>
      <w:r w:rsidRPr="00387425">
        <w:rPr>
          <w:rFonts w:ascii="Times New Roman" w:hAnsi="Times New Roman" w:cs="Times New Roman"/>
          <w:sz w:val="24"/>
          <w:szCs w:val="24"/>
        </w:rPr>
        <w:t>İndirgenmiş otomobil tercihi faktörleri önem düzeyi sonuçlarına bakıldığında ankete katılanların genel anlamda sıfır otomobil tercihinde önem verdikleri unsurlar görülmektedir.</w:t>
      </w:r>
      <w:r>
        <w:rPr>
          <w:rFonts w:ascii="Times New Roman" w:hAnsi="Times New Roman" w:cs="Times New Roman"/>
          <w:sz w:val="24"/>
          <w:szCs w:val="24"/>
        </w:rPr>
        <w:t xml:space="preserve"> En çok önem verdikleri faktör verimlilik-ekonomiklik (4,36) faktörü olup, bunu ise sırasıyla servis-hizmet (4,32) ve iç tasarım (4,26) faktörleri izlemektedir.</w:t>
      </w:r>
    </w:p>
    <w:p w14:paraId="6CE056B6" w14:textId="77777777" w:rsidR="0009604A" w:rsidRPr="007A302C" w:rsidRDefault="0009604A" w:rsidP="00B16FAC">
      <w:pPr>
        <w:spacing w:after="0" w:line="360" w:lineRule="auto"/>
        <w:ind w:firstLine="708"/>
        <w:jc w:val="both"/>
        <w:rPr>
          <w:rFonts w:ascii="Times New Roman" w:hAnsi="Times New Roman" w:cs="Times New Roman"/>
          <w:sz w:val="24"/>
          <w:szCs w:val="24"/>
        </w:rPr>
      </w:pPr>
      <w:r w:rsidRPr="00C71C0D">
        <w:rPr>
          <w:rFonts w:ascii="Times New Roman" w:hAnsi="Times New Roman" w:cs="Times New Roman"/>
          <w:sz w:val="24"/>
          <w:szCs w:val="24"/>
        </w:rPr>
        <w:t>İndirgenmiş faktörler arası ili</w:t>
      </w:r>
      <w:r w:rsidRPr="007A302C">
        <w:rPr>
          <w:rFonts w:ascii="Times New Roman" w:hAnsi="Times New Roman" w:cs="Times New Roman"/>
          <w:sz w:val="24"/>
          <w:szCs w:val="24"/>
        </w:rPr>
        <w:t>şkileri belirlemek amacıyla gerçekleştirilen korelasyon analizi sonuçlarına bakıldığında dışadönüklük alt kişilik özelliği ile sırasıyla dış tasarım (0,219; 0,000), multimedya (0,193;0,000), iç tasarım (0,156; 0,000), aksesuar (0,130;0,000), güvenlik/emniyet (0,119; 0,000), hacim (0,118;0,000), çevresel unsurlar (0,116; 0,003), kalite (0,111; 0,004), performans (0,100; 0,01) indirgenmiş otomobil tercihi önem düzeyi alt faktörleri ile pozitif yönde ilişkili bulunmuştur.</w:t>
      </w:r>
    </w:p>
    <w:p w14:paraId="756B8777" w14:textId="77777777" w:rsidR="0009604A" w:rsidRPr="007A302C" w:rsidRDefault="0009604A" w:rsidP="00B16FAC">
      <w:pPr>
        <w:spacing w:after="0" w:line="360" w:lineRule="auto"/>
        <w:ind w:firstLine="709"/>
        <w:jc w:val="both"/>
        <w:rPr>
          <w:rFonts w:ascii="Times New Roman" w:hAnsi="Times New Roman" w:cs="Times New Roman"/>
          <w:sz w:val="24"/>
          <w:szCs w:val="24"/>
        </w:rPr>
      </w:pPr>
      <w:r w:rsidRPr="007A302C">
        <w:rPr>
          <w:rFonts w:ascii="Times New Roman" w:hAnsi="Times New Roman" w:cs="Times New Roman"/>
          <w:sz w:val="24"/>
          <w:szCs w:val="24"/>
        </w:rPr>
        <w:t>Birlikte bulunulan ortamın gözde adamı olan, çok fazla konuşan, insanların arasında kendini rahat hisseden, söyleyecek çok şeyi olan, konuşmayı genelde ilk başlatan, arka planda kalmayı tercih etmeyen, birlikte bulunulan ortamlarda değişik insanlarla konuşabilen, ilgi odağı olmaktan mutluluk duyan, yabancıların arasında da olsa sessiz kalmayan ve dikkatleri kendi üzerine çekmekten hoşlanan bireyler otomobil satın alırken en fazla otomobilin dış tasarımına önem vermektedirler. Bunun yanı sıra ise otomobilin multimedya sistemi, iç tasarımı ve aksesuarları da bu dışadönük bireyler için önem arz etmektedir. Dışadönük bireylerin dış görünüşe önem vermeleri ve niteliksel yaklaşıma fazla sahip olmamaları, başkalarının onayına önem veren kişiler olmaları dolayısıyla bulunulan sonuçlar tutarlıdır.</w:t>
      </w:r>
    </w:p>
    <w:p w14:paraId="3938D5A5" w14:textId="77777777" w:rsidR="0009604A" w:rsidRPr="007A302C" w:rsidRDefault="0009604A" w:rsidP="00B16FAC">
      <w:pPr>
        <w:spacing w:after="0" w:line="360" w:lineRule="auto"/>
        <w:ind w:firstLine="708"/>
        <w:jc w:val="both"/>
        <w:rPr>
          <w:rFonts w:ascii="Times New Roman" w:hAnsi="Times New Roman" w:cs="Times New Roman"/>
          <w:sz w:val="24"/>
          <w:szCs w:val="24"/>
        </w:rPr>
      </w:pPr>
      <w:r w:rsidRPr="007A302C">
        <w:rPr>
          <w:rFonts w:ascii="Times New Roman" w:hAnsi="Times New Roman" w:cs="Times New Roman"/>
          <w:sz w:val="24"/>
          <w:szCs w:val="24"/>
        </w:rPr>
        <w:t xml:space="preserve">Uyumluluk alt kişilik özelliği ile sırasıyla servis / hizmet (0,297; 0,000), güvenlik / emniyet (0,281; 0,000), çevresel unsurlar (0,276; 0,003), finansman (0,234; 0,000), </w:t>
      </w:r>
      <w:r w:rsidRPr="007A302C">
        <w:rPr>
          <w:rFonts w:ascii="Times New Roman" w:hAnsi="Times New Roman" w:cs="Times New Roman"/>
          <w:sz w:val="24"/>
          <w:szCs w:val="24"/>
        </w:rPr>
        <w:lastRenderedPageBreak/>
        <w:t>kalite (0,230; 0,000), hacim (0,175; 0,000), verimlilik / ekonomiklilik (0,163; 0,000), aksesuar (0,160; 0,000), multimedya (0,146; 0,000), konfor (0,104; 0,007), dış tasarım (0,099; 0,01) indirgenmiş otomobil tercihi önem düzeyi alt faktörleri ile pozitif yönde ilişkili bulunmuştur.</w:t>
      </w:r>
    </w:p>
    <w:p w14:paraId="5468E6B1" w14:textId="77777777" w:rsidR="0009604A" w:rsidRPr="007A302C" w:rsidRDefault="0009604A" w:rsidP="00B16FAC">
      <w:pPr>
        <w:spacing w:after="0" w:line="360" w:lineRule="auto"/>
        <w:ind w:firstLine="708"/>
        <w:jc w:val="both"/>
        <w:rPr>
          <w:rFonts w:ascii="Times New Roman" w:hAnsi="Times New Roman" w:cs="Times New Roman"/>
          <w:sz w:val="24"/>
          <w:szCs w:val="24"/>
        </w:rPr>
      </w:pPr>
      <w:r w:rsidRPr="007A302C">
        <w:rPr>
          <w:rFonts w:ascii="Times New Roman" w:hAnsi="Times New Roman" w:cs="Times New Roman"/>
          <w:sz w:val="24"/>
          <w:szCs w:val="24"/>
        </w:rPr>
        <w:t>Diğer insanlara karşı ilgili olan, başkalarının duygularını hisseden, insanları rahatlatan bir kişiliği olan, başkalarına zaman ayıran, yumuşak kalpli olan, başka insanların problemleriyle ilgilenen, başkalarının duygularını anlayıp paylaşan karakterlere sahip olan uyumluluk alt kişilik özelliğine sahip bireylerin en fazla önem verdikleri otomobil tercih faktörleri servis / hizmet, güvenlik / emniyet ve çevresel unsurlardır. Elde edilen bu sonuçlarda ilgili kişilik özelliğiyle tutarlılık arz etmektedir. Çünkü bu bireyler çevrelerine dikkat ederler, güvenlik ve emniyet duygusu bu bireyler için vazgeçilmezdir. Bu bireyler güvenilmek arzusunda oldukları kadar güvenmek arzusu da güderler. Dolayısıyla otomobilin servis / hizmet unsurlarına dikkat ederler.</w:t>
      </w:r>
    </w:p>
    <w:p w14:paraId="576706A4" w14:textId="77777777" w:rsidR="0009604A" w:rsidRPr="007A302C" w:rsidRDefault="0009604A" w:rsidP="00B16FAC">
      <w:pPr>
        <w:spacing w:after="0" w:line="360" w:lineRule="auto"/>
        <w:ind w:firstLine="708"/>
        <w:jc w:val="both"/>
        <w:rPr>
          <w:rFonts w:ascii="Times New Roman" w:hAnsi="Times New Roman" w:cs="Times New Roman"/>
          <w:sz w:val="24"/>
          <w:szCs w:val="24"/>
        </w:rPr>
      </w:pPr>
      <w:r w:rsidRPr="007A302C">
        <w:rPr>
          <w:rFonts w:ascii="Times New Roman" w:hAnsi="Times New Roman" w:cs="Times New Roman"/>
          <w:sz w:val="24"/>
          <w:szCs w:val="24"/>
        </w:rPr>
        <w:t>Sorumluluk alt kişilik özelliği ile sırasıyla çevresel unsurlar (0,312; 0,000), servis / hizmet (0,311; 0,000), kalite (0,272; 0,000), güvenlik / emniyet (0,244; 0,000), finansman (0,231; 0,000), verimlilik / ekonomiklilik (0,228; 0,000), hacim (0,176; 0,000), aksesuar (0,168; 0,000), performans (0,163; 0,000), multimedya (0,156; 0,000), teknoloji (0,146; 0,000), dış tasarım (0,146; 0,000), konfor (0,112; 0,000) indirgenmiş otomobil tercihi önem düzeyi alt faktörleri ile pozitif yönde ilişkili bulunmuştur.</w:t>
      </w:r>
    </w:p>
    <w:p w14:paraId="2676A276" w14:textId="77777777" w:rsidR="0009604A" w:rsidRPr="007A302C" w:rsidRDefault="0009604A" w:rsidP="00B16FAC">
      <w:pPr>
        <w:spacing w:after="0" w:line="360" w:lineRule="auto"/>
        <w:ind w:firstLine="708"/>
        <w:jc w:val="both"/>
        <w:rPr>
          <w:rFonts w:ascii="Times New Roman" w:hAnsi="Times New Roman" w:cs="Times New Roman"/>
          <w:sz w:val="24"/>
          <w:szCs w:val="24"/>
        </w:rPr>
      </w:pPr>
      <w:r w:rsidRPr="007A302C">
        <w:rPr>
          <w:rFonts w:ascii="Times New Roman" w:hAnsi="Times New Roman" w:cs="Times New Roman"/>
          <w:sz w:val="24"/>
          <w:szCs w:val="24"/>
        </w:rPr>
        <w:t>İşinde titiz davranan, detaylara dikkat eden, işleri düzenli şekilde yapan, işleri hemen halleden, genellikle eşyaları yerlerine koymayı unutmayan, düzeni seven, görevlerinden kaçmayan ve bir plan takip eden sorumluluk sahibi bireylerin en fazla önem verdikleri otomobil tercihi faktörleri ise çevresel unsurlar, servis / hizmet ve kalitedir. Kendisine ve çevresine karşı sorumluluk hisseden bireylerin otomobil seçerken çevresel etkilere ve kaliteye bakması tutarlıdır. Bu bireyler ayrıca planlı ve programlı kişiler oldukları için otomobilin seris / hizmet unsurlarına da dikkat ederler.</w:t>
      </w:r>
    </w:p>
    <w:p w14:paraId="30435D63" w14:textId="77777777" w:rsidR="0009604A" w:rsidRPr="007A302C" w:rsidRDefault="0009604A" w:rsidP="00B16FAC">
      <w:pPr>
        <w:spacing w:after="0" w:line="360" w:lineRule="auto"/>
        <w:ind w:firstLine="708"/>
        <w:jc w:val="both"/>
        <w:rPr>
          <w:rFonts w:ascii="Times New Roman" w:hAnsi="Times New Roman" w:cs="Times New Roman"/>
          <w:sz w:val="24"/>
          <w:szCs w:val="24"/>
        </w:rPr>
      </w:pPr>
      <w:r w:rsidRPr="007A302C">
        <w:rPr>
          <w:rFonts w:ascii="Times New Roman" w:hAnsi="Times New Roman" w:cs="Times New Roman"/>
          <w:sz w:val="24"/>
          <w:szCs w:val="24"/>
        </w:rPr>
        <w:t xml:space="preserve">Duygusal dengelilik alt kişilik özelliği ile sırasıyla multimedya (0,245; 0,000), kalite (0,204; 0,000), dış tasarım (0,198; 0,000), teknoloji (0,196; 0,000), çevresel unsurlar (0,194; 0,000), güvenlik / emniyet (0,183; 0,000), hacim (0,178; 0,000), aksesuar </w:t>
      </w:r>
      <w:r w:rsidRPr="007A302C">
        <w:rPr>
          <w:rFonts w:ascii="Times New Roman" w:hAnsi="Times New Roman" w:cs="Times New Roman"/>
          <w:sz w:val="24"/>
          <w:szCs w:val="24"/>
        </w:rPr>
        <w:lastRenderedPageBreak/>
        <w:t>(0,174; 0,000), servis / hizmet (0,151; 0,000), finansman (0,131;0,001), konfor (0,131; 0,001), performans (0,123; 0,001), iç tasarım (0,121; 0,001) indirgenmiş otomobil tercihi önem düzeyi alt faktörleri ile pozitif yönde ilişkili bulunmuştur.</w:t>
      </w:r>
    </w:p>
    <w:p w14:paraId="2362749C" w14:textId="77777777" w:rsidR="0009604A" w:rsidRPr="007A302C" w:rsidRDefault="0009604A" w:rsidP="00B16FAC">
      <w:pPr>
        <w:spacing w:after="0" w:line="360" w:lineRule="auto"/>
        <w:jc w:val="both"/>
        <w:rPr>
          <w:rFonts w:ascii="Times New Roman" w:hAnsi="Times New Roman" w:cs="Times New Roman"/>
          <w:sz w:val="24"/>
          <w:szCs w:val="24"/>
        </w:rPr>
      </w:pPr>
      <w:r w:rsidRPr="007A302C">
        <w:rPr>
          <w:rFonts w:ascii="Times New Roman" w:hAnsi="Times New Roman" w:cs="Times New Roman"/>
          <w:sz w:val="24"/>
          <w:szCs w:val="24"/>
        </w:rPr>
        <w:t xml:space="preserve"> </w:t>
      </w:r>
      <w:r w:rsidRPr="007A302C">
        <w:rPr>
          <w:rFonts w:ascii="Times New Roman" w:hAnsi="Times New Roman" w:cs="Times New Roman"/>
          <w:sz w:val="24"/>
          <w:szCs w:val="24"/>
        </w:rPr>
        <w:tab/>
        <w:t>Kolayca kendini baskı altında hissetmeyen, genelde rahat olan, her şeye endişelenmeyen, nadiren kendini keyifsiz hisseden, kolayca huzursuz olmayan, morali çabuk bozulmayan ve ruh hali çok sık değişmeyen duygusal dengelilik karakterine sahip bireylerin en fazla önem verdikleri otomobil tercihi faktörleri ise multimedya, kalite ve dış tasarımdır. Bu karakterdeki bireylerin en fazla multimedyaya önem vermeleri tutarsız gözükmektedir. Genelde duygusal dengesi bozuk tiplerin multimedyaya önem vermesi gerekirken bu araştırmada bu duruma aykırı bir sonuç bulunmuştur. Aynı durum dış tasarım içinde geçerlidir. Duygusal dengesi yerinde olmayan bireylerin önem vermesi beklenen bir durum olan dış tasarıma önem vermek bu araştırmada duygusal dengesi yerinde olan bireylerde görülmüştür. Fakat kaliteye önem vermeleri tutarlı gözükmektedir.</w:t>
      </w:r>
    </w:p>
    <w:p w14:paraId="13204FC1" w14:textId="77777777" w:rsidR="0009604A" w:rsidRPr="007A302C" w:rsidRDefault="0009604A" w:rsidP="00B16FAC">
      <w:pPr>
        <w:spacing w:after="0" w:line="360" w:lineRule="auto"/>
        <w:ind w:firstLine="709"/>
        <w:jc w:val="both"/>
        <w:rPr>
          <w:rFonts w:ascii="Times New Roman" w:hAnsi="Times New Roman" w:cs="Times New Roman"/>
          <w:sz w:val="24"/>
          <w:szCs w:val="24"/>
        </w:rPr>
      </w:pPr>
      <w:r w:rsidRPr="007A302C">
        <w:rPr>
          <w:rFonts w:ascii="Times New Roman" w:hAnsi="Times New Roman" w:cs="Times New Roman"/>
          <w:sz w:val="24"/>
          <w:szCs w:val="24"/>
        </w:rPr>
        <w:t>Zeka / hayal gücü alt kişilik özelliği ile sırasıyla güvenlik / emniyet (0,275; 0,000), dış tasarım (0,241; 0,000), servis /  hizmet (0,240; 0,000), aksesuar (0,235; 0,000), kalite (0,234; 0,000), çevresel unsurlar (0,214; 0,000), finansman (0,208; 0,000), hacim (0,185; 0,000), multimedya (0,181; 0,000), konfor (0,170; 0,000), teknoloji (01,160; 0,000),  iç tasarım (0,143; 0,000), performans (0,138; 0,000), verimlilik / ekonomiklilik (0,126; 0,000) indirgenmiş otomobil tercihi önem düzeyi alt faktörleri ile pozitif yönde ilişkili bulunmuştur.</w:t>
      </w:r>
    </w:p>
    <w:p w14:paraId="59A052BD" w14:textId="65721C7C" w:rsidR="0009604A" w:rsidRDefault="0009604A" w:rsidP="00B16FA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Fikirlerle dolu olan, o</w:t>
      </w:r>
      <w:r w:rsidRPr="007A302C">
        <w:rPr>
          <w:rFonts w:ascii="Times New Roman" w:hAnsi="Times New Roman" w:cs="Times New Roman"/>
          <w:sz w:val="24"/>
          <w:szCs w:val="24"/>
        </w:rPr>
        <w:t>laylar üze</w:t>
      </w:r>
      <w:r>
        <w:rPr>
          <w:rFonts w:ascii="Times New Roman" w:hAnsi="Times New Roman" w:cs="Times New Roman"/>
          <w:sz w:val="24"/>
          <w:szCs w:val="24"/>
        </w:rPr>
        <w:t>rinde düşünerek vakit geçiren,</w:t>
      </w:r>
      <w:r w:rsidRPr="007A302C">
        <w:rPr>
          <w:rFonts w:ascii="Times New Roman" w:hAnsi="Times New Roman" w:cs="Times New Roman"/>
          <w:sz w:val="24"/>
          <w:szCs w:val="24"/>
        </w:rPr>
        <w:t xml:space="preserve"> </w:t>
      </w:r>
      <w:r>
        <w:rPr>
          <w:rFonts w:ascii="Times New Roman" w:hAnsi="Times New Roman" w:cs="Times New Roman"/>
          <w:sz w:val="24"/>
          <w:szCs w:val="24"/>
        </w:rPr>
        <w:t>zor kelimeler kullanan, olayları anlamada hızlı olan,</w:t>
      </w:r>
      <w:r w:rsidRPr="007A302C">
        <w:rPr>
          <w:rFonts w:ascii="Times New Roman" w:hAnsi="Times New Roman" w:cs="Times New Roman"/>
          <w:sz w:val="24"/>
          <w:szCs w:val="24"/>
        </w:rPr>
        <w:t xml:space="preserve"> </w:t>
      </w:r>
      <w:r>
        <w:rPr>
          <w:rFonts w:ascii="Times New Roman" w:hAnsi="Times New Roman" w:cs="Times New Roman"/>
          <w:sz w:val="24"/>
          <w:szCs w:val="24"/>
        </w:rPr>
        <w:t>soyut fikirlerle ilgilenen,</w:t>
      </w:r>
      <w:r w:rsidRPr="007A302C">
        <w:rPr>
          <w:rFonts w:ascii="Times New Roman" w:hAnsi="Times New Roman" w:cs="Times New Roman"/>
          <w:sz w:val="24"/>
          <w:szCs w:val="24"/>
        </w:rPr>
        <w:t xml:space="preserve"> </w:t>
      </w:r>
      <w:r>
        <w:rPr>
          <w:rFonts w:ascii="Times New Roman" w:hAnsi="Times New Roman" w:cs="Times New Roman"/>
          <w:sz w:val="24"/>
          <w:szCs w:val="24"/>
        </w:rPr>
        <w:t>olayları zihninde canlandıran,</w:t>
      </w:r>
      <w:r w:rsidRPr="007A302C">
        <w:rPr>
          <w:rFonts w:ascii="Times New Roman" w:hAnsi="Times New Roman" w:cs="Times New Roman"/>
          <w:sz w:val="24"/>
          <w:szCs w:val="24"/>
        </w:rPr>
        <w:t xml:space="preserve"> </w:t>
      </w:r>
      <w:r>
        <w:rPr>
          <w:rFonts w:ascii="Times New Roman" w:hAnsi="Times New Roman" w:cs="Times New Roman"/>
          <w:sz w:val="24"/>
          <w:szCs w:val="24"/>
        </w:rPr>
        <w:t>mükemmel fikirleri</w:t>
      </w:r>
      <w:r w:rsidRPr="007A302C">
        <w:rPr>
          <w:rFonts w:ascii="Times New Roman" w:hAnsi="Times New Roman" w:cs="Times New Roman"/>
          <w:sz w:val="24"/>
          <w:szCs w:val="24"/>
        </w:rPr>
        <w:t xml:space="preserve"> </w:t>
      </w:r>
      <w:r>
        <w:rPr>
          <w:rFonts w:ascii="Times New Roman" w:hAnsi="Times New Roman" w:cs="Times New Roman"/>
          <w:sz w:val="24"/>
          <w:szCs w:val="24"/>
        </w:rPr>
        <w:t>olan, hayal gücü kuvvetli olan ve</w:t>
      </w:r>
      <w:r w:rsidRPr="007A302C">
        <w:rPr>
          <w:rFonts w:ascii="Times New Roman" w:hAnsi="Times New Roman" w:cs="Times New Roman"/>
          <w:sz w:val="24"/>
          <w:szCs w:val="24"/>
        </w:rPr>
        <w:t xml:space="preserve"> </w:t>
      </w:r>
      <w:r>
        <w:rPr>
          <w:rFonts w:ascii="Times New Roman" w:hAnsi="Times New Roman" w:cs="Times New Roman"/>
          <w:sz w:val="24"/>
          <w:szCs w:val="24"/>
        </w:rPr>
        <w:t xml:space="preserve">kelime hazinesi zengin olan bireyler ise otomobil tercih faktörlerinden en fazla emniyet / güvenlik, dış tasarım ve servis / hizmet faktörlerine önem vermektedirler. Bu karakterdeki bireylerin öncelikle güvenliğe ve servis / hizmet faktörlerine önem vermeleri beklenmezdi. Çünkü hayal gücü yüksek olan ve çılgınlığa yatkın olan bu bireylerin güvenlikten önce başka faktörlere ağırlık vermesi beklenirdi. Dış tasarıma önem vermeleri ise tutarlı bir sonuç olmuştur. </w:t>
      </w:r>
    </w:p>
    <w:p w14:paraId="0131380F" w14:textId="77777777" w:rsidR="00EB5B50" w:rsidRPr="00EB5B50" w:rsidRDefault="00EB5B50" w:rsidP="00EB5B50">
      <w:pPr>
        <w:spacing w:after="0" w:line="360" w:lineRule="auto"/>
        <w:ind w:firstLine="708"/>
        <w:jc w:val="both"/>
        <w:rPr>
          <w:rFonts w:ascii="Times New Roman" w:hAnsi="Times New Roman" w:cs="Times New Roman"/>
          <w:sz w:val="24"/>
          <w:szCs w:val="24"/>
        </w:rPr>
      </w:pPr>
      <w:r w:rsidRPr="00EB5B50">
        <w:rPr>
          <w:rFonts w:ascii="Times New Roman" w:hAnsi="Times New Roman" w:cs="Times New Roman"/>
          <w:sz w:val="24"/>
          <w:szCs w:val="24"/>
        </w:rPr>
        <w:lastRenderedPageBreak/>
        <w:t>Müşterilerin bayiye/satıcıya geldiği anda kişiliklerine uygun otomobil seçimlerinde yardımcı olacak ve uygulaması zaman alıcı ve yorumlaması uzmanlık isteyen bir faaliyet olan anket yöntemi yerine yüz tanıma sistemi vasıtasıyla kişilik, davranış ve duygu analizleri yapılarak elde edilecek verilerle müşterilere uygun ürün pazarlaması yapılabilir.</w:t>
      </w:r>
    </w:p>
    <w:p w14:paraId="65BBBFD3" w14:textId="58404B13" w:rsidR="00EB5B50" w:rsidRPr="007A302C" w:rsidRDefault="00EB5B50" w:rsidP="00EB5B50">
      <w:pPr>
        <w:spacing w:after="0" w:line="360" w:lineRule="auto"/>
        <w:ind w:firstLine="708"/>
        <w:jc w:val="both"/>
        <w:rPr>
          <w:rFonts w:ascii="Times New Roman" w:hAnsi="Times New Roman" w:cs="Times New Roman"/>
          <w:sz w:val="24"/>
          <w:szCs w:val="24"/>
        </w:rPr>
      </w:pPr>
      <w:r w:rsidRPr="00EB5B50">
        <w:rPr>
          <w:rFonts w:ascii="Times New Roman" w:hAnsi="Times New Roman" w:cs="Times New Roman"/>
          <w:sz w:val="24"/>
          <w:szCs w:val="24"/>
        </w:rPr>
        <w:t>Bu araştırmada elde edilen sonuçlar üretici tarafından dikkate alınırsa müşterilerin beklentileri tahmin edilerek karşılanabilir ve müşteri memnuniyeti arttırılabilir. Böylece müşteri beklentilerine göre üretilmiş otomobilleri pazarlama konusunda anabayiler ve satıcılar zorluk çekmeyecektir.</w:t>
      </w:r>
    </w:p>
    <w:p w14:paraId="7692FC44" w14:textId="0C14D2BD" w:rsidR="00F16854" w:rsidRDefault="00F16854" w:rsidP="00B16FAC">
      <w:pPr>
        <w:tabs>
          <w:tab w:val="left" w:pos="3686"/>
        </w:tabs>
        <w:spacing w:line="360" w:lineRule="auto"/>
        <w:ind w:firstLine="709"/>
        <w:rPr>
          <w:rFonts w:ascii="Times New Roman" w:hAnsi="Times New Roman" w:cs="Times New Roman"/>
          <w:b/>
          <w:sz w:val="24"/>
          <w:szCs w:val="24"/>
        </w:rPr>
      </w:pPr>
    </w:p>
    <w:p w14:paraId="15E55024" w14:textId="0C6C8149" w:rsidR="00C47ABB" w:rsidRDefault="00C47ABB" w:rsidP="00B16FAC">
      <w:pPr>
        <w:tabs>
          <w:tab w:val="left" w:pos="3686"/>
        </w:tabs>
        <w:spacing w:line="360" w:lineRule="auto"/>
        <w:ind w:firstLine="709"/>
        <w:rPr>
          <w:rFonts w:ascii="Times New Roman" w:hAnsi="Times New Roman" w:cs="Times New Roman"/>
          <w:b/>
          <w:sz w:val="24"/>
          <w:szCs w:val="24"/>
        </w:rPr>
      </w:pPr>
    </w:p>
    <w:p w14:paraId="39A89261" w14:textId="7263078E" w:rsidR="00C47ABB" w:rsidRDefault="00C47ABB" w:rsidP="00B16FAC">
      <w:pPr>
        <w:tabs>
          <w:tab w:val="left" w:pos="3686"/>
        </w:tabs>
        <w:spacing w:line="360" w:lineRule="auto"/>
        <w:ind w:firstLine="709"/>
        <w:rPr>
          <w:rFonts w:ascii="Times New Roman" w:hAnsi="Times New Roman" w:cs="Times New Roman"/>
          <w:b/>
          <w:sz w:val="24"/>
          <w:szCs w:val="24"/>
        </w:rPr>
      </w:pPr>
    </w:p>
    <w:p w14:paraId="5C25C9B8" w14:textId="1D3D1093" w:rsidR="00C47ABB" w:rsidRDefault="00C47ABB" w:rsidP="00B16FAC">
      <w:pPr>
        <w:tabs>
          <w:tab w:val="left" w:pos="3686"/>
        </w:tabs>
        <w:spacing w:line="360" w:lineRule="auto"/>
        <w:ind w:firstLine="709"/>
        <w:rPr>
          <w:rFonts w:ascii="Times New Roman" w:hAnsi="Times New Roman" w:cs="Times New Roman"/>
          <w:b/>
          <w:sz w:val="24"/>
          <w:szCs w:val="24"/>
        </w:rPr>
      </w:pPr>
    </w:p>
    <w:p w14:paraId="4AB18EC6" w14:textId="197FDFA2" w:rsidR="00C47ABB" w:rsidRDefault="00C47ABB" w:rsidP="00B16FAC">
      <w:pPr>
        <w:tabs>
          <w:tab w:val="left" w:pos="3686"/>
        </w:tabs>
        <w:spacing w:line="360" w:lineRule="auto"/>
        <w:ind w:firstLine="709"/>
        <w:rPr>
          <w:rFonts w:ascii="Times New Roman" w:hAnsi="Times New Roman" w:cs="Times New Roman"/>
          <w:b/>
          <w:sz w:val="24"/>
          <w:szCs w:val="24"/>
        </w:rPr>
      </w:pPr>
    </w:p>
    <w:p w14:paraId="59B30498" w14:textId="6CD260CE" w:rsidR="00EB5B50" w:rsidRDefault="00EB5B50" w:rsidP="00B16FAC">
      <w:pPr>
        <w:tabs>
          <w:tab w:val="left" w:pos="3686"/>
        </w:tabs>
        <w:spacing w:line="360" w:lineRule="auto"/>
        <w:ind w:firstLine="709"/>
        <w:rPr>
          <w:rFonts w:ascii="Times New Roman" w:hAnsi="Times New Roman" w:cs="Times New Roman"/>
          <w:b/>
          <w:sz w:val="24"/>
          <w:szCs w:val="24"/>
        </w:rPr>
      </w:pPr>
    </w:p>
    <w:p w14:paraId="5DD8B359" w14:textId="384F3D66" w:rsidR="00EB5B50" w:rsidRDefault="00EB5B50" w:rsidP="00B16FAC">
      <w:pPr>
        <w:tabs>
          <w:tab w:val="left" w:pos="3686"/>
        </w:tabs>
        <w:spacing w:line="360" w:lineRule="auto"/>
        <w:ind w:firstLine="709"/>
        <w:rPr>
          <w:rFonts w:ascii="Times New Roman" w:hAnsi="Times New Roman" w:cs="Times New Roman"/>
          <w:b/>
          <w:sz w:val="24"/>
          <w:szCs w:val="24"/>
        </w:rPr>
      </w:pPr>
    </w:p>
    <w:p w14:paraId="52F343F3" w14:textId="7D2F8877" w:rsidR="00EB5B50" w:rsidRDefault="00EB5B50" w:rsidP="00B16FAC">
      <w:pPr>
        <w:tabs>
          <w:tab w:val="left" w:pos="3686"/>
        </w:tabs>
        <w:spacing w:line="360" w:lineRule="auto"/>
        <w:ind w:firstLine="709"/>
        <w:rPr>
          <w:rFonts w:ascii="Times New Roman" w:hAnsi="Times New Roman" w:cs="Times New Roman"/>
          <w:b/>
          <w:sz w:val="24"/>
          <w:szCs w:val="24"/>
        </w:rPr>
      </w:pPr>
    </w:p>
    <w:p w14:paraId="23933318" w14:textId="080EC043" w:rsidR="00EB5B50" w:rsidRDefault="00EB5B50" w:rsidP="00B16FAC">
      <w:pPr>
        <w:tabs>
          <w:tab w:val="left" w:pos="3686"/>
        </w:tabs>
        <w:spacing w:line="360" w:lineRule="auto"/>
        <w:ind w:firstLine="709"/>
        <w:rPr>
          <w:rFonts w:ascii="Times New Roman" w:hAnsi="Times New Roman" w:cs="Times New Roman"/>
          <w:b/>
          <w:sz w:val="24"/>
          <w:szCs w:val="24"/>
        </w:rPr>
      </w:pPr>
    </w:p>
    <w:p w14:paraId="38F27400" w14:textId="1CDC2B22" w:rsidR="00EB5B50" w:rsidRDefault="00EB5B50" w:rsidP="00B16FAC">
      <w:pPr>
        <w:tabs>
          <w:tab w:val="left" w:pos="3686"/>
        </w:tabs>
        <w:spacing w:line="360" w:lineRule="auto"/>
        <w:ind w:firstLine="709"/>
        <w:rPr>
          <w:rFonts w:ascii="Times New Roman" w:hAnsi="Times New Roman" w:cs="Times New Roman"/>
          <w:b/>
          <w:sz w:val="24"/>
          <w:szCs w:val="24"/>
        </w:rPr>
      </w:pPr>
    </w:p>
    <w:p w14:paraId="456F7EFC" w14:textId="31920DDC" w:rsidR="00EB5B50" w:rsidRDefault="00EB5B50" w:rsidP="00B16FAC">
      <w:pPr>
        <w:tabs>
          <w:tab w:val="left" w:pos="3686"/>
        </w:tabs>
        <w:spacing w:line="360" w:lineRule="auto"/>
        <w:ind w:firstLine="709"/>
        <w:rPr>
          <w:rFonts w:ascii="Times New Roman" w:hAnsi="Times New Roman" w:cs="Times New Roman"/>
          <w:b/>
          <w:sz w:val="24"/>
          <w:szCs w:val="24"/>
        </w:rPr>
      </w:pPr>
    </w:p>
    <w:p w14:paraId="4B2A7ED9" w14:textId="77777777" w:rsidR="00EB5B50" w:rsidRDefault="00EB5B50" w:rsidP="00B16FAC">
      <w:pPr>
        <w:tabs>
          <w:tab w:val="left" w:pos="3686"/>
        </w:tabs>
        <w:spacing w:line="360" w:lineRule="auto"/>
        <w:ind w:firstLine="709"/>
        <w:rPr>
          <w:rFonts w:ascii="Times New Roman" w:hAnsi="Times New Roman" w:cs="Times New Roman"/>
          <w:b/>
          <w:sz w:val="24"/>
          <w:szCs w:val="24"/>
        </w:rPr>
      </w:pPr>
    </w:p>
    <w:p w14:paraId="20FB6BC8" w14:textId="77777777" w:rsidR="00C47ABB" w:rsidRDefault="00C47ABB" w:rsidP="006751FE">
      <w:pPr>
        <w:tabs>
          <w:tab w:val="left" w:pos="3686"/>
        </w:tabs>
        <w:spacing w:line="360" w:lineRule="auto"/>
        <w:ind w:firstLine="709"/>
        <w:jc w:val="center"/>
        <w:rPr>
          <w:rFonts w:ascii="Times New Roman" w:hAnsi="Times New Roman" w:cs="Times New Roman"/>
          <w:b/>
          <w:sz w:val="24"/>
          <w:szCs w:val="24"/>
        </w:rPr>
      </w:pPr>
    </w:p>
    <w:p w14:paraId="7FE4B436" w14:textId="77777777" w:rsidR="00F16854" w:rsidRDefault="00F16854" w:rsidP="006751FE">
      <w:pPr>
        <w:tabs>
          <w:tab w:val="left" w:pos="3686"/>
        </w:tabs>
        <w:spacing w:after="0" w:line="240" w:lineRule="auto"/>
        <w:ind w:firstLine="709"/>
        <w:jc w:val="center"/>
        <w:rPr>
          <w:rFonts w:ascii="Times New Roman" w:hAnsi="Times New Roman" w:cs="Times New Roman"/>
          <w:b/>
          <w:sz w:val="24"/>
          <w:szCs w:val="24"/>
        </w:rPr>
      </w:pPr>
    </w:p>
    <w:p w14:paraId="70DE2A82" w14:textId="77777777" w:rsidR="00EB5B50" w:rsidRDefault="00EB5B50" w:rsidP="00C47ABB">
      <w:pPr>
        <w:pStyle w:val="Balk1"/>
        <w:spacing w:before="0" w:after="0" w:line="240" w:lineRule="auto"/>
        <w:jc w:val="center"/>
      </w:pPr>
      <w:bookmarkStart w:id="430" w:name="_Toc51190558"/>
    </w:p>
    <w:p w14:paraId="0D5B8061" w14:textId="77777777" w:rsidR="00EB5B50" w:rsidRDefault="00EB5B50" w:rsidP="00C47ABB">
      <w:pPr>
        <w:pStyle w:val="Balk1"/>
        <w:spacing w:before="0" w:after="0" w:line="240" w:lineRule="auto"/>
        <w:jc w:val="center"/>
      </w:pPr>
    </w:p>
    <w:p w14:paraId="03E27109" w14:textId="1472A61E" w:rsidR="002D1900" w:rsidRDefault="002D1900" w:rsidP="00C47ABB">
      <w:pPr>
        <w:pStyle w:val="Balk1"/>
        <w:spacing w:before="0" w:after="0" w:line="240" w:lineRule="auto"/>
        <w:jc w:val="center"/>
      </w:pPr>
      <w:r>
        <w:t>KAYNAKÇA</w:t>
      </w:r>
      <w:bookmarkEnd w:id="430"/>
    </w:p>
    <w:p w14:paraId="470795FD" w14:textId="77777777" w:rsidR="00C7532D" w:rsidRPr="00C7532D" w:rsidRDefault="00C7532D" w:rsidP="00C7532D"/>
    <w:p w14:paraId="21170BA9"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F44729">
        <w:rPr>
          <w:rFonts w:ascii="Times New Roman" w:hAnsi="Times New Roman" w:cs="Times New Roman"/>
          <w:sz w:val="24"/>
          <w:szCs w:val="24"/>
        </w:rPr>
        <w:t>Abraham, H., Lee, C., Brady, S., Fitzgerald, C., Mehler, B., Reimer</w:t>
      </w:r>
      <w:r>
        <w:rPr>
          <w:rFonts w:ascii="Times New Roman" w:hAnsi="Times New Roman" w:cs="Times New Roman"/>
          <w:sz w:val="24"/>
          <w:szCs w:val="24"/>
        </w:rPr>
        <w:t>, B., ve</w:t>
      </w:r>
      <w:r w:rsidRPr="00F44729">
        <w:rPr>
          <w:rFonts w:ascii="Times New Roman" w:hAnsi="Times New Roman" w:cs="Times New Roman"/>
          <w:sz w:val="24"/>
          <w:szCs w:val="24"/>
        </w:rPr>
        <w:t xml:space="preserve"> Coughlin, J. F. (2016). Autonomous vehicles, trust, and driving alternatives: A survey of consumer preferences. Massachusetts Inst. Technol, AgeLab, Cambridge, 1-16.</w:t>
      </w:r>
    </w:p>
    <w:p w14:paraId="0C271E60"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E52F47">
        <w:rPr>
          <w:rFonts w:ascii="Times New Roman" w:hAnsi="Times New Roman" w:cs="Times New Roman"/>
          <w:sz w:val="24"/>
          <w:szCs w:val="24"/>
        </w:rPr>
        <w:t xml:space="preserve">Abraham, H., Lee, C., Brady, S., Fitzgerald, C., Mehler, B., Reimer, B., </w:t>
      </w:r>
      <w:r>
        <w:rPr>
          <w:rFonts w:ascii="Times New Roman" w:hAnsi="Times New Roman" w:cs="Times New Roman"/>
          <w:sz w:val="24"/>
          <w:szCs w:val="24"/>
        </w:rPr>
        <w:t>ve Coughlin, J. F. (2017, Ocak).</w:t>
      </w:r>
      <w:r w:rsidRPr="00E52F47">
        <w:rPr>
          <w:rFonts w:ascii="Times New Roman" w:hAnsi="Times New Roman" w:cs="Times New Roman"/>
          <w:sz w:val="24"/>
          <w:szCs w:val="24"/>
        </w:rPr>
        <w:t xml:space="preserve"> Autonomous vehicle</w:t>
      </w:r>
      <w:r>
        <w:rPr>
          <w:rFonts w:ascii="Times New Roman" w:hAnsi="Times New Roman" w:cs="Times New Roman"/>
          <w:sz w:val="24"/>
          <w:szCs w:val="24"/>
        </w:rPr>
        <w:t>s and alternatives to driving: T</w:t>
      </w:r>
      <w:r w:rsidRPr="00E52F47">
        <w:rPr>
          <w:rFonts w:ascii="Times New Roman" w:hAnsi="Times New Roman" w:cs="Times New Roman"/>
          <w:sz w:val="24"/>
          <w:szCs w:val="24"/>
        </w:rPr>
        <w:t>rust, preferences, and effects of age. In Proceedings of the Transportation Research Board 96th Annual Meeting (TRB'17)</w:t>
      </w:r>
      <w:r>
        <w:rPr>
          <w:rFonts w:ascii="Times New Roman" w:hAnsi="Times New Roman" w:cs="Times New Roman"/>
          <w:sz w:val="24"/>
          <w:szCs w:val="24"/>
        </w:rPr>
        <w:t>.</w:t>
      </w:r>
    </w:p>
    <w:p w14:paraId="53C50365" w14:textId="77777777" w:rsidR="00F3638E" w:rsidRPr="00DE638F" w:rsidRDefault="00F3638E" w:rsidP="00B16FAC">
      <w:pPr>
        <w:spacing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Ahmed, M., Zaman</w:t>
      </w:r>
      <w:r>
        <w:rPr>
          <w:rFonts w:ascii="Times New Roman" w:hAnsi="Times New Roman" w:cs="Times New Roman"/>
          <w:sz w:val="24"/>
          <w:szCs w:val="24"/>
        </w:rPr>
        <w:t>, F. ve</w:t>
      </w:r>
      <w:r w:rsidRPr="00DE638F">
        <w:rPr>
          <w:rFonts w:ascii="Times New Roman" w:hAnsi="Times New Roman" w:cs="Times New Roman"/>
          <w:sz w:val="24"/>
          <w:szCs w:val="24"/>
        </w:rPr>
        <w:t xml:space="preserve"> Irfan, M. S. (2013)</w:t>
      </w:r>
      <w:r>
        <w:rPr>
          <w:rFonts w:ascii="Times New Roman" w:hAnsi="Times New Roman" w:cs="Times New Roman"/>
          <w:sz w:val="24"/>
          <w:szCs w:val="24"/>
        </w:rPr>
        <w:t>.</w:t>
      </w:r>
      <w:r w:rsidRPr="00DE638F">
        <w:rPr>
          <w:rFonts w:ascii="Times New Roman" w:hAnsi="Times New Roman" w:cs="Times New Roman"/>
          <w:sz w:val="24"/>
          <w:szCs w:val="24"/>
        </w:rPr>
        <w:t xml:space="preserve"> Consumer'</w:t>
      </w:r>
      <w:r>
        <w:rPr>
          <w:rFonts w:ascii="Times New Roman" w:hAnsi="Times New Roman" w:cs="Times New Roman"/>
          <w:sz w:val="24"/>
          <w:szCs w:val="24"/>
        </w:rPr>
        <w:t xml:space="preserve">s brand choice behavior for car. </w:t>
      </w:r>
      <w:r w:rsidRPr="00DE638F">
        <w:rPr>
          <w:rFonts w:ascii="Times New Roman" w:hAnsi="Times New Roman" w:cs="Times New Roman"/>
          <w:sz w:val="24"/>
          <w:szCs w:val="24"/>
        </w:rPr>
        <w:t>Kuwait Chapter of Arabian Journal of Busi</w:t>
      </w:r>
      <w:r>
        <w:rPr>
          <w:rFonts w:ascii="Times New Roman" w:hAnsi="Times New Roman" w:cs="Times New Roman"/>
          <w:sz w:val="24"/>
          <w:szCs w:val="24"/>
        </w:rPr>
        <w:t xml:space="preserve">ness and Management Review, </w:t>
      </w:r>
      <w:r w:rsidRPr="00DE638F">
        <w:rPr>
          <w:rFonts w:ascii="Times New Roman" w:hAnsi="Times New Roman" w:cs="Times New Roman"/>
          <w:sz w:val="24"/>
          <w:szCs w:val="24"/>
        </w:rPr>
        <w:t>2</w:t>
      </w:r>
      <w:r>
        <w:rPr>
          <w:rFonts w:ascii="Times New Roman" w:hAnsi="Times New Roman" w:cs="Times New Roman"/>
          <w:sz w:val="24"/>
          <w:szCs w:val="24"/>
        </w:rPr>
        <w:t>(5),</w:t>
      </w:r>
      <w:r w:rsidRPr="00DE638F">
        <w:rPr>
          <w:rFonts w:ascii="Times New Roman" w:hAnsi="Times New Roman" w:cs="Times New Roman"/>
          <w:sz w:val="24"/>
          <w:szCs w:val="24"/>
        </w:rPr>
        <w:t xml:space="preserve"> </w:t>
      </w:r>
      <w:r>
        <w:rPr>
          <w:rFonts w:ascii="Times New Roman" w:hAnsi="Times New Roman" w:cs="Times New Roman"/>
          <w:sz w:val="24"/>
          <w:szCs w:val="24"/>
        </w:rPr>
        <w:t>198-204.</w:t>
      </w:r>
    </w:p>
    <w:p w14:paraId="48200E36"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Akay, A. (2003). </w:t>
      </w:r>
      <w:r w:rsidRPr="00B11EDF">
        <w:rPr>
          <w:rFonts w:ascii="Times New Roman" w:hAnsi="Times New Roman" w:cs="Times New Roman"/>
          <w:color w:val="222222"/>
          <w:sz w:val="24"/>
          <w:szCs w:val="24"/>
          <w:shd w:val="clear" w:color="auto" w:fill="FFFFFF"/>
        </w:rPr>
        <w:t xml:space="preserve">Otomobil pazarında tüketici davranışları: </w:t>
      </w:r>
      <w:r>
        <w:rPr>
          <w:rFonts w:ascii="Times New Roman" w:hAnsi="Times New Roman" w:cs="Times New Roman"/>
          <w:color w:val="222222"/>
          <w:sz w:val="24"/>
          <w:szCs w:val="24"/>
          <w:shd w:val="clear" w:color="auto" w:fill="FFFFFF"/>
        </w:rPr>
        <w:t>S</w:t>
      </w:r>
      <w:r w:rsidRPr="00B11EDF">
        <w:rPr>
          <w:rFonts w:ascii="Times New Roman" w:hAnsi="Times New Roman" w:cs="Times New Roman"/>
          <w:color w:val="222222"/>
          <w:sz w:val="24"/>
          <w:szCs w:val="24"/>
          <w:shd w:val="clear" w:color="auto" w:fill="FFFFFF"/>
        </w:rPr>
        <w:t>atın</w:t>
      </w:r>
      <w:r>
        <w:rPr>
          <w:rFonts w:ascii="Times New Roman" w:hAnsi="Times New Roman" w:cs="Times New Roman"/>
          <w:color w:val="222222"/>
          <w:sz w:val="24"/>
          <w:szCs w:val="24"/>
          <w:shd w:val="clear" w:color="auto" w:fill="FFFFFF"/>
        </w:rPr>
        <w:t xml:space="preserve"> </w:t>
      </w:r>
      <w:r w:rsidRPr="00B11EDF">
        <w:rPr>
          <w:rFonts w:ascii="Times New Roman" w:hAnsi="Times New Roman" w:cs="Times New Roman"/>
          <w:color w:val="222222"/>
          <w:sz w:val="24"/>
          <w:szCs w:val="24"/>
          <w:shd w:val="clear" w:color="auto" w:fill="FFFFFF"/>
        </w:rPr>
        <w:t>alma kararlarını etkileyen faktörlerin tespitine</w:t>
      </w:r>
      <w:r>
        <w:rPr>
          <w:rFonts w:ascii="Times New Roman" w:hAnsi="Times New Roman" w:cs="Times New Roman"/>
          <w:color w:val="222222"/>
          <w:sz w:val="24"/>
          <w:szCs w:val="24"/>
          <w:shd w:val="clear" w:color="auto" w:fill="FFFFFF"/>
        </w:rPr>
        <w:t xml:space="preserve"> y</w:t>
      </w:r>
      <w:r w:rsidRPr="00B11EDF">
        <w:rPr>
          <w:rFonts w:ascii="Times New Roman" w:hAnsi="Times New Roman" w:cs="Times New Roman"/>
          <w:color w:val="222222"/>
          <w:sz w:val="24"/>
          <w:szCs w:val="24"/>
          <w:shd w:val="clear" w:color="auto" w:fill="FFFFFF"/>
        </w:rPr>
        <w:t>önelik amprik bir araştırma</w:t>
      </w:r>
      <w:r>
        <w:rPr>
          <w:rFonts w:ascii="Times New Roman" w:hAnsi="Times New Roman" w:cs="Times New Roman"/>
          <w:color w:val="222222"/>
          <w:sz w:val="24"/>
          <w:szCs w:val="24"/>
          <w:shd w:val="clear" w:color="auto" w:fill="FFFFFF"/>
        </w:rPr>
        <w:t>.</w:t>
      </w:r>
      <w:r w:rsidRPr="00F23B1C">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Yayımlanmamış yüksek lisans tezi, Ankara Üniversitesi, Ankara.</w:t>
      </w:r>
    </w:p>
    <w:p w14:paraId="10CE0343" w14:textId="77777777" w:rsidR="002D1900" w:rsidRDefault="00A05B14"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Akay, E. Ç. ve</w:t>
      </w:r>
      <w:r w:rsidRPr="00A05B14">
        <w:rPr>
          <w:rFonts w:ascii="Times New Roman" w:hAnsi="Times New Roman" w:cs="Times New Roman"/>
          <w:color w:val="222222"/>
          <w:sz w:val="24"/>
          <w:szCs w:val="24"/>
          <w:shd w:val="clear" w:color="auto" w:fill="FFFFFF"/>
        </w:rPr>
        <w:t xml:space="preserve"> Tümsel, B. (201</w:t>
      </w:r>
      <w:r w:rsidR="001D7E75">
        <w:rPr>
          <w:rFonts w:ascii="Times New Roman" w:hAnsi="Times New Roman" w:cs="Times New Roman"/>
          <w:color w:val="222222"/>
          <w:sz w:val="24"/>
          <w:szCs w:val="24"/>
          <w:shd w:val="clear" w:color="auto" w:fill="FFFFFF"/>
        </w:rPr>
        <w:t>5</w:t>
      </w:r>
      <w:r w:rsidRPr="00A05B14">
        <w:rPr>
          <w:rFonts w:ascii="Times New Roman" w:hAnsi="Times New Roman" w:cs="Times New Roman"/>
          <w:color w:val="222222"/>
          <w:sz w:val="24"/>
          <w:szCs w:val="24"/>
          <w:shd w:val="clear" w:color="auto" w:fill="FFFFFF"/>
        </w:rPr>
        <w:t xml:space="preserve">). </w:t>
      </w:r>
      <w:r w:rsidR="00023675">
        <w:rPr>
          <w:rFonts w:ascii="Times New Roman" w:hAnsi="Times New Roman" w:cs="Times New Roman"/>
          <w:color w:val="222222"/>
          <w:sz w:val="24"/>
          <w:szCs w:val="24"/>
          <w:shd w:val="clear" w:color="auto" w:fill="FFFFFF"/>
        </w:rPr>
        <w:t>H</w:t>
      </w:r>
      <w:r w:rsidR="00023675" w:rsidRPr="00A05B14">
        <w:rPr>
          <w:rFonts w:ascii="Times New Roman" w:hAnsi="Times New Roman" w:cs="Times New Roman"/>
          <w:color w:val="222222"/>
          <w:sz w:val="24"/>
          <w:szCs w:val="24"/>
          <w:shd w:val="clear" w:color="auto" w:fill="FFFFFF"/>
        </w:rPr>
        <w:t>anehalkı otomobil sahipliğinin incelenme</w:t>
      </w:r>
      <w:r w:rsidRPr="00A05B14">
        <w:rPr>
          <w:rFonts w:ascii="Times New Roman" w:hAnsi="Times New Roman" w:cs="Times New Roman"/>
          <w:color w:val="222222"/>
          <w:sz w:val="24"/>
          <w:szCs w:val="24"/>
          <w:shd w:val="clear" w:color="auto" w:fill="FFFFFF"/>
        </w:rPr>
        <w:t xml:space="preserve">si: </w:t>
      </w:r>
      <w:r w:rsidR="00D9290D">
        <w:rPr>
          <w:rFonts w:ascii="Times New Roman" w:hAnsi="Times New Roman" w:cs="Times New Roman"/>
          <w:color w:val="222222"/>
          <w:sz w:val="24"/>
          <w:szCs w:val="24"/>
          <w:shd w:val="clear" w:color="auto" w:fill="FFFFFF"/>
        </w:rPr>
        <w:t>A</w:t>
      </w:r>
      <w:r w:rsidR="00023675" w:rsidRPr="00A05B14">
        <w:rPr>
          <w:rFonts w:ascii="Times New Roman" w:hAnsi="Times New Roman" w:cs="Times New Roman"/>
          <w:color w:val="222222"/>
          <w:sz w:val="24"/>
          <w:szCs w:val="24"/>
          <w:shd w:val="clear" w:color="auto" w:fill="FFFFFF"/>
        </w:rPr>
        <w:t>rdışık logit modeli</w:t>
      </w:r>
      <w:r w:rsidRPr="00A05B14">
        <w:rPr>
          <w:rFonts w:ascii="Times New Roman" w:hAnsi="Times New Roman" w:cs="Times New Roman"/>
          <w:color w:val="222222"/>
          <w:sz w:val="24"/>
          <w:szCs w:val="24"/>
          <w:shd w:val="clear" w:color="auto" w:fill="FFFFFF"/>
        </w:rPr>
        <w:t>. Sosyal Bilimler Araştırma Dergisi, 4(4), 35-45.</w:t>
      </w:r>
    </w:p>
    <w:p w14:paraId="4A5FEC6B" w14:textId="77777777" w:rsidR="002D1900" w:rsidRDefault="00A05B14" w:rsidP="00B16FAC">
      <w:pPr>
        <w:spacing w:after="0" w:line="360" w:lineRule="auto"/>
        <w:ind w:left="709" w:hanging="709"/>
        <w:contextualSpacing/>
        <w:jc w:val="both"/>
        <w:rPr>
          <w:rFonts w:ascii="Times New Roman" w:hAnsi="Times New Roman" w:cs="Times New Roman"/>
          <w:iCs/>
          <w:color w:val="222222"/>
          <w:sz w:val="24"/>
          <w:szCs w:val="24"/>
          <w:shd w:val="clear" w:color="auto" w:fill="FFFFFF"/>
        </w:rPr>
      </w:pPr>
      <w:r>
        <w:rPr>
          <w:rFonts w:ascii="Times New Roman" w:hAnsi="Times New Roman" w:cs="Times New Roman"/>
          <w:iCs/>
          <w:color w:val="222222"/>
          <w:sz w:val="24"/>
          <w:szCs w:val="24"/>
          <w:shd w:val="clear" w:color="auto" w:fill="FFFFFF"/>
        </w:rPr>
        <w:t>Akçi, Y. (2016).</w:t>
      </w:r>
      <w:r w:rsidR="002D1900" w:rsidRPr="00423B79">
        <w:rPr>
          <w:rFonts w:ascii="Times New Roman" w:hAnsi="Times New Roman" w:cs="Times New Roman"/>
          <w:iCs/>
          <w:color w:val="222222"/>
          <w:sz w:val="24"/>
          <w:szCs w:val="24"/>
          <w:shd w:val="clear" w:color="auto" w:fill="FFFFFF"/>
        </w:rPr>
        <w:t xml:space="preserve"> İkinci </w:t>
      </w:r>
      <w:r w:rsidR="00D9290D">
        <w:rPr>
          <w:rFonts w:ascii="Times New Roman" w:hAnsi="Times New Roman" w:cs="Times New Roman"/>
          <w:iCs/>
          <w:color w:val="222222"/>
          <w:sz w:val="24"/>
          <w:szCs w:val="24"/>
          <w:shd w:val="clear" w:color="auto" w:fill="FFFFFF"/>
        </w:rPr>
        <w:t>el otomobil</w:t>
      </w:r>
      <w:r>
        <w:rPr>
          <w:rFonts w:ascii="Times New Roman" w:hAnsi="Times New Roman" w:cs="Times New Roman"/>
          <w:iCs/>
          <w:color w:val="222222"/>
          <w:sz w:val="24"/>
          <w:szCs w:val="24"/>
          <w:shd w:val="clear" w:color="auto" w:fill="FFFFFF"/>
        </w:rPr>
        <w:t xml:space="preserve">: Tüketici </w:t>
      </w:r>
      <w:r w:rsidR="00D9290D">
        <w:rPr>
          <w:rFonts w:ascii="Times New Roman" w:hAnsi="Times New Roman" w:cs="Times New Roman"/>
          <w:iCs/>
          <w:color w:val="222222"/>
          <w:sz w:val="24"/>
          <w:szCs w:val="24"/>
          <w:shd w:val="clear" w:color="auto" w:fill="FFFFFF"/>
        </w:rPr>
        <w:t>bakışıyla</w:t>
      </w:r>
      <w:r>
        <w:rPr>
          <w:rFonts w:ascii="Times New Roman" w:hAnsi="Times New Roman" w:cs="Times New Roman"/>
          <w:iCs/>
          <w:color w:val="222222"/>
          <w:sz w:val="24"/>
          <w:szCs w:val="24"/>
          <w:shd w:val="clear" w:color="auto" w:fill="FFFFFF"/>
        </w:rPr>
        <w:t>.</w:t>
      </w:r>
      <w:r w:rsidR="002D1900" w:rsidRPr="00423B79">
        <w:rPr>
          <w:rFonts w:ascii="Times New Roman" w:hAnsi="Times New Roman" w:cs="Times New Roman"/>
          <w:iCs/>
          <w:color w:val="222222"/>
          <w:sz w:val="24"/>
          <w:szCs w:val="24"/>
          <w:shd w:val="clear" w:color="auto" w:fill="FFFFFF"/>
        </w:rPr>
        <w:t> </w:t>
      </w:r>
      <w:r w:rsidR="002D1900" w:rsidRPr="00A05B14">
        <w:rPr>
          <w:rFonts w:ascii="Times New Roman" w:hAnsi="Times New Roman" w:cs="Times New Roman"/>
          <w:iCs/>
          <w:color w:val="222222"/>
          <w:sz w:val="24"/>
          <w:szCs w:val="24"/>
          <w:shd w:val="clear" w:color="auto" w:fill="FFFFFF"/>
        </w:rPr>
        <w:t>Adıyaman Üniversitesi Sosyal Bilimler Enstitüsü Dergisi</w:t>
      </w:r>
      <w:r w:rsidR="002D1900" w:rsidRPr="00423B79">
        <w:rPr>
          <w:rFonts w:ascii="Times New Roman" w:hAnsi="Times New Roman" w:cs="Times New Roman"/>
          <w:iCs/>
          <w:color w:val="222222"/>
          <w:sz w:val="24"/>
          <w:szCs w:val="24"/>
          <w:shd w:val="clear" w:color="auto" w:fill="FFFFFF"/>
        </w:rPr>
        <w:t>, </w:t>
      </w:r>
      <w:r>
        <w:rPr>
          <w:rFonts w:ascii="Times New Roman" w:hAnsi="Times New Roman" w:cs="Times New Roman"/>
          <w:iCs/>
          <w:color w:val="222222"/>
          <w:sz w:val="24"/>
          <w:szCs w:val="24"/>
          <w:shd w:val="clear" w:color="auto" w:fill="FFFFFF"/>
        </w:rPr>
        <w:t>1(1)</w:t>
      </w:r>
      <w:r w:rsidR="002D1900" w:rsidRPr="00423B79">
        <w:rPr>
          <w:rFonts w:ascii="Times New Roman" w:hAnsi="Times New Roman" w:cs="Times New Roman"/>
          <w:iCs/>
          <w:color w:val="222222"/>
          <w:sz w:val="24"/>
          <w:szCs w:val="24"/>
          <w:shd w:val="clear" w:color="auto" w:fill="FFFFFF"/>
        </w:rPr>
        <w:t>, 329-362.</w:t>
      </w:r>
    </w:p>
    <w:p w14:paraId="5CFD9EDC" w14:textId="77777777" w:rsidR="002D1900" w:rsidRDefault="00A05B14" w:rsidP="00B16FAC">
      <w:pPr>
        <w:spacing w:after="0" w:line="360" w:lineRule="auto"/>
        <w:ind w:left="709" w:hanging="709"/>
        <w:contextualSpacing/>
        <w:jc w:val="both"/>
        <w:rPr>
          <w:rFonts w:ascii="Times New Roman" w:hAnsi="Times New Roman" w:cs="Times New Roman"/>
          <w:color w:val="373737"/>
          <w:sz w:val="24"/>
          <w:szCs w:val="24"/>
          <w:shd w:val="clear" w:color="auto" w:fill="FFFFFF"/>
        </w:rPr>
      </w:pPr>
      <w:r>
        <w:rPr>
          <w:rFonts w:ascii="Times New Roman" w:hAnsi="Times New Roman" w:cs="Times New Roman"/>
          <w:color w:val="373737"/>
          <w:sz w:val="24"/>
          <w:szCs w:val="24"/>
          <w:shd w:val="clear" w:color="auto" w:fill="FFFFFF"/>
        </w:rPr>
        <w:t>Aktan, M. (2013).</w:t>
      </w:r>
      <w:r w:rsidR="002D1900" w:rsidRPr="00BA356E">
        <w:rPr>
          <w:rFonts w:ascii="Times New Roman" w:hAnsi="Times New Roman" w:cs="Times New Roman"/>
          <w:color w:val="373737"/>
          <w:sz w:val="24"/>
          <w:szCs w:val="24"/>
          <w:shd w:val="clear" w:color="auto" w:fill="FFFFFF"/>
        </w:rPr>
        <w:t xml:space="preserve"> </w:t>
      </w:r>
      <w:r w:rsidR="002D1900" w:rsidRPr="000A7159">
        <w:rPr>
          <w:rFonts w:ascii="Times New Roman" w:hAnsi="Times New Roman" w:cs="Times New Roman"/>
          <w:color w:val="373737"/>
          <w:sz w:val="24"/>
          <w:szCs w:val="24"/>
          <w:shd w:val="clear" w:color="auto" w:fill="FFFFFF"/>
        </w:rPr>
        <w:t xml:space="preserve">Kamuoyunun </w:t>
      </w:r>
      <w:r w:rsidR="00D9290D" w:rsidRPr="000A7159">
        <w:rPr>
          <w:rFonts w:ascii="Times New Roman" w:hAnsi="Times New Roman" w:cs="Times New Roman"/>
          <w:color w:val="373737"/>
          <w:sz w:val="24"/>
          <w:szCs w:val="24"/>
          <w:shd w:val="clear" w:color="auto" w:fill="FFFFFF"/>
        </w:rPr>
        <w:t>yerli otomobil projesini algısı</w:t>
      </w:r>
      <w:r>
        <w:rPr>
          <w:rFonts w:ascii="Times New Roman" w:hAnsi="Times New Roman" w:cs="Times New Roman"/>
          <w:color w:val="373737"/>
          <w:sz w:val="24"/>
          <w:szCs w:val="24"/>
          <w:shd w:val="clear" w:color="auto" w:fill="FFFFFF"/>
        </w:rPr>
        <w:t xml:space="preserve">. </w:t>
      </w:r>
      <w:r w:rsidR="002D1900" w:rsidRPr="00A05B14">
        <w:rPr>
          <w:rFonts w:ascii="Times New Roman" w:hAnsi="Times New Roman" w:cs="Times New Roman"/>
          <w:iCs/>
          <w:color w:val="373737"/>
          <w:sz w:val="24"/>
          <w:szCs w:val="24"/>
          <w:shd w:val="clear" w:color="auto" w:fill="FFFFFF"/>
        </w:rPr>
        <w:t>Öneri</w:t>
      </w:r>
      <w:r w:rsidR="002D1900" w:rsidRPr="00A05B14">
        <w:rPr>
          <w:rFonts w:ascii="Times New Roman" w:hAnsi="Times New Roman" w:cs="Times New Roman"/>
          <w:color w:val="373737"/>
          <w:sz w:val="24"/>
          <w:szCs w:val="24"/>
          <w:shd w:val="clear" w:color="auto" w:fill="FFFFFF"/>
        </w:rPr>
        <w:t xml:space="preserve"> Dergisi</w:t>
      </w:r>
      <w:r w:rsidR="002D1900" w:rsidRPr="00BA356E">
        <w:rPr>
          <w:rFonts w:ascii="Times New Roman" w:hAnsi="Times New Roman" w:cs="Times New Roman"/>
          <w:color w:val="373737"/>
          <w:sz w:val="24"/>
          <w:szCs w:val="24"/>
          <w:shd w:val="clear" w:color="auto" w:fill="FFFFFF"/>
        </w:rPr>
        <w:t>, </w:t>
      </w:r>
      <w:r>
        <w:rPr>
          <w:rFonts w:ascii="Times New Roman" w:hAnsi="Times New Roman" w:cs="Times New Roman"/>
          <w:color w:val="373737"/>
          <w:sz w:val="24"/>
          <w:szCs w:val="24"/>
          <w:shd w:val="clear" w:color="auto" w:fill="FFFFFF"/>
        </w:rPr>
        <w:t>10(39)</w:t>
      </w:r>
      <w:r w:rsidR="002D1900" w:rsidRPr="00BA356E">
        <w:rPr>
          <w:rFonts w:ascii="Times New Roman" w:hAnsi="Times New Roman" w:cs="Times New Roman"/>
          <w:color w:val="373737"/>
          <w:sz w:val="24"/>
          <w:szCs w:val="24"/>
          <w:shd w:val="clear" w:color="auto" w:fill="FFFFFF"/>
        </w:rPr>
        <w:t>,</w:t>
      </w:r>
      <w:r>
        <w:rPr>
          <w:rFonts w:ascii="Times New Roman" w:hAnsi="Times New Roman" w:cs="Times New Roman"/>
          <w:color w:val="373737"/>
          <w:sz w:val="24"/>
          <w:szCs w:val="24"/>
          <w:shd w:val="clear" w:color="auto" w:fill="FFFFFF"/>
        </w:rPr>
        <w:t xml:space="preserve"> </w:t>
      </w:r>
      <w:r w:rsidR="002D1900" w:rsidRPr="00BA356E">
        <w:rPr>
          <w:rFonts w:ascii="Times New Roman" w:hAnsi="Times New Roman" w:cs="Times New Roman"/>
          <w:color w:val="373737"/>
          <w:sz w:val="24"/>
          <w:szCs w:val="24"/>
          <w:shd w:val="clear" w:color="auto" w:fill="FFFFFF"/>
        </w:rPr>
        <w:t>1-9.</w:t>
      </w:r>
    </w:p>
    <w:p w14:paraId="08C43D89" w14:textId="77777777" w:rsidR="00D64403" w:rsidRDefault="00D64403" w:rsidP="00B16FAC">
      <w:pPr>
        <w:tabs>
          <w:tab w:val="left" w:pos="8505"/>
        </w:tabs>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Allport, G. W. ve</w:t>
      </w:r>
      <w:r w:rsidRPr="000008DC">
        <w:rPr>
          <w:rFonts w:ascii="Times New Roman" w:hAnsi="Times New Roman" w:cs="Times New Roman"/>
          <w:sz w:val="24"/>
          <w:szCs w:val="24"/>
        </w:rPr>
        <w:t xml:space="preserve"> Odbert, H. S. (1936). Trai</w:t>
      </w:r>
      <w:r>
        <w:rPr>
          <w:rFonts w:ascii="Times New Roman" w:hAnsi="Times New Roman" w:cs="Times New Roman"/>
          <w:sz w:val="24"/>
          <w:szCs w:val="24"/>
        </w:rPr>
        <w:t xml:space="preserve">t-names: A psycho-lexical study. </w:t>
      </w:r>
      <w:r w:rsidRPr="000008DC">
        <w:rPr>
          <w:rFonts w:ascii="Times New Roman" w:hAnsi="Times New Roman" w:cs="Times New Roman"/>
          <w:sz w:val="24"/>
          <w:szCs w:val="24"/>
        </w:rPr>
        <w:t>Psy</w:t>
      </w:r>
      <w:r>
        <w:rPr>
          <w:rFonts w:ascii="Times New Roman" w:hAnsi="Times New Roman" w:cs="Times New Roman"/>
          <w:sz w:val="24"/>
          <w:szCs w:val="24"/>
        </w:rPr>
        <w:t xml:space="preserve">chological monographs, 47(1), i-171.   </w:t>
      </w:r>
    </w:p>
    <w:p w14:paraId="6B795B8D" w14:textId="77777777" w:rsidR="002D1900" w:rsidRDefault="00113085"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647F00">
        <w:rPr>
          <w:rFonts w:ascii="Times New Roman" w:hAnsi="Times New Roman" w:cs="Times New Roman"/>
          <w:color w:val="222222"/>
          <w:sz w:val="24"/>
          <w:szCs w:val="24"/>
          <w:shd w:val="clear" w:color="auto" w:fill="FFFFFF"/>
        </w:rPr>
        <w:t>Arıtan</w:t>
      </w:r>
      <w:r w:rsidR="002D1900">
        <w:rPr>
          <w:rFonts w:ascii="Times New Roman" w:hAnsi="Times New Roman" w:cs="Times New Roman"/>
          <w:color w:val="222222"/>
          <w:sz w:val="24"/>
          <w:szCs w:val="24"/>
          <w:shd w:val="clear" w:color="auto" w:fill="FFFFFF"/>
        </w:rPr>
        <w:t>, T. ve</w:t>
      </w:r>
      <w:r w:rsidR="002D1900" w:rsidRPr="00647F00">
        <w:rPr>
          <w:rFonts w:ascii="Times New Roman" w:hAnsi="Times New Roman" w:cs="Times New Roman"/>
          <w:color w:val="222222"/>
          <w:sz w:val="24"/>
          <w:szCs w:val="24"/>
          <w:shd w:val="clear" w:color="auto" w:fill="FFFFFF"/>
        </w:rPr>
        <w:t xml:space="preserve"> </w:t>
      </w:r>
      <w:r w:rsidRPr="00647F00">
        <w:rPr>
          <w:rFonts w:ascii="Times New Roman" w:hAnsi="Times New Roman" w:cs="Times New Roman"/>
          <w:color w:val="222222"/>
          <w:sz w:val="24"/>
          <w:szCs w:val="24"/>
          <w:shd w:val="clear" w:color="auto" w:fill="FFFFFF"/>
        </w:rPr>
        <w:t>Akyüz</w:t>
      </w:r>
      <w:r w:rsidR="002D1900">
        <w:rPr>
          <w:rFonts w:ascii="Times New Roman" w:hAnsi="Times New Roman" w:cs="Times New Roman"/>
          <w:color w:val="222222"/>
          <w:sz w:val="24"/>
          <w:szCs w:val="24"/>
          <w:shd w:val="clear" w:color="auto" w:fill="FFFFFF"/>
        </w:rPr>
        <w:t xml:space="preserve">, A. </w:t>
      </w:r>
      <w:r>
        <w:rPr>
          <w:rFonts w:ascii="Times New Roman" w:hAnsi="Times New Roman" w:cs="Times New Roman"/>
          <w:color w:val="222222"/>
          <w:sz w:val="24"/>
          <w:szCs w:val="24"/>
          <w:shd w:val="clear" w:color="auto" w:fill="FFFFFF"/>
        </w:rPr>
        <w:t>M. (2015).</w:t>
      </w:r>
      <w:r w:rsidR="002D1900" w:rsidRPr="00647F00">
        <w:rPr>
          <w:rFonts w:ascii="Times New Roman" w:hAnsi="Times New Roman" w:cs="Times New Roman"/>
          <w:color w:val="222222"/>
          <w:sz w:val="24"/>
          <w:szCs w:val="24"/>
          <w:shd w:val="clear" w:color="auto" w:fill="FFFFFF"/>
        </w:rPr>
        <w:t xml:space="preserve"> Tüketicilerin </w:t>
      </w:r>
      <w:r w:rsidR="00D9290D" w:rsidRPr="00647F00">
        <w:rPr>
          <w:rFonts w:ascii="Times New Roman" w:hAnsi="Times New Roman" w:cs="Times New Roman"/>
          <w:color w:val="222222"/>
          <w:sz w:val="24"/>
          <w:szCs w:val="24"/>
          <w:shd w:val="clear" w:color="auto" w:fill="FFFFFF"/>
        </w:rPr>
        <w:t>otomobil markala</w:t>
      </w:r>
      <w:r w:rsidR="00D9290D">
        <w:rPr>
          <w:rFonts w:ascii="Times New Roman" w:hAnsi="Times New Roman" w:cs="Times New Roman"/>
          <w:color w:val="222222"/>
          <w:sz w:val="24"/>
          <w:szCs w:val="24"/>
          <w:shd w:val="clear" w:color="auto" w:fill="FFFFFF"/>
        </w:rPr>
        <w:t>rına yönelik marka sadakatleri v</w:t>
      </w:r>
      <w:r w:rsidR="00D9290D" w:rsidRPr="00647F00">
        <w:rPr>
          <w:rFonts w:ascii="Times New Roman" w:hAnsi="Times New Roman" w:cs="Times New Roman"/>
          <w:color w:val="222222"/>
          <w:sz w:val="24"/>
          <w:szCs w:val="24"/>
          <w:shd w:val="clear" w:color="auto" w:fill="FFFFFF"/>
        </w:rPr>
        <w:t>e tercihleri üzerine bir araştırma</w:t>
      </w:r>
      <w:r w:rsidR="00D9290D">
        <w:rPr>
          <w:rFonts w:ascii="Times New Roman" w:hAnsi="Times New Roman" w:cs="Times New Roman"/>
          <w:color w:val="222222"/>
          <w:sz w:val="24"/>
          <w:szCs w:val="24"/>
          <w:shd w:val="clear" w:color="auto" w:fill="FFFFFF"/>
        </w:rPr>
        <w:t>.</w:t>
      </w:r>
      <w:r w:rsidR="002D1900" w:rsidRPr="00647F00">
        <w:rPr>
          <w:rFonts w:ascii="Times New Roman" w:hAnsi="Times New Roman" w:cs="Times New Roman"/>
          <w:color w:val="222222"/>
          <w:sz w:val="24"/>
          <w:szCs w:val="24"/>
          <w:shd w:val="clear" w:color="auto" w:fill="FFFFFF"/>
        </w:rPr>
        <w:t> </w:t>
      </w:r>
      <w:r w:rsidR="002D1900" w:rsidRPr="00113085">
        <w:rPr>
          <w:rFonts w:ascii="Times New Roman" w:hAnsi="Times New Roman" w:cs="Times New Roman"/>
          <w:iCs/>
          <w:color w:val="222222"/>
          <w:sz w:val="24"/>
          <w:szCs w:val="24"/>
          <w:shd w:val="clear" w:color="auto" w:fill="FFFFFF"/>
        </w:rPr>
        <w:t>Uluslararası Yönetim İktisat ve İşletme Dergisi</w:t>
      </w:r>
      <w:r w:rsidR="002D1900" w:rsidRPr="00647F00">
        <w:rPr>
          <w:rFonts w:ascii="Times New Roman" w:hAnsi="Times New Roman" w:cs="Times New Roman"/>
          <w:color w:val="222222"/>
          <w:sz w:val="24"/>
          <w:szCs w:val="24"/>
          <w:shd w:val="clear" w:color="auto" w:fill="FFFFFF"/>
        </w:rPr>
        <w:t>, </w:t>
      </w:r>
      <w:r>
        <w:rPr>
          <w:rFonts w:ascii="Times New Roman" w:hAnsi="Times New Roman" w:cs="Times New Roman"/>
          <w:color w:val="222222"/>
          <w:sz w:val="24"/>
          <w:szCs w:val="24"/>
          <w:shd w:val="clear" w:color="auto" w:fill="FFFFFF"/>
        </w:rPr>
        <w:t>11(26)</w:t>
      </w:r>
      <w:r w:rsidR="002D1900" w:rsidRPr="00647F00">
        <w:rPr>
          <w:rFonts w:ascii="Times New Roman" w:hAnsi="Times New Roman" w:cs="Times New Roman"/>
          <w:color w:val="222222"/>
          <w:sz w:val="24"/>
          <w:szCs w:val="24"/>
          <w:shd w:val="clear" w:color="auto" w:fill="FFFFFF"/>
        </w:rPr>
        <w:t>, 195-220.</w:t>
      </w:r>
    </w:p>
    <w:p w14:paraId="29BA2590" w14:textId="77777777" w:rsidR="001B7F68" w:rsidRDefault="00113085"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9E34C3">
        <w:rPr>
          <w:rFonts w:ascii="Times New Roman" w:hAnsi="Times New Roman" w:cs="Times New Roman"/>
          <w:color w:val="373737"/>
          <w:sz w:val="24"/>
          <w:szCs w:val="24"/>
          <w:shd w:val="clear" w:color="auto" w:fill="FFFFFF"/>
        </w:rPr>
        <w:lastRenderedPageBreak/>
        <w:t>Arslan</w:t>
      </w:r>
      <w:r>
        <w:rPr>
          <w:rFonts w:ascii="Times New Roman" w:hAnsi="Times New Roman" w:cs="Times New Roman"/>
          <w:color w:val="373737"/>
          <w:sz w:val="24"/>
          <w:szCs w:val="24"/>
          <w:shd w:val="clear" w:color="auto" w:fill="FFFFFF"/>
        </w:rPr>
        <w:t>, K. (2003).</w:t>
      </w:r>
      <w:r w:rsidR="002D1900" w:rsidRPr="009E34C3">
        <w:rPr>
          <w:rFonts w:ascii="Times New Roman" w:hAnsi="Times New Roman" w:cs="Times New Roman"/>
          <w:color w:val="373737"/>
          <w:sz w:val="24"/>
          <w:szCs w:val="24"/>
          <w:shd w:val="clear" w:color="auto" w:fill="FFFFFF"/>
        </w:rPr>
        <w:t xml:space="preserve"> Otomobil </w:t>
      </w:r>
      <w:r w:rsidR="00D9290D" w:rsidRPr="009E34C3">
        <w:rPr>
          <w:rFonts w:ascii="Times New Roman" w:hAnsi="Times New Roman" w:cs="Times New Roman"/>
          <w:color w:val="373737"/>
          <w:sz w:val="24"/>
          <w:szCs w:val="24"/>
          <w:shd w:val="clear" w:color="auto" w:fill="FFFFFF"/>
        </w:rPr>
        <w:t>alımında tüketici davranışlarını etk</w:t>
      </w:r>
      <w:r w:rsidR="00D9290D">
        <w:rPr>
          <w:rFonts w:ascii="Times New Roman" w:hAnsi="Times New Roman" w:cs="Times New Roman"/>
          <w:color w:val="373737"/>
          <w:sz w:val="24"/>
          <w:szCs w:val="24"/>
          <w:shd w:val="clear" w:color="auto" w:fill="FFFFFF"/>
        </w:rPr>
        <w:t>ileyen faktörler</w:t>
      </w:r>
      <w:r>
        <w:rPr>
          <w:rFonts w:ascii="Times New Roman" w:hAnsi="Times New Roman" w:cs="Times New Roman"/>
          <w:color w:val="373737"/>
          <w:sz w:val="24"/>
          <w:szCs w:val="24"/>
          <w:shd w:val="clear" w:color="auto" w:fill="FFFFFF"/>
        </w:rPr>
        <w:t>.</w:t>
      </w:r>
      <w:r w:rsidR="002D1900" w:rsidRPr="009E34C3">
        <w:rPr>
          <w:rFonts w:ascii="Times New Roman" w:hAnsi="Times New Roman" w:cs="Times New Roman"/>
          <w:color w:val="373737"/>
          <w:sz w:val="24"/>
          <w:szCs w:val="24"/>
          <w:shd w:val="clear" w:color="auto" w:fill="FFFFFF"/>
        </w:rPr>
        <w:t xml:space="preserve"> </w:t>
      </w:r>
      <w:r w:rsidR="002D1900" w:rsidRPr="00113085">
        <w:rPr>
          <w:rFonts w:ascii="Times New Roman" w:hAnsi="Times New Roman" w:cs="Times New Roman"/>
          <w:color w:val="373737"/>
          <w:sz w:val="24"/>
          <w:szCs w:val="24"/>
          <w:shd w:val="clear" w:color="auto" w:fill="FFFFFF"/>
        </w:rPr>
        <w:t>İstanbul Ticaret Üniversitesi Dergisi</w:t>
      </w:r>
      <w:r w:rsidR="002D1900" w:rsidRPr="009E34C3">
        <w:rPr>
          <w:rFonts w:ascii="Times New Roman" w:hAnsi="Times New Roman" w:cs="Times New Roman"/>
          <w:color w:val="373737"/>
          <w:sz w:val="24"/>
          <w:szCs w:val="24"/>
          <w:shd w:val="clear" w:color="auto" w:fill="FFFFFF"/>
        </w:rPr>
        <w:t>, 3,</w:t>
      </w:r>
      <w:r>
        <w:rPr>
          <w:rFonts w:ascii="Times New Roman" w:hAnsi="Times New Roman" w:cs="Times New Roman"/>
          <w:color w:val="373737"/>
          <w:sz w:val="24"/>
          <w:szCs w:val="24"/>
          <w:shd w:val="clear" w:color="auto" w:fill="FFFFFF"/>
        </w:rPr>
        <w:t xml:space="preserve"> </w:t>
      </w:r>
      <w:r w:rsidR="002D1900" w:rsidRPr="009E34C3">
        <w:rPr>
          <w:rFonts w:ascii="Times New Roman" w:hAnsi="Times New Roman" w:cs="Times New Roman"/>
          <w:color w:val="373737"/>
          <w:sz w:val="24"/>
          <w:szCs w:val="24"/>
          <w:shd w:val="clear" w:color="auto" w:fill="FFFFFF"/>
        </w:rPr>
        <w:t>83-103.</w:t>
      </w:r>
      <w:r w:rsidR="001B7F68" w:rsidRPr="001B7F68">
        <w:rPr>
          <w:rFonts w:ascii="Times New Roman" w:hAnsi="Times New Roman" w:cs="Times New Roman"/>
          <w:color w:val="222222"/>
          <w:sz w:val="24"/>
          <w:szCs w:val="24"/>
          <w:shd w:val="clear" w:color="auto" w:fill="FFFFFF"/>
        </w:rPr>
        <w:t xml:space="preserve"> </w:t>
      </w:r>
    </w:p>
    <w:p w14:paraId="653FCA2B" w14:textId="77777777" w:rsidR="002D1900" w:rsidRPr="001B7F68" w:rsidRDefault="001B7F68"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Aslan, H. (2006</w:t>
      </w:r>
      <w:r w:rsidRPr="00DE638F">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rPr>
        <w:t>.</w:t>
      </w:r>
      <w:r w:rsidRPr="00DE638F">
        <w:rPr>
          <w:rFonts w:ascii="Times New Roman" w:hAnsi="Times New Roman" w:cs="Times New Roman"/>
          <w:color w:val="222222"/>
          <w:sz w:val="24"/>
          <w:szCs w:val="24"/>
          <w:shd w:val="clear" w:color="auto" w:fill="FFFFFF"/>
        </w:rPr>
        <w:t xml:space="preserve"> </w:t>
      </w:r>
      <w:r w:rsidRPr="00F32148">
        <w:rPr>
          <w:rFonts w:ascii="Times New Roman" w:hAnsi="Times New Roman" w:cs="Times New Roman"/>
          <w:color w:val="222222"/>
          <w:sz w:val="24"/>
          <w:szCs w:val="24"/>
          <w:shd w:val="clear" w:color="auto" w:fill="FFFFFF"/>
        </w:rPr>
        <w:t>Bireylerin otomobil seçi</w:t>
      </w:r>
      <w:r>
        <w:rPr>
          <w:rFonts w:ascii="Times New Roman" w:hAnsi="Times New Roman" w:cs="Times New Roman"/>
          <w:color w:val="222222"/>
          <w:sz w:val="24"/>
          <w:szCs w:val="24"/>
          <w:shd w:val="clear" w:color="auto" w:fill="FFFFFF"/>
        </w:rPr>
        <w:t>minin çoklu tercih modelleri ile</w:t>
      </w:r>
      <w:r w:rsidRPr="00F32148">
        <w:rPr>
          <w:rFonts w:ascii="Times New Roman" w:hAnsi="Times New Roman" w:cs="Times New Roman"/>
          <w:color w:val="222222"/>
          <w:sz w:val="24"/>
          <w:szCs w:val="24"/>
          <w:shd w:val="clear" w:color="auto" w:fill="FFFFFF"/>
        </w:rPr>
        <w:t xml:space="preserve"> analizi</w:t>
      </w:r>
      <w:r>
        <w:rPr>
          <w:rFonts w:ascii="Times New Roman" w:hAnsi="Times New Roman" w:cs="Times New Roman"/>
          <w:color w:val="222222"/>
          <w:sz w:val="24"/>
          <w:szCs w:val="24"/>
          <w:shd w:val="clear" w:color="auto" w:fill="FFFFFF"/>
        </w:rPr>
        <w:t>. Yayımlanmamış yüksek lisans tezi, Marmara Üniversitesi, İstanbul.</w:t>
      </w:r>
    </w:p>
    <w:p w14:paraId="5B3BD10D" w14:textId="77777777" w:rsidR="002D1900" w:rsidRDefault="00A05B14"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Aydın</w:t>
      </w:r>
      <w:r w:rsidR="002D1900">
        <w:rPr>
          <w:rFonts w:ascii="Times New Roman" w:hAnsi="Times New Roman" w:cs="Times New Roman"/>
          <w:color w:val="222222"/>
          <w:sz w:val="24"/>
          <w:szCs w:val="24"/>
          <w:shd w:val="clear" w:color="auto" w:fill="FFFFFF"/>
        </w:rPr>
        <w:t>, N. ve</w:t>
      </w:r>
      <w:r w:rsidR="002D1900" w:rsidRPr="00DD2C79">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Arı,</w:t>
      </w:r>
      <w:r w:rsidR="002D1900">
        <w:rPr>
          <w:rFonts w:ascii="Times New Roman" w:hAnsi="Times New Roman" w:cs="Times New Roman"/>
          <w:color w:val="222222"/>
          <w:sz w:val="24"/>
          <w:szCs w:val="24"/>
          <w:shd w:val="clear" w:color="auto" w:fill="FFFFFF"/>
        </w:rPr>
        <w:t xml:space="preserve"> E</w:t>
      </w:r>
      <w:r>
        <w:rPr>
          <w:rFonts w:ascii="Times New Roman" w:hAnsi="Times New Roman" w:cs="Times New Roman"/>
          <w:color w:val="222222"/>
          <w:sz w:val="24"/>
          <w:szCs w:val="24"/>
          <w:shd w:val="clear" w:color="auto" w:fill="FFFFFF"/>
        </w:rPr>
        <w:t>. (2016).</w:t>
      </w:r>
      <w:r w:rsidR="002D1900" w:rsidRPr="00DD2C79">
        <w:rPr>
          <w:rFonts w:ascii="Times New Roman" w:hAnsi="Times New Roman" w:cs="Times New Roman"/>
          <w:color w:val="222222"/>
          <w:sz w:val="24"/>
          <w:szCs w:val="24"/>
          <w:shd w:val="clear" w:color="auto" w:fill="FFFFFF"/>
        </w:rPr>
        <w:t xml:space="preserve"> Hanehalkı </w:t>
      </w:r>
      <w:r w:rsidR="00D9290D" w:rsidRPr="00DD2C79">
        <w:rPr>
          <w:rFonts w:ascii="Times New Roman" w:hAnsi="Times New Roman" w:cs="Times New Roman"/>
          <w:color w:val="222222"/>
          <w:sz w:val="24"/>
          <w:szCs w:val="24"/>
          <w:shd w:val="clear" w:color="auto" w:fill="FFFFFF"/>
        </w:rPr>
        <w:t>otomobil talebini belirleyen etkenlerin ikili lojistik regresyon yön</w:t>
      </w:r>
      <w:r w:rsidR="00D9290D">
        <w:rPr>
          <w:rFonts w:ascii="Times New Roman" w:hAnsi="Times New Roman" w:cs="Times New Roman"/>
          <w:color w:val="222222"/>
          <w:sz w:val="24"/>
          <w:szCs w:val="24"/>
          <w:shd w:val="clear" w:color="auto" w:fill="FFFFFF"/>
        </w:rPr>
        <w:t>temiyle analizi:</w:t>
      </w:r>
      <w:r>
        <w:rPr>
          <w:rFonts w:ascii="Times New Roman" w:hAnsi="Times New Roman" w:cs="Times New Roman"/>
          <w:color w:val="222222"/>
          <w:sz w:val="24"/>
          <w:szCs w:val="24"/>
          <w:shd w:val="clear" w:color="auto" w:fill="FFFFFF"/>
        </w:rPr>
        <w:t xml:space="preserve"> Türkiye </w:t>
      </w:r>
      <w:r w:rsidR="00D9290D">
        <w:rPr>
          <w:rFonts w:ascii="Times New Roman" w:hAnsi="Times New Roman" w:cs="Times New Roman"/>
          <w:color w:val="222222"/>
          <w:sz w:val="24"/>
          <w:szCs w:val="24"/>
          <w:shd w:val="clear" w:color="auto" w:fill="FFFFFF"/>
        </w:rPr>
        <w:t>örneği</w:t>
      </w:r>
      <w:r>
        <w:rPr>
          <w:rFonts w:ascii="Times New Roman" w:hAnsi="Times New Roman" w:cs="Times New Roman"/>
          <w:color w:val="222222"/>
          <w:sz w:val="24"/>
          <w:szCs w:val="24"/>
          <w:shd w:val="clear" w:color="auto" w:fill="FFFFFF"/>
        </w:rPr>
        <w:t>.</w:t>
      </w:r>
      <w:r w:rsidR="002D1900">
        <w:rPr>
          <w:rFonts w:ascii="Times New Roman" w:hAnsi="Times New Roman" w:cs="Times New Roman"/>
          <w:color w:val="222222"/>
          <w:sz w:val="24"/>
          <w:szCs w:val="24"/>
          <w:shd w:val="clear" w:color="auto" w:fill="FFFFFF"/>
        </w:rPr>
        <w:t xml:space="preserve"> </w:t>
      </w:r>
      <w:r w:rsidR="002D1900" w:rsidRPr="00A05B14">
        <w:rPr>
          <w:rFonts w:ascii="Times New Roman" w:hAnsi="Times New Roman" w:cs="Times New Roman"/>
          <w:iCs/>
          <w:color w:val="222222"/>
          <w:sz w:val="24"/>
          <w:szCs w:val="24"/>
          <w:shd w:val="clear" w:color="auto" w:fill="FFFFFF"/>
        </w:rPr>
        <w:t>Kastamonu Üniversitesi İktisadi ve İdari Bilimler Fakültesi Dergisi</w:t>
      </w:r>
      <w:r w:rsidR="002D1900" w:rsidRPr="00A05B14">
        <w:rPr>
          <w:rFonts w:ascii="Times New Roman" w:hAnsi="Times New Roman" w:cs="Times New Roman"/>
          <w:color w:val="222222"/>
          <w:sz w:val="24"/>
          <w:szCs w:val="24"/>
          <w:shd w:val="clear" w:color="auto" w:fill="FFFFFF"/>
        </w:rPr>
        <w:t>, </w:t>
      </w:r>
      <w:r w:rsidR="002D1900" w:rsidRPr="00DD2C79">
        <w:rPr>
          <w:rFonts w:ascii="Times New Roman" w:hAnsi="Times New Roman" w:cs="Times New Roman"/>
          <w:iCs/>
          <w:color w:val="222222"/>
          <w:sz w:val="24"/>
          <w:szCs w:val="24"/>
          <w:shd w:val="clear" w:color="auto" w:fill="FFFFFF"/>
        </w:rPr>
        <w:t>12</w:t>
      </w:r>
      <w:r>
        <w:rPr>
          <w:rFonts w:ascii="Times New Roman" w:hAnsi="Times New Roman" w:cs="Times New Roman"/>
          <w:iCs/>
          <w:color w:val="222222"/>
          <w:sz w:val="24"/>
          <w:szCs w:val="24"/>
          <w:shd w:val="clear" w:color="auto" w:fill="FFFFFF"/>
        </w:rPr>
        <w:t>(2),</w:t>
      </w:r>
      <w:r w:rsidR="002D1900" w:rsidRPr="00DD2C79">
        <w:rPr>
          <w:rFonts w:ascii="Times New Roman" w:hAnsi="Times New Roman" w:cs="Times New Roman"/>
          <w:color w:val="222222"/>
          <w:sz w:val="24"/>
          <w:szCs w:val="24"/>
          <w:shd w:val="clear" w:color="auto" w:fill="FFFFFF"/>
        </w:rPr>
        <w:t xml:space="preserve"> 76-97.</w:t>
      </w:r>
    </w:p>
    <w:p w14:paraId="20CFBC1D" w14:textId="77777777" w:rsidR="00D64403" w:rsidRPr="00376DC0" w:rsidRDefault="00D64403" w:rsidP="00B16FAC">
      <w:pPr>
        <w:spacing w:line="360" w:lineRule="auto"/>
        <w:ind w:left="709" w:hanging="709"/>
        <w:jc w:val="both"/>
        <w:rPr>
          <w:rFonts w:ascii="Times New Roman" w:hAnsi="Times New Roman" w:cs="Times New Roman"/>
          <w:sz w:val="24"/>
          <w:szCs w:val="24"/>
        </w:rPr>
      </w:pPr>
      <w:r w:rsidRPr="00CD2582">
        <w:rPr>
          <w:rFonts w:ascii="Times New Roman" w:hAnsi="Times New Roman" w:cs="Times New Roman"/>
          <w:sz w:val="24"/>
          <w:szCs w:val="24"/>
        </w:rPr>
        <w:t>Bahner, C. A., &amp; Clark, C. B. (2020). Sixteen Personality Factor Questionnaire (16PF). Encyclopedia of Personality and Individual Differences, 4958-4961.</w:t>
      </w:r>
    </w:p>
    <w:p w14:paraId="5C705696"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4352A5">
        <w:rPr>
          <w:rFonts w:ascii="Times New Roman" w:hAnsi="Times New Roman" w:cs="Times New Roman"/>
          <w:color w:val="222222"/>
          <w:sz w:val="24"/>
          <w:szCs w:val="24"/>
          <w:shd w:val="clear" w:color="auto" w:fill="FFFFFF"/>
        </w:rPr>
        <w:t>Bakacaklı</w:t>
      </w:r>
      <w:r>
        <w:rPr>
          <w:rFonts w:ascii="Times New Roman" w:hAnsi="Times New Roman" w:cs="Times New Roman"/>
          <w:color w:val="222222"/>
          <w:sz w:val="24"/>
          <w:szCs w:val="24"/>
          <w:shd w:val="clear" w:color="auto" w:fill="FFFFFF"/>
        </w:rPr>
        <w:t xml:space="preserve">, E. C. (2015). </w:t>
      </w:r>
      <w:r w:rsidRPr="004352A5">
        <w:rPr>
          <w:rFonts w:ascii="Times New Roman" w:hAnsi="Times New Roman" w:cs="Times New Roman"/>
          <w:color w:val="222222"/>
          <w:sz w:val="24"/>
          <w:szCs w:val="24"/>
          <w:shd w:val="clear" w:color="auto" w:fill="FFFFFF"/>
        </w:rPr>
        <w:t>Tüketicilerin otomobil markaları hakkındaki algılarının satın alma davranışlarına etkisi</w:t>
      </w:r>
      <w:r>
        <w:rPr>
          <w:rFonts w:ascii="Times New Roman" w:hAnsi="Times New Roman" w:cs="Times New Roman"/>
          <w:color w:val="222222"/>
          <w:sz w:val="24"/>
          <w:szCs w:val="24"/>
          <w:shd w:val="clear" w:color="auto" w:fill="FFFFFF"/>
        </w:rPr>
        <w:t>.</w:t>
      </w:r>
      <w:r w:rsidRPr="00F23B1C">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Yayımlanmamış yüksek lisans tezi, Beykent Üniversitesi, İstanbul.</w:t>
      </w:r>
    </w:p>
    <w:p w14:paraId="5CB69F38"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Ballı, H. (2015). </w:t>
      </w:r>
      <w:r w:rsidRPr="00B43FB7">
        <w:rPr>
          <w:rFonts w:ascii="Times New Roman" w:hAnsi="Times New Roman" w:cs="Times New Roman"/>
          <w:color w:val="222222"/>
          <w:sz w:val="24"/>
          <w:szCs w:val="24"/>
          <w:shd w:val="clear" w:color="auto" w:fill="FFFFFF"/>
        </w:rPr>
        <w:t>Bireysel otomobil müşterilerinin sad</w:t>
      </w:r>
      <w:r>
        <w:rPr>
          <w:rFonts w:ascii="Times New Roman" w:hAnsi="Times New Roman" w:cs="Times New Roman"/>
          <w:color w:val="222222"/>
          <w:sz w:val="24"/>
          <w:szCs w:val="24"/>
          <w:shd w:val="clear" w:color="auto" w:fill="FFFFFF"/>
        </w:rPr>
        <w:t>akatine etki eden faktörler v</w:t>
      </w:r>
      <w:r w:rsidRPr="00B43FB7">
        <w:rPr>
          <w:rFonts w:ascii="Times New Roman" w:hAnsi="Times New Roman" w:cs="Times New Roman"/>
          <w:color w:val="222222"/>
          <w:sz w:val="24"/>
          <w:szCs w:val="24"/>
          <w:shd w:val="clear" w:color="auto" w:fill="FFFFFF"/>
        </w:rPr>
        <w:t>e otomotiv pazarında bireysel müşteri sadakati üzerine bir araştırma</w:t>
      </w:r>
      <w:r>
        <w:rPr>
          <w:rFonts w:ascii="Times New Roman" w:hAnsi="Times New Roman" w:cs="Times New Roman"/>
          <w:color w:val="222222"/>
          <w:sz w:val="24"/>
          <w:szCs w:val="24"/>
          <w:shd w:val="clear" w:color="auto" w:fill="FFFFFF"/>
        </w:rPr>
        <w:t>.</w:t>
      </w:r>
      <w:r w:rsidRPr="0014184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Yayımlanmamış yüksek lisans tezi, Galatasaray Üniversitesi, İstanbul.</w:t>
      </w:r>
    </w:p>
    <w:p w14:paraId="6507024E" w14:textId="77777777" w:rsidR="002D1900" w:rsidRDefault="00113085" w:rsidP="00B16FAC">
      <w:pPr>
        <w:spacing w:after="0" w:line="360" w:lineRule="auto"/>
        <w:ind w:left="709" w:hanging="709"/>
        <w:contextualSpacing/>
        <w:jc w:val="both"/>
        <w:rPr>
          <w:rFonts w:ascii="Times New Roman" w:hAnsi="Times New Roman" w:cs="Times New Roman"/>
          <w:iCs/>
          <w:color w:val="222222"/>
          <w:sz w:val="24"/>
          <w:szCs w:val="24"/>
          <w:shd w:val="clear" w:color="auto" w:fill="FFFFFF"/>
        </w:rPr>
      </w:pPr>
      <w:r w:rsidRPr="00C56675">
        <w:rPr>
          <w:rFonts w:ascii="Times New Roman" w:hAnsi="Times New Roman" w:cs="Times New Roman"/>
          <w:color w:val="222222"/>
          <w:sz w:val="24"/>
          <w:szCs w:val="24"/>
          <w:shd w:val="clear" w:color="auto" w:fill="FFFFFF"/>
        </w:rPr>
        <w:t>B</w:t>
      </w:r>
      <w:r>
        <w:rPr>
          <w:rFonts w:ascii="Times New Roman" w:hAnsi="Times New Roman" w:cs="Times New Roman"/>
          <w:color w:val="222222"/>
          <w:sz w:val="24"/>
          <w:szCs w:val="24"/>
          <w:shd w:val="clear" w:color="auto" w:fill="FFFFFF"/>
        </w:rPr>
        <w:t>allı, S., Karasulu, B. ve Korukoğlu, S. (2007).</w:t>
      </w:r>
      <w:r w:rsidR="002D1900" w:rsidRPr="00C56675">
        <w:rPr>
          <w:rFonts w:ascii="Times New Roman" w:hAnsi="Times New Roman" w:cs="Times New Roman"/>
          <w:color w:val="222222"/>
          <w:sz w:val="24"/>
          <w:szCs w:val="24"/>
          <w:shd w:val="clear" w:color="auto" w:fill="FFFFFF"/>
        </w:rPr>
        <w:t xml:space="preserve"> En </w:t>
      </w:r>
      <w:r w:rsidR="00D9290D" w:rsidRPr="00C56675">
        <w:rPr>
          <w:rFonts w:ascii="Times New Roman" w:hAnsi="Times New Roman" w:cs="Times New Roman"/>
          <w:color w:val="222222"/>
          <w:sz w:val="24"/>
          <w:szCs w:val="24"/>
          <w:shd w:val="clear" w:color="auto" w:fill="FFFFFF"/>
        </w:rPr>
        <w:t>uygun otomobil seçimi problemi için bir bulan</w:t>
      </w:r>
      <w:r w:rsidR="00D9290D">
        <w:rPr>
          <w:rFonts w:ascii="Times New Roman" w:hAnsi="Times New Roman" w:cs="Times New Roman"/>
          <w:color w:val="222222"/>
          <w:sz w:val="24"/>
          <w:szCs w:val="24"/>
          <w:shd w:val="clear" w:color="auto" w:fill="FFFFFF"/>
        </w:rPr>
        <w:t>ık</w:t>
      </w:r>
      <w:r w:rsidR="002D1900">
        <w:rPr>
          <w:rFonts w:ascii="Times New Roman" w:hAnsi="Times New Roman" w:cs="Times New Roman"/>
          <w:color w:val="222222"/>
          <w:sz w:val="24"/>
          <w:szCs w:val="24"/>
          <w:shd w:val="clear" w:color="auto" w:fill="FFFFFF"/>
        </w:rPr>
        <w:t xml:space="preserve"> </w:t>
      </w:r>
      <w:r w:rsidR="00E750C7">
        <w:rPr>
          <w:rFonts w:ascii="Times New Roman" w:hAnsi="Times New Roman" w:cs="Times New Roman"/>
          <w:color w:val="222222"/>
          <w:sz w:val="24"/>
          <w:szCs w:val="24"/>
          <w:shd w:val="clear" w:color="auto" w:fill="FFFFFF"/>
        </w:rPr>
        <w:t>PROMETHEE</w:t>
      </w:r>
      <w:r w:rsidR="002D1900">
        <w:rPr>
          <w:rFonts w:ascii="Times New Roman" w:hAnsi="Times New Roman" w:cs="Times New Roman"/>
          <w:color w:val="222222"/>
          <w:sz w:val="24"/>
          <w:szCs w:val="24"/>
          <w:shd w:val="clear" w:color="auto" w:fill="FFFFFF"/>
        </w:rPr>
        <w:t xml:space="preserve"> </w:t>
      </w:r>
      <w:r w:rsidR="00D9290D">
        <w:rPr>
          <w:rFonts w:ascii="Times New Roman" w:hAnsi="Times New Roman" w:cs="Times New Roman"/>
          <w:color w:val="222222"/>
          <w:sz w:val="24"/>
          <w:szCs w:val="24"/>
          <w:shd w:val="clear" w:color="auto" w:fill="FFFFFF"/>
        </w:rPr>
        <w:t>yöntemi uygulaması</w:t>
      </w:r>
      <w:r>
        <w:rPr>
          <w:rFonts w:ascii="Times New Roman" w:hAnsi="Times New Roman" w:cs="Times New Roman"/>
          <w:color w:val="222222"/>
          <w:sz w:val="24"/>
          <w:szCs w:val="24"/>
          <w:shd w:val="clear" w:color="auto" w:fill="FFFFFF"/>
        </w:rPr>
        <w:t>.</w:t>
      </w:r>
      <w:r w:rsidR="002D1900">
        <w:rPr>
          <w:rFonts w:ascii="Times New Roman" w:hAnsi="Times New Roman" w:cs="Times New Roman"/>
          <w:color w:val="222222"/>
          <w:sz w:val="24"/>
          <w:szCs w:val="24"/>
          <w:shd w:val="clear" w:color="auto" w:fill="FFFFFF"/>
        </w:rPr>
        <w:t xml:space="preserve"> </w:t>
      </w:r>
      <w:r w:rsidR="002D1900" w:rsidRPr="00113085">
        <w:rPr>
          <w:rFonts w:ascii="Times New Roman" w:hAnsi="Times New Roman" w:cs="Times New Roman"/>
          <w:color w:val="222222"/>
          <w:sz w:val="24"/>
          <w:szCs w:val="24"/>
          <w:shd w:val="clear" w:color="auto" w:fill="FFFFFF"/>
        </w:rPr>
        <w:t xml:space="preserve">Dokuz Eylül Üniversitesi </w:t>
      </w:r>
      <w:r w:rsidR="0045347E" w:rsidRPr="0045347E">
        <w:rPr>
          <w:rFonts w:ascii="Times New Roman" w:hAnsi="Times New Roman" w:cs="Times New Roman"/>
          <w:iCs/>
          <w:color w:val="222222"/>
          <w:sz w:val="24"/>
          <w:szCs w:val="24"/>
          <w:shd w:val="clear" w:color="auto" w:fill="FFFFFF"/>
        </w:rPr>
        <w:t xml:space="preserve">İktisadi ve İdari Bilimler Fakültesi </w:t>
      </w:r>
      <w:r w:rsidR="002D1900" w:rsidRPr="00113085">
        <w:rPr>
          <w:rFonts w:ascii="Times New Roman" w:hAnsi="Times New Roman" w:cs="Times New Roman"/>
          <w:iCs/>
          <w:color w:val="222222"/>
          <w:sz w:val="24"/>
          <w:szCs w:val="24"/>
          <w:shd w:val="clear" w:color="auto" w:fill="FFFFFF"/>
        </w:rPr>
        <w:t>Dergisi</w:t>
      </w:r>
      <w:r>
        <w:rPr>
          <w:rFonts w:ascii="Times New Roman" w:hAnsi="Times New Roman" w:cs="Times New Roman"/>
          <w:iCs/>
          <w:color w:val="222222"/>
          <w:sz w:val="24"/>
          <w:szCs w:val="24"/>
          <w:shd w:val="clear" w:color="auto" w:fill="FFFFFF"/>
        </w:rPr>
        <w:t>, 22(</w:t>
      </w:r>
      <w:r w:rsidR="002D1900">
        <w:rPr>
          <w:rFonts w:ascii="Times New Roman" w:hAnsi="Times New Roman" w:cs="Times New Roman"/>
          <w:iCs/>
          <w:color w:val="222222"/>
          <w:sz w:val="24"/>
          <w:szCs w:val="24"/>
          <w:shd w:val="clear" w:color="auto" w:fill="FFFFFF"/>
        </w:rPr>
        <w:t>1</w:t>
      </w:r>
      <w:r>
        <w:rPr>
          <w:rFonts w:ascii="Times New Roman" w:hAnsi="Times New Roman" w:cs="Times New Roman"/>
          <w:iCs/>
          <w:color w:val="222222"/>
          <w:sz w:val="24"/>
          <w:szCs w:val="24"/>
          <w:shd w:val="clear" w:color="auto" w:fill="FFFFFF"/>
        </w:rPr>
        <w:t>)</w:t>
      </w:r>
      <w:r w:rsidR="002D1900">
        <w:rPr>
          <w:rFonts w:ascii="Times New Roman" w:hAnsi="Times New Roman" w:cs="Times New Roman"/>
          <w:iCs/>
          <w:color w:val="222222"/>
          <w:sz w:val="24"/>
          <w:szCs w:val="24"/>
          <w:shd w:val="clear" w:color="auto" w:fill="FFFFFF"/>
        </w:rPr>
        <w:t xml:space="preserve">, </w:t>
      </w:r>
      <w:r w:rsidR="002D1900" w:rsidRPr="00C56675">
        <w:rPr>
          <w:rFonts w:ascii="Times New Roman" w:hAnsi="Times New Roman" w:cs="Times New Roman"/>
          <w:iCs/>
          <w:color w:val="222222"/>
          <w:sz w:val="24"/>
          <w:szCs w:val="24"/>
          <w:shd w:val="clear" w:color="auto" w:fill="FFFFFF"/>
        </w:rPr>
        <w:t>139-147</w:t>
      </w:r>
      <w:r w:rsidR="002D1900">
        <w:rPr>
          <w:rFonts w:ascii="Times New Roman" w:hAnsi="Times New Roman" w:cs="Times New Roman"/>
          <w:iCs/>
          <w:color w:val="222222"/>
          <w:sz w:val="24"/>
          <w:szCs w:val="24"/>
          <w:shd w:val="clear" w:color="auto" w:fill="FFFFFF"/>
        </w:rPr>
        <w:t>.</w:t>
      </w:r>
    </w:p>
    <w:p w14:paraId="58F057CE"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384B2F">
        <w:rPr>
          <w:rFonts w:ascii="Times New Roman" w:hAnsi="Times New Roman" w:cs="Times New Roman"/>
          <w:sz w:val="24"/>
          <w:szCs w:val="24"/>
        </w:rPr>
        <w:t>Banerjee,</w:t>
      </w:r>
      <w:r>
        <w:rPr>
          <w:rFonts w:ascii="Times New Roman" w:hAnsi="Times New Roman" w:cs="Times New Roman"/>
          <w:sz w:val="24"/>
          <w:szCs w:val="24"/>
        </w:rPr>
        <w:t xml:space="preserve"> S. (2010).</w:t>
      </w:r>
      <w:r w:rsidRPr="00384B2F">
        <w:rPr>
          <w:rFonts w:ascii="Times New Roman" w:hAnsi="Times New Roman" w:cs="Times New Roman"/>
          <w:sz w:val="24"/>
          <w:szCs w:val="24"/>
        </w:rPr>
        <w:t xml:space="preserve"> Study on consumer buying behavior during purchase of a second car. Journal of Marketing &amp; Communication, 6(2</w:t>
      </w:r>
      <w:r>
        <w:rPr>
          <w:rFonts w:ascii="Times New Roman" w:hAnsi="Times New Roman" w:cs="Times New Roman"/>
          <w:sz w:val="24"/>
          <w:szCs w:val="24"/>
        </w:rPr>
        <w:t>), 4-13.</w:t>
      </w:r>
    </w:p>
    <w:p w14:paraId="17656224" w14:textId="77777777" w:rsidR="002D1900" w:rsidRDefault="008F1069"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Bayraktar, B. (2004). </w:t>
      </w:r>
      <w:r w:rsidR="002D1900">
        <w:rPr>
          <w:rFonts w:ascii="Times New Roman" w:hAnsi="Times New Roman" w:cs="Times New Roman"/>
          <w:color w:val="222222"/>
          <w:sz w:val="24"/>
          <w:szCs w:val="24"/>
          <w:shd w:val="clear" w:color="auto" w:fill="FFFFFF"/>
        </w:rPr>
        <w:t xml:space="preserve">Otomobil </w:t>
      </w:r>
      <w:r w:rsidR="00D9290D">
        <w:rPr>
          <w:rFonts w:ascii="Times New Roman" w:hAnsi="Times New Roman" w:cs="Times New Roman"/>
          <w:color w:val="222222"/>
          <w:sz w:val="24"/>
          <w:szCs w:val="24"/>
          <w:shd w:val="clear" w:color="auto" w:fill="FFFFFF"/>
        </w:rPr>
        <w:t xml:space="preserve">sektöründe uygulanan önemli demografik bölümlendirme kriterleri: </w:t>
      </w:r>
      <w:r w:rsidR="002D1900">
        <w:rPr>
          <w:rFonts w:ascii="Times New Roman" w:hAnsi="Times New Roman" w:cs="Times New Roman"/>
          <w:color w:val="222222"/>
          <w:sz w:val="24"/>
          <w:szCs w:val="24"/>
          <w:shd w:val="clear" w:color="auto" w:fill="FFFFFF"/>
        </w:rPr>
        <w:t xml:space="preserve">Genel </w:t>
      </w:r>
      <w:r w:rsidR="00D9290D">
        <w:rPr>
          <w:rFonts w:ascii="Times New Roman" w:hAnsi="Times New Roman" w:cs="Times New Roman"/>
          <w:color w:val="222222"/>
          <w:sz w:val="24"/>
          <w:szCs w:val="24"/>
          <w:shd w:val="clear" w:color="auto" w:fill="FFFFFF"/>
        </w:rPr>
        <w:t>b</w:t>
      </w:r>
      <w:r w:rsidR="00D9290D" w:rsidRPr="009E34C3">
        <w:rPr>
          <w:rFonts w:ascii="Times New Roman" w:hAnsi="Times New Roman" w:cs="Times New Roman"/>
          <w:color w:val="222222"/>
          <w:sz w:val="24"/>
          <w:szCs w:val="24"/>
          <w:shd w:val="clear" w:color="auto" w:fill="FFFFFF"/>
        </w:rPr>
        <w:t xml:space="preserve">ir </w:t>
      </w:r>
      <w:r w:rsidR="00D9290D">
        <w:rPr>
          <w:rFonts w:ascii="Times New Roman" w:hAnsi="Times New Roman" w:cs="Times New Roman"/>
          <w:color w:val="222222"/>
          <w:sz w:val="24"/>
          <w:szCs w:val="24"/>
          <w:shd w:val="clear" w:color="auto" w:fill="FFFFFF"/>
        </w:rPr>
        <w:t>b</w:t>
      </w:r>
      <w:r w:rsidR="00D9290D" w:rsidRPr="009E34C3">
        <w:rPr>
          <w:rFonts w:ascii="Times New Roman" w:hAnsi="Times New Roman" w:cs="Times New Roman"/>
          <w:color w:val="222222"/>
          <w:sz w:val="24"/>
          <w:szCs w:val="24"/>
          <w:shd w:val="clear" w:color="auto" w:fill="FFFFFF"/>
        </w:rPr>
        <w:t>akış</w:t>
      </w:r>
      <w:r>
        <w:rPr>
          <w:rFonts w:ascii="Times New Roman" w:hAnsi="Times New Roman" w:cs="Times New Roman"/>
          <w:color w:val="222222"/>
          <w:sz w:val="24"/>
          <w:szCs w:val="24"/>
          <w:shd w:val="clear" w:color="auto" w:fill="FFFFFF"/>
        </w:rPr>
        <w:t>.</w:t>
      </w:r>
      <w:r w:rsidR="002D1900" w:rsidRPr="009E34C3">
        <w:rPr>
          <w:rFonts w:ascii="Times New Roman" w:hAnsi="Times New Roman" w:cs="Times New Roman"/>
          <w:color w:val="222222"/>
          <w:sz w:val="24"/>
          <w:szCs w:val="24"/>
          <w:shd w:val="clear" w:color="auto" w:fill="FFFFFF"/>
        </w:rPr>
        <w:t> </w:t>
      </w:r>
      <w:r w:rsidR="002D1900" w:rsidRPr="008F1069">
        <w:rPr>
          <w:rFonts w:ascii="Times New Roman" w:hAnsi="Times New Roman" w:cs="Times New Roman"/>
          <w:iCs/>
          <w:color w:val="222222"/>
          <w:sz w:val="24"/>
          <w:szCs w:val="24"/>
          <w:shd w:val="clear" w:color="auto" w:fill="FFFFFF"/>
        </w:rPr>
        <w:t>BAÜ Sosyal Bilimler Enstitüsü Dergisi</w:t>
      </w:r>
      <w:r w:rsidR="002D1900" w:rsidRPr="009E34C3">
        <w:rPr>
          <w:rFonts w:ascii="Times New Roman" w:hAnsi="Times New Roman" w:cs="Times New Roman"/>
          <w:color w:val="222222"/>
          <w:sz w:val="24"/>
          <w:szCs w:val="24"/>
          <w:shd w:val="clear" w:color="auto" w:fill="FFFFFF"/>
        </w:rPr>
        <w:t>, </w:t>
      </w:r>
      <w:r>
        <w:rPr>
          <w:rFonts w:ascii="Times New Roman" w:hAnsi="Times New Roman" w:cs="Times New Roman"/>
          <w:color w:val="222222"/>
          <w:sz w:val="24"/>
          <w:szCs w:val="24"/>
          <w:shd w:val="clear" w:color="auto" w:fill="FFFFFF"/>
        </w:rPr>
        <w:t>7(11)</w:t>
      </w:r>
      <w:r w:rsidR="002D1900" w:rsidRPr="009E34C3">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rPr>
        <w:t xml:space="preserve"> </w:t>
      </w:r>
      <w:r w:rsidR="002D1900" w:rsidRPr="009E34C3">
        <w:rPr>
          <w:rFonts w:ascii="Times New Roman" w:hAnsi="Times New Roman" w:cs="Times New Roman"/>
          <w:color w:val="222222"/>
          <w:sz w:val="24"/>
          <w:szCs w:val="24"/>
          <w:shd w:val="clear" w:color="auto" w:fill="FFFFFF"/>
        </w:rPr>
        <w:t>1-10.</w:t>
      </w:r>
    </w:p>
    <w:p w14:paraId="2772AC90"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Birol, S. (2009). </w:t>
      </w:r>
      <w:r w:rsidRPr="00395744">
        <w:rPr>
          <w:rFonts w:ascii="Times New Roman" w:hAnsi="Times New Roman" w:cs="Times New Roman"/>
          <w:color w:val="222222"/>
          <w:sz w:val="24"/>
          <w:szCs w:val="24"/>
          <w:shd w:val="clear" w:color="auto" w:fill="FFFFFF"/>
        </w:rPr>
        <w:t>Türkiye’de otomobil dergiciliği ve otomobil</w:t>
      </w:r>
      <w:r>
        <w:rPr>
          <w:rFonts w:ascii="Times New Roman" w:hAnsi="Times New Roman" w:cs="Times New Roman"/>
          <w:color w:val="222222"/>
          <w:sz w:val="24"/>
          <w:szCs w:val="24"/>
          <w:shd w:val="clear" w:color="auto" w:fill="FFFFFF"/>
        </w:rPr>
        <w:t xml:space="preserve"> </w:t>
      </w:r>
      <w:r w:rsidRPr="00395744">
        <w:rPr>
          <w:rFonts w:ascii="Times New Roman" w:hAnsi="Times New Roman" w:cs="Times New Roman"/>
          <w:color w:val="222222"/>
          <w:sz w:val="24"/>
          <w:szCs w:val="24"/>
          <w:shd w:val="clear" w:color="auto" w:fill="FFFFFF"/>
        </w:rPr>
        <w:t>dergilerinin otomobil satın alma üzerine etkisi</w:t>
      </w:r>
      <w:r>
        <w:rPr>
          <w:rFonts w:ascii="Times New Roman" w:hAnsi="Times New Roman" w:cs="Times New Roman"/>
          <w:color w:val="222222"/>
          <w:sz w:val="24"/>
          <w:szCs w:val="24"/>
          <w:shd w:val="clear" w:color="auto" w:fill="FFFFFF"/>
        </w:rPr>
        <w:t>. Yayımlanmamış yüksek lisans tezi, İstanbul Üniversitesi, İstanbul.</w:t>
      </w:r>
    </w:p>
    <w:p w14:paraId="7552CD9A"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 xml:space="preserve">Biswas, A., Mukherjee, A., </w:t>
      </w:r>
      <w:r>
        <w:rPr>
          <w:rFonts w:ascii="Times New Roman" w:hAnsi="Times New Roman" w:cs="Times New Roman"/>
          <w:sz w:val="24"/>
          <w:szCs w:val="24"/>
        </w:rPr>
        <w:t>ve</w:t>
      </w:r>
      <w:r w:rsidRPr="00DE638F">
        <w:rPr>
          <w:rFonts w:ascii="Times New Roman" w:hAnsi="Times New Roman" w:cs="Times New Roman"/>
          <w:sz w:val="24"/>
          <w:szCs w:val="24"/>
        </w:rPr>
        <w:t xml:space="preserve"> Roy, M. (2014)</w:t>
      </w:r>
      <w:r>
        <w:rPr>
          <w:rFonts w:ascii="Times New Roman" w:hAnsi="Times New Roman" w:cs="Times New Roman"/>
          <w:sz w:val="24"/>
          <w:szCs w:val="24"/>
        </w:rPr>
        <w:t>.</w:t>
      </w:r>
      <w:r w:rsidRPr="00DE638F">
        <w:rPr>
          <w:rFonts w:ascii="Times New Roman" w:hAnsi="Times New Roman" w:cs="Times New Roman"/>
          <w:sz w:val="24"/>
          <w:szCs w:val="24"/>
        </w:rPr>
        <w:t xml:space="preserve"> Leveraging factors for co</w:t>
      </w:r>
      <w:r>
        <w:rPr>
          <w:rFonts w:ascii="Times New Roman" w:hAnsi="Times New Roman" w:cs="Times New Roman"/>
          <w:sz w:val="24"/>
          <w:szCs w:val="24"/>
        </w:rPr>
        <w:t>nsumers’ car purchase decisions: A</w:t>
      </w:r>
      <w:r w:rsidRPr="00DE638F">
        <w:rPr>
          <w:rFonts w:ascii="Times New Roman" w:hAnsi="Times New Roman" w:cs="Times New Roman"/>
          <w:sz w:val="24"/>
          <w:szCs w:val="24"/>
        </w:rPr>
        <w:t xml:space="preserve"> study in an </w:t>
      </w:r>
      <w:r w:rsidRPr="00215954">
        <w:rPr>
          <w:rFonts w:ascii="Times New Roman" w:hAnsi="Times New Roman" w:cs="Times New Roman"/>
          <w:sz w:val="24"/>
          <w:szCs w:val="24"/>
        </w:rPr>
        <w:t xml:space="preserve">emerging economy. </w:t>
      </w:r>
      <w:r w:rsidRPr="00215954">
        <w:rPr>
          <w:rFonts w:ascii="Times New Roman" w:hAnsi="Times New Roman" w:cs="Times New Roman"/>
          <w:iCs/>
          <w:sz w:val="24"/>
          <w:szCs w:val="24"/>
        </w:rPr>
        <w:t>Journal of Management</w:t>
      </w:r>
      <w:r w:rsidRPr="00215954">
        <w:rPr>
          <w:rFonts w:ascii="Times New Roman" w:hAnsi="Times New Roman" w:cs="Times New Roman"/>
          <w:sz w:val="24"/>
          <w:szCs w:val="24"/>
        </w:rPr>
        <w:t>,</w:t>
      </w:r>
      <w:r w:rsidRPr="00DE638F">
        <w:rPr>
          <w:rFonts w:ascii="Times New Roman" w:hAnsi="Times New Roman" w:cs="Times New Roman"/>
          <w:sz w:val="24"/>
          <w:szCs w:val="24"/>
        </w:rPr>
        <w:t xml:space="preserve"> </w:t>
      </w:r>
      <w:r w:rsidRPr="00DE638F">
        <w:rPr>
          <w:rFonts w:ascii="Times New Roman" w:hAnsi="Times New Roman" w:cs="Times New Roman"/>
          <w:i/>
          <w:iCs/>
          <w:sz w:val="24"/>
          <w:szCs w:val="24"/>
        </w:rPr>
        <w:t>2</w:t>
      </w:r>
      <w:r w:rsidRPr="00DE638F">
        <w:rPr>
          <w:rFonts w:ascii="Times New Roman" w:hAnsi="Times New Roman" w:cs="Times New Roman"/>
          <w:sz w:val="24"/>
          <w:szCs w:val="24"/>
        </w:rPr>
        <w:t>(2), 99-111.</w:t>
      </w:r>
    </w:p>
    <w:p w14:paraId="04A67D1E"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sz w:val="24"/>
          <w:szCs w:val="24"/>
        </w:rPr>
        <w:lastRenderedPageBreak/>
        <w:t>Bişkin, F. (2004). Markanın pazarlama açısından önemi ve tüketici tercihleri-memnuniyeti çerçevesinde otomobil sahipleri üzerinde bir araştırma. (Yüksek lisans tezi).</w:t>
      </w:r>
      <w:r w:rsidRPr="00FC5CFA">
        <w:t xml:space="preserve"> </w:t>
      </w:r>
      <w:r w:rsidRPr="00FC5CFA">
        <w:rPr>
          <w:rFonts w:ascii="Times New Roman" w:hAnsi="Times New Roman" w:cs="Times New Roman"/>
          <w:color w:val="222222"/>
          <w:sz w:val="24"/>
          <w:szCs w:val="24"/>
          <w:shd w:val="clear" w:color="auto" w:fill="FFFFFF"/>
        </w:rPr>
        <w:t>http://acikerisimarsiv.selcuk.edu.tr:8080/xmlui/bitstream/handle/123</w:t>
      </w:r>
    </w:p>
    <w:p w14:paraId="021A983B" w14:textId="77777777" w:rsidR="008B38C6" w:rsidRDefault="007305AC"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            </w:t>
      </w:r>
      <w:r w:rsidR="008B38C6" w:rsidRPr="00FC5CFA">
        <w:rPr>
          <w:rFonts w:ascii="Times New Roman" w:hAnsi="Times New Roman" w:cs="Times New Roman"/>
          <w:color w:val="222222"/>
          <w:sz w:val="24"/>
          <w:szCs w:val="24"/>
          <w:shd w:val="clear" w:color="auto" w:fill="FFFFFF"/>
        </w:rPr>
        <w:t>456789/14852/Makale.pdf?sequence=1&amp;isAllowed=y</w:t>
      </w:r>
    </w:p>
    <w:p w14:paraId="514EC8FA" w14:textId="77777777" w:rsidR="002D1900" w:rsidRDefault="008F1069"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0464E8">
        <w:rPr>
          <w:rFonts w:ascii="Times New Roman" w:hAnsi="Times New Roman" w:cs="Times New Roman"/>
          <w:color w:val="222222"/>
          <w:sz w:val="24"/>
          <w:szCs w:val="24"/>
          <w:shd w:val="clear" w:color="auto" w:fill="FFFFFF"/>
        </w:rPr>
        <w:t>Bozdemir</w:t>
      </w:r>
      <w:r>
        <w:rPr>
          <w:rFonts w:ascii="Times New Roman" w:hAnsi="Times New Roman" w:cs="Times New Roman"/>
          <w:color w:val="222222"/>
          <w:sz w:val="24"/>
          <w:szCs w:val="24"/>
          <w:shd w:val="clear" w:color="auto" w:fill="FFFFFF"/>
        </w:rPr>
        <w:t>,</w:t>
      </w:r>
      <w:r w:rsidR="002D1900">
        <w:rPr>
          <w:rFonts w:ascii="Times New Roman" w:hAnsi="Times New Roman" w:cs="Times New Roman"/>
          <w:color w:val="222222"/>
          <w:sz w:val="24"/>
          <w:szCs w:val="24"/>
          <w:shd w:val="clear" w:color="auto" w:fill="FFFFFF"/>
        </w:rPr>
        <w:t xml:space="preserve"> Y. ve</w:t>
      </w:r>
      <w:r w:rsidR="002D1900" w:rsidRPr="000464E8">
        <w:rPr>
          <w:rFonts w:ascii="Times New Roman" w:hAnsi="Times New Roman" w:cs="Times New Roman"/>
          <w:color w:val="222222"/>
          <w:sz w:val="24"/>
          <w:szCs w:val="24"/>
          <w:shd w:val="clear" w:color="auto" w:fill="FFFFFF"/>
        </w:rPr>
        <w:t xml:space="preserve"> </w:t>
      </w:r>
      <w:r w:rsidRPr="000464E8">
        <w:rPr>
          <w:rFonts w:ascii="Times New Roman" w:hAnsi="Times New Roman" w:cs="Times New Roman"/>
          <w:color w:val="222222"/>
          <w:sz w:val="24"/>
          <w:szCs w:val="24"/>
          <w:shd w:val="clear" w:color="auto" w:fill="FFFFFF"/>
        </w:rPr>
        <w:t>Yılmaz</w:t>
      </w:r>
      <w:r>
        <w:rPr>
          <w:rFonts w:ascii="Times New Roman" w:hAnsi="Times New Roman" w:cs="Times New Roman"/>
          <w:color w:val="222222"/>
          <w:sz w:val="24"/>
          <w:szCs w:val="24"/>
          <w:shd w:val="clear" w:color="auto" w:fill="FFFFFF"/>
        </w:rPr>
        <w:t xml:space="preserve">, İ. T. (2009). </w:t>
      </w:r>
      <w:r w:rsidR="002D1900" w:rsidRPr="000464E8">
        <w:rPr>
          <w:rFonts w:ascii="Times New Roman" w:hAnsi="Times New Roman" w:cs="Times New Roman"/>
          <w:color w:val="222222"/>
          <w:sz w:val="24"/>
          <w:szCs w:val="24"/>
          <w:shd w:val="clear" w:color="auto" w:fill="FFFFFF"/>
        </w:rPr>
        <w:t xml:space="preserve">Kural </w:t>
      </w:r>
      <w:r w:rsidR="00D9290D" w:rsidRPr="000464E8">
        <w:rPr>
          <w:rFonts w:ascii="Times New Roman" w:hAnsi="Times New Roman" w:cs="Times New Roman"/>
          <w:color w:val="222222"/>
          <w:sz w:val="24"/>
          <w:szCs w:val="24"/>
          <w:shd w:val="clear" w:color="auto" w:fill="FFFFFF"/>
        </w:rPr>
        <w:t>tabanlı karar verme mekanizmasına sahip sistematik araç seçim modeli geliştirilmesi</w:t>
      </w:r>
      <w:r>
        <w:rPr>
          <w:rFonts w:ascii="Times New Roman" w:hAnsi="Times New Roman" w:cs="Times New Roman"/>
          <w:color w:val="222222"/>
          <w:sz w:val="24"/>
          <w:szCs w:val="24"/>
          <w:shd w:val="clear" w:color="auto" w:fill="FFFFFF"/>
        </w:rPr>
        <w:t>.</w:t>
      </w:r>
      <w:r w:rsidR="002D1900" w:rsidRPr="000464E8">
        <w:rPr>
          <w:rFonts w:ascii="Times New Roman" w:hAnsi="Times New Roman" w:cs="Times New Roman"/>
          <w:color w:val="222222"/>
          <w:sz w:val="24"/>
          <w:szCs w:val="24"/>
          <w:shd w:val="clear" w:color="auto" w:fill="FFFFFF"/>
        </w:rPr>
        <w:t> </w:t>
      </w:r>
      <w:r w:rsidR="002D1900" w:rsidRPr="008F1069">
        <w:rPr>
          <w:rFonts w:ascii="Times New Roman" w:hAnsi="Times New Roman" w:cs="Times New Roman"/>
          <w:iCs/>
          <w:color w:val="222222"/>
          <w:sz w:val="24"/>
          <w:szCs w:val="24"/>
          <w:shd w:val="clear" w:color="auto" w:fill="FFFFFF"/>
        </w:rPr>
        <w:t>Makine Teknolojileri Elektronik Dergisi</w:t>
      </w:r>
      <w:r w:rsidR="002D1900" w:rsidRPr="008F1069">
        <w:rPr>
          <w:rFonts w:ascii="Times New Roman" w:hAnsi="Times New Roman" w:cs="Times New Roman"/>
          <w:color w:val="222222"/>
          <w:sz w:val="24"/>
          <w:szCs w:val="24"/>
          <w:shd w:val="clear" w:color="auto" w:fill="FFFFFF"/>
        </w:rPr>
        <w:t>,</w:t>
      </w:r>
      <w:r w:rsidR="002D1900" w:rsidRPr="000464E8">
        <w:rPr>
          <w:rFonts w:ascii="Times New Roman" w:hAnsi="Times New Roman" w:cs="Times New Roman"/>
          <w:color w:val="222222"/>
          <w:sz w:val="24"/>
          <w:szCs w:val="24"/>
          <w:shd w:val="clear" w:color="auto" w:fill="FFFFFF"/>
        </w:rPr>
        <w:t> </w:t>
      </w:r>
      <w:r>
        <w:rPr>
          <w:rFonts w:ascii="Times New Roman" w:hAnsi="Times New Roman" w:cs="Times New Roman"/>
          <w:color w:val="222222"/>
          <w:sz w:val="24"/>
          <w:szCs w:val="24"/>
          <w:shd w:val="clear" w:color="auto" w:fill="FFFFFF"/>
        </w:rPr>
        <w:t>6(2)</w:t>
      </w:r>
      <w:r w:rsidR="002D1900" w:rsidRPr="000464E8">
        <w:rPr>
          <w:rFonts w:ascii="Times New Roman" w:hAnsi="Times New Roman" w:cs="Times New Roman"/>
          <w:color w:val="222222"/>
          <w:sz w:val="24"/>
          <w:szCs w:val="24"/>
          <w:shd w:val="clear" w:color="auto" w:fill="FFFFFF"/>
        </w:rPr>
        <w:t>, 19-27.</w:t>
      </w:r>
    </w:p>
    <w:p w14:paraId="56810BD8"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D31054">
        <w:rPr>
          <w:rFonts w:ascii="Times New Roman" w:hAnsi="Times New Roman" w:cs="Times New Roman"/>
          <w:sz w:val="24"/>
          <w:szCs w:val="24"/>
        </w:rPr>
        <w:t>Brodowsky</w:t>
      </w:r>
      <w:r>
        <w:rPr>
          <w:rFonts w:ascii="Times New Roman" w:hAnsi="Times New Roman" w:cs="Times New Roman"/>
          <w:sz w:val="24"/>
          <w:szCs w:val="24"/>
        </w:rPr>
        <w:t>, G. H. (1998).</w:t>
      </w:r>
      <w:r w:rsidRPr="00D31054">
        <w:rPr>
          <w:rFonts w:ascii="Times New Roman" w:hAnsi="Times New Roman" w:cs="Times New Roman"/>
          <w:sz w:val="24"/>
          <w:szCs w:val="24"/>
        </w:rPr>
        <w:t xml:space="preserve"> </w:t>
      </w:r>
      <w:r>
        <w:rPr>
          <w:rFonts w:ascii="Times New Roman" w:hAnsi="Times New Roman" w:cs="Times New Roman"/>
          <w:sz w:val="24"/>
          <w:szCs w:val="24"/>
        </w:rPr>
        <w:t>The e</w:t>
      </w:r>
      <w:r w:rsidRPr="00D31054">
        <w:rPr>
          <w:rFonts w:ascii="Times New Roman" w:hAnsi="Times New Roman" w:cs="Times New Roman"/>
          <w:sz w:val="24"/>
          <w:szCs w:val="24"/>
        </w:rPr>
        <w:t>ffects of country of design and country of assembly on evaluative beliefs about automobiles and</w:t>
      </w:r>
      <w:r>
        <w:rPr>
          <w:rFonts w:ascii="Times New Roman" w:hAnsi="Times New Roman" w:cs="Times New Roman"/>
          <w:sz w:val="24"/>
          <w:szCs w:val="24"/>
        </w:rPr>
        <w:t xml:space="preserve"> attitudes toward buying them: A</w:t>
      </w:r>
      <w:r w:rsidRPr="00D31054">
        <w:rPr>
          <w:rFonts w:ascii="Times New Roman" w:hAnsi="Times New Roman" w:cs="Times New Roman"/>
          <w:sz w:val="24"/>
          <w:szCs w:val="24"/>
        </w:rPr>
        <w:t xml:space="preserve"> comparison between low and high ethnocentric consumers. Journal of International Consumer Marketing, 10(3), 85-113.</w:t>
      </w:r>
    </w:p>
    <w:p w14:paraId="2FB032F7"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Budi</w:t>
      </w:r>
      <w:r w:rsidRPr="00DE638F">
        <w:rPr>
          <w:rFonts w:ascii="Times New Roman" w:hAnsi="Times New Roman" w:cs="Times New Roman"/>
          <w:sz w:val="24"/>
          <w:szCs w:val="24"/>
        </w:rPr>
        <w:t xml:space="preserve">ono, G. L., </w:t>
      </w:r>
      <w:r>
        <w:rPr>
          <w:rFonts w:ascii="Times New Roman" w:hAnsi="Times New Roman" w:cs="Times New Roman"/>
          <w:sz w:val="24"/>
          <w:szCs w:val="24"/>
        </w:rPr>
        <w:t>ve</w:t>
      </w:r>
      <w:r w:rsidRPr="00DE638F">
        <w:rPr>
          <w:rFonts w:ascii="Times New Roman" w:hAnsi="Times New Roman" w:cs="Times New Roman"/>
          <w:sz w:val="24"/>
          <w:szCs w:val="24"/>
        </w:rPr>
        <w:t xml:space="preserve"> </w:t>
      </w:r>
      <w:r>
        <w:rPr>
          <w:rFonts w:ascii="Times New Roman" w:hAnsi="Times New Roman" w:cs="Times New Roman"/>
          <w:sz w:val="24"/>
          <w:szCs w:val="24"/>
        </w:rPr>
        <w:t>Esengali</w:t>
      </w:r>
      <w:r w:rsidRPr="00DE638F">
        <w:rPr>
          <w:rFonts w:ascii="Times New Roman" w:hAnsi="Times New Roman" w:cs="Times New Roman"/>
          <w:sz w:val="24"/>
          <w:szCs w:val="24"/>
        </w:rPr>
        <w:t>evna, S. G. (2008)</w:t>
      </w:r>
      <w:r>
        <w:rPr>
          <w:rFonts w:ascii="Times New Roman" w:hAnsi="Times New Roman" w:cs="Times New Roman"/>
          <w:sz w:val="24"/>
          <w:szCs w:val="24"/>
        </w:rPr>
        <w:t>.</w:t>
      </w:r>
      <w:r w:rsidRPr="00DE638F">
        <w:rPr>
          <w:rFonts w:ascii="Times New Roman" w:hAnsi="Times New Roman" w:cs="Times New Roman"/>
          <w:sz w:val="24"/>
          <w:szCs w:val="24"/>
        </w:rPr>
        <w:t xml:space="preserve"> Car Purchasıng Selectıon of Wome</w:t>
      </w:r>
      <w:r>
        <w:rPr>
          <w:rFonts w:ascii="Times New Roman" w:hAnsi="Times New Roman" w:cs="Times New Roman"/>
          <w:sz w:val="24"/>
          <w:szCs w:val="24"/>
        </w:rPr>
        <w:t xml:space="preserve">n and Men: A Dıfferent Behavıor [PDF belgesi]. 09 Temmuz 2019 tarihinde </w:t>
      </w:r>
      <w:r w:rsidRPr="00D53A7D">
        <w:rPr>
          <w:rFonts w:ascii="Times New Roman" w:hAnsi="Times New Roman" w:cs="Times New Roman"/>
          <w:sz w:val="24"/>
          <w:szCs w:val="24"/>
        </w:rPr>
        <w:t>https://www.semanticscholar.org/paper/CAR-PURCHASING-SELECTION-OF</w:t>
      </w:r>
    </w:p>
    <w:p w14:paraId="159FEAE0"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 xml:space="preserve">           -WOMEN-AND-MEN%3A-A-Gulzhanat</w:t>
      </w:r>
      <w:r w:rsidRPr="00D53A7D">
        <w:rPr>
          <w:rFonts w:ascii="Times New Roman" w:hAnsi="Times New Roman" w:cs="Times New Roman"/>
          <w:sz w:val="24"/>
          <w:szCs w:val="24"/>
        </w:rPr>
        <w:t xml:space="preserve"> </w:t>
      </w:r>
      <w:r w:rsidRPr="006F19C6">
        <w:rPr>
          <w:rFonts w:ascii="Times New Roman" w:hAnsi="Times New Roman" w:cs="Times New Roman"/>
          <w:sz w:val="24"/>
          <w:szCs w:val="24"/>
        </w:rPr>
        <w:t>Budiono/cbc50042b55400d8723da4a7</w:t>
      </w:r>
    </w:p>
    <w:p w14:paraId="33024F3E"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6F19C6">
        <w:rPr>
          <w:rFonts w:ascii="Times New Roman" w:hAnsi="Times New Roman" w:cs="Times New Roman"/>
          <w:sz w:val="24"/>
          <w:szCs w:val="24"/>
        </w:rPr>
        <w:t>11a9e7797443239f</w:t>
      </w:r>
      <w:r>
        <w:rPr>
          <w:rFonts w:ascii="Times New Roman" w:hAnsi="Times New Roman" w:cs="Times New Roman"/>
          <w:sz w:val="24"/>
          <w:szCs w:val="24"/>
        </w:rPr>
        <w:t xml:space="preserve"> adresinden erişildi.</w:t>
      </w:r>
    </w:p>
    <w:p w14:paraId="7AA6DC61" w14:textId="77777777" w:rsidR="002D1900" w:rsidRDefault="008F1069"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Cankurt</w:t>
      </w:r>
      <w:r w:rsidR="002D1900">
        <w:rPr>
          <w:rFonts w:ascii="Times New Roman" w:hAnsi="Times New Roman" w:cs="Times New Roman"/>
          <w:color w:val="222222"/>
          <w:sz w:val="24"/>
          <w:szCs w:val="24"/>
          <w:shd w:val="clear" w:color="auto" w:fill="FFFFFF"/>
        </w:rPr>
        <w:t>, M. ve</w:t>
      </w:r>
      <w:r w:rsidR="002D1900" w:rsidRPr="006C2D6A">
        <w:rPr>
          <w:rFonts w:ascii="Times New Roman" w:hAnsi="Times New Roman" w:cs="Times New Roman"/>
          <w:color w:val="222222"/>
          <w:sz w:val="24"/>
          <w:szCs w:val="24"/>
          <w:shd w:val="clear" w:color="auto" w:fill="FFFFFF"/>
        </w:rPr>
        <w:t xml:space="preserve"> </w:t>
      </w:r>
      <w:r w:rsidRPr="006C2D6A">
        <w:rPr>
          <w:rFonts w:ascii="Times New Roman" w:hAnsi="Times New Roman" w:cs="Times New Roman"/>
          <w:color w:val="222222"/>
          <w:sz w:val="24"/>
          <w:szCs w:val="24"/>
          <w:shd w:val="clear" w:color="auto" w:fill="FFFFFF"/>
        </w:rPr>
        <w:t>Miran</w:t>
      </w:r>
      <w:r w:rsidR="002D1900" w:rsidRPr="006C2D6A">
        <w:rPr>
          <w:rFonts w:ascii="Times New Roman" w:hAnsi="Times New Roman" w:cs="Times New Roman"/>
          <w:color w:val="222222"/>
          <w:sz w:val="24"/>
          <w:szCs w:val="24"/>
          <w:shd w:val="clear" w:color="auto" w:fill="FFFFFF"/>
        </w:rPr>
        <w:t>, B. (2010)</w:t>
      </w:r>
      <w:r>
        <w:rPr>
          <w:rFonts w:ascii="Times New Roman" w:hAnsi="Times New Roman" w:cs="Times New Roman"/>
          <w:color w:val="222222"/>
          <w:sz w:val="24"/>
          <w:szCs w:val="24"/>
          <w:shd w:val="clear" w:color="auto" w:fill="FFFFFF"/>
        </w:rPr>
        <w:t xml:space="preserve">. </w:t>
      </w:r>
      <w:r w:rsidR="002D1900" w:rsidRPr="000A7159">
        <w:rPr>
          <w:rFonts w:ascii="Times New Roman" w:hAnsi="Times New Roman" w:cs="Times New Roman"/>
          <w:color w:val="222222"/>
          <w:sz w:val="24"/>
          <w:szCs w:val="24"/>
          <w:shd w:val="clear" w:color="auto" w:fill="FFFFFF"/>
        </w:rPr>
        <w:t xml:space="preserve">Aydın </w:t>
      </w:r>
      <w:r w:rsidR="00D9290D" w:rsidRPr="000A7159">
        <w:rPr>
          <w:rFonts w:ascii="Times New Roman" w:hAnsi="Times New Roman" w:cs="Times New Roman"/>
          <w:color w:val="222222"/>
          <w:sz w:val="24"/>
          <w:szCs w:val="24"/>
          <w:shd w:val="clear" w:color="auto" w:fill="FFFFFF"/>
        </w:rPr>
        <w:t>yöresinde çiftçilerin traktör satın alma eğilimleri üzerine bir araştırma</w:t>
      </w:r>
      <w:r>
        <w:rPr>
          <w:rFonts w:ascii="Times New Roman" w:hAnsi="Times New Roman" w:cs="Times New Roman"/>
          <w:color w:val="222222"/>
          <w:sz w:val="24"/>
          <w:szCs w:val="24"/>
          <w:shd w:val="clear" w:color="auto" w:fill="FFFFFF"/>
        </w:rPr>
        <w:t>.</w:t>
      </w:r>
      <w:r w:rsidR="002D1900">
        <w:rPr>
          <w:rFonts w:ascii="Times New Roman" w:hAnsi="Times New Roman" w:cs="Times New Roman"/>
          <w:color w:val="222222"/>
          <w:sz w:val="24"/>
          <w:szCs w:val="24"/>
          <w:shd w:val="clear" w:color="auto" w:fill="FFFFFF"/>
        </w:rPr>
        <w:t xml:space="preserve"> </w:t>
      </w:r>
      <w:r w:rsidR="002D1900" w:rsidRPr="008F1069">
        <w:rPr>
          <w:rFonts w:ascii="Times New Roman" w:hAnsi="Times New Roman" w:cs="Times New Roman"/>
          <w:iCs/>
          <w:color w:val="222222"/>
          <w:sz w:val="24"/>
          <w:szCs w:val="24"/>
          <w:shd w:val="clear" w:color="auto" w:fill="FFFFFF"/>
        </w:rPr>
        <w:t>Ege Üniversitesi Ziraat Fakültesi Dergisi</w:t>
      </w:r>
      <w:r w:rsidR="002D1900" w:rsidRPr="006C2D6A">
        <w:rPr>
          <w:rFonts w:ascii="Times New Roman" w:hAnsi="Times New Roman" w:cs="Times New Roman"/>
          <w:color w:val="222222"/>
          <w:sz w:val="24"/>
          <w:szCs w:val="24"/>
          <w:shd w:val="clear" w:color="auto" w:fill="FFFFFF"/>
        </w:rPr>
        <w:t>, </w:t>
      </w:r>
      <w:r>
        <w:rPr>
          <w:rFonts w:ascii="Times New Roman" w:hAnsi="Times New Roman" w:cs="Times New Roman"/>
          <w:color w:val="222222"/>
          <w:sz w:val="24"/>
          <w:szCs w:val="24"/>
          <w:shd w:val="clear" w:color="auto" w:fill="FFFFFF"/>
        </w:rPr>
        <w:t>47(1)</w:t>
      </w:r>
      <w:r w:rsidR="002D1900">
        <w:rPr>
          <w:rFonts w:ascii="Times New Roman" w:hAnsi="Times New Roman" w:cs="Times New Roman"/>
          <w:color w:val="222222"/>
          <w:sz w:val="24"/>
          <w:szCs w:val="24"/>
          <w:shd w:val="clear" w:color="auto" w:fill="FFFFFF"/>
        </w:rPr>
        <w:t>, 43-51.</w:t>
      </w:r>
    </w:p>
    <w:p w14:paraId="6E6173CA" w14:textId="77777777" w:rsidR="00D64403" w:rsidRDefault="00D64403" w:rsidP="00B16FAC">
      <w:pPr>
        <w:spacing w:line="360" w:lineRule="auto"/>
        <w:ind w:left="709" w:hanging="709"/>
        <w:jc w:val="both"/>
        <w:rPr>
          <w:rFonts w:ascii="Times New Roman" w:hAnsi="Times New Roman" w:cs="Times New Roman"/>
          <w:sz w:val="24"/>
          <w:szCs w:val="24"/>
        </w:rPr>
      </w:pPr>
      <w:r w:rsidRPr="000008DC">
        <w:rPr>
          <w:rFonts w:ascii="Times New Roman" w:hAnsi="Times New Roman" w:cs="Times New Roman"/>
          <w:sz w:val="24"/>
          <w:szCs w:val="24"/>
        </w:rPr>
        <w:t>Cattell, R. B. (1947). Confirmation and clarification of primary personality factors. Psychometrika, 12(3), 197-220.</w:t>
      </w:r>
    </w:p>
    <w:p w14:paraId="2BA404A5" w14:textId="77777777" w:rsidR="00F3638E" w:rsidRDefault="00F3638E" w:rsidP="00B16FAC">
      <w:pPr>
        <w:spacing w:before="240"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Chacko, E. ve Selvaraj, P. (2014</w:t>
      </w:r>
      <w:r w:rsidRPr="00BA19AD">
        <w:rPr>
          <w:rFonts w:ascii="Times New Roman" w:hAnsi="Times New Roman" w:cs="Times New Roman"/>
          <w:sz w:val="24"/>
          <w:szCs w:val="24"/>
        </w:rPr>
        <w:t>)</w:t>
      </w:r>
      <w:r>
        <w:rPr>
          <w:rFonts w:ascii="Times New Roman" w:hAnsi="Times New Roman" w:cs="Times New Roman"/>
          <w:sz w:val="24"/>
          <w:szCs w:val="24"/>
        </w:rPr>
        <w:t>.</w:t>
      </w:r>
      <w:r w:rsidRPr="00BA19AD">
        <w:rPr>
          <w:rFonts w:ascii="Times New Roman" w:hAnsi="Times New Roman" w:cs="Times New Roman"/>
          <w:sz w:val="24"/>
          <w:szCs w:val="24"/>
        </w:rPr>
        <w:t xml:space="preserve"> A study on buying behavioral pattern of women drivers regarding b segment carsin bangalore, The International Journal Of Engineering And Science (IJES), 3(5), 40-43.</w:t>
      </w:r>
    </w:p>
    <w:p w14:paraId="4E52F5F2"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B968E1">
        <w:rPr>
          <w:rFonts w:ascii="Times New Roman" w:hAnsi="Times New Roman" w:cs="Times New Roman"/>
          <w:sz w:val="24"/>
          <w:szCs w:val="24"/>
        </w:rPr>
        <w:t>Chaisamran,</w:t>
      </w:r>
      <w:r>
        <w:rPr>
          <w:rFonts w:ascii="Times New Roman" w:hAnsi="Times New Roman" w:cs="Times New Roman"/>
          <w:sz w:val="24"/>
          <w:szCs w:val="24"/>
        </w:rPr>
        <w:t xml:space="preserve"> C. (2016).</w:t>
      </w:r>
      <w:r w:rsidRPr="00B968E1">
        <w:rPr>
          <w:rFonts w:ascii="Times New Roman" w:hAnsi="Times New Roman" w:cs="Times New Roman"/>
          <w:sz w:val="24"/>
          <w:szCs w:val="24"/>
        </w:rPr>
        <w:t xml:space="preserve"> Factors </w:t>
      </w:r>
      <w:r>
        <w:rPr>
          <w:rFonts w:ascii="Times New Roman" w:hAnsi="Times New Roman" w:cs="Times New Roman"/>
          <w:sz w:val="24"/>
          <w:szCs w:val="24"/>
        </w:rPr>
        <w:t>positively affecting purchase i</w:t>
      </w:r>
      <w:r w:rsidRPr="00B968E1">
        <w:rPr>
          <w:rFonts w:ascii="Times New Roman" w:hAnsi="Times New Roman" w:cs="Times New Roman"/>
          <w:sz w:val="24"/>
          <w:szCs w:val="24"/>
        </w:rPr>
        <w:t>ntent</w:t>
      </w:r>
      <w:r>
        <w:rPr>
          <w:rFonts w:ascii="Times New Roman" w:hAnsi="Times New Roman" w:cs="Times New Roman"/>
          <w:sz w:val="24"/>
          <w:szCs w:val="24"/>
        </w:rPr>
        <w:t>ion of automobile consumers at T</w:t>
      </w:r>
      <w:r w:rsidRPr="00B968E1">
        <w:rPr>
          <w:rFonts w:ascii="Times New Roman" w:hAnsi="Times New Roman" w:cs="Times New Roman"/>
          <w:sz w:val="24"/>
          <w:szCs w:val="24"/>
        </w:rPr>
        <w:t>hailand internati</w:t>
      </w:r>
      <w:r>
        <w:rPr>
          <w:rFonts w:ascii="Times New Roman" w:hAnsi="Times New Roman" w:cs="Times New Roman"/>
          <w:sz w:val="24"/>
          <w:szCs w:val="24"/>
        </w:rPr>
        <w:t xml:space="preserve">onal motor expo 2015 in Bangkok. Yayımlanmamış yüksek lisans tezi, </w:t>
      </w:r>
      <w:r w:rsidRPr="00B968E1">
        <w:rPr>
          <w:rFonts w:ascii="Times New Roman" w:hAnsi="Times New Roman" w:cs="Times New Roman"/>
          <w:sz w:val="24"/>
          <w:szCs w:val="24"/>
        </w:rPr>
        <w:t>Bangkok University</w:t>
      </w:r>
      <w:r>
        <w:rPr>
          <w:rFonts w:ascii="Times New Roman" w:hAnsi="Times New Roman" w:cs="Times New Roman"/>
          <w:sz w:val="24"/>
          <w:szCs w:val="24"/>
        </w:rPr>
        <w:t xml:space="preserve">, </w:t>
      </w:r>
      <w:r w:rsidRPr="000114F9">
        <w:rPr>
          <w:rFonts w:ascii="Times New Roman" w:hAnsi="Times New Roman" w:cs="Times New Roman"/>
          <w:sz w:val="24"/>
          <w:szCs w:val="24"/>
        </w:rPr>
        <w:t>Bangkok</w:t>
      </w:r>
      <w:r>
        <w:rPr>
          <w:rFonts w:ascii="Times New Roman" w:hAnsi="Times New Roman" w:cs="Times New Roman"/>
          <w:sz w:val="24"/>
          <w:szCs w:val="24"/>
        </w:rPr>
        <w:t>.</w:t>
      </w:r>
    </w:p>
    <w:p w14:paraId="5FB2341B"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F752D4">
        <w:rPr>
          <w:rFonts w:ascii="Times New Roman" w:hAnsi="Times New Roman" w:cs="Times New Roman"/>
          <w:sz w:val="24"/>
          <w:szCs w:val="24"/>
        </w:rPr>
        <w:lastRenderedPageBreak/>
        <w:t>Chandra, I. (2014)</w:t>
      </w:r>
      <w:r>
        <w:rPr>
          <w:rFonts w:ascii="Times New Roman" w:hAnsi="Times New Roman" w:cs="Times New Roman"/>
          <w:sz w:val="24"/>
          <w:szCs w:val="24"/>
        </w:rPr>
        <w:t>.</w:t>
      </w:r>
      <w:r w:rsidRPr="00F752D4">
        <w:rPr>
          <w:rFonts w:ascii="Times New Roman" w:hAnsi="Times New Roman" w:cs="Times New Roman"/>
          <w:sz w:val="24"/>
          <w:szCs w:val="24"/>
        </w:rPr>
        <w:t xml:space="preserve"> Indian middle class purchase cecision and consumer behavior and towar</w:t>
      </w:r>
      <w:r>
        <w:rPr>
          <w:rFonts w:ascii="Times New Roman" w:hAnsi="Times New Roman" w:cs="Times New Roman"/>
          <w:sz w:val="24"/>
          <w:szCs w:val="24"/>
        </w:rPr>
        <w:t>ds automobile sector. Yayımlanmamış doktora tezi, Dublin Business School, Dublin.</w:t>
      </w:r>
    </w:p>
    <w:p w14:paraId="5285DEED" w14:textId="77777777" w:rsidR="00F3638E" w:rsidRPr="00DE638F" w:rsidRDefault="00F3638E" w:rsidP="00B16FAC">
      <w:pPr>
        <w:spacing w:after="0" w:line="360" w:lineRule="auto"/>
        <w:ind w:left="709" w:hanging="709"/>
        <w:contextualSpacing/>
        <w:jc w:val="both"/>
        <w:rPr>
          <w:rFonts w:ascii="Times New Roman" w:eastAsia="Times New Roman" w:hAnsi="Times New Roman" w:cs="Times New Roman"/>
          <w:sz w:val="24"/>
          <w:szCs w:val="24"/>
          <w:lang w:eastAsia="tr-TR"/>
        </w:rPr>
      </w:pPr>
      <w:r w:rsidRPr="00DE638F">
        <w:rPr>
          <w:rFonts w:ascii="Times New Roman" w:eastAsia="Times New Roman" w:hAnsi="Times New Roman" w:cs="Times New Roman"/>
          <w:sz w:val="24"/>
          <w:szCs w:val="24"/>
          <w:lang w:eastAsia="tr-TR"/>
        </w:rPr>
        <w:t xml:space="preserve">Chang, T. S </w:t>
      </w:r>
      <w:r>
        <w:rPr>
          <w:rFonts w:ascii="Times New Roman" w:eastAsia="Times New Roman" w:hAnsi="Times New Roman" w:cs="Times New Roman"/>
          <w:sz w:val="24"/>
          <w:szCs w:val="24"/>
          <w:lang w:eastAsia="tr-TR"/>
        </w:rPr>
        <w:t>ve</w:t>
      </w:r>
      <w:r w:rsidRPr="00DE638F">
        <w:rPr>
          <w:rFonts w:ascii="Times New Roman" w:eastAsia="Times New Roman" w:hAnsi="Times New Roman" w:cs="Times New Roman"/>
          <w:sz w:val="24"/>
          <w:szCs w:val="24"/>
          <w:lang w:eastAsia="tr-TR"/>
        </w:rPr>
        <w:t xml:space="preserve"> Hsiao</w:t>
      </w:r>
      <w:r>
        <w:rPr>
          <w:rFonts w:ascii="Times New Roman" w:eastAsia="Times New Roman" w:hAnsi="Times New Roman" w:cs="Times New Roman"/>
          <w:sz w:val="24"/>
          <w:szCs w:val="24"/>
          <w:lang w:eastAsia="tr-TR"/>
        </w:rPr>
        <w:t>, W. H. (2011).</w:t>
      </w:r>
      <w:r w:rsidRPr="00DE638F">
        <w:rPr>
          <w:rFonts w:ascii="Times New Roman" w:eastAsia="Times New Roman" w:hAnsi="Times New Roman" w:cs="Times New Roman"/>
          <w:sz w:val="24"/>
          <w:szCs w:val="24"/>
          <w:lang w:eastAsia="tr-TR"/>
        </w:rPr>
        <w:t xml:space="preserve"> Consumers automotive purchase decisions: The significance of veh</w:t>
      </w:r>
      <w:r>
        <w:rPr>
          <w:rFonts w:ascii="Times New Roman" w:eastAsia="Times New Roman" w:hAnsi="Times New Roman" w:cs="Times New Roman"/>
          <w:sz w:val="24"/>
          <w:szCs w:val="24"/>
          <w:lang w:eastAsia="tr-TR"/>
        </w:rPr>
        <w:t>icle-based infotainment systems.</w:t>
      </w:r>
      <w:r w:rsidRPr="00DE638F">
        <w:rPr>
          <w:rFonts w:ascii="Times New Roman" w:eastAsia="Times New Roman" w:hAnsi="Times New Roman" w:cs="Times New Roman"/>
          <w:sz w:val="24"/>
          <w:szCs w:val="24"/>
          <w:lang w:eastAsia="tr-TR"/>
        </w:rPr>
        <w:t xml:space="preserve"> </w:t>
      </w:r>
      <w:r w:rsidRPr="00DC7EA4">
        <w:rPr>
          <w:rFonts w:ascii="Times New Roman" w:eastAsia="Times New Roman" w:hAnsi="Times New Roman" w:cs="Times New Roman"/>
          <w:iCs/>
          <w:sz w:val="24"/>
          <w:szCs w:val="24"/>
          <w:lang w:eastAsia="tr-TR"/>
        </w:rPr>
        <w:t>African Journal of Business Management</w:t>
      </w:r>
      <w:r w:rsidRPr="00DC7EA4">
        <w:rPr>
          <w:rFonts w:ascii="Times New Roman" w:eastAsia="Times New Roman" w:hAnsi="Times New Roman" w:cs="Times New Roman"/>
          <w:sz w:val="24"/>
          <w:szCs w:val="24"/>
          <w:lang w:eastAsia="tr-TR"/>
        </w:rPr>
        <w:t>,</w:t>
      </w:r>
      <w:r w:rsidRPr="00DE638F">
        <w:rPr>
          <w:rFonts w:ascii="Times New Roman" w:eastAsia="Times New Roman" w:hAnsi="Times New Roman" w:cs="Times New Roman"/>
          <w:sz w:val="24"/>
          <w:szCs w:val="24"/>
          <w:lang w:eastAsia="tr-TR"/>
        </w:rPr>
        <w:t xml:space="preserve"> </w:t>
      </w:r>
      <w:r w:rsidRPr="00DE638F">
        <w:rPr>
          <w:rFonts w:ascii="Times New Roman" w:eastAsia="Times New Roman" w:hAnsi="Times New Roman" w:cs="Times New Roman"/>
          <w:i/>
          <w:iCs/>
          <w:sz w:val="24"/>
          <w:szCs w:val="24"/>
          <w:lang w:eastAsia="tr-TR"/>
        </w:rPr>
        <w:t>5</w:t>
      </w:r>
      <w:r w:rsidRPr="00DE638F">
        <w:rPr>
          <w:rFonts w:ascii="Times New Roman" w:eastAsia="Times New Roman" w:hAnsi="Times New Roman" w:cs="Times New Roman"/>
          <w:sz w:val="24"/>
          <w:szCs w:val="24"/>
          <w:lang w:eastAsia="tr-TR"/>
        </w:rPr>
        <w:t>(11), 4152-4163.</w:t>
      </w:r>
    </w:p>
    <w:p w14:paraId="74C6123F" w14:textId="77777777" w:rsidR="00F3638E" w:rsidRDefault="00F3638E"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DE638F">
        <w:rPr>
          <w:rFonts w:ascii="Times New Roman" w:hAnsi="Times New Roman" w:cs="Times New Roman"/>
          <w:color w:val="222222"/>
          <w:sz w:val="24"/>
          <w:szCs w:val="24"/>
          <w:shd w:val="clear" w:color="auto" w:fill="FFFFFF"/>
        </w:rPr>
        <w:t>Chéron</w:t>
      </w:r>
      <w:r>
        <w:rPr>
          <w:rFonts w:ascii="Times New Roman" w:hAnsi="Times New Roman" w:cs="Times New Roman"/>
          <w:color w:val="222222"/>
          <w:sz w:val="24"/>
          <w:szCs w:val="24"/>
          <w:shd w:val="clear" w:color="auto" w:fill="FFFFFF"/>
        </w:rPr>
        <w:t>, E., ve</w:t>
      </w:r>
      <w:r w:rsidRPr="00DE638F">
        <w:rPr>
          <w:rFonts w:ascii="Times New Roman" w:hAnsi="Times New Roman" w:cs="Times New Roman"/>
          <w:color w:val="222222"/>
          <w:sz w:val="24"/>
          <w:szCs w:val="24"/>
          <w:shd w:val="clear" w:color="auto" w:fill="FFFFFF"/>
        </w:rPr>
        <w:t xml:space="preserve"> Zins, M. (1997)</w:t>
      </w:r>
      <w:r>
        <w:rPr>
          <w:rFonts w:ascii="Times New Roman" w:hAnsi="Times New Roman" w:cs="Times New Roman"/>
          <w:color w:val="222222"/>
          <w:sz w:val="24"/>
          <w:szCs w:val="24"/>
          <w:shd w:val="clear" w:color="auto" w:fill="FFFFFF"/>
        </w:rPr>
        <w:t>.</w:t>
      </w:r>
      <w:r w:rsidRPr="00DE638F">
        <w:rPr>
          <w:rFonts w:ascii="Times New Roman" w:hAnsi="Times New Roman" w:cs="Times New Roman"/>
          <w:color w:val="222222"/>
          <w:sz w:val="24"/>
          <w:szCs w:val="24"/>
          <w:shd w:val="clear" w:color="auto" w:fill="FFFFFF"/>
        </w:rPr>
        <w:t xml:space="preserve"> Electric vehicle purchasing intentions: The concern over battery charge duration. </w:t>
      </w:r>
      <w:r w:rsidRPr="00DC7EA4">
        <w:rPr>
          <w:rFonts w:ascii="Times New Roman" w:hAnsi="Times New Roman" w:cs="Times New Roman"/>
          <w:iCs/>
          <w:color w:val="222222"/>
          <w:sz w:val="24"/>
          <w:szCs w:val="24"/>
          <w:shd w:val="clear" w:color="auto" w:fill="FFFFFF"/>
        </w:rPr>
        <w:t>Transportation Research Part A: Policy and Practice</w:t>
      </w:r>
      <w:r w:rsidRPr="00DC7EA4">
        <w:rPr>
          <w:rFonts w:ascii="Times New Roman" w:hAnsi="Times New Roman" w:cs="Times New Roman"/>
          <w:color w:val="222222"/>
          <w:sz w:val="24"/>
          <w:szCs w:val="24"/>
          <w:shd w:val="clear" w:color="auto" w:fill="FFFFFF"/>
        </w:rPr>
        <w:t>,</w:t>
      </w:r>
      <w:r w:rsidRPr="00DE638F">
        <w:rPr>
          <w:rFonts w:ascii="Times New Roman" w:hAnsi="Times New Roman" w:cs="Times New Roman"/>
          <w:color w:val="222222"/>
          <w:sz w:val="24"/>
          <w:szCs w:val="24"/>
          <w:shd w:val="clear" w:color="auto" w:fill="FFFFFF"/>
        </w:rPr>
        <w:t> </w:t>
      </w:r>
      <w:r w:rsidRPr="00DC7EA4">
        <w:rPr>
          <w:rFonts w:ascii="Times New Roman" w:hAnsi="Times New Roman" w:cs="Times New Roman"/>
          <w:iCs/>
          <w:color w:val="222222"/>
          <w:sz w:val="24"/>
          <w:szCs w:val="24"/>
          <w:shd w:val="clear" w:color="auto" w:fill="FFFFFF"/>
        </w:rPr>
        <w:t>31</w:t>
      </w:r>
      <w:r w:rsidRPr="00DC7EA4">
        <w:rPr>
          <w:rFonts w:ascii="Times New Roman" w:hAnsi="Times New Roman" w:cs="Times New Roman"/>
          <w:color w:val="222222"/>
          <w:sz w:val="24"/>
          <w:szCs w:val="24"/>
          <w:shd w:val="clear" w:color="auto" w:fill="FFFFFF"/>
        </w:rPr>
        <w:t>(3),</w:t>
      </w:r>
      <w:r w:rsidRPr="00DE638F">
        <w:rPr>
          <w:rFonts w:ascii="Times New Roman" w:hAnsi="Times New Roman" w:cs="Times New Roman"/>
          <w:color w:val="222222"/>
          <w:sz w:val="24"/>
          <w:szCs w:val="24"/>
          <w:shd w:val="clear" w:color="auto" w:fill="FFFFFF"/>
        </w:rPr>
        <w:t xml:space="preserve"> 235-243.</w:t>
      </w:r>
    </w:p>
    <w:p w14:paraId="6DB6E728" w14:textId="77777777" w:rsidR="00D64403" w:rsidRDefault="00D64403" w:rsidP="00B16FAC">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Costa Jr, P. T. ve</w:t>
      </w:r>
      <w:r w:rsidRPr="00EE23D5">
        <w:rPr>
          <w:rFonts w:ascii="Times New Roman" w:hAnsi="Times New Roman" w:cs="Times New Roman"/>
          <w:sz w:val="24"/>
          <w:szCs w:val="24"/>
        </w:rPr>
        <w:t xml:space="preserve"> McCrae, R. R. (2008). The Revised NEO Personality Inventory (NEO-PI-R). Sage Publications, Inc.</w:t>
      </w:r>
    </w:p>
    <w:p w14:paraId="1CCED581"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Çam, H.H. (2008). İthal</w:t>
      </w:r>
      <w:r w:rsidRPr="0028329F">
        <w:rPr>
          <w:rFonts w:ascii="Times New Roman" w:hAnsi="Times New Roman" w:cs="Times New Roman"/>
          <w:color w:val="222222"/>
          <w:sz w:val="24"/>
          <w:szCs w:val="24"/>
          <w:shd w:val="clear" w:color="auto" w:fill="FFFFFF"/>
        </w:rPr>
        <w:t>-Yerli otomobil talebinin</w:t>
      </w:r>
      <w:r>
        <w:rPr>
          <w:rFonts w:ascii="Times New Roman" w:hAnsi="Times New Roman" w:cs="Times New Roman"/>
          <w:color w:val="222222"/>
          <w:sz w:val="24"/>
          <w:szCs w:val="24"/>
          <w:shd w:val="clear" w:color="auto" w:fill="FFFFFF"/>
        </w:rPr>
        <w:t xml:space="preserve"> </w:t>
      </w:r>
      <w:r w:rsidRPr="0028329F">
        <w:rPr>
          <w:rFonts w:ascii="Times New Roman" w:hAnsi="Times New Roman" w:cs="Times New Roman"/>
          <w:color w:val="222222"/>
          <w:sz w:val="24"/>
          <w:szCs w:val="24"/>
          <w:shd w:val="clear" w:color="auto" w:fill="FFFFFF"/>
        </w:rPr>
        <w:t>ekonometrik analizi</w:t>
      </w:r>
      <w:r>
        <w:rPr>
          <w:rFonts w:ascii="Times New Roman" w:hAnsi="Times New Roman" w:cs="Times New Roman"/>
          <w:color w:val="222222"/>
          <w:sz w:val="24"/>
          <w:szCs w:val="24"/>
          <w:shd w:val="clear" w:color="auto" w:fill="FFFFFF"/>
        </w:rPr>
        <w:t>.</w:t>
      </w:r>
      <w:r w:rsidRPr="0014184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Yayımlanmamış yüksek lisans tezi, Marmara Üniversitesi, İstanbul.</w:t>
      </w:r>
    </w:p>
    <w:p w14:paraId="45E185F6" w14:textId="77777777" w:rsidR="002D1900" w:rsidRDefault="008F1069" w:rsidP="00B16FAC">
      <w:pPr>
        <w:spacing w:after="0" w:line="360" w:lineRule="auto"/>
        <w:ind w:left="709" w:hanging="709"/>
        <w:contextualSpacing/>
        <w:jc w:val="both"/>
        <w:rPr>
          <w:rFonts w:ascii="Times New Roman" w:hAnsi="Times New Roman" w:cs="Times New Roman"/>
          <w:color w:val="373737"/>
          <w:sz w:val="24"/>
          <w:szCs w:val="24"/>
          <w:shd w:val="clear" w:color="auto" w:fill="FFFFFF"/>
        </w:rPr>
      </w:pPr>
      <w:r>
        <w:rPr>
          <w:rFonts w:ascii="Times New Roman" w:hAnsi="Times New Roman" w:cs="Times New Roman"/>
          <w:color w:val="222222"/>
          <w:sz w:val="24"/>
          <w:szCs w:val="24"/>
          <w:shd w:val="clear" w:color="auto" w:fill="FFFFFF"/>
        </w:rPr>
        <w:t>Çelik</w:t>
      </w:r>
      <w:r w:rsidR="002D1900">
        <w:rPr>
          <w:rFonts w:ascii="Times New Roman" w:hAnsi="Times New Roman" w:cs="Times New Roman"/>
          <w:color w:val="222222"/>
          <w:sz w:val="24"/>
          <w:szCs w:val="24"/>
          <w:shd w:val="clear" w:color="auto" w:fill="FFFFFF"/>
        </w:rPr>
        <w:t>, S. (2008)</w:t>
      </w:r>
      <w:r>
        <w:rPr>
          <w:rFonts w:ascii="Times New Roman" w:hAnsi="Times New Roman" w:cs="Times New Roman"/>
          <w:color w:val="222222"/>
          <w:sz w:val="24"/>
          <w:szCs w:val="24"/>
          <w:shd w:val="clear" w:color="auto" w:fill="FFFFFF"/>
        </w:rPr>
        <w:t>.</w:t>
      </w:r>
      <w:r w:rsidR="002D1900">
        <w:rPr>
          <w:rFonts w:ascii="Times New Roman" w:hAnsi="Times New Roman" w:cs="Times New Roman"/>
          <w:color w:val="222222"/>
          <w:sz w:val="24"/>
          <w:szCs w:val="24"/>
          <w:shd w:val="clear" w:color="auto" w:fill="FFFFFF"/>
        </w:rPr>
        <w:t xml:space="preserve"> Tüketici </w:t>
      </w:r>
      <w:r w:rsidR="00D9290D">
        <w:rPr>
          <w:rFonts w:ascii="Times New Roman" w:hAnsi="Times New Roman" w:cs="Times New Roman"/>
          <w:color w:val="222222"/>
          <w:sz w:val="24"/>
          <w:szCs w:val="24"/>
          <w:shd w:val="clear" w:color="auto" w:fill="FFFFFF"/>
        </w:rPr>
        <w:t>satın alma davranışına etki eden yaşam tarzı faktörleri ile otomobillerin hazsal ve faydacı özelliklerinin tercihi arasındaki ilişkisinin incelemesi.</w:t>
      </w:r>
      <w:r w:rsidR="002D1900">
        <w:rPr>
          <w:rFonts w:ascii="Times New Roman" w:hAnsi="Times New Roman" w:cs="Times New Roman"/>
          <w:color w:val="222222"/>
          <w:sz w:val="24"/>
          <w:szCs w:val="24"/>
          <w:shd w:val="clear" w:color="auto" w:fill="FFFFFF"/>
        </w:rPr>
        <w:t xml:space="preserve"> </w:t>
      </w:r>
      <w:r w:rsidR="002D1900" w:rsidRPr="008F1069">
        <w:rPr>
          <w:rFonts w:ascii="Times New Roman" w:hAnsi="Times New Roman" w:cs="Times New Roman"/>
          <w:iCs/>
          <w:color w:val="373737"/>
          <w:sz w:val="24"/>
          <w:szCs w:val="24"/>
          <w:shd w:val="clear" w:color="auto" w:fill="FFFFFF"/>
        </w:rPr>
        <w:t>Öneri</w:t>
      </w:r>
      <w:r w:rsidR="002D1900" w:rsidRPr="008F1069">
        <w:rPr>
          <w:rFonts w:ascii="Times New Roman" w:hAnsi="Times New Roman" w:cs="Times New Roman"/>
          <w:color w:val="373737"/>
          <w:sz w:val="24"/>
          <w:szCs w:val="24"/>
          <w:shd w:val="clear" w:color="auto" w:fill="FFFFFF"/>
        </w:rPr>
        <w:t xml:space="preserve"> Dergisi</w:t>
      </w:r>
      <w:r w:rsidR="002D1900" w:rsidRPr="00BA356E">
        <w:rPr>
          <w:rFonts w:ascii="Times New Roman" w:hAnsi="Times New Roman" w:cs="Times New Roman"/>
          <w:color w:val="373737"/>
          <w:sz w:val="24"/>
          <w:szCs w:val="24"/>
          <w:shd w:val="clear" w:color="auto" w:fill="FFFFFF"/>
        </w:rPr>
        <w:t>, </w:t>
      </w:r>
      <w:r>
        <w:rPr>
          <w:rFonts w:ascii="Times New Roman" w:hAnsi="Times New Roman" w:cs="Times New Roman"/>
          <w:color w:val="373737"/>
          <w:sz w:val="24"/>
          <w:szCs w:val="24"/>
          <w:shd w:val="clear" w:color="auto" w:fill="FFFFFF"/>
        </w:rPr>
        <w:t>8(30)</w:t>
      </w:r>
      <w:r w:rsidR="002D1900" w:rsidRPr="00BA356E">
        <w:rPr>
          <w:rFonts w:ascii="Times New Roman" w:hAnsi="Times New Roman" w:cs="Times New Roman"/>
          <w:color w:val="373737"/>
          <w:sz w:val="24"/>
          <w:szCs w:val="24"/>
          <w:shd w:val="clear" w:color="auto" w:fill="FFFFFF"/>
        </w:rPr>
        <w:t>,</w:t>
      </w:r>
      <w:r w:rsidR="002D1900">
        <w:rPr>
          <w:rFonts w:ascii="Times New Roman" w:hAnsi="Times New Roman" w:cs="Times New Roman"/>
          <w:color w:val="373737"/>
          <w:sz w:val="24"/>
          <w:szCs w:val="24"/>
          <w:shd w:val="clear" w:color="auto" w:fill="FFFFFF"/>
        </w:rPr>
        <w:t xml:space="preserve"> 139-154</w:t>
      </w:r>
      <w:r w:rsidR="002D1900" w:rsidRPr="00BA356E">
        <w:rPr>
          <w:rFonts w:ascii="Times New Roman" w:hAnsi="Times New Roman" w:cs="Times New Roman"/>
          <w:color w:val="373737"/>
          <w:sz w:val="24"/>
          <w:szCs w:val="24"/>
          <w:shd w:val="clear" w:color="auto" w:fill="FFFFFF"/>
        </w:rPr>
        <w:t>.</w:t>
      </w:r>
    </w:p>
    <w:p w14:paraId="77DD0EDF" w14:textId="77777777" w:rsidR="002D1900" w:rsidRDefault="008F1069"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6C2D6A">
        <w:rPr>
          <w:rFonts w:ascii="Times New Roman" w:hAnsi="Times New Roman" w:cs="Times New Roman"/>
          <w:color w:val="222222"/>
          <w:sz w:val="24"/>
          <w:szCs w:val="24"/>
          <w:shd w:val="clear" w:color="auto" w:fill="FFFFFF"/>
        </w:rPr>
        <w:t>Çınar</w:t>
      </w:r>
      <w:r w:rsidR="002D1900" w:rsidRPr="006C2D6A">
        <w:rPr>
          <w:rFonts w:ascii="Times New Roman" w:hAnsi="Times New Roman" w:cs="Times New Roman"/>
          <w:color w:val="222222"/>
          <w:sz w:val="24"/>
          <w:szCs w:val="24"/>
          <w:shd w:val="clear" w:color="auto" w:fill="FFFFFF"/>
        </w:rPr>
        <w:t>, M.</w:t>
      </w:r>
      <w:r w:rsidR="002D1900">
        <w:rPr>
          <w:rFonts w:ascii="Times New Roman" w:hAnsi="Times New Roman" w:cs="Times New Roman"/>
          <w:color w:val="222222"/>
          <w:sz w:val="24"/>
          <w:szCs w:val="24"/>
          <w:shd w:val="clear" w:color="auto" w:fill="FFFFFF"/>
        </w:rPr>
        <w:t xml:space="preserve"> (2018)</w:t>
      </w:r>
      <w:r>
        <w:rPr>
          <w:rFonts w:ascii="Times New Roman" w:hAnsi="Times New Roman" w:cs="Times New Roman"/>
          <w:color w:val="222222"/>
          <w:sz w:val="24"/>
          <w:szCs w:val="24"/>
          <w:shd w:val="clear" w:color="auto" w:fill="FFFFFF"/>
        </w:rPr>
        <w:t>.</w:t>
      </w:r>
      <w:r w:rsidR="002D1900" w:rsidRPr="006C2D6A">
        <w:rPr>
          <w:rFonts w:ascii="Times New Roman" w:hAnsi="Times New Roman" w:cs="Times New Roman"/>
          <w:color w:val="222222"/>
          <w:sz w:val="24"/>
          <w:szCs w:val="24"/>
          <w:shd w:val="clear" w:color="auto" w:fill="FFFFFF"/>
        </w:rPr>
        <w:t xml:space="preserve"> </w:t>
      </w:r>
      <w:r w:rsidR="002D1900" w:rsidRPr="000A7159">
        <w:rPr>
          <w:rFonts w:ascii="Times New Roman" w:hAnsi="Times New Roman" w:cs="Times New Roman"/>
          <w:color w:val="222222"/>
          <w:sz w:val="24"/>
          <w:szCs w:val="24"/>
          <w:shd w:val="clear" w:color="auto" w:fill="FFFFFF"/>
        </w:rPr>
        <w:t xml:space="preserve">Çalışan </w:t>
      </w:r>
      <w:r w:rsidR="00D9290D" w:rsidRPr="000A7159">
        <w:rPr>
          <w:rFonts w:ascii="Times New Roman" w:hAnsi="Times New Roman" w:cs="Times New Roman"/>
          <w:color w:val="222222"/>
          <w:sz w:val="24"/>
          <w:szCs w:val="24"/>
          <w:shd w:val="clear" w:color="auto" w:fill="FFFFFF"/>
        </w:rPr>
        <w:t>bireylerin otomobil sahipliğini etkileyen faktörle</w:t>
      </w:r>
      <w:r w:rsidR="002D1900" w:rsidRPr="000A7159">
        <w:rPr>
          <w:rFonts w:ascii="Times New Roman" w:hAnsi="Times New Roman" w:cs="Times New Roman"/>
          <w:color w:val="222222"/>
          <w:sz w:val="24"/>
          <w:szCs w:val="24"/>
          <w:shd w:val="clear" w:color="auto" w:fill="FFFFFF"/>
        </w:rPr>
        <w:t xml:space="preserve">r: Bursa </w:t>
      </w:r>
      <w:r w:rsidR="00D9290D">
        <w:rPr>
          <w:rFonts w:ascii="Times New Roman" w:hAnsi="Times New Roman" w:cs="Times New Roman"/>
          <w:color w:val="222222"/>
          <w:sz w:val="24"/>
          <w:szCs w:val="24"/>
          <w:shd w:val="clear" w:color="auto" w:fill="FFFFFF"/>
        </w:rPr>
        <w:t>ö</w:t>
      </w:r>
      <w:r w:rsidR="002D1900" w:rsidRPr="000A7159">
        <w:rPr>
          <w:rFonts w:ascii="Times New Roman" w:hAnsi="Times New Roman" w:cs="Times New Roman"/>
          <w:color w:val="222222"/>
          <w:sz w:val="24"/>
          <w:szCs w:val="24"/>
          <w:shd w:val="clear" w:color="auto" w:fill="FFFFFF"/>
        </w:rPr>
        <w:t>rneği</w:t>
      </w:r>
      <w:r>
        <w:rPr>
          <w:rFonts w:ascii="Times New Roman" w:hAnsi="Times New Roman" w:cs="Times New Roman"/>
          <w:color w:val="222222"/>
          <w:sz w:val="24"/>
          <w:szCs w:val="24"/>
          <w:shd w:val="clear" w:color="auto" w:fill="FFFFFF"/>
        </w:rPr>
        <w:t>.</w:t>
      </w:r>
      <w:r w:rsidR="002D1900" w:rsidRPr="006C2D6A">
        <w:rPr>
          <w:rFonts w:ascii="Times New Roman" w:hAnsi="Times New Roman" w:cs="Times New Roman"/>
          <w:color w:val="222222"/>
          <w:sz w:val="24"/>
          <w:szCs w:val="24"/>
          <w:shd w:val="clear" w:color="auto" w:fill="FFFFFF"/>
        </w:rPr>
        <w:t> </w:t>
      </w:r>
      <w:r w:rsidR="002D1900" w:rsidRPr="008F1069">
        <w:rPr>
          <w:rFonts w:ascii="Times New Roman" w:hAnsi="Times New Roman" w:cs="Times New Roman"/>
          <w:iCs/>
          <w:color w:val="222222"/>
          <w:sz w:val="24"/>
          <w:szCs w:val="24"/>
          <w:shd w:val="clear" w:color="auto" w:fill="FFFFFF"/>
        </w:rPr>
        <w:t>Yalova Sosyal Bilimler Dergisi</w:t>
      </w:r>
      <w:r w:rsidR="002D1900" w:rsidRPr="006C2D6A">
        <w:rPr>
          <w:rFonts w:ascii="Times New Roman" w:hAnsi="Times New Roman" w:cs="Times New Roman"/>
          <w:color w:val="222222"/>
          <w:sz w:val="24"/>
          <w:szCs w:val="24"/>
          <w:shd w:val="clear" w:color="auto" w:fill="FFFFFF"/>
        </w:rPr>
        <w:t>, </w:t>
      </w:r>
      <w:r>
        <w:rPr>
          <w:rFonts w:ascii="Times New Roman" w:hAnsi="Times New Roman" w:cs="Times New Roman"/>
          <w:color w:val="222222"/>
          <w:sz w:val="24"/>
          <w:szCs w:val="24"/>
          <w:shd w:val="clear" w:color="auto" w:fill="FFFFFF"/>
        </w:rPr>
        <w:t>8(16)</w:t>
      </w:r>
      <w:r w:rsidR="002D1900" w:rsidRPr="006C2D6A">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rPr>
        <w:t xml:space="preserve"> </w:t>
      </w:r>
      <w:r w:rsidR="002D1900" w:rsidRPr="006C2D6A">
        <w:rPr>
          <w:rFonts w:ascii="Times New Roman" w:hAnsi="Times New Roman" w:cs="Times New Roman"/>
          <w:color w:val="222222"/>
          <w:sz w:val="24"/>
          <w:szCs w:val="24"/>
          <w:shd w:val="clear" w:color="auto" w:fill="FFFFFF"/>
        </w:rPr>
        <w:t>1-19.</w:t>
      </w:r>
    </w:p>
    <w:p w14:paraId="76907F6A"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Çukur, S. (2013). </w:t>
      </w:r>
      <w:r w:rsidRPr="006A4B6A">
        <w:rPr>
          <w:rFonts w:ascii="Times New Roman" w:hAnsi="Times New Roman" w:cs="Times New Roman"/>
          <w:color w:val="222222"/>
          <w:sz w:val="24"/>
          <w:szCs w:val="24"/>
          <w:shd w:val="clear" w:color="auto" w:fill="FFFFFF"/>
        </w:rPr>
        <w:t>Ağ</w:t>
      </w:r>
      <w:r>
        <w:rPr>
          <w:rFonts w:ascii="Times New Roman" w:hAnsi="Times New Roman" w:cs="Times New Roman"/>
          <w:color w:val="222222"/>
          <w:sz w:val="24"/>
          <w:szCs w:val="24"/>
          <w:shd w:val="clear" w:color="auto" w:fill="FFFFFF"/>
        </w:rPr>
        <w:t>ızdan ağıza pazarlama ve otomobi</w:t>
      </w:r>
      <w:r w:rsidRPr="006A4B6A">
        <w:rPr>
          <w:rFonts w:ascii="Times New Roman" w:hAnsi="Times New Roman" w:cs="Times New Roman"/>
          <w:color w:val="222222"/>
          <w:sz w:val="24"/>
          <w:szCs w:val="24"/>
          <w:shd w:val="clear" w:color="auto" w:fill="FFFFFF"/>
        </w:rPr>
        <w:t>l</w:t>
      </w:r>
      <w:r>
        <w:rPr>
          <w:rFonts w:ascii="Times New Roman" w:hAnsi="Times New Roman" w:cs="Times New Roman"/>
          <w:color w:val="222222"/>
          <w:sz w:val="24"/>
          <w:szCs w:val="24"/>
          <w:shd w:val="clear" w:color="auto" w:fill="FFFFFF"/>
        </w:rPr>
        <w:t xml:space="preserve"> sektörü üzerine bi</w:t>
      </w:r>
      <w:r w:rsidRPr="006A4B6A">
        <w:rPr>
          <w:rFonts w:ascii="Times New Roman" w:hAnsi="Times New Roman" w:cs="Times New Roman"/>
          <w:color w:val="222222"/>
          <w:sz w:val="24"/>
          <w:szCs w:val="24"/>
          <w:shd w:val="clear" w:color="auto" w:fill="FFFFFF"/>
        </w:rPr>
        <w:t>r uygulama</w:t>
      </w:r>
      <w:r>
        <w:rPr>
          <w:rFonts w:ascii="Times New Roman" w:hAnsi="Times New Roman" w:cs="Times New Roman"/>
          <w:color w:val="222222"/>
          <w:sz w:val="24"/>
          <w:szCs w:val="24"/>
          <w:shd w:val="clear" w:color="auto" w:fill="FFFFFF"/>
        </w:rPr>
        <w:t>.</w:t>
      </w:r>
      <w:r w:rsidRPr="0014184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Yayımlanmamış yüksek lisans tezi, Niğde Üniversitesi, Niğde.</w:t>
      </w:r>
    </w:p>
    <w:p w14:paraId="2074EFD5" w14:textId="77777777" w:rsidR="00F3638E" w:rsidRDefault="00F3638E"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F44729">
        <w:rPr>
          <w:rFonts w:ascii="Times New Roman" w:hAnsi="Times New Roman" w:cs="Times New Roman"/>
          <w:color w:val="222222"/>
          <w:sz w:val="24"/>
          <w:szCs w:val="24"/>
          <w:shd w:val="clear" w:color="auto" w:fill="FFFFFF"/>
        </w:rPr>
        <w:t>Dewalska-Opitek, A. (2017). Generation Y consumer preferences and mobility choices–an empirical approach. Archives of Transport System Telematics, 10.</w:t>
      </w:r>
    </w:p>
    <w:p w14:paraId="41218EA1"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D94387">
        <w:rPr>
          <w:rFonts w:ascii="Times New Roman" w:hAnsi="Times New Roman" w:cs="Times New Roman"/>
          <w:sz w:val="24"/>
          <w:szCs w:val="24"/>
        </w:rPr>
        <w:t>Dhanabalan</w:t>
      </w:r>
      <w:r>
        <w:rPr>
          <w:rFonts w:ascii="Times New Roman" w:hAnsi="Times New Roman" w:cs="Times New Roman"/>
          <w:sz w:val="24"/>
          <w:szCs w:val="24"/>
        </w:rPr>
        <w:t xml:space="preserve">, T., </w:t>
      </w:r>
      <w:r w:rsidRPr="00D94387">
        <w:rPr>
          <w:rFonts w:ascii="Times New Roman" w:hAnsi="Times New Roman" w:cs="Times New Roman"/>
          <w:sz w:val="24"/>
          <w:szCs w:val="24"/>
        </w:rPr>
        <w:t>Subha</w:t>
      </w:r>
      <w:r>
        <w:rPr>
          <w:rFonts w:ascii="Times New Roman" w:hAnsi="Times New Roman" w:cs="Times New Roman"/>
          <w:sz w:val="24"/>
          <w:szCs w:val="24"/>
        </w:rPr>
        <w:t xml:space="preserve">, K., </w:t>
      </w:r>
      <w:r w:rsidRPr="00D94387">
        <w:rPr>
          <w:rFonts w:ascii="Times New Roman" w:hAnsi="Times New Roman" w:cs="Times New Roman"/>
          <w:sz w:val="24"/>
          <w:szCs w:val="24"/>
        </w:rPr>
        <w:t>Shanthi</w:t>
      </w:r>
      <w:r>
        <w:rPr>
          <w:rFonts w:ascii="Times New Roman" w:hAnsi="Times New Roman" w:cs="Times New Roman"/>
          <w:sz w:val="24"/>
          <w:szCs w:val="24"/>
        </w:rPr>
        <w:t xml:space="preserve">, R. ve </w:t>
      </w:r>
      <w:r w:rsidRPr="00D94387">
        <w:rPr>
          <w:rFonts w:ascii="Times New Roman" w:hAnsi="Times New Roman" w:cs="Times New Roman"/>
          <w:sz w:val="24"/>
          <w:szCs w:val="24"/>
        </w:rPr>
        <w:t>Shanthi</w:t>
      </w:r>
      <w:r>
        <w:rPr>
          <w:rFonts w:ascii="Times New Roman" w:hAnsi="Times New Roman" w:cs="Times New Roman"/>
          <w:sz w:val="24"/>
          <w:szCs w:val="24"/>
        </w:rPr>
        <w:t xml:space="preserve">, A. (2018). </w:t>
      </w:r>
      <w:r w:rsidRPr="00D94387">
        <w:rPr>
          <w:rFonts w:ascii="Times New Roman" w:hAnsi="Times New Roman" w:cs="Times New Roman"/>
          <w:sz w:val="24"/>
          <w:szCs w:val="24"/>
        </w:rPr>
        <w:t xml:space="preserve">Factors </w:t>
      </w:r>
      <w:r>
        <w:rPr>
          <w:rFonts w:ascii="Times New Roman" w:hAnsi="Times New Roman" w:cs="Times New Roman"/>
          <w:sz w:val="24"/>
          <w:szCs w:val="24"/>
        </w:rPr>
        <w:t>influenci</w:t>
      </w:r>
      <w:r w:rsidRPr="00D94387">
        <w:rPr>
          <w:rFonts w:ascii="Times New Roman" w:hAnsi="Times New Roman" w:cs="Times New Roman"/>
          <w:sz w:val="24"/>
          <w:szCs w:val="24"/>
        </w:rPr>
        <w:t>ng consu</w:t>
      </w:r>
      <w:r>
        <w:rPr>
          <w:rFonts w:ascii="Times New Roman" w:hAnsi="Times New Roman" w:cs="Times New Roman"/>
          <w:sz w:val="24"/>
          <w:szCs w:val="24"/>
        </w:rPr>
        <w:t>mers’car purchasing decisionin I</w:t>
      </w:r>
      <w:r w:rsidRPr="00D94387">
        <w:rPr>
          <w:rFonts w:ascii="Times New Roman" w:hAnsi="Times New Roman" w:cs="Times New Roman"/>
          <w:sz w:val="24"/>
          <w:szCs w:val="24"/>
        </w:rPr>
        <w:t>nd</w:t>
      </w:r>
      <w:r>
        <w:rPr>
          <w:rFonts w:ascii="Times New Roman" w:hAnsi="Times New Roman" w:cs="Times New Roman"/>
          <w:sz w:val="24"/>
          <w:szCs w:val="24"/>
        </w:rPr>
        <w:t>ian automobile i</w:t>
      </w:r>
      <w:r w:rsidRPr="00D94387">
        <w:rPr>
          <w:rFonts w:ascii="Times New Roman" w:hAnsi="Times New Roman" w:cs="Times New Roman"/>
          <w:sz w:val="24"/>
          <w:szCs w:val="24"/>
        </w:rPr>
        <w:t>ndustry</w:t>
      </w:r>
      <w:r>
        <w:rPr>
          <w:rFonts w:ascii="Times New Roman" w:hAnsi="Times New Roman" w:cs="Times New Roman"/>
          <w:sz w:val="24"/>
          <w:szCs w:val="24"/>
        </w:rPr>
        <w:t xml:space="preserve">. </w:t>
      </w:r>
      <w:r w:rsidRPr="00D94387">
        <w:rPr>
          <w:rFonts w:ascii="Times New Roman" w:hAnsi="Times New Roman" w:cs="Times New Roman"/>
          <w:sz w:val="24"/>
          <w:szCs w:val="24"/>
        </w:rPr>
        <w:t>International Journal of Mechanical Engineering and Technology (IJMET)</w:t>
      </w:r>
      <w:r>
        <w:rPr>
          <w:rFonts w:ascii="Times New Roman" w:hAnsi="Times New Roman" w:cs="Times New Roman"/>
          <w:sz w:val="24"/>
          <w:szCs w:val="24"/>
        </w:rPr>
        <w:t>, 9(10), 53-63.</w:t>
      </w:r>
    </w:p>
    <w:p w14:paraId="3F697E92" w14:textId="77777777" w:rsidR="00D64403" w:rsidRDefault="00D64403" w:rsidP="00B16FAC">
      <w:pPr>
        <w:spacing w:line="360" w:lineRule="auto"/>
        <w:ind w:left="709" w:hanging="709"/>
        <w:jc w:val="both"/>
        <w:rPr>
          <w:rFonts w:ascii="Times New Roman" w:hAnsi="Times New Roman" w:cs="Times New Roman"/>
          <w:sz w:val="24"/>
          <w:szCs w:val="24"/>
        </w:rPr>
      </w:pPr>
      <w:r w:rsidRPr="00EE23D5">
        <w:rPr>
          <w:rFonts w:ascii="Times New Roman" w:hAnsi="Times New Roman" w:cs="Times New Roman"/>
          <w:sz w:val="24"/>
          <w:szCs w:val="24"/>
        </w:rPr>
        <w:t>Dikcius, V., Seimiene, E., &amp; Zaliene, E. (2013). Congruence between brand and consumer personalities. Economics and Management, 18(3), 526-536.</w:t>
      </w:r>
    </w:p>
    <w:p w14:paraId="4D2976D6" w14:textId="77777777" w:rsidR="001B7F68" w:rsidRDefault="001B7F68"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lastRenderedPageBreak/>
        <w:t>Dinç, Y. (2010), K</w:t>
      </w:r>
      <w:r w:rsidRPr="00FA5B9D">
        <w:rPr>
          <w:rFonts w:ascii="Times New Roman" w:hAnsi="Times New Roman" w:cs="Times New Roman"/>
          <w:color w:val="222222"/>
          <w:sz w:val="24"/>
          <w:szCs w:val="24"/>
          <w:shd w:val="clear" w:color="auto" w:fill="FFFFFF"/>
        </w:rPr>
        <w:t xml:space="preserve">onjoint </w:t>
      </w:r>
      <w:r>
        <w:rPr>
          <w:rFonts w:ascii="Times New Roman" w:hAnsi="Times New Roman" w:cs="Times New Roman"/>
          <w:color w:val="222222"/>
          <w:sz w:val="24"/>
          <w:szCs w:val="24"/>
          <w:shd w:val="clear" w:color="auto" w:fill="FFFFFF"/>
        </w:rPr>
        <w:t>a</w:t>
      </w:r>
      <w:r w:rsidRPr="00FA5B9D">
        <w:rPr>
          <w:rFonts w:ascii="Times New Roman" w:hAnsi="Times New Roman" w:cs="Times New Roman"/>
          <w:color w:val="222222"/>
          <w:sz w:val="24"/>
          <w:szCs w:val="24"/>
          <w:shd w:val="clear" w:color="auto" w:fill="FFFFFF"/>
        </w:rPr>
        <w:t xml:space="preserve">nalizi ve </w:t>
      </w:r>
      <w:r>
        <w:rPr>
          <w:rFonts w:ascii="Times New Roman" w:hAnsi="Times New Roman" w:cs="Times New Roman"/>
          <w:color w:val="222222"/>
          <w:sz w:val="24"/>
          <w:szCs w:val="24"/>
          <w:shd w:val="clear" w:color="auto" w:fill="FFFFFF"/>
        </w:rPr>
        <w:t>otomobil s</w:t>
      </w:r>
      <w:r w:rsidRPr="00FA5B9D">
        <w:rPr>
          <w:rFonts w:ascii="Times New Roman" w:hAnsi="Times New Roman" w:cs="Times New Roman"/>
          <w:color w:val="222222"/>
          <w:sz w:val="24"/>
          <w:szCs w:val="24"/>
          <w:shd w:val="clear" w:color="auto" w:fill="FFFFFF"/>
        </w:rPr>
        <w:t xml:space="preserve">eçim </w:t>
      </w:r>
      <w:r>
        <w:rPr>
          <w:rFonts w:ascii="Times New Roman" w:hAnsi="Times New Roman" w:cs="Times New Roman"/>
          <w:color w:val="222222"/>
          <w:sz w:val="24"/>
          <w:szCs w:val="24"/>
          <w:shd w:val="clear" w:color="auto" w:fill="FFFFFF"/>
        </w:rPr>
        <w:t>k</w:t>
      </w:r>
      <w:r w:rsidRPr="00FA5B9D">
        <w:rPr>
          <w:rFonts w:ascii="Times New Roman" w:hAnsi="Times New Roman" w:cs="Times New Roman"/>
          <w:color w:val="222222"/>
          <w:sz w:val="24"/>
          <w:szCs w:val="24"/>
          <w:shd w:val="clear" w:color="auto" w:fill="FFFFFF"/>
        </w:rPr>
        <w:t>riterleri</w:t>
      </w:r>
      <w:r>
        <w:rPr>
          <w:rFonts w:ascii="Times New Roman" w:hAnsi="Times New Roman" w:cs="Times New Roman"/>
          <w:color w:val="222222"/>
          <w:sz w:val="24"/>
          <w:szCs w:val="24"/>
          <w:shd w:val="clear" w:color="auto" w:fill="FFFFFF"/>
        </w:rPr>
        <w:t xml:space="preserve"> ü</w:t>
      </w:r>
      <w:r w:rsidRPr="00FA5B9D">
        <w:rPr>
          <w:rFonts w:ascii="Times New Roman" w:hAnsi="Times New Roman" w:cs="Times New Roman"/>
          <w:color w:val="222222"/>
          <w:sz w:val="24"/>
          <w:szCs w:val="24"/>
          <w:shd w:val="clear" w:color="auto" w:fill="FFFFFF"/>
        </w:rPr>
        <w:t xml:space="preserve">zerine </w:t>
      </w:r>
      <w:r>
        <w:rPr>
          <w:rFonts w:ascii="Times New Roman" w:hAnsi="Times New Roman" w:cs="Times New Roman"/>
          <w:color w:val="222222"/>
          <w:sz w:val="24"/>
          <w:szCs w:val="24"/>
          <w:shd w:val="clear" w:color="auto" w:fill="FFFFFF"/>
        </w:rPr>
        <w:t>b</w:t>
      </w:r>
      <w:r w:rsidRPr="00FA5B9D">
        <w:rPr>
          <w:rFonts w:ascii="Times New Roman" w:hAnsi="Times New Roman" w:cs="Times New Roman"/>
          <w:color w:val="222222"/>
          <w:sz w:val="24"/>
          <w:szCs w:val="24"/>
          <w:shd w:val="clear" w:color="auto" w:fill="FFFFFF"/>
        </w:rPr>
        <w:t xml:space="preserve">ir </w:t>
      </w:r>
      <w:r>
        <w:rPr>
          <w:rFonts w:ascii="Times New Roman" w:hAnsi="Times New Roman" w:cs="Times New Roman"/>
          <w:color w:val="222222"/>
          <w:sz w:val="24"/>
          <w:szCs w:val="24"/>
          <w:shd w:val="clear" w:color="auto" w:fill="FFFFFF"/>
        </w:rPr>
        <w:t>u</w:t>
      </w:r>
      <w:r w:rsidRPr="00FA5B9D">
        <w:rPr>
          <w:rFonts w:ascii="Times New Roman" w:hAnsi="Times New Roman" w:cs="Times New Roman"/>
          <w:color w:val="222222"/>
          <w:sz w:val="24"/>
          <w:szCs w:val="24"/>
          <w:shd w:val="clear" w:color="auto" w:fill="FFFFFF"/>
        </w:rPr>
        <w:t>ygulama</w:t>
      </w:r>
      <w:r>
        <w:rPr>
          <w:rFonts w:ascii="Times New Roman" w:hAnsi="Times New Roman" w:cs="Times New Roman"/>
          <w:color w:val="222222"/>
          <w:sz w:val="24"/>
          <w:szCs w:val="24"/>
          <w:shd w:val="clear" w:color="auto" w:fill="FFFFFF"/>
        </w:rPr>
        <w:t>. Yayımlanmamış yüksek lisans tezi, Marmara Üniversitesi, İstanbul.</w:t>
      </w:r>
    </w:p>
    <w:p w14:paraId="4AC0DABD"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Dinç, M. (2012). Türkiye’de otomobil kasa tipi v</w:t>
      </w:r>
      <w:r w:rsidRPr="00FA5B9D">
        <w:rPr>
          <w:rFonts w:ascii="Times New Roman" w:hAnsi="Times New Roman" w:cs="Times New Roman"/>
          <w:color w:val="222222"/>
          <w:sz w:val="24"/>
          <w:szCs w:val="24"/>
          <w:shd w:val="clear" w:color="auto" w:fill="FFFFFF"/>
        </w:rPr>
        <w:t>e yakıt</w:t>
      </w:r>
      <w:r>
        <w:rPr>
          <w:rFonts w:ascii="Times New Roman" w:hAnsi="Times New Roman" w:cs="Times New Roman"/>
          <w:color w:val="222222"/>
          <w:sz w:val="24"/>
          <w:szCs w:val="24"/>
          <w:shd w:val="clear" w:color="auto" w:fill="FFFFFF"/>
        </w:rPr>
        <w:t xml:space="preserve"> </w:t>
      </w:r>
      <w:r w:rsidRPr="00FA5B9D">
        <w:rPr>
          <w:rFonts w:ascii="Times New Roman" w:hAnsi="Times New Roman" w:cs="Times New Roman"/>
          <w:color w:val="222222"/>
          <w:sz w:val="24"/>
          <w:szCs w:val="24"/>
          <w:shd w:val="clear" w:color="auto" w:fill="FFFFFF"/>
        </w:rPr>
        <w:t>tercihini etkileyen faktörlerin</w:t>
      </w:r>
      <w:r>
        <w:rPr>
          <w:rFonts w:ascii="Times New Roman" w:hAnsi="Times New Roman" w:cs="Times New Roman"/>
          <w:color w:val="222222"/>
          <w:sz w:val="24"/>
          <w:szCs w:val="24"/>
          <w:shd w:val="clear" w:color="auto" w:fill="FFFFFF"/>
        </w:rPr>
        <w:t xml:space="preserve"> </w:t>
      </w:r>
      <w:r w:rsidRPr="00FA5B9D">
        <w:rPr>
          <w:rFonts w:ascii="Times New Roman" w:hAnsi="Times New Roman" w:cs="Times New Roman"/>
          <w:color w:val="222222"/>
          <w:sz w:val="24"/>
          <w:szCs w:val="24"/>
          <w:shd w:val="clear" w:color="auto" w:fill="FFFFFF"/>
        </w:rPr>
        <w:t>belirlenmesi</w:t>
      </w:r>
      <w:r>
        <w:rPr>
          <w:rFonts w:ascii="Times New Roman" w:hAnsi="Times New Roman" w:cs="Times New Roman"/>
          <w:color w:val="222222"/>
          <w:sz w:val="24"/>
          <w:szCs w:val="24"/>
          <w:shd w:val="clear" w:color="auto" w:fill="FFFFFF"/>
        </w:rPr>
        <w:t xml:space="preserve">. Yayımlanmamış yüksek lisans tezi, </w:t>
      </w:r>
      <w:r w:rsidRPr="007E29A1">
        <w:rPr>
          <w:rFonts w:ascii="Times New Roman" w:hAnsi="Times New Roman" w:cs="Times New Roman"/>
          <w:color w:val="222222"/>
          <w:sz w:val="24"/>
          <w:szCs w:val="24"/>
          <w:shd w:val="clear" w:color="auto" w:fill="FFFFFF"/>
        </w:rPr>
        <w:t>Gaziosmanpaşa</w:t>
      </w:r>
      <w:r>
        <w:rPr>
          <w:rFonts w:ascii="Times New Roman" w:hAnsi="Times New Roman" w:cs="Times New Roman"/>
          <w:color w:val="222222"/>
          <w:sz w:val="24"/>
          <w:szCs w:val="24"/>
          <w:shd w:val="clear" w:color="auto" w:fill="FFFFFF"/>
        </w:rPr>
        <w:t xml:space="preserve"> Üniversitesi, Tokat.</w:t>
      </w:r>
    </w:p>
    <w:p w14:paraId="63946D2F"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Durmuş, S. (2014). </w:t>
      </w:r>
      <w:r w:rsidRPr="00DC0819">
        <w:rPr>
          <w:rFonts w:ascii="Times New Roman" w:hAnsi="Times New Roman" w:cs="Times New Roman"/>
          <w:color w:val="222222"/>
          <w:sz w:val="24"/>
          <w:szCs w:val="24"/>
          <w:shd w:val="clear" w:color="auto" w:fill="FFFFFF"/>
        </w:rPr>
        <w:t xml:space="preserve">Otomotiv </w:t>
      </w:r>
      <w:r>
        <w:rPr>
          <w:rFonts w:ascii="Times New Roman" w:hAnsi="Times New Roman" w:cs="Times New Roman"/>
          <w:color w:val="222222"/>
          <w:sz w:val="24"/>
          <w:szCs w:val="24"/>
          <w:shd w:val="clear" w:color="auto" w:fill="FFFFFF"/>
        </w:rPr>
        <w:t>sektörünün iktisadi analizi: E</w:t>
      </w:r>
      <w:r w:rsidRPr="00DC0819">
        <w:rPr>
          <w:rFonts w:ascii="Times New Roman" w:hAnsi="Times New Roman" w:cs="Times New Roman"/>
          <w:color w:val="222222"/>
          <w:sz w:val="24"/>
          <w:szCs w:val="24"/>
          <w:shd w:val="clear" w:color="auto" w:fill="FFFFFF"/>
        </w:rPr>
        <w:t>rzurum il merkezinde otomobil</w:t>
      </w:r>
      <w:r>
        <w:rPr>
          <w:rFonts w:ascii="Times New Roman" w:hAnsi="Times New Roman" w:cs="Times New Roman"/>
          <w:color w:val="222222"/>
          <w:sz w:val="24"/>
          <w:szCs w:val="24"/>
          <w:shd w:val="clear" w:color="auto" w:fill="FFFFFF"/>
        </w:rPr>
        <w:t xml:space="preserve"> talebi v</w:t>
      </w:r>
      <w:r w:rsidRPr="00DC0819">
        <w:rPr>
          <w:rFonts w:ascii="Times New Roman" w:hAnsi="Times New Roman" w:cs="Times New Roman"/>
          <w:color w:val="222222"/>
          <w:sz w:val="24"/>
          <w:szCs w:val="24"/>
          <w:shd w:val="clear" w:color="auto" w:fill="FFFFFF"/>
        </w:rPr>
        <w:t>e talebinin belirleyicileri</w:t>
      </w:r>
      <w:r>
        <w:rPr>
          <w:rFonts w:ascii="Times New Roman" w:hAnsi="Times New Roman" w:cs="Times New Roman"/>
          <w:color w:val="222222"/>
          <w:sz w:val="24"/>
          <w:szCs w:val="24"/>
          <w:shd w:val="clear" w:color="auto" w:fill="FFFFFF"/>
        </w:rPr>
        <w:t xml:space="preserve"> </w:t>
      </w:r>
      <w:r w:rsidRPr="00DC0819">
        <w:rPr>
          <w:rFonts w:ascii="Times New Roman" w:hAnsi="Times New Roman" w:cs="Times New Roman"/>
          <w:color w:val="222222"/>
          <w:sz w:val="24"/>
          <w:szCs w:val="24"/>
          <w:shd w:val="clear" w:color="auto" w:fill="FFFFFF"/>
        </w:rPr>
        <w:t>üzerine bir uygulama</w:t>
      </w:r>
      <w:r>
        <w:rPr>
          <w:rFonts w:ascii="Times New Roman" w:hAnsi="Times New Roman" w:cs="Times New Roman"/>
          <w:color w:val="222222"/>
          <w:sz w:val="24"/>
          <w:szCs w:val="24"/>
          <w:shd w:val="clear" w:color="auto" w:fill="FFFFFF"/>
        </w:rPr>
        <w:t>.</w:t>
      </w:r>
      <w:r w:rsidRPr="0014184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 xml:space="preserve">Yayımlanmamış yüksek lisans tezi, </w:t>
      </w:r>
      <w:r w:rsidRPr="00DC0819">
        <w:rPr>
          <w:rFonts w:ascii="Times New Roman" w:hAnsi="Times New Roman" w:cs="Times New Roman"/>
          <w:color w:val="222222"/>
          <w:sz w:val="24"/>
          <w:szCs w:val="24"/>
          <w:shd w:val="clear" w:color="auto" w:fill="FFFFFF"/>
        </w:rPr>
        <w:t>Atatürk Üniversitesi</w:t>
      </w:r>
      <w:r>
        <w:rPr>
          <w:rFonts w:ascii="Times New Roman" w:hAnsi="Times New Roman" w:cs="Times New Roman"/>
          <w:color w:val="222222"/>
          <w:sz w:val="24"/>
          <w:szCs w:val="24"/>
          <w:shd w:val="clear" w:color="auto" w:fill="FFFFFF"/>
        </w:rPr>
        <w:t>, Erzurum.</w:t>
      </w:r>
    </w:p>
    <w:p w14:paraId="502D8CD3"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sz w:val="24"/>
          <w:szCs w:val="24"/>
        </w:rPr>
        <w:t>Ekberov, Ş. (2007). Müşteri değeri</w:t>
      </w:r>
      <w:r w:rsidRPr="00B0371B">
        <w:rPr>
          <w:rFonts w:ascii="Times New Roman" w:hAnsi="Times New Roman" w:cs="Times New Roman"/>
          <w:sz w:val="24"/>
          <w:szCs w:val="24"/>
        </w:rPr>
        <w:t xml:space="preserve"> yaratma stratej</w:t>
      </w:r>
      <w:r>
        <w:rPr>
          <w:rFonts w:ascii="Times New Roman" w:hAnsi="Times New Roman" w:cs="Times New Roman"/>
          <w:sz w:val="24"/>
          <w:szCs w:val="24"/>
        </w:rPr>
        <w:t>i</w:t>
      </w:r>
      <w:r w:rsidRPr="00B0371B">
        <w:rPr>
          <w:rFonts w:ascii="Times New Roman" w:hAnsi="Times New Roman" w:cs="Times New Roman"/>
          <w:sz w:val="24"/>
          <w:szCs w:val="24"/>
        </w:rPr>
        <w:t>ler</w:t>
      </w:r>
      <w:r>
        <w:rPr>
          <w:rFonts w:ascii="Times New Roman" w:hAnsi="Times New Roman" w:cs="Times New Roman"/>
          <w:sz w:val="24"/>
          <w:szCs w:val="24"/>
        </w:rPr>
        <w:t>i</w:t>
      </w:r>
      <w:r w:rsidRPr="00B0371B">
        <w:rPr>
          <w:rFonts w:ascii="Times New Roman" w:hAnsi="Times New Roman" w:cs="Times New Roman"/>
          <w:sz w:val="24"/>
          <w:szCs w:val="24"/>
        </w:rPr>
        <w:t>:</w:t>
      </w:r>
      <w:r>
        <w:rPr>
          <w:rFonts w:ascii="Times New Roman" w:hAnsi="Times New Roman" w:cs="Times New Roman"/>
          <w:sz w:val="24"/>
          <w:szCs w:val="24"/>
        </w:rPr>
        <w:t xml:space="preserve"> O</w:t>
      </w:r>
      <w:r w:rsidRPr="00B0371B">
        <w:rPr>
          <w:rFonts w:ascii="Times New Roman" w:hAnsi="Times New Roman" w:cs="Times New Roman"/>
          <w:sz w:val="24"/>
          <w:szCs w:val="24"/>
        </w:rPr>
        <w:t>tomob</w:t>
      </w:r>
      <w:r>
        <w:rPr>
          <w:rFonts w:ascii="Times New Roman" w:hAnsi="Times New Roman" w:cs="Times New Roman"/>
          <w:sz w:val="24"/>
          <w:szCs w:val="24"/>
        </w:rPr>
        <w:t>i</w:t>
      </w:r>
      <w:r w:rsidRPr="00B0371B">
        <w:rPr>
          <w:rFonts w:ascii="Times New Roman" w:hAnsi="Times New Roman" w:cs="Times New Roman"/>
          <w:sz w:val="24"/>
          <w:szCs w:val="24"/>
        </w:rPr>
        <w:t>l alıcılarına yönel</w:t>
      </w:r>
      <w:r>
        <w:rPr>
          <w:rFonts w:ascii="Times New Roman" w:hAnsi="Times New Roman" w:cs="Times New Roman"/>
          <w:sz w:val="24"/>
          <w:szCs w:val="24"/>
        </w:rPr>
        <w:t>i</w:t>
      </w:r>
      <w:r w:rsidRPr="00B0371B">
        <w:rPr>
          <w:rFonts w:ascii="Times New Roman" w:hAnsi="Times New Roman" w:cs="Times New Roman"/>
          <w:sz w:val="24"/>
          <w:szCs w:val="24"/>
        </w:rPr>
        <w:t>k b</w:t>
      </w:r>
      <w:r>
        <w:rPr>
          <w:rFonts w:ascii="Times New Roman" w:hAnsi="Times New Roman" w:cs="Times New Roman"/>
          <w:sz w:val="24"/>
          <w:szCs w:val="24"/>
        </w:rPr>
        <w:t>ir araş</w:t>
      </w:r>
      <w:r w:rsidRPr="00B0371B">
        <w:rPr>
          <w:rFonts w:ascii="Times New Roman" w:hAnsi="Times New Roman" w:cs="Times New Roman"/>
          <w:sz w:val="24"/>
          <w:szCs w:val="24"/>
        </w:rPr>
        <w:t>tırma</w:t>
      </w:r>
      <w:r>
        <w:rPr>
          <w:rFonts w:ascii="Times New Roman" w:hAnsi="Times New Roman" w:cs="Times New Roman"/>
          <w:sz w:val="24"/>
          <w:szCs w:val="24"/>
        </w:rPr>
        <w:t>.</w:t>
      </w:r>
      <w:r w:rsidRPr="00FC5CFA">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Yayımlanmamış yüksek lisans tezi,</w:t>
      </w:r>
      <w:r>
        <w:rPr>
          <w:rFonts w:ascii="Times New Roman" w:hAnsi="Times New Roman" w:cs="Times New Roman"/>
          <w:sz w:val="24"/>
          <w:szCs w:val="24"/>
        </w:rPr>
        <w:t xml:space="preserve"> Sakarya Üniversi</w:t>
      </w:r>
      <w:r w:rsidRPr="00B0371B">
        <w:rPr>
          <w:rFonts w:ascii="Times New Roman" w:hAnsi="Times New Roman" w:cs="Times New Roman"/>
          <w:sz w:val="24"/>
          <w:szCs w:val="24"/>
        </w:rPr>
        <w:t>te</w:t>
      </w:r>
      <w:r>
        <w:rPr>
          <w:rFonts w:ascii="Times New Roman" w:hAnsi="Times New Roman" w:cs="Times New Roman"/>
          <w:sz w:val="24"/>
          <w:szCs w:val="24"/>
        </w:rPr>
        <w:t>si,</w:t>
      </w:r>
      <w:r>
        <w:rPr>
          <w:rFonts w:ascii="Times New Roman" w:hAnsi="Times New Roman" w:cs="Times New Roman"/>
          <w:color w:val="222222"/>
          <w:sz w:val="24"/>
          <w:szCs w:val="24"/>
          <w:shd w:val="clear" w:color="auto" w:fill="FFFFFF"/>
        </w:rPr>
        <w:t xml:space="preserve"> Sakarya.</w:t>
      </w:r>
    </w:p>
    <w:p w14:paraId="7E8051F1" w14:textId="77777777" w:rsidR="002D1900" w:rsidRDefault="008F1069"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Ekinci</w:t>
      </w:r>
      <w:r w:rsidR="002D1900">
        <w:rPr>
          <w:rFonts w:ascii="Times New Roman" w:hAnsi="Times New Roman" w:cs="Times New Roman"/>
          <w:color w:val="222222"/>
          <w:sz w:val="24"/>
          <w:szCs w:val="24"/>
          <w:shd w:val="clear" w:color="auto" w:fill="FFFFFF"/>
        </w:rPr>
        <w:t>, F. ve</w:t>
      </w:r>
      <w:r w:rsidR="002D1900" w:rsidRPr="008A49A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Gönüllüoğlu</w:t>
      </w:r>
      <w:r w:rsidR="002D1900">
        <w:rPr>
          <w:rFonts w:ascii="Times New Roman" w:hAnsi="Times New Roman" w:cs="Times New Roman"/>
          <w:color w:val="222222"/>
          <w:sz w:val="24"/>
          <w:szCs w:val="24"/>
          <w:shd w:val="clear" w:color="auto" w:fill="FFFFFF"/>
        </w:rPr>
        <w:t>, S. (2012)</w:t>
      </w:r>
      <w:r>
        <w:rPr>
          <w:rFonts w:ascii="Times New Roman" w:hAnsi="Times New Roman" w:cs="Times New Roman"/>
          <w:color w:val="222222"/>
          <w:sz w:val="24"/>
          <w:szCs w:val="24"/>
          <w:shd w:val="clear" w:color="auto" w:fill="FFFFFF"/>
        </w:rPr>
        <w:t>.</w:t>
      </w:r>
      <w:r w:rsidR="002D1900" w:rsidRPr="008A49A2">
        <w:rPr>
          <w:rFonts w:ascii="Times New Roman" w:hAnsi="Times New Roman" w:cs="Times New Roman"/>
          <w:color w:val="222222"/>
          <w:sz w:val="24"/>
          <w:szCs w:val="24"/>
          <w:shd w:val="clear" w:color="auto" w:fill="FFFFFF"/>
        </w:rPr>
        <w:t xml:space="preserve"> Binek </w:t>
      </w:r>
      <w:r w:rsidR="00D9290D" w:rsidRPr="008A49A2">
        <w:rPr>
          <w:rFonts w:ascii="Times New Roman" w:hAnsi="Times New Roman" w:cs="Times New Roman"/>
          <w:color w:val="222222"/>
          <w:sz w:val="24"/>
          <w:szCs w:val="24"/>
          <w:shd w:val="clear" w:color="auto" w:fill="FFFFFF"/>
        </w:rPr>
        <w:t>otomobil tüketicilerinin motorlu taşıt vergisi ve bu vergide yapılması planlanan yasal düzenlemelere ilişkin bilgi düzeyinin ö</w:t>
      </w:r>
      <w:r w:rsidR="00D9290D">
        <w:rPr>
          <w:rFonts w:ascii="Times New Roman" w:hAnsi="Times New Roman" w:cs="Times New Roman"/>
          <w:color w:val="222222"/>
          <w:sz w:val="24"/>
          <w:szCs w:val="24"/>
          <w:shd w:val="clear" w:color="auto" w:fill="FFFFFF"/>
        </w:rPr>
        <w:t>lçülmesine yönelik bir araştırma</w:t>
      </w:r>
      <w:r>
        <w:rPr>
          <w:rFonts w:ascii="Times New Roman" w:hAnsi="Times New Roman" w:cs="Times New Roman"/>
          <w:color w:val="222222"/>
          <w:sz w:val="24"/>
          <w:szCs w:val="24"/>
          <w:shd w:val="clear" w:color="auto" w:fill="FFFFFF"/>
        </w:rPr>
        <w:t>.</w:t>
      </w:r>
      <w:r w:rsidR="002D1900" w:rsidRPr="008A49A2">
        <w:rPr>
          <w:rFonts w:ascii="Times New Roman" w:hAnsi="Times New Roman" w:cs="Times New Roman"/>
          <w:color w:val="222222"/>
          <w:sz w:val="24"/>
          <w:szCs w:val="24"/>
          <w:shd w:val="clear" w:color="auto" w:fill="FFFFFF"/>
        </w:rPr>
        <w:t> </w:t>
      </w:r>
      <w:r>
        <w:rPr>
          <w:rFonts w:ascii="Times New Roman" w:hAnsi="Times New Roman" w:cs="Times New Roman"/>
          <w:iCs/>
          <w:color w:val="222222"/>
          <w:sz w:val="24"/>
          <w:szCs w:val="24"/>
          <w:shd w:val="clear" w:color="auto" w:fill="FFFFFF"/>
        </w:rPr>
        <w:t>Alanya İş</w:t>
      </w:r>
      <w:r w:rsidR="002D1900" w:rsidRPr="008F1069">
        <w:rPr>
          <w:rFonts w:ascii="Times New Roman" w:hAnsi="Times New Roman" w:cs="Times New Roman"/>
          <w:iCs/>
          <w:color w:val="222222"/>
          <w:sz w:val="24"/>
          <w:szCs w:val="24"/>
          <w:shd w:val="clear" w:color="auto" w:fill="FFFFFF"/>
        </w:rPr>
        <w:t>letme Fakültesi Dergisi</w:t>
      </w:r>
      <w:r>
        <w:rPr>
          <w:rFonts w:ascii="Times New Roman" w:hAnsi="Times New Roman" w:cs="Times New Roman"/>
          <w:iCs/>
          <w:color w:val="222222"/>
          <w:sz w:val="24"/>
          <w:szCs w:val="24"/>
          <w:shd w:val="clear" w:color="auto" w:fill="FFFFFF"/>
        </w:rPr>
        <w:t xml:space="preserve"> (</w:t>
      </w:r>
      <w:r w:rsidRPr="008F1069">
        <w:rPr>
          <w:rFonts w:ascii="Times New Roman" w:hAnsi="Times New Roman" w:cs="Times New Roman"/>
          <w:iCs/>
          <w:color w:val="222222"/>
          <w:sz w:val="24"/>
          <w:szCs w:val="24"/>
          <w:shd w:val="clear" w:color="auto" w:fill="FFFFFF"/>
        </w:rPr>
        <w:t>Journal of Alan</w:t>
      </w:r>
      <w:r>
        <w:rPr>
          <w:rFonts w:ascii="Times New Roman" w:hAnsi="Times New Roman" w:cs="Times New Roman"/>
          <w:iCs/>
          <w:color w:val="222222"/>
          <w:sz w:val="24"/>
          <w:szCs w:val="24"/>
          <w:shd w:val="clear" w:color="auto" w:fill="FFFFFF"/>
        </w:rPr>
        <w:t>ya Faculty of Business)</w:t>
      </w:r>
      <w:r w:rsidR="002D1900" w:rsidRPr="008A49A2">
        <w:rPr>
          <w:rFonts w:ascii="Times New Roman" w:hAnsi="Times New Roman" w:cs="Times New Roman"/>
          <w:color w:val="222222"/>
          <w:sz w:val="24"/>
          <w:szCs w:val="24"/>
          <w:shd w:val="clear" w:color="auto" w:fill="FFFFFF"/>
        </w:rPr>
        <w:t>, </w:t>
      </w:r>
      <w:r>
        <w:rPr>
          <w:rFonts w:ascii="Times New Roman" w:hAnsi="Times New Roman" w:cs="Times New Roman"/>
          <w:color w:val="222222"/>
          <w:sz w:val="24"/>
          <w:szCs w:val="24"/>
          <w:shd w:val="clear" w:color="auto" w:fill="FFFFFF"/>
        </w:rPr>
        <w:t>4(3)</w:t>
      </w:r>
      <w:r w:rsidR="002D1900" w:rsidRPr="008A49A2">
        <w:rPr>
          <w:rFonts w:ascii="Times New Roman" w:hAnsi="Times New Roman" w:cs="Times New Roman"/>
          <w:color w:val="222222"/>
          <w:sz w:val="24"/>
          <w:szCs w:val="24"/>
          <w:shd w:val="clear" w:color="auto" w:fill="FFFFFF"/>
        </w:rPr>
        <w:t>,</w:t>
      </w:r>
      <w:r w:rsidR="002D1900">
        <w:rPr>
          <w:rFonts w:ascii="Times New Roman" w:hAnsi="Times New Roman" w:cs="Times New Roman"/>
          <w:color w:val="222222"/>
          <w:sz w:val="24"/>
          <w:szCs w:val="24"/>
          <w:shd w:val="clear" w:color="auto" w:fill="FFFFFF"/>
        </w:rPr>
        <w:t xml:space="preserve"> 35-43.</w:t>
      </w:r>
    </w:p>
    <w:p w14:paraId="1BD47BD8"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D278C8">
        <w:rPr>
          <w:rFonts w:ascii="Times New Roman" w:hAnsi="Times New Roman" w:cs="Times New Roman"/>
          <w:sz w:val="24"/>
          <w:szCs w:val="24"/>
        </w:rPr>
        <w:t>Elias, S.</w:t>
      </w:r>
      <w:r>
        <w:rPr>
          <w:rFonts w:ascii="Times New Roman" w:hAnsi="Times New Roman" w:cs="Times New Roman"/>
          <w:sz w:val="24"/>
          <w:szCs w:val="24"/>
        </w:rPr>
        <w:t xml:space="preserve"> (2002).</w:t>
      </w:r>
      <w:r w:rsidRPr="00D278C8">
        <w:rPr>
          <w:rFonts w:ascii="Times New Roman" w:hAnsi="Times New Roman" w:cs="Times New Roman"/>
          <w:sz w:val="24"/>
          <w:szCs w:val="24"/>
        </w:rPr>
        <w:t xml:space="preserve"> </w:t>
      </w:r>
      <w:r w:rsidRPr="007D467F">
        <w:rPr>
          <w:rFonts w:ascii="Times New Roman" w:hAnsi="Times New Roman" w:cs="Times New Roman"/>
          <w:sz w:val="24"/>
          <w:szCs w:val="24"/>
        </w:rPr>
        <w:t>New car buyer behaviour. 3DayCar Research</w:t>
      </w:r>
      <w:r>
        <w:rPr>
          <w:rFonts w:ascii="Times New Roman" w:hAnsi="Times New Roman" w:cs="Times New Roman"/>
          <w:sz w:val="24"/>
          <w:szCs w:val="24"/>
        </w:rPr>
        <w:t xml:space="preserve"> Report, Cardiff Business School, Cardiff.</w:t>
      </w:r>
    </w:p>
    <w:p w14:paraId="419FD985"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BA55D8">
        <w:rPr>
          <w:rFonts w:ascii="Times New Roman" w:hAnsi="Times New Roman" w:cs="Times New Roman"/>
          <w:color w:val="222222"/>
          <w:sz w:val="24"/>
          <w:szCs w:val="24"/>
          <w:shd w:val="clear" w:color="auto" w:fill="FFFFFF"/>
        </w:rPr>
        <w:t>Erdoğan</w:t>
      </w:r>
      <w:r>
        <w:rPr>
          <w:rFonts w:ascii="Times New Roman" w:hAnsi="Times New Roman" w:cs="Times New Roman"/>
          <w:color w:val="222222"/>
          <w:sz w:val="24"/>
          <w:szCs w:val="24"/>
          <w:shd w:val="clear" w:color="auto" w:fill="FFFFFF"/>
        </w:rPr>
        <w:t xml:space="preserve">, C. (2006). </w:t>
      </w:r>
      <w:r w:rsidRPr="00BA55D8">
        <w:rPr>
          <w:rFonts w:ascii="Times New Roman" w:hAnsi="Times New Roman" w:cs="Times New Roman"/>
          <w:color w:val="222222"/>
          <w:sz w:val="24"/>
          <w:szCs w:val="24"/>
          <w:shd w:val="clear" w:color="auto" w:fill="FFFFFF"/>
        </w:rPr>
        <w:t>Tüketicinin otomobil tercihinin konjoint analizi ile</w:t>
      </w:r>
      <w:r>
        <w:rPr>
          <w:rFonts w:ascii="Times New Roman" w:hAnsi="Times New Roman" w:cs="Times New Roman"/>
          <w:color w:val="222222"/>
          <w:sz w:val="24"/>
          <w:szCs w:val="24"/>
          <w:shd w:val="clear" w:color="auto" w:fill="FFFFFF"/>
        </w:rPr>
        <w:t xml:space="preserve"> </w:t>
      </w:r>
      <w:r w:rsidRPr="00BA55D8">
        <w:rPr>
          <w:rFonts w:ascii="Times New Roman" w:hAnsi="Times New Roman" w:cs="Times New Roman"/>
          <w:color w:val="222222"/>
          <w:sz w:val="24"/>
          <w:szCs w:val="24"/>
          <w:shd w:val="clear" w:color="auto" w:fill="FFFFFF"/>
        </w:rPr>
        <w:t>belirlenmesi</w:t>
      </w:r>
      <w:r>
        <w:rPr>
          <w:rFonts w:ascii="Times New Roman" w:hAnsi="Times New Roman" w:cs="Times New Roman"/>
          <w:color w:val="222222"/>
          <w:sz w:val="24"/>
          <w:szCs w:val="24"/>
          <w:shd w:val="clear" w:color="auto" w:fill="FFFFFF"/>
        </w:rPr>
        <w:t>.</w:t>
      </w:r>
      <w:r w:rsidRPr="0014184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 xml:space="preserve">Yayımlanmamış yüksek lisans tezi, </w:t>
      </w:r>
      <w:r w:rsidRPr="00BA55D8">
        <w:rPr>
          <w:rFonts w:ascii="Times New Roman" w:hAnsi="Times New Roman" w:cs="Times New Roman"/>
          <w:color w:val="222222"/>
          <w:sz w:val="24"/>
          <w:szCs w:val="24"/>
          <w:shd w:val="clear" w:color="auto" w:fill="FFFFFF"/>
        </w:rPr>
        <w:t>Gazi Üniversitesi</w:t>
      </w:r>
      <w:r>
        <w:rPr>
          <w:rFonts w:ascii="Times New Roman" w:hAnsi="Times New Roman" w:cs="Times New Roman"/>
          <w:color w:val="222222"/>
          <w:sz w:val="24"/>
          <w:szCs w:val="24"/>
          <w:shd w:val="clear" w:color="auto" w:fill="FFFFFF"/>
        </w:rPr>
        <w:t>, Ankara.</w:t>
      </w:r>
    </w:p>
    <w:p w14:paraId="2C68AB2B"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Ergün, M. (2014). </w:t>
      </w:r>
      <w:r w:rsidRPr="0028329F">
        <w:rPr>
          <w:rFonts w:ascii="Times New Roman" w:hAnsi="Times New Roman" w:cs="Times New Roman"/>
          <w:color w:val="222222"/>
          <w:sz w:val="24"/>
          <w:szCs w:val="24"/>
          <w:shd w:val="clear" w:color="auto" w:fill="FFFFFF"/>
        </w:rPr>
        <w:t>Karmaşık satın almalarda referans grubu</w:t>
      </w:r>
      <w:r>
        <w:rPr>
          <w:rFonts w:ascii="Times New Roman" w:hAnsi="Times New Roman" w:cs="Times New Roman"/>
          <w:color w:val="222222"/>
          <w:sz w:val="24"/>
          <w:szCs w:val="24"/>
          <w:shd w:val="clear" w:color="auto" w:fill="FFFFFF"/>
        </w:rPr>
        <w:t xml:space="preserve"> </w:t>
      </w:r>
      <w:r w:rsidRPr="0028329F">
        <w:rPr>
          <w:rFonts w:ascii="Times New Roman" w:hAnsi="Times New Roman" w:cs="Times New Roman"/>
          <w:color w:val="222222"/>
          <w:sz w:val="24"/>
          <w:szCs w:val="24"/>
          <w:shd w:val="clear" w:color="auto" w:fill="FFFFFF"/>
        </w:rPr>
        <w:t>etkisi:</w:t>
      </w:r>
      <w:r>
        <w:rPr>
          <w:rFonts w:ascii="Times New Roman" w:hAnsi="Times New Roman" w:cs="Times New Roman"/>
          <w:color w:val="222222"/>
          <w:sz w:val="24"/>
          <w:szCs w:val="24"/>
          <w:shd w:val="clear" w:color="auto" w:fill="FFFFFF"/>
        </w:rPr>
        <w:t xml:space="preserve"> </w:t>
      </w:r>
      <w:r w:rsidRPr="0028329F">
        <w:rPr>
          <w:rFonts w:ascii="Times New Roman" w:hAnsi="Times New Roman" w:cs="Times New Roman"/>
          <w:color w:val="222222"/>
          <w:sz w:val="24"/>
          <w:szCs w:val="24"/>
          <w:shd w:val="clear" w:color="auto" w:fill="FFFFFF"/>
        </w:rPr>
        <w:t>Antalya ili otomobil sahipleri üzerine bir</w:t>
      </w:r>
      <w:r>
        <w:rPr>
          <w:rFonts w:ascii="Times New Roman" w:hAnsi="Times New Roman" w:cs="Times New Roman"/>
          <w:color w:val="222222"/>
          <w:sz w:val="24"/>
          <w:szCs w:val="24"/>
          <w:shd w:val="clear" w:color="auto" w:fill="FFFFFF"/>
        </w:rPr>
        <w:t xml:space="preserve"> </w:t>
      </w:r>
      <w:r w:rsidRPr="0028329F">
        <w:rPr>
          <w:rFonts w:ascii="Times New Roman" w:hAnsi="Times New Roman" w:cs="Times New Roman"/>
          <w:color w:val="222222"/>
          <w:sz w:val="24"/>
          <w:szCs w:val="24"/>
          <w:shd w:val="clear" w:color="auto" w:fill="FFFFFF"/>
        </w:rPr>
        <w:t>inceleme</w:t>
      </w:r>
      <w:r>
        <w:rPr>
          <w:rFonts w:ascii="Times New Roman" w:hAnsi="Times New Roman" w:cs="Times New Roman"/>
          <w:color w:val="222222"/>
          <w:sz w:val="24"/>
          <w:szCs w:val="24"/>
          <w:shd w:val="clear" w:color="auto" w:fill="FFFFFF"/>
        </w:rPr>
        <w:t>.</w:t>
      </w:r>
      <w:r w:rsidRPr="0014184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 xml:space="preserve">Yayımlanmamış yüksek lisans tezi, </w:t>
      </w:r>
      <w:r w:rsidRPr="0028329F">
        <w:rPr>
          <w:rFonts w:ascii="Times New Roman" w:hAnsi="Times New Roman" w:cs="Times New Roman"/>
          <w:color w:val="222222"/>
          <w:sz w:val="24"/>
          <w:szCs w:val="24"/>
          <w:shd w:val="clear" w:color="auto" w:fill="FFFFFF"/>
        </w:rPr>
        <w:t>Mehmet Akif Ersoy</w:t>
      </w:r>
      <w:r>
        <w:rPr>
          <w:rFonts w:ascii="Times New Roman" w:hAnsi="Times New Roman" w:cs="Times New Roman"/>
          <w:color w:val="222222"/>
          <w:sz w:val="24"/>
          <w:szCs w:val="24"/>
          <w:shd w:val="clear" w:color="auto" w:fill="FFFFFF"/>
        </w:rPr>
        <w:t xml:space="preserve"> Üniversitesi, Burdur.</w:t>
      </w:r>
    </w:p>
    <w:p w14:paraId="467B6105" w14:textId="77777777" w:rsidR="002939CD" w:rsidRDefault="002939CD"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Ersoy, H. ve Fırat, A. (2006). </w:t>
      </w:r>
      <w:r w:rsidRPr="002939CD">
        <w:rPr>
          <w:rFonts w:ascii="Times New Roman" w:hAnsi="Times New Roman" w:cs="Times New Roman"/>
          <w:color w:val="222222"/>
          <w:sz w:val="24"/>
          <w:szCs w:val="24"/>
          <w:shd w:val="clear" w:color="auto" w:fill="FFFFFF"/>
        </w:rPr>
        <w:t xml:space="preserve">Türk </w:t>
      </w:r>
      <w:r w:rsidR="00D9290D" w:rsidRPr="002939CD">
        <w:rPr>
          <w:rFonts w:ascii="Times New Roman" w:hAnsi="Times New Roman" w:cs="Times New Roman"/>
          <w:color w:val="222222"/>
          <w:sz w:val="24"/>
          <w:szCs w:val="24"/>
          <w:shd w:val="clear" w:color="auto" w:fill="FFFFFF"/>
        </w:rPr>
        <w:t>otomotiv sanayinde markaların tüketici</w:t>
      </w:r>
      <w:r w:rsidR="00D9290D">
        <w:rPr>
          <w:rFonts w:ascii="Times New Roman" w:hAnsi="Times New Roman" w:cs="Times New Roman"/>
          <w:color w:val="222222"/>
          <w:sz w:val="24"/>
          <w:szCs w:val="24"/>
          <w:shd w:val="clear" w:color="auto" w:fill="FFFFFF"/>
        </w:rPr>
        <w:t xml:space="preserve"> tercihleri üzerine etkisi</w:t>
      </w:r>
      <w:r>
        <w:rPr>
          <w:rFonts w:ascii="Times New Roman" w:hAnsi="Times New Roman" w:cs="Times New Roman"/>
          <w:color w:val="222222"/>
          <w:sz w:val="24"/>
          <w:szCs w:val="24"/>
          <w:shd w:val="clear" w:color="auto" w:fill="FFFFFF"/>
        </w:rPr>
        <w:t>.</w:t>
      </w:r>
      <w:r w:rsidRPr="002939CD">
        <w:rPr>
          <w:rFonts w:ascii="Times New Roman" w:hAnsi="Times New Roman" w:cs="Times New Roman"/>
          <w:color w:val="222222"/>
          <w:sz w:val="24"/>
          <w:szCs w:val="24"/>
          <w:shd w:val="clear" w:color="auto" w:fill="FFFFFF"/>
        </w:rPr>
        <w:t xml:space="preserve"> Dokuz Eylül Üniversitesi Sosyal Bilimler</w:t>
      </w:r>
      <w:r>
        <w:rPr>
          <w:rFonts w:ascii="Times New Roman" w:hAnsi="Times New Roman" w:cs="Times New Roman"/>
          <w:color w:val="222222"/>
          <w:sz w:val="24"/>
          <w:szCs w:val="24"/>
          <w:shd w:val="clear" w:color="auto" w:fill="FFFFFF"/>
        </w:rPr>
        <w:t xml:space="preserve"> </w:t>
      </w:r>
      <w:r w:rsidRPr="002939CD">
        <w:rPr>
          <w:rFonts w:ascii="Times New Roman" w:hAnsi="Times New Roman" w:cs="Times New Roman"/>
          <w:color w:val="222222"/>
          <w:sz w:val="24"/>
          <w:szCs w:val="24"/>
          <w:shd w:val="clear" w:color="auto" w:fill="FFFFFF"/>
        </w:rPr>
        <w:t xml:space="preserve">Enstitüsü Dergisi, </w:t>
      </w:r>
      <w:r>
        <w:rPr>
          <w:rFonts w:ascii="Times New Roman" w:hAnsi="Times New Roman" w:cs="Times New Roman"/>
          <w:color w:val="222222"/>
          <w:sz w:val="24"/>
          <w:szCs w:val="24"/>
          <w:shd w:val="clear" w:color="auto" w:fill="FFFFFF"/>
        </w:rPr>
        <w:t xml:space="preserve">8(1), </w:t>
      </w:r>
      <w:r w:rsidRPr="002939CD">
        <w:rPr>
          <w:rFonts w:ascii="Times New Roman" w:hAnsi="Times New Roman" w:cs="Times New Roman"/>
          <w:color w:val="222222"/>
          <w:sz w:val="24"/>
          <w:szCs w:val="24"/>
          <w:shd w:val="clear" w:color="auto" w:fill="FFFFFF"/>
        </w:rPr>
        <w:t>200-211.</w:t>
      </w:r>
    </w:p>
    <w:p w14:paraId="0645D2D7" w14:textId="77777777" w:rsidR="00D64403" w:rsidRDefault="00D64403" w:rsidP="00B16FAC">
      <w:pPr>
        <w:spacing w:line="360" w:lineRule="auto"/>
        <w:ind w:left="709" w:hanging="709"/>
        <w:jc w:val="both"/>
        <w:rPr>
          <w:rFonts w:ascii="Times New Roman" w:hAnsi="Times New Roman" w:cs="Times New Roman"/>
          <w:sz w:val="24"/>
          <w:szCs w:val="24"/>
        </w:rPr>
      </w:pPr>
      <w:r w:rsidRPr="00EE23D5">
        <w:rPr>
          <w:rFonts w:ascii="Times New Roman" w:hAnsi="Times New Roman" w:cs="Times New Roman"/>
          <w:sz w:val="24"/>
          <w:szCs w:val="24"/>
        </w:rPr>
        <w:t>Evans, F. B. (1962). Correlates of automobile shopping behavior. Journal of Marketing, 26(4), 74-77.</w:t>
      </w:r>
    </w:p>
    <w:p w14:paraId="3FB6234D" w14:textId="77777777" w:rsidR="001B7F68" w:rsidRDefault="001B7F68"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Fırat, D. (2003). Yaşam tarzının otomobil satın alma kararları üzerine etkisi. Yayımlanmamış yüksek lisans tezi, Kocaeli Üniversitesi, Kocaeli.</w:t>
      </w:r>
    </w:p>
    <w:p w14:paraId="4975065B"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DA5F39">
        <w:rPr>
          <w:rFonts w:ascii="Times New Roman" w:hAnsi="Times New Roman" w:cs="Times New Roman"/>
          <w:color w:val="222222"/>
          <w:sz w:val="24"/>
          <w:szCs w:val="24"/>
          <w:shd w:val="clear" w:color="auto" w:fill="FFFFFF"/>
        </w:rPr>
        <w:lastRenderedPageBreak/>
        <w:t>Genç, A. (2018)</w:t>
      </w:r>
      <w:r>
        <w:rPr>
          <w:rFonts w:ascii="Times New Roman" w:hAnsi="Times New Roman" w:cs="Times New Roman"/>
          <w:color w:val="222222"/>
          <w:sz w:val="24"/>
          <w:szCs w:val="24"/>
          <w:shd w:val="clear" w:color="auto" w:fill="FFFFFF"/>
        </w:rPr>
        <w:t xml:space="preserve">, </w:t>
      </w:r>
      <w:r w:rsidRPr="00DA5F39">
        <w:rPr>
          <w:rFonts w:ascii="Times New Roman" w:hAnsi="Times New Roman" w:cs="Times New Roman"/>
          <w:color w:val="222222"/>
          <w:sz w:val="24"/>
          <w:szCs w:val="24"/>
          <w:shd w:val="clear" w:color="auto" w:fill="FFFFFF"/>
        </w:rPr>
        <w:t xml:space="preserve">Otomobil sahiplerinin satın alma </w:t>
      </w:r>
      <w:r>
        <w:rPr>
          <w:rFonts w:ascii="Times New Roman" w:hAnsi="Times New Roman" w:cs="Times New Roman"/>
          <w:color w:val="222222"/>
          <w:sz w:val="24"/>
          <w:szCs w:val="24"/>
          <w:shd w:val="clear" w:color="auto" w:fill="FFFFFF"/>
        </w:rPr>
        <w:t>v</w:t>
      </w:r>
      <w:r w:rsidRPr="00DA5F39">
        <w:rPr>
          <w:rFonts w:ascii="Times New Roman" w:hAnsi="Times New Roman" w:cs="Times New Roman"/>
          <w:color w:val="222222"/>
          <w:sz w:val="24"/>
          <w:szCs w:val="24"/>
          <w:shd w:val="clear" w:color="auto" w:fill="FFFFFF"/>
        </w:rPr>
        <w:t>e kullanım davranışlarını belirleyen faktörlerin incelenmesi: Erzurum kent merkezinde bir uygulama</w:t>
      </w:r>
      <w:r>
        <w:rPr>
          <w:rFonts w:ascii="Times New Roman" w:hAnsi="Times New Roman" w:cs="Times New Roman"/>
          <w:color w:val="222222"/>
          <w:sz w:val="24"/>
          <w:szCs w:val="24"/>
          <w:shd w:val="clear" w:color="auto" w:fill="FFFFFF"/>
        </w:rPr>
        <w:t xml:space="preserve">. Yayımlanmamış yüksek lisans tezi, </w:t>
      </w:r>
      <w:r w:rsidRPr="00EB63BE">
        <w:rPr>
          <w:rFonts w:ascii="Times New Roman" w:hAnsi="Times New Roman" w:cs="Times New Roman"/>
          <w:color w:val="222222"/>
          <w:sz w:val="24"/>
          <w:szCs w:val="24"/>
          <w:shd w:val="clear" w:color="auto" w:fill="FFFFFF"/>
        </w:rPr>
        <w:t>Atatürk Üniversitesi</w:t>
      </w:r>
      <w:r>
        <w:rPr>
          <w:rFonts w:ascii="Times New Roman" w:hAnsi="Times New Roman" w:cs="Times New Roman"/>
          <w:color w:val="222222"/>
          <w:sz w:val="24"/>
          <w:szCs w:val="24"/>
          <w:shd w:val="clear" w:color="auto" w:fill="FFFFFF"/>
        </w:rPr>
        <w:t>, Erzurum.</w:t>
      </w:r>
    </w:p>
    <w:p w14:paraId="2981B28B"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Gi</w:t>
      </w:r>
      <w:r w:rsidRPr="00D63269">
        <w:rPr>
          <w:rFonts w:ascii="Times New Roman" w:hAnsi="Times New Roman" w:cs="Times New Roman"/>
          <w:sz w:val="24"/>
          <w:szCs w:val="24"/>
        </w:rPr>
        <w:t>ll</w:t>
      </w:r>
      <w:r>
        <w:rPr>
          <w:rFonts w:ascii="Times New Roman" w:hAnsi="Times New Roman" w:cs="Times New Roman"/>
          <w:sz w:val="24"/>
          <w:szCs w:val="24"/>
        </w:rPr>
        <w:t>, A. S. (2001).</w:t>
      </w:r>
      <w:r w:rsidRPr="00D63269">
        <w:t xml:space="preserve"> </w:t>
      </w:r>
      <w:r w:rsidRPr="00D63269">
        <w:rPr>
          <w:rFonts w:ascii="Times New Roman" w:hAnsi="Times New Roman" w:cs="Times New Roman"/>
          <w:sz w:val="24"/>
          <w:szCs w:val="24"/>
        </w:rPr>
        <w:t xml:space="preserve">Consumer </w:t>
      </w:r>
      <w:r>
        <w:rPr>
          <w:rFonts w:ascii="Times New Roman" w:hAnsi="Times New Roman" w:cs="Times New Roman"/>
          <w:sz w:val="24"/>
          <w:szCs w:val="24"/>
        </w:rPr>
        <w:t>buyi</w:t>
      </w:r>
      <w:r w:rsidRPr="00D63269">
        <w:rPr>
          <w:rFonts w:ascii="Times New Roman" w:hAnsi="Times New Roman" w:cs="Times New Roman"/>
          <w:sz w:val="24"/>
          <w:szCs w:val="24"/>
        </w:rPr>
        <w:t>ng behav</w:t>
      </w:r>
      <w:r>
        <w:rPr>
          <w:rFonts w:ascii="Times New Roman" w:hAnsi="Times New Roman" w:cs="Times New Roman"/>
          <w:sz w:val="24"/>
          <w:szCs w:val="24"/>
        </w:rPr>
        <w:t>i</w:t>
      </w:r>
      <w:r w:rsidRPr="00D63269">
        <w:rPr>
          <w:rFonts w:ascii="Times New Roman" w:hAnsi="Times New Roman" w:cs="Times New Roman"/>
          <w:sz w:val="24"/>
          <w:szCs w:val="24"/>
        </w:rPr>
        <w:t xml:space="preserve">our for passenger cars ın </w:t>
      </w:r>
      <w:r>
        <w:rPr>
          <w:rFonts w:ascii="Times New Roman" w:hAnsi="Times New Roman" w:cs="Times New Roman"/>
          <w:sz w:val="24"/>
          <w:szCs w:val="24"/>
        </w:rPr>
        <w:t>I</w:t>
      </w:r>
      <w:r w:rsidRPr="00D63269">
        <w:rPr>
          <w:rFonts w:ascii="Times New Roman" w:hAnsi="Times New Roman" w:cs="Times New Roman"/>
          <w:sz w:val="24"/>
          <w:szCs w:val="24"/>
        </w:rPr>
        <w:t>nd</w:t>
      </w:r>
      <w:r>
        <w:rPr>
          <w:rFonts w:ascii="Times New Roman" w:hAnsi="Times New Roman" w:cs="Times New Roman"/>
          <w:sz w:val="24"/>
          <w:szCs w:val="24"/>
        </w:rPr>
        <w:t>i</w:t>
      </w:r>
      <w:r w:rsidRPr="00D63269">
        <w:rPr>
          <w:rFonts w:ascii="Times New Roman" w:hAnsi="Times New Roman" w:cs="Times New Roman"/>
          <w:sz w:val="24"/>
          <w:szCs w:val="24"/>
        </w:rPr>
        <w:t>a</w:t>
      </w:r>
      <w:r>
        <w:rPr>
          <w:rFonts w:ascii="Times New Roman" w:hAnsi="Times New Roman" w:cs="Times New Roman"/>
          <w:sz w:val="24"/>
          <w:szCs w:val="24"/>
        </w:rPr>
        <w:t>. Yayımlanmamış doktora tezi, Indian Insti</w:t>
      </w:r>
      <w:r w:rsidRPr="00D63269">
        <w:rPr>
          <w:rFonts w:ascii="Times New Roman" w:hAnsi="Times New Roman" w:cs="Times New Roman"/>
          <w:sz w:val="24"/>
          <w:szCs w:val="24"/>
        </w:rPr>
        <w:t>tute Of Technology</w:t>
      </w:r>
      <w:r>
        <w:rPr>
          <w:rFonts w:ascii="Times New Roman" w:hAnsi="Times New Roman" w:cs="Times New Roman"/>
          <w:sz w:val="24"/>
          <w:szCs w:val="24"/>
        </w:rPr>
        <w:t>, Delhi.</w:t>
      </w:r>
    </w:p>
    <w:p w14:paraId="6FAB3E08" w14:textId="77777777" w:rsidR="00D64403" w:rsidRDefault="00D64403" w:rsidP="00B16FAC">
      <w:pPr>
        <w:spacing w:line="360" w:lineRule="auto"/>
        <w:ind w:left="709" w:hanging="709"/>
        <w:jc w:val="both"/>
        <w:rPr>
          <w:rFonts w:ascii="Times New Roman" w:hAnsi="Times New Roman" w:cs="Times New Roman"/>
          <w:sz w:val="24"/>
          <w:szCs w:val="24"/>
        </w:rPr>
      </w:pPr>
      <w:r w:rsidRPr="00EE23D5">
        <w:rPr>
          <w:rFonts w:ascii="Times New Roman" w:hAnsi="Times New Roman" w:cs="Times New Roman"/>
          <w:sz w:val="24"/>
          <w:szCs w:val="24"/>
        </w:rPr>
        <w:t>Goldberg, L. R. (1990). An alternative" description of personality": the big-five factor structure. Journal of personality and social psychology, 59(6), 1216.</w:t>
      </w:r>
    </w:p>
    <w:p w14:paraId="1777BA4F"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57352C">
        <w:rPr>
          <w:rFonts w:ascii="Times New Roman" w:hAnsi="Times New Roman" w:cs="Times New Roman"/>
          <w:sz w:val="24"/>
          <w:szCs w:val="24"/>
        </w:rPr>
        <w:t xml:space="preserve">Gyulbudaghyan, R., Nizam, N. Z., </w:t>
      </w:r>
      <w:r>
        <w:rPr>
          <w:rFonts w:ascii="Times New Roman" w:hAnsi="Times New Roman" w:cs="Times New Roman"/>
          <w:sz w:val="24"/>
          <w:szCs w:val="24"/>
        </w:rPr>
        <w:t>ve</w:t>
      </w:r>
      <w:r w:rsidRPr="0057352C">
        <w:rPr>
          <w:rFonts w:ascii="Times New Roman" w:hAnsi="Times New Roman" w:cs="Times New Roman"/>
          <w:sz w:val="24"/>
          <w:szCs w:val="24"/>
        </w:rPr>
        <w:t xml:space="preserve"> Hoshino</w:t>
      </w:r>
      <w:r>
        <w:rPr>
          <w:rFonts w:ascii="Times New Roman" w:hAnsi="Times New Roman" w:cs="Times New Roman"/>
          <w:sz w:val="24"/>
          <w:szCs w:val="24"/>
        </w:rPr>
        <w:t>, Y. (2014).</w:t>
      </w:r>
      <w:r w:rsidRPr="0057352C">
        <w:rPr>
          <w:rFonts w:ascii="Times New Roman" w:hAnsi="Times New Roman" w:cs="Times New Roman"/>
          <w:sz w:val="24"/>
          <w:szCs w:val="24"/>
        </w:rPr>
        <w:t xml:space="preserve"> Which factors affect most buyers' choices bet</w:t>
      </w:r>
      <w:r>
        <w:rPr>
          <w:rFonts w:ascii="Times New Roman" w:hAnsi="Times New Roman" w:cs="Times New Roman"/>
          <w:sz w:val="24"/>
          <w:szCs w:val="24"/>
        </w:rPr>
        <w:t>ween fuel and electric vehicles</w:t>
      </w:r>
      <w:r w:rsidRPr="0057352C">
        <w:rPr>
          <w:rFonts w:ascii="Times New Roman" w:hAnsi="Times New Roman" w:cs="Times New Roman"/>
          <w:sz w:val="24"/>
          <w:szCs w:val="24"/>
        </w:rPr>
        <w:t>. International Journal</w:t>
      </w:r>
      <w:r>
        <w:rPr>
          <w:rFonts w:ascii="Times New Roman" w:hAnsi="Times New Roman" w:cs="Times New Roman"/>
          <w:sz w:val="24"/>
          <w:szCs w:val="24"/>
        </w:rPr>
        <w:t xml:space="preserve"> of Marketing Studies, 6(5), 73-80.</w:t>
      </w:r>
    </w:p>
    <w:p w14:paraId="673336D9" w14:textId="77777777" w:rsidR="001B7F68" w:rsidRDefault="001B7F68"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Gökşenli, A.</w:t>
      </w:r>
      <w:r w:rsidRPr="00631774">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ve</w:t>
      </w:r>
      <w:r w:rsidRPr="00631774">
        <w:rPr>
          <w:rFonts w:ascii="Times New Roman" w:hAnsi="Times New Roman" w:cs="Times New Roman"/>
          <w:color w:val="222222"/>
          <w:sz w:val="24"/>
          <w:szCs w:val="24"/>
          <w:shd w:val="clear" w:color="auto" w:fill="FFFFFF"/>
        </w:rPr>
        <w:t xml:space="preserve"> G</w:t>
      </w:r>
      <w:r>
        <w:rPr>
          <w:rFonts w:ascii="Times New Roman" w:hAnsi="Times New Roman" w:cs="Times New Roman"/>
          <w:color w:val="222222"/>
          <w:sz w:val="24"/>
          <w:szCs w:val="24"/>
          <w:shd w:val="clear" w:color="auto" w:fill="FFFFFF"/>
        </w:rPr>
        <w:t>ö</w:t>
      </w:r>
      <w:r w:rsidRPr="00631774">
        <w:rPr>
          <w:rFonts w:ascii="Times New Roman" w:hAnsi="Times New Roman" w:cs="Times New Roman"/>
          <w:color w:val="222222"/>
          <w:sz w:val="24"/>
          <w:szCs w:val="24"/>
          <w:shd w:val="clear" w:color="auto" w:fill="FFFFFF"/>
        </w:rPr>
        <w:t>ktan, A. G. (2011). Matematik modelleme yardımıyla taşıt tasarımının analizi ve op</w:t>
      </w:r>
      <w:r>
        <w:rPr>
          <w:rFonts w:ascii="Times New Roman" w:hAnsi="Times New Roman" w:cs="Times New Roman"/>
          <w:color w:val="222222"/>
          <w:sz w:val="24"/>
          <w:szCs w:val="24"/>
          <w:shd w:val="clear" w:color="auto" w:fill="FFFFFF"/>
        </w:rPr>
        <w:t>timizasyonu. İTÜ Dergisi/d, 9(2), 59-70.</w:t>
      </w:r>
    </w:p>
    <w:p w14:paraId="32CC0DFB"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sz w:val="24"/>
          <w:szCs w:val="24"/>
        </w:rPr>
        <w:t xml:space="preserve">Gülter, G. G. (2009). </w:t>
      </w:r>
      <w:r w:rsidRPr="005D261B">
        <w:rPr>
          <w:rFonts w:ascii="Times New Roman" w:hAnsi="Times New Roman" w:cs="Times New Roman"/>
          <w:sz w:val="24"/>
          <w:szCs w:val="24"/>
        </w:rPr>
        <w:t>Otomobil satın alma davranışında cinsiyet</w:t>
      </w:r>
      <w:r>
        <w:rPr>
          <w:rFonts w:ascii="Times New Roman" w:hAnsi="Times New Roman" w:cs="Times New Roman"/>
          <w:sz w:val="24"/>
          <w:szCs w:val="24"/>
        </w:rPr>
        <w:t xml:space="preserve"> faktörünün önemi v</w:t>
      </w:r>
      <w:r w:rsidRPr="005D261B">
        <w:rPr>
          <w:rFonts w:ascii="Times New Roman" w:hAnsi="Times New Roman" w:cs="Times New Roman"/>
          <w:sz w:val="24"/>
          <w:szCs w:val="24"/>
        </w:rPr>
        <w:t>e bir uygulama</w:t>
      </w:r>
      <w:r>
        <w:rPr>
          <w:rFonts w:ascii="Times New Roman" w:hAnsi="Times New Roman" w:cs="Times New Roman"/>
          <w:sz w:val="24"/>
          <w:szCs w:val="24"/>
        </w:rPr>
        <w:t xml:space="preserve">. </w:t>
      </w:r>
      <w:r>
        <w:rPr>
          <w:rFonts w:ascii="Times New Roman" w:hAnsi="Times New Roman" w:cs="Times New Roman"/>
          <w:color w:val="222222"/>
          <w:sz w:val="24"/>
          <w:szCs w:val="24"/>
          <w:shd w:val="clear" w:color="auto" w:fill="FFFFFF"/>
        </w:rPr>
        <w:t>Yayımlanmamış yüksek lisans tezi, Marmara Üniversitesi, İstanbul.</w:t>
      </w:r>
    </w:p>
    <w:p w14:paraId="59412648" w14:textId="77777777" w:rsidR="002D1900" w:rsidRDefault="008F1069" w:rsidP="00B16FAC">
      <w:pPr>
        <w:spacing w:line="360" w:lineRule="auto"/>
        <w:ind w:left="709" w:hanging="709"/>
        <w:contextualSpacing/>
        <w:jc w:val="both"/>
        <w:rPr>
          <w:rFonts w:ascii="Times New Roman" w:hAnsi="Times New Roman" w:cs="Times New Roman"/>
          <w:iCs/>
          <w:color w:val="222222"/>
          <w:sz w:val="24"/>
          <w:szCs w:val="24"/>
          <w:shd w:val="clear" w:color="auto" w:fill="FFFFFF"/>
        </w:rPr>
      </w:pPr>
      <w:r w:rsidRPr="003E790D">
        <w:rPr>
          <w:rFonts w:ascii="Times New Roman" w:hAnsi="Times New Roman" w:cs="Times New Roman"/>
          <w:iCs/>
          <w:color w:val="222222"/>
          <w:sz w:val="24"/>
          <w:szCs w:val="24"/>
          <w:shd w:val="clear" w:color="auto" w:fill="FFFFFF"/>
        </w:rPr>
        <w:t>Güngör</w:t>
      </w:r>
      <w:r w:rsidR="002D1900">
        <w:rPr>
          <w:rFonts w:ascii="Times New Roman" w:hAnsi="Times New Roman" w:cs="Times New Roman"/>
          <w:iCs/>
          <w:color w:val="222222"/>
          <w:sz w:val="24"/>
          <w:szCs w:val="24"/>
          <w:shd w:val="clear" w:color="auto" w:fill="FFFFFF"/>
        </w:rPr>
        <w:t>, İ. ve</w:t>
      </w:r>
      <w:r w:rsidR="002D1900" w:rsidRPr="003E790D">
        <w:rPr>
          <w:rFonts w:ascii="Times New Roman" w:hAnsi="Times New Roman" w:cs="Times New Roman"/>
          <w:iCs/>
          <w:color w:val="222222"/>
          <w:sz w:val="24"/>
          <w:szCs w:val="24"/>
          <w:shd w:val="clear" w:color="auto" w:fill="FFFFFF"/>
        </w:rPr>
        <w:t xml:space="preserve"> </w:t>
      </w:r>
      <w:r w:rsidRPr="003E790D">
        <w:rPr>
          <w:rFonts w:ascii="Times New Roman" w:hAnsi="Times New Roman" w:cs="Times New Roman"/>
          <w:iCs/>
          <w:color w:val="222222"/>
          <w:sz w:val="24"/>
          <w:szCs w:val="24"/>
          <w:shd w:val="clear" w:color="auto" w:fill="FFFFFF"/>
        </w:rPr>
        <w:t>İşler</w:t>
      </w:r>
      <w:r>
        <w:rPr>
          <w:rFonts w:ascii="Times New Roman" w:hAnsi="Times New Roman" w:cs="Times New Roman"/>
          <w:iCs/>
          <w:color w:val="222222"/>
          <w:sz w:val="24"/>
          <w:szCs w:val="24"/>
          <w:shd w:val="clear" w:color="auto" w:fill="FFFFFF"/>
        </w:rPr>
        <w:t>, D. B. (20</w:t>
      </w:r>
      <w:r w:rsidR="002B7896">
        <w:rPr>
          <w:rFonts w:ascii="Times New Roman" w:hAnsi="Times New Roman" w:cs="Times New Roman"/>
          <w:iCs/>
          <w:color w:val="222222"/>
          <w:sz w:val="24"/>
          <w:szCs w:val="24"/>
          <w:shd w:val="clear" w:color="auto" w:fill="FFFFFF"/>
        </w:rPr>
        <w:t>05</w:t>
      </w:r>
      <w:r>
        <w:rPr>
          <w:rFonts w:ascii="Times New Roman" w:hAnsi="Times New Roman" w:cs="Times New Roman"/>
          <w:iCs/>
          <w:color w:val="222222"/>
          <w:sz w:val="24"/>
          <w:szCs w:val="24"/>
          <w:shd w:val="clear" w:color="auto" w:fill="FFFFFF"/>
        </w:rPr>
        <w:t>).</w:t>
      </w:r>
      <w:r w:rsidR="002D1900" w:rsidRPr="003E790D">
        <w:rPr>
          <w:rFonts w:ascii="Times New Roman" w:hAnsi="Times New Roman" w:cs="Times New Roman"/>
          <w:iCs/>
          <w:color w:val="222222"/>
          <w:sz w:val="24"/>
          <w:szCs w:val="24"/>
          <w:shd w:val="clear" w:color="auto" w:fill="FFFFFF"/>
        </w:rPr>
        <w:t xml:space="preserve"> Analitik </w:t>
      </w:r>
      <w:r w:rsidR="00D9290D" w:rsidRPr="003E790D">
        <w:rPr>
          <w:rFonts w:ascii="Times New Roman" w:hAnsi="Times New Roman" w:cs="Times New Roman"/>
          <w:iCs/>
          <w:color w:val="222222"/>
          <w:sz w:val="24"/>
          <w:szCs w:val="24"/>
          <w:shd w:val="clear" w:color="auto" w:fill="FFFFFF"/>
        </w:rPr>
        <w:t>hiyerarş</w:t>
      </w:r>
      <w:r w:rsidR="00D9290D">
        <w:rPr>
          <w:rFonts w:ascii="Times New Roman" w:hAnsi="Times New Roman" w:cs="Times New Roman"/>
          <w:iCs/>
          <w:color w:val="222222"/>
          <w:sz w:val="24"/>
          <w:szCs w:val="24"/>
          <w:shd w:val="clear" w:color="auto" w:fill="FFFFFF"/>
        </w:rPr>
        <w:t>i yaklaşımı ile otomobil seçimi.</w:t>
      </w:r>
      <w:r w:rsidR="002D1900" w:rsidRPr="003E790D">
        <w:rPr>
          <w:rFonts w:ascii="Times New Roman" w:hAnsi="Times New Roman" w:cs="Times New Roman"/>
          <w:iCs/>
          <w:color w:val="222222"/>
          <w:sz w:val="24"/>
          <w:szCs w:val="24"/>
          <w:shd w:val="clear" w:color="auto" w:fill="FFFFFF"/>
        </w:rPr>
        <w:t> </w:t>
      </w:r>
      <w:r w:rsidR="002D1900" w:rsidRPr="008F1069">
        <w:rPr>
          <w:rFonts w:ascii="Times New Roman" w:hAnsi="Times New Roman" w:cs="Times New Roman"/>
          <w:iCs/>
          <w:color w:val="222222"/>
          <w:sz w:val="24"/>
          <w:szCs w:val="24"/>
          <w:shd w:val="clear" w:color="auto" w:fill="FFFFFF"/>
        </w:rPr>
        <w:t>Uluslararası Yönetim İktisat ve İşletme Dergisi</w:t>
      </w:r>
      <w:r w:rsidR="002D1900" w:rsidRPr="003E790D">
        <w:rPr>
          <w:rFonts w:ascii="Times New Roman" w:hAnsi="Times New Roman" w:cs="Times New Roman"/>
          <w:iCs/>
          <w:color w:val="222222"/>
          <w:sz w:val="24"/>
          <w:szCs w:val="24"/>
          <w:shd w:val="clear" w:color="auto" w:fill="FFFFFF"/>
        </w:rPr>
        <w:t>, </w:t>
      </w:r>
      <w:r>
        <w:rPr>
          <w:rFonts w:ascii="Times New Roman" w:hAnsi="Times New Roman" w:cs="Times New Roman"/>
          <w:iCs/>
          <w:color w:val="222222"/>
          <w:sz w:val="24"/>
          <w:szCs w:val="24"/>
          <w:shd w:val="clear" w:color="auto" w:fill="FFFFFF"/>
        </w:rPr>
        <w:t>1(2)</w:t>
      </w:r>
      <w:r w:rsidR="002D1900" w:rsidRPr="003E790D">
        <w:rPr>
          <w:rFonts w:ascii="Times New Roman" w:hAnsi="Times New Roman" w:cs="Times New Roman"/>
          <w:iCs/>
          <w:color w:val="222222"/>
          <w:sz w:val="24"/>
          <w:szCs w:val="24"/>
          <w:shd w:val="clear" w:color="auto" w:fill="FFFFFF"/>
        </w:rPr>
        <w:t>, 21-33.</w:t>
      </w:r>
    </w:p>
    <w:p w14:paraId="336678AA" w14:textId="77777777" w:rsidR="002D1900" w:rsidRDefault="008F1069"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Güven</w:t>
      </w:r>
      <w:r w:rsidR="002D1900">
        <w:rPr>
          <w:rFonts w:ascii="Times New Roman" w:hAnsi="Times New Roman" w:cs="Times New Roman"/>
          <w:color w:val="222222"/>
          <w:sz w:val="24"/>
          <w:szCs w:val="24"/>
          <w:shd w:val="clear" w:color="auto" w:fill="FFFFFF"/>
        </w:rPr>
        <w:t xml:space="preserve">, Ö.Z. ve </w:t>
      </w:r>
      <w:r>
        <w:rPr>
          <w:rFonts w:ascii="Times New Roman" w:hAnsi="Times New Roman" w:cs="Times New Roman"/>
          <w:color w:val="222222"/>
          <w:sz w:val="24"/>
          <w:szCs w:val="24"/>
          <w:shd w:val="clear" w:color="auto" w:fill="FFFFFF"/>
        </w:rPr>
        <w:t>Davudov, G. (2012).</w:t>
      </w:r>
      <w:r w:rsidR="002D1900">
        <w:rPr>
          <w:rFonts w:ascii="Times New Roman" w:hAnsi="Times New Roman" w:cs="Times New Roman"/>
          <w:color w:val="222222"/>
          <w:sz w:val="24"/>
          <w:szCs w:val="24"/>
          <w:shd w:val="clear" w:color="auto" w:fill="FFFFFF"/>
        </w:rPr>
        <w:t xml:space="preserve"> Türkiye ve Azerbaycan’da </w:t>
      </w:r>
      <w:r w:rsidR="00D9290D">
        <w:rPr>
          <w:rFonts w:ascii="Times New Roman" w:hAnsi="Times New Roman" w:cs="Times New Roman"/>
          <w:color w:val="222222"/>
          <w:sz w:val="24"/>
          <w:szCs w:val="24"/>
          <w:shd w:val="clear" w:color="auto" w:fill="FFFFFF"/>
        </w:rPr>
        <w:t>tüketicilerin otomobil satın alımına etki eden faktörlerin belirlenmesi ve karşılaştırılmasına yönelik bir araştırma.</w:t>
      </w:r>
      <w:r w:rsidR="002D1900">
        <w:rPr>
          <w:rFonts w:ascii="Times New Roman" w:hAnsi="Times New Roman" w:cs="Times New Roman"/>
          <w:color w:val="222222"/>
          <w:sz w:val="24"/>
          <w:szCs w:val="24"/>
          <w:shd w:val="clear" w:color="auto" w:fill="FFFFFF"/>
        </w:rPr>
        <w:t xml:space="preserve">  </w:t>
      </w:r>
      <w:r w:rsidR="002D1900" w:rsidRPr="008F1069">
        <w:rPr>
          <w:rFonts w:ascii="Times New Roman" w:hAnsi="Times New Roman" w:cs="Times New Roman"/>
          <w:color w:val="222222"/>
          <w:sz w:val="24"/>
          <w:szCs w:val="24"/>
          <w:shd w:val="clear" w:color="auto" w:fill="FFFFFF"/>
        </w:rPr>
        <w:t>Akademik Bakış Dergisi</w:t>
      </w:r>
      <w:r w:rsidR="002D1900">
        <w:rPr>
          <w:rFonts w:ascii="Times New Roman" w:hAnsi="Times New Roman" w:cs="Times New Roman"/>
          <w:color w:val="222222"/>
          <w:sz w:val="24"/>
          <w:szCs w:val="24"/>
          <w:shd w:val="clear" w:color="auto" w:fill="FFFFFF"/>
        </w:rPr>
        <w:t>, 30, 1-20.</w:t>
      </w:r>
    </w:p>
    <w:p w14:paraId="7D2FE9CC"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7A2ED3">
        <w:rPr>
          <w:rFonts w:ascii="Times New Roman" w:hAnsi="Times New Roman" w:cs="Times New Roman"/>
          <w:sz w:val="24"/>
          <w:szCs w:val="24"/>
        </w:rPr>
        <w:t>Hidrue, M</w:t>
      </w:r>
      <w:r>
        <w:rPr>
          <w:rFonts w:ascii="Times New Roman" w:hAnsi="Times New Roman" w:cs="Times New Roman"/>
          <w:sz w:val="24"/>
          <w:szCs w:val="24"/>
        </w:rPr>
        <w:t xml:space="preserve">. </w:t>
      </w:r>
      <w:r w:rsidRPr="007A2ED3">
        <w:rPr>
          <w:rFonts w:ascii="Times New Roman" w:hAnsi="Times New Roman" w:cs="Times New Roman"/>
          <w:sz w:val="24"/>
          <w:szCs w:val="24"/>
        </w:rPr>
        <w:t>K</w:t>
      </w:r>
      <w:r>
        <w:rPr>
          <w:rFonts w:ascii="Times New Roman" w:hAnsi="Times New Roman" w:cs="Times New Roman"/>
          <w:sz w:val="24"/>
          <w:szCs w:val="24"/>
        </w:rPr>
        <w:t>.,</w:t>
      </w:r>
      <w:r w:rsidRPr="007A2ED3">
        <w:rPr>
          <w:rFonts w:ascii="Times New Roman" w:hAnsi="Times New Roman" w:cs="Times New Roman"/>
          <w:sz w:val="24"/>
          <w:szCs w:val="24"/>
        </w:rPr>
        <w:t xml:space="preserve"> Parsons, G</w:t>
      </w:r>
      <w:r>
        <w:rPr>
          <w:rFonts w:ascii="Times New Roman" w:hAnsi="Times New Roman" w:cs="Times New Roman"/>
          <w:sz w:val="24"/>
          <w:szCs w:val="24"/>
        </w:rPr>
        <w:t xml:space="preserve">. </w:t>
      </w:r>
      <w:r w:rsidRPr="007A2ED3">
        <w:rPr>
          <w:rFonts w:ascii="Times New Roman" w:hAnsi="Times New Roman" w:cs="Times New Roman"/>
          <w:sz w:val="24"/>
          <w:szCs w:val="24"/>
        </w:rPr>
        <w:t xml:space="preserve">R, Kempton, W. </w:t>
      </w:r>
      <w:r>
        <w:rPr>
          <w:rFonts w:ascii="Times New Roman" w:hAnsi="Times New Roman" w:cs="Times New Roman"/>
          <w:sz w:val="24"/>
          <w:szCs w:val="24"/>
        </w:rPr>
        <w:t>ve</w:t>
      </w:r>
      <w:r w:rsidRPr="007A2ED3">
        <w:rPr>
          <w:rFonts w:ascii="Times New Roman" w:hAnsi="Times New Roman" w:cs="Times New Roman"/>
          <w:sz w:val="24"/>
          <w:szCs w:val="24"/>
        </w:rPr>
        <w:t xml:space="preserve"> Gardner, M</w:t>
      </w:r>
      <w:r>
        <w:rPr>
          <w:rFonts w:ascii="Times New Roman" w:hAnsi="Times New Roman" w:cs="Times New Roman"/>
          <w:sz w:val="24"/>
          <w:szCs w:val="24"/>
        </w:rPr>
        <w:t xml:space="preserve">. </w:t>
      </w:r>
      <w:r w:rsidRPr="007A2ED3">
        <w:rPr>
          <w:rFonts w:ascii="Times New Roman" w:hAnsi="Times New Roman" w:cs="Times New Roman"/>
          <w:sz w:val="24"/>
          <w:szCs w:val="24"/>
        </w:rPr>
        <w:t>P</w:t>
      </w:r>
      <w:r>
        <w:rPr>
          <w:rFonts w:ascii="Times New Roman" w:hAnsi="Times New Roman" w:cs="Times New Roman"/>
          <w:sz w:val="24"/>
          <w:szCs w:val="24"/>
        </w:rPr>
        <w:t>.</w:t>
      </w:r>
      <w:r w:rsidRPr="007A2ED3">
        <w:rPr>
          <w:rFonts w:ascii="Times New Roman" w:hAnsi="Times New Roman" w:cs="Times New Roman"/>
          <w:sz w:val="24"/>
          <w:szCs w:val="24"/>
        </w:rPr>
        <w:t xml:space="preserve"> (2011). </w:t>
      </w:r>
      <w:r>
        <w:rPr>
          <w:rFonts w:ascii="Times New Roman" w:hAnsi="Times New Roman" w:cs="Times New Roman"/>
          <w:sz w:val="24"/>
          <w:szCs w:val="24"/>
        </w:rPr>
        <w:t>Willingness t</w:t>
      </w:r>
      <w:r w:rsidRPr="009D55FC">
        <w:rPr>
          <w:rFonts w:ascii="Times New Roman" w:hAnsi="Times New Roman" w:cs="Times New Roman"/>
          <w:sz w:val="24"/>
          <w:szCs w:val="24"/>
        </w:rPr>
        <w:t>o pay for electric vehicles and their attributes. Resource and energy economics, 33(3), 686-705.</w:t>
      </w:r>
    </w:p>
    <w:p w14:paraId="3229215C"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7B5D7A">
        <w:rPr>
          <w:rFonts w:ascii="Times New Roman" w:hAnsi="Times New Roman" w:cs="Times New Roman"/>
          <w:sz w:val="24"/>
          <w:szCs w:val="24"/>
        </w:rPr>
        <w:t xml:space="preserve">Hoen, A., </w:t>
      </w:r>
      <w:r>
        <w:rPr>
          <w:rFonts w:ascii="Times New Roman" w:hAnsi="Times New Roman" w:cs="Times New Roman"/>
          <w:sz w:val="24"/>
          <w:szCs w:val="24"/>
        </w:rPr>
        <w:t>ve</w:t>
      </w:r>
      <w:r w:rsidRPr="007B5D7A">
        <w:rPr>
          <w:rFonts w:ascii="Times New Roman" w:hAnsi="Times New Roman" w:cs="Times New Roman"/>
          <w:sz w:val="24"/>
          <w:szCs w:val="24"/>
        </w:rPr>
        <w:t xml:space="preserve"> Koetse, M. J. (2014). A choice experiment on alternative fuel vehicle preferences of private car owners in the Netherlands. Transportation Research Part A: Policy and Practice, 61, 199-215.</w:t>
      </w:r>
    </w:p>
    <w:p w14:paraId="6EF18FC6"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771A46">
        <w:rPr>
          <w:rFonts w:ascii="Times New Roman" w:hAnsi="Times New Roman" w:cs="Times New Roman"/>
          <w:sz w:val="24"/>
          <w:szCs w:val="24"/>
        </w:rPr>
        <w:t>Hoor</w:t>
      </w:r>
      <w:r>
        <w:rPr>
          <w:rFonts w:ascii="Times New Roman" w:hAnsi="Times New Roman" w:cs="Times New Roman"/>
          <w:sz w:val="24"/>
          <w:szCs w:val="24"/>
        </w:rPr>
        <w:t>, A. I. (2016).</w:t>
      </w:r>
      <w:r w:rsidRPr="00771A46">
        <w:rPr>
          <w:rFonts w:ascii="Times New Roman" w:hAnsi="Times New Roman" w:cs="Times New Roman"/>
          <w:sz w:val="24"/>
          <w:szCs w:val="24"/>
        </w:rPr>
        <w:t xml:space="preserve"> Palestinian consumer’s ıntention to recommend a car brand and its relationship to perceived risks when buying a car</w:t>
      </w:r>
      <w:r>
        <w:rPr>
          <w:rFonts w:ascii="Times New Roman" w:hAnsi="Times New Roman" w:cs="Times New Roman"/>
          <w:sz w:val="24"/>
          <w:szCs w:val="24"/>
        </w:rPr>
        <w:t>. Yayımlanmamış yüksek lisans tezi,</w:t>
      </w:r>
      <w:r w:rsidRPr="00771A46">
        <w:rPr>
          <w:rFonts w:ascii="Times New Roman" w:hAnsi="Times New Roman" w:cs="Times New Roman"/>
          <w:sz w:val="24"/>
          <w:szCs w:val="24"/>
        </w:rPr>
        <w:t xml:space="preserve"> Doğu Akdeniz Üniversitesi</w:t>
      </w:r>
      <w:r>
        <w:rPr>
          <w:rFonts w:ascii="Times New Roman" w:hAnsi="Times New Roman" w:cs="Times New Roman"/>
          <w:sz w:val="24"/>
          <w:szCs w:val="24"/>
        </w:rPr>
        <w:t>, Gazimağusa.</w:t>
      </w:r>
    </w:p>
    <w:p w14:paraId="44259877" w14:textId="77777777" w:rsidR="00F3638E" w:rsidRDefault="00F3638E" w:rsidP="00B16FAC">
      <w:pPr>
        <w:spacing w:before="240" w:after="0" w:line="360" w:lineRule="auto"/>
        <w:ind w:left="709" w:hanging="709"/>
        <w:contextualSpacing/>
        <w:jc w:val="both"/>
        <w:rPr>
          <w:rFonts w:ascii="Times New Roman" w:hAnsi="Times New Roman" w:cs="Times New Roman"/>
          <w:sz w:val="24"/>
          <w:szCs w:val="24"/>
        </w:rPr>
      </w:pPr>
      <w:r w:rsidRPr="008B54DA">
        <w:rPr>
          <w:rFonts w:ascii="Times New Roman" w:hAnsi="Times New Roman" w:cs="Times New Roman"/>
          <w:sz w:val="24"/>
          <w:szCs w:val="24"/>
        </w:rPr>
        <w:lastRenderedPageBreak/>
        <w:t>Isa, M. H. M., Ariffin, A. H., Jawi</w:t>
      </w:r>
      <w:r>
        <w:rPr>
          <w:rFonts w:ascii="Times New Roman" w:hAnsi="Times New Roman" w:cs="Times New Roman"/>
          <w:sz w:val="24"/>
          <w:szCs w:val="24"/>
        </w:rPr>
        <w:t>, Z. M., ve</w:t>
      </w:r>
      <w:r w:rsidRPr="008B54DA">
        <w:rPr>
          <w:rFonts w:ascii="Times New Roman" w:hAnsi="Times New Roman" w:cs="Times New Roman"/>
          <w:sz w:val="24"/>
          <w:szCs w:val="24"/>
        </w:rPr>
        <w:t xml:space="preserve"> Kassim</w:t>
      </w:r>
      <w:r>
        <w:rPr>
          <w:rFonts w:ascii="Times New Roman" w:hAnsi="Times New Roman" w:cs="Times New Roman"/>
          <w:sz w:val="24"/>
          <w:szCs w:val="24"/>
        </w:rPr>
        <w:t>, K. A. A. (2012, Ocak).</w:t>
      </w:r>
      <w:r w:rsidRPr="008B54DA">
        <w:rPr>
          <w:rFonts w:ascii="Times New Roman" w:hAnsi="Times New Roman" w:cs="Times New Roman"/>
          <w:sz w:val="24"/>
          <w:szCs w:val="24"/>
        </w:rPr>
        <w:t xml:space="preserve"> Purchasing behavior and perception</w:t>
      </w:r>
      <w:r>
        <w:rPr>
          <w:rFonts w:ascii="Times New Roman" w:hAnsi="Times New Roman" w:cs="Times New Roman"/>
          <w:sz w:val="24"/>
          <w:szCs w:val="24"/>
        </w:rPr>
        <w:t xml:space="preserve"> on safety among car drivers: A</w:t>
      </w:r>
      <w:r w:rsidRPr="008B54DA">
        <w:rPr>
          <w:rFonts w:ascii="Times New Roman" w:hAnsi="Times New Roman" w:cs="Times New Roman"/>
          <w:sz w:val="24"/>
          <w:szCs w:val="24"/>
        </w:rPr>
        <w:t xml:space="preserve"> study in Klang Valley. In Technology, Science, Social Sci</w:t>
      </w:r>
      <w:r>
        <w:rPr>
          <w:rFonts w:ascii="Times New Roman" w:hAnsi="Times New Roman" w:cs="Times New Roman"/>
          <w:sz w:val="24"/>
          <w:szCs w:val="24"/>
        </w:rPr>
        <w:t xml:space="preserve">ences and Humanities Conference, </w:t>
      </w:r>
      <w:r w:rsidRPr="00095356">
        <w:rPr>
          <w:rFonts w:ascii="Times New Roman" w:hAnsi="Times New Roman" w:cs="Times New Roman"/>
          <w:sz w:val="24"/>
          <w:szCs w:val="24"/>
        </w:rPr>
        <w:t>Langkawi, Kedah, Malaysia</w:t>
      </w:r>
      <w:r>
        <w:rPr>
          <w:rFonts w:ascii="Times New Roman" w:hAnsi="Times New Roman" w:cs="Times New Roman"/>
          <w:sz w:val="24"/>
          <w:szCs w:val="24"/>
        </w:rPr>
        <w:t>.</w:t>
      </w:r>
    </w:p>
    <w:p w14:paraId="7156D8AE"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265599">
        <w:rPr>
          <w:rFonts w:ascii="Times New Roman" w:hAnsi="Times New Roman" w:cs="Times New Roman"/>
          <w:sz w:val="24"/>
          <w:szCs w:val="24"/>
        </w:rPr>
        <w:t xml:space="preserve">Jaganathan, A., </w:t>
      </w:r>
      <w:r>
        <w:rPr>
          <w:rFonts w:ascii="Times New Roman" w:hAnsi="Times New Roman" w:cs="Times New Roman"/>
          <w:sz w:val="24"/>
          <w:szCs w:val="24"/>
        </w:rPr>
        <w:t>ve</w:t>
      </w:r>
      <w:r w:rsidRPr="00265599">
        <w:rPr>
          <w:rFonts w:ascii="Times New Roman" w:hAnsi="Times New Roman" w:cs="Times New Roman"/>
          <w:sz w:val="24"/>
          <w:szCs w:val="24"/>
        </w:rPr>
        <w:t xml:space="preserve"> Palanichamy, K. </w:t>
      </w:r>
      <w:r>
        <w:rPr>
          <w:rFonts w:ascii="Times New Roman" w:hAnsi="Times New Roman" w:cs="Times New Roman"/>
          <w:sz w:val="24"/>
          <w:szCs w:val="24"/>
        </w:rPr>
        <w:t xml:space="preserve">(2018), </w:t>
      </w:r>
      <w:r w:rsidRPr="00265599">
        <w:rPr>
          <w:rFonts w:ascii="Times New Roman" w:hAnsi="Times New Roman" w:cs="Times New Roman"/>
          <w:sz w:val="24"/>
          <w:szCs w:val="24"/>
        </w:rPr>
        <w:t>A study the buyer behav</w:t>
      </w:r>
      <w:r>
        <w:rPr>
          <w:rFonts w:ascii="Times New Roman" w:hAnsi="Times New Roman" w:cs="Times New Roman"/>
          <w:sz w:val="24"/>
          <w:szCs w:val="24"/>
        </w:rPr>
        <w:t>i</w:t>
      </w:r>
      <w:r w:rsidRPr="00265599">
        <w:rPr>
          <w:rFonts w:ascii="Times New Roman" w:hAnsi="Times New Roman" w:cs="Times New Roman"/>
          <w:sz w:val="24"/>
          <w:szCs w:val="24"/>
        </w:rPr>
        <w:t xml:space="preserve">our towards small </w:t>
      </w:r>
      <w:r>
        <w:rPr>
          <w:rFonts w:ascii="Times New Roman" w:hAnsi="Times New Roman" w:cs="Times New Roman"/>
          <w:sz w:val="24"/>
          <w:szCs w:val="24"/>
        </w:rPr>
        <w:t>cars produced by maruti suzuki Indi</w:t>
      </w:r>
      <w:r w:rsidRPr="00265599">
        <w:rPr>
          <w:rFonts w:ascii="Times New Roman" w:hAnsi="Times New Roman" w:cs="Times New Roman"/>
          <w:sz w:val="24"/>
          <w:szCs w:val="24"/>
        </w:rPr>
        <w:t>a l</w:t>
      </w:r>
      <w:r>
        <w:rPr>
          <w:rFonts w:ascii="Times New Roman" w:hAnsi="Times New Roman" w:cs="Times New Roman"/>
          <w:sz w:val="24"/>
          <w:szCs w:val="24"/>
        </w:rPr>
        <w:t>imi</w:t>
      </w:r>
      <w:r w:rsidRPr="00265599">
        <w:rPr>
          <w:rFonts w:ascii="Times New Roman" w:hAnsi="Times New Roman" w:cs="Times New Roman"/>
          <w:sz w:val="24"/>
          <w:szCs w:val="24"/>
        </w:rPr>
        <w:t xml:space="preserve">ted ın </w:t>
      </w:r>
      <w:r>
        <w:rPr>
          <w:rFonts w:ascii="Times New Roman" w:hAnsi="Times New Roman" w:cs="Times New Roman"/>
          <w:sz w:val="24"/>
          <w:szCs w:val="24"/>
        </w:rPr>
        <w:t>the Nilgiris dıstrıct of Tamil N</w:t>
      </w:r>
      <w:r w:rsidRPr="00265599">
        <w:rPr>
          <w:rFonts w:ascii="Times New Roman" w:hAnsi="Times New Roman" w:cs="Times New Roman"/>
          <w:sz w:val="24"/>
          <w:szCs w:val="24"/>
        </w:rPr>
        <w:t>adu</w:t>
      </w:r>
      <w:r>
        <w:rPr>
          <w:rFonts w:ascii="Times New Roman" w:hAnsi="Times New Roman" w:cs="Times New Roman"/>
          <w:sz w:val="24"/>
          <w:szCs w:val="24"/>
        </w:rPr>
        <w:t xml:space="preserve">. </w:t>
      </w:r>
      <w:r w:rsidRPr="00265599">
        <w:rPr>
          <w:rFonts w:ascii="Times New Roman" w:hAnsi="Times New Roman" w:cs="Times New Roman"/>
          <w:sz w:val="24"/>
          <w:szCs w:val="24"/>
        </w:rPr>
        <w:t>ICTACT Journal On Management Studıes,</w:t>
      </w:r>
      <w:r>
        <w:rPr>
          <w:rFonts w:ascii="Times New Roman" w:hAnsi="Times New Roman" w:cs="Times New Roman"/>
          <w:sz w:val="24"/>
          <w:szCs w:val="24"/>
        </w:rPr>
        <w:t xml:space="preserve"> 4(4), 836-842.</w:t>
      </w:r>
    </w:p>
    <w:p w14:paraId="2BC3880B" w14:textId="77777777" w:rsidR="002D1900" w:rsidRDefault="008F1069"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Karadirek, G. (2017). </w:t>
      </w:r>
      <w:r w:rsidR="002D1900" w:rsidRPr="008C5B36">
        <w:rPr>
          <w:rFonts w:ascii="Times New Roman" w:hAnsi="Times New Roman" w:cs="Times New Roman"/>
          <w:color w:val="222222"/>
          <w:sz w:val="24"/>
          <w:szCs w:val="24"/>
          <w:shd w:val="clear" w:color="auto" w:fill="FFFFFF"/>
        </w:rPr>
        <w:t xml:space="preserve">Satın </w:t>
      </w:r>
      <w:r w:rsidR="00D9290D" w:rsidRPr="008C5B36">
        <w:rPr>
          <w:rFonts w:ascii="Times New Roman" w:hAnsi="Times New Roman" w:cs="Times New Roman"/>
          <w:color w:val="222222"/>
          <w:sz w:val="24"/>
          <w:szCs w:val="24"/>
          <w:shd w:val="clear" w:color="auto" w:fill="FFFFFF"/>
        </w:rPr>
        <w:t>alma niyetini etkileyen faktörler</w:t>
      </w:r>
      <w:r w:rsidR="002D1900" w:rsidRPr="008C5B36">
        <w:rPr>
          <w:rFonts w:ascii="Times New Roman" w:hAnsi="Times New Roman" w:cs="Times New Roman"/>
          <w:color w:val="222222"/>
          <w:sz w:val="24"/>
          <w:szCs w:val="24"/>
          <w:shd w:val="clear" w:color="auto" w:fill="FFFFFF"/>
        </w:rPr>
        <w:t xml:space="preserve">: Otomobil </w:t>
      </w:r>
      <w:r w:rsidR="00D9290D" w:rsidRPr="008C5B36">
        <w:rPr>
          <w:rFonts w:ascii="Times New Roman" w:hAnsi="Times New Roman" w:cs="Times New Roman"/>
          <w:color w:val="222222"/>
          <w:sz w:val="24"/>
          <w:szCs w:val="24"/>
          <w:shd w:val="clear" w:color="auto" w:fill="FFFFFF"/>
        </w:rPr>
        <w:t>markaları üzerine bir uygulama</w:t>
      </w:r>
      <w:r w:rsidR="00D9290D">
        <w:rPr>
          <w:rFonts w:ascii="Times New Roman" w:hAnsi="Times New Roman" w:cs="Times New Roman"/>
          <w:color w:val="222222"/>
          <w:sz w:val="24"/>
          <w:szCs w:val="24"/>
          <w:shd w:val="clear" w:color="auto" w:fill="FFFFFF"/>
        </w:rPr>
        <w:t>.</w:t>
      </w:r>
      <w:r w:rsidR="002D1900" w:rsidRPr="008C5B36">
        <w:rPr>
          <w:rFonts w:ascii="Times New Roman" w:hAnsi="Times New Roman" w:cs="Times New Roman"/>
          <w:color w:val="222222"/>
          <w:sz w:val="24"/>
          <w:szCs w:val="24"/>
          <w:shd w:val="clear" w:color="auto" w:fill="FFFFFF"/>
        </w:rPr>
        <w:t> </w:t>
      </w:r>
      <w:r w:rsidR="002D1900" w:rsidRPr="008F1069">
        <w:rPr>
          <w:rFonts w:ascii="Times New Roman" w:hAnsi="Times New Roman" w:cs="Times New Roman"/>
          <w:color w:val="222222"/>
          <w:sz w:val="24"/>
          <w:szCs w:val="24"/>
          <w:shd w:val="clear" w:color="auto" w:fill="FFFFFF"/>
        </w:rPr>
        <w:t xml:space="preserve">Ordu Üniversitesi </w:t>
      </w:r>
      <w:r w:rsidR="002D1900" w:rsidRPr="008F1069">
        <w:rPr>
          <w:rFonts w:ascii="Times New Roman" w:hAnsi="Times New Roman" w:cs="Times New Roman"/>
          <w:iCs/>
          <w:color w:val="222222"/>
          <w:sz w:val="24"/>
          <w:szCs w:val="24"/>
          <w:shd w:val="clear" w:color="auto" w:fill="FFFFFF"/>
        </w:rPr>
        <w:t>Sosyal Bilimler Araştırmaları Dergisi</w:t>
      </w:r>
      <w:r w:rsidR="002D1900" w:rsidRPr="008C5B36">
        <w:rPr>
          <w:rFonts w:ascii="Times New Roman" w:hAnsi="Times New Roman" w:cs="Times New Roman"/>
          <w:color w:val="222222"/>
          <w:sz w:val="24"/>
          <w:szCs w:val="24"/>
          <w:shd w:val="clear" w:color="auto" w:fill="FFFFFF"/>
        </w:rPr>
        <w:t>, </w:t>
      </w:r>
      <w:r>
        <w:rPr>
          <w:rFonts w:ascii="Times New Roman" w:hAnsi="Times New Roman" w:cs="Times New Roman"/>
          <w:color w:val="222222"/>
          <w:sz w:val="24"/>
          <w:szCs w:val="24"/>
          <w:shd w:val="clear" w:color="auto" w:fill="FFFFFF"/>
        </w:rPr>
        <w:t>7(2)</w:t>
      </w:r>
      <w:r w:rsidR="002D1900">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rPr>
        <w:t xml:space="preserve"> </w:t>
      </w:r>
      <w:r w:rsidR="002D1900" w:rsidRPr="008C5B36">
        <w:rPr>
          <w:rFonts w:ascii="Times New Roman" w:hAnsi="Times New Roman" w:cs="Times New Roman"/>
          <w:color w:val="222222"/>
          <w:sz w:val="24"/>
          <w:szCs w:val="24"/>
          <w:shd w:val="clear" w:color="auto" w:fill="FFFFFF"/>
        </w:rPr>
        <w:t>185-198</w:t>
      </w:r>
      <w:r w:rsidR="002D1900">
        <w:rPr>
          <w:rFonts w:ascii="Times New Roman" w:hAnsi="Times New Roman" w:cs="Times New Roman"/>
          <w:color w:val="222222"/>
          <w:sz w:val="24"/>
          <w:szCs w:val="24"/>
          <w:shd w:val="clear" w:color="auto" w:fill="FFFFFF"/>
        </w:rPr>
        <w:t>.</w:t>
      </w:r>
    </w:p>
    <w:p w14:paraId="0746D927" w14:textId="77777777" w:rsidR="002D1900" w:rsidRDefault="008F1069"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Karahan</w:t>
      </w:r>
      <w:r w:rsidR="002D1900">
        <w:rPr>
          <w:rFonts w:ascii="Times New Roman" w:hAnsi="Times New Roman" w:cs="Times New Roman"/>
          <w:color w:val="222222"/>
          <w:sz w:val="24"/>
          <w:szCs w:val="24"/>
          <w:shd w:val="clear" w:color="auto" w:fill="FFFFFF"/>
        </w:rPr>
        <w:t>, M. ve</w:t>
      </w:r>
      <w:r w:rsidR="002D1900" w:rsidRPr="006C2D6A">
        <w:rPr>
          <w:rFonts w:ascii="Times New Roman" w:hAnsi="Times New Roman" w:cs="Times New Roman"/>
          <w:color w:val="222222"/>
          <w:sz w:val="24"/>
          <w:szCs w:val="24"/>
          <w:shd w:val="clear" w:color="auto" w:fill="FFFFFF"/>
        </w:rPr>
        <w:t xml:space="preserve"> </w:t>
      </w:r>
      <w:r w:rsidRPr="006C2D6A">
        <w:rPr>
          <w:rFonts w:ascii="Times New Roman" w:hAnsi="Times New Roman" w:cs="Times New Roman"/>
          <w:color w:val="222222"/>
          <w:sz w:val="24"/>
          <w:szCs w:val="24"/>
          <w:shd w:val="clear" w:color="auto" w:fill="FFFFFF"/>
        </w:rPr>
        <w:t>Dinç</w:t>
      </w:r>
      <w:r w:rsidR="002D1900" w:rsidRPr="006C2D6A">
        <w:rPr>
          <w:rFonts w:ascii="Times New Roman" w:hAnsi="Times New Roman" w:cs="Times New Roman"/>
          <w:color w:val="222222"/>
          <w:sz w:val="24"/>
          <w:szCs w:val="24"/>
          <w:shd w:val="clear" w:color="auto" w:fill="FFFFFF"/>
        </w:rPr>
        <w:t>, H.</w:t>
      </w:r>
      <w:r w:rsidR="002D1900">
        <w:rPr>
          <w:rFonts w:ascii="Times New Roman" w:hAnsi="Times New Roman" w:cs="Times New Roman"/>
          <w:color w:val="222222"/>
          <w:sz w:val="24"/>
          <w:szCs w:val="24"/>
          <w:shd w:val="clear" w:color="auto" w:fill="FFFFFF"/>
        </w:rPr>
        <w:t xml:space="preserve"> (2015)</w:t>
      </w:r>
      <w:r>
        <w:rPr>
          <w:rFonts w:ascii="Times New Roman" w:hAnsi="Times New Roman" w:cs="Times New Roman"/>
          <w:color w:val="222222"/>
          <w:sz w:val="24"/>
          <w:szCs w:val="24"/>
          <w:shd w:val="clear" w:color="auto" w:fill="FFFFFF"/>
        </w:rPr>
        <w:t>.</w:t>
      </w:r>
      <w:r w:rsidR="002D1900" w:rsidRPr="006C2D6A">
        <w:rPr>
          <w:rFonts w:ascii="Times New Roman" w:hAnsi="Times New Roman" w:cs="Times New Roman"/>
          <w:color w:val="222222"/>
          <w:sz w:val="24"/>
          <w:szCs w:val="24"/>
          <w:shd w:val="clear" w:color="auto" w:fill="FFFFFF"/>
        </w:rPr>
        <w:t xml:space="preserve"> </w:t>
      </w:r>
      <w:r w:rsidR="002D1900" w:rsidRPr="000A7159">
        <w:rPr>
          <w:rFonts w:ascii="Times New Roman" w:hAnsi="Times New Roman" w:cs="Times New Roman"/>
          <w:color w:val="222222"/>
          <w:sz w:val="24"/>
          <w:szCs w:val="24"/>
          <w:shd w:val="clear" w:color="auto" w:fill="FFFFFF"/>
        </w:rPr>
        <w:t xml:space="preserve">Analitik </w:t>
      </w:r>
      <w:r w:rsidR="00D9290D" w:rsidRPr="000A7159">
        <w:rPr>
          <w:rFonts w:ascii="Times New Roman" w:hAnsi="Times New Roman" w:cs="Times New Roman"/>
          <w:color w:val="222222"/>
          <w:sz w:val="24"/>
          <w:szCs w:val="24"/>
          <w:shd w:val="clear" w:color="auto" w:fill="FFFFFF"/>
        </w:rPr>
        <w:t>hiyerarşi süreci yaklaşımı ile bölgesel tercihlere uygun otomobil seçimi</w:t>
      </w:r>
      <w:r w:rsidRPr="008F1069">
        <w:rPr>
          <w:rFonts w:ascii="Times New Roman" w:hAnsi="Times New Roman" w:cs="Times New Roman"/>
          <w:color w:val="222222"/>
          <w:sz w:val="24"/>
          <w:szCs w:val="24"/>
          <w:shd w:val="clear" w:color="auto" w:fill="FFFFFF"/>
        </w:rPr>
        <w:t>.</w:t>
      </w:r>
      <w:r w:rsidR="002D1900" w:rsidRPr="008F1069">
        <w:rPr>
          <w:rFonts w:ascii="Times New Roman" w:hAnsi="Times New Roman" w:cs="Times New Roman"/>
          <w:color w:val="222222"/>
          <w:sz w:val="24"/>
          <w:szCs w:val="24"/>
          <w:shd w:val="clear" w:color="auto" w:fill="FFFFFF"/>
        </w:rPr>
        <w:t xml:space="preserve"> Üretim Araştırmaları Derneği 15. Üretim Araştırmaları Sempozyumu</w:t>
      </w:r>
      <w:r w:rsidR="002D1900">
        <w:rPr>
          <w:rFonts w:ascii="Times New Roman" w:hAnsi="Times New Roman" w:cs="Times New Roman"/>
          <w:color w:val="222222"/>
          <w:sz w:val="24"/>
          <w:szCs w:val="24"/>
          <w:shd w:val="clear" w:color="auto" w:fill="FFFFFF"/>
        </w:rPr>
        <w:t>, 203-212.</w:t>
      </w:r>
      <w:r w:rsidR="00FE420B">
        <w:rPr>
          <w:rFonts w:ascii="Times New Roman" w:hAnsi="Times New Roman" w:cs="Times New Roman"/>
          <w:color w:val="222222"/>
          <w:sz w:val="24"/>
          <w:szCs w:val="24"/>
          <w:shd w:val="clear" w:color="auto" w:fill="FFFFFF"/>
        </w:rPr>
        <w:t xml:space="preserve"> İzmir</w:t>
      </w:r>
    </w:p>
    <w:p w14:paraId="440567C3"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F97171">
        <w:rPr>
          <w:rFonts w:ascii="Times New Roman" w:hAnsi="Times New Roman" w:cs="Times New Roman"/>
          <w:color w:val="222222"/>
          <w:sz w:val="24"/>
          <w:szCs w:val="24"/>
          <w:shd w:val="clear" w:color="auto" w:fill="FFFFFF"/>
        </w:rPr>
        <w:t>Karatekin</w:t>
      </w:r>
      <w:r>
        <w:rPr>
          <w:rFonts w:ascii="Times New Roman" w:hAnsi="Times New Roman" w:cs="Times New Roman"/>
          <w:color w:val="222222"/>
          <w:sz w:val="24"/>
          <w:szCs w:val="24"/>
          <w:shd w:val="clear" w:color="auto" w:fill="FFFFFF"/>
        </w:rPr>
        <w:t xml:space="preserve">, U. (2009). </w:t>
      </w:r>
      <w:r w:rsidRPr="00F97171">
        <w:rPr>
          <w:rFonts w:ascii="Times New Roman" w:hAnsi="Times New Roman" w:cs="Times New Roman"/>
          <w:color w:val="222222"/>
          <w:sz w:val="24"/>
          <w:szCs w:val="24"/>
          <w:shd w:val="clear" w:color="auto" w:fill="FFFFFF"/>
        </w:rPr>
        <w:t>Sosyal sınıflar içinde mesleklere göre</w:t>
      </w:r>
      <w:r>
        <w:rPr>
          <w:rFonts w:ascii="Times New Roman" w:hAnsi="Times New Roman" w:cs="Times New Roman"/>
          <w:color w:val="222222"/>
          <w:sz w:val="24"/>
          <w:szCs w:val="24"/>
          <w:shd w:val="clear" w:color="auto" w:fill="FFFFFF"/>
        </w:rPr>
        <w:t xml:space="preserve"> tüketicilerin otomobil alma v</w:t>
      </w:r>
      <w:r w:rsidRPr="00F97171">
        <w:rPr>
          <w:rFonts w:ascii="Times New Roman" w:hAnsi="Times New Roman" w:cs="Times New Roman"/>
          <w:color w:val="222222"/>
          <w:sz w:val="24"/>
          <w:szCs w:val="24"/>
          <w:shd w:val="clear" w:color="auto" w:fill="FFFFFF"/>
        </w:rPr>
        <w:t>e kullanma</w:t>
      </w:r>
      <w:r>
        <w:rPr>
          <w:rFonts w:ascii="Times New Roman" w:hAnsi="Times New Roman" w:cs="Times New Roman"/>
          <w:color w:val="222222"/>
          <w:sz w:val="24"/>
          <w:szCs w:val="24"/>
          <w:shd w:val="clear" w:color="auto" w:fill="FFFFFF"/>
        </w:rPr>
        <w:t xml:space="preserve"> </w:t>
      </w:r>
      <w:r w:rsidRPr="00F97171">
        <w:rPr>
          <w:rFonts w:ascii="Times New Roman" w:hAnsi="Times New Roman" w:cs="Times New Roman"/>
          <w:color w:val="222222"/>
          <w:sz w:val="24"/>
          <w:szCs w:val="24"/>
          <w:shd w:val="clear" w:color="auto" w:fill="FFFFFF"/>
        </w:rPr>
        <w:t>alışkanlıklarına etkisinin incelenmesi</w:t>
      </w:r>
      <w:r>
        <w:rPr>
          <w:rFonts w:ascii="Times New Roman" w:hAnsi="Times New Roman" w:cs="Times New Roman"/>
          <w:color w:val="222222"/>
          <w:sz w:val="24"/>
          <w:szCs w:val="24"/>
          <w:shd w:val="clear" w:color="auto" w:fill="FFFFFF"/>
        </w:rPr>
        <w:t xml:space="preserve">. Yayımlanmamış yüksek lisans tezi, </w:t>
      </w:r>
      <w:r w:rsidRPr="00F97171">
        <w:rPr>
          <w:rFonts w:ascii="Times New Roman" w:hAnsi="Times New Roman" w:cs="Times New Roman"/>
          <w:color w:val="222222"/>
          <w:sz w:val="24"/>
          <w:szCs w:val="24"/>
          <w:shd w:val="clear" w:color="auto" w:fill="FFFFFF"/>
        </w:rPr>
        <w:t>Süleyman Demirel</w:t>
      </w:r>
      <w:r>
        <w:rPr>
          <w:rFonts w:ascii="Times New Roman" w:hAnsi="Times New Roman" w:cs="Times New Roman"/>
          <w:color w:val="222222"/>
          <w:sz w:val="24"/>
          <w:szCs w:val="24"/>
          <w:shd w:val="clear" w:color="auto" w:fill="FFFFFF"/>
        </w:rPr>
        <w:t xml:space="preserve"> Üniversitesi, Isparta.</w:t>
      </w:r>
    </w:p>
    <w:p w14:paraId="1E6A7F54"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054ED4">
        <w:rPr>
          <w:rFonts w:ascii="Times New Roman" w:hAnsi="Times New Roman" w:cs="Times New Roman"/>
          <w:sz w:val="24"/>
          <w:szCs w:val="24"/>
        </w:rPr>
        <w:t xml:space="preserve">Kaur, M., </w:t>
      </w:r>
      <w:r>
        <w:rPr>
          <w:rFonts w:ascii="Times New Roman" w:hAnsi="Times New Roman" w:cs="Times New Roman"/>
          <w:sz w:val="24"/>
          <w:szCs w:val="24"/>
        </w:rPr>
        <w:t>ve</w:t>
      </w:r>
      <w:r w:rsidRPr="00054ED4">
        <w:rPr>
          <w:rFonts w:ascii="Times New Roman" w:hAnsi="Times New Roman" w:cs="Times New Roman"/>
          <w:sz w:val="24"/>
          <w:szCs w:val="24"/>
        </w:rPr>
        <w:t xml:space="preserve"> Sandhu, H. S. (2004)</w:t>
      </w:r>
      <w:r>
        <w:rPr>
          <w:rFonts w:ascii="Times New Roman" w:hAnsi="Times New Roman" w:cs="Times New Roman"/>
          <w:sz w:val="24"/>
          <w:szCs w:val="24"/>
        </w:rPr>
        <w:t>.</w:t>
      </w:r>
      <w:r w:rsidRPr="00054ED4">
        <w:rPr>
          <w:rFonts w:ascii="Times New Roman" w:hAnsi="Times New Roman" w:cs="Times New Roman"/>
          <w:sz w:val="24"/>
          <w:szCs w:val="24"/>
        </w:rPr>
        <w:t xml:space="preserve"> Factors </w:t>
      </w:r>
      <w:r>
        <w:rPr>
          <w:rFonts w:ascii="Times New Roman" w:hAnsi="Times New Roman" w:cs="Times New Roman"/>
          <w:sz w:val="24"/>
          <w:szCs w:val="24"/>
        </w:rPr>
        <w:t>influencing buying behaviour: A</w:t>
      </w:r>
      <w:r w:rsidRPr="00054ED4">
        <w:rPr>
          <w:rFonts w:ascii="Times New Roman" w:hAnsi="Times New Roman" w:cs="Times New Roman"/>
          <w:sz w:val="24"/>
          <w:szCs w:val="24"/>
        </w:rPr>
        <w:t xml:space="preserve"> study of passenger </w:t>
      </w:r>
      <w:r>
        <w:rPr>
          <w:rFonts w:ascii="Times New Roman" w:hAnsi="Times New Roman" w:cs="Times New Roman"/>
          <w:sz w:val="24"/>
          <w:szCs w:val="24"/>
        </w:rPr>
        <w:t>car m</w:t>
      </w:r>
      <w:r w:rsidRPr="00054ED4">
        <w:rPr>
          <w:rFonts w:ascii="Times New Roman" w:hAnsi="Times New Roman" w:cs="Times New Roman"/>
          <w:sz w:val="24"/>
          <w:szCs w:val="24"/>
        </w:rPr>
        <w:t>arket. Paradigm, 8(2), 26-30.</w:t>
      </w:r>
    </w:p>
    <w:p w14:paraId="76A38B09"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E87025">
        <w:rPr>
          <w:rFonts w:ascii="Times New Roman" w:hAnsi="Times New Roman" w:cs="Times New Roman"/>
          <w:sz w:val="24"/>
          <w:szCs w:val="24"/>
        </w:rPr>
        <w:t>Kaushal,</w:t>
      </w:r>
      <w:r>
        <w:rPr>
          <w:rFonts w:ascii="Times New Roman" w:hAnsi="Times New Roman" w:cs="Times New Roman"/>
          <w:sz w:val="24"/>
          <w:szCs w:val="24"/>
        </w:rPr>
        <w:t xml:space="preserve"> S. K. (2014). </w:t>
      </w:r>
      <w:r w:rsidRPr="00E87025">
        <w:rPr>
          <w:rFonts w:ascii="Times New Roman" w:hAnsi="Times New Roman" w:cs="Times New Roman"/>
          <w:sz w:val="24"/>
          <w:szCs w:val="24"/>
        </w:rPr>
        <w:t>Confirmatory factor analysis: An empirical study of the fourwheeler car buyer’s purchasing behavior. International Journal on Global Business Management and Research, 2(2), 90-104.</w:t>
      </w:r>
    </w:p>
    <w:p w14:paraId="7B19CA15" w14:textId="77777777" w:rsidR="002D1900" w:rsidRDefault="008F1069" w:rsidP="00B16FAC">
      <w:pPr>
        <w:spacing w:after="0" w:line="360" w:lineRule="auto"/>
        <w:ind w:left="709" w:hanging="709"/>
        <w:contextualSpacing/>
        <w:jc w:val="both"/>
        <w:rPr>
          <w:rFonts w:ascii="Times New Roman" w:hAnsi="Times New Roman" w:cs="Times New Roman"/>
          <w:iCs/>
          <w:color w:val="222222"/>
          <w:sz w:val="24"/>
          <w:szCs w:val="24"/>
          <w:shd w:val="clear" w:color="auto" w:fill="FFFFFF"/>
        </w:rPr>
      </w:pPr>
      <w:r>
        <w:rPr>
          <w:rFonts w:ascii="Times New Roman" w:hAnsi="Times New Roman" w:cs="Times New Roman"/>
          <w:iCs/>
          <w:color w:val="222222"/>
          <w:sz w:val="24"/>
          <w:szCs w:val="24"/>
          <w:shd w:val="clear" w:color="auto" w:fill="FFFFFF"/>
        </w:rPr>
        <w:t>Keser</w:t>
      </w:r>
      <w:r w:rsidR="002D1900">
        <w:rPr>
          <w:rFonts w:ascii="Times New Roman" w:hAnsi="Times New Roman" w:cs="Times New Roman"/>
          <w:iCs/>
          <w:color w:val="222222"/>
          <w:sz w:val="24"/>
          <w:szCs w:val="24"/>
          <w:shd w:val="clear" w:color="auto" w:fill="FFFFFF"/>
        </w:rPr>
        <w:t>, E</w:t>
      </w:r>
      <w:r w:rsidR="002D1900" w:rsidRPr="00EC1A37">
        <w:rPr>
          <w:rFonts w:ascii="Times New Roman" w:hAnsi="Times New Roman" w:cs="Times New Roman"/>
          <w:iCs/>
          <w:color w:val="222222"/>
          <w:sz w:val="24"/>
          <w:szCs w:val="24"/>
          <w:shd w:val="clear" w:color="auto" w:fill="FFFFFF"/>
        </w:rPr>
        <w:t>.</w:t>
      </w:r>
      <w:r w:rsidR="00440A48">
        <w:rPr>
          <w:rFonts w:ascii="Times New Roman" w:hAnsi="Times New Roman" w:cs="Times New Roman"/>
          <w:iCs/>
          <w:color w:val="222222"/>
          <w:sz w:val="24"/>
          <w:szCs w:val="24"/>
          <w:shd w:val="clear" w:color="auto" w:fill="FFFFFF"/>
        </w:rPr>
        <w:t>, Aslan, D. ve Demir, İ.</w:t>
      </w:r>
      <w:r w:rsidR="009C7279">
        <w:rPr>
          <w:rFonts w:ascii="Times New Roman" w:hAnsi="Times New Roman" w:cs="Times New Roman"/>
          <w:iCs/>
          <w:color w:val="222222"/>
          <w:sz w:val="24"/>
          <w:szCs w:val="24"/>
          <w:shd w:val="clear" w:color="auto" w:fill="FFFFFF"/>
        </w:rPr>
        <w:t xml:space="preserve"> (2018).</w:t>
      </w:r>
      <w:r w:rsidR="002D1900" w:rsidRPr="00EC1A37">
        <w:rPr>
          <w:rFonts w:ascii="Times New Roman" w:hAnsi="Times New Roman" w:cs="Times New Roman"/>
          <w:iCs/>
          <w:color w:val="222222"/>
          <w:sz w:val="24"/>
          <w:szCs w:val="24"/>
          <w:shd w:val="clear" w:color="auto" w:fill="FFFFFF"/>
        </w:rPr>
        <w:t xml:space="preserve"> Otomotiv </w:t>
      </w:r>
      <w:r w:rsidR="00D9290D" w:rsidRPr="00EC1A37">
        <w:rPr>
          <w:rFonts w:ascii="Times New Roman" w:hAnsi="Times New Roman" w:cs="Times New Roman"/>
          <w:iCs/>
          <w:color w:val="222222"/>
          <w:sz w:val="24"/>
          <w:szCs w:val="24"/>
          <w:shd w:val="clear" w:color="auto" w:fill="FFFFFF"/>
        </w:rPr>
        <w:t>sektöründe tük</w:t>
      </w:r>
      <w:r w:rsidR="00D9290D">
        <w:rPr>
          <w:rFonts w:ascii="Times New Roman" w:hAnsi="Times New Roman" w:cs="Times New Roman"/>
          <w:iCs/>
          <w:color w:val="222222"/>
          <w:sz w:val="24"/>
          <w:szCs w:val="24"/>
          <w:shd w:val="clear" w:color="auto" w:fill="FFFFFF"/>
        </w:rPr>
        <w:t>etici ilgileniminin incelenmesi</w:t>
      </w:r>
      <w:r w:rsidR="009C7279">
        <w:rPr>
          <w:rFonts w:ascii="Times New Roman" w:hAnsi="Times New Roman" w:cs="Times New Roman"/>
          <w:iCs/>
          <w:color w:val="222222"/>
          <w:sz w:val="24"/>
          <w:szCs w:val="24"/>
          <w:shd w:val="clear" w:color="auto" w:fill="FFFFFF"/>
        </w:rPr>
        <w:t>.</w:t>
      </w:r>
      <w:r w:rsidR="002D1900">
        <w:rPr>
          <w:rFonts w:ascii="Times New Roman" w:hAnsi="Times New Roman" w:cs="Times New Roman"/>
          <w:iCs/>
          <w:color w:val="222222"/>
          <w:sz w:val="24"/>
          <w:szCs w:val="24"/>
          <w:shd w:val="clear" w:color="auto" w:fill="FFFFFF"/>
        </w:rPr>
        <w:t xml:space="preserve"> </w:t>
      </w:r>
      <w:r w:rsidR="002D1900" w:rsidRPr="009C7279">
        <w:rPr>
          <w:rFonts w:ascii="Times New Roman" w:hAnsi="Times New Roman" w:cs="Times New Roman"/>
          <w:iCs/>
          <w:color w:val="222222"/>
          <w:sz w:val="24"/>
          <w:szCs w:val="24"/>
          <w:shd w:val="clear" w:color="auto" w:fill="FFFFFF"/>
        </w:rPr>
        <w:t>Ağrı İbrahim Çeçen Üniversitesi Sosyal Bilimler Enstitüsü Dergisi, </w:t>
      </w:r>
      <w:r w:rsidR="009C7279">
        <w:rPr>
          <w:rFonts w:ascii="Times New Roman" w:hAnsi="Times New Roman" w:cs="Times New Roman"/>
          <w:iCs/>
          <w:color w:val="222222"/>
          <w:sz w:val="24"/>
          <w:szCs w:val="24"/>
          <w:shd w:val="clear" w:color="auto" w:fill="FFFFFF"/>
        </w:rPr>
        <w:t>4(1),</w:t>
      </w:r>
      <w:r w:rsidR="002D1900" w:rsidRPr="00EC1A37">
        <w:rPr>
          <w:rFonts w:ascii="Times New Roman" w:hAnsi="Times New Roman" w:cs="Times New Roman"/>
          <w:iCs/>
          <w:color w:val="222222"/>
          <w:sz w:val="24"/>
          <w:szCs w:val="24"/>
          <w:shd w:val="clear" w:color="auto" w:fill="FFFFFF"/>
        </w:rPr>
        <w:t xml:space="preserve"> 229-25</w:t>
      </w:r>
      <w:r w:rsidR="002D1900">
        <w:rPr>
          <w:rFonts w:ascii="Times New Roman" w:hAnsi="Times New Roman" w:cs="Times New Roman"/>
          <w:iCs/>
          <w:color w:val="222222"/>
          <w:sz w:val="24"/>
          <w:szCs w:val="24"/>
          <w:shd w:val="clear" w:color="auto" w:fill="FFFFFF"/>
        </w:rPr>
        <w:t>7</w:t>
      </w:r>
      <w:r w:rsidR="002D1900" w:rsidRPr="00EC1A37">
        <w:rPr>
          <w:rFonts w:ascii="Times New Roman" w:hAnsi="Times New Roman" w:cs="Times New Roman"/>
          <w:iCs/>
          <w:color w:val="222222"/>
          <w:sz w:val="24"/>
          <w:szCs w:val="24"/>
          <w:shd w:val="clear" w:color="auto" w:fill="FFFFFF"/>
        </w:rPr>
        <w:t>.</w:t>
      </w:r>
    </w:p>
    <w:p w14:paraId="276A8489" w14:textId="77777777" w:rsidR="00F3638E" w:rsidRDefault="00F3638E"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DE638F">
        <w:rPr>
          <w:rFonts w:ascii="Times New Roman" w:hAnsi="Times New Roman" w:cs="Times New Roman"/>
          <w:color w:val="222222"/>
          <w:sz w:val="24"/>
          <w:szCs w:val="24"/>
          <w:shd w:val="clear" w:color="auto" w:fill="FFFFFF"/>
        </w:rPr>
        <w:t xml:space="preserve">Knez, M., Jereb, B., </w:t>
      </w:r>
      <w:r>
        <w:rPr>
          <w:rFonts w:ascii="Times New Roman" w:hAnsi="Times New Roman" w:cs="Times New Roman"/>
          <w:color w:val="222222"/>
          <w:sz w:val="24"/>
          <w:szCs w:val="24"/>
          <w:shd w:val="clear" w:color="auto" w:fill="FFFFFF"/>
        </w:rPr>
        <w:t>ve</w:t>
      </w:r>
      <w:r w:rsidRPr="00DE638F">
        <w:rPr>
          <w:rFonts w:ascii="Times New Roman" w:hAnsi="Times New Roman" w:cs="Times New Roman"/>
          <w:color w:val="222222"/>
          <w:sz w:val="24"/>
          <w:szCs w:val="24"/>
          <w:shd w:val="clear" w:color="auto" w:fill="FFFFFF"/>
        </w:rPr>
        <w:t xml:space="preserve"> Obrecht, M. (2014)</w:t>
      </w:r>
      <w:r>
        <w:rPr>
          <w:rFonts w:ascii="Times New Roman" w:hAnsi="Times New Roman" w:cs="Times New Roman"/>
          <w:color w:val="222222"/>
          <w:sz w:val="24"/>
          <w:szCs w:val="24"/>
          <w:shd w:val="clear" w:color="auto" w:fill="FFFFFF"/>
        </w:rPr>
        <w:t>,</w:t>
      </w:r>
      <w:r w:rsidRPr="00DE638F">
        <w:rPr>
          <w:rFonts w:ascii="Times New Roman" w:hAnsi="Times New Roman" w:cs="Times New Roman"/>
          <w:color w:val="222222"/>
          <w:sz w:val="24"/>
          <w:szCs w:val="24"/>
          <w:shd w:val="clear" w:color="auto" w:fill="FFFFFF"/>
        </w:rPr>
        <w:t xml:space="preserve"> Factors influencing the purchasing d</w:t>
      </w:r>
      <w:r>
        <w:rPr>
          <w:rFonts w:ascii="Times New Roman" w:hAnsi="Times New Roman" w:cs="Times New Roman"/>
          <w:color w:val="222222"/>
          <w:sz w:val="24"/>
          <w:szCs w:val="24"/>
          <w:shd w:val="clear" w:color="auto" w:fill="FFFFFF"/>
        </w:rPr>
        <w:t>ecisions of low emission cars: A</w:t>
      </w:r>
      <w:r w:rsidRPr="00DE638F">
        <w:rPr>
          <w:rFonts w:ascii="Times New Roman" w:hAnsi="Times New Roman" w:cs="Times New Roman"/>
          <w:color w:val="222222"/>
          <w:sz w:val="24"/>
          <w:szCs w:val="24"/>
          <w:shd w:val="clear" w:color="auto" w:fill="FFFFFF"/>
        </w:rPr>
        <w:t xml:space="preserve"> study of Slovenia. </w:t>
      </w:r>
      <w:r w:rsidRPr="00FC0882">
        <w:rPr>
          <w:rFonts w:ascii="Times New Roman" w:hAnsi="Times New Roman" w:cs="Times New Roman"/>
          <w:iCs/>
          <w:color w:val="222222"/>
          <w:sz w:val="24"/>
          <w:szCs w:val="24"/>
          <w:shd w:val="clear" w:color="auto" w:fill="FFFFFF"/>
        </w:rPr>
        <w:t>Transportation research part D: transport and environment</w:t>
      </w:r>
      <w:r w:rsidRPr="00FC0882">
        <w:rPr>
          <w:rFonts w:ascii="Times New Roman" w:hAnsi="Times New Roman" w:cs="Times New Roman"/>
          <w:color w:val="222222"/>
          <w:sz w:val="24"/>
          <w:szCs w:val="24"/>
          <w:shd w:val="clear" w:color="auto" w:fill="FFFFFF"/>
        </w:rPr>
        <w:t>,</w:t>
      </w:r>
      <w:r w:rsidRPr="00DE638F">
        <w:rPr>
          <w:rFonts w:ascii="Times New Roman" w:hAnsi="Times New Roman" w:cs="Times New Roman"/>
          <w:color w:val="222222"/>
          <w:sz w:val="24"/>
          <w:szCs w:val="24"/>
          <w:shd w:val="clear" w:color="auto" w:fill="FFFFFF"/>
        </w:rPr>
        <w:t> </w:t>
      </w:r>
      <w:r w:rsidRPr="00FC0882">
        <w:rPr>
          <w:rFonts w:ascii="Times New Roman" w:hAnsi="Times New Roman" w:cs="Times New Roman"/>
          <w:iCs/>
          <w:color w:val="222222"/>
          <w:sz w:val="24"/>
          <w:szCs w:val="24"/>
          <w:shd w:val="clear" w:color="auto" w:fill="FFFFFF"/>
        </w:rPr>
        <w:t>30</w:t>
      </w:r>
      <w:r w:rsidRPr="00FC0882">
        <w:rPr>
          <w:rFonts w:ascii="Times New Roman" w:hAnsi="Times New Roman" w:cs="Times New Roman"/>
          <w:color w:val="222222"/>
          <w:sz w:val="24"/>
          <w:szCs w:val="24"/>
          <w:shd w:val="clear" w:color="auto" w:fill="FFFFFF"/>
        </w:rPr>
        <w:t>, 53-61.</w:t>
      </w:r>
    </w:p>
    <w:p w14:paraId="3C6B4DD1"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Koki</w:t>
      </w:r>
      <w:r w:rsidRPr="007673BD">
        <w:rPr>
          <w:rFonts w:ascii="Times New Roman" w:hAnsi="Times New Roman" w:cs="Times New Roman"/>
          <w:sz w:val="24"/>
          <w:szCs w:val="24"/>
        </w:rPr>
        <w:t>la</w:t>
      </w:r>
      <w:r>
        <w:rPr>
          <w:rFonts w:ascii="Times New Roman" w:hAnsi="Times New Roman" w:cs="Times New Roman"/>
          <w:sz w:val="24"/>
          <w:szCs w:val="24"/>
        </w:rPr>
        <w:t>, A. ve</w:t>
      </w:r>
      <w:r w:rsidRPr="007673BD">
        <w:t xml:space="preserve"> </w:t>
      </w:r>
      <w:r w:rsidRPr="007673BD">
        <w:rPr>
          <w:rFonts w:ascii="Times New Roman" w:hAnsi="Times New Roman" w:cs="Times New Roman"/>
          <w:sz w:val="24"/>
          <w:szCs w:val="24"/>
        </w:rPr>
        <w:t>Job, V. D</w:t>
      </w:r>
      <w:r>
        <w:rPr>
          <w:rFonts w:ascii="Times New Roman" w:hAnsi="Times New Roman" w:cs="Times New Roman"/>
          <w:sz w:val="24"/>
          <w:szCs w:val="24"/>
        </w:rPr>
        <w:t xml:space="preserve">. (2014), </w:t>
      </w:r>
      <w:r w:rsidRPr="007673BD">
        <w:rPr>
          <w:rFonts w:ascii="Times New Roman" w:hAnsi="Times New Roman" w:cs="Times New Roman"/>
          <w:sz w:val="24"/>
          <w:szCs w:val="24"/>
        </w:rPr>
        <w:t>A study on buying behaviour of car owners in coimbatore district</w:t>
      </w:r>
      <w:r>
        <w:rPr>
          <w:rFonts w:ascii="Times New Roman" w:hAnsi="Times New Roman" w:cs="Times New Roman"/>
          <w:sz w:val="24"/>
          <w:szCs w:val="24"/>
        </w:rPr>
        <w:t>. Intercontinental Journal o</w:t>
      </w:r>
      <w:r w:rsidRPr="007673BD">
        <w:rPr>
          <w:rFonts w:ascii="Times New Roman" w:hAnsi="Times New Roman" w:cs="Times New Roman"/>
          <w:sz w:val="24"/>
          <w:szCs w:val="24"/>
        </w:rPr>
        <w:t>f Market</w:t>
      </w:r>
      <w:r>
        <w:rPr>
          <w:rFonts w:ascii="Times New Roman" w:hAnsi="Times New Roman" w:cs="Times New Roman"/>
          <w:sz w:val="24"/>
          <w:szCs w:val="24"/>
        </w:rPr>
        <w:t>i</w:t>
      </w:r>
      <w:r w:rsidRPr="007673BD">
        <w:rPr>
          <w:rFonts w:ascii="Times New Roman" w:hAnsi="Times New Roman" w:cs="Times New Roman"/>
          <w:sz w:val="24"/>
          <w:szCs w:val="24"/>
        </w:rPr>
        <w:t>ng Management</w:t>
      </w:r>
      <w:r>
        <w:rPr>
          <w:rFonts w:ascii="Times New Roman" w:hAnsi="Times New Roman" w:cs="Times New Roman"/>
          <w:sz w:val="24"/>
          <w:szCs w:val="24"/>
        </w:rPr>
        <w:t>, 2(2), 46-51.</w:t>
      </w:r>
    </w:p>
    <w:p w14:paraId="7B9520CA"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0C1EC5">
        <w:rPr>
          <w:rFonts w:ascii="Times New Roman" w:hAnsi="Times New Roman" w:cs="Times New Roman"/>
          <w:sz w:val="24"/>
          <w:szCs w:val="24"/>
        </w:rPr>
        <w:lastRenderedPageBreak/>
        <w:t>Kowang, T. O., Samsudin, S. A., Yew, L. K., Hee, O. C., Fei</w:t>
      </w:r>
      <w:r>
        <w:rPr>
          <w:rFonts w:ascii="Times New Roman" w:hAnsi="Times New Roman" w:cs="Times New Roman"/>
          <w:sz w:val="24"/>
          <w:szCs w:val="24"/>
        </w:rPr>
        <w:t>, G. C. ve</w:t>
      </w:r>
      <w:r w:rsidRPr="000C1EC5">
        <w:rPr>
          <w:rFonts w:ascii="Times New Roman" w:hAnsi="Times New Roman" w:cs="Times New Roman"/>
          <w:sz w:val="24"/>
          <w:szCs w:val="24"/>
        </w:rPr>
        <w:t xml:space="preserve"> Long</w:t>
      </w:r>
      <w:r>
        <w:rPr>
          <w:rFonts w:ascii="Times New Roman" w:hAnsi="Times New Roman" w:cs="Times New Roman"/>
          <w:sz w:val="24"/>
          <w:szCs w:val="24"/>
        </w:rPr>
        <w:t>, C. S. (2018).</w:t>
      </w:r>
      <w:r w:rsidRPr="000C1EC5">
        <w:rPr>
          <w:rFonts w:ascii="Times New Roman" w:hAnsi="Times New Roman" w:cs="Times New Roman"/>
          <w:sz w:val="24"/>
          <w:szCs w:val="24"/>
        </w:rPr>
        <w:t xml:space="preserve"> Factors </w:t>
      </w:r>
      <w:r>
        <w:rPr>
          <w:rFonts w:ascii="Times New Roman" w:hAnsi="Times New Roman" w:cs="Times New Roman"/>
          <w:sz w:val="24"/>
          <w:szCs w:val="24"/>
        </w:rPr>
        <w:t>affecting car purchase i</w:t>
      </w:r>
      <w:r w:rsidRPr="000C1EC5">
        <w:rPr>
          <w:rFonts w:ascii="Times New Roman" w:hAnsi="Times New Roman" w:cs="Times New Roman"/>
          <w:sz w:val="24"/>
          <w:szCs w:val="24"/>
        </w:rPr>
        <w:t xml:space="preserve">ntention among undergraduates </w:t>
      </w:r>
      <w:r>
        <w:rPr>
          <w:rFonts w:ascii="Times New Roman" w:hAnsi="Times New Roman" w:cs="Times New Roman"/>
          <w:sz w:val="24"/>
          <w:szCs w:val="24"/>
        </w:rPr>
        <w:t>in Malaysia. Internati</w:t>
      </w:r>
      <w:r w:rsidRPr="000C1EC5">
        <w:rPr>
          <w:rFonts w:ascii="Times New Roman" w:hAnsi="Times New Roman" w:cs="Times New Roman"/>
          <w:sz w:val="24"/>
          <w:szCs w:val="24"/>
        </w:rPr>
        <w:t>onal Journal Of</w:t>
      </w:r>
      <w:r>
        <w:rPr>
          <w:rFonts w:ascii="Times New Roman" w:hAnsi="Times New Roman" w:cs="Times New Roman"/>
          <w:sz w:val="24"/>
          <w:szCs w:val="24"/>
        </w:rPr>
        <w:t xml:space="preserve"> Academıc Research In Busıness a</w:t>
      </w:r>
      <w:r w:rsidRPr="000C1EC5">
        <w:rPr>
          <w:rFonts w:ascii="Times New Roman" w:hAnsi="Times New Roman" w:cs="Times New Roman"/>
          <w:sz w:val="24"/>
          <w:szCs w:val="24"/>
        </w:rPr>
        <w:t>nd Socıal Scıences</w:t>
      </w:r>
      <w:r>
        <w:rPr>
          <w:rFonts w:ascii="Times New Roman" w:hAnsi="Times New Roman" w:cs="Times New Roman"/>
          <w:sz w:val="24"/>
          <w:szCs w:val="24"/>
        </w:rPr>
        <w:t>, 8(8), 80-88.</w:t>
      </w:r>
    </w:p>
    <w:p w14:paraId="2317EBBB" w14:textId="77777777" w:rsidR="002D1900" w:rsidRDefault="00472634"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2074A0">
        <w:rPr>
          <w:rFonts w:ascii="Times New Roman" w:hAnsi="Times New Roman" w:cs="Times New Roman"/>
          <w:color w:val="222222"/>
          <w:sz w:val="24"/>
          <w:szCs w:val="24"/>
          <w:shd w:val="clear" w:color="auto" w:fill="FFFFFF"/>
        </w:rPr>
        <w:t>Köksal</w:t>
      </w:r>
      <w:r w:rsidR="002D1900">
        <w:rPr>
          <w:rFonts w:ascii="Times New Roman" w:hAnsi="Times New Roman" w:cs="Times New Roman"/>
          <w:color w:val="222222"/>
          <w:sz w:val="24"/>
          <w:szCs w:val="24"/>
          <w:shd w:val="clear" w:color="auto" w:fill="FFFFFF"/>
        </w:rPr>
        <w:t>, Y. ve</w:t>
      </w:r>
      <w:r w:rsidR="002D1900" w:rsidRPr="002074A0">
        <w:rPr>
          <w:rFonts w:ascii="Times New Roman" w:hAnsi="Times New Roman" w:cs="Times New Roman"/>
          <w:color w:val="222222"/>
          <w:sz w:val="24"/>
          <w:szCs w:val="24"/>
          <w:shd w:val="clear" w:color="auto" w:fill="FFFFFF"/>
        </w:rPr>
        <w:t xml:space="preserve"> </w:t>
      </w:r>
      <w:r w:rsidRPr="002074A0">
        <w:rPr>
          <w:rFonts w:ascii="Times New Roman" w:hAnsi="Times New Roman" w:cs="Times New Roman"/>
          <w:color w:val="222222"/>
          <w:sz w:val="24"/>
          <w:szCs w:val="24"/>
          <w:shd w:val="clear" w:color="auto" w:fill="FFFFFF"/>
        </w:rPr>
        <w:t>Türedi</w:t>
      </w:r>
      <w:r>
        <w:rPr>
          <w:rFonts w:ascii="Times New Roman" w:hAnsi="Times New Roman" w:cs="Times New Roman"/>
          <w:color w:val="222222"/>
          <w:sz w:val="24"/>
          <w:szCs w:val="24"/>
          <w:shd w:val="clear" w:color="auto" w:fill="FFFFFF"/>
        </w:rPr>
        <w:t xml:space="preserve">, M. K. (2014). </w:t>
      </w:r>
      <w:r w:rsidR="002D1900" w:rsidRPr="002074A0">
        <w:rPr>
          <w:rFonts w:ascii="Times New Roman" w:hAnsi="Times New Roman" w:cs="Times New Roman"/>
          <w:color w:val="222222"/>
          <w:sz w:val="24"/>
          <w:szCs w:val="24"/>
          <w:shd w:val="clear" w:color="auto" w:fill="FFFFFF"/>
        </w:rPr>
        <w:t xml:space="preserve">Tüketici </w:t>
      </w:r>
      <w:r w:rsidR="00D9290D" w:rsidRPr="002074A0">
        <w:rPr>
          <w:rFonts w:ascii="Times New Roman" w:hAnsi="Times New Roman" w:cs="Times New Roman"/>
          <w:color w:val="222222"/>
          <w:sz w:val="24"/>
          <w:szCs w:val="24"/>
          <w:shd w:val="clear" w:color="auto" w:fill="FFFFFF"/>
        </w:rPr>
        <w:t>otomobil tercihinde etkili olan bilgi ve iletişim kanalları üzerine bir inceleme</w:t>
      </w:r>
      <w:r>
        <w:rPr>
          <w:rFonts w:ascii="Times New Roman" w:hAnsi="Times New Roman" w:cs="Times New Roman"/>
          <w:color w:val="222222"/>
          <w:sz w:val="24"/>
          <w:szCs w:val="24"/>
          <w:shd w:val="clear" w:color="auto" w:fill="FFFFFF"/>
        </w:rPr>
        <w:t>.</w:t>
      </w:r>
      <w:r w:rsidR="002D1900" w:rsidRPr="002074A0">
        <w:rPr>
          <w:rFonts w:ascii="Times New Roman" w:hAnsi="Times New Roman" w:cs="Times New Roman"/>
          <w:color w:val="222222"/>
          <w:sz w:val="24"/>
          <w:szCs w:val="24"/>
          <w:shd w:val="clear" w:color="auto" w:fill="FFFFFF"/>
        </w:rPr>
        <w:t> </w:t>
      </w:r>
      <w:r w:rsidR="002D1900" w:rsidRPr="00472634">
        <w:rPr>
          <w:rFonts w:ascii="Times New Roman" w:hAnsi="Times New Roman" w:cs="Times New Roman"/>
          <w:iCs/>
          <w:color w:val="222222"/>
          <w:sz w:val="24"/>
          <w:szCs w:val="24"/>
          <w:shd w:val="clear" w:color="auto" w:fill="FFFFFF"/>
        </w:rPr>
        <w:t>Balıkesir Üniversitesi Sosyal Bilimler Enstitüsü Dergisi</w:t>
      </w:r>
      <w:r w:rsidR="002D1900" w:rsidRPr="00472634">
        <w:rPr>
          <w:rFonts w:ascii="Times New Roman" w:hAnsi="Times New Roman" w:cs="Times New Roman"/>
          <w:color w:val="222222"/>
          <w:sz w:val="24"/>
          <w:szCs w:val="24"/>
          <w:shd w:val="clear" w:color="auto" w:fill="FFFFFF"/>
        </w:rPr>
        <w:t>, </w:t>
      </w:r>
      <w:r>
        <w:rPr>
          <w:rFonts w:ascii="Times New Roman" w:hAnsi="Times New Roman" w:cs="Times New Roman"/>
          <w:color w:val="222222"/>
          <w:sz w:val="24"/>
          <w:szCs w:val="24"/>
          <w:shd w:val="clear" w:color="auto" w:fill="FFFFFF"/>
        </w:rPr>
        <w:t>17(32)</w:t>
      </w:r>
      <w:r w:rsidR="002D1900">
        <w:rPr>
          <w:rFonts w:ascii="Times New Roman" w:hAnsi="Times New Roman" w:cs="Times New Roman"/>
          <w:color w:val="222222"/>
          <w:sz w:val="24"/>
          <w:szCs w:val="24"/>
          <w:shd w:val="clear" w:color="auto" w:fill="FFFFFF"/>
        </w:rPr>
        <w:t>, 105-125.</w:t>
      </w:r>
    </w:p>
    <w:p w14:paraId="67BB32A2"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 xml:space="preserve">Kumar, G. R. </w:t>
      </w:r>
      <w:r>
        <w:rPr>
          <w:rFonts w:ascii="Times New Roman" w:hAnsi="Times New Roman" w:cs="Times New Roman"/>
          <w:sz w:val="24"/>
          <w:szCs w:val="24"/>
        </w:rPr>
        <w:t>(2014).</w:t>
      </w:r>
      <w:r w:rsidRPr="00DE638F">
        <w:rPr>
          <w:rFonts w:ascii="Times New Roman" w:hAnsi="Times New Roman" w:cs="Times New Roman"/>
          <w:sz w:val="24"/>
          <w:szCs w:val="24"/>
        </w:rPr>
        <w:t xml:space="preserve"> Purchase decision of Indian consumers: </w:t>
      </w:r>
      <w:r>
        <w:rPr>
          <w:rFonts w:ascii="Times New Roman" w:hAnsi="Times New Roman" w:cs="Times New Roman"/>
          <w:sz w:val="24"/>
          <w:szCs w:val="24"/>
        </w:rPr>
        <w:t>T</w:t>
      </w:r>
      <w:r w:rsidRPr="00DE638F">
        <w:rPr>
          <w:rFonts w:ascii="Times New Roman" w:hAnsi="Times New Roman" w:cs="Times New Roman"/>
          <w:sz w:val="24"/>
          <w:szCs w:val="24"/>
        </w:rPr>
        <w:t xml:space="preserve">he factors of attraction while purchasing car. </w:t>
      </w:r>
      <w:r w:rsidRPr="00FC0882">
        <w:rPr>
          <w:rFonts w:ascii="Times New Roman" w:hAnsi="Times New Roman" w:cs="Times New Roman"/>
          <w:iCs/>
          <w:sz w:val="24"/>
          <w:szCs w:val="24"/>
        </w:rPr>
        <w:t>Studies in Business and Economics</w:t>
      </w:r>
      <w:r w:rsidRPr="00FC0882">
        <w:rPr>
          <w:rFonts w:ascii="Times New Roman" w:hAnsi="Times New Roman" w:cs="Times New Roman"/>
          <w:sz w:val="24"/>
          <w:szCs w:val="24"/>
        </w:rPr>
        <w:t xml:space="preserve">, </w:t>
      </w:r>
      <w:r w:rsidRPr="00FC0882">
        <w:rPr>
          <w:rFonts w:ascii="Times New Roman" w:hAnsi="Times New Roman" w:cs="Times New Roman"/>
          <w:iCs/>
          <w:sz w:val="24"/>
          <w:szCs w:val="24"/>
        </w:rPr>
        <w:t>9</w:t>
      </w:r>
      <w:r w:rsidRPr="00FC0882">
        <w:rPr>
          <w:rFonts w:ascii="Times New Roman" w:hAnsi="Times New Roman" w:cs="Times New Roman"/>
          <w:sz w:val="24"/>
          <w:szCs w:val="24"/>
        </w:rPr>
        <w:t>(3),</w:t>
      </w:r>
      <w:r w:rsidRPr="00DE638F">
        <w:rPr>
          <w:rFonts w:ascii="Times New Roman" w:hAnsi="Times New Roman" w:cs="Times New Roman"/>
          <w:sz w:val="24"/>
          <w:szCs w:val="24"/>
        </w:rPr>
        <w:t xml:space="preserve"> 29-42.</w:t>
      </w:r>
    </w:p>
    <w:p w14:paraId="1392588E"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401DF5">
        <w:rPr>
          <w:rFonts w:ascii="Times New Roman" w:hAnsi="Times New Roman" w:cs="Times New Roman"/>
          <w:sz w:val="24"/>
          <w:szCs w:val="24"/>
        </w:rPr>
        <w:t>Kusuma,</w:t>
      </w:r>
      <w:r>
        <w:rPr>
          <w:rFonts w:ascii="Times New Roman" w:hAnsi="Times New Roman" w:cs="Times New Roman"/>
          <w:sz w:val="24"/>
          <w:szCs w:val="24"/>
        </w:rPr>
        <w:t xml:space="preserve"> P. (2015).</w:t>
      </w:r>
      <w:r w:rsidRPr="00401DF5">
        <w:rPr>
          <w:rFonts w:ascii="Times New Roman" w:hAnsi="Times New Roman" w:cs="Times New Roman"/>
          <w:sz w:val="24"/>
          <w:szCs w:val="24"/>
        </w:rPr>
        <w:t xml:space="preserve"> A study on impact of consumer behaviour pattern on buying decision of small cars in Karnataka. International Journal of Innovative Research in Science, Engineering and Technology, 4(10),</w:t>
      </w:r>
      <w:r>
        <w:rPr>
          <w:rFonts w:ascii="Times New Roman" w:hAnsi="Times New Roman" w:cs="Times New Roman"/>
          <w:sz w:val="24"/>
          <w:szCs w:val="24"/>
        </w:rPr>
        <w:t xml:space="preserve"> </w:t>
      </w:r>
      <w:r w:rsidRPr="00401DF5">
        <w:rPr>
          <w:rFonts w:ascii="Times New Roman" w:hAnsi="Times New Roman" w:cs="Times New Roman"/>
          <w:sz w:val="24"/>
          <w:szCs w:val="24"/>
        </w:rPr>
        <w:t>10167-10177.</w:t>
      </w:r>
    </w:p>
    <w:p w14:paraId="705C020B" w14:textId="77777777" w:rsidR="00F3638E" w:rsidRDefault="00F3638E" w:rsidP="00B16FAC">
      <w:pPr>
        <w:spacing w:before="240" w:after="0" w:line="360" w:lineRule="auto"/>
        <w:ind w:left="709" w:hanging="709"/>
        <w:contextualSpacing/>
        <w:jc w:val="both"/>
        <w:rPr>
          <w:rFonts w:ascii="Times New Roman" w:hAnsi="Times New Roman" w:cs="Times New Roman"/>
          <w:sz w:val="24"/>
          <w:szCs w:val="24"/>
        </w:rPr>
      </w:pPr>
      <w:r w:rsidRPr="003116BA">
        <w:rPr>
          <w:rFonts w:ascii="Times New Roman" w:hAnsi="Times New Roman" w:cs="Times New Roman"/>
          <w:sz w:val="24"/>
          <w:szCs w:val="24"/>
        </w:rPr>
        <w:t>Lai, I., Liu, Y., Sun, X., Zhang</w:t>
      </w:r>
      <w:r>
        <w:rPr>
          <w:rFonts w:ascii="Times New Roman" w:hAnsi="Times New Roman" w:cs="Times New Roman"/>
          <w:sz w:val="24"/>
          <w:szCs w:val="24"/>
        </w:rPr>
        <w:t>, H. ve</w:t>
      </w:r>
      <w:r w:rsidRPr="003116BA">
        <w:rPr>
          <w:rFonts w:ascii="Times New Roman" w:hAnsi="Times New Roman" w:cs="Times New Roman"/>
          <w:sz w:val="24"/>
          <w:szCs w:val="24"/>
        </w:rPr>
        <w:t xml:space="preserve"> Xu, W. (2015)</w:t>
      </w:r>
      <w:r>
        <w:rPr>
          <w:rFonts w:ascii="Times New Roman" w:hAnsi="Times New Roman" w:cs="Times New Roman"/>
          <w:sz w:val="24"/>
          <w:szCs w:val="24"/>
        </w:rPr>
        <w:t>.</w:t>
      </w:r>
      <w:r w:rsidRPr="003116BA">
        <w:rPr>
          <w:rFonts w:ascii="Times New Roman" w:hAnsi="Times New Roman" w:cs="Times New Roman"/>
          <w:sz w:val="24"/>
          <w:szCs w:val="24"/>
        </w:rPr>
        <w:t xml:space="preserve"> Factors influencing the behavioural intention towards full electric vehicl</w:t>
      </w:r>
      <w:r>
        <w:rPr>
          <w:rFonts w:ascii="Times New Roman" w:hAnsi="Times New Roman" w:cs="Times New Roman"/>
          <w:sz w:val="24"/>
          <w:szCs w:val="24"/>
        </w:rPr>
        <w:t xml:space="preserve">es: An empirical study in Macau, Sustainability </w:t>
      </w:r>
      <w:r w:rsidRPr="003116BA">
        <w:rPr>
          <w:rFonts w:ascii="Times New Roman" w:hAnsi="Times New Roman" w:cs="Times New Roman"/>
          <w:sz w:val="24"/>
          <w:szCs w:val="24"/>
        </w:rPr>
        <w:t>7(9), 12564-12585.</w:t>
      </w:r>
    </w:p>
    <w:p w14:paraId="14C7649F"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Lakshmanan</w:t>
      </w:r>
      <w:r>
        <w:rPr>
          <w:rFonts w:ascii="Times New Roman" w:hAnsi="Times New Roman" w:cs="Times New Roman"/>
          <w:sz w:val="24"/>
          <w:szCs w:val="24"/>
        </w:rPr>
        <w:t>, D. ve Gayathr, K. (2014).</w:t>
      </w:r>
      <w:r w:rsidRPr="00DE638F">
        <w:rPr>
          <w:rFonts w:ascii="Times New Roman" w:hAnsi="Times New Roman" w:cs="Times New Roman"/>
          <w:sz w:val="24"/>
          <w:szCs w:val="24"/>
        </w:rPr>
        <w:t xml:space="preserve"> A Study on consumer preference on users of car in</w:t>
      </w:r>
      <w:r>
        <w:rPr>
          <w:rFonts w:ascii="Times New Roman" w:hAnsi="Times New Roman" w:cs="Times New Roman"/>
          <w:sz w:val="24"/>
          <w:szCs w:val="24"/>
        </w:rPr>
        <w:t xml:space="preserve"> Krishnagiri t</w:t>
      </w:r>
      <w:r w:rsidRPr="00DE638F">
        <w:rPr>
          <w:rFonts w:ascii="Times New Roman" w:hAnsi="Times New Roman" w:cs="Times New Roman"/>
          <w:sz w:val="24"/>
          <w:szCs w:val="24"/>
        </w:rPr>
        <w:t>own</w:t>
      </w:r>
      <w:r>
        <w:rPr>
          <w:rFonts w:ascii="Times New Roman" w:hAnsi="Times New Roman" w:cs="Times New Roman"/>
          <w:sz w:val="24"/>
          <w:szCs w:val="24"/>
        </w:rPr>
        <w:t>.</w:t>
      </w:r>
      <w:r w:rsidRPr="00DE638F">
        <w:rPr>
          <w:rFonts w:ascii="Times New Roman" w:hAnsi="Times New Roman" w:cs="Times New Roman"/>
          <w:sz w:val="24"/>
          <w:szCs w:val="24"/>
        </w:rPr>
        <w:t xml:space="preserve"> International Journal of Business and Administration Research Review, 1(5), 132-139.</w:t>
      </w:r>
    </w:p>
    <w:p w14:paraId="406BEEB8" w14:textId="77777777" w:rsidR="00F3638E" w:rsidRPr="00DE638F" w:rsidRDefault="00F3638E" w:rsidP="00B16FAC">
      <w:pPr>
        <w:tabs>
          <w:tab w:val="left" w:pos="993"/>
        </w:tabs>
        <w:spacing w:after="0" w:line="360" w:lineRule="auto"/>
        <w:ind w:left="709" w:hanging="709"/>
        <w:contextualSpacing/>
        <w:jc w:val="both"/>
        <w:rPr>
          <w:rFonts w:ascii="Times New Roman" w:hAnsi="Times New Roman" w:cs="Times New Roman"/>
          <w:sz w:val="24"/>
          <w:szCs w:val="24"/>
        </w:rPr>
      </w:pPr>
      <w:r w:rsidRPr="004B4ACE">
        <w:rPr>
          <w:rFonts w:ascii="Times New Roman" w:hAnsi="Times New Roman" w:cs="Times New Roman"/>
          <w:sz w:val="24"/>
          <w:szCs w:val="24"/>
        </w:rPr>
        <w:t>Lane, B. W., Dumortier, J., Carley, S., Siddiki, S., Clark-Sutton</w:t>
      </w:r>
      <w:r>
        <w:rPr>
          <w:rFonts w:ascii="Times New Roman" w:hAnsi="Times New Roman" w:cs="Times New Roman"/>
          <w:sz w:val="24"/>
          <w:szCs w:val="24"/>
        </w:rPr>
        <w:t>, K.</w:t>
      </w:r>
      <w:r w:rsidRPr="004B4ACE">
        <w:rPr>
          <w:rFonts w:ascii="Times New Roman" w:hAnsi="Times New Roman" w:cs="Times New Roman"/>
          <w:sz w:val="24"/>
          <w:szCs w:val="24"/>
        </w:rPr>
        <w:t xml:space="preserve"> </w:t>
      </w:r>
      <w:r>
        <w:rPr>
          <w:rFonts w:ascii="Times New Roman" w:hAnsi="Times New Roman" w:cs="Times New Roman"/>
          <w:sz w:val="24"/>
          <w:szCs w:val="24"/>
        </w:rPr>
        <w:t>ve</w:t>
      </w:r>
      <w:r w:rsidRPr="004B4ACE">
        <w:rPr>
          <w:rFonts w:ascii="Times New Roman" w:hAnsi="Times New Roman" w:cs="Times New Roman"/>
          <w:sz w:val="24"/>
          <w:szCs w:val="24"/>
        </w:rPr>
        <w:t xml:space="preserve"> Graham, J. D. (2018). All plug-in electric vehicles are not the same: Predictors of </w:t>
      </w:r>
      <w:r>
        <w:rPr>
          <w:rFonts w:ascii="Times New Roman" w:hAnsi="Times New Roman" w:cs="Times New Roman"/>
          <w:sz w:val="24"/>
          <w:szCs w:val="24"/>
        </w:rPr>
        <w:t>preference</w:t>
      </w:r>
      <w:r w:rsidRPr="004B4ACE">
        <w:rPr>
          <w:rFonts w:ascii="Times New Roman" w:hAnsi="Times New Roman" w:cs="Times New Roman"/>
          <w:sz w:val="24"/>
          <w:szCs w:val="24"/>
        </w:rPr>
        <w:t xml:space="preserve"> for a plug-in hybrid versus a battery-electric vehicle. Transportation Research Part D: Transport and Environment, 65, 1-13.</w:t>
      </w:r>
    </w:p>
    <w:p w14:paraId="07B1E336"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Lee</w:t>
      </w:r>
      <w:r>
        <w:rPr>
          <w:rFonts w:ascii="Times New Roman" w:hAnsi="Times New Roman" w:cs="Times New Roman"/>
          <w:sz w:val="24"/>
          <w:szCs w:val="24"/>
        </w:rPr>
        <w:t>, T. W. ve</w:t>
      </w:r>
      <w:r w:rsidRPr="00DE638F">
        <w:rPr>
          <w:rFonts w:ascii="Times New Roman" w:hAnsi="Times New Roman" w:cs="Times New Roman"/>
          <w:sz w:val="24"/>
          <w:szCs w:val="24"/>
        </w:rPr>
        <w:t xml:space="preserve"> Govindan, S. (2014). Emerging issues in car purchasing decision. </w:t>
      </w:r>
      <w:r w:rsidRPr="00FC0882">
        <w:rPr>
          <w:rFonts w:ascii="Times New Roman" w:hAnsi="Times New Roman" w:cs="Times New Roman"/>
          <w:iCs/>
          <w:sz w:val="24"/>
          <w:szCs w:val="24"/>
        </w:rPr>
        <w:t>Academic Research International</w:t>
      </w:r>
      <w:r w:rsidRPr="00FC0882">
        <w:rPr>
          <w:rFonts w:ascii="Times New Roman" w:hAnsi="Times New Roman" w:cs="Times New Roman"/>
          <w:sz w:val="24"/>
          <w:szCs w:val="24"/>
        </w:rPr>
        <w:t xml:space="preserve">, </w:t>
      </w:r>
      <w:r w:rsidRPr="00FC0882">
        <w:rPr>
          <w:rFonts w:ascii="Times New Roman" w:hAnsi="Times New Roman" w:cs="Times New Roman"/>
          <w:iCs/>
          <w:sz w:val="24"/>
          <w:szCs w:val="24"/>
        </w:rPr>
        <w:t>5</w:t>
      </w:r>
      <w:r w:rsidRPr="00FC0882">
        <w:rPr>
          <w:rFonts w:ascii="Times New Roman" w:hAnsi="Times New Roman" w:cs="Times New Roman"/>
          <w:sz w:val="24"/>
          <w:szCs w:val="24"/>
        </w:rPr>
        <w:t>(5), 169.</w:t>
      </w:r>
    </w:p>
    <w:p w14:paraId="4E664457" w14:textId="77777777" w:rsidR="00F3638E" w:rsidRPr="00DE638F" w:rsidRDefault="00F3638E" w:rsidP="00B16FAC">
      <w:pPr>
        <w:spacing w:after="0" w:line="360" w:lineRule="auto"/>
        <w:ind w:left="709" w:hanging="709"/>
        <w:contextualSpacing/>
        <w:jc w:val="both"/>
        <w:rPr>
          <w:rFonts w:ascii="Times New Roman" w:hAnsi="Times New Roman" w:cs="Times New Roman"/>
          <w:sz w:val="24"/>
          <w:szCs w:val="24"/>
        </w:rPr>
      </w:pPr>
      <w:r w:rsidRPr="008718B4">
        <w:rPr>
          <w:rFonts w:ascii="Times New Roman" w:hAnsi="Times New Roman" w:cs="Times New Roman"/>
          <w:sz w:val="24"/>
          <w:szCs w:val="24"/>
        </w:rPr>
        <w:t>Lieven, T., Mühlmeier, S., Henkel</w:t>
      </w:r>
      <w:r>
        <w:rPr>
          <w:rFonts w:ascii="Times New Roman" w:hAnsi="Times New Roman" w:cs="Times New Roman"/>
          <w:sz w:val="24"/>
          <w:szCs w:val="24"/>
        </w:rPr>
        <w:t>, S. ve</w:t>
      </w:r>
      <w:r w:rsidRPr="008718B4">
        <w:rPr>
          <w:rFonts w:ascii="Times New Roman" w:hAnsi="Times New Roman" w:cs="Times New Roman"/>
          <w:sz w:val="24"/>
          <w:szCs w:val="24"/>
        </w:rPr>
        <w:t xml:space="preserve"> Waller, JF (2011). </w:t>
      </w:r>
      <w:r w:rsidRPr="006C23BC">
        <w:rPr>
          <w:rFonts w:ascii="Times New Roman" w:hAnsi="Times New Roman" w:cs="Times New Roman"/>
          <w:sz w:val="24"/>
          <w:szCs w:val="24"/>
        </w:rPr>
        <w:t>Who will buy electric cars? An empirical study in Germany. Transportation Research Part D: Transport and Environment, 16(3), 236-243.</w:t>
      </w:r>
    </w:p>
    <w:p w14:paraId="4458A083"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0E2226">
        <w:rPr>
          <w:rFonts w:ascii="Times New Roman" w:hAnsi="Times New Roman" w:cs="Times New Roman"/>
          <w:sz w:val="24"/>
          <w:szCs w:val="24"/>
        </w:rPr>
        <w:t>Liu</w:t>
      </w:r>
      <w:r>
        <w:rPr>
          <w:rFonts w:ascii="Times New Roman" w:hAnsi="Times New Roman" w:cs="Times New Roman"/>
          <w:sz w:val="24"/>
          <w:szCs w:val="24"/>
        </w:rPr>
        <w:t>, D. ve</w:t>
      </w:r>
      <w:r w:rsidRPr="000E2226">
        <w:rPr>
          <w:rFonts w:ascii="Times New Roman" w:hAnsi="Times New Roman" w:cs="Times New Roman"/>
          <w:sz w:val="24"/>
          <w:szCs w:val="24"/>
        </w:rPr>
        <w:t xml:space="preserve"> Xuan, B. (2008)</w:t>
      </w:r>
      <w:r>
        <w:rPr>
          <w:rFonts w:ascii="Times New Roman" w:hAnsi="Times New Roman" w:cs="Times New Roman"/>
          <w:sz w:val="24"/>
          <w:szCs w:val="24"/>
        </w:rPr>
        <w:t>.</w:t>
      </w:r>
      <w:r w:rsidRPr="000E2226">
        <w:rPr>
          <w:rFonts w:ascii="Times New Roman" w:hAnsi="Times New Roman" w:cs="Times New Roman"/>
          <w:sz w:val="24"/>
          <w:szCs w:val="24"/>
        </w:rPr>
        <w:t xml:space="preserve"> Car purchasing behaviour in Beiji</w:t>
      </w:r>
      <w:r>
        <w:rPr>
          <w:rFonts w:ascii="Times New Roman" w:hAnsi="Times New Roman" w:cs="Times New Roman"/>
          <w:sz w:val="24"/>
          <w:szCs w:val="24"/>
        </w:rPr>
        <w:t>ng: An empirical investigation, Yayımlanmamış yüksek lisans tezi,</w:t>
      </w:r>
      <w:r w:rsidRPr="000E2226">
        <w:rPr>
          <w:rFonts w:ascii="Times New Roman" w:hAnsi="Times New Roman" w:cs="Times New Roman"/>
          <w:sz w:val="24"/>
          <w:szCs w:val="24"/>
        </w:rPr>
        <w:t xml:space="preserve"> </w:t>
      </w:r>
      <w:r>
        <w:rPr>
          <w:rFonts w:ascii="Times New Roman" w:hAnsi="Times New Roman" w:cs="Times New Roman"/>
          <w:sz w:val="24"/>
          <w:szCs w:val="24"/>
        </w:rPr>
        <w:t>University of Umea, Umea.</w:t>
      </w:r>
    </w:p>
    <w:p w14:paraId="17129271"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EC1C79">
        <w:rPr>
          <w:rFonts w:ascii="Times New Roman" w:hAnsi="Times New Roman" w:cs="Times New Roman"/>
          <w:sz w:val="24"/>
          <w:szCs w:val="24"/>
        </w:rPr>
        <w:lastRenderedPageBreak/>
        <w:t>Mannering, F., Winston, C., Griliches,</w:t>
      </w:r>
      <w:r>
        <w:rPr>
          <w:rFonts w:ascii="Times New Roman" w:hAnsi="Times New Roman" w:cs="Times New Roman"/>
          <w:sz w:val="24"/>
          <w:szCs w:val="24"/>
        </w:rPr>
        <w:t xml:space="preserve"> Z. ve</w:t>
      </w:r>
      <w:r w:rsidRPr="00EC1C79">
        <w:rPr>
          <w:rFonts w:ascii="Times New Roman" w:hAnsi="Times New Roman" w:cs="Times New Roman"/>
          <w:sz w:val="24"/>
          <w:szCs w:val="24"/>
        </w:rPr>
        <w:t xml:space="preserve"> Schmalensee</w:t>
      </w:r>
      <w:r>
        <w:rPr>
          <w:rFonts w:ascii="Times New Roman" w:hAnsi="Times New Roman" w:cs="Times New Roman"/>
          <w:sz w:val="24"/>
          <w:szCs w:val="24"/>
        </w:rPr>
        <w:t>, R. (1991).</w:t>
      </w:r>
      <w:r w:rsidRPr="00EC1C79">
        <w:rPr>
          <w:rFonts w:ascii="Times New Roman" w:hAnsi="Times New Roman" w:cs="Times New Roman"/>
          <w:sz w:val="24"/>
          <w:szCs w:val="24"/>
        </w:rPr>
        <w:t xml:space="preserve"> Brand loyalty and the decline of American automobile firms. Brookings Papers on Economic Activity</w:t>
      </w:r>
      <w:r>
        <w:rPr>
          <w:rFonts w:ascii="Times New Roman" w:hAnsi="Times New Roman" w:cs="Times New Roman"/>
          <w:sz w:val="24"/>
          <w:szCs w:val="24"/>
        </w:rPr>
        <w:t>,</w:t>
      </w:r>
      <w:r w:rsidRPr="00EC1C79">
        <w:rPr>
          <w:rFonts w:ascii="Times New Roman" w:hAnsi="Times New Roman" w:cs="Times New Roman"/>
          <w:sz w:val="24"/>
          <w:szCs w:val="24"/>
        </w:rPr>
        <w:t xml:space="preserve"> Microeconomics, 1991, 67-114.</w:t>
      </w:r>
    </w:p>
    <w:p w14:paraId="3E88AC27"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Mashahadi</w:t>
      </w:r>
      <w:r>
        <w:rPr>
          <w:rFonts w:ascii="Times New Roman" w:hAnsi="Times New Roman" w:cs="Times New Roman"/>
          <w:sz w:val="24"/>
          <w:szCs w:val="24"/>
        </w:rPr>
        <w:t>, F. ve</w:t>
      </w:r>
      <w:r w:rsidRPr="00DE638F">
        <w:rPr>
          <w:rFonts w:ascii="Times New Roman" w:hAnsi="Times New Roman" w:cs="Times New Roman"/>
          <w:sz w:val="24"/>
          <w:szCs w:val="24"/>
        </w:rPr>
        <w:t xml:space="preserve"> Mohayidin, M. G. (2015)</w:t>
      </w:r>
      <w:r>
        <w:rPr>
          <w:rFonts w:ascii="Times New Roman" w:hAnsi="Times New Roman" w:cs="Times New Roman"/>
          <w:sz w:val="24"/>
          <w:szCs w:val="24"/>
        </w:rPr>
        <w:t>.</w:t>
      </w:r>
      <w:r w:rsidRPr="00DE638F">
        <w:rPr>
          <w:rFonts w:ascii="Times New Roman" w:hAnsi="Times New Roman" w:cs="Times New Roman"/>
          <w:sz w:val="24"/>
          <w:szCs w:val="24"/>
        </w:rPr>
        <w:t xml:space="preserve"> Consumers' buying behaviour towards local and imported cars: An outlook after the implementation of ASEAN free trade agreement (Afta) in Malaysia. </w:t>
      </w:r>
      <w:r w:rsidRPr="00FC0882">
        <w:rPr>
          <w:rFonts w:ascii="Times New Roman" w:hAnsi="Times New Roman" w:cs="Times New Roman"/>
          <w:iCs/>
          <w:sz w:val="24"/>
          <w:szCs w:val="24"/>
        </w:rPr>
        <w:t>OUM International Journal of Business and Management</w:t>
      </w:r>
      <w:r w:rsidRPr="00FC0882">
        <w:rPr>
          <w:rFonts w:ascii="Times New Roman" w:hAnsi="Times New Roman" w:cs="Times New Roman"/>
          <w:sz w:val="24"/>
          <w:szCs w:val="24"/>
        </w:rPr>
        <w:t xml:space="preserve">, </w:t>
      </w:r>
      <w:r w:rsidRPr="00FC0882">
        <w:rPr>
          <w:rFonts w:ascii="Times New Roman" w:hAnsi="Times New Roman" w:cs="Times New Roman"/>
          <w:iCs/>
          <w:sz w:val="24"/>
          <w:szCs w:val="24"/>
        </w:rPr>
        <w:t>1</w:t>
      </w:r>
      <w:r w:rsidRPr="00FC0882">
        <w:rPr>
          <w:rFonts w:ascii="Times New Roman" w:hAnsi="Times New Roman" w:cs="Times New Roman"/>
          <w:sz w:val="24"/>
          <w:szCs w:val="24"/>
        </w:rPr>
        <w:t>(1),</w:t>
      </w:r>
      <w:r w:rsidRPr="00DE638F">
        <w:rPr>
          <w:rFonts w:ascii="Times New Roman" w:hAnsi="Times New Roman" w:cs="Times New Roman"/>
          <w:sz w:val="24"/>
          <w:szCs w:val="24"/>
        </w:rPr>
        <w:t xml:space="preserve"> 44-54.</w:t>
      </w:r>
    </w:p>
    <w:p w14:paraId="1C41295D" w14:textId="77777777" w:rsidR="00F3638E" w:rsidRDefault="00F3638E" w:rsidP="00B16FAC">
      <w:pPr>
        <w:spacing w:after="0" w:line="360" w:lineRule="auto"/>
        <w:ind w:left="709" w:hanging="709"/>
        <w:contextualSpacing/>
        <w:jc w:val="both"/>
        <w:rPr>
          <w:rFonts w:ascii="Times New Roman" w:hAnsi="Times New Roman" w:cs="Times New Roman"/>
          <w:sz w:val="24"/>
          <w:szCs w:val="24"/>
        </w:rPr>
      </w:pPr>
      <w:r w:rsidRPr="009D00C9">
        <w:rPr>
          <w:rFonts w:ascii="Times New Roman" w:hAnsi="Times New Roman" w:cs="Times New Roman"/>
          <w:sz w:val="24"/>
          <w:szCs w:val="24"/>
        </w:rPr>
        <w:t>Mathur, D., Bhardawaj, A., Pandey, A., Oberoi</w:t>
      </w:r>
      <w:r>
        <w:rPr>
          <w:rFonts w:ascii="Times New Roman" w:hAnsi="Times New Roman" w:cs="Times New Roman"/>
          <w:sz w:val="24"/>
          <w:szCs w:val="24"/>
        </w:rPr>
        <w:t>, A. ve</w:t>
      </w:r>
      <w:r w:rsidRPr="009D00C9">
        <w:rPr>
          <w:rFonts w:ascii="Times New Roman" w:hAnsi="Times New Roman" w:cs="Times New Roman"/>
          <w:sz w:val="24"/>
          <w:szCs w:val="24"/>
        </w:rPr>
        <w:t xml:space="preserve"> Rani, D. (2018)</w:t>
      </w:r>
      <w:r>
        <w:rPr>
          <w:rFonts w:ascii="Times New Roman" w:hAnsi="Times New Roman" w:cs="Times New Roman"/>
          <w:sz w:val="24"/>
          <w:szCs w:val="24"/>
        </w:rPr>
        <w:t>.</w:t>
      </w:r>
      <w:r w:rsidRPr="009D00C9">
        <w:rPr>
          <w:rFonts w:ascii="Times New Roman" w:hAnsi="Times New Roman" w:cs="Times New Roman"/>
          <w:sz w:val="24"/>
          <w:szCs w:val="24"/>
        </w:rPr>
        <w:t xml:space="preserve"> Consumer </w:t>
      </w:r>
      <w:r>
        <w:rPr>
          <w:rFonts w:ascii="Times New Roman" w:hAnsi="Times New Roman" w:cs="Times New Roman"/>
          <w:sz w:val="24"/>
          <w:szCs w:val="24"/>
        </w:rPr>
        <w:t>buying behaviour of cars in I</w:t>
      </w:r>
      <w:r w:rsidRPr="009D00C9">
        <w:rPr>
          <w:rFonts w:ascii="Times New Roman" w:hAnsi="Times New Roman" w:cs="Times New Roman"/>
          <w:sz w:val="24"/>
          <w:szCs w:val="24"/>
        </w:rPr>
        <w:t>ndia</w:t>
      </w:r>
      <w:r>
        <w:rPr>
          <w:rFonts w:ascii="Times New Roman" w:hAnsi="Times New Roman" w:cs="Times New Roman"/>
          <w:sz w:val="24"/>
          <w:szCs w:val="24"/>
        </w:rPr>
        <w:t>: A s</w:t>
      </w:r>
      <w:r w:rsidRPr="009D00C9">
        <w:rPr>
          <w:rFonts w:ascii="Times New Roman" w:hAnsi="Times New Roman" w:cs="Times New Roman"/>
          <w:sz w:val="24"/>
          <w:szCs w:val="24"/>
        </w:rPr>
        <w:t>urvey, 1st International Conference on New Fron</w:t>
      </w:r>
      <w:r>
        <w:rPr>
          <w:rFonts w:ascii="Times New Roman" w:hAnsi="Times New Roman" w:cs="Times New Roman"/>
          <w:sz w:val="24"/>
          <w:szCs w:val="24"/>
        </w:rPr>
        <w:t>tiers in Engineering, Science and</w:t>
      </w:r>
      <w:r w:rsidRPr="009D00C9">
        <w:rPr>
          <w:rFonts w:ascii="Times New Roman" w:hAnsi="Times New Roman" w:cs="Times New Roman"/>
          <w:sz w:val="24"/>
          <w:szCs w:val="24"/>
        </w:rPr>
        <w:t xml:space="preserve"> Technology, New Delhi-India, 468-473.</w:t>
      </w:r>
    </w:p>
    <w:p w14:paraId="0ADC9C6C" w14:textId="77777777" w:rsidR="00F3638E" w:rsidRDefault="00F3638E" w:rsidP="00B16FAC">
      <w:pPr>
        <w:spacing w:before="240" w:after="0" w:line="360" w:lineRule="auto"/>
        <w:ind w:left="709" w:hanging="709"/>
        <w:contextualSpacing/>
        <w:jc w:val="both"/>
        <w:rPr>
          <w:rFonts w:ascii="Times New Roman" w:hAnsi="Times New Roman" w:cs="Times New Roman"/>
          <w:sz w:val="24"/>
          <w:szCs w:val="24"/>
        </w:rPr>
      </w:pPr>
      <w:r w:rsidRPr="0076058E">
        <w:rPr>
          <w:rFonts w:ascii="Times New Roman" w:hAnsi="Times New Roman" w:cs="Times New Roman"/>
          <w:sz w:val="24"/>
          <w:szCs w:val="24"/>
        </w:rPr>
        <w:t>Mathur, S., Valecha</w:t>
      </w:r>
      <w:r>
        <w:rPr>
          <w:rFonts w:ascii="Times New Roman" w:hAnsi="Times New Roman" w:cs="Times New Roman"/>
          <w:sz w:val="24"/>
          <w:szCs w:val="24"/>
        </w:rPr>
        <w:t>, R. R. ve</w:t>
      </w:r>
      <w:r w:rsidRPr="0076058E">
        <w:rPr>
          <w:rFonts w:ascii="Times New Roman" w:hAnsi="Times New Roman" w:cs="Times New Roman"/>
          <w:sz w:val="24"/>
          <w:szCs w:val="24"/>
        </w:rPr>
        <w:t xml:space="preserve"> Khanna</w:t>
      </w:r>
      <w:r>
        <w:rPr>
          <w:rFonts w:ascii="Times New Roman" w:hAnsi="Times New Roman" w:cs="Times New Roman"/>
          <w:sz w:val="24"/>
          <w:szCs w:val="24"/>
        </w:rPr>
        <w:t>, V. (2018),</w:t>
      </w:r>
      <w:r w:rsidRPr="0076058E">
        <w:rPr>
          <w:rFonts w:ascii="Times New Roman" w:hAnsi="Times New Roman" w:cs="Times New Roman"/>
          <w:sz w:val="24"/>
          <w:szCs w:val="24"/>
        </w:rPr>
        <w:t xml:space="preserve"> A study on the ımpact of green marketing on consumer buying behavior in automobile ındustry. International Journal for Advance Research and Development, 3(1), 286-290</w:t>
      </w:r>
      <w:r>
        <w:rPr>
          <w:rFonts w:ascii="Times New Roman" w:hAnsi="Times New Roman" w:cs="Times New Roman"/>
          <w:sz w:val="24"/>
          <w:szCs w:val="24"/>
        </w:rPr>
        <w:t>.</w:t>
      </w:r>
    </w:p>
    <w:p w14:paraId="4C698139" w14:textId="77777777" w:rsidR="008E66E7" w:rsidRDefault="008E66E7" w:rsidP="00B16FAC">
      <w:pPr>
        <w:spacing w:after="0" w:line="360" w:lineRule="auto"/>
        <w:ind w:left="709" w:hanging="709"/>
        <w:contextualSpacing/>
        <w:jc w:val="both"/>
        <w:rPr>
          <w:rFonts w:ascii="Times New Roman" w:hAnsi="Times New Roman" w:cs="Times New Roman"/>
          <w:sz w:val="24"/>
          <w:szCs w:val="24"/>
        </w:rPr>
      </w:pPr>
      <w:r w:rsidRPr="0011159A">
        <w:rPr>
          <w:rFonts w:ascii="Times New Roman" w:hAnsi="Times New Roman" w:cs="Times New Roman"/>
          <w:sz w:val="24"/>
          <w:szCs w:val="24"/>
        </w:rPr>
        <w:t xml:space="preserve">Mehta, H. (2015). Factors affecting consumer purchasing decision in Kenya’s motor industry: Case of </w:t>
      </w:r>
      <w:r>
        <w:rPr>
          <w:rFonts w:ascii="Times New Roman" w:hAnsi="Times New Roman" w:cs="Times New Roman"/>
          <w:sz w:val="24"/>
          <w:szCs w:val="24"/>
        </w:rPr>
        <w:t>t</w:t>
      </w:r>
      <w:r w:rsidRPr="0011159A">
        <w:rPr>
          <w:rFonts w:ascii="Times New Roman" w:hAnsi="Times New Roman" w:cs="Times New Roman"/>
          <w:sz w:val="24"/>
          <w:szCs w:val="24"/>
        </w:rPr>
        <w:t xml:space="preserve">oyota Kenya customers. </w:t>
      </w:r>
      <w:r>
        <w:rPr>
          <w:rFonts w:ascii="Times New Roman" w:hAnsi="Times New Roman" w:cs="Times New Roman"/>
          <w:sz w:val="24"/>
          <w:szCs w:val="24"/>
        </w:rPr>
        <w:t>Yayımlanmamış yüksek lisans tezi,</w:t>
      </w:r>
      <w:r w:rsidRPr="0011159A">
        <w:rPr>
          <w:rFonts w:ascii="Times New Roman" w:hAnsi="Times New Roman" w:cs="Times New Roman"/>
          <w:sz w:val="24"/>
          <w:szCs w:val="24"/>
        </w:rPr>
        <w:t xml:space="preserve"> United States International University</w:t>
      </w:r>
      <w:r>
        <w:rPr>
          <w:rFonts w:ascii="Times New Roman" w:hAnsi="Times New Roman" w:cs="Times New Roman"/>
          <w:sz w:val="24"/>
          <w:szCs w:val="24"/>
        </w:rPr>
        <w:t>,</w:t>
      </w:r>
      <w:r w:rsidRPr="0011159A">
        <w:rPr>
          <w:rFonts w:ascii="Times New Roman" w:hAnsi="Times New Roman" w:cs="Times New Roman"/>
          <w:sz w:val="24"/>
          <w:szCs w:val="24"/>
        </w:rPr>
        <w:t xml:space="preserve"> </w:t>
      </w:r>
      <w:r>
        <w:rPr>
          <w:rFonts w:ascii="Times New Roman" w:hAnsi="Times New Roman" w:cs="Times New Roman"/>
          <w:sz w:val="24"/>
          <w:szCs w:val="24"/>
        </w:rPr>
        <w:t>Nairobi.</w:t>
      </w:r>
    </w:p>
    <w:p w14:paraId="068F4512"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Memmedov, R. (2008). </w:t>
      </w:r>
      <w:r w:rsidRPr="00DD780F">
        <w:rPr>
          <w:rFonts w:ascii="Times New Roman" w:hAnsi="Times New Roman" w:cs="Times New Roman"/>
          <w:color w:val="222222"/>
          <w:sz w:val="24"/>
          <w:szCs w:val="24"/>
          <w:shd w:val="clear" w:color="auto" w:fill="FFFFFF"/>
        </w:rPr>
        <w:t>Tüketicilerin ürün satın alma eğilimlerinde ülke kökeni imajı etkisi</w:t>
      </w:r>
      <w:r>
        <w:rPr>
          <w:rFonts w:ascii="Times New Roman" w:hAnsi="Times New Roman" w:cs="Times New Roman"/>
          <w:color w:val="222222"/>
          <w:sz w:val="24"/>
          <w:szCs w:val="24"/>
          <w:shd w:val="clear" w:color="auto" w:fill="FFFFFF"/>
        </w:rPr>
        <w:t>:</w:t>
      </w:r>
      <w:r w:rsidRPr="00DD780F">
        <w:rPr>
          <w:rFonts w:ascii="Times New Roman" w:hAnsi="Times New Roman" w:cs="Times New Roman"/>
          <w:color w:val="222222"/>
          <w:sz w:val="24"/>
          <w:szCs w:val="24"/>
          <w:shd w:val="clear" w:color="auto" w:fill="FFFFFF"/>
        </w:rPr>
        <w:t xml:space="preserve"> Azerbaycan otomobil piyasasında pilot uygulama</w:t>
      </w:r>
      <w:r>
        <w:rPr>
          <w:rFonts w:ascii="Times New Roman" w:hAnsi="Times New Roman" w:cs="Times New Roman"/>
          <w:color w:val="222222"/>
          <w:sz w:val="24"/>
          <w:szCs w:val="24"/>
          <w:shd w:val="clear" w:color="auto" w:fill="FFFFFF"/>
        </w:rPr>
        <w:t>.</w:t>
      </w:r>
      <w:r w:rsidRPr="0014184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Yayımlanmamış yüksek lisans tezi, İstanbul Üniversitesi, İstanbul.</w:t>
      </w:r>
    </w:p>
    <w:p w14:paraId="41598374"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636FB3">
        <w:rPr>
          <w:rFonts w:ascii="Times New Roman" w:hAnsi="Times New Roman" w:cs="Times New Roman"/>
          <w:sz w:val="24"/>
          <w:szCs w:val="24"/>
        </w:rPr>
        <w:t xml:space="preserve">Modi, </w:t>
      </w:r>
      <w:r>
        <w:rPr>
          <w:rFonts w:ascii="Times New Roman" w:hAnsi="Times New Roman" w:cs="Times New Roman"/>
          <w:sz w:val="24"/>
          <w:szCs w:val="24"/>
        </w:rPr>
        <w:t>S. ve</w:t>
      </w:r>
      <w:r w:rsidRPr="00636FB3">
        <w:rPr>
          <w:rFonts w:ascii="Times New Roman" w:hAnsi="Times New Roman" w:cs="Times New Roman"/>
          <w:sz w:val="24"/>
          <w:szCs w:val="24"/>
        </w:rPr>
        <w:t xml:space="preserve"> Jhulka, T. (2012)</w:t>
      </w:r>
      <w:r>
        <w:rPr>
          <w:rFonts w:ascii="Times New Roman" w:hAnsi="Times New Roman" w:cs="Times New Roman"/>
          <w:sz w:val="24"/>
          <w:szCs w:val="24"/>
        </w:rPr>
        <w:t>.</w:t>
      </w:r>
      <w:r w:rsidRPr="00636FB3">
        <w:rPr>
          <w:rFonts w:ascii="Times New Roman" w:hAnsi="Times New Roman" w:cs="Times New Roman"/>
          <w:sz w:val="24"/>
          <w:szCs w:val="24"/>
        </w:rPr>
        <w:t xml:space="preserve"> Consumer buying behaviour: Changing shopping patterns. Int. J. Bus. Manag. Eco. Res, 3(3), 527-530.</w:t>
      </w:r>
    </w:p>
    <w:p w14:paraId="2214D0A9" w14:textId="77777777" w:rsidR="008E66E7" w:rsidRPr="00DE638F" w:rsidRDefault="008E66E7" w:rsidP="00B16FAC">
      <w:pPr>
        <w:spacing w:after="0" w:line="360" w:lineRule="auto"/>
        <w:ind w:left="709" w:hanging="709"/>
        <w:contextualSpacing/>
        <w:jc w:val="both"/>
        <w:rPr>
          <w:rFonts w:ascii="Times New Roman" w:hAnsi="Times New Roman" w:cs="Times New Roman"/>
          <w:sz w:val="24"/>
          <w:szCs w:val="24"/>
        </w:rPr>
      </w:pPr>
      <w:r w:rsidRPr="00094B9D">
        <w:rPr>
          <w:rFonts w:ascii="Times New Roman" w:hAnsi="Times New Roman" w:cs="Times New Roman"/>
          <w:sz w:val="24"/>
          <w:szCs w:val="24"/>
        </w:rPr>
        <w:t>Mohammadian, A. (2005)</w:t>
      </w:r>
      <w:r>
        <w:rPr>
          <w:rFonts w:ascii="Times New Roman" w:hAnsi="Times New Roman" w:cs="Times New Roman"/>
          <w:sz w:val="24"/>
          <w:szCs w:val="24"/>
        </w:rPr>
        <w:t>.</w:t>
      </w:r>
      <w:r w:rsidRPr="00094B9D">
        <w:rPr>
          <w:rFonts w:ascii="Times New Roman" w:hAnsi="Times New Roman" w:cs="Times New Roman"/>
          <w:sz w:val="24"/>
          <w:szCs w:val="24"/>
        </w:rPr>
        <w:t xml:space="preserve"> Gender differences in automobile choice behavior. Research on women’s issues in transportation,</w:t>
      </w:r>
      <w:r>
        <w:rPr>
          <w:rFonts w:ascii="Times New Roman" w:hAnsi="Times New Roman" w:cs="Times New Roman"/>
          <w:sz w:val="24"/>
          <w:szCs w:val="24"/>
        </w:rPr>
        <w:t xml:space="preserve"> </w:t>
      </w:r>
      <w:r w:rsidRPr="00094B9D">
        <w:rPr>
          <w:rFonts w:ascii="Times New Roman" w:hAnsi="Times New Roman" w:cs="Times New Roman"/>
          <w:sz w:val="24"/>
          <w:szCs w:val="24"/>
        </w:rPr>
        <w:t>41-48.</w:t>
      </w:r>
    </w:p>
    <w:p w14:paraId="13959CDE" w14:textId="77777777" w:rsidR="008E66E7" w:rsidRDefault="008E66E7" w:rsidP="00B16FAC">
      <w:pPr>
        <w:spacing w:after="0" w:line="360" w:lineRule="auto"/>
        <w:ind w:left="709" w:hanging="709"/>
        <w:contextualSpacing/>
        <w:jc w:val="both"/>
        <w:rPr>
          <w:rFonts w:ascii="Times New Roman" w:hAnsi="Times New Roman" w:cs="Times New Roman"/>
          <w:sz w:val="24"/>
          <w:szCs w:val="24"/>
        </w:rPr>
      </w:pPr>
      <w:r w:rsidRPr="002E64A7">
        <w:rPr>
          <w:rFonts w:ascii="Times New Roman" w:hAnsi="Times New Roman" w:cs="Times New Roman"/>
          <w:sz w:val="24"/>
          <w:szCs w:val="24"/>
        </w:rPr>
        <w:t>Monga, N., Chaudhary,</w:t>
      </w:r>
      <w:r>
        <w:rPr>
          <w:rFonts w:ascii="Times New Roman" w:hAnsi="Times New Roman" w:cs="Times New Roman"/>
          <w:sz w:val="24"/>
          <w:szCs w:val="24"/>
        </w:rPr>
        <w:t xml:space="preserve"> B. ve</w:t>
      </w:r>
      <w:r w:rsidRPr="002E64A7">
        <w:rPr>
          <w:rFonts w:ascii="Times New Roman" w:hAnsi="Times New Roman" w:cs="Times New Roman"/>
          <w:sz w:val="24"/>
          <w:szCs w:val="24"/>
        </w:rPr>
        <w:t xml:space="preserve"> Tripathi, S. (2012)</w:t>
      </w:r>
      <w:r>
        <w:rPr>
          <w:rFonts w:ascii="Times New Roman" w:hAnsi="Times New Roman" w:cs="Times New Roman"/>
          <w:sz w:val="24"/>
          <w:szCs w:val="24"/>
        </w:rPr>
        <w:t>.</w:t>
      </w:r>
      <w:r w:rsidRPr="002E64A7">
        <w:rPr>
          <w:rFonts w:ascii="Times New Roman" w:hAnsi="Times New Roman" w:cs="Times New Roman"/>
          <w:sz w:val="24"/>
          <w:szCs w:val="24"/>
        </w:rPr>
        <w:t xml:space="preserve"> Car market and buying behavior: A study of consumer perception. International Journal of Research in Management, Economics and Commerce, 2(2), 44-63.</w:t>
      </w:r>
    </w:p>
    <w:p w14:paraId="6DAFB056" w14:textId="77777777" w:rsidR="008E66E7" w:rsidRPr="00DE638F" w:rsidRDefault="008E66E7"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DE638F">
        <w:rPr>
          <w:rFonts w:ascii="Times New Roman" w:hAnsi="Times New Roman" w:cs="Times New Roman"/>
          <w:color w:val="222222"/>
          <w:sz w:val="24"/>
          <w:szCs w:val="24"/>
          <w:shd w:val="clear" w:color="auto" w:fill="FFFFFF"/>
        </w:rPr>
        <w:t>Nayum</w:t>
      </w:r>
      <w:r>
        <w:rPr>
          <w:rFonts w:ascii="Times New Roman" w:hAnsi="Times New Roman" w:cs="Times New Roman"/>
          <w:color w:val="222222"/>
          <w:sz w:val="24"/>
          <w:szCs w:val="24"/>
          <w:shd w:val="clear" w:color="auto" w:fill="FFFFFF"/>
        </w:rPr>
        <w:t>, A. ve</w:t>
      </w:r>
      <w:r w:rsidRPr="00DE638F">
        <w:rPr>
          <w:rFonts w:ascii="Times New Roman" w:hAnsi="Times New Roman" w:cs="Times New Roman"/>
          <w:color w:val="222222"/>
          <w:sz w:val="24"/>
          <w:szCs w:val="24"/>
          <w:shd w:val="clear" w:color="auto" w:fill="FFFFFF"/>
        </w:rPr>
        <w:t xml:space="preserve"> Klöckner, C. A. (2014)</w:t>
      </w:r>
      <w:r>
        <w:rPr>
          <w:rFonts w:ascii="Times New Roman" w:hAnsi="Times New Roman" w:cs="Times New Roman"/>
          <w:color w:val="222222"/>
          <w:sz w:val="24"/>
          <w:szCs w:val="24"/>
          <w:shd w:val="clear" w:color="auto" w:fill="FFFFFF"/>
        </w:rPr>
        <w:t>.</w:t>
      </w:r>
      <w:r w:rsidRPr="00DE638F">
        <w:rPr>
          <w:rFonts w:ascii="Times New Roman" w:hAnsi="Times New Roman" w:cs="Times New Roman"/>
          <w:color w:val="222222"/>
          <w:sz w:val="24"/>
          <w:szCs w:val="24"/>
          <w:shd w:val="clear" w:color="auto" w:fill="FFFFFF"/>
        </w:rPr>
        <w:t xml:space="preserve"> A comprehensive socio-psychologi</w:t>
      </w:r>
      <w:r>
        <w:rPr>
          <w:rFonts w:ascii="Times New Roman" w:hAnsi="Times New Roman" w:cs="Times New Roman"/>
          <w:color w:val="222222"/>
          <w:sz w:val="24"/>
          <w:szCs w:val="24"/>
          <w:shd w:val="clear" w:color="auto" w:fill="FFFFFF"/>
        </w:rPr>
        <w:t>cal approach to car type choice.</w:t>
      </w:r>
      <w:r w:rsidRPr="00DE638F">
        <w:rPr>
          <w:rFonts w:ascii="Times New Roman" w:hAnsi="Times New Roman" w:cs="Times New Roman"/>
          <w:color w:val="222222"/>
          <w:sz w:val="24"/>
          <w:szCs w:val="24"/>
          <w:shd w:val="clear" w:color="auto" w:fill="FFFFFF"/>
        </w:rPr>
        <w:t> </w:t>
      </w:r>
      <w:r w:rsidRPr="000A5DAC">
        <w:rPr>
          <w:rFonts w:ascii="Times New Roman" w:hAnsi="Times New Roman" w:cs="Times New Roman"/>
          <w:iCs/>
          <w:color w:val="222222"/>
          <w:sz w:val="24"/>
          <w:szCs w:val="24"/>
          <w:shd w:val="clear" w:color="auto" w:fill="FFFFFF"/>
        </w:rPr>
        <w:t>Journal of Environmental Psychology</w:t>
      </w:r>
      <w:r w:rsidRPr="000A5DAC">
        <w:rPr>
          <w:rFonts w:ascii="Times New Roman" w:hAnsi="Times New Roman" w:cs="Times New Roman"/>
          <w:color w:val="222222"/>
          <w:sz w:val="24"/>
          <w:szCs w:val="24"/>
          <w:shd w:val="clear" w:color="auto" w:fill="FFFFFF"/>
        </w:rPr>
        <w:t>, </w:t>
      </w:r>
      <w:r w:rsidRPr="000A5DAC">
        <w:rPr>
          <w:rFonts w:ascii="Times New Roman" w:hAnsi="Times New Roman" w:cs="Times New Roman"/>
          <w:iCs/>
          <w:color w:val="222222"/>
          <w:sz w:val="24"/>
          <w:szCs w:val="24"/>
          <w:shd w:val="clear" w:color="auto" w:fill="FFFFFF"/>
        </w:rPr>
        <w:t>40</w:t>
      </w:r>
      <w:r w:rsidRPr="000A5DAC">
        <w:rPr>
          <w:rFonts w:ascii="Times New Roman" w:hAnsi="Times New Roman" w:cs="Times New Roman"/>
          <w:color w:val="222222"/>
          <w:sz w:val="24"/>
          <w:szCs w:val="24"/>
          <w:shd w:val="clear" w:color="auto" w:fill="FFFFFF"/>
        </w:rPr>
        <w:t xml:space="preserve">, </w:t>
      </w:r>
      <w:r w:rsidRPr="00DE638F">
        <w:rPr>
          <w:rFonts w:ascii="Times New Roman" w:hAnsi="Times New Roman" w:cs="Times New Roman"/>
          <w:color w:val="222222"/>
          <w:sz w:val="24"/>
          <w:szCs w:val="24"/>
          <w:shd w:val="clear" w:color="auto" w:fill="FFFFFF"/>
        </w:rPr>
        <w:t>401-411.</w:t>
      </w:r>
    </w:p>
    <w:p w14:paraId="080CBC38" w14:textId="77777777" w:rsidR="008E66E7" w:rsidRDefault="008E66E7"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DE638F">
        <w:rPr>
          <w:rFonts w:ascii="Times New Roman" w:hAnsi="Times New Roman" w:cs="Times New Roman"/>
          <w:color w:val="222222"/>
          <w:sz w:val="24"/>
          <w:szCs w:val="24"/>
          <w:shd w:val="clear" w:color="auto" w:fill="FFFFFF"/>
        </w:rPr>
        <w:lastRenderedPageBreak/>
        <w:t>Nayum, A., Klöckner</w:t>
      </w:r>
      <w:r>
        <w:rPr>
          <w:rFonts w:ascii="Times New Roman" w:hAnsi="Times New Roman" w:cs="Times New Roman"/>
          <w:color w:val="222222"/>
          <w:sz w:val="24"/>
          <w:szCs w:val="24"/>
          <w:shd w:val="clear" w:color="auto" w:fill="FFFFFF"/>
        </w:rPr>
        <w:t>, C. A. ve</w:t>
      </w:r>
      <w:r w:rsidRPr="00DE638F">
        <w:rPr>
          <w:rFonts w:ascii="Times New Roman" w:hAnsi="Times New Roman" w:cs="Times New Roman"/>
          <w:color w:val="222222"/>
          <w:sz w:val="24"/>
          <w:szCs w:val="24"/>
          <w:shd w:val="clear" w:color="auto" w:fill="FFFFFF"/>
        </w:rPr>
        <w:t xml:space="preserve"> Prugsamatz,</w:t>
      </w:r>
      <w:r>
        <w:rPr>
          <w:rFonts w:ascii="Times New Roman" w:hAnsi="Times New Roman" w:cs="Times New Roman"/>
          <w:color w:val="222222"/>
          <w:sz w:val="24"/>
          <w:szCs w:val="24"/>
          <w:shd w:val="clear" w:color="auto" w:fill="FFFFFF"/>
        </w:rPr>
        <w:t xml:space="preserve"> S. (2013).</w:t>
      </w:r>
      <w:r w:rsidRPr="00DE638F">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Influences o</w:t>
      </w:r>
      <w:r w:rsidRPr="00DE638F">
        <w:rPr>
          <w:rFonts w:ascii="Times New Roman" w:hAnsi="Times New Roman" w:cs="Times New Roman"/>
          <w:color w:val="222222"/>
          <w:sz w:val="24"/>
          <w:szCs w:val="24"/>
          <w:shd w:val="clear" w:color="auto" w:fill="FFFFFF"/>
        </w:rPr>
        <w:t xml:space="preserve">f </w:t>
      </w:r>
      <w:r>
        <w:rPr>
          <w:rFonts w:ascii="Times New Roman" w:hAnsi="Times New Roman" w:cs="Times New Roman"/>
          <w:color w:val="222222"/>
          <w:sz w:val="24"/>
          <w:szCs w:val="24"/>
          <w:shd w:val="clear" w:color="auto" w:fill="FFFFFF"/>
        </w:rPr>
        <w:t xml:space="preserve"> </w:t>
      </w:r>
      <w:r w:rsidRPr="00DE638F">
        <w:rPr>
          <w:rFonts w:ascii="Times New Roman" w:hAnsi="Times New Roman" w:cs="Times New Roman"/>
          <w:color w:val="222222"/>
          <w:sz w:val="24"/>
          <w:szCs w:val="24"/>
          <w:shd w:val="clear" w:color="auto" w:fill="FFFFFF"/>
        </w:rPr>
        <w:t>car type</w:t>
      </w:r>
      <w:r>
        <w:rPr>
          <w:rFonts w:ascii="Times New Roman" w:hAnsi="Times New Roman" w:cs="Times New Roman"/>
          <w:color w:val="222222"/>
          <w:sz w:val="24"/>
          <w:szCs w:val="24"/>
          <w:shd w:val="clear" w:color="auto" w:fill="FFFFFF"/>
        </w:rPr>
        <w:t xml:space="preserve"> class</w:t>
      </w:r>
      <w:r w:rsidRPr="00DE638F">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a</w:t>
      </w:r>
      <w:r w:rsidRPr="00DE638F">
        <w:rPr>
          <w:rFonts w:ascii="Times New Roman" w:hAnsi="Times New Roman" w:cs="Times New Roman"/>
          <w:color w:val="222222"/>
          <w:sz w:val="24"/>
          <w:szCs w:val="24"/>
          <w:shd w:val="clear" w:color="auto" w:fill="FFFFFF"/>
        </w:rPr>
        <w:t>nd carbon dioxid</w:t>
      </w:r>
      <w:r>
        <w:rPr>
          <w:rFonts w:ascii="Times New Roman" w:hAnsi="Times New Roman" w:cs="Times New Roman"/>
          <w:color w:val="222222"/>
          <w:sz w:val="24"/>
          <w:szCs w:val="24"/>
          <w:shd w:val="clear" w:color="auto" w:fill="FFFFFF"/>
        </w:rPr>
        <w:t>e emission levels on purchases o</w:t>
      </w:r>
      <w:r w:rsidRPr="00DE638F">
        <w:rPr>
          <w:rFonts w:ascii="Times New Roman" w:hAnsi="Times New Roman" w:cs="Times New Roman"/>
          <w:color w:val="222222"/>
          <w:sz w:val="24"/>
          <w:szCs w:val="24"/>
          <w:shd w:val="clear" w:color="auto" w:fill="FFFFFF"/>
        </w:rPr>
        <w:t xml:space="preserve">f new </w:t>
      </w:r>
      <w:r>
        <w:rPr>
          <w:rFonts w:ascii="Times New Roman" w:hAnsi="Times New Roman" w:cs="Times New Roman"/>
          <w:color w:val="222222"/>
          <w:sz w:val="24"/>
          <w:szCs w:val="24"/>
          <w:shd w:val="clear" w:color="auto" w:fill="FFFFFF"/>
        </w:rPr>
        <w:t>cars: A retrospective analysis of car purchases i</w:t>
      </w:r>
      <w:r w:rsidRPr="00DE638F">
        <w:rPr>
          <w:rFonts w:ascii="Times New Roman" w:hAnsi="Times New Roman" w:cs="Times New Roman"/>
          <w:color w:val="222222"/>
          <w:sz w:val="24"/>
          <w:szCs w:val="24"/>
          <w:shd w:val="clear" w:color="auto" w:fill="FFFFFF"/>
        </w:rPr>
        <w:t>n Norway. </w:t>
      </w:r>
      <w:r w:rsidRPr="000A5DAC">
        <w:rPr>
          <w:rFonts w:ascii="Times New Roman" w:hAnsi="Times New Roman" w:cs="Times New Roman"/>
          <w:iCs/>
          <w:color w:val="222222"/>
          <w:sz w:val="24"/>
          <w:szCs w:val="24"/>
          <w:shd w:val="clear" w:color="auto" w:fill="FFFFFF"/>
        </w:rPr>
        <w:t>Transportation Research Part A: Policy and Practice</w:t>
      </w:r>
      <w:r w:rsidRPr="000A5DAC">
        <w:rPr>
          <w:rFonts w:ascii="Times New Roman" w:hAnsi="Times New Roman" w:cs="Times New Roman"/>
          <w:color w:val="222222"/>
          <w:sz w:val="24"/>
          <w:szCs w:val="24"/>
          <w:shd w:val="clear" w:color="auto" w:fill="FFFFFF"/>
        </w:rPr>
        <w:t>, </w:t>
      </w:r>
      <w:r w:rsidRPr="000A5DAC">
        <w:rPr>
          <w:rFonts w:ascii="Times New Roman" w:hAnsi="Times New Roman" w:cs="Times New Roman"/>
          <w:iCs/>
          <w:color w:val="222222"/>
          <w:sz w:val="24"/>
          <w:szCs w:val="24"/>
          <w:shd w:val="clear" w:color="auto" w:fill="FFFFFF"/>
        </w:rPr>
        <w:t>48</w:t>
      </w:r>
      <w:r w:rsidRPr="000A5DAC">
        <w:rPr>
          <w:rFonts w:ascii="Times New Roman" w:hAnsi="Times New Roman" w:cs="Times New Roman"/>
          <w:color w:val="222222"/>
          <w:sz w:val="24"/>
          <w:szCs w:val="24"/>
          <w:shd w:val="clear" w:color="auto" w:fill="FFFFFF"/>
        </w:rPr>
        <w:t>,</w:t>
      </w:r>
      <w:r w:rsidRPr="00DE638F">
        <w:rPr>
          <w:rFonts w:ascii="Times New Roman" w:hAnsi="Times New Roman" w:cs="Times New Roman"/>
          <w:color w:val="222222"/>
          <w:sz w:val="24"/>
          <w:szCs w:val="24"/>
          <w:shd w:val="clear" w:color="auto" w:fill="FFFFFF"/>
        </w:rPr>
        <w:t xml:space="preserve"> 96-108.</w:t>
      </w:r>
    </w:p>
    <w:p w14:paraId="6B9D7640" w14:textId="77777777" w:rsidR="008E66E7" w:rsidRPr="00DE638F" w:rsidRDefault="008E66E7" w:rsidP="00B16FAC">
      <w:pPr>
        <w:spacing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Neizari, M. M., Nikundis</w:t>
      </w:r>
      <w:r>
        <w:rPr>
          <w:rFonts w:ascii="Times New Roman" w:hAnsi="Times New Roman" w:cs="Times New Roman"/>
          <w:sz w:val="24"/>
          <w:szCs w:val="24"/>
        </w:rPr>
        <w:t>, L. A. ve</w:t>
      </w:r>
      <w:r w:rsidRPr="00DE638F">
        <w:rPr>
          <w:rFonts w:ascii="Times New Roman" w:hAnsi="Times New Roman" w:cs="Times New Roman"/>
          <w:sz w:val="24"/>
          <w:szCs w:val="24"/>
        </w:rPr>
        <w:t xml:space="preserve"> Samadi, B. (2017). A study on hybrid car purchasing </w:t>
      </w:r>
      <w:r>
        <w:rPr>
          <w:rFonts w:ascii="Times New Roman" w:hAnsi="Times New Roman" w:cs="Times New Roman"/>
          <w:sz w:val="24"/>
          <w:szCs w:val="24"/>
        </w:rPr>
        <w:t>i</w:t>
      </w:r>
      <w:r w:rsidRPr="00DE638F">
        <w:rPr>
          <w:rFonts w:ascii="Times New Roman" w:hAnsi="Times New Roman" w:cs="Times New Roman"/>
          <w:sz w:val="24"/>
          <w:szCs w:val="24"/>
        </w:rPr>
        <w:t xml:space="preserve">ntention. </w:t>
      </w:r>
      <w:r w:rsidRPr="000A5DAC">
        <w:rPr>
          <w:rFonts w:ascii="Times New Roman" w:hAnsi="Times New Roman" w:cs="Times New Roman"/>
          <w:iCs/>
          <w:sz w:val="24"/>
          <w:szCs w:val="24"/>
        </w:rPr>
        <w:t>International Journal of Business and Social Sciences</w:t>
      </w:r>
      <w:r w:rsidRPr="000A5DAC">
        <w:rPr>
          <w:rFonts w:ascii="Times New Roman" w:hAnsi="Times New Roman" w:cs="Times New Roman"/>
          <w:sz w:val="24"/>
          <w:szCs w:val="24"/>
        </w:rPr>
        <w:t xml:space="preserve">, </w:t>
      </w:r>
      <w:r w:rsidRPr="000A5DAC">
        <w:rPr>
          <w:rFonts w:ascii="Times New Roman" w:hAnsi="Times New Roman" w:cs="Times New Roman"/>
          <w:iCs/>
          <w:sz w:val="24"/>
          <w:szCs w:val="24"/>
        </w:rPr>
        <w:t>8</w:t>
      </w:r>
      <w:r>
        <w:rPr>
          <w:rFonts w:ascii="Times New Roman" w:hAnsi="Times New Roman" w:cs="Times New Roman"/>
          <w:sz w:val="24"/>
          <w:szCs w:val="24"/>
        </w:rPr>
        <w:t>(12), 46-56.</w:t>
      </w:r>
    </w:p>
    <w:p w14:paraId="12CE6126" w14:textId="77777777" w:rsidR="008E66E7" w:rsidRDefault="008E66E7"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DE638F">
        <w:rPr>
          <w:rFonts w:ascii="Times New Roman" w:hAnsi="Times New Roman" w:cs="Times New Roman"/>
          <w:color w:val="222222"/>
          <w:sz w:val="24"/>
          <w:szCs w:val="24"/>
          <w:shd w:val="clear" w:color="auto" w:fill="FFFFFF"/>
        </w:rPr>
        <w:t>Niestrój</w:t>
      </w:r>
      <w:r>
        <w:rPr>
          <w:rFonts w:ascii="Times New Roman" w:hAnsi="Times New Roman" w:cs="Times New Roman"/>
          <w:color w:val="222222"/>
          <w:sz w:val="24"/>
          <w:szCs w:val="24"/>
          <w:shd w:val="clear" w:color="auto" w:fill="FFFFFF"/>
        </w:rPr>
        <w:t>, J. (2014).</w:t>
      </w:r>
      <w:r w:rsidRPr="00DE638F">
        <w:rPr>
          <w:rFonts w:ascii="Times New Roman" w:hAnsi="Times New Roman" w:cs="Times New Roman"/>
          <w:color w:val="222222"/>
          <w:sz w:val="24"/>
          <w:szCs w:val="24"/>
          <w:shd w:val="clear" w:color="auto" w:fill="FFFFFF"/>
        </w:rPr>
        <w:t xml:space="preserve"> Typology of consumers' </w:t>
      </w:r>
      <w:r>
        <w:rPr>
          <w:rFonts w:ascii="Times New Roman" w:hAnsi="Times New Roman" w:cs="Times New Roman"/>
          <w:color w:val="222222"/>
          <w:sz w:val="24"/>
          <w:szCs w:val="24"/>
          <w:shd w:val="clear" w:color="auto" w:fill="FFFFFF"/>
        </w:rPr>
        <w:t>purchase behavior on passenger-C</w:t>
      </w:r>
      <w:r w:rsidRPr="00DE638F">
        <w:rPr>
          <w:rFonts w:ascii="Times New Roman" w:hAnsi="Times New Roman" w:cs="Times New Roman"/>
          <w:color w:val="222222"/>
          <w:sz w:val="24"/>
          <w:szCs w:val="24"/>
          <w:shd w:val="clear" w:color="auto" w:fill="FFFFFF"/>
        </w:rPr>
        <w:t>ar market in Poland. </w:t>
      </w:r>
      <w:r w:rsidRPr="000A5DAC">
        <w:rPr>
          <w:rFonts w:ascii="Times New Roman" w:hAnsi="Times New Roman" w:cs="Times New Roman"/>
          <w:iCs/>
          <w:color w:val="222222"/>
          <w:sz w:val="24"/>
          <w:szCs w:val="24"/>
          <w:shd w:val="clear" w:color="auto" w:fill="FFFFFF"/>
        </w:rPr>
        <w:t>Journal of Economics &amp; Management</w:t>
      </w:r>
      <w:r w:rsidRPr="000A5DAC">
        <w:rPr>
          <w:rFonts w:ascii="Times New Roman" w:hAnsi="Times New Roman" w:cs="Times New Roman"/>
          <w:color w:val="222222"/>
          <w:sz w:val="24"/>
          <w:szCs w:val="24"/>
          <w:shd w:val="clear" w:color="auto" w:fill="FFFFFF"/>
        </w:rPr>
        <w:t>, </w:t>
      </w:r>
      <w:r w:rsidRPr="000A5DAC">
        <w:rPr>
          <w:rFonts w:ascii="Times New Roman" w:hAnsi="Times New Roman" w:cs="Times New Roman"/>
          <w:iCs/>
          <w:color w:val="222222"/>
          <w:sz w:val="24"/>
          <w:szCs w:val="24"/>
          <w:shd w:val="clear" w:color="auto" w:fill="FFFFFF"/>
        </w:rPr>
        <w:t>15</w:t>
      </w:r>
      <w:r w:rsidRPr="000A5DAC">
        <w:rPr>
          <w:rFonts w:ascii="Times New Roman" w:hAnsi="Times New Roman" w:cs="Times New Roman"/>
          <w:color w:val="222222"/>
          <w:sz w:val="24"/>
          <w:szCs w:val="24"/>
          <w:shd w:val="clear" w:color="auto" w:fill="FFFFFF"/>
        </w:rPr>
        <w:t>, 61</w:t>
      </w:r>
      <w:r w:rsidRPr="00DE638F">
        <w:rPr>
          <w:rFonts w:ascii="Times New Roman" w:hAnsi="Times New Roman" w:cs="Times New Roman"/>
          <w:color w:val="222222"/>
          <w:sz w:val="24"/>
          <w:szCs w:val="24"/>
          <w:shd w:val="clear" w:color="auto" w:fill="FFFFFF"/>
        </w:rPr>
        <w:t>-78</w:t>
      </w:r>
    </w:p>
    <w:p w14:paraId="1271B7DD" w14:textId="77777777" w:rsidR="00D64403" w:rsidRDefault="00D64403" w:rsidP="00B16FAC">
      <w:pPr>
        <w:spacing w:line="360" w:lineRule="auto"/>
        <w:ind w:left="709" w:hanging="709"/>
        <w:jc w:val="both"/>
        <w:rPr>
          <w:rFonts w:ascii="Times New Roman" w:hAnsi="Times New Roman" w:cs="Times New Roman"/>
          <w:sz w:val="24"/>
          <w:szCs w:val="24"/>
        </w:rPr>
      </w:pPr>
      <w:r w:rsidRPr="00EE23D5">
        <w:rPr>
          <w:rFonts w:ascii="Times New Roman" w:hAnsi="Times New Roman" w:cs="Times New Roman"/>
          <w:sz w:val="24"/>
          <w:szCs w:val="24"/>
        </w:rPr>
        <w:t>Norman, W. T. (1963). Toward an adequate taxonomy of personality attributes: Replicated factor structure in peer nomination personality ratings. The Journal of Abnormal and Social Psychology, 66(6), 574.</w:t>
      </w:r>
    </w:p>
    <w:p w14:paraId="2FA75095" w14:textId="77777777" w:rsidR="008E66E7" w:rsidRPr="00DE638F" w:rsidRDefault="008E66E7" w:rsidP="00B16FAC">
      <w:pPr>
        <w:spacing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Oliver,</w:t>
      </w:r>
      <w:r>
        <w:rPr>
          <w:rFonts w:ascii="Times New Roman" w:hAnsi="Times New Roman" w:cs="Times New Roman"/>
          <w:sz w:val="24"/>
          <w:szCs w:val="24"/>
        </w:rPr>
        <w:t xml:space="preserve"> J. D. ve</w:t>
      </w:r>
      <w:r w:rsidRPr="00DE638F">
        <w:rPr>
          <w:rFonts w:ascii="Times New Roman" w:hAnsi="Times New Roman" w:cs="Times New Roman"/>
          <w:sz w:val="24"/>
          <w:szCs w:val="24"/>
        </w:rPr>
        <w:t xml:space="preserve"> Lee, S. H. (2010)</w:t>
      </w:r>
      <w:r>
        <w:rPr>
          <w:rFonts w:ascii="Times New Roman" w:hAnsi="Times New Roman" w:cs="Times New Roman"/>
          <w:sz w:val="24"/>
          <w:szCs w:val="24"/>
        </w:rPr>
        <w:t>.</w:t>
      </w:r>
      <w:r w:rsidRPr="00DE638F">
        <w:rPr>
          <w:rFonts w:ascii="Times New Roman" w:hAnsi="Times New Roman" w:cs="Times New Roman"/>
          <w:sz w:val="24"/>
          <w:szCs w:val="24"/>
        </w:rPr>
        <w:t xml:space="preserve"> Hybrid car purchase intentions: </w:t>
      </w:r>
      <w:r>
        <w:rPr>
          <w:rFonts w:ascii="Times New Roman" w:hAnsi="Times New Roman" w:cs="Times New Roman"/>
          <w:sz w:val="24"/>
          <w:szCs w:val="24"/>
        </w:rPr>
        <w:t>A</w:t>
      </w:r>
      <w:r w:rsidRPr="00DE638F">
        <w:rPr>
          <w:rFonts w:ascii="Times New Roman" w:hAnsi="Times New Roman" w:cs="Times New Roman"/>
          <w:sz w:val="24"/>
          <w:szCs w:val="24"/>
        </w:rPr>
        <w:t xml:space="preserve"> cross-cultural analysis. </w:t>
      </w:r>
      <w:r w:rsidRPr="000A5DAC">
        <w:rPr>
          <w:rFonts w:ascii="Times New Roman" w:hAnsi="Times New Roman" w:cs="Times New Roman"/>
          <w:iCs/>
          <w:sz w:val="24"/>
          <w:szCs w:val="24"/>
        </w:rPr>
        <w:t>Journal of consumer marketing</w:t>
      </w:r>
      <w:r w:rsidRPr="000A5DAC">
        <w:rPr>
          <w:rFonts w:ascii="Times New Roman" w:hAnsi="Times New Roman" w:cs="Times New Roman"/>
          <w:sz w:val="24"/>
          <w:szCs w:val="24"/>
        </w:rPr>
        <w:t xml:space="preserve">, </w:t>
      </w:r>
      <w:r w:rsidRPr="000A5DAC">
        <w:rPr>
          <w:rFonts w:ascii="Times New Roman" w:hAnsi="Times New Roman" w:cs="Times New Roman"/>
          <w:iCs/>
          <w:sz w:val="24"/>
          <w:szCs w:val="24"/>
        </w:rPr>
        <w:t>27</w:t>
      </w:r>
      <w:r w:rsidRPr="000A5DAC">
        <w:rPr>
          <w:rFonts w:ascii="Times New Roman" w:hAnsi="Times New Roman" w:cs="Times New Roman"/>
          <w:sz w:val="24"/>
          <w:szCs w:val="24"/>
        </w:rPr>
        <w:t>(2),</w:t>
      </w:r>
      <w:r w:rsidRPr="00DE638F">
        <w:rPr>
          <w:rFonts w:ascii="Times New Roman" w:hAnsi="Times New Roman" w:cs="Times New Roman"/>
          <w:sz w:val="24"/>
          <w:szCs w:val="24"/>
        </w:rPr>
        <w:t xml:space="preserve"> 96-103.</w:t>
      </w:r>
    </w:p>
    <w:p w14:paraId="40CB3FEB" w14:textId="77777777" w:rsidR="002D1900" w:rsidRDefault="00472634"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Özbek, V. (2016). </w:t>
      </w:r>
      <w:r w:rsidR="002D1900" w:rsidRPr="000A7159">
        <w:rPr>
          <w:rFonts w:ascii="Times New Roman" w:hAnsi="Times New Roman" w:cs="Times New Roman"/>
          <w:color w:val="222222"/>
          <w:sz w:val="24"/>
          <w:szCs w:val="24"/>
          <w:shd w:val="clear" w:color="auto" w:fill="FFFFFF"/>
        </w:rPr>
        <w:t xml:space="preserve">Algılanan </w:t>
      </w:r>
      <w:r w:rsidR="00D9290D" w:rsidRPr="000A7159">
        <w:rPr>
          <w:rFonts w:ascii="Times New Roman" w:hAnsi="Times New Roman" w:cs="Times New Roman"/>
          <w:color w:val="222222"/>
          <w:sz w:val="24"/>
          <w:szCs w:val="24"/>
          <w:shd w:val="clear" w:color="auto" w:fill="FFFFFF"/>
        </w:rPr>
        <w:t>risk ve algılanan değer arasındaki ilişkide algılanan hizmet kalitesinin düzenleyici etkisi</w:t>
      </w:r>
      <w:r w:rsidRPr="00472634">
        <w:rPr>
          <w:rFonts w:ascii="Times New Roman" w:hAnsi="Times New Roman" w:cs="Times New Roman"/>
          <w:color w:val="222222"/>
          <w:sz w:val="24"/>
          <w:szCs w:val="24"/>
          <w:shd w:val="clear" w:color="auto" w:fill="FFFFFF"/>
        </w:rPr>
        <w:t>.</w:t>
      </w:r>
      <w:r w:rsidR="002D1900" w:rsidRPr="00472634">
        <w:rPr>
          <w:rFonts w:ascii="Times New Roman" w:hAnsi="Times New Roman" w:cs="Times New Roman"/>
          <w:color w:val="222222"/>
          <w:sz w:val="24"/>
          <w:szCs w:val="24"/>
          <w:shd w:val="clear" w:color="auto" w:fill="FFFFFF"/>
        </w:rPr>
        <w:t xml:space="preserve">  </w:t>
      </w:r>
      <w:r w:rsidR="002D1900" w:rsidRPr="00472634">
        <w:rPr>
          <w:rFonts w:ascii="Times New Roman" w:hAnsi="Times New Roman" w:cs="Times New Roman"/>
          <w:iCs/>
          <w:color w:val="222222"/>
          <w:sz w:val="24"/>
          <w:szCs w:val="24"/>
          <w:shd w:val="clear" w:color="auto" w:fill="FFFFFF"/>
        </w:rPr>
        <w:t>International Review of Economics and Management</w:t>
      </w:r>
      <w:r>
        <w:rPr>
          <w:rFonts w:ascii="Times New Roman" w:hAnsi="Times New Roman" w:cs="Times New Roman"/>
          <w:iCs/>
          <w:color w:val="222222"/>
          <w:sz w:val="24"/>
          <w:szCs w:val="24"/>
          <w:shd w:val="clear" w:color="auto" w:fill="FFFFFF"/>
        </w:rPr>
        <w:t xml:space="preserve">, </w:t>
      </w:r>
      <w:r>
        <w:rPr>
          <w:rFonts w:ascii="Times New Roman" w:hAnsi="Times New Roman" w:cs="Times New Roman"/>
          <w:color w:val="222222"/>
          <w:sz w:val="24"/>
          <w:szCs w:val="24"/>
          <w:shd w:val="clear" w:color="auto" w:fill="FFFFFF"/>
        </w:rPr>
        <w:t>4(3),</w:t>
      </w:r>
      <w:r w:rsidR="002D1900" w:rsidRPr="006C2D6A">
        <w:rPr>
          <w:rFonts w:ascii="Times New Roman" w:hAnsi="Times New Roman" w:cs="Times New Roman"/>
          <w:color w:val="222222"/>
          <w:sz w:val="24"/>
          <w:szCs w:val="24"/>
          <w:shd w:val="clear" w:color="auto" w:fill="FFFFFF"/>
        </w:rPr>
        <w:t xml:space="preserve"> 62-83.</w:t>
      </w:r>
    </w:p>
    <w:p w14:paraId="505FE167"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Özkan, Ö. (2008). </w:t>
      </w:r>
      <w:r w:rsidRPr="00B11EDF">
        <w:rPr>
          <w:rFonts w:ascii="Times New Roman" w:hAnsi="Times New Roman" w:cs="Times New Roman"/>
          <w:color w:val="222222"/>
          <w:sz w:val="24"/>
          <w:szCs w:val="24"/>
          <w:shd w:val="clear" w:color="auto" w:fill="FFFFFF"/>
        </w:rPr>
        <w:t>Otomobil markalarında marka kişilik</w:t>
      </w:r>
      <w:r>
        <w:rPr>
          <w:rFonts w:ascii="Times New Roman" w:hAnsi="Times New Roman" w:cs="Times New Roman"/>
          <w:color w:val="222222"/>
          <w:sz w:val="24"/>
          <w:szCs w:val="24"/>
          <w:shd w:val="clear" w:color="auto" w:fill="FFFFFF"/>
        </w:rPr>
        <w:t xml:space="preserve"> özelliklerini v</w:t>
      </w:r>
      <w:r w:rsidRPr="00B11EDF">
        <w:rPr>
          <w:rFonts w:ascii="Times New Roman" w:hAnsi="Times New Roman" w:cs="Times New Roman"/>
          <w:color w:val="222222"/>
          <w:sz w:val="24"/>
          <w:szCs w:val="24"/>
          <w:shd w:val="clear" w:color="auto" w:fill="FFFFFF"/>
        </w:rPr>
        <w:t>e kullanıcı imajlarını</w:t>
      </w:r>
      <w:r>
        <w:rPr>
          <w:rFonts w:ascii="Times New Roman" w:hAnsi="Times New Roman" w:cs="Times New Roman"/>
          <w:color w:val="222222"/>
          <w:sz w:val="24"/>
          <w:szCs w:val="24"/>
          <w:shd w:val="clear" w:color="auto" w:fill="FFFFFF"/>
        </w:rPr>
        <w:t xml:space="preserve"> </w:t>
      </w:r>
      <w:r w:rsidRPr="00B11EDF">
        <w:rPr>
          <w:rFonts w:ascii="Times New Roman" w:hAnsi="Times New Roman" w:cs="Times New Roman"/>
          <w:color w:val="222222"/>
          <w:sz w:val="24"/>
          <w:szCs w:val="24"/>
          <w:shd w:val="clear" w:color="auto" w:fill="FFFFFF"/>
        </w:rPr>
        <w:t>belirlemeye yönelik bir araştırma</w:t>
      </w:r>
      <w:r>
        <w:rPr>
          <w:rFonts w:ascii="Times New Roman" w:hAnsi="Times New Roman" w:cs="Times New Roman"/>
          <w:color w:val="222222"/>
          <w:sz w:val="24"/>
          <w:szCs w:val="24"/>
          <w:shd w:val="clear" w:color="auto" w:fill="FFFFFF"/>
        </w:rPr>
        <w:t>. Yayımlanmamış yüksek lisans tezi, Kocaeli Üniversitesi, Kocaeli.</w:t>
      </w:r>
    </w:p>
    <w:p w14:paraId="09570DC1" w14:textId="77777777" w:rsidR="008E66E7" w:rsidRDefault="008E66E7" w:rsidP="00B16FAC">
      <w:pPr>
        <w:spacing w:after="0" w:line="360" w:lineRule="auto"/>
        <w:ind w:left="709" w:hanging="709"/>
        <w:contextualSpacing/>
        <w:jc w:val="both"/>
        <w:rPr>
          <w:rFonts w:ascii="Times New Roman" w:hAnsi="Times New Roman" w:cs="Times New Roman"/>
          <w:sz w:val="24"/>
          <w:szCs w:val="24"/>
        </w:rPr>
      </w:pPr>
      <w:r w:rsidRPr="00315854">
        <w:rPr>
          <w:rFonts w:ascii="Times New Roman" w:hAnsi="Times New Roman" w:cs="Times New Roman"/>
          <w:sz w:val="24"/>
          <w:szCs w:val="24"/>
        </w:rPr>
        <w:t xml:space="preserve">Parmer, L. </w:t>
      </w:r>
      <w:r>
        <w:rPr>
          <w:rFonts w:ascii="Times New Roman" w:hAnsi="Times New Roman" w:cs="Times New Roman"/>
          <w:sz w:val="24"/>
          <w:szCs w:val="24"/>
        </w:rPr>
        <w:t>ve</w:t>
      </w:r>
      <w:r w:rsidRPr="00315854">
        <w:rPr>
          <w:rFonts w:ascii="Times New Roman" w:hAnsi="Times New Roman" w:cs="Times New Roman"/>
          <w:sz w:val="24"/>
          <w:szCs w:val="24"/>
        </w:rPr>
        <w:t xml:space="preserve"> Dillard,</w:t>
      </w:r>
      <w:r>
        <w:rPr>
          <w:rFonts w:ascii="Times New Roman" w:hAnsi="Times New Roman" w:cs="Times New Roman"/>
          <w:sz w:val="24"/>
          <w:szCs w:val="24"/>
        </w:rPr>
        <w:t xml:space="preserve"> J. (2015).</w:t>
      </w:r>
      <w:r w:rsidRPr="00315854">
        <w:rPr>
          <w:rFonts w:ascii="Times New Roman" w:hAnsi="Times New Roman" w:cs="Times New Roman"/>
          <w:sz w:val="24"/>
          <w:szCs w:val="24"/>
        </w:rPr>
        <w:t xml:space="preserve"> The relationship between personality and consumer behavior buying patterns within the automobile industry. International Journal of Management and Marketing Research, 8(1), 1-13.</w:t>
      </w:r>
    </w:p>
    <w:p w14:paraId="6BB756B7"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Peters, A., Gutscher</w:t>
      </w:r>
      <w:r>
        <w:rPr>
          <w:rFonts w:ascii="Times New Roman" w:hAnsi="Times New Roman" w:cs="Times New Roman"/>
          <w:sz w:val="24"/>
          <w:szCs w:val="24"/>
        </w:rPr>
        <w:t>, H., ve</w:t>
      </w:r>
      <w:r w:rsidRPr="00DE638F">
        <w:rPr>
          <w:rFonts w:ascii="Times New Roman" w:hAnsi="Times New Roman" w:cs="Times New Roman"/>
          <w:sz w:val="24"/>
          <w:szCs w:val="24"/>
        </w:rPr>
        <w:t xml:space="preserve"> Scholz, R. W. (2011)</w:t>
      </w:r>
      <w:r>
        <w:rPr>
          <w:rFonts w:ascii="Times New Roman" w:hAnsi="Times New Roman" w:cs="Times New Roman"/>
          <w:sz w:val="24"/>
          <w:szCs w:val="24"/>
        </w:rPr>
        <w:t>.</w:t>
      </w:r>
      <w:r w:rsidRPr="00DE638F">
        <w:rPr>
          <w:rFonts w:ascii="Times New Roman" w:hAnsi="Times New Roman" w:cs="Times New Roman"/>
          <w:sz w:val="24"/>
          <w:szCs w:val="24"/>
        </w:rPr>
        <w:t xml:space="preserve"> Psychological determinants of fuel consumption of purchased new cars. </w:t>
      </w:r>
      <w:r w:rsidRPr="000A5DAC">
        <w:rPr>
          <w:rFonts w:ascii="Times New Roman" w:hAnsi="Times New Roman" w:cs="Times New Roman"/>
          <w:iCs/>
          <w:sz w:val="24"/>
          <w:szCs w:val="24"/>
        </w:rPr>
        <w:t>Transportation Research Part F: Traffic Psychology and Behaviour</w:t>
      </w:r>
      <w:r w:rsidRPr="000A5DAC">
        <w:rPr>
          <w:rFonts w:ascii="Times New Roman" w:hAnsi="Times New Roman" w:cs="Times New Roman"/>
          <w:sz w:val="24"/>
          <w:szCs w:val="24"/>
        </w:rPr>
        <w:t>,</w:t>
      </w:r>
      <w:r w:rsidRPr="00DE638F">
        <w:rPr>
          <w:rFonts w:ascii="Times New Roman" w:hAnsi="Times New Roman" w:cs="Times New Roman"/>
          <w:sz w:val="24"/>
          <w:szCs w:val="24"/>
        </w:rPr>
        <w:t xml:space="preserve"> </w:t>
      </w:r>
      <w:r w:rsidRPr="000A5DAC">
        <w:rPr>
          <w:rFonts w:ascii="Times New Roman" w:hAnsi="Times New Roman" w:cs="Times New Roman"/>
          <w:iCs/>
          <w:sz w:val="24"/>
          <w:szCs w:val="24"/>
        </w:rPr>
        <w:t>14</w:t>
      </w:r>
      <w:r w:rsidRPr="000A5DAC">
        <w:rPr>
          <w:rFonts w:ascii="Times New Roman" w:hAnsi="Times New Roman" w:cs="Times New Roman"/>
          <w:sz w:val="24"/>
          <w:szCs w:val="24"/>
        </w:rPr>
        <w:t>(3),</w:t>
      </w:r>
      <w:r w:rsidRPr="00DE638F">
        <w:rPr>
          <w:rFonts w:ascii="Times New Roman" w:hAnsi="Times New Roman" w:cs="Times New Roman"/>
          <w:sz w:val="24"/>
          <w:szCs w:val="24"/>
        </w:rPr>
        <w:t xml:space="preserve"> 229-239.</w:t>
      </w:r>
    </w:p>
    <w:p w14:paraId="73868DC2"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746EE2">
        <w:rPr>
          <w:rFonts w:ascii="Times New Roman" w:hAnsi="Times New Roman" w:cs="Times New Roman"/>
          <w:sz w:val="24"/>
          <w:szCs w:val="24"/>
        </w:rPr>
        <w:t xml:space="preserve">Peters, A., De Haan, </w:t>
      </w:r>
      <w:r>
        <w:rPr>
          <w:rFonts w:ascii="Times New Roman" w:hAnsi="Times New Roman" w:cs="Times New Roman"/>
          <w:sz w:val="24"/>
          <w:szCs w:val="24"/>
        </w:rPr>
        <w:t>P. ve</w:t>
      </w:r>
      <w:r w:rsidRPr="00746EE2">
        <w:rPr>
          <w:rFonts w:ascii="Times New Roman" w:hAnsi="Times New Roman" w:cs="Times New Roman"/>
          <w:sz w:val="24"/>
          <w:szCs w:val="24"/>
        </w:rPr>
        <w:t xml:space="preserve"> Scholz, R. W. (2015)</w:t>
      </w:r>
      <w:r>
        <w:rPr>
          <w:rFonts w:ascii="Times New Roman" w:hAnsi="Times New Roman" w:cs="Times New Roman"/>
          <w:sz w:val="24"/>
          <w:szCs w:val="24"/>
        </w:rPr>
        <w:t>.</w:t>
      </w:r>
      <w:r w:rsidRPr="00746EE2">
        <w:rPr>
          <w:rFonts w:ascii="Times New Roman" w:hAnsi="Times New Roman" w:cs="Times New Roman"/>
          <w:sz w:val="24"/>
          <w:szCs w:val="24"/>
        </w:rPr>
        <w:t xml:space="preserve"> Understanding car-buying behavior: psychological determinants of energy efficiency and practical implications. International Journal of Sustainable Transportation, 9(1), 59-72.</w:t>
      </w:r>
    </w:p>
    <w:p w14:paraId="0BF93F3F" w14:textId="77777777" w:rsidR="008E66E7" w:rsidRDefault="008E66E7" w:rsidP="00B16FAC">
      <w:pPr>
        <w:spacing w:before="240" w:after="0" w:line="360" w:lineRule="auto"/>
        <w:ind w:left="709" w:hanging="709"/>
        <w:contextualSpacing/>
        <w:jc w:val="both"/>
        <w:rPr>
          <w:rFonts w:ascii="Times New Roman" w:eastAsia="Times New Roman" w:hAnsi="Times New Roman" w:cs="Times New Roman"/>
          <w:sz w:val="24"/>
          <w:szCs w:val="24"/>
          <w:lang w:eastAsia="tr-TR"/>
        </w:rPr>
      </w:pPr>
      <w:r w:rsidRPr="00DE638F">
        <w:rPr>
          <w:rFonts w:ascii="Times New Roman" w:eastAsia="Times New Roman" w:hAnsi="Times New Roman" w:cs="Times New Roman"/>
          <w:sz w:val="24"/>
          <w:szCs w:val="24"/>
          <w:lang w:eastAsia="tr-TR"/>
        </w:rPr>
        <w:lastRenderedPageBreak/>
        <w:t>Prieto,</w:t>
      </w:r>
      <w:r w:rsidR="00A14F91">
        <w:rPr>
          <w:rFonts w:ascii="Times New Roman" w:eastAsia="Times New Roman" w:hAnsi="Times New Roman" w:cs="Times New Roman"/>
          <w:sz w:val="24"/>
          <w:szCs w:val="24"/>
          <w:lang w:eastAsia="tr-TR"/>
        </w:rPr>
        <w:t xml:space="preserve"> M.</w:t>
      </w:r>
      <w:r>
        <w:rPr>
          <w:rFonts w:ascii="Times New Roman" w:eastAsia="Times New Roman" w:hAnsi="Times New Roman" w:cs="Times New Roman"/>
          <w:sz w:val="24"/>
          <w:szCs w:val="24"/>
          <w:lang w:eastAsia="tr-TR"/>
        </w:rPr>
        <w:t xml:space="preserve"> ve</w:t>
      </w:r>
      <w:r w:rsidRPr="00DE638F">
        <w:rPr>
          <w:rFonts w:ascii="Times New Roman" w:eastAsia="Times New Roman" w:hAnsi="Times New Roman" w:cs="Times New Roman"/>
          <w:sz w:val="24"/>
          <w:szCs w:val="24"/>
          <w:lang w:eastAsia="tr-TR"/>
        </w:rPr>
        <w:t xml:space="preserve"> Caemmerer</w:t>
      </w:r>
      <w:r>
        <w:rPr>
          <w:rFonts w:ascii="Times New Roman" w:eastAsia="Times New Roman" w:hAnsi="Times New Roman" w:cs="Times New Roman"/>
          <w:sz w:val="24"/>
          <w:szCs w:val="24"/>
          <w:lang w:eastAsia="tr-TR"/>
        </w:rPr>
        <w:t>, B. (2013),</w:t>
      </w:r>
      <w:r w:rsidRPr="00DE638F">
        <w:rPr>
          <w:rFonts w:ascii="Times New Roman" w:eastAsia="Times New Roman" w:hAnsi="Times New Roman" w:cs="Times New Roman"/>
          <w:sz w:val="24"/>
          <w:szCs w:val="24"/>
          <w:lang w:eastAsia="tr-TR"/>
        </w:rPr>
        <w:t xml:space="preserve"> An exploration of factors influencing car purchasing decisions. </w:t>
      </w:r>
      <w:r w:rsidRPr="000A5DAC">
        <w:rPr>
          <w:rFonts w:ascii="Times New Roman" w:eastAsia="Times New Roman" w:hAnsi="Times New Roman" w:cs="Times New Roman"/>
          <w:iCs/>
          <w:sz w:val="24"/>
          <w:szCs w:val="24"/>
          <w:lang w:eastAsia="tr-TR"/>
        </w:rPr>
        <w:t>International Journal of Retail &amp; Distribution Management</w:t>
      </w:r>
      <w:r w:rsidRPr="000A5DAC">
        <w:rPr>
          <w:rFonts w:ascii="Times New Roman" w:eastAsia="Times New Roman" w:hAnsi="Times New Roman" w:cs="Times New Roman"/>
          <w:sz w:val="24"/>
          <w:szCs w:val="24"/>
          <w:lang w:eastAsia="tr-TR"/>
        </w:rPr>
        <w:t xml:space="preserve">, </w:t>
      </w:r>
      <w:r w:rsidRPr="000A5DAC">
        <w:rPr>
          <w:rFonts w:ascii="Times New Roman" w:eastAsia="Times New Roman" w:hAnsi="Times New Roman" w:cs="Times New Roman"/>
          <w:iCs/>
          <w:sz w:val="24"/>
          <w:szCs w:val="24"/>
          <w:lang w:eastAsia="tr-TR"/>
        </w:rPr>
        <w:t>41</w:t>
      </w:r>
      <w:r w:rsidRPr="000A5DAC">
        <w:rPr>
          <w:rFonts w:ascii="Times New Roman" w:eastAsia="Times New Roman" w:hAnsi="Times New Roman" w:cs="Times New Roman"/>
          <w:sz w:val="24"/>
          <w:szCs w:val="24"/>
          <w:lang w:eastAsia="tr-TR"/>
        </w:rPr>
        <w:t>(10),</w:t>
      </w:r>
      <w:r w:rsidRPr="00DE638F">
        <w:rPr>
          <w:rFonts w:ascii="Times New Roman" w:eastAsia="Times New Roman" w:hAnsi="Times New Roman" w:cs="Times New Roman"/>
          <w:sz w:val="24"/>
          <w:szCs w:val="24"/>
          <w:lang w:eastAsia="tr-TR"/>
        </w:rPr>
        <w:t xml:space="preserve"> 738-764.</w:t>
      </w:r>
    </w:p>
    <w:p w14:paraId="73FBF96C"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B76758">
        <w:rPr>
          <w:rFonts w:ascii="Times New Roman" w:hAnsi="Times New Roman" w:cs="Times New Roman"/>
          <w:sz w:val="24"/>
          <w:szCs w:val="24"/>
        </w:rPr>
        <w:t xml:space="preserve">Rajendran, </w:t>
      </w:r>
      <w:r>
        <w:rPr>
          <w:rFonts w:ascii="Times New Roman" w:hAnsi="Times New Roman" w:cs="Times New Roman"/>
          <w:sz w:val="24"/>
          <w:szCs w:val="24"/>
        </w:rPr>
        <w:t>K. ve</w:t>
      </w:r>
      <w:r w:rsidRPr="00B76758">
        <w:rPr>
          <w:rFonts w:ascii="Times New Roman" w:hAnsi="Times New Roman" w:cs="Times New Roman"/>
          <w:sz w:val="24"/>
          <w:szCs w:val="24"/>
        </w:rPr>
        <w:t xml:space="preserve"> Jayakrishnan, </w:t>
      </w:r>
      <w:r>
        <w:rPr>
          <w:rFonts w:ascii="Times New Roman" w:hAnsi="Times New Roman" w:cs="Times New Roman"/>
          <w:sz w:val="24"/>
          <w:szCs w:val="24"/>
        </w:rPr>
        <w:t>J</w:t>
      </w:r>
      <w:r w:rsidRPr="00B76758">
        <w:rPr>
          <w:rFonts w:ascii="Times New Roman" w:hAnsi="Times New Roman" w:cs="Times New Roman"/>
          <w:sz w:val="24"/>
          <w:szCs w:val="24"/>
        </w:rPr>
        <w:t>.</w:t>
      </w:r>
      <w:r>
        <w:rPr>
          <w:rFonts w:ascii="Times New Roman" w:hAnsi="Times New Roman" w:cs="Times New Roman"/>
          <w:sz w:val="24"/>
          <w:szCs w:val="24"/>
        </w:rPr>
        <w:t xml:space="preserve"> (2018). Consumer perceıved ri</w:t>
      </w:r>
      <w:r w:rsidRPr="00B76758">
        <w:rPr>
          <w:rFonts w:ascii="Times New Roman" w:hAnsi="Times New Roman" w:cs="Times New Roman"/>
          <w:sz w:val="24"/>
          <w:szCs w:val="24"/>
        </w:rPr>
        <w:t>sk ın car purchase</w:t>
      </w:r>
      <w:r>
        <w:rPr>
          <w:rFonts w:ascii="Times New Roman" w:hAnsi="Times New Roman" w:cs="Times New Roman"/>
          <w:sz w:val="24"/>
          <w:szCs w:val="24"/>
        </w:rPr>
        <w:t>.</w:t>
      </w:r>
      <w:r w:rsidRPr="00B76758">
        <w:rPr>
          <w:rFonts w:ascii="Times New Roman" w:hAnsi="Times New Roman" w:cs="Times New Roman"/>
          <w:sz w:val="24"/>
          <w:szCs w:val="24"/>
        </w:rPr>
        <w:t xml:space="preserve"> Journal </w:t>
      </w:r>
      <w:r>
        <w:rPr>
          <w:rFonts w:ascii="Times New Roman" w:hAnsi="Times New Roman" w:cs="Times New Roman"/>
          <w:sz w:val="24"/>
          <w:szCs w:val="24"/>
        </w:rPr>
        <w:t>o</w:t>
      </w:r>
      <w:r w:rsidRPr="00B76758">
        <w:rPr>
          <w:rFonts w:ascii="Times New Roman" w:hAnsi="Times New Roman" w:cs="Times New Roman"/>
          <w:sz w:val="24"/>
          <w:szCs w:val="24"/>
        </w:rPr>
        <w:t>n Management Studıes</w:t>
      </w:r>
      <w:r>
        <w:rPr>
          <w:rFonts w:ascii="Times New Roman" w:hAnsi="Times New Roman" w:cs="Times New Roman"/>
          <w:sz w:val="24"/>
          <w:szCs w:val="24"/>
        </w:rPr>
        <w:t xml:space="preserve">, </w:t>
      </w:r>
      <w:r w:rsidRPr="00B76758">
        <w:rPr>
          <w:rFonts w:ascii="Times New Roman" w:hAnsi="Times New Roman" w:cs="Times New Roman"/>
          <w:sz w:val="24"/>
          <w:szCs w:val="24"/>
        </w:rPr>
        <w:t>4</w:t>
      </w:r>
      <w:r>
        <w:rPr>
          <w:rFonts w:ascii="Times New Roman" w:hAnsi="Times New Roman" w:cs="Times New Roman"/>
          <w:sz w:val="24"/>
          <w:szCs w:val="24"/>
        </w:rPr>
        <w:t>(2)</w:t>
      </w:r>
      <w:r w:rsidRPr="00B76758">
        <w:rPr>
          <w:rFonts w:ascii="Times New Roman" w:hAnsi="Times New Roman" w:cs="Times New Roman"/>
          <w:sz w:val="24"/>
          <w:szCs w:val="24"/>
        </w:rPr>
        <w:t>,</w:t>
      </w:r>
      <w:r>
        <w:rPr>
          <w:rFonts w:ascii="Times New Roman" w:hAnsi="Times New Roman" w:cs="Times New Roman"/>
          <w:sz w:val="24"/>
          <w:szCs w:val="24"/>
        </w:rPr>
        <w:t xml:space="preserve"> 736-741.</w:t>
      </w:r>
    </w:p>
    <w:p w14:paraId="249CA483"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FA1CC6">
        <w:rPr>
          <w:rFonts w:ascii="Times New Roman" w:hAnsi="Times New Roman" w:cs="Times New Roman"/>
          <w:sz w:val="24"/>
          <w:szCs w:val="24"/>
        </w:rPr>
        <w:t>Reguig</w:t>
      </w:r>
      <w:r>
        <w:rPr>
          <w:rFonts w:ascii="Times New Roman" w:hAnsi="Times New Roman" w:cs="Times New Roman"/>
          <w:sz w:val="24"/>
          <w:szCs w:val="24"/>
        </w:rPr>
        <w:t>, M. K. ve</w:t>
      </w:r>
      <w:r w:rsidRPr="00FA1CC6">
        <w:rPr>
          <w:rFonts w:ascii="Times New Roman" w:hAnsi="Times New Roman" w:cs="Times New Roman"/>
          <w:sz w:val="24"/>
          <w:szCs w:val="24"/>
        </w:rPr>
        <w:t xml:space="preserve"> Maliki,</w:t>
      </w:r>
      <w:r>
        <w:rPr>
          <w:rFonts w:ascii="Times New Roman" w:hAnsi="Times New Roman" w:cs="Times New Roman"/>
          <w:sz w:val="24"/>
          <w:szCs w:val="24"/>
        </w:rPr>
        <w:t xml:space="preserve"> S. (2014).</w:t>
      </w:r>
      <w:r w:rsidRPr="00FA1CC6">
        <w:rPr>
          <w:rFonts w:ascii="Times New Roman" w:hAnsi="Times New Roman" w:cs="Times New Roman"/>
          <w:sz w:val="24"/>
          <w:szCs w:val="24"/>
        </w:rPr>
        <w:t xml:space="preserve"> Decision-making factors for purchasing a new car in </w:t>
      </w:r>
      <w:r>
        <w:rPr>
          <w:rFonts w:ascii="Times New Roman" w:hAnsi="Times New Roman" w:cs="Times New Roman"/>
          <w:sz w:val="24"/>
          <w:szCs w:val="24"/>
        </w:rPr>
        <w:t>Algeria: A descriptive analysis,</w:t>
      </w:r>
      <w:r w:rsidRPr="00FA1CC6">
        <w:t xml:space="preserve"> </w:t>
      </w:r>
      <w:r w:rsidRPr="00FA1CC6">
        <w:rPr>
          <w:rFonts w:ascii="Times New Roman" w:hAnsi="Times New Roman" w:cs="Times New Roman"/>
          <w:sz w:val="24"/>
          <w:szCs w:val="24"/>
        </w:rPr>
        <w:t>International Journal for Innovation Education and Research</w:t>
      </w:r>
      <w:r>
        <w:rPr>
          <w:rFonts w:ascii="Times New Roman" w:hAnsi="Times New Roman" w:cs="Times New Roman"/>
          <w:sz w:val="24"/>
          <w:szCs w:val="24"/>
        </w:rPr>
        <w:t xml:space="preserve">, 2(11), 1-14. </w:t>
      </w:r>
    </w:p>
    <w:p w14:paraId="28600E3B" w14:textId="77777777" w:rsidR="002D1900" w:rsidRDefault="00472634" w:rsidP="00B16FAC">
      <w:pPr>
        <w:spacing w:after="0" w:line="360" w:lineRule="auto"/>
        <w:ind w:left="709" w:hanging="709"/>
        <w:contextualSpacing/>
        <w:jc w:val="both"/>
        <w:rPr>
          <w:rFonts w:ascii="Times New Roman" w:hAnsi="Times New Roman" w:cs="Times New Roman"/>
          <w:color w:val="373737"/>
          <w:sz w:val="24"/>
          <w:szCs w:val="24"/>
          <w:shd w:val="clear" w:color="auto" w:fill="FFFFFF"/>
        </w:rPr>
      </w:pPr>
      <w:r w:rsidRPr="00110B04">
        <w:rPr>
          <w:rFonts w:ascii="Times New Roman" w:hAnsi="Times New Roman" w:cs="Times New Roman"/>
          <w:color w:val="373737"/>
          <w:sz w:val="24"/>
          <w:szCs w:val="24"/>
          <w:shd w:val="clear" w:color="auto" w:fill="FFFFFF"/>
        </w:rPr>
        <w:t>Ruhlusaraç,</w:t>
      </w:r>
      <w:r w:rsidR="002D1900" w:rsidRPr="00110B04">
        <w:rPr>
          <w:rFonts w:ascii="Times New Roman" w:hAnsi="Times New Roman" w:cs="Times New Roman"/>
          <w:color w:val="373737"/>
          <w:sz w:val="24"/>
          <w:szCs w:val="24"/>
          <w:shd w:val="clear" w:color="auto" w:fill="FFFFFF"/>
        </w:rPr>
        <w:t xml:space="preserve"> M. </w:t>
      </w:r>
      <w:r w:rsidR="002D1900">
        <w:rPr>
          <w:rFonts w:ascii="Times New Roman" w:hAnsi="Times New Roman" w:cs="Times New Roman"/>
          <w:color w:val="373737"/>
          <w:sz w:val="24"/>
          <w:szCs w:val="24"/>
          <w:shd w:val="clear" w:color="auto" w:fill="FFFFFF"/>
        </w:rPr>
        <w:t>ve</w:t>
      </w:r>
      <w:r w:rsidR="002D1900" w:rsidRPr="00110B04">
        <w:rPr>
          <w:rFonts w:ascii="Times New Roman" w:hAnsi="Times New Roman" w:cs="Times New Roman"/>
          <w:color w:val="373737"/>
          <w:sz w:val="24"/>
          <w:szCs w:val="24"/>
          <w:shd w:val="clear" w:color="auto" w:fill="FFFFFF"/>
        </w:rPr>
        <w:t xml:space="preserve"> </w:t>
      </w:r>
      <w:r w:rsidRPr="00110B04">
        <w:rPr>
          <w:rFonts w:ascii="Times New Roman" w:hAnsi="Times New Roman" w:cs="Times New Roman"/>
          <w:color w:val="373737"/>
          <w:sz w:val="24"/>
          <w:szCs w:val="24"/>
          <w:shd w:val="clear" w:color="auto" w:fill="FFFFFF"/>
        </w:rPr>
        <w:t xml:space="preserve">Nakip, </w:t>
      </w:r>
      <w:r w:rsidR="002D1900" w:rsidRPr="00110B04">
        <w:rPr>
          <w:rFonts w:ascii="Times New Roman" w:hAnsi="Times New Roman" w:cs="Times New Roman"/>
          <w:color w:val="373737"/>
          <w:sz w:val="24"/>
          <w:szCs w:val="24"/>
          <w:shd w:val="clear" w:color="auto" w:fill="FFFFFF"/>
        </w:rPr>
        <w:t>M.</w:t>
      </w:r>
      <w:r w:rsidR="002D1900">
        <w:rPr>
          <w:rFonts w:ascii="Times New Roman" w:hAnsi="Times New Roman" w:cs="Times New Roman"/>
          <w:color w:val="373737"/>
          <w:sz w:val="24"/>
          <w:szCs w:val="24"/>
          <w:shd w:val="clear" w:color="auto" w:fill="FFFFFF"/>
        </w:rPr>
        <w:t xml:space="preserve"> (2</w:t>
      </w:r>
      <w:r w:rsidR="00BD3CDB">
        <w:rPr>
          <w:rFonts w:ascii="Times New Roman" w:hAnsi="Times New Roman" w:cs="Times New Roman"/>
          <w:color w:val="373737"/>
          <w:sz w:val="24"/>
          <w:szCs w:val="24"/>
          <w:shd w:val="clear" w:color="auto" w:fill="FFFFFF"/>
        </w:rPr>
        <w:t xml:space="preserve">016). </w:t>
      </w:r>
      <w:r w:rsidR="002D1900" w:rsidRPr="000A7159">
        <w:rPr>
          <w:rFonts w:ascii="Times New Roman" w:hAnsi="Times New Roman" w:cs="Times New Roman"/>
          <w:color w:val="373737"/>
          <w:sz w:val="24"/>
          <w:szCs w:val="24"/>
          <w:shd w:val="clear" w:color="auto" w:fill="FFFFFF"/>
        </w:rPr>
        <w:t xml:space="preserve">Akademisyenlerin </w:t>
      </w:r>
      <w:r w:rsidR="00D9290D" w:rsidRPr="000A7159">
        <w:rPr>
          <w:rFonts w:ascii="Times New Roman" w:hAnsi="Times New Roman" w:cs="Times New Roman"/>
          <w:color w:val="373737"/>
          <w:sz w:val="24"/>
          <w:szCs w:val="24"/>
          <w:shd w:val="clear" w:color="auto" w:fill="FFFFFF"/>
        </w:rPr>
        <w:t>otomobil alım tercihlerini etkileyen faktörler</w:t>
      </w:r>
      <w:r w:rsidR="00D9290D">
        <w:rPr>
          <w:rFonts w:ascii="Times New Roman" w:hAnsi="Times New Roman" w:cs="Times New Roman"/>
          <w:color w:val="373737"/>
          <w:sz w:val="24"/>
          <w:szCs w:val="24"/>
          <w:shd w:val="clear" w:color="auto" w:fill="FFFFFF"/>
        </w:rPr>
        <w:t>.</w:t>
      </w:r>
      <w:r w:rsidR="002D1900" w:rsidRPr="00110B04">
        <w:rPr>
          <w:rFonts w:ascii="Times New Roman" w:hAnsi="Times New Roman" w:cs="Times New Roman"/>
          <w:color w:val="373737"/>
          <w:sz w:val="24"/>
          <w:szCs w:val="24"/>
          <w:shd w:val="clear" w:color="auto" w:fill="FFFFFF"/>
        </w:rPr>
        <w:t xml:space="preserve"> </w:t>
      </w:r>
      <w:r w:rsidR="002D1900" w:rsidRPr="00BD3CDB">
        <w:rPr>
          <w:rFonts w:ascii="Times New Roman" w:hAnsi="Times New Roman" w:cs="Times New Roman"/>
          <w:color w:val="373737"/>
          <w:sz w:val="24"/>
          <w:szCs w:val="24"/>
          <w:shd w:val="clear" w:color="auto" w:fill="FFFFFF"/>
        </w:rPr>
        <w:t>Uluslararası Bilimsel Araştırmalar Dergisi (IBAD)</w:t>
      </w:r>
      <w:r w:rsidR="002D1900" w:rsidRPr="00110B04">
        <w:rPr>
          <w:rFonts w:ascii="Times New Roman" w:hAnsi="Times New Roman" w:cs="Times New Roman"/>
          <w:color w:val="373737"/>
          <w:sz w:val="24"/>
          <w:szCs w:val="24"/>
          <w:shd w:val="clear" w:color="auto" w:fill="FFFFFF"/>
        </w:rPr>
        <w:t xml:space="preserve">, </w:t>
      </w:r>
      <w:r w:rsidR="00BD3CDB">
        <w:rPr>
          <w:rFonts w:ascii="Times New Roman" w:hAnsi="Times New Roman" w:cs="Times New Roman"/>
          <w:color w:val="373737"/>
          <w:sz w:val="24"/>
          <w:szCs w:val="24"/>
          <w:shd w:val="clear" w:color="auto" w:fill="FFFFFF"/>
        </w:rPr>
        <w:t xml:space="preserve">1(1), </w:t>
      </w:r>
      <w:r w:rsidR="002D1900" w:rsidRPr="00110B04">
        <w:rPr>
          <w:rFonts w:ascii="Times New Roman" w:hAnsi="Times New Roman" w:cs="Times New Roman"/>
          <w:color w:val="373737"/>
          <w:sz w:val="24"/>
          <w:szCs w:val="24"/>
          <w:shd w:val="clear" w:color="auto" w:fill="FFFFFF"/>
        </w:rPr>
        <w:t>100-111.</w:t>
      </w:r>
    </w:p>
    <w:p w14:paraId="080EC2B5"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Satıcı, Ö. A. (2017). </w:t>
      </w:r>
      <w:r w:rsidRPr="00EB63BE">
        <w:rPr>
          <w:rFonts w:ascii="Times New Roman" w:hAnsi="Times New Roman" w:cs="Times New Roman"/>
          <w:color w:val="222222"/>
          <w:sz w:val="24"/>
          <w:szCs w:val="24"/>
          <w:shd w:val="clear" w:color="auto" w:fill="FFFFFF"/>
        </w:rPr>
        <w:t>Satış sonrası algılanan hizmet</w:t>
      </w:r>
      <w:r>
        <w:rPr>
          <w:rFonts w:ascii="Times New Roman" w:hAnsi="Times New Roman" w:cs="Times New Roman"/>
          <w:color w:val="222222"/>
          <w:sz w:val="24"/>
          <w:szCs w:val="24"/>
          <w:shd w:val="clear" w:color="auto" w:fill="FFFFFF"/>
        </w:rPr>
        <w:t xml:space="preserve"> </w:t>
      </w:r>
      <w:r w:rsidRPr="00EB63BE">
        <w:rPr>
          <w:rFonts w:ascii="Times New Roman" w:hAnsi="Times New Roman" w:cs="Times New Roman"/>
          <w:color w:val="222222"/>
          <w:sz w:val="24"/>
          <w:szCs w:val="24"/>
          <w:shd w:val="clear" w:color="auto" w:fill="FFFFFF"/>
        </w:rPr>
        <w:t>kalitesinin</w:t>
      </w:r>
      <w:r>
        <w:rPr>
          <w:rFonts w:ascii="Times New Roman" w:hAnsi="Times New Roman" w:cs="Times New Roman"/>
          <w:color w:val="222222"/>
          <w:sz w:val="24"/>
          <w:szCs w:val="24"/>
          <w:shd w:val="clear" w:color="auto" w:fill="FFFFFF"/>
        </w:rPr>
        <w:t xml:space="preserve"> müşteri memnuniyeti v</w:t>
      </w:r>
      <w:r w:rsidRPr="00EB63BE">
        <w:rPr>
          <w:rFonts w:ascii="Times New Roman" w:hAnsi="Times New Roman" w:cs="Times New Roman"/>
          <w:color w:val="222222"/>
          <w:sz w:val="24"/>
          <w:szCs w:val="24"/>
          <w:shd w:val="clear" w:color="auto" w:fill="FFFFFF"/>
        </w:rPr>
        <w:t>e</w:t>
      </w:r>
      <w:r>
        <w:rPr>
          <w:rFonts w:ascii="Times New Roman" w:hAnsi="Times New Roman" w:cs="Times New Roman"/>
          <w:color w:val="222222"/>
          <w:sz w:val="24"/>
          <w:szCs w:val="24"/>
          <w:shd w:val="clear" w:color="auto" w:fill="FFFFFF"/>
        </w:rPr>
        <w:t xml:space="preserve"> </w:t>
      </w:r>
      <w:r w:rsidRPr="00EB63BE">
        <w:rPr>
          <w:rFonts w:ascii="Times New Roman" w:hAnsi="Times New Roman" w:cs="Times New Roman"/>
          <w:color w:val="222222"/>
          <w:sz w:val="24"/>
          <w:szCs w:val="24"/>
          <w:shd w:val="clear" w:color="auto" w:fill="FFFFFF"/>
        </w:rPr>
        <w:t>sadakatine etkisi: Zonguldak ilindeki</w:t>
      </w:r>
      <w:r>
        <w:rPr>
          <w:rFonts w:ascii="Times New Roman" w:hAnsi="Times New Roman" w:cs="Times New Roman"/>
          <w:color w:val="222222"/>
          <w:sz w:val="24"/>
          <w:szCs w:val="24"/>
          <w:shd w:val="clear" w:color="auto" w:fill="FFFFFF"/>
        </w:rPr>
        <w:t xml:space="preserve"> </w:t>
      </w:r>
      <w:r w:rsidRPr="00EB63BE">
        <w:rPr>
          <w:rFonts w:ascii="Times New Roman" w:hAnsi="Times New Roman" w:cs="Times New Roman"/>
          <w:color w:val="222222"/>
          <w:sz w:val="24"/>
          <w:szCs w:val="24"/>
          <w:shd w:val="clear" w:color="auto" w:fill="FFFFFF"/>
        </w:rPr>
        <w:t>otomobil tüketicileri üzerine bir</w:t>
      </w:r>
      <w:r>
        <w:rPr>
          <w:rFonts w:ascii="Times New Roman" w:hAnsi="Times New Roman" w:cs="Times New Roman"/>
          <w:color w:val="222222"/>
          <w:sz w:val="24"/>
          <w:szCs w:val="24"/>
          <w:shd w:val="clear" w:color="auto" w:fill="FFFFFF"/>
        </w:rPr>
        <w:t xml:space="preserve"> </w:t>
      </w:r>
      <w:r w:rsidRPr="00EB63BE">
        <w:rPr>
          <w:rFonts w:ascii="Times New Roman" w:hAnsi="Times New Roman" w:cs="Times New Roman"/>
          <w:color w:val="222222"/>
          <w:sz w:val="24"/>
          <w:szCs w:val="24"/>
          <w:shd w:val="clear" w:color="auto" w:fill="FFFFFF"/>
        </w:rPr>
        <w:t>araştırma</w:t>
      </w:r>
      <w:r>
        <w:rPr>
          <w:rFonts w:ascii="Times New Roman" w:hAnsi="Times New Roman" w:cs="Times New Roman"/>
          <w:color w:val="222222"/>
          <w:sz w:val="24"/>
          <w:szCs w:val="24"/>
          <w:shd w:val="clear" w:color="auto" w:fill="FFFFFF"/>
        </w:rPr>
        <w:t xml:space="preserve">. Yayımlanmamış yüksek lisans tezi, </w:t>
      </w:r>
      <w:r w:rsidRPr="00EB63BE">
        <w:rPr>
          <w:rFonts w:ascii="Times New Roman" w:hAnsi="Times New Roman" w:cs="Times New Roman"/>
          <w:color w:val="222222"/>
          <w:sz w:val="24"/>
          <w:szCs w:val="24"/>
          <w:shd w:val="clear" w:color="auto" w:fill="FFFFFF"/>
        </w:rPr>
        <w:t>Bülent Ecevit Üniversitesi</w:t>
      </w:r>
      <w:r>
        <w:rPr>
          <w:rFonts w:ascii="Times New Roman" w:hAnsi="Times New Roman" w:cs="Times New Roman"/>
          <w:color w:val="222222"/>
          <w:sz w:val="24"/>
          <w:szCs w:val="24"/>
          <w:shd w:val="clear" w:color="auto" w:fill="FFFFFF"/>
        </w:rPr>
        <w:t>, Zonguldak.</w:t>
      </w:r>
    </w:p>
    <w:p w14:paraId="395041FE" w14:textId="77777777" w:rsidR="00F3638E" w:rsidRDefault="00F3638E"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9B4E22">
        <w:rPr>
          <w:rFonts w:ascii="Times New Roman" w:hAnsi="Times New Roman" w:cs="Times New Roman"/>
          <w:color w:val="222222"/>
          <w:sz w:val="24"/>
          <w:szCs w:val="24"/>
          <w:shd w:val="clear" w:color="auto" w:fill="FFFFFF"/>
        </w:rPr>
        <w:t>Saydan, R. (1998)</w:t>
      </w:r>
      <w:r>
        <w:rPr>
          <w:rFonts w:ascii="Times New Roman" w:hAnsi="Times New Roman" w:cs="Times New Roman"/>
          <w:color w:val="222222"/>
          <w:sz w:val="24"/>
          <w:szCs w:val="24"/>
          <w:shd w:val="clear" w:color="auto" w:fill="FFFFFF"/>
        </w:rPr>
        <w:t xml:space="preserve">. </w:t>
      </w:r>
      <w:r w:rsidRPr="009B4E22">
        <w:rPr>
          <w:rFonts w:ascii="Times New Roman" w:hAnsi="Times New Roman" w:cs="Times New Roman"/>
          <w:color w:val="222222"/>
          <w:sz w:val="24"/>
          <w:szCs w:val="24"/>
          <w:shd w:val="clear" w:color="auto" w:fill="FFFFFF"/>
        </w:rPr>
        <w:t xml:space="preserve">Tüketici davranışı </w:t>
      </w:r>
      <w:r>
        <w:rPr>
          <w:rFonts w:ascii="Times New Roman" w:hAnsi="Times New Roman" w:cs="Times New Roman"/>
          <w:color w:val="222222"/>
          <w:sz w:val="24"/>
          <w:szCs w:val="24"/>
          <w:shd w:val="clear" w:color="auto" w:fill="FFFFFF"/>
        </w:rPr>
        <w:t>d</w:t>
      </w:r>
      <w:r w:rsidRPr="009B4E22">
        <w:rPr>
          <w:rFonts w:ascii="Times New Roman" w:hAnsi="Times New Roman" w:cs="Times New Roman"/>
          <w:color w:val="222222"/>
          <w:sz w:val="24"/>
          <w:szCs w:val="24"/>
          <w:shd w:val="clear" w:color="auto" w:fill="FFFFFF"/>
        </w:rPr>
        <w:t>eğişik otomobil markalarına sahip tüketicilerin kişilik ve demografik özellikleri üzerine bir araştırma</w:t>
      </w:r>
      <w:r>
        <w:rPr>
          <w:rFonts w:ascii="Times New Roman" w:hAnsi="Times New Roman" w:cs="Times New Roman"/>
          <w:color w:val="222222"/>
          <w:sz w:val="24"/>
          <w:szCs w:val="24"/>
          <w:shd w:val="clear" w:color="auto" w:fill="FFFFFF"/>
        </w:rPr>
        <w:t xml:space="preserve">: Van ili örneği. Yayımlanmamış doktora tezi, </w:t>
      </w:r>
      <w:r w:rsidRPr="009B4E22">
        <w:rPr>
          <w:rFonts w:ascii="Times New Roman" w:hAnsi="Times New Roman" w:cs="Times New Roman"/>
          <w:color w:val="222222"/>
          <w:sz w:val="24"/>
          <w:szCs w:val="24"/>
          <w:shd w:val="clear" w:color="auto" w:fill="FFFFFF"/>
        </w:rPr>
        <w:t>İnönü Üniversitesi</w:t>
      </w:r>
      <w:r>
        <w:rPr>
          <w:rFonts w:ascii="Times New Roman" w:hAnsi="Times New Roman" w:cs="Times New Roman"/>
          <w:color w:val="222222"/>
          <w:sz w:val="24"/>
          <w:szCs w:val="24"/>
          <w:shd w:val="clear" w:color="auto" w:fill="FFFFFF"/>
        </w:rPr>
        <w:t>,</w:t>
      </w:r>
      <w:r w:rsidRPr="009B4E2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Malatya.</w:t>
      </w:r>
    </w:p>
    <w:p w14:paraId="57007581"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2C1427">
        <w:rPr>
          <w:rFonts w:ascii="Times New Roman" w:hAnsi="Times New Roman" w:cs="Times New Roman"/>
          <w:sz w:val="24"/>
          <w:szCs w:val="24"/>
        </w:rPr>
        <w:t>Sei</w:t>
      </w:r>
      <w:r>
        <w:rPr>
          <w:rFonts w:ascii="Times New Roman" w:hAnsi="Times New Roman" w:cs="Times New Roman"/>
          <w:sz w:val="24"/>
          <w:szCs w:val="24"/>
        </w:rPr>
        <w:t>bold, S. (2010). Understanding c</w:t>
      </w:r>
      <w:r w:rsidRPr="002C1427">
        <w:rPr>
          <w:rFonts w:ascii="Times New Roman" w:hAnsi="Times New Roman" w:cs="Times New Roman"/>
          <w:sz w:val="24"/>
          <w:szCs w:val="24"/>
        </w:rPr>
        <w:t xml:space="preserve">onsumer </w:t>
      </w:r>
      <w:r>
        <w:rPr>
          <w:rFonts w:ascii="Times New Roman" w:hAnsi="Times New Roman" w:cs="Times New Roman"/>
          <w:sz w:val="24"/>
          <w:szCs w:val="24"/>
        </w:rPr>
        <w:t>b</w:t>
      </w:r>
      <w:r w:rsidRPr="002C1427">
        <w:rPr>
          <w:rFonts w:ascii="Times New Roman" w:hAnsi="Times New Roman" w:cs="Times New Roman"/>
          <w:sz w:val="24"/>
          <w:szCs w:val="24"/>
        </w:rPr>
        <w:t>ehav</w:t>
      </w:r>
      <w:r>
        <w:rPr>
          <w:rFonts w:ascii="Times New Roman" w:hAnsi="Times New Roman" w:cs="Times New Roman"/>
          <w:sz w:val="24"/>
          <w:szCs w:val="24"/>
        </w:rPr>
        <w:t xml:space="preserve">iour ın the prestige car market, Yayımlanmamış doktora tezi, </w:t>
      </w:r>
      <w:r w:rsidRPr="002C1427">
        <w:rPr>
          <w:rFonts w:ascii="Times New Roman" w:hAnsi="Times New Roman" w:cs="Times New Roman"/>
          <w:sz w:val="24"/>
          <w:szCs w:val="24"/>
        </w:rPr>
        <w:t>RMIT University</w:t>
      </w:r>
      <w:r>
        <w:rPr>
          <w:rFonts w:ascii="Times New Roman" w:hAnsi="Times New Roman" w:cs="Times New Roman"/>
          <w:sz w:val="24"/>
          <w:szCs w:val="24"/>
        </w:rPr>
        <w:t xml:space="preserve">, </w:t>
      </w:r>
      <w:r w:rsidRPr="003E0A18">
        <w:rPr>
          <w:rFonts w:ascii="Times New Roman" w:hAnsi="Times New Roman" w:cs="Times New Roman"/>
          <w:sz w:val="24"/>
          <w:szCs w:val="24"/>
        </w:rPr>
        <w:t>Melbourne</w:t>
      </w:r>
      <w:r>
        <w:rPr>
          <w:rFonts w:ascii="Times New Roman" w:hAnsi="Times New Roman" w:cs="Times New Roman"/>
          <w:sz w:val="24"/>
          <w:szCs w:val="24"/>
        </w:rPr>
        <w:t>.</w:t>
      </w:r>
    </w:p>
    <w:p w14:paraId="47A8B399" w14:textId="77777777" w:rsidR="008E66E7" w:rsidRPr="00DE638F" w:rsidRDefault="008E66E7" w:rsidP="00B16FAC">
      <w:pPr>
        <w:spacing w:before="240"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Sadiku-Dushi</w:t>
      </w:r>
      <w:r>
        <w:rPr>
          <w:rFonts w:ascii="Times New Roman" w:hAnsi="Times New Roman" w:cs="Times New Roman"/>
          <w:sz w:val="24"/>
          <w:szCs w:val="24"/>
        </w:rPr>
        <w:t>, N. ve</w:t>
      </w:r>
      <w:r w:rsidRPr="00DE638F">
        <w:rPr>
          <w:rFonts w:ascii="Times New Roman" w:hAnsi="Times New Roman" w:cs="Times New Roman"/>
          <w:sz w:val="24"/>
          <w:szCs w:val="24"/>
        </w:rPr>
        <w:t xml:space="preserve"> Mjaku, G. M. (2017)</w:t>
      </w:r>
      <w:r>
        <w:rPr>
          <w:rFonts w:ascii="Times New Roman" w:hAnsi="Times New Roman" w:cs="Times New Roman"/>
          <w:sz w:val="24"/>
          <w:szCs w:val="24"/>
        </w:rPr>
        <w:t>.</w:t>
      </w:r>
      <w:r w:rsidRPr="00DE638F">
        <w:rPr>
          <w:rFonts w:ascii="Times New Roman" w:hAnsi="Times New Roman" w:cs="Times New Roman"/>
          <w:sz w:val="24"/>
          <w:szCs w:val="24"/>
        </w:rPr>
        <w:t xml:space="preserve"> The </w:t>
      </w:r>
      <w:r>
        <w:rPr>
          <w:rFonts w:ascii="Times New Roman" w:hAnsi="Times New Roman" w:cs="Times New Roman"/>
          <w:sz w:val="24"/>
          <w:szCs w:val="24"/>
        </w:rPr>
        <w:t>i</w:t>
      </w:r>
      <w:r w:rsidRPr="00DE638F">
        <w:rPr>
          <w:rFonts w:ascii="Times New Roman" w:hAnsi="Times New Roman" w:cs="Times New Roman"/>
          <w:sz w:val="24"/>
          <w:szCs w:val="24"/>
        </w:rPr>
        <w:t>mpact of brand on a car purchas</w:t>
      </w:r>
      <w:r>
        <w:rPr>
          <w:rFonts w:ascii="Times New Roman" w:hAnsi="Times New Roman" w:cs="Times New Roman"/>
          <w:sz w:val="24"/>
          <w:szCs w:val="24"/>
        </w:rPr>
        <w:t>i</w:t>
      </w:r>
      <w:r w:rsidRPr="00DE638F">
        <w:rPr>
          <w:rFonts w:ascii="Times New Roman" w:hAnsi="Times New Roman" w:cs="Times New Roman"/>
          <w:sz w:val="24"/>
          <w:szCs w:val="24"/>
        </w:rPr>
        <w:t>ng dec</w:t>
      </w:r>
      <w:r>
        <w:rPr>
          <w:rFonts w:ascii="Times New Roman" w:hAnsi="Times New Roman" w:cs="Times New Roman"/>
          <w:sz w:val="24"/>
          <w:szCs w:val="24"/>
        </w:rPr>
        <w:t>isi</w:t>
      </w:r>
      <w:r w:rsidRPr="00DE638F">
        <w:rPr>
          <w:rFonts w:ascii="Times New Roman" w:hAnsi="Times New Roman" w:cs="Times New Roman"/>
          <w:sz w:val="24"/>
          <w:szCs w:val="24"/>
        </w:rPr>
        <w:t xml:space="preserve">on process. </w:t>
      </w:r>
      <w:r w:rsidRPr="00F82E31">
        <w:rPr>
          <w:rFonts w:ascii="Times New Roman" w:hAnsi="Times New Roman" w:cs="Times New Roman"/>
          <w:iCs/>
          <w:sz w:val="24"/>
          <w:szCs w:val="24"/>
        </w:rPr>
        <w:t>European Journal of Management and Marketing Studies</w:t>
      </w:r>
      <w:r w:rsidRPr="00F82E31">
        <w:rPr>
          <w:rFonts w:ascii="Times New Roman" w:hAnsi="Times New Roman" w:cs="Times New Roman"/>
          <w:sz w:val="24"/>
          <w:szCs w:val="24"/>
        </w:rPr>
        <w:t>,</w:t>
      </w:r>
      <w:r w:rsidRPr="00DE638F">
        <w:rPr>
          <w:rFonts w:ascii="Times New Roman" w:hAnsi="Times New Roman" w:cs="Times New Roman"/>
          <w:sz w:val="24"/>
          <w:szCs w:val="24"/>
        </w:rPr>
        <w:t xml:space="preserve"> 2(2), 209-224.</w:t>
      </w:r>
    </w:p>
    <w:p w14:paraId="2DFED757"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Septiyawan</w:t>
      </w:r>
      <w:r>
        <w:rPr>
          <w:rFonts w:ascii="Times New Roman" w:hAnsi="Times New Roman" w:cs="Times New Roman"/>
          <w:sz w:val="24"/>
          <w:szCs w:val="24"/>
        </w:rPr>
        <w:t>, E. ve</w:t>
      </w:r>
      <w:r w:rsidRPr="00DE638F">
        <w:rPr>
          <w:rFonts w:ascii="Times New Roman" w:hAnsi="Times New Roman" w:cs="Times New Roman"/>
          <w:sz w:val="24"/>
          <w:szCs w:val="24"/>
        </w:rPr>
        <w:t xml:space="preserve"> Amboningtyas, D. (2017)</w:t>
      </w:r>
      <w:r>
        <w:rPr>
          <w:rFonts w:ascii="Times New Roman" w:hAnsi="Times New Roman" w:cs="Times New Roman"/>
          <w:sz w:val="24"/>
          <w:szCs w:val="24"/>
        </w:rPr>
        <w:t>.</w:t>
      </w:r>
      <w:r w:rsidRPr="00DE638F">
        <w:rPr>
          <w:rFonts w:ascii="Times New Roman" w:hAnsi="Times New Roman" w:cs="Times New Roman"/>
          <w:sz w:val="24"/>
          <w:szCs w:val="24"/>
        </w:rPr>
        <w:t xml:space="preserve"> Analysıs of brand ımpact effect, product qualıty, and promotıon of ınterest of honda mobılıo automobıle buyıng on decısıon purchase (Case </w:t>
      </w:r>
      <w:r>
        <w:rPr>
          <w:rFonts w:ascii="Times New Roman" w:hAnsi="Times New Roman" w:cs="Times New Roman"/>
          <w:sz w:val="24"/>
          <w:szCs w:val="24"/>
        </w:rPr>
        <w:t>study at h</w:t>
      </w:r>
      <w:r w:rsidRPr="00DE638F">
        <w:rPr>
          <w:rFonts w:ascii="Times New Roman" w:hAnsi="Times New Roman" w:cs="Times New Roman"/>
          <w:sz w:val="24"/>
          <w:szCs w:val="24"/>
        </w:rPr>
        <w:t xml:space="preserve">onda Semarang </w:t>
      </w:r>
      <w:r>
        <w:rPr>
          <w:rFonts w:ascii="Times New Roman" w:hAnsi="Times New Roman" w:cs="Times New Roman"/>
          <w:sz w:val="24"/>
          <w:szCs w:val="24"/>
        </w:rPr>
        <w:t>c</w:t>
      </w:r>
      <w:r w:rsidRPr="00DE638F">
        <w:rPr>
          <w:rFonts w:ascii="Times New Roman" w:hAnsi="Times New Roman" w:cs="Times New Roman"/>
          <w:sz w:val="24"/>
          <w:szCs w:val="24"/>
        </w:rPr>
        <w:t xml:space="preserve">enter). </w:t>
      </w:r>
      <w:r w:rsidRPr="00F82E31">
        <w:rPr>
          <w:rFonts w:ascii="Times New Roman" w:hAnsi="Times New Roman" w:cs="Times New Roman"/>
          <w:iCs/>
          <w:sz w:val="24"/>
          <w:szCs w:val="24"/>
        </w:rPr>
        <w:t>Journal of Management</w:t>
      </w:r>
      <w:r w:rsidRPr="00F82E31">
        <w:rPr>
          <w:rFonts w:ascii="Times New Roman" w:hAnsi="Times New Roman" w:cs="Times New Roman"/>
          <w:sz w:val="24"/>
          <w:szCs w:val="24"/>
        </w:rPr>
        <w:t xml:space="preserve">, </w:t>
      </w:r>
      <w:r w:rsidRPr="00F82E31">
        <w:rPr>
          <w:rFonts w:ascii="Times New Roman" w:hAnsi="Times New Roman" w:cs="Times New Roman"/>
          <w:iCs/>
          <w:sz w:val="24"/>
          <w:szCs w:val="24"/>
        </w:rPr>
        <w:t>3</w:t>
      </w:r>
      <w:r w:rsidRPr="00F82E31">
        <w:rPr>
          <w:rFonts w:ascii="Times New Roman" w:hAnsi="Times New Roman" w:cs="Times New Roman"/>
          <w:sz w:val="24"/>
          <w:szCs w:val="24"/>
        </w:rPr>
        <w:t>(3).</w:t>
      </w:r>
    </w:p>
    <w:p w14:paraId="2497E785"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926C5D">
        <w:rPr>
          <w:rFonts w:ascii="Times New Roman" w:hAnsi="Times New Roman" w:cs="Times New Roman"/>
          <w:sz w:val="24"/>
          <w:szCs w:val="24"/>
        </w:rPr>
        <w:t>Shende, V. (2014)</w:t>
      </w:r>
      <w:r>
        <w:rPr>
          <w:rFonts w:ascii="Times New Roman" w:hAnsi="Times New Roman" w:cs="Times New Roman"/>
          <w:sz w:val="24"/>
          <w:szCs w:val="24"/>
        </w:rPr>
        <w:t>.</w:t>
      </w:r>
      <w:r w:rsidRPr="00926C5D">
        <w:rPr>
          <w:rFonts w:ascii="Times New Roman" w:hAnsi="Times New Roman" w:cs="Times New Roman"/>
          <w:sz w:val="24"/>
          <w:szCs w:val="24"/>
        </w:rPr>
        <w:t xml:space="preserve"> Analysis of research in consumer behavior of automobile passenger car customer. International Journal of Scientific and Research Publications, 4(2), 1</w:t>
      </w:r>
      <w:r>
        <w:rPr>
          <w:rFonts w:ascii="Times New Roman" w:hAnsi="Times New Roman" w:cs="Times New Roman"/>
          <w:sz w:val="24"/>
          <w:szCs w:val="24"/>
        </w:rPr>
        <w:t>-8</w:t>
      </w:r>
      <w:r w:rsidRPr="00926C5D">
        <w:rPr>
          <w:rFonts w:ascii="Times New Roman" w:hAnsi="Times New Roman" w:cs="Times New Roman"/>
          <w:sz w:val="24"/>
          <w:szCs w:val="24"/>
        </w:rPr>
        <w:t>.</w:t>
      </w:r>
    </w:p>
    <w:p w14:paraId="729994A8"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265E60">
        <w:rPr>
          <w:rFonts w:ascii="Times New Roman" w:hAnsi="Times New Roman" w:cs="Times New Roman"/>
          <w:sz w:val="24"/>
          <w:szCs w:val="24"/>
        </w:rPr>
        <w:lastRenderedPageBreak/>
        <w:t>Slot</w:t>
      </w:r>
      <w:r>
        <w:rPr>
          <w:rFonts w:ascii="Times New Roman" w:hAnsi="Times New Roman" w:cs="Times New Roman"/>
          <w:sz w:val="24"/>
          <w:szCs w:val="24"/>
        </w:rPr>
        <w:t xml:space="preserve">, R. (2017). </w:t>
      </w:r>
      <w:r w:rsidRPr="00265E60">
        <w:rPr>
          <w:rFonts w:ascii="Times New Roman" w:hAnsi="Times New Roman" w:cs="Times New Roman"/>
          <w:sz w:val="24"/>
          <w:szCs w:val="24"/>
        </w:rPr>
        <w:t xml:space="preserve">Factors </w:t>
      </w:r>
      <w:r>
        <w:rPr>
          <w:rFonts w:ascii="Times New Roman" w:hAnsi="Times New Roman" w:cs="Times New Roman"/>
          <w:sz w:val="24"/>
          <w:szCs w:val="24"/>
        </w:rPr>
        <w:t>i</w:t>
      </w:r>
      <w:r w:rsidRPr="00265E60">
        <w:rPr>
          <w:rFonts w:ascii="Times New Roman" w:hAnsi="Times New Roman" w:cs="Times New Roman"/>
          <w:sz w:val="24"/>
          <w:szCs w:val="24"/>
        </w:rPr>
        <w:t>nfluencing the adoption of electric vehicles in the Netherlands</w:t>
      </w:r>
      <w:r>
        <w:rPr>
          <w:rFonts w:ascii="Times New Roman" w:hAnsi="Times New Roman" w:cs="Times New Roman"/>
          <w:sz w:val="24"/>
          <w:szCs w:val="24"/>
        </w:rPr>
        <w:t xml:space="preserve">. Yayımlanmamış yüksek lisans tezi. Erasmus Universty, </w:t>
      </w:r>
      <w:r w:rsidRPr="006F50EE">
        <w:rPr>
          <w:rFonts w:ascii="Times New Roman" w:hAnsi="Times New Roman" w:cs="Times New Roman"/>
          <w:sz w:val="24"/>
          <w:szCs w:val="24"/>
        </w:rPr>
        <w:t>Rotterdam</w:t>
      </w:r>
      <w:r>
        <w:rPr>
          <w:rFonts w:ascii="Times New Roman" w:hAnsi="Times New Roman" w:cs="Times New Roman"/>
          <w:sz w:val="24"/>
          <w:szCs w:val="24"/>
        </w:rPr>
        <w:t>.</w:t>
      </w:r>
      <w:r w:rsidRPr="006F50EE">
        <w:rPr>
          <w:rFonts w:ascii="Times New Roman" w:hAnsi="Times New Roman" w:cs="Times New Roman"/>
          <w:sz w:val="24"/>
          <w:szCs w:val="24"/>
        </w:rPr>
        <w:t xml:space="preserve"> </w:t>
      </w:r>
    </w:p>
    <w:p w14:paraId="08E8EBD8" w14:textId="77777777" w:rsidR="002D1900" w:rsidRDefault="00472634"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Soba</w:t>
      </w:r>
      <w:r w:rsidR="002D1900">
        <w:rPr>
          <w:rFonts w:ascii="Times New Roman" w:hAnsi="Times New Roman" w:cs="Times New Roman"/>
          <w:color w:val="222222"/>
          <w:sz w:val="24"/>
          <w:szCs w:val="24"/>
          <w:shd w:val="clear" w:color="auto" w:fill="FFFFFF"/>
        </w:rPr>
        <w:t>, M.</w:t>
      </w:r>
      <w:r w:rsidR="002D1900" w:rsidRPr="004929CE">
        <w:rPr>
          <w:rFonts w:ascii="Times New Roman" w:hAnsi="Times New Roman" w:cs="Times New Roman"/>
          <w:color w:val="222222"/>
          <w:sz w:val="24"/>
          <w:szCs w:val="24"/>
          <w:shd w:val="clear" w:color="auto" w:fill="FFFFFF"/>
        </w:rPr>
        <w:t xml:space="preserve"> (2012)</w:t>
      </w:r>
      <w:r w:rsidR="00BD3CDB">
        <w:rPr>
          <w:rFonts w:ascii="Times New Roman" w:hAnsi="Times New Roman" w:cs="Times New Roman"/>
          <w:color w:val="222222"/>
          <w:sz w:val="24"/>
          <w:szCs w:val="24"/>
          <w:shd w:val="clear" w:color="auto" w:fill="FFFFFF"/>
        </w:rPr>
        <w:t xml:space="preserve">. </w:t>
      </w:r>
      <w:r w:rsidR="00E750C7" w:rsidRPr="004929CE">
        <w:rPr>
          <w:rFonts w:ascii="Times New Roman" w:hAnsi="Times New Roman" w:cs="Times New Roman"/>
          <w:color w:val="222222"/>
          <w:sz w:val="24"/>
          <w:szCs w:val="24"/>
          <w:shd w:val="clear" w:color="auto" w:fill="FFFFFF"/>
        </w:rPr>
        <w:t>PROMETHEE</w:t>
      </w:r>
      <w:r w:rsidR="002D1900" w:rsidRPr="004929CE">
        <w:rPr>
          <w:rFonts w:ascii="Times New Roman" w:hAnsi="Times New Roman" w:cs="Times New Roman"/>
          <w:color w:val="222222"/>
          <w:sz w:val="24"/>
          <w:szCs w:val="24"/>
          <w:shd w:val="clear" w:color="auto" w:fill="FFFFFF"/>
        </w:rPr>
        <w:t xml:space="preserve"> </w:t>
      </w:r>
      <w:r w:rsidR="00D9290D" w:rsidRPr="004929CE">
        <w:rPr>
          <w:rFonts w:ascii="Times New Roman" w:hAnsi="Times New Roman" w:cs="Times New Roman"/>
          <w:color w:val="222222"/>
          <w:sz w:val="24"/>
          <w:szCs w:val="24"/>
          <w:shd w:val="clear" w:color="auto" w:fill="FFFFFF"/>
        </w:rPr>
        <w:t xml:space="preserve">yöntemi kullanarak en uygun panelvan </w:t>
      </w:r>
      <w:r w:rsidR="00D9290D">
        <w:rPr>
          <w:rFonts w:ascii="Times New Roman" w:hAnsi="Times New Roman" w:cs="Times New Roman"/>
          <w:color w:val="222222"/>
          <w:sz w:val="24"/>
          <w:szCs w:val="24"/>
          <w:shd w:val="clear" w:color="auto" w:fill="FFFFFF"/>
        </w:rPr>
        <w:t>otomobil seçimi ve bir uygulama</w:t>
      </w:r>
      <w:r w:rsidR="00BD3CDB">
        <w:rPr>
          <w:rFonts w:ascii="Times New Roman" w:hAnsi="Times New Roman" w:cs="Times New Roman"/>
          <w:color w:val="222222"/>
          <w:sz w:val="24"/>
          <w:szCs w:val="24"/>
          <w:shd w:val="clear" w:color="auto" w:fill="FFFFFF"/>
        </w:rPr>
        <w:t xml:space="preserve">. </w:t>
      </w:r>
      <w:r w:rsidR="002D1900" w:rsidRPr="00BD3CDB">
        <w:rPr>
          <w:rFonts w:ascii="Times New Roman" w:hAnsi="Times New Roman" w:cs="Times New Roman"/>
          <w:iCs/>
          <w:color w:val="222222"/>
          <w:sz w:val="24"/>
          <w:szCs w:val="24"/>
          <w:shd w:val="clear" w:color="auto" w:fill="FFFFFF"/>
        </w:rPr>
        <w:t>Journal of Yaşar University</w:t>
      </w:r>
      <w:r w:rsidR="002D1900" w:rsidRPr="004929CE">
        <w:rPr>
          <w:rFonts w:ascii="Times New Roman" w:hAnsi="Times New Roman" w:cs="Times New Roman"/>
          <w:color w:val="222222"/>
          <w:sz w:val="24"/>
          <w:szCs w:val="24"/>
          <w:shd w:val="clear" w:color="auto" w:fill="FFFFFF"/>
        </w:rPr>
        <w:t>, </w:t>
      </w:r>
      <w:r w:rsidR="00BD3CDB">
        <w:rPr>
          <w:rFonts w:ascii="Times New Roman" w:hAnsi="Times New Roman" w:cs="Times New Roman"/>
          <w:color w:val="222222"/>
          <w:sz w:val="24"/>
          <w:szCs w:val="24"/>
          <w:shd w:val="clear" w:color="auto" w:fill="FFFFFF"/>
        </w:rPr>
        <w:t>7(28)</w:t>
      </w:r>
      <w:r w:rsidR="002D1900" w:rsidRPr="004929CE">
        <w:rPr>
          <w:rFonts w:ascii="Times New Roman" w:hAnsi="Times New Roman" w:cs="Times New Roman"/>
          <w:color w:val="222222"/>
          <w:sz w:val="24"/>
          <w:szCs w:val="24"/>
          <w:shd w:val="clear" w:color="auto" w:fill="FFFFFF"/>
        </w:rPr>
        <w:t>, 4708-4721.</w:t>
      </w:r>
    </w:p>
    <w:p w14:paraId="6AAC65DA" w14:textId="77777777" w:rsidR="008E66E7" w:rsidRPr="00DE638F" w:rsidRDefault="008E66E7" w:rsidP="00B16FAC">
      <w:pPr>
        <w:spacing w:before="240" w:after="0" w:line="360" w:lineRule="auto"/>
        <w:ind w:left="709" w:hanging="709"/>
        <w:contextualSpacing/>
        <w:jc w:val="both"/>
        <w:rPr>
          <w:rFonts w:ascii="Times New Roman" w:hAnsi="Times New Roman" w:cs="Times New Roman"/>
          <w:color w:val="222222"/>
          <w:sz w:val="24"/>
          <w:szCs w:val="24"/>
          <w:shd w:val="clear" w:color="auto" w:fill="FFFFFF"/>
        </w:rPr>
      </w:pPr>
      <w:r w:rsidRPr="00DE638F">
        <w:rPr>
          <w:rFonts w:ascii="Times New Roman" w:hAnsi="Times New Roman" w:cs="Times New Roman"/>
          <w:color w:val="222222"/>
          <w:sz w:val="24"/>
          <w:szCs w:val="24"/>
          <w:shd w:val="clear" w:color="auto" w:fill="FFFFFF"/>
        </w:rPr>
        <w:t>Sreelal</w:t>
      </w:r>
      <w:r>
        <w:rPr>
          <w:rFonts w:ascii="Times New Roman" w:hAnsi="Times New Roman" w:cs="Times New Roman"/>
          <w:color w:val="222222"/>
          <w:sz w:val="24"/>
          <w:szCs w:val="24"/>
          <w:shd w:val="clear" w:color="auto" w:fill="FFFFFF"/>
        </w:rPr>
        <w:t>, G. S. ve</w:t>
      </w:r>
      <w:r w:rsidRPr="00DE638F">
        <w:rPr>
          <w:rFonts w:ascii="Times New Roman" w:hAnsi="Times New Roman" w:cs="Times New Roman"/>
          <w:color w:val="222222"/>
          <w:sz w:val="24"/>
          <w:szCs w:val="24"/>
          <w:shd w:val="clear" w:color="auto" w:fill="FFFFFF"/>
        </w:rPr>
        <w:t xml:space="preserve"> Chandrachoodan</w:t>
      </w:r>
      <w:r>
        <w:rPr>
          <w:rFonts w:ascii="Times New Roman" w:hAnsi="Times New Roman" w:cs="Times New Roman"/>
          <w:color w:val="222222"/>
          <w:sz w:val="24"/>
          <w:szCs w:val="24"/>
          <w:shd w:val="clear" w:color="auto" w:fill="FFFFFF"/>
        </w:rPr>
        <w:t xml:space="preserve">, N.(2016). </w:t>
      </w:r>
      <w:r w:rsidRPr="00DE638F">
        <w:rPr>
          <w:rFonts w:ascii="Times New Roman" w:hAnsi="Times New Roman" w:cs="Times New Roman"/>
          <w:color w:val="222222"/>
          <w:sz w:val="24"/>
          <w:szCs w:val="24"/>
          <w:shd w:val="clear" w:color="auto" w:fill="FFFFFF"/>
        </w:rPr>
        <w:t>Brand choice on consumer buying behavior for p</w:t>
      </w:r>
      <w:r>
        <w:rPr>
          <w:rFonts w:ascii="Times New Roman" w:hAnsi="Times New Roman" w:cs="Times New Roman"/>
          <w:color w:val="222222"/>
          <w:sz w:val="24"/>
          <w:szCs w:val="24"/>
          <w:shd w:val="clear" w:color="auto" w:fill="FFFFFF"/>
        </w:rPr>
        <w:t>assenger car: With reference to s</w:t>
      </w:r>
      <w:r w:rsidRPr="00DE638F">
        <w:rPr>
          <w:rFonts w:ascii="Times New Roman" w:hAnsi="Times New Roman" w:cs="Times New Roman"/>
          <w:color w:val="222222"/>
          <w:sz w:val="24"/>
          <w:szCs w:val="24"/>
          <w:shd w:val="clear" w:color="auto" w:fill="FFFFFF"/>
        </w:rPr>
        <w:t xml:space="preserve">tate of Kerala. Journal of Chemical and Pharmaceutical Sciences, </w:t>
      </w:r>
      <w:r>
        <w:rPr>
          <w:rFonts w:ascii="Times New Roman" w:hAnsi="Times New Roman" w:cs="Times New Roman"/>
          <w:color w:val="222222"/>
          <w:sz w:val="24"/>
          <w:szCs w:val="24"/>
          <w:shd w:val="clear" w:color="auto" w:fill="FFFFFF"/>
        </w:rPr>
        <w:t>9(4)</w:t>
      </w:r>
      <w:r w:rsidRPr="00DE638F">
        <w:rPr>
          <w:rFonts w:ascii="Times New Roman" w:hAnsi="Times New Roman" w:cs="Times New Roman"/>
          <w:color w:val="222222"/>
          <w:sz w:val="24"/>
          <w:szCs w:val="24"/>
          <w:shd w:val="clear" w:color="auto" w:fill="FFFFFF"/>
        </w:rPr>
        <w:t>, 2030-2034.</w:t>
      </w:r>
    </w:p>
    <w:p w14:paraId="72CC58B9"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D14FCB">
        <w:rPr>
          <w:rFonts w:ascii="Times New Roman" w:hAnsi="Times New Roman" w:cs="Times New Roman"/>
          <w:sz w:val="24"/>
          <w:szCs w:val="24"/>
        </w:rPr>
        <w:t>Srivastava</w:t>
      </w:r>
      <w:r>
        <w:rPr>
          <w:rFonts w:ascii="Times New Roman" w:hAnsi="Times New Roman" w:cs="Times New Roman"/>
          <w:sz w:val="24"/>
          <w:szCs w:val="24"/>
        </w:rPr>
        <w:t>, A. ve</w:t>
      </w:r>
      <w:r w:rsidRPr="00D14FCB">
        <w:rPr>
          <w:rFonts w:ascii="Times New Roman" w:hAnsi="Times New Roman" w:cs="Times New Roman"/>
          <w:sz w:val="24"/>
          <w:szCs w:val="24"/>
        </w:rPr>
        <w:t xml:space="preserve"> Matta, M. (2014)</w:t>
      </w:r>
      <w:r>
        <w:rPr>
          <w:rFonts w:ascii="Times New Roman" w:hAnsi="Times New Roman" w:cs="Times New Roman"/>
          <w:sz w:val="24"/>
          <w:szCs w:val="24"/>
        </w:rPr>
        <w:t>.</w:t>
      </w:r>
      <w:r w:rsidRPr="00D14FCB">
        <w:rPr>
          <w:rFonts w:ascii="Times New Roman" w:hAnsi="Times New Roman" w:cs="Times New Roman"/>
          <w:sz w:val="24"/>
          <w:szCs w:val="24"/>
        </w:rPr>
        <w:t xml:space="preserve"> Consumer behaviour towards passenger cars</w:t>
      </w:r>
      <w:r>
        <w:rPr>
          <w:rFonts w:ascii="Times New Roman" w:hAnsi="Times New Roman" w:cs="Times New Roman"/>
          <w:sz w:val="24"/>
          <w:szCs w:val="24"/>
        </w:rPr>
        <w:t>: A</w:t>
      </w:r>
      <w:r w:rsidRPr="00D14FCB">
        <w:rPr>
          <w:rFonts w:ascii="Times New Roman" w:hAnsi="Times New Roman" w:cs="Times New Roman"/>
          <w:sz w:val="24"/>
          <w:szCs w:val="24"/>
        </w:rPr>
        <w:t xml:space="preserve"> study in Delhi NCR. Global Journal of Finance and Management, 6(6), 589-598.</w:t>
      </w:r>
    </w:p>
    <w:p w14:paraId="2474AD11" w14:textId="77777777" w:rsidR="00905FCB"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EB63BE">
        <w:rPr>
          <w:rFonts w:ascii="Times New Roman" w:hAnsi="Times New Roman" w:cs="Times New Roman"/>
          <w:color w:val="222222"/>
          <w:sz w:val="24"/>
          <w:szCs w:val="24"/>
          <w:shd w:val="clear" w:color="auto" w:fill="FFFFFF"/>
        </w:rPr>
        <w:t>Sungur, D. (2016)</w:t>
      </w:r>
      <w:r>
        <w:rPr>
          <w:rFonts w:ascii="Times New Roman" w:hAnsi="Times New Roman" w:cs="Times New Roman"/>
          <w:color w:val="222222"/>
          <w:sz w:val="24"/>
          <w:szCs w:val="24"/>
          <w:shd w:val="clear" w:color="auto" w:fill="FFFFFF"/>
        </w:rPr>
        <w:t xml:space="preserve">. </w:t>
      </w:r>
      <w:r w:rsidRPr="00EB63BE">
        <w:rPr>
          <w:rFonts w:ascii="Times New Roman" w:hAnsi="Times New Roman" w:cs="Times New Roman"/>
          <w:color w:val="222222"/>
          <w:sz w:val="24"/>
          <w:szCs w:val="24"/>
          <w:shd w:val="clear" w:color="auto" w:fill="FFFFFF"/>
        </w:rPr>
        <w:t xml:space="preserve">Otomobil </w:t>
      </w:r>
      <w:r>
        <w:rPr>
          <w:rFonts w:ascii="Times New Roman" w:hAnsi="Times New Roman" w:cs="Times New Roman"/>
          <w:color w:val="222222"/>
          <w:sz w:val="24"/>
          <w:szCs w:val="24"/>
          <w:shd w:val="clear" w:color="auto" w:fill="FFFFFF"/>
        </w:rPr>
        <w:t>pazarında</w:t>
      </w:r>
      <w:r w:rsidRPr="00EB63BE">
        <w:rPr>
          <w:rFonts w:ascii="Times New Roman" w:hAnsi="Times New Roman" w:cs="Times New Roman"/>
          <w:color w:val="222222"/>
          <w:sz w:val="24"/>
          <w:szCs w:val="24"/>
          <w:shd w:val="clear" w:color="auto" w:fill="FFFFFF"/>
        </w:rPr>
        <w:t xml:space="preserve"> pazarlama amaçlı</w:t>
      </w:r>
      <w:r>
        <w:rPr>
          <w:rFonts w:ascii="Times New Roman" w:hAnsi="Times New Roman" w:cs="Times New Roman"/>
          <w:color w:val="222222"/>
          <w:sz w:val="24"/>
          <w:szCs w:val="24"/>
          <w:shd w:val="clear" w:color="auto" w:fill="FFFFFF"/>
        </w:rPr>
        <w:t xml:space="preserve"> </w:t>
      </w:r>
      <w:r w:rsidRPr="00EB63BE">
        <w:rPr>
          <w:rFonts w:ascii="Times New Roman" w:hAnsi="Times New Roman" w:cs="Times New Roman"/>
          <w:color w:val="222222"/>
          <w:sz w:val="24"/>
          <w:szCs w:val="24"/>
          <w:shd w:val="clear" w:color="auto" w:fill="FFFFFF"/>
        </w:rPr>
        <w:t>halkla ilişkiler araçlarının satın</w:t>
      </w:r>
      <w:r>
        <w:rPr>
          <w:rFonts w:ascii="Times New Roman" w:hAnsi="Times New Roman" w:cs="Times New Roman"/>
          <w:color w:val="222222"/>
          <w:sz w:val="24"/>
          <w:szCs w:val="24"/>
          <w:shd w:val="clear" w:color="auto" w:fill="FFFFFF"/>
        </w:rPr>
        <w:t xml:space="preserve"> </w:t>
      </w:r>
      <w:r w:rsidRPr="00EB63BE">
        <w:rPr>
          <w:rFonts w:ascii="Times New Roman" w:hAnsi="Times New Roman" w:cs="Times New Roman"/>
          <w:color w:val="222222"/>
          <w:sz w:val="24"/>
          <w:szCs w:val="24"/>
          <w:shd w:val="clear" w:color="auto" w:fill="FFFFFF"/>
        </w:rPr>
        <w:t>alma</w:t>
      </w:r>
      <w:r>
        <w:rPr>
          <w:rFonts w:ascii="Times New Roman" w:hAnsi="Times New Roman" w:cs="Times New Roman"/>
          <w:color w:val="222222"/>
          <w:sz w:val="24"/>
          <w:szCs w:val="24"/>
          <w:shd w:val="clear" w:color="auto" w:fill="FFFFFF"/>
        </w:rPr>
        <w:t xml:space="preserve"> </w:t>
      </w:r>
      <w:r w:rsidRPr="00EB63BE">
        <w:rPr>
          <w:rFonts w:ascii="Times New Roman" w:hAnsi="Times New Roman" w:cs="Times New Roman"/>
          <w:color w:val="222222"/>
          <w:sz w:val="24"/>
          <w:szCs w:val="24"/>
          <w:shd w:val="clear" w:color="auto" w:fill="FFFFFF"/>
        </w:rPr>
        <w:t>kararlarına etkisi ve otomobil</w:t>
      </w:r>
      <w:r>
        <w:rPr>
          <w:rFonts w:ascii="Times New Roman" w:hAnsi="Times New Roman" w:cs="Times New Roman"/>
          <w:color w:val="222222"/>
          <w:sz w:val="24"/>
          <w:szCs w:val="24"/>
          <w:shd w:val="clear" w:color="auto" w:fill="FFFFFF"/>
        </w:rPr>
        <w:t xml:space="preserve"> </w:t>
      </w:r>
      <w:r w:rsidRPr="00EB63BE">
        <w:rPr>
          <w:rFonts w:ascii="Times New Roman" w:hAnsi="Times New Roman" w:cs="Times New Roman"/>
          <w:color w:val="222222"/>
          <w:sz w:val="24"/>
          <w:szCs w:val="24"/>
          <w:shd w:val="clear" w:color="auto" w:fill="FFFFFF"/>
        </w:rPr>
        <w:t>sektöründe bir uygulama</w:t>
      </w:r>
      <w:r>
        <w:rPr>
          <w:rFonts w:ascii="Times New Roman" w:hAnsi="Times New Roman" w:cs="Times New Roman"/>
          <w:color w:val="222222"/>
          <w:sz w:val="24"/>
          <w:szCs w:val="24"/>
          <w:shd w:val="clear" w:color="auto" w:fill="FFFFFF"/>
        </w:rPr>
        <w:t xml:space="preserve">. Yayımlanmamış yüksek lisans tezi, </w:t>
      </w:r>
      <w:r w:rsidRPr="00EB63BE">
        <w:rPr>
          <w:rFonts w:ascii="Times New Roman" w:hAnsi="Times New Roman" w:cs="Times New Roman"/>
          <w:color w:val="222222"/>
          <w:sz w:val="24"/>
          <w:szCs w:val="24"/>
          <w:shd w:val="clear" w:color="auto" w:fill="FFFFFF"/>
        </w:rPr>
        <w:t>Atatürk Üniversitesi</w:t>
      </w:r>
      <w:r>
        <w:rPr>
          <w:rFonts w:ascii="Times New Roman" w:hAnsi="Times New Roman" w:cs="Times New Roman"/>
          <w:color w:val="222222"/>
          <w:sz w:val="24"/>
          <w:szCs w:val="24"/>
          <w:shd w:val="clear" w:color="auto" w:fill="FFFFFF"/>
        </w:rPr>
        <w:t>, Erzurum.</w:t>
      </w:r>
    </w:p>
    <w:p w14:paraId="2B202265"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Sürer, S. (2017). </w:t>
      </w:r>
      <w:r w:rsidRPr="0082072C">
        <w:rPr>
          <w:rFonts w:ascii="Times New Roman" w:hAnsi="Times New Roman" w:cs="Times New Roman"/>
          <w:color w:val="222222"/>
          <w:sz w:val="24"/>
          <w:szCs w:val="24"/>
          <w:shd w:val="clear" w:color="auto" w:fill="FFFFFF"/>
        </w:rPr>
        <w:t xml:space="preserve">Tüketici etnosentrizmi </w:t>
      </w:r>
      <w:r>
        <w:rPr>
          <w:rFonts w:ascii="Times New Roman" w:hAnsi="Times New Roman" w:cs="Times New Roman"/>
          <w:color w:val="222222"/>
          <w:sz w:val="24"/>
          <w:szCs w:val="24"/>
          <w:shd w:val="clear" w:color="auto" w:fill="FFFFFF"/>
        </w:rPr>
        <w:t>v</w:t>
      </w:r>
      <w:r w:rsidRPr="0082072C">
        <w:rPr>
          <w:rFonts w:ascii="Times New Roman" w:hAnsi="Times New Roman" w:cs="Times New Roman"/>
          <w:color w:val="222222"/>
          <w:sz w:val="24"/>
          <w:szCs w:val="24"/>
          <w:shd w:val="clear" w:color="auto" w:fill="FFFFFF"/>
        </w:rPr>
        <w:t>e menşe ülke etkisinin</w:t>
      </w:r>
      <w:r>
        <w:rPr>
          <w:rFonts w:ascii="Times New Roman" w:hAnsi="Times New Roman" w:cs="Times New Roman"/>
          <w:color w:val="222222"/>
          <w:sz w:val="24"/>
          <w:szCs w:val="24"/>
          <w:shd w:val="clear" w:color="auto" w:fill="FFFFFF"/>
        </w:rPr>
        <w:t xml:space="preserve"> </w:t>
      </w:r>
      <w:r w:rsidRPr="0082072C">
        <w:rPr>
          <w:rFonts w:ascii="Times New Roman" w:hAnsi="Times New Roman" w:cs="Times New Roman"/>
          <w:color w:val="222222"/>
          <w:sz w:val="24"/>
          <w:szCs w:val="24"/>
          <w:shd w:val="clear" w:color="auto" w:fill="FFFFFF"/>
        </w:rPr>
        <w:t>tüketicilerin yerli marka otomobil satın alma</w:t>
      </w:r>
      <w:r>
        <w:rPr>
          <w:rFonts w:ascii="Times New Roman" w:hAnsi="Times New Roman" w:cs="Times New Roman"/>
          <w:color w:val="222222"/>
          <w:sz w:val="24"/>
          <w:szCs w:val="24"/>
          <w:shd w:val="clear" w:color="auto" w:fill="FFFFFF"/>
        </w:rPr>
        <w:t xml:space="preserve"> </w:t>
      </w:r>
      <w:r w:rsidRPr="0082072C">
        <w:rPr>
          <w:rFonts w:ascii="Times New Roman" w:hAnsi="Times New Roman" w:cs="Times New Roman"/>
          <w:color w:val="222222"/>
          <w:sz w:val="24"/>
          <w:szCs w:val="24"/>
          <w:shd w:val="clear" w:color="auto" w:fill="FFFFFF"/>
        </w:rPr>
        <w:t>niyeti üzerine etkisi</w:t>
      </w:r>
      <w:r>
        <w:rPr>
          <w:rFonts w:ascii="Times New Roman" w:hAnsi="Times New Roman" w:cs="Times New Roman"/>
          <w:color w:val="222222"/>
          <w:sz w:val="24"/>
          <w:szCs w:val="24"/>
          <w:shd w:val="clear" w:color="auto" w:fill="FFFFFF"/>
        </w:rPr>
        <w:t>. Yayımlanmamış yüksek lisans tezi, İstanbul Gelişim Üniversitesi, İstanbul.</w:t>
      </w:r>
    </w:p>
    <w:p w14:paraId="0AD43F88"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Tan, G. (2016). </w:t>
      </w:r>
      <w:r w:rsidRPr="004352A5">
        <w:rPr>
          <w:rFonts w:ascii="Times New Roman" w:hAnsi="Times New Roman" w:cs="Times New Roman"/>
          <w:color w:val="222222"/>
          <w:sz w:val="24"/>
          <w:szCs w:val="24"/>
          <w:shd w:val="clear" w:color="auto" w:fill="FFFFFF"/>
        </w:rPr>
        <w:t>Otomobil marka imajının satın alma</w:t>
      </w:r>
      <w:r>
        <w:rPr>
          <w:rFonts w:ascii="Times New Roman" w:hAnsi="Times New Roman" w:cs="Times New Roman"/>
          <w:color w:val="222222"/>
          <w:sz w:val="24"/>
          <w:szCs w:val="24"/>
          <w:shd w:val="clear" w:color="auto" w:fill="FFFFFF"/>
        </w:rPr>
        <w:t xml:space="preserve"> </w:t>
      </w:r>
      <w:r w:rsidRPr="004352A5">
        <w:rPr>
          <w:rFonts w:ascii="Times New Roman" w:hAnsi="Times New Roman" w:cs="Times New Roman"/>
          <w:color w:val="222222"/>
          <w:sz w:val="24"/>
          <w:szCs w:val="24"/>
          <w:shd w:val="clear" w:color="auto" w:fill="FFFFFF"/>
        </w:rPr>
        <w:t>üzerindeki etkileri kamu çalışanları</w:t>
      </w:r>
      <w:r>
        <w:rPr>
          <w:rFonts w:ascii="Times New Roman" w:hAnsi="Times New Roman" w:cs="Times New Roman"/>
          <w:color w:val="222222"/>
          <w:sz w:val="24"/>
          <w:szCs w:val="24"/>
          <w:shd w:val="clear" w:color="auto" w:fill="FFFFFF"/>
        </w:rPr>
        <w:t xml:space="preserve"> </w:t>
      </w:r>
      <w:r w:rsidRPr="004352A5">
        <w:rPr>
          <w:rFonts w:ascii="Times New Roman" w:hAnsi="Times New Roman" w:cs="Times New Roman"/>
          <w:color w:val="222222"/>
          <w:sz w:val="24"/>
          <w:szCs w:val="24"/>
          <w:shd w:val="clear" w:color="auto" w:fill="FFFFFF"/>
        </w:rPr>
        <w:t>üzerinde bir pilot çalışma</w:t>
      </w:r>
      <w:r>
        <w:rPr>
          <w:rFonts w:ascii="Times New Roman" w:hAnsi="Times New Roman" w:cs="Times New Roman"/>
          <w:color w:val="222222"/>
          <w:sz w:val="24"/>
          <w:szCs w:val="24"/>
          <w:shd w:val="clear" w:color="auto" w:fill="FFFFFF"/>
        </w:rPr>
        <w:t>. Yayımlanmamış yüksek lisans tezi, Nişantaşı Üniversitesi, İstanbul.</w:t>
      </w:r>
    </w:p>
    <w:p w14:paraId="0B95F8C9" w14:textId="77777777" w:rsidR="008E66E7" w:rsidRPr="00DE638F" w:rsidRDefault="008E66E7" w:rsidP="00B16FAC">
      <w:pPr>
        <w:spacing w:before="240"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Tantiviriayangkul</w:t>
      </w:r>
      <w:r>
        <w:rPr>
          <w:rFonts w:ascii="Times New Roman" w:hAnsi="Times New Roman" w:cs="Times New Roman"/>
          <w:sz w:val="24"/>
          <w:szCs w:val="24"/>
        </w:rPr>
        <w:t>, K. ve</w:t>
      </w:r>
      <w:r w:rsidRPr="00DE638F">
        <w:rPr>
          <w:rFonts w:ascii="Times New Roman" w:hAnsi="Times New Roman" w:cs="Times New Roman"/>
          <w:sz w:val="24"/>
          <w:szCs w:val="24"/>
        </w:rPr>
        <w:t xml:space="preserve"> Wonglorsaichon</w:t>
      </w:r>
      <w:r>
        <w:rPr>
          <w:rFonts w:ascii="Times New Roman" w:hAnsi="Times New Roman" w:cs="Times New Roman"/>
          <w:sz w:val="24"/>
          <w:szCs w:val="24"/>
        </w:rPr>
        <w:t>, P. (2006, Mayıs).</w:t>
      </w:r>
      <w:r w:rsidRPr="00DE638F">
        <w:rPr>
          <w:rFonts w:ascii="Times New Roman" w:hAnsi="Times New Roman" w:cs="Times New Roman"/>
          <w:sz w:val="24"/>
          <w:szCs w:val="24"/>
        </w:rPr>
        <w:t xml:space="preserve"> The study of factor affecting buying decision between europ</w:t>
      </w:r>
      <w:r>
        <w:rPr>
          <w:rFonts w:ascii="Times New Roman" w:hAnsi="Times New Roman" w:cs="Times New Roman"/>
          <w:sz w:val="24"/>
          <w:szCs w:val="24"/>
        </w:rPr>
        <w:t>ean car or Japanese car in the Bangkok metropolitan area.</w:t>
      </w:r>
      <w:r w:rsidRPr="00DE638F">
        <w:rPr>
          <w:rFonts w:ascii="Times New Roman" w:hAnsi="Times New Roman" w:cs="Times New Roman"/>
          <w:sz w:val="24"/>
          <w:szCs w:val="24"/>
        </w:rPr>
        <w:t xml:space="preserve"> 1st UTCC Graduate Research Conference, 445-451.</w:t>
      </w:r>
    </w:p>
    <w:p w14:paraId="1375E939" w14:textId="77777777" w:rsidR="002D1900" w:rsidRDefault="00472634" w:rsidP="00B16FAC">
      <w:pPr>
        <w:spacing w:after="0" w:line="360" w:lineRule="auto"/>
        <w:ind w:left="709" w:hanging="709"/>
        <w:contextualSpacing/>
        <w:jc w:val="both"/>
        <w:rPr>
          <w:rFonts w:ascii="Times New Roman" w:hAnsi="Times New Roman" w:cs="Times New Roman"/>
          <w:iCs/>
          <w:color w:val="222222"/>
          <w:sz w:val="24"/>
          <w:szCs w:val="24"/>
          <w:shd w:val="clear" w:color="auto" w:fill="FFFFFF"/>
        </w:rPr>
      </w:pPr>
      <w:r w:rsidRPr="003E0A5E">
        <w:rPr>
          <w:rFonts w:ascii="Times New Roman" w:hAnsi="Times New Roman" w:cs="Times New Roman"/>
          <w:iCs/>
          <w:color w:val="222222"/>
          <w:sz w:val="24"/>
          <w:szCs w:val="24"/>
          <w:shd w:val="clear" w:color="auto" w:fill="FFFFFF"/>
        </w:rPr>
        <w:t>Taşkın</w:t>
      </w:r>
      <w:r w:rsidR="002D1900" w:rsidRPr="003E0A5E">
        <w:rPr>
          <w:rFonts w:ascii="Times New Roman" w:hAnsi="Times New Roman" w:cs="Times New Roman"/>
          <w:iCs/>
          <w:color w:val="222222"/>
          <w:sz w:val="24"/>
          <w:szCs w:val="24"/>
          <w:shd w:val="clear" w:color="auto" w:fill="FFFFFF"/>
        </w:rPr>
        <w:t>, Ç. (2016)</w:t>
      </w:r>
      <w:r w:rsidR="00BD3CDB">
        <w:rPr>
          <w:rFonts w:ascii="Times New Roman" w:hAnsi="Times New Roman" w:cs="Times New Roman"/>
          <w:iCs/>
          <w:color w:val="222222"/>
          <w:sz w:val="24"/>
          <w:szCs w:val="24"/>
          <w:shd w:val="clear" w:color="auto" w:fill="FFFFFF"/>
        </w:rPr>
        <w:t>.</w:t>
      </w:r>
      <w:r w:rsidR="002D1900">
        <w:rPr>
          <w:rFonts w:ascii="Times New Roman" w:hAnsi="Times New Roman" w:cs="Times New Roman"/>
          <w:iCs/>
          <w:color w:val="222222"/>
          <w:sz w:val="24"/>
          <w:szCs w:val="24"/>
          <w:shd w:val="clear" w:color="auto" w:fill="FFFFFF"/>
        </w:rPr>
        <w:t xml:space="preserve"> </w:t>
      </w:r>
      <w:r w:rsidR="002D1900" w:rsidRPr="003E0A5E">
        <w:rPr>
          <w:rFonts w:ascii="Times New Roman" w:hAnsi="Times New Roman" w:cs="Times New Roman"/>
          <w:iCs/>
          <w:color w:val="222222"/>
          <w:sz w:val="24"/>
          <w:szCs w:val="24"/>
          <w:shd w:val="clear" w:color="auto" w:fill="FFFFFF"/>
        </w:rPr>
        <w:t xml:space="preserve">Otomobil </w:t>
      </w:r>
      <w:r w:rsidR="00D9290D" w:rsidRPr="003E0A5E">
        <w:rPr>
          <w:rFonts w:ascii="Times New Roman" w:hAnsi="Times New Roman" w:cs="Times New Roman"/>
          <w:iCs/>
          <w:color w:val="222222"/>
          <w:sz w:val="24"/>
          <w:szCs w:val="24"/>
          <w:shd w:val="clear" w:color="auto" w:fill="FFFFFF"/>
        </w:rPr>
        <w:t>sektöründe tüketici temelli marka değerin</w:t>
      </w:r>
      <w:r w:rsidR="00D9290D">
        <w:rPr>
          <w:rFonts w:ascii="Times New Roman" w:hAnsi="Times New Roman" w:cs="Times New Roman"/>
          <w:iCs/>
          <w:color w:val="222222"/>
          <w:sz w:val="24"/>
          <w:szCs w:val="24"/>
          <w:shd w:val="clear" w:color="auto" w:fill="FFFFFF"/>
        </w:rPr>
        <w:t>in ölçümü üzerine bir araştırma.</w:t>
      </w:r>
      <w:r w:rsidR="002D1900" w:rsidRPr="003E0A5E">
        <w:rPr>
          <w:rFonts w:ascii="Times New Roman" w:hAnsi="Times New Roman" w:cs="Times New Roman"/>
          <w:iCs/>
          <w:color w:val="222222"/>
          <w:sz w:val="24"/>
          <w:szCs w:val="24"/>
          <w:shd w:val="clear" w:color="auto" w:fill="FFFFFF"/>
        </w:rPr>
        <w:t> </w:t>
      </w:r>
      <w:r w:rsidR="002D1900" w:rsidRPr="00BD3CDB">
        <w:rPr>
          <w:rFonts w:ascii="Times New Roman" w:hAnsi="Times New Roman" w:cs="Times New Roman"/>
          <w:iCs/>
          <w:color w:val="222222"/>
          <w:sz w:val="24"/>
          <w:szCs w:val="24"/>
          <w:shd w:val="clear" w:color="auto" w:fill="FFFFFF"/>
        </w:rPr>
        <w:t>Business and Economics Research Journal</w:t>
      </w:r>
      <w:r w:rsidR="002D1900" w:rsidRPr="003E0A5E">
        <w:rPr>
          <w:rFonts w:ascii="Times New Roman" w:hAnsi="Times New Roman" w:cs="Times New Roman"/>
          <w:iCs/>
          <w:color w:val="222222"/>
          <w:sz w:val="24"/>
          <w:szCs w:val="24"/>
          <w:shd w:val="clear" w:color="auto" w:fill="FFFFFF"/>
        </w:rPr>
        <w:t>, </w:t>
      </w:r>
      <w:r w:rsidR="00BD3CDB">
        <w:rPr>
          <w:rFonts w:ascii="Times New Roman" w:hAnsi="Times New Roman" w:cs="Times New Roman"/>
          <w:iCs/>
          <w:color w:val="222222"/>
          <w:sz w:val="24"/>
          <w:szCs w:val="24"/>
          <w:shd w:val="clear" w:color="auto" w:fill="FFFFFF"/>
        </w:rPr>
        <w:t>7(3),</w:t>
      </w:r>
      <w:r w:rsidR="002D1900">
        <w:rPr>
          <w:rFonts w:ascii="Times New Roman" w:hAnsi="Times New Roman" w:cs="Times New Roman"/>
          <w:iCs/>
          <w:color w:val="222222"/>
          <w:sz w:val="24"/>
          <w:szCs w:val="24"/>
          <w:shd w:val="clear" w:color="auto" w:fill="FFFFFF"/>
        </w:rPr>
        <w:t xml:space="preserve"> </w:t>
      </w:r>
      <w:r w:rsidR="002D1900" w:rsidRPr="00970603">
        <w:rPr>
          <w:rFonts w:ascii="Times New Roman" w:hAnsi="Times New Roman" w:cs="Times New Roman"/>
          <w:iCs/>
          <w:color w:val="222222"/>
          <w:sz w:val="24"/>
          <w:szCs w:val="24"/>
          <w:shd w:val="clear" w:color="auto" w:fill="FFFFFF"/>
        </w:rPr>
        <w:t>125-136</w:t>
      </w:r>
      <w:r w:rsidR="002D1900">
        <w:rPr>
          <w:rFonts w:ascii="Times New Roman" w:hAnsi="Times New Roman" w:cs="Times New Roman"/>
          <w:iCs/>
          <w:color w:val="222222"/>
          <w:sz w:val="24"/>
          <w:szCs w:val="24"/>
          <w:shd w:val="clear" w:color="auto" w:fill="FFFFFF"/>
        </w:rPr>
        <w:t>.</w:t>
      </w:r>
    </w:p>
    <w:p w14:paraId="2D80FE02" w14:textId="77777777" w:rsidR="002D1900" w:rsidRDefault="00472634" w:rsidP="00B16FAC">
      <w:pPr>
        <w:spacing w:after="0" w:line="360" w:lineRule="auto"/>
        <w:ind w:left="709" w:hanging="709"/>
        <w:contextualSpacing/>
        <w:jc w:val="both"/>
        <w:rPr>
          <w:rFonts w:ascii="Times New Roman" w:hAnsi="Times New Roman" w:cs="Times New Roman"/>
          <w:iCs/>
          <w:color w:val="222222"/>
          <w:sz w:val="24"/>
          <w:szCs w:val="24"/>
          <w:shd w:val="clear" w:color="auto" w:fill="FFFFFF"/>
        </w:rPr>
      </w:pPr>
      <w:r w:rsidRPr="00EC1A37">
        <w:rPr>
          <w:rFonts w:ascii="Times New Roman" w:hAnsi="Times New Roman" w:cs="Times New Roman"/>
          <w:iCs/>
          <w:color w:val="222222"/>
          <w:sz w:val="24"/>
          <w:szCs w:val="24"/>
          <w:shd w:val="clear" w:color="auto" w:fill="FFFFFF"/>
        </w:rPr>
        <w:t>Terzi,</w:t>
      </w:r>
      <w:r w:rsidR="002D1900">
        <w:rPr>
          <w:rFonts w:ascii="Times New Roman" w:hAnsi="Times New Roman" w:cs="Times New Roman"/>
          <w:iCs/>
          <w:color w:val="222222"/>
          <w:sz w:val="24"/>
          <w:szCs w:val="24"/>
          <w:shd w:val="clear" w:color="auto" w:fill="FFFFFF"/>
        </w:rPr>
        <w:t xml:space="preserve"> Ü.</w:t>
      </w:r>
      <w:r w:rsidR="006C214B">
        <w:rPr>
          <w:rFonts w:ascii="Times New Roman" w:hAnsi="Times New Roman" w:cs="Times New Roman"/>
          <w:iCs/>
          <w:color w:val="222222"/>
          <w:sz w:val="24"/>
          <w:szCs w:val="24"/>
          <w:shd w:val="clear" w:color="auto" w:fill="FFFFFF"/>
        </w:rPr>
        <w:t>, Hacaloğlu, S. E. ve Aladağ, Z.</w:t>
      </w:r>
      <w:r w:rsidR="002D1900" w:rsidRPr="00EC1A37">
        <w:rPr>
          <w:rFonts w:ascii="Times New Roman" w:hAnsi="Times New Roman" w:cs="Times New Roman"/>
          <w:iCs/>
          <w:color w:val="222222"/>
          <w:sz w:val="24"/>
          <w:szCs w:val="24"/>
          <w:shd w:val="clear" w:color="auto" w:fill="FFFFFF"/>
        </w:rPr>
        <w:t xml:space="preserve"> (2006)</w:t>
      </w:r>
      <w:r w:rsidR="00BD3CDB">
        <w:rPr>
          <w:rFonts w:ascii="Times New Roman" w:hAnsi="Times New Roman" w:cs="Times New Roman"/>
          <w:iCs/>
          <w:color w:val="222222"/>
          <w:sz w:val="24"/>
          <w:szCs w:val="24"/>
          <w:shd w:val="clear" w:color="auto" w:fill="FFFFFF"/>
        </w:rPr>
        <w:t xml:space="preserve">. </w:t>
      </w:r>
      <w:r w:rsidR="002D1900" w:rsidRPr="00EC1A37">
        <w:rPr>
          <w:rFonts w:ascii="Times New Roman" w:hAnsi="Times New Roman" w:cs="Times New Roman"/>
          <w:iCs/>
          <w:color w:val="222222"/>
          <w:sz w:val="24"/>
          <w:szCs w:val="24"/>
          <w:shd w:val="clear" w:color="auto" w:fill="FFFFFF"/>
        </w:rPr>
        <w:t xml:space="preserve">Otomobil </w:t>
      </w:r>
      <w:r w:rsidR="00D9290D" w:rsidRPr="00EC1A37">
        <w:rPr>
          <w:rFonts w:ascii="Times New Roman" w:hAnsi="Times New Roman" w:cs="Times New Roman"/>
          <w:iCs/>
          <w:color w:val="222222"/>
          <w:sz w:val="24"/>
          <w:szCs w:val="24"/>
          <w:shd w:val="clear" w:color="auto" w:fill="FFFFFF"/>
        </w:rPr>
        <w:t>satın alma proble</w:t>
      </w:r>
      <w:r w:rsidR="00D9290D">
        <w:rPr>
          <w:rFonts w:ascii="Times New Roman" w:hAnsi="Times New Roman" w:cs="Times New Roman"/>
          <w:iCs/>
          <w:color w:val="222222"/>
          <w:sz w:val="24"/>
          <w:szCs w:val="24"/>
          <w:shd w:val="clear" w:color="auto" w:fill="FFFFFF"/>
        </w:rPr>
        <w:t>mi için bir karar destek modeli</w:t>
      </w:r>
      <w:r w:rsidR="00BD3CDB">
        <w:rPr>
          <w:rFonts w:ascii="Times New Roman" w:hAnsi="Times New Roman" w:cs="Times New Roman"/>
          <w:iCs/>
          <w:color w:val="222222"/>
          <w:sz w:val="24"/>
          <w:szCs w:val="24"/>
          <w:shd w:val="clear" w:color="auto" w:fill="FFFFFF"/>
        </w:rPr>
        <w:t>.</w:t>
      </w:r>
      <w:r w:rsidR="002D1900">
        <w:rPr>
          <w:rFonts w:ascii="Times New Roman" w:hAnsi="Times New Roman" w:cs="Times New Roman"/>
          <w:iCs/>
          <w:color w:val="222222"/>
          <w:sz w:val="24"/>
          <w:szCs w:val="24"/>
          <w:shd w:val="clear" w:color="auto" w:fill="FFFFFF"/>
        </w:rPr>
        <w:t xml:space="preserve"> </w:t>
      </w:r>
      <w:r w:rsidR="002D1900" w:rsidRPr="00BD3CDB">
        <w:rPr>
          <w:rFonts w:ascii="Times New Roman" w:hAnsi="Times New Roman" w:cs="Times New Roman"/>
          <w:iCs/>
          <w:color w:val="222222"/>
          <w:sz w:val="24"/>
          <w:szCs w:val="24"/>
          <w:shd w:val="clear" w:color="auto" w:fill="FFFFFF"/>
        </w:rPr>
        <w:t>İstanbul Ticaret Üniversitesi Fen Bilimleri Dergisi,</w:t>
      </w:r>
      <w:r w:rsidR="002D1900">
        <w:rPr>
          <w:rFonts w:ascii="Times New Roman" w:hAnsi="Times New Roman" w:cs="Times New Roman"/>
          <w:iCs/>
          <w:color w:val="222222"/>
          <w:sz w:val="24"/>
          <w:szCs w:val="24"/>
          <w:shd w:val="clear" w:color="auto" w:fill="FFFFFF"/>
        </w:rPr>
        <w:t xml:space="preserve"> </w:t>
      </w:r>
      <w:r w:rsidR="00BD3CDB">
        <w:rPr>
          <w:rFonts w:ascii="Times New Roman" w:hAnsi="Times New Roman" w:cs="Times New Roman"/>
          <w:iCs/>
          <w:color w:val="222222"/>
          <w:sz w:val="24"/>
          <w:szCs w:val="24"/>
          <w:shd w:val="clear" w:color="auto" w:fill="FFFFFF"/>
        </w:rPr>
        <w:t>5(10)</w:t>
      </w:r>
      <w:r w:rsidR="002D1900">
        <w:rPr>
          <w:rFonts w:ascii="Times New Roman" w:hAnsi="Times New Roman" w:cs="Times New Roman"/>
          <w:iCs/>
          <w:color w:val="222222"/>
          <w:sz w:val="24"/>
          <w:szCs w:val="24"/>
          <w:shd w:val="clear" w:color="auto" w:fill="FFFFFF"/>
        </w:rPr>
        <w:t>,</w:t>
      </w:r>
      <w:r w:rsidR="00BD3CDB">
        <w:rPr>
          <w:rFonts w:ascii="Times New Roman" w:hAnsi="Times New Roman" w:cs="Times New Roman"/>
          <w:iCs/>
          <w:color w:val="222222"/>
          <w:sz w:val="24"/>
          <w:szCs w:val="24"/>
          <w:shd w:val="clear" w:color="auto" w:fill="FFFFFF"/>
        </w:rPr>
        <w:t xml:space="preserve"> </w:t>
      </w:r>
      <w:r w:rsidR="002D1900">
        <w:rPr>
          <w:rFonts w:ascii="Times New Roman" w:hAnsi="Times New Roman" w:cs="Times New Roman"/>
          <w:iCs/>
          <w:color w:val="222222"/>
          <w:sz w:val="24"/>
          <w:szCs w:val="24"/>
          <w:shd w:val="clear" w:color="auto" w:fill="FFFFFF"/>
        </w:rPr>
        <w:t>43-49.</w:t>
      </w:r>
    </w:p>
    <w:p w14:paraId="489D6572" w14:textId="77777777" w:rsidR="000C67FA" w:rsidRDefault="000C67FA" w:rsidP="00B16FAC">
      <w:pPr>
        <w:spacing w:line="360" w:lineRule="auto"/>
        <w:ind w:left="709" w:hanging="709"/>
        <w:jc w:val="both"/>
        <w:rPr>
          <w:rFonts w:ascii="Times New Roman" w:hAnsi="Times New Roman" w:cs="Times New Roman"/>
          <w:sz w:val="24"/>
          <w:szCs w:val="24"/>
        </w:rPr>
      </w:pPr>
      <w:r w:rsidRPr="000008DC">
        <w:rPr>
          <w:rFonts w:ascii="Times New Roman" w:hAnsi="Times New Roman" w:cs="Times New Roman"/>
          <w:sz w:val="24"/>
          <w:szCs w:val="24"/>
        </w:rPr>
        <w:t>Thurstone, L. L. (1934). The vectors of mind. Psychological review, 41(1), 1</w:t>
      </w:r>
      <w:r>
        <w:rPr>
          <w:rFonts w:ascii="Times New Roman" w:hAnsi="Times New Roman" w:cs="Times New Roman"/>
          <w:sz w:val="24"/>
          <w:szCs w:val="24"/>
        </w:rPr>
        <w:t>-32</w:t>
      </w:r>
      <w:r w:rsidRPr="000008DC">
        <w:rPr>
          <w:rFonts w:ascii="Times New Roman" w:hAnsi="Times New Roman" w:cs="Times New Roman"/>
          <w:sz w:val="24"/>
          <w:szCs w:val="24"/>
        </w:rPr>
        <w:t>.</w:t>
      </w:r>
    </w:p>
    <w:p w14:paraId="5949B4A2"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lastRenderedPageBreak/>
        <w:t>Toksarı, M. (201</w:t>
      </w:r>
      <w:r w:rsidR="00C711E7">
        <w:rPr>
          <w:rFonts w:ascii="Times New Roman" w:hAnsi="Times New Roman" w:cs="Times New Roman"/>
          <w:color w:val="222222"/>
          <w:sz w:val="24"/>
          <w:szCs w:val="24"/>
          <w:shd w:val="clear" w:color="auto" w:fill="FFFFFF"/>
        </w:rPr>
        <w:t>0</w:t>
      </w:r>
      <w:r>
        <w:rPr>
          <w:rFonts w:ascii="Times New Roman" w:hAnsi="Times New Roman" w:cs="Times New Roman"/>
          <w:color w:val="222222"/>
          <w:sz w:val="24"/>
          <w:szCs w:val="24"/>
          <w:shd w:val="clear" w:color="auto" w:fill="FFFFFF"/>
        </w:rPr>
        <w:t xml:space="preserve">). </w:t>
      </w:r>
      <w:r w:rsidRPr="00DD16BE">
        <w:rPr>
          <w:rFonts w:ascii="Times New Roman" w:hAnsi="Times New Roman" w:cs="Times New Roman"/>
          <w:color w:val="222222"/>
          <w:sz w:val="24"/>
          <w:szCs w:val="24"/>
          <w:shd w:val="clear" w:color="auto" w:fill="FFFFFF"/>
        </w:rPr>
        <w:t>Tüketici temelli marka değerinin ölçümü:</w:t>
      </w:r>
      <w:r>
        <w:rPr>
          <w:rFonts w:ascii="Times New Roman" w:hAnsi="Times New Roman" w:cs="Times New Roman"/>
          <w:color w:val="222222"/>
          <w:sz w:val="24"/>
          <w:szCs w:val="24"/>
          <w:shd w:val="clear" w:color="auto" w:fill="FFFFFF"/>
        </w:rPr>
        <w:t xml:space="preserve"> K</w:t>
      </w:r>
      <w:r w:rsidRPr="00DD16BE">
        <w:rPr>
          <w:rFonts w:ascii="Times New Roman" w:hAnsi="Times New Roman" w:cs="Times New Roman"/>
          <w:color w:val="222222"/>
          <w:sz w:val="24"/>
          <w:szCs w:val="24"/>
          <w:shd w:val="clear" w:color="auto" w:fill="FFFFFF"/>
        </w:rPr>
        <w:t>ayseri’de otomobil kullanıcıları üzerine</w:t>
      </w:r>
      <w:r>
        <w:rPr>
          <w:rFonts w:ascii="Times New Roman" w:hAnsi="Times New Roman" w:cs="Times New Roman"/>
          <w:color w:val="222222"/>
          <w:sz w:val="24"/>
          <w:szCs w:val="24"/>
          <w:shd w:val="clear" w:color="auto" w:fill="FFFFFF"/>
        </w:rPr>
        <w:t xml:space="preserve"> </w:t>
      </w:r>
      <w:r w:rsidRPr="00DD16BE">
        <w:rPr>
          <w:rFonts w:ascii="Times New Roman" w:hAnsi="Times New Roman" w:cs="Times New Roman"/>
          <w:color w:val="222222"/>
          <w:sz w:val="24"/>
          <w:szCs w:val="24"/>
          <w:shd w:val="clear" w:color="auto" w:fill="FFFFFF"/>
        </w:rPr>
        <w:t>bir uygulama</w:t>
      </w:r>
      <w:r>
        <w:rPr>
          <w:rFonts w:ascii="Times New Roman" w:hAnsi="Times New Roman" w:cs="Times New Roman"/>
          <w:color w:val="222222"/>
          <w:sz w:val="24"/>
          <w:szCs w:val="24"/>
          <w:shd w:val="clear" w:color="auto" w:fill="FFFFFF"/>
        </w:rPr>
        <w:t xml:space="preserve">. (Doktora Tezi). </w:t>
      </w:r>
      <w:r w:rsidRPr="0099490F">
        <w:rPr>
          <w:rFonts w:ascii="Times New Roman" w:hAnsi="Times New Roman" w:cs="Times New Roman"/>
          <w:color w:val="222222"/>
          <w:sz w:val="24"/>
          <w:szCs w:val="24"/>
          <w:shd w:val="clear" w:color="auto" w:fill="FFFFFF"/>
        </w:rPr>
        <w:t>https://web.a.ebscohost.com/</w:t>
      </w:r>
    </w:p>
    <w:p w14:paraId="7BA38C1B" w14:textId="77777777" w:rsidR="008B38C6" w:rsidRDefault="008B38C6" w:rsidP="00B16FAC">
      <w:pPr>
        <w:spacing w:after="0" w:line="360" w:lineRule="auto"/>
        <w:ind w:left="709" w:hanging="1"/>
        <w:contextualSpacing/>
        <w:jc w:val="both"/>
        <w:rPr>
          <w:rFonts w:ascii="Times New Roman" w:hAnsi="Times New Roman" w:cs="Times New Roman"/>
          <w:color w:val="222222"/>
          <w:sz w:val="24"/>
          <w:szCs w:val="24"/>
          <w:shd w:val="clear" w:color="auto" w:fill="FFFFFF"/>
        </w:rPr>
      </w:pPr>
      <w:r w:rsidRPr="0099490F">
        <w:rPr>
          <w:rFonts w:ascii="Times New Roman" w:hAnsi="Times New Roman" w:cs="Times New Roman"/>
          <w:color w:val="222222"/>
          <w:sz w:val="24"/>
          <w:szCs w:val="24"/>
          <w:shd w:val="clear" w:color="auto" w:fill="FFFFFF"/>
        </w:rPr>
        <w:t>abstract?direct=true&amp;profile=ehost&amp;scope=site&amp;authtype=crawler&amp;jrnl=13048392&amp;AN=85511549&amp;h=S4ZPG84W3OrA0pCSbGPYM6ireNLwRvyyHaQlBFmL6b%2f1unwPQ%2f35qQsaWigRz1F1NgJgaCYXunM%2blK4IipSJGg%3d%3d&amp;crl=c&amp;resultNs=AdminWebAuth&amp;resultLocal=ErrCrlNotAuth&amp;crlhashurl=login.aspx%3fdirect%3dtrue%26profile%3dehost%26scope%3dsite%26authtype%3dcrawler%26jrnl%3d13048392%26AN%3d85511549</w:t>
      </w:r>
    </w:p>
    <w:p w14:paraId="4C42DF2B"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Toğrul, E. (2015). </w:t>
      </w:r>
      <w:r w:rsidRPr="005B6E80">
        <w:rPr>
          <w:rFonts w:ascii="Times New Roman" w:hAnsi="Times New Roman" w:cs="Times New Roman"/>
          <w:color w:val="222222"/>
          <w:sz w:val="24"/>
          <w:szCs w:val="24"/>
          <w:shd w:val="clear" w:color="auto" w:fill="FFFFFF"/>
        </w:rPr>
        <w:t>Türk otomotiv sektöründe otomobil modeli</w:t>
      </w:r>
      <w:r>
        <w:rPr>
          <w:rFonts w:ascii="Times New Roman" w:hAnsi="Times New Roman" w:cs="Times New Roman"/>
          <w:color w:val="222222"/>
          <w:sz w:val="24"/>
          <w:szCs w:val="24"/>
          <w:shd w:val="clear" w:color="auto" w:fill="FFFFFF"/>
        </w:rPr>
        <w:t xml:space="preserve"> </w:t>
      </w:r>
      <w:r w:rsidRPr="005B6E80">
        <w:rPr>
          <w:rFonts w:ascii="Times New Roman" w:hAnsi="Times New Roman" w:cs="Times New Roman"/>
          <w:color w:val="222222"/>
          <w:sz w:val="24"/>
          <w:szCs w:val="24"/>
          <w:shd w:val="clear" w:color="auto" w:fill="FFFFFF"/>
        </w:rPr>
        <w:t>etkinli</w:t>
      </w:r>
      <w:r>
        <w:rPr>
          <w:rFonts w:ascii="Times New Roman" w:hAnsi="Times New Roman" w:cs="Times New Roman"/>
          <w:color w:val="222222"/>
          <w:sz w:val="24"/>
          <w:szCs w:val="24"/>
          <w:shd w:val="clear" w:color="auto" w:fill="FFFFFF"/>
        </w:rPr>
        <w:t>klerinin veri zarflama analizi i</w:t>
      </w:r>
      <w:r w:rsidRPr="005B6E80">
        <w:rPr>
          <w:rFonts w:ascii="Times New Roman" w:hAnsi="Times New Roman" w:cs="Times New Roman"/>
          <w:color w:val="222222"/>
          <w:sz w:val="24"/>
          <w:szCs w:val="24"/>
          <w:shd w:val="clear" w:color="auto" w:fill="FFFFFF"/>
        </w:rPr>
        <w:t>le ölçülmesi</w:t>
      </w:r>
      <w:r>
        <w:rPr>
          <w:rFonts w:ascii="Times New Roman" w:hAnsi="Times New Roman" w:cs="Times New Roman"/>
          <w:color w:val="222222"/>
          <w:sz w:val="24"/>
          <w:szCs w:val="24"/>
          <w:shd w:val="clear" w:color="auto" w:fill="FFFFFF"/>
        </w:rPr>
        <w:t xml:space="preserve">. Yayımlanmamış yüksek lisans tezi, </w:t>
      </w:r>
      <w:r w:rsidRPr="005B6E80">
        <w:rPr>
          <w:rFonts w:ascii="Times New Roman" w:hAnsi="Times New Roman" w:cs="Times New Roman"/>
          <w:color w:val="222222"/>
          <w:sz w:val="24"/>
          <w:szCs w:val="24"/>
          <w:shd w:val="clear" w:color="auto" w:fill="FFFFFF"/>
        </w:rPr>
        <w:t>Hacettepe Üniversitesi</w:t>
      </w:r>
      <w:r>
        <w:rPr>
          <w:rFonts w:ascii="Times New Roman" w:hAnsi="Times New Roman" w:cs="Times New Roman"/>
          <w:color w:val="222222"/>
          <w:sz w:val="24"/>
          <w:szCs w:val="24"/>
          <w:shd w:val="clear" w:color="auto" w:fill="FFFFFF"/>
        </w:rPr>
        <w:t>, Ankara.</w:t>
      </w:r>
    </w:p>
    <w:p w14:paraId="3C785C19" w14:textId="77777777" w:rsidR="002D1900" w:rsidRDefault="00472634"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Tunç</w:t>
      </w:r>
      <w:r w:rsidR="00BD3CDB">
        <w:rPr>
          <w:rFonts w:ascii="Times New Roman" w:hAnsi="Times New Roman" w:cs="Times New Roman"/>
          <w:color w:val="222222"/>
          <w:sz w:val="24"/>
          <w:szCs w:val="24"/>
          <w:shd w:val="clear" w:color="auto" w:fill="FFFFFF"/>
        </w:rPr>
        <w:t xml:space="preserve">, H (2018). </w:t>
      </w:r>
      <w:r w:rsidR="002D1900" w:rsidRPr="00D30B19">
        <w:rPr>
          <w:rFonts w:ascii="Times New Roman" w:hAnsi="Times New Roman" w:cs="Times New Roman"/>
          <w:color w:val="222222"/>
          <w:sz w:val="24"/>
          <w:szCs w:val="24"/>
          <w:shd w:val="clear" w:color="auto" w:fill="FFFFFF"/>
        </w:rPr>
        <w:t xml:space="preserve">Kişilerin Alman </w:t>
      </w:r>
      <w:r w:rsidR="00D9290D" w:rsidRPr="00D30B19">
        <w:rPr>
          <w:rFonts w:ascii="Times New Roman" w:hAnsi="Times New Roman" w:cs="Times New Roman"/>
          <w:color w:val="222222"/>
          <w:sz w:val="24"/>
          <w:szCs w:val="24"/>
          <w:shd w:val="clear" w:color="auto" w:fill="FFFFFF"/>
        </w:rPr>
        <w:t>marka otomobil tercihlerinde bazı tutum ve davranışla</w:t>
      </w:r>
      <w:r w:rsidR="00D9290D">
        <w:rPr>
          <w:rFonts w:ascii="Times New Roman" w:hAnsi="Times New Roman" w:cs="Times New Roman"/>
          <w:color w:val="222222"/>
          <w:sz w:val="24"/>
          <w:szCs w:val="24"/>
          <w:shd w:val="clear" w:color="auto" w:fill="FFFFFF"/>
        </w:rPr>
        <w:t>rın rolü</w:t>
      </w:r>
      <w:r w:rsidR="002D1900">
        <w:rPr>
          <w:rFonts w:ascii="Times New Roman" w:hAnsi="Times New Roman" w:cs="Times New Roman"/>
          <w:color w:val="222222"/>
          <w:sz w:val="24"/>
          <w:szCs w:val="24"/>
          <w:shd w:val="clear" w:color="auto" w:fill="FFFFFF"/>
        </w:rPr>
        <w:t xml:space="preserve">: Bölgesel </w:t>
      </w:r>
      <w:r w:rsidR="00D9290D">
        <w:rPr>
          <w:rFonts w:ascii="Times New Roman" w:hAnsi="Times New Roman" w:cs="Times New Roman"/>
          <w:color w:val="222222"/>
          <w:sz w:val="24"/>
          <w:szCs w:val="24"/>
          <w:shd w:val="clear" w:color="auto" w:fill="FFFFFF"/>
        </w:rPr>
        <w:t>bir uygulama.</w:t>
      </w:r>
      <w:r w:rsidR="002D1900" w:rsidRPr="00D30B19">
        <w:rPr>
          <w:rFonts w:ascii="Times New Roman" w:hAnsi="Times New Roman" w:cs="Times New Roman"/>
          <w:color w:val="222222"/>
          <w:sz w:val="24"/>
          <w:szCs w:val="24"/>
          <w:shd w:val="clear" w:color="auto" w:fill="FFFFFF"/>
        </w:rPr>
        <w:t> </w:t>
      </w:r>
      <w:r w:rsidR="002D1900" w:rsidRPr="00BD3CDB">
        <w:rPr>
          <w:rFonts w:ascii="Times New Roman" w:hAnsi="Times New Roman" w:cs="Times New Roman"/>
          <w:iCs/>
          <w:color w:val="222222"/>
          <w:sz w:val="24"/>
          <w:szCs w:val="24"/>
          <w:shd w:val="clear" w:color="auto" w:fill="FFFFFF"/>
        </w:rPr>
        <w:t>Yönetim, Ekonomi, Edebiyat, İslami ve Politik Bilimler Dergisi</w:t>
      </w:r>
      <w:r w:rsidR="002D1900" w:rsidRPr="00BD3CDB">
        <w:rPr>
          <w:rFonts w:ascii="Times New Roman" w:hAnsi="Times New Roman" w:cs="Times New Roman"/>
          <w:color w:val="222222"/>
          <w:sz w:val="24"/>
          <w:szCs w:val="24"/>
          <w:shd w:val="clear" w:color="auto" w:fill="FFFFFF"/>
        </w:rPr>
        <w:t>, </w:t>
      </w:r>
      <w:r w:rsidR="00BD3CDB">
        <w:rPr>
          <w:rFonts w:ascii="Times New Roman" w:hAnsi="Times New Roman" w:cs="Times New Roman"/>
          <w:color w:val="222222"/>
          <w:sz w:val="24"/>
          <w:szCs w:val="24"/>
          <w:shd w:val="clear" w:color="auto" w:fill="FFFFFF"/>
        </w:rPr>
        <w:t>3(1),</w:t>
      </w:r>
      <w:r w:rsidR="002D1900" w:rsidRPr="00D30B19">
        <w:rPr>
          <w:rFonts w:ascii="Times New Roman" w:hAnsi="Times New Roman" w:cs="Times New Roman"/>
          <w:color w:val="222222"/>
          <w:sz w:val="24"/>
          <w:szCs w:val="24"/>
          <w:shd w:val="clear" w:color="auto" w:fill="FFFFFF"/>
        </w:rPr>
        <w:t xml:space="preserve"> 29-43.</w:t>
      </w:r>
    </w:p>
    <w:p w14:paraId="7071FF00" w14:textId="77777777" w:rsidR="002D1900" w:rsidRDefault="00472634"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Tunçel</w:t>
      </w:r>
      <w:r w:rsidR="002D1900">
        <w:rPr>
          <w:rFonts w:ascii="Times New Roman" w:hAnsi="Times New Roman" w:cs="Times New Roman"/>
          <w:color w:val="222222"/>
          <w:sz w:val="24"/>
          <w:szCs w:val="24"/>
          <w:shd w:val="clear" w:color="auto" w:fill="FFFFFF"/>
        </w:rPr>
        <w:t>, N.</w:t>
      </w:r>
      <w:r w:rsidR="00E8158D">
        <w:rPr>
          <w:rFonts w:ascii="Times New Roman" w:hAnsi="Times New Roman" w:cs="Times New Roman"/>
          <w:color w:val="222222"/>
          <w:sz w:val="24"/>
          <w:szCs w:val="24"/>
          <w:shd w:val="clear" w:color="auto" w:fill="FFFFFF"/>
        </w:rPr>
        <w:t>, Belbağ, S. ve Çimen, M.</w:t>
      </w:r>
      <w:r w:rsidR="002D1900">
        <w:rPr>
          <w:rFonts w:ascii="Times New Roman" w:hAnsi="Times New Roman" w:cs="Times New Roman"/>
          <w:color w:val="222222"/>
          <w:sz w:val="24"/>
          <w:szCs w:val="24"/>
          <w:shd w:val="clear" w:color="auto" w:fill="FFFFFF"/>
        </w:rPr>
        <w:t xml:space="preserve"> </w:t>
      </w:r>
      <w:r w:rsidR="002D1900" w:rsidRPr="00550601">
        <w:rPr>
          <w:rFonts w:ascii="Times New Roman" w:hAnsi="Times New Roman" w:cs="Times New Roman"/>
          <w:color w:val="222222"/>
          <w:sz w:val="24"/>
          <w:szCs w:val="24"/>
          <w:shd w:val="clear" w:color="auto" w:fill="FFFFFF"/>
        </w:rPr>
        <w:t>(20</w:t>
      </w:r>
      <w:r w:rsidR="002D1900">
        <w:rPr>
          <w:rFonts w:ascii="Times New Roman" w:hAnsi="Times New Roman" w:cs="Times New Roman"/>
          <w:color w:val="222222"/>
          <w:sz w:val="24"/>
          <w:szCs w:val="24"/>
          <w:shd w:val="clear" w:color="auto" w:fill="FFFFFF"/>
        </w:rPr>
        <w:t>17)</w:t>
      </w:r>
      <w:r w:rsidR="00BD3CDB">
        <w:rPr>
          <w:rFonts w:ascii="Times New Roman" w:hAnsi="Times New Roman" w:cs="Times New Roman"/>
          <w:color w:val="222222"/>
          <w:sz w:val="24"/>
          <w:szCs w:val="24"/>
          <w:shd w:val="clear" w:color="auto" w:fill="FFFFFF"/>
        </w:rPr>
        <w:t>.</w:t>
      </w:r>
      <w:r w:rsidR="002D1900">
        <w:rPr>
          <w:rFonts w:ascii="Times New Roman" w:hAnsi="Times New Roman" w:cs="Times New Roman"/>
          <w:color w:val="222222"/>
          <w:sz w:val="24"/>
          <w:szCs w:val="24"/>
          <w:shd w:val="clear" w:color="auto" w:fill="FFFFFF"/>
        </w:rPr>
        <w:t xml:space="preserve"> </w:t>
      </w:r>
      <w:r w:rsidR="002D1900" w:rsidRPr="00550601">
        <w:rPr>
          <w:rFonts w:ascii="Times New Roman" w:hAnsi="Times New Roman" w:cs="Times New Roman"/>
          <w:color w:val="222222"/>
          <w:sz w:val="24"/>
          <w:szCs w:val="24"/>
          <w:shd w:val="clear" w:color="auto" w:fill="FFFFFF"/>
        </w:rPr>
        <w:t xml:space="preserve">Satın </w:t>
      </w:r>
      <w:r w:rsidR="00D9290D" w:rsidRPr="00550601">
        <w:rPr>
          <w:rFonts w:ascii="Times New Roman" w:hAnsi="Times New Roman" w:cs="Times New Roman"/>
          <w:color w:val="222222"/>
          <w:sz w:val="24"/>
          <w:szCs w:val="24"/>
          <w:shd w:val="clear" w:color="auto" w:fill="FFFFFF"/>
        </w:rPr>
        <w:t>alma kriterleri açısından marka sıralama kararını</w:t>
      </w:r>
      <w:r w:rsidR="00D9290D">
        <w:rPr>
          <w:rFonts w:ascii="Times New Roman" w:hAnsi="Times New Roman" w:cs="Times New Roman"/>
          <w:color w:val="222222"/>
          <w:sz w:val="24"/>
          <w:szCs w:val="24"/>
          <w:shd w:val="clear" w:color="auto" w:fill="FFFFFF"/>
        </w:rPr>
        <w:t xml:space="preserve">n verilmesinde bulanık </w:t>
      </w:r>
      <w:r w:rsidR="00E8158D">
        <w:rPr>
          <w:rFonts w:ascii="Times New Roman" w:hAnsi="Times New Roman" w:cs="Times New Roman"/>
          <w:color w:val="222222"/>
          <w:sz w:val="24"/>
          <w:szCs w:val="24"/>
          <w:shd w:val="clear" w:color="auto" w:fill="FFFFFF"/>
        </w:rPr>
        <w:t>ELECTRE</w:t>
      </w:r>
      <w:r w:rsidR="00D9290D">
        <w:rPr>
          <w:rFonts w:ascii="Times New Roman" w:hAnsi="Times New Roman" w:cs="Times New Roman"/>
          <w:color w:val="222222"/>
          <w:sz w:val="24"/>
          <w:szCs w:val="24"/>
          <w:shd w:val="clear" w:color="auto" w:fill="FFFFFF"/>
        </w:rPr>
        <w:t xml:space="preserve"> I</w:t>
      </w:r>
      <w:r w:rsidR="00D9290D" w:rsidRPr="00550601">
        <w:rPr>
          <w:rFonts w:ascii="Times New Roman" w:hAnsi="Times New Roman" w:cs="Times New Roman"/>
          <w:color w:val="222222"/>
          <w:sz w:val="24"/>
          <w:szCs w:val="24"/>
          <w:shd w:val="clear" w:color="auto" w:fill="FFFFFF"/>
        </w:rPr>
        <w:t xml:space="preserve"> yöntemi</w:t>
      </w:r>
      <w:r w:rsidR="002D1900" w:rsidRPr="00550601">
        <w:rPr>
          <w:rFonts w:ascii="Times New Roman" w:hAnsi="Times New Roman" w:cs="Times New Roman"/>
          <w:color w:val="222222"/>
          <w:sz w:val="24"/>
          <w:szCs w:val="24"/>
          <w:shd w:val="clear" w:color="auto" w:fill="FFFFFF"/>
        </w:rPr>
        <w:t>: Otomobil Sektöründe Bir Uygulama</w:t>
      </w:r>
      <w:r w:rsidR="00BD3CDB">
        <w:rPr>
          <w:rFonts w:ascii="Times New Roman" w:hAnsi="Times New Roman" w:cs="Times New Roman"/>
          <w:color w:val="222222"/>
          <w:sz w:val="24"/>
          <w:szCs w:val="24"/>
          <w:shd w:val="clear" w:color="auto" w:fill="FFFFFF"/>
        </w:rPr>
        <w:t>.</w:t>
      </w:r>
      <w:r w:rsidR="002D1900">
        <w:rPr>
          <w:rFonts w:ascii="Times New Roman" w:hAnsi="Times New Roman" w:cs="Times New Roman"/>
          <w:color w:val="222222"/>
          <w:sz w:val="24"/>
          <w:szCs w:val="24"/>
          <w:shd w:val="clear" w:color="auto" w:fill="FFFFFF"/>
        </w:rPr>
        <w:t xml:space="preserve"> </w:t>
      </w:r>
      <w:r w:rsidR="002D1900" w:rsidRPr="00BD3CDB">
        <w:rPr>
          <w:rFonts w:ascii="Times New Roman" w:hAnsi="Times New Roman" w:cs="Times New Roman"/>
          <w:iCs/>
          <w:color w:val="222222"/>
          <w:sz w:val="24"/>
          <w:szCs w:val="24"/>
          <w:shd w:val="clear" w:color="auto" w:fill="FFFFFF"/>
        </w:rPr>
        <w:t>Atatürk Üniversitesi İktisadi ve İdari Bilimler Dergisi</w:t>
      </w:r>
      <w:r w:rsidR="002D1900" w:rsidRPr="00550601">
        <w:rPr>
          <w:rFonts w:ascii="Times New Roman" w:hAnsi="Times New Roman" w:cs="Times New Roman"/>
          <w:color w:val="222222"/>
          <w:sz w:val="24"/>
          <w:szCs w:val="24"/>
          <w:shd w:val="clear" w:color="auto" w:fill="FFFFFF"/>
        </w:rPr>
        <w:t>, </w:t>
      </w:r>
      <w:r w:rsidR="00BD3CDB">
        <w:rPr>
          <w:rFonts w:ascii="Times New Roman" w:hAnsi="Times New Roman" w:cs="Times New Roman"/>
          <w:color w:val="222222"/>
          <w:sz w:val="24"/>
          <w:szCs w:val="24"/>
          <w:shd w:val="clear" w:color="auto" w:fill="FFFFFF"/>
        </w:rPr>
        <w:t>31(5),</w:t>
      </w:r>
      <w:r w:rsidR="002D1900">
        <w:rPr>
          <w:rFonts w:ascii="Times New Roman" w:hAnsi="Times New Roman" w:cs="Times New Roman"/>
          <w:color w:val="222222"/>
          <w:sz w:val="24"/>
          <w:szCs w:val="24"/>
          <w:shd w:val="clear" w:color="auto" w:fill="FFFFFF"/>
        </w:rPr>
        <w:t xml:space="preserve"> 1069-1085.</w:t>
      </w:r>
    </w:p>
    <w:p w14:paraId="60508D9F" w14:textId="77777777" w:rsidR="000C67FA" w:rsidRDefault="000C67FA" w:rsidP="00B16FAC">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Tupes, E. C. ve</w:t>
      </w:r>
      <w:r w:rsidRPr="000008DC">
        <w:rPr>
          <w:rFonts w:ascii="Times New Roman" w:hAnsi="Times New Roman" w:cs="Times New Roman"/>
          <w:sz w:val="24"/>
          <w:szCs w:val="24"/>
        </w:rPr>
        <w:t xml:space="preserve"> Christal</w:t>
      </w:r>
      <w:r>
        <w:rPr>
          <w:rFonts w:ascii="Times New Roman" w:hAnsi="Times New Roman" w:cs="Times New Roman"/>
          <w:sz w:val="24"/>
          <w:szCs w:val="24"/>
        </w:rPr>
        <w:t>, R. E. (1992</w:t>
      </w:r>
      <w:r w:rsidRPr="000008DC">
        <w:rPr>
          <w:rFonts w:ascii="Times New Roman" w:hAnsi="Times New Roman" w:cs="Times New Roman"/>
          <w:sz w:val="24"/>
          <w:szCs w:val="24"/>
        </w:rPr>
        <w:t>). Recurrent personality factors based on trait ratings. Journal of personality, 60(2), 225-251.</w:t>
      </w:r>
    </w:p>
    <w:p w14:paraId="0D55F8E3"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BE08F4">
        <w:rPr>
          <w:rFonts w:ascii="Times New Roman" w:hAnsi="Times New Roman" w:cs="Times New Roman"/>
          <w:color w:val="222222"/>
          <w:sz w:val="24"/>
          <w:szCs w:val="24"/>
          <w:shd w:val="clear" w:color="auto" w:fill="FFFFFF"/>
        </w:rPr>
        <w:t>Tuzcuoğlu</w:t>
      </w:r>
      <w:r>
        <w:rPr>
          <w:rFonts w:ascii="Times New Roman" w:hAnsi="Times New Roman" w:cs="Times New Roman"/>
          <w:color w:val="222222"/>
          <w:sz w:val="24"/>
          <w:szCs w:val="24"/>
          <w:shd w:val="clear" w:color="auto" w:fill="FFFFFF"/>
        </w:rPr>
        <w:t xml:space="preserve">, A. (2012). </w:t>
      </w:r>
      <w:r w:rsidRPr="00BE08F4">
        <w:rPr>
          <w:rFonts w:ascii="Times New Roman" w:hAnsi="Times New Roman" w:cs="Times New Roman"/>
          <w:color w:val="222222"/>
          <w:sz w:val="24"/>
          <w:szCs w:val="24"/>
          <w:shd w:val="clear" w:color="auto" w:fill="FFFFFF"/>
        </w:rPr>
        <w:t>Tüketici satın alma niyetinde tüketici</w:t>
      </w:r>
      <w:r>
        <w:rPr>
          <w:rFonts w:ascii="Times New Roman" w:hAnsi="Times New Roman" w:cs="Times New Roman"/>
          <w:color w:val="222222"/>
          <w:sz w:val="24"/>
          <w:szCs w:val="24"/>
          <w:shd w:val="clear" w:color="auto" w:fill="FFFFFF"/>
        </w:rPr>
        <w:t xml:space="preserve"> </w:t>
      </w:r>
      <w:r w:rsidRPr="00BE08F4">
        <w:rPr>
          <w:rFonts w:ascii="Times New Roman" w:hAnsi="Times New Roman" w:cs="Times New Roman"/>
          <w:color w:val="222222"/>
          <w:sz w:val="24"/>
          <w:szCs w:val="24"/>
          <w:shd w:val="clear" w:color="auto" w:fill="FFFFFF"/>
        </w:rPr>
        <w:t xml:space="preserve">etnosentrizmi </w:t>
      </w:r>
      <w:r>
        <w:rPr>
          <w:rFonts w:ascii="Times New Roman" w:hAnsi="Times New Roman" w:cs="Times New Roman"/>
          <w:color w:val="222222"/>
          <w:sz w:val="24"/>
          <w:szCs w:val="24"/>
          <w:shd w:val="clear" w:color="auto" w:fill="FFFFFF"/>
        </w:rPr>
        <w:t>v</w:t>
      </w:r>
      <w:r w:rsidRPr="00BE08F4">
        <w:rPr>
          <w:rFonts w:ascii="Times New Roman" w:hAnsi="Times New Roman" w:cs="Times New Roman"/>
          <w:color w:val="222222"/>
          <w:sz w:val="24"/>
          <w:szCs w:val="24"/>
          <w:shd w:val="clear" w:color="auto" w:fill="FFFFFF"/>
        </w:rPr>
        <w:t>e menşe ülke etkisinin önemi:</w:t>
      </w:r>
      <w:r>
        <w:rPr>
          <w:rFonts w:ascii="Times New Roman" w:hAnsi="Times New Roman" w:cs="Times New Roman"/>
          <w:color w:val="222222"/>
          <w:sz w:val="24"/>
          <w:szCs w:val="24"/>
          <w:shd w:val="clear" w:color="auto" w:fill="FFFFFF"/>
        </w:rPr>
        <w:t xml:space="preserve"> </w:t>
      </w:r>
      <w:r w:rsidRPr="00BE08F4">
        <w:rPr>
          <w:rFonts w:ascii="Times New Roman" w:hAnsi="Times New Roman" w:cs="Times New Roman"/>
          <w:color w:val="222222"/>
          <w:sz w:val="24"/>
          <w:szCs w:val="24"/>
          <w:shd w:val="clear" w:color="auto" w:fill="FFFFFF"/>
        </w:rPr>
        <w:t>Otomobil</w:t>
      </w:r>
      <w:r>
        <w:rPr>
          <w:rFonts w:ascii="Times New Roman" w:hAnsi="Times New Roman" w:cs="Times New Roman"/>
          <w:color w:val="222222"/>
          <w:sz w:val="24"/>
          <w:szCs w:val="24"/>
          <w:shd w:val="clear" w:color="auto" w:fill="FFFFFF"/>
        </w:rPr>
        <w:t xml:space="preserve"> </w:t>
      </w:r>
      <w:r w:rsidRPr="00BE08F4">
        <w:rPr>
          <w:rFonts w:ascii="Times New Roman" w:hAnsi="Times New Roman" w:cs="Times New Roman"/>
          <w:color w:val="222222"/>
          <w:sz w:val="24"/>
          <w:szCs w:val="24"/>
          <w:shd w:val="clear" w:color="auto" w:fill="FFFFFF"/>
        </w:rPr>
        <w:t xml:space="preserve">sektörü üzerine Türkiye </w:t>
      </w:r>
      <w:r>
        <w:rPr>
          <w:rFonts w:ascii="Times New Roman" w:hAnsi="Times New Roman" w:cs="Times New Roman"/>
          <w:color w:val="222222"/>
          <w:sz w:val="24"/>
          <w:szCs w:val="24"/>
          <w:shd w:val="clear" w:color="auto" w:fill="FFFFFF"/>
        </w:rPr>
        <w:t>v</w:t>
      </w:r>
      <w:r w:rsidRPr="00BE08F4">
        <w:rPr>
          <w:rFonts w:ascii="Times New Roman" w:hAnsi="Times New Roman" w:cs="Times New Roman"/>
          <w:color w:val="222222"/>
          <w:sz w:val="24"/>
          <w:szCs w:val="24"/>
          <w:shd w:val="clear" w:color="auto" w:fill="FFFFFF"/>
        </w:rPr>
        <w:t>e</w:t>
      </w:r>
      <w:r>
        <w:rPr>
          <w:rFonts w:ascii="Times New Roman" w:hAnsi="Times New Roman" w:cs="Times New Roman"/>
          <w:color w:val="222222"/>
          <w:sz w:val="24"/>
          <w:szCs w:val="24"/>
          <w:shd w:val="clear" w:color="auto" w:fill="FFFFFF"/>
        </w:rPr>
        <w:t xml:space="preserve"> </w:t>
      </w:r>
      <w:r w:rsidRPr="00BE08F4">
        <w:rPr>
          <w:rFonts w:ascii="Times New Roman" w:hAnsi="Times New Roman" w:cs="Times New Roman"/>
          <w:color w:val="222222"/>
          <w:sz w:val="24"/>
          <w:szCs w:val="24"/>
          <w:shd w:val="clear" w:color="auto" w:fill="FFFFFF"/>
        </w:rPr>
        <w:t>Rusya’da karşılaştırmalı bir araştırma</w:t>
      </w:r>
      <w:r>
        <w:rPr>
          <w:rFonts w:ascii="Times New Roman" w:hAnsi="Times New Roman" w:cs="Times New Roman"/>
          <w:color w:val="222222"/>
          <w:sz w:val="24"/>
          <w:szCs w:val="24"/>
          <w:shd w:val="clear" w:color="auto" w:fill="FFFFFF"/>
        </w:rPr>
        <w:t>.</w:t>
      </w:r>
      <w:r w:rsidRPr="00141842">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Yayımlanmamış yüksek lisans tezi, İstanbul Üniversitesi, İstanbul.</w:t>
      </w:r>
    </w:p>
    <w:p w14:paraId="3639D410" w14:textId="77777777" w:rsidR="000C67FA" w:rsidRDefault="000C67FA" w:rsidP="00B16FAC">
      <w:pPr>
        <w:spacing w:line="360" w:lineRule="auto"/>
        <w:ind w:left="709" w:hanging="709"/>
        <w:jc w:val="both"/>
        <w:rPr>
          <w:rFonts w:ascii="Times New Roman" w:hAnsi="Times New Roman" w:cs="Times New Roman"/>
          <w:sz w:val="24"/>
          <w:szCs w:val="24"/>
        </w:rPr>
      </w:pPr>
      <w:r w:rsidRPr="00EE23D5">
        <w:rPr>
          <w:rFonts w:ascii="Times New Roman" w:hAnsi="Times New Roman" w:cs="Times New Roman"/>
          <w:sz w:val="24"/>
          <w:szCs w:val="24"/>
        </w:rPr>
        <w:t>Udo-Imeh, P. T. (2015). Influence of personality on the buying behaviour of undergraduate students in universities in cross river state, nigeria. International journal of marketing studies, 7(4), 64.</w:t>
      </w:r>
    </w:p>
    <w:p w14:paraId="63893B1C" w14:textId="77777777" w:rsidR="002D1900" w:rsidRDefault="00472634" w:rsidP="00B16FAC">
      <w:pPr>
        <w:spacing w:after="0" w:line="360" w:lineRule="auto"/>
        <w:ind w:left="709" w:hanging="709"/>
        <w:contextualSpacing/>
        <w:jc w:val="both"/>
        <w:rPr>
          <w:rFonts w:ascii="Times New Roman" w:hAnsi="Times New Roman" w:cs="Times New Roman"/>
          <w:iCs/>
          <w:color w:val="222222"/>
          <w:sz w:val="24"/>
          <w:szCs w:val="24"/>
          <w:shd w:val="clear" w:color="auto" w:fill="FFFFFF"/>
        </w:rPr>
      </w:pPr>
      <w:r w:rsidRPr="003E790D">
        <w:rPr>
          <w:rFonts w:ascii="Times New Roman" w:hAnsi="Times New Roman" w:cs="Times New Roman"/>
          <w:iCs/>
          <w:color w:val="222222"/>
          <w:sz w:val="24"/>
          <w:szCs w:val="24"/>
          <w:shd w:val="clear" w:color="auto" w:fill="FFFFFF"/>
        </w:rPr>
        <w:t>Uğur</w:t>
      </w:r>
      <w:r w:rsidR="002D1900" w:rsidRPr="003E790D">
        <w:rPr>
          <w:rFonts w:ascii="Times New Roman" w:hAnsi="Times New Roman" w:cs="Times New Roman"/>
          <w:iCs/>
          <w:color w:val="222222"/>
          <w:sz w:val="24"/>
          <w:szCs w:val="24"/>
          <w:shd w:val="clear" w:color="auto" w:fill="FFFFFF"/>
        </w:rPr>
        <w:t>, U.</w:t>
      </w:r>
      <w:r w:rsidR="00BD3CDB">
        <w:rPr>
          <w:rFonts w:ascii="Times New Roman" w:hAnsi="Times New Roman" w:cs="Times New Roman"/>
          <w:iCs/>
          <w:color w:val="222222"/>
          <w:sz w:val="24"/>
          <w:szCs w:val="24"/>
          <w:shd w:val="clear" w:color="auto" w:fill="FFFFFF"/>
        </w:rPr>
        <w:t>, Uğur, S. S.</w:t>
      </w:r>
      <w:r w:rsidR="002D1900" w:rsidRPr="003E790D">
        <w:rPr>
          <w:rFonts w:ascii="Times New Roman" w:hAnsi="Times New Roman" w:cs="Times New Roman"/>
          <w:iCs/>
          <w:color w:val="222222"/>
          <w:sz w:val="24"/>
          <w:szCs w:val="24"/>
          <w:shd w:val="clear" w:color="auto" w:fill="FFFFFF"/>
        </w:rPr>
        <w:t xml:space="preserve"> </w:t>
      </w:r>
      <w:r w:rsidR="00BD3CDB">
        <w:rPr>
          <w:rFonts w:ascii="Times New Roman" w:hAnsi="Times New Roman" w:cs="Times New Roman"/>
          <w:iCs/>
          <w:color w:val="222222"/>
          <w:sz w:val="24"/>
          <w:szCs w:val="24"/>
          <w:shd w:val="clear" w:color="auto" w:fill="FFFFFF"/>
        </w:rPr>
        <w:t>ve Soba, M. (2017, Eylül).</w:t>
      </w:r>
      <w:r w:rsidR="002D1900" w:rsidRPr="003E790D">
        <w:rPr>
          <w:rFonts w:ascii="Times New Roman" w:hAnsi="Times New Roman" w:cs="Times New Roman"/>
          <w:iCs/>
          <w:color w:val="222222"/>
          <w:sz w:val="24"/>
          <w:szCs w:val="24"/>
          <w:shd w:val="clear" w:color="auto" w:fill="FFFFFF"/>
        </w:rPr>
        <w:t xml:space="preserve"> Tüketicilerin </w:t>
      </w:r>
      <w:r w:rsidR="00D9290D" w:rsidRPr="003E790D">
        <w:rPr>
          <w:rFonts w:ascii="Times New Roman" w:hAnsi="Times New Roman" w:cs="Times New Roman"/>
          <w:iCs/>
          <w:color w:val="222222"/>
          <w:sz w:val="24"/>
          <w:szCs w:val="24"/>
          <w:shd w:val="clear" w:color="auto" w:fill="FFFFFF"/>
        </w:rPr>
        <w:t>özsaygı algılamaları ve otomobil tercihleri arasındaki ilişki: bir araştırma</w:t>
      </w:r>
      <w:r w:rsidR="00BD3CDB">
        <w:rPr>
          <w:rFonts w:ascii="Times New Roman" w:hAnsi="Times New Roman" w:cs="Times New Roman"/>
          <w:iCs/>
          <w:color w:val="222222"/>
          <w:sz w:val="24"/>
          <w:szCs w:val="24"/>
          <w:shd w:val="clear" w:color="auto" w:fill="FFFFFF"/>
        </w:rPr>
        <w:t>.</w:t>
      </w:r>
      <w:r w:rsidR="002D1900" w:rsidRPr="003E790D">
        <w:rPr>
          <w:rFonts w:ascii="Times New Roman" w:hAnsi="Times New Roman" w:cs="Times New Roman"/>
          <w:iCs/>
          <w:color w:val="222222"/>
          <w:sz w:val="24"/>
          <w:szCs w:val="24"/>
          <w:shd w:val="clear" w:color="auto" w:fill="FFFFFF"/>
        </w:rPr>
        <w:t xml:space="preserve"> </w:t>
      </w:r>
      <w:r w:rsidR="002D1900" w:rsidRPr="00BD3CDB">
        <w:rPr>
          <w:rFonts w:ascii="Times New Roman" w:hAnsi="Times New Roman" w:cs="Times New Roman"/>
          <w:iCs/>
          <w:color w:val="222222"/>
          <w:sz w:val="24"/>
          <w:szCs w:val="24"/>
          <w:shd w:val="clear" w:color="auto" w:fill="FFFFFF"/>
        </w:rPr>
        <w:t xml:space="preserve">In Proceedings of 2 nd </w:t>
      </w:r>
      <w:r w:rsidR="002D1900" w:rsidRPr="00BD3CDB">
        <w:rPr>
          <w:rFonts w:ascii="Times New Roman" w:hAnsi="Times New Roman" w:cs="Times New Roman"/>
          <w:iCs/>
          <w:color w:val="222222"/>
          <w:sz w:val="24"/>
          <w:szCs w:val="24"/>
          <w:shd w:val="clear" w:color="auto" w:fill="FFFFFF"/>
        </w:rPr>
        <w:lastRenderedPageBreak/>
        <w:t>International Conference on Scientific Cooperation for the Future in the Economics and Administrative Sciences</w:t>
      </w:r>
      <w:r w:rsidR="002D1900">
        <w:rPr>
          <w:rFonts w:ascii="Times New Roman" w:hAnsi="Times New Roman" w:cs="Times New Roman"/>
          <w:iCs/>
          <w:color w:val="222222"/>
          <w:sz w:val="24"/>
          <w:szCs w:val="24"/>
          <w:shd w:val="clear" w:color="auto" w:fill="FFFFFF"/>
        </w:rPr>
        <w:t>, 379-385.</w:t>
      </w:r>
    </w:p>
    <w:p w14:paraId="22AD7E16" w14:textId="77777777" w:rsidR="008E66E7" w:rsidRDefault="008E66E7" w:rsidP="00B16FAC">
      <w:pPr>
        <w:spacing w:before="240" w:after="0" w:line="360" w:lineRule="auto"/>
        <w:ind w:left="709" w:hanging="709"/>
        <w:contextualSpacing/>
        <w:jc w:val="both"/>
        <w:rPr>
          <w:rFonts w:ascii="Times New Roman" w:hAnsi="Times New Roman" w:cs="Times New Roman"/>
          <w:color w:val="222222"/>
          <w:sz w:val="24"/>
          <w:szCs w:val="24"/>
          <w:shd w:val="clear" w:color="auto" w:fill="FFFFFF"/>
        </w:rPr>
      </w:pPr>
      <w:r w:rsidRPr="00DE638F">
        <w:rPr>
          <w:rFonts w:ascii="Times New Roman" w:hAnsi="Times New Roman" w:cs="Times New Roman"/>
          <w:color w:val="222222"/>
          <w:sz w:val="24"/>
          <w:szCs w:val="24"/>
          <w:shd w:val="clear" w:color="auto" w:fill="FFFFFF"/>
        </w:rPr>
        <w:t>Vrkljan</w:t>
      </w:r>
      <w:r>
        <w:rPr>
          <w:rFonts w:ascii="Times New Roman" w:hAnsi="Times New Roman" w:cs="Times New Roman"/>
          <w:color w:val="222222"/>
          <w:sz w:val="24"/>
          <w:szCs w:val="24"/>
          <w:shd w:val="clear" w:color="auto" w:fill="FFFFFF"/>
        </w:rPr>
        <w:t>, B. H. ve</w:t>
      </w:r>
      <w:r w:rsidRPr="00DE638F">
        <w:rPr>
          <w:rFonts w:ascii="Times New Roman" w:hAnsi="Times New Roman" w:cs="Times New Roman"/>
          <w:color w:val="222222"/>
          <w:sz w:val="24"/>
          <w:szCs w:val="24"/>
          <w:shd w:val="clear" w:color="auto" w:fill="FFFFFF"/>
        </w:rPr>
        <w:t xml:space="preserve"> Anaby</w:t>
      </w:r>
      <w:r>
        <w:rPr>
          <w:rFonts w:ascii="Times New Roman" w:hAnsi="Times New Roman" w:cs="Times New Roman"/>
          <w:color w:val="222222"/>
          <w:sz w:val="24"/>
          <w:szCs w:val="24"/>
          <w:shd w:val="clear" w:color="auto" w:fill="FFFFFF"/>
        </w:rPr>
        <w:t>, D. (2011).</w:t>
      </w:r>
      <w:r w:rsidRPr="00DE638F">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W</w:t>
      </w:r>
      <w:r w:rsidRPr="00DE638F">
        <w:rPr>
          <w:rFonts w:ascii="Times New Roman" w:hAnsi="Times New Roman" w:cs="Times New Roman"/>
          <w:color w:val="222222"/>
          <w:sz w:val="24"/>
          <w:szCs w:val="24"/>
          <w:shd w:val="clear" w:color="auto" w:fill="FFFFFF"/>
        </w:rPr>
        <w:t xml:space="preserve">hat </w:t>
      </w:r>
      <w:r>
        <w:rPr>
          <w:rFonts w:ascii="Times New Roman" w:hAnsi="Times New Roman" w:cs="Times New Roman"/>
          <w:color w:val="222222"/>
          <w:sz w:val="24"/>
          <w:szCs w:val="24"/>
          <w:shd w:val="clear" w:color="auto" w:fill="FFFFFF"/>
        </w:rPr>
        <w:t>v</w:t>
      </w:r>
      <w:r w:rsidRPr="00DE638F">
        <w:rPr>
          <w:rFonts w:ascii="Times New Roman" w:hAnsi="Times New Roman" w:cs="Times New Roman"/>
          <w:color w:val="222222"/>
          <w:sz w:val="24"/>
          <w:szCs w:val="24"/>
          <w:shd w:val="clear" w:color="auto" w:fill="FFFFFF"/>
        </w:rPr>
        <w:t xml:space="preserve">ehicle </w:t>
      </w:r>
      <w:r>
        <w:rPr>
          <w:rFonts w:ascii="Times New Roman" w:hAnsi="Times New Roman" w:cs="Times New Roman"/>
          <w:color w:val="222222"/>
          <w:sz w:val="24"/>
          <w:szCs w:val="24"/>
          <w:shd w:val="clear" w:color="auto" w:fill="FFFFFF"/>
        </w:rPr>
        <w:t>f</w:t>
      </w:r>
      <w:r w:rsidRPr="00DE638F">
        <w:rPr>
          <w:rFonts w:ascii="Times New Roman" w:hAnsi="Times New Roman" w:cs="Times New Roman"/>
          <w:color w:val="222222"/>
          <w:sz w:val="24"/>
          <w:szCs w:val="24"/>
          <w:shd w:val="clear" w:color="auto" w:fill="FFFFFF"/>
        </w:rPr>
        <w:t xml:space="preserve">eatures </w:t>
      </w:r>
      <w:r>
        <w:rPr>
          <w:rFonts w:ascii="Times New Roman" w:hAnsi="Times New Roman" w:cs="Times New Roman"/>
          <w:color w:val="222222"/>
          <w:sz w:val="24"/>
          <w:szCs w:val="24"/>
          <w:shd w:val="clear" w:color="auto" w:fill="FFFFFF"/>
        </w:rPr>
        <w:t>are c</w:t>
      </w:r>
      <w:r w:rsidRPr="00DE638F">
        <w:rPr>
          <w:rFonts w:ascii="Times New Roman" w:hAnsi="Times New Roman" w:cs="Times New Roman"/>
          <w:color w:val="222222"/>
          <w:sz w:val="24"/>
          <w:szCs w:val="24"/>
          <w:shd w:val="clear" w:color="auto" w:fill="FFFFFF"/>
        </w:rPr>
        <w:t xml:space="preserve">onsidered </w:t>
      </w:r>
      <w:r>
        <w:rPr>
          <w:rFonts w:ascii="Times New Roman" w:hAnsi="Times New Roman" w:cs="Times New Roman"/>
          <w:color w:val="222222"/>
          <w:sz w:val="24"/>
          <w:szCs w:val="24"/>
          <w:shd w:val="clear" w:color="auto" w:fill="FFFFFF"/>
        </w:rPr>
        <w:t>ı</w:t>
      </w:r>
      <w:r w:rsidRPr="00DE638F">
        <w:rPr>
          <w:rFonts w:ascii="Times New Roman" w:hAnsi="Times New Roman" w:cs="Times New Roman"/>
          <w:color w:val="222222"/>
          <w:sz w:val="24"/>
          <w:szCs w:val="24"/>
          <w:shd w:val="clear" w:color="auto" w:fill="FFFFFF"/>
        </w:rPr>
        <w:t xml:space="preserve">mportant </w:t>
      </w:r>
      <w:r>
        <w:rPr>
          <w:rFonts w:ascii="Times New Roman" w:hAnsi="Times New Roman" w:cs="Times New Roman"/>
          <w:color w:val="222222"/>
          <w:sz w:val="24"/>
          <w:szCs w:val="24"/>
          <w:shd w:val="clear" w:color="auto" w:fill="FFFFFF"/>
        </w:rPr>
        <w:t>when buying a</w:t>
      </w:r>
      <w:r w:rsidRPr="00DE638F">
        <w:rPr>
          <w:rFonts w:ascii="Times New Roman" w:hAnsi="Times New Roman" w:cs="Times New Roman"/>
          <w:color w:val="222222"/>
          <w:sz w:val="24"/>
          <w:szCs w:val="24"/>
          <w:shd w:val="clear" w:color="auto" w:fill="FFFFFF"/>
        </w:rPr>
        <w:t xml:space="preserve">n </w:t>
      </w:r>
      <w:r>
        <w:rPr>
          <w:rFonts w:ascii="Times New Roman" w:hAnsi="Times New Roman" w:cs="Times New Roman"/>
          <w:color w:val="222222"/>
          <w:sz w:val="24"/>
          <w:szCs w:val="24"/>
          <w:shd w:val="clear" w:color="auto" w:fill="FFFFFF"/>
        </w:rPr>
        <w:t>a</w:t>
      </w:r>
      <w:r w:rsidRPr="00DE638F">
        <w:rPr>
          <w:rFonts w:ascii="Times New Roman" w:hAnsi="Times New Roman" w:cs="Times New Roman"/>
          <w:color w:val="222222"/>
          <w:sz w:val="24"/>
          <w:szCs w:val="24"/>
          <w:shd w:val="clear" w:color="auto" w:fill="FFFFFF"/>
        </w:rPr>
        <w:t xml:space="preserve">utomobile? An </w:t>
      </w:r>
      <w:r>
        <w:rPr>
          <w:rFonts w:ascii="Times New Roman" w:hAnsi="Times New Roman" w:cs="Times New Roman"/>
          <w:color w:val="222222"/>
          <w:sz w:val="24"/>
          <w:szCs w:val="24"/>
          <w:shd w:val="clear" w:color="auto" w:fill="FFFFFF"/>
        </w:rPr>
        <w:t>e</w:t>
      </w:r>
      <w:r w:rsidRPr="00DE638F">
        <w:rPr>
          <w:rFonts w:ascii="Times New Roman" w:hAnsi="Times New Roman" w:cs="Times New Roman"/>
          <w:color w:val="222222"/>
          <w:sz w:val="24"/>
          <w:szCs w:val="24"/>
          <w:shd w:val="clear" w:color="auto" w:fill="FFFFFF"/>
        </w:rPr>
        <w:t xml:space="preserve">xamination </w:t>
      </w:r>
      <w:r>
        <w:rPr>
          <w:rFonts w:ascii="Times New Roman" w:hAnsi="Times New Roman" w:cs="Times New Roman"/>
          <w:color w:val="222222"/>
          <w:sz w:val="24"/>
          <w:szCs w:val="24"/>
          <w:shd w:val="clear" w:color="auto" w:fill="FFFFFF"/>
        </w:rPr>
        <w:t>o</w:t>
      </w:r>
      <w:r w:rsidRPr="00DE638F">
        <w:rPr>
          <w:rFonts w:ascii="Times New Roman" w:hAnsi="Times New Roman" w:cs="Times New Roman"/>
          <w:color w:val="222222"/>
          <w:sz w:val="24"/>
          <w:szCs w:val="24"/>
          <w:shd w:val="clear" w:color="auto" w:fill="FFFFFF"/>
        </w:rPr>
        <w:t>f</w:t>
      </w:r>
      <w:r>
        <w:rPr>
          <w:rFonts w:ascii="Times New Roman" w:hAnsi="Times New Roman" w:cs="Times New Roman"/>
          <w:color w:val="222222"/>
          <w:sz w:val="24"/>
          <w:szCs w:val="24"/>
          <w:shd w:val="clear" w:color="auto" w:fill="FFFFFF"/>
        </w:rPr>
        <w:t xml:space="preserve"> d</w:t>
      </w:r>
      <w:r w:rsidRPr="00DE638F">
        <w:rPr>
          <w:rFonts w:ascii="Times New Roman" w:hAnsi="Times New Roman" w:cs="Times New Roman"/>
          <w:color w:val="222222"/>
          <w:sz w:val="24"/>
          <w:szCs w:val="24"/>
          <w:shd w:val="clear" w:color="auto" w:fill="FFFFFF"/>
        </w:rPr>
        <w:t xml:space="preserve">river </w:t>
      </w:r>
      <w:r>
        <w:rPr>
          <w:rFonts w:ascii="Times New Roman" w:hAnsi="Times New Roman" w:cs="Times New Roman"/>
          <w:color w:val="222222"/>
          <w:sz w:val="24"/>
          <w:szCs w:val="24"/>
          <w:shd w:val="clear" w:color="auto" w:fill="FFFFFF"/>
        </w:rPr>
        <w:t>preferences b</w:t>
      </w:r>
      <w:r w:rsidRPr="00DE638F">
        <w:rPr>
          <w:rFonts w:ascii="Times New Roman" w:hAnsi="Times New Roman" w:cs="Times New Roman"/>
          <w:color w:val="222222"/>
          <w:sz w:val="24"/>
          <w:szCs w:val="24"/>
          <w:shd w:val="clear" w:color="auto" w:fill="FFFFFF"/>
        </w:rPr>
        <w:t xml:space="preserve">y </w:t>
      </w:r>
      <w:r>
        <w:rPr>
          <w:rFonts w:ascii="Times New Roman" w:hAnsi="Times New Roman" w:cs="Times New Roman"/>
          <w:color w:val="222222"/>
          <w:sz w:val="24"/>
          <w:szCs w:val="24"/>
          <w:shd w:val="clear" w:color="auto" w:fill="FFFFFF"/>
        </w:rPr>
        <w:t>a</w:t>
      </w:r>
      <w:r w:rsidRPr="00DE638F">
        <w:rPr>
          <w:rFonts w:ascii="Times New Roman" w:hAnsi="Times New Roman" w:cs="Times New Roman"/>
          <w:color w:val="222222"/>
          <w:sz w:val="24"/>
          <w:szCs w:val="24"/>
          <w:shd w:val="clear" w:color="auto" w:fill="FFFFFF"/>
        </w:rPr>
        <w:t xml:space="preserve">ge </w:t>
      </w:r>
      <w:r>
        <w:rPr>
          <w:rFonts w:ascii="Times New Roman" w:hAnsi="Times New Roman" w:cs="Times New Roman"/>
          <w:color w:val="222222"/>
          <w:sz w:val="24"/>
          <w:szCs w:val="24"/>
          <w:shd w:val="clear" w:color="auto" w:fill="FFFFFF"/>
        </w:rPr>
        <w:t>and g</w:t>
      </w:r>
      <w:r w:rsidRPr="00DE638F">
        <w:rPr>
          <w:rFonts w:ascii="Times New Roman" w:hAnsi="Times New Roman" w:cs="Times New Roman"/>
          <w:color w:val="222222"/>
          <w:sz w:val="24"/>
          <w:szCs w:val="24"/>
          <w:shd w:val="clear" w:color="auto" w:fill="FFFFFF"/>
        </w:rPr>
        <w:t>ender. </w:t>
      </w:r>
      <w:r w:rsidRPr="00090B64">
        <w:rPr>
          <w:rFonts w:ascii="Times New Roman" w:hAnsi="Times New Roman" w:cs="Times New Roman"/>
          <w:iCs/>
          <w:color w:val="222222"/>
          <w:sz w:val="24"/>
          <w:szCs w:val="24"/>
          <w:shd w:val="clear" w:color="auto" w:fill="FFFFFF"/>
        </w:rPr>
        <w:t>Journal of Safety Research</w:t>
      </w:r>
      <w:r w:rsidRPr="00090B64">
        <w:rPr>
          <w:rFonts w:ascii="Times New Roman" w:hAnsi="Times New Roman" w:cs="Times New Roman"/>
          <w:color w:val="222222"/>
          <w:sz w:val="24"/>
          <w:szCs w:val="24"/>
          <w:shd w:val="clear" w:color="auto" w:fill="FFFFFF"/>
        </w:rPr>
        <w:t>, </w:t>
      </w:r>
      <w:r w:rsidRPr="00090B64">
        <w:rPr>
          <w:rFonts w:ascii="Times New Roman" w:hAnsi="Times New Roman" w:cs="Times New Roman"/>
          <w:iCs/>
          <w:color w:val="222222"/>
          <w:sz w:val="24"/>
          <w:szCs w:val="24"/>
          <w:shd w:val="clear" w:color="auto" w:fill="FFFFFF"/>
        </w:rPr>
        <w:t>42</w:t>
      </w:r>
      <w:r w:rsidRPr="00090B64">
        <w:rPr>
          <w:rFonts w:ascii="Times New Roman" w:hAnsi="Times New Roman" w:cs="Times New Roman"/>
          <w:color w:val="222222"/>
          <w:sz w:val="24"/>
          <w:szCs w:val="24"/>
          <w:shd w:val="clear" w:color="auto" w:fill="FFFFFF"/>
        </w:rPr>
        <w:t>(1</w:t>
      </w:r>
      <w:r w:rsidRPr="00DE638F">
        <w:rPr>
          <w:rFonts w:ascii="Times New Roman" w:hAnsi="Times New Roman" w:cs="Times New Roman"/>
          <w:color w:val="222222"/>
          <w:sz w:val="24"/>
          <w:szCs w:val="24"/>
          <w:shd w:val="clear" w:color="auto" w:fill="FFFFFF"/>
        </w:rPr>
        <w:t>), 61-65.</w:t>
      </w:r>
    </w:p>
    <w:p w14:paraId="74CACE75" w14:textId="77777777" w:rsidR="008E66E7" w:rsidRPr="00DE638F" w:rsidRDefault="008E66E7" w:rsidP="00B16FAC">
      <w:pPr>
        <w:spacing w:before="240" w:after="0" w:line="360" w:lineRule="auto"/>
        <w:ind w:left="709" w:hanging="709"/>
        <w:contextualSpacing/>
        <w:jc w:val="both"/>
        <w:rPr>
          <w:rFonts w:ascii="Times New Roman" w:hAnsi="Times New Roman" w:cs="Times New Roman"/>
          <w:sz w:val="24"/>
          <w:szCs w:val="24"/>
        </w:rPr>
      </w:pPr>
      <w:r w:rsidRPr="00DE638F">
        <w:rPr>
          <w:rFonts w:ascii="Times New Roman" w:hAnsi="Times New Roman" w:cs="Times New Roman"/>
          <w:sz w:val="24"/>
          <w:szCs w:val="24"/>
        </w:rPr>
        <w:t>Xu, G., Miwa, T., Morikawa, T., ve Yamamoto, T. (2015)</w:t>
      </w:r>
      <w:r>
        <w:rPr>
          <w:rFonts w:ascii="Times New Roman" w:hAnsi="Times New Roman" w:cs="Times New Roman"/>
          <w:sz w:val="24"/>
          <w:szCs w:val="24"/>
        </w:rPr>
        <w:t>.</w:t>
      </w:r>
      <w:r w:rsidRPr="00DE638F">
        <w:rPr>
          <w:rFonts w:ascii="Times New Roman" w:hAnsi="Times New Roman" w:cs="Times New Roman"/>
          <w:sz w:val="24"/>
          <w:szCs w:val="24"/>
        </w:rPr>
        <w:t xml:space="preserve"> Vehicle purchasing behaviors comparison in two-stage choice perspective before and after ec</w:t>
      </w:r>
      <w:r>
        <w:rPr>
          <w:rFonts w:ascii="Times New Roman" w:hAnsi="Times New Roman" w:cs="Times New Roman"/>
          <w:sz w:val="24"/>
          <w:szCs w:val="24"/>
        </w:rPr>
        <w:t>o-car promotion policy in Japan,</w:t>
      </w:r>
      <w:r w:rsidRPr="00DE638F">
        <w:rPr>
          <w:rFonts w:ascii="Times New Roman" w:hAnsi="Times New Roman" w:cs="Times New Roman"/>
          <w:sz w:val="24"/>
          <w:szCs w:val="24"/>
        </w:rPr>
        <w:t xml:space="preserve"> </w:t>
      </w:r>
      <w:r w:rsidRPr="00E20AEA">
        <w:rPr>
          <w:rFonts w:ascii="Times New Roman" w:hAnsi="Times New Roman" w:cs="Times New Roman"/>
          <w:iCs/>
          <w:sz w:val="24"/>
          <w:szCs w:val="24"/>
        </w:rPr>
        <w:t>Transportation Research Part D: Transport and Environment</w:t>
      </w:r>
      <w:r w:rsidRPr="00E20AEA">
        <w:rPr>
          <w:rFonts w:ascii="Times New Roman" w:hAnsi="Times New Roman" w:cs="Times New Roman"/>
          <w:sz w:val="24"/>
          <w:szCs w:val="24"/>
        </w:rPr>
        <w:t xml:space="preserve">, </w:t>
      </w:r>
      <w:r w:rsidRPr="00E20AEA">
        <w:rPr>
          <w:rFonts w:ascii="Times New Roman" w:hAnsi="Times New Roman" w:cs="Times New Roman"/>
          <w:iCs/>
          <w:sz w:val="24"/>
          <w:szCs w:val="24"/>
        </w:rPr>
        <w:t>34</w:t>
      </w:r>
      <w:r w:rsidRPr="00DE638F">
        <w:rPr>
          <w:rFonts w:ascii="Times New Roman" w:hAnsi="Times New Roman" w:cs="Times New Roman"/>
          <w:sz w:val="24"/>
          <w:szCs w:val="24"/>
        </w:rPr>
        <w:t>, 195-207.</w:t>
      </w:r>
    </w:p>
    <w:p w14:paraId="235F4EC0" w14:textId="77777777" w:rsidR="008E66E7" w:rsidRDefault="008E66E7" w:rsidP="00B16FAC">
      <w:pPr>
        <w:spacing w:before="240" w:after="0" w:line="360" w:lineRule="auto"/>
        <w:ind w:left="709" w:hanging="709"/>
        <w:contextualSpacing/>
        <w:jc w:val="both"/>
        <w:rPr>
          <w:rFonts w:ascii="Times New Roman" w:hAnsi="Times New Roman" w:cs="Times New Roman"/>
          <w:sz w:val="24"/>
          <w:szCs w:val="24"/>
        </w:rPr>
      </w:pPr>
      <w:r w:rsidRPr="00966F96">
        <w:rPr>
          <w:rFonts w:ascii="Times New Roman" w:hAnsi="Times New Roman" w:cs="Times New Roman"/>
          <w:sz w:val="24"/>
          <w:szCs w:val="24"/>
        </w:rPr>
        <w:t>Yallapragada</w:t>
      </w:r>
      <w:r>
        <w:rPr>
          <w:rFonts w:ascii="Times New Roman" w:hAnsi="Times New Roman" w:cs="Times New Roman"/>
          <w:sz w:val="24"/>
          <w:szCs w:val="24"/>
        </w:rPr>
        <w:t xml:space="preserve">, P. (2017). </w:t>
      </w:r>
      <w:r w:rsidRPr="00966F96">
        <w:rPr>
          <w:rFonts w:ascii="Times New Roman" w:hAnsi="Times New Roman" w:cs="Times New Roman"/>
          <w:sz w:val="24"/>
          <w:szCs w:val="24"/>
        </w:rPr>
        <w:t xml:space="preserve">A </w:t>
      </w:r>
      <w:r>
        <w:rPr>
          <w:rFonts w:ascii="Times New Roman" w:hAnsi="Times New Roman" w:cs="Times New Roman"/>
          <w:sz w:val="24"/>
          <w:szCs w:val="24"/>
        </w:rPr>
        <w:t>study on consumer buyi</w:t>
      </w:r>
      <w:r w:rsidRPr="00966F96">
        <w:rPr>
          <w:rFonts w:ascii="Times New Roman" w:hAnsi="Times New Roman" w:cs="Times New Roman"/>
          <w:sz w:val="24"/>
          <w:szCs w:val="24"/>
        </w:rPr>
        <w:t>ng behav</w:t>
      </w:r>
      <w:r>
        <w:rPr>
          <w:rFonts w:ascii="Times New Roman" w:hAnsi="Times New Roman" w:cs="Times New Roman"/>
          <w:sz w:val="24"/>
          <w:szCs w:val="24"/>
        </w:rPr>
        <w:t>i</w:t>
      </w:r>
      <w:r w:rsidRPr="00966F96">
        <w:rPr>
          <w:rFonts w:ascii="Times New Roman" w:hAnsi="Times New Roman" w:cs="Times New Roman"/>
          <w:sz w:val="24"/>
          <w:szCs w:val="24"/>
        </w:rPr>
        <w:t xml:space="preserve">or pattern for toyota motors </w:t>
      </w:r>
      <w:r>
        <w:rPr>
          <w:rFonts w:ascii="Times New Roman" w:hAnsi="Times New Roman" w:cs="Times New Roman"/>
          <w:sz w:val="24"/>
          <w:szCs w:val="24"/>
        </w:rPr>
        <w:t>i</w:t>
      </w:r>
      <w:r w:rsidRPr="00966F96">
        <w:rPr>
          <w:rFonts w:ascii="Times New Roman" w:hAnsi="Times New Roman" w:cs="Times New Roman"/>
          <w:sz w:val="24"/>
          <w:szCs w:val="24"/>
        </w:rPr>
        <w:t>n Uae</w:t>
      </w:r>
      <w:r>
        <w:rPr>
          <w:rFonts w:ascii="Times New Roman" w:hAnsi="Times New Roman" w:cs="Times New Roman"/>
          <w:sz w:val="24"/>
          <w:szCs w:val="24"/>
        </w:rPr>
        <w:t>, I</w:t>
      </w:r>
      <w:r w:rsidRPr="00966F96">
        <w:rPr>
          <w:rFonts w:ascii="Times New Roman" w:hAnsi="Times New Roman" w:cs="Times New Roman"/>
          <w:sz w:val="24"/>
          <w:szCs w:val="24"/>
        </w:rPr>
        <w:t xml:space="preserve">nternational Journal of Marketing &amp; Financial Management, </w:t>
      </w:r>
      <w:r>
        <w:rPr>
          <w:rFonts w:ascii="Times New Roman" w:hAnsi="Times New Roman" w:cs="Times New Roman"/>
          <w:sz w:val="24"/>
          <w:szCs w:val="24"/>
        </w:rPr>
        <w:t>5(4),</w:t>
      </w:r>
      <w:r w:rsidRPr="00966F96">
        <w:rPr>
          <w:rFonts w:ascii="Times New Roman" w:hAnsi="Times New Roman" w:cs="Times New Roman"/>
          <w:sz w:val="24"/>
          <w:szCs w:val="24"/>
        </w:rPr>
        <w:t xml:space="preserve"> 01-21</w:t>
      </w:r>
      <w:r>
        <w:rPr>
          <w:rFonts w:ascii="Times New Roman" w:hAnsi="Times New Roman" w:cs="Times New Roman"/>
          <w:sz w:val="24"/>
          <w:szCs w:val="24"/>
        </w:rPr>
        <w:t>.</w:t>
      </w:r>
    </w:p>
    <w:p w14:paraId="1A5CD320" w14:textId="77777777" w:rsidR="002D1900" w:rsidRDefault="00472634" w:rsidP="00B16FAC">
      <w:pPr>
        <w:spacing w:after="0" w:line="360" w:lineRule="auto"/>
        <w:ind w:left="709" w:hanging="709"/>
        <w:contextualSpacing/>
        <w:jc w:val="both"/>
        <w:rPr>
          <w:rFonts w:ascii="Times New Roman" w:hAnsi="Times New Roman" w:cs="Times New Roman"/>
          <w:iCs/>
          <w:color w:val="222222"/>
          <w:sz w:val="24"/>
          <w:szCs w:val="24"/>
          <w:shd w:val="clear" w:color="auto" w:fill="FFFFFF"/>
        </w:rPr>
      </w:pPr>
      <w:r>
        <w:rPr>
          <w:rFonts w:ascii="Times New Roman" w:hAnsi="Times New Roman" w:cs="Times New Roman"/>
          <w:iCs/>
          <w:color w:val="222222"/>
          <w:sz w:val="24"/>
          <w:szCs w:val="24"/>
          <w:shd w:val="clear" w:color="auto" w:fill="FFFFFF"/>
        </w:rPr>
        <w:t>Yavaş</w:t>
      </w:r>
      <w:r w:rsidR="002D1900">
        <w:rPr>
          <w:rFonts w:ascii="Times New Roman" w:hAnsi="Times New Roman" w:cs="Times New Roman"/>
          <w:iCs/>
          <w:color w:val="222222"/>
          <w:sz w:val="24"/>
          <w:szCs w:val="24"/>
          <w:shd w:val="clear" w:color="auto" w:fill="FFFFFF"/>
        </w:rPr>
        <w:t>, M.</w:t>
      </w:r>
      <w:r w:rsidR="00744DEA">
        <w:rPr>
          <w:rFonts w:ascii="Times New Roman" w:hAnsi="Times New Roman" w:cs="Times New Roman"/>
          <w:iCs/>
          <w:color w:val="222222"/>
          <w:sz w:val="24"/>
          <w:szCs w:val="24"/>
          <w:shd w:val="clear" w:color="auto" w:fill="FFFFFF"/>
        </w:rPr>
        <w:t>, Ersöz, T., Kabak, M. ve Ersöz, F.</w:t>
      </w:r>
      <w:r w:rsidR="002D1900">
        <w:rPr>
          <w:rFonts w:ascii="Times New Roman" w:hAnsi="Times New Roman" w:cs="Times New Roman"/>
          <w:iCs/>
          <w:color w:val="222222"/>
          <w:sz w:val="24"/>
          <w:szCs w:val="24"/>
          <w:shd w:val="clear" w:color="auto" w:fill="FFFFFF"/>
        </w:rPr>
        <w:t xml:space="preserve"> </w:t>
      </w:r>
      <w:r w:rsidR="002D1900" w:rsidRPr="00423B79">
        <w:rPr>
          <w:rFonts w:ascii="Times New Roman" w:hAnsi="Times New Roman" w:cs="Times New Roman"/>
          <w:iCs/>
          <w:color w:val="222222"/>
          <w:sz w:val="24"/>
          <w:szCs w:val="24"/>
          <w:shd w:val="clear" w:color="auto" w:fill="FFFFFF"/>
        </w:rPr>
        <w:t>(2014)</w:t>
      </w:r>
      <w:r w:rsidR="0045347E">
        <w:rPr>
          <w:rFonts w:ascii="Times New Roman" w:hAnsi="Times New Roman" w:cs="Times New Roman"/>
          <w:iCs/>
          <w:color w:val="222222"/>
          <w:sz w:val="24"/>
          <w:szCs w:val="24"/>
          <w:shd w:val="clear" w:color="auto" w:fill="FFFFFF"/>
        </w:rPr>
        <w:t xml:space="preserve">. </w:t>
      </w:r>
      <w:r w:rsidR="002D1900" w:rsidRPr="00423B79">
        <w:rPr>
          <w:rFonts w:ascii="Times New Roman" w:hAnsi="Times New Roman" w:cs="Times New Roman"/>
          <w:iCs/>
          <w:color w:val="222222"/>
          <w:sz w:val="24"/>
          <w:szCs w:val="24"/>
          <w:shd w:val="clear" w:color="auto" w:fill="FFFFFF"/>
        </w:rPr>
        <w:t xml:space="preserve">Otomobil </w:t>
      </w:r>
      <w:r w:rsidR="00D9290D" w:rsidRPr="00423B79">
        <w:rPr>
          <w:rFonts w:ascii="Times New Roman" w:hAnsi="Times New Roman" w:cs="Times New Roman"/>
          <w:iCs/>
          <w:color w:val="222222"/>
          <w:sz w:val="24"/>
          <w:szCs w:val="24"/>
          <w:shd w:val="clear" w:color="auto" w:fill="FFFFFF"/>
        </w:rPr>
        <w:t>seçimin</w:t>
      </w:r>
      <w:r w:rsidR="00D9290D">
        <w:rPr>
          <w:rFonts w:ascii="Times New Roman" w:hAnsi="Times New Roman" w:cs="Times New Roman"/>
          <w:iCs/>
          <w:color w:val="222222"/>
          <w:sz w:val="24"/>
          <w:szCs w:val="24"/>
          <w:shd w:val="clear" w:color="auto" w:fill="FFFFFF"/>
        </w:rPr>
        <w:t>e çok kriterli yaklaşım önerisi.</w:t>
      </w:r>
      <w:r w:rsidR="002D1900" w:rsidRPr="00423B79">
        <w:rPr>
          <w:rFonts w:ascii="Times New Roman" w:hAnsi="Times New Roman" w:cs="Times New Roman"/>
          <w:iCs/>
          <w:color w:val="222222"/>
          <w:sz w:val="24"/>
          <w:szCs w:val="24"/>
          <w:shd w:val="clear" w:color="auto" w:fill="FFFFFF"/>
        </w:rPr>
        <w:t> </w:t>
      </w:r>
      <w:r w:rsidR="002939CD" w:rsidRPr="0045347E">
        <w:rPr>
          <w:rFonts w:ascii="Times New Roman" w:hAnsi="Times New Roman" w:cs="Times New Roman"/>
          <w:iCs/>
          <w:color w:val="222222"/>
          <w:sz w:val="24"/>
          <w:szCs w:val="24"/>
          <w:shd w:val="clear" w:color="auto" w:fill="FFFFFF"/>
        </w:rPr>
        <w:t>İşletme v</w:t>
      </w:r>
      <w:r w:rsidR="002D1900" w:rsidRPr="0045347E">
        <w:rPr>
          <w:rFonts w:ascii="Times New Roman" w:hAnsi="Times New Roman" w:cs="Times New Roman"/>
          <w:iCs/>
          <w:color w:val="222222"/>
          <w:sz w:val="24"/>
          <w:szCs w:val="24"/>
          <w:shd w:val="clear" w:color="auto" w:fill="FFFFFF"/>
        </w:rPr>
        <w:t>e İktisat Çalışmaları Dergisi,</w:t>
      </w:r>
      <w:r w:rsidR="002D1900" w:rsidRPr="00423B79">
        <w:rPr>
          <w:rFonts w:ascii="Times New Roman" w:hAnsi="Times New Roman" w:cs="Times New Roman"/>
          <w:iCs/>
          <w:color w:val="222222"/>
          <w:sz w:val="24"/>
          <w:szCs w:val="24"/>
          <w:shd w:val="clear" w:color="auto" w:fill="FFFFFF"/>
        </w:rPr>
        <w:t> </w:t>
      </w:r>
      <w:r w:rsidR="0045347E">
        <w:rPr>
          <w:rFonts w:ascii="Times New Roman" w:hAnsi="Times New Roman" w:cs="Times New Roman"/>
          <w:iCs/>
          <w:color w:val="222222"/>
          <w:sz w:val="24"/>
          <w:szCs w:val="24"/>
          <w:shd w:val="clear" w:color="auto" w:fill="FFFFFF"/>
        </w:rPr>
        <w:t>2(4),</w:t>
      </w:r>
      <w:r w:rsidR="002D1900" w:rsidRPr="00423B79">
        <w:rPr>
          <w:rFonts w:ascii="Times New Roman" w:hAnsi="Times New Roman" w:cs="Times New Roman"/>
          <w:iCs/>
          <w:color w:val="222222"/>
          <w:sz w:val="24"/>
          <w:szCs w:val="24"/>
          <w:shd w:val="clear" w:color="auto" w:fill="FFFFFF"/>
        </w:rPr>
        <w:t xml:space="preserve"> 110-118.</w:t>
      </w:r>
    </w:p>
    <w:p w14:paraId="761C2F04" w14:textId="77777777" w:rsidR="002D1900" w:rsidRDefault="0045347E" w:rsidP="00B16FAC">
      <w:pPr>
        <w:spacing w:after="0" w:line="360" w:lineRule="auto"/>
        <w:ind w:left="709" w:hanging="709"/>
        <w:contextualSpacing/>
        <w:jc w:val="both"/>
        <w:rPr>
          <w:rFonts w:ascii="Times New Roman" w:hAnsi="Times New Roman" w:cs="Times New Roman"/>
          <w:iCs/>
          <w:color w:val="222222"/>
          <w:sz w:val="24"/>
          <w:szCs w:val="24"/>
          <w:shd w:val="clear" w:color="auto" w:fill="FFFFFF"/>
        </w:rPr>
      </w:pPr>
      <w:r w:rsidRPr="004929CE">
        <w:rPr>
          <w:rFonts w:ascii="Times New Roman" w:hAnsi="Times New Roman" w:cs="Times New Roman"/>
          <w:iCs/>
          <w:color w:val="222222"/>
          <w:sz w:val="24"/>
          <w:szCs w:val="24"/>
          <w:shd w:val="clear" w:color="auto" w:fill="FFFFFF"/>
        </w:rPr>
        <w:t>Yavuz</w:t>
      </w:r>
      <w:r w:rsidR="002D1900" w:rsidRPr="004929CE">
        <w:rPr>
          <w:rFonts w:ascii="Times New Roman" w:hAnsi="Times New Roman" w:cs="Times New Roman"/>
          <w:iCs/>
          <w:color w:val="222222"/>
          <w:sz w:val="24"/>
          <w:szCs w:val="24"/>
          <w:shd w:val="clear" w:color="auto" w:fill="FFFFFF"/>
        </w:rPr>
        <w:t>,</w:t>
      </w:r>
      <w:r>
        <w:rPr>
          <w:rFonts w:ascii="Times New Roman" w:hAnsi="Times New Roman" w:cs="Times New Roman"/>
          <w:iCs/>
          <w:color w:val="222222"/>
          <w:sz w:val="24"/>
          <w:szCs w:val="24"/>
          <w:shd w:val="clear" w:color="auto" w:fill="FFFFFF"/>
        </w:rPr>
        <w:t xml:space="preserve"> S. (2012).</w:t>
      </w:r>
      <w:r w:rsidR="002D1900" w:rsidRPr="004929CE">
        <w:rPr>
          <w:rFonts w:ascii="Times New Roman" w:hAnsi="Times New Roman" w:cs="Times New Roman"/>
          <w:iCs/>
          <w:color w:val="222222"/>
          <w:sz w:val="24"/>
          <w:szCs w:val="24"/>
          <w:shd w:val="clear" w:color="auto" w:fill="FFFFFF"/>
        </w:rPr>
        <w:t xml:space="preserve"> Öğretmenlerin </w:t>
      </w:r>
      <w:r w:rsidR="00D9290D" w:rsidRPr="004929CE">
        <w:rPr>
          <w:rFonts w:ascii="Times New Roman" w:hAnsi="Times New Roman" w:cs="Times New Roman"/>
          <w:iCs/>
          <w:color w:val="222222"/>
          <w:sz w:val="24"/>
          <w:szCs w:val="24"/>
          <w:shd w:val="clear" w:color="auto" w:fill="FFFFFF"/>
        </w:rPr>
        <w:t>otomobil tercihlerinde etkili olan faktörlerin analitik hiyerarşi yöntemiyle belirlenmesi</w:t>
      </w:r>
      <w:r>
        <w:rPr>
          <w:rFonts w:ascii="Times New Roman" w:hAnsi="Times New Roman" w:cs="Times New Roman"/>
          <w:iCs/>
          <w:color w:val="222222"/>
          <w:sz w:val="24"/>
          <w:szCs w:val="24"/>
          <w:shd w:val="clear" w:color="auto" w:fill="FFFFFF"/>
        </w:rPr>
        <w:t>.</w:t>
      </w:r>
      <w:r w:rsidR="002D1900" w:rsidRPr="004929CE">
        <w:rPr>
          <w:rFonts w:ascii="Times New Roman" w:hAnsi="Times New Roman" w:cs="Times New Roman"/>
          <w:iCs/>
          <w:color w:val="222222"/>
          <w:sz w:val="24"/>
          <w:szCs w:val="24"/>
          <w:shd w:val="clear" w:color="auto" w:fill="FFFFFF"/>
        </w:rPr>
        <w:t> </w:t>
      </w:r>
      <w:r w:rsidR="002D1900" w:rsidRPr="0045347E">
        <w:rPr>
          <w:rFonts w:ascii="Times New Roman" w:hAnsi="Times New Roman" w:cs="Times New Roman"/>
          <w:iCs/>
          <w:color w:val="222222"/>
          <w:sz w:val="24"/>
          <w:szCs w:val="24"/>
          <w:shd w:val="clear" w:color="auto" w:fill="FFFFFF"/>
        </w:rPr>
        <w:t>Dumlupınar Üniversitesi Sosyal Bilimler Dergisi</w:t>
      </w:r>
      <w:r w:rsidR="002D1900" w:rsidRPr="004929CE">
        <w:rPr>
          <w:rFonts w:ascii="Times New Roman" w:hAnsi="Times New Roman" w:cs="Times New Roman"/>
          <w:iCs/>
          <w:color w:val="222222"/>
          <w:sz w:val="24"/>
          <w:szCs w:val="24"/>
          <w:shd w:val="clear" w:color="auto" w:fill="FFFFFF"/>
        </w:rPr>
        <w:t>, </w:t>
      </w:r>
      <w:r>
        <w:rPr>
          <w:rFonts w:ascii="Times New Roman" w:hAnsi="Times New Roman" w:cs="Times New Roman"/>
          <w:iCs/>
          <w:color w:val="222222"/>
          <w:sz w:val="24"/>
          <w:szCs w:val="24"/>
          <w:shd w:val="clear" w:color="auto" w:fill="FFFFFF"/>
        </w:rPr>
        <w:t>32(2),</w:t>
      </w:r>
      <w:r w:rsidR="002D1900" w:rsidRPr="004929CE">
        <w:rPr>
          <w:rFonts w:ascii="Times New Roman" w:hAnsi="Times New Roman" w:cs="Times New Roman"/>
          <w:iCs/>
          <w:color w:val="222222"/>
          <w:sz w:val="24"/>
          <w:szCs w:val="24"/>
          <w:shd w:val="clear" w:color="auto" w:fill="FFFFFF"/>
        </w:rPr>
        <w:t xml:space="preserve"> 29-45.</w:t>
      </w:r>
    </w:p>
    <w:p w14:paraId="324495BB" w14:textId="77777777" w:rsidR="002D1900" w:rsidRDefault="0045347E"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Yayar</w:t>
      </w:r>
      <w:r w:rsidR="002D1900">
        <w:rPr>
          <w:rFonts w:ascii="Times New Roman" w:hAnsi="Times New Roman" w:cs="Times New Roman"/>
          <w:color w:val="222222"/>
          <w:sz w:val="24"/>
          <w:szCs w:val="24"/>
          <w:shd w:val="clear" w:color="auto" w:fill="FFFFFF"/>
        </w:rPr>
        <w:t>, R.</w:t>
      </w:r>
      <w:r w:rsidR="00E2781D">
        <w:rPr>
          <w:rFonts w:ascii="Times New Roman" w:hAnsi="Times New Roman" w:cs="Times New Roman"/>
          <w:color w:val="222222"/>
          <w:sz w:val="24"/>
          <w:szCs w:val="24"/>
          <w:shd w:val="clear" w:color="auto" w:fill="FFFFFF"/>
        </w:rPr>
        <w:t>, Çoban, M. N. ve Tekin, B.</w:t>
      </w:r>
      <w:r w:rsidR="002D1900">
        <w:rPr>
          <w:rFonts w:ascii="Times New Roman" w:hAnsi="Times New Roman" w:cs="Times New Roman"/>
          <w:color w:val="222222"/>
          <w:sz w:val="24"/>
          <w:szCs w:val="24"/>
          <w:shd w:val="clear" w:color="auto" w:fill="FFFFFF"/>
        </w:rPr>
        <w:t xml:space="preserve"> </w:t>
      </w:r>
      <w:r w:rsidR="002D1900" w:rsidRPr="00C359F7">
        <w:rPr>
          <w:rFonts w:ascii="Times New Roman" w:hAnsi="Times New Roman" w:cs="Times New Roman"/>
          <w:color w:val="222222"/>
          <w:sz w:val="24"/>
          <w:szCs w:val="24"/>
          <w:shd w:val="clear" w:color="auto" w:fill="FFFFFF"/>
        </w:rPr>
        <w:t>(2015)</w:t>
      </w:r>
      <w:r>
        <w:rPr>
          <w:rFonts w:ascii="Times New Roman" w:hAnsi="Times New Roman" w:cs="Times New Roman"/>
          <w:color w:val="222222"/>
          <w:sz w:val="24"/>
          <w:szCs w:val="24"/>
          <w:shd w:val="clear" w:color="auto" w:fill="FFFFFF"/>
        </w:rPr>
        <w:t xml:space="preserve">. </w:t>
      </w:r>
      <w:r w:rsidR="002D1900" w:rsidRPr="000A7159">
        <w:rPr>
          <w:rFonts w:ascii="Times New Roman" w:hAnsi="Times New Roman" w:cs="Times New Roman"/>
          <w:color w:val="222222"/>
          <w:sz w:val="24"/>
          <w:szCs w:val="24"/>
          <w:shd w:val="clear" w:color="auto" w:fill="FFFFFF"/>
        </w:rPr>
        <w:t xml:space="preserve">Otomobil </w:t>
      </w:r>
      <w:r w:rsidR="00D9290D" w:rsidRPr="000A7159">
        <w:rPr>
          <w:rFonts w:ascii="Times New Roman" w:hAnsi="Times New Roman" w:cs="Times New Roman"/>
          <w:color w:val="222222"/>
          <w:sz w:val="24"/>
          <w:szCs w:val="24"/>
          <w:shd w:val="clear" w:color="auto" w:fill="FFFFFF"/>
        </w:rPr>
        <w:t>sahipliğini etkileyen faktörlerin belirlenmesi</w:t>
      </w:r>
      <w:r w:rsidR="002D1900" w:rsidRPr="000A7159">
        <w:rPr>
          <w:rFonts w:ascii="Times New Roman" w:hAnsi="Times New Roman" w:cs="Times New Roman"/>
          <w:color w:val="222222"/>
          <w:sz w:val="24"/>
          <w:szCs w:val="24"/>
          <w:shd w:val="clear" w:color="auto" w:fill="FFFFFF"/>
        </w:rPr>
        <w:t xml:space="preserve">: Tokat </w:t>
      </w:r>
      <w:r w:rsidR="00D9290D" w:rsidRPr="000A7159">
        <w:rPr>
          <w:rFonts w:ascii="Times New Roman" w:hAnsi="Times New Roman" w:cs="Times New Roman"/>
          <w:color w:val="222222"/>
          <w:sz w:val="24"/>
          <w:szCs w:val="24"/>
          <w:shd w:val="clear" w:color="auto" w:fill="FFFFFF"/>
        </w:rPr>
        <w:t>ili kentsel alanda bir uygulama</w:t>
      </w:r>
      <w:r>
        <w:rPr>
          <w:rFonts w:ascii="Times New Roman" w:hAnsi="Times New Roman" w:cs="Times New Roman"/>
          <w:color w:val="222222"/>
          <w:sz w:val="24"/>
          <w:szCs w:val="24"/>
          <w:shd w:val="clear" w:color="auto" w:fill="FFFFFF"/>
        </w:rPr>
        <w:t xml:space="preserve">. </w:t>
      </w:r>
      <w:r w:rsidR="002D1900" w:rsidRPr="0045347E">
        <w:rPr>
          <w:rFonts w:ascii="Times New Roman" w:hAnsi="Times New Roman" w:cs="Times New Roman"/>
          <w:iCs/>
          <w:color w:val="222222"/>
          <w:sz w:val="24"/>
          <w:szCs w:val="24"/>
          <w:shd w:val="clear" w:color="auto" w:fill="FFFFFF"/>
        </w:rPr>
        <w:t>Yönetim ve Ekonomi</w:t>
      </w:r>
      <w:r w:rsidR="009C7279">
        <w:rPr>
          <w:rFonts w:ascii="Times New Roman" w:hAnsi="Times New Roman" w:cs="Times New Roman"/>
          <w:iCs/>
          <w:color w:val="222222"/>
          <w:sz w:val="24"/>
          <w:szCs w:val="24"/>
          <w:shd w:val="clear" w:color="auto" w:fill="FFFFFF"/>
        </w:rPr>
        <w:t>:</w:t>
      </w:r>
      <w:r w:rsidR="002D1900" w:rsidRPr="0045347E">
        <w:rPr>
          <w:rFonts w:ascii="Times New Roman" w:hAnsi="Times New Roman" w:cs="Times New Roman"/>
          <w:iCs/>
          <w:color w:val="222222"/>
          <w:sz w:val="24"/>
          <w:szCs w:val="24"/>
          <w:shd w:val="clear" w:color="auto" w:fill="FFFFFF"/>
        </w:rPr>
        <w:t xml:space="preserve"> Celal Bayar Üniversitesi İktisadi ve İdari Bilimler Fakültesi Dergisi</w:t>
      </w:r>
      <w:r w:rsidR="002D1900" w:rsidRPr="0045347E">
        <w:rPr>
          <w:rFonts w:ascii="Times New Roman" w:hAnsi="Times New Roman" w:cs="Times New Roman"/>
          <w:color w:val="222222"/>
          <w:sz w:val="24"/>
          <w:szCs w:val="24"/>
          <w:shd w:val="clear" w:color="auto" w:fill="FFFFFF"/>
        </w:rPr>
        <w:t>,</w:t>
      </w:r>
      <w:r w:rsidR="002D1900" w:rsidRPr="00C359F7">
        <w:rPr>
          <w:rFonts w:ascii="Times New Roman" w:hAnsi="Times New Roman" w:cs="Times New Roman"/>
          <w:color w:val="222222"/>
          <w:sz w:val="24"/>
          <w:szCs w:val="24"/>
          <w:shd w:val="clear" w:color="auto" w:fill="FFFFFF"/>
        </w:rPr>
        <w:t> </w:t>
      </w:r>
      <w:r w:rsidR="002D1900">
        <w:rPr>
          <w:rFonts w:ascii="Times New Roman" w:hAnsi="Times New Roman" w:cs="Times New Roman"/>
          <w:color w:val="222222"/>
          <w:sz w:val="24"/>
          <w:szCs w:val="24"/>
          <w:shd w:val="clear" w:color="auto" w:fill="FFFFFF"/>
        </w:rPr>
        <w:t>Cilt:</w:t>
      </w:r>
      <w:r w:rsidR="002D1900" w:rsidRPr="00C359F7">
        <w:rPr>
          <w:rFonts w:ascii="Times New Roman" w:hAnsi="Times New Roman" w:cs="Times New Roman"/>
          <w:iCs/>
          <w:color w:val="222222"/>
          <w:sz w:val="24"/>
          <w:szCs w:val="24"/>
          <w:shd w:val="clear" w:color="auto" w:fill="FFFFFF"/>
        </w:rPr>
        <w:t>22</w:t>
      </w:r>
      <w:r w:rsidR="002D1900">
        <w:rPr>
          <w:rFonts w:ascii="Times New Roman" w:hAnsi="Times New Roman" w:cs="Times New Roman"/>
          <w:iCs/>
          <w:color w:val="222222"/>
          <w:sz w:val="24"/>
          <w:szCs w:val="24"/>
          <w:shd w:val="clear" w:color="auto" w:fill="FFFFFF"/>
        </w:rPr>
        <w:t>, Sayı:</w:t>
      </w:r>
      <w:r w:rsidR="002D1900">
        <w:rPr>
          <w:rFonts w:ascii="Times New Roman" w:hAnsi="Times New Roman" w:cs="Times New Roman"/>
          <w:color w:val="222222"/>
          <w:sz w:val="24"/>
          <w:szCs w:val="24"/>
          <w:shd w:val="clear" w:color="auto" w:fill="FFFFFF"/>
        </w:rPr>
        <w:t>2</w:t>
      </w:r>
      <w:r w:rsidR="002D1900" w:rsidRPr="00C359F7">
        <w:rPr>
          <w:rFonts w:ascii="Times New Roman" w:hAnsi="Times New Roman" w:cs="Times New Roman"/>
          <w:color w:val="222222"/>
          <w:sz w:val="24"/>
          <w:szCs w:val="24"/>
          <w:shd w:val="clear" w:color="auto" w:fill="FFFFFF"/>
        </w:rPr>
        <w:t>,</w:t>
      </w:r>
      <w:r w:rsidR="002D1900">
        <w:rPr>
          <w:rFonts w:ascii="Times New Roman" w:hAnsi="Times New Roman" w:cs="Times New Roman"/>
          <w:color w:val="222222"/>
          <w:sz w:val="24"/>
          <w:szCs w:val="24"/>
          <w:shd w:val="clear" w:color="auto" w:fill="FFFFFF"/>
        </w:rPr>
        <w:t xml:space="preserve"> ss.</w:t>
      </w:r>
      <w:r w:rsidR="002D1900" w:rsidRPr="00C359F7">
        <w:rPr>
          <w:rFonts w:ascii="Times New Roman" w:hAnsi="Times New Roman" w:cs="Times New Roman"/>
          <w:color w:val="222222"/>
          <w:sz w:val="24"/>
          <w:szCs w:val="24"/>
          <w:shd w:val="clear" w:color="auto" w:fill="FFFFFF"/>
        </w:rPr>
        <w:t xml:space="preserve"> 603-617.</w:t>
      </w:r>
    </w:p>
    <w:p w14:paraId="0C30E25B"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sz w:val="24"/>
          <w:szCs w:val="24"/>
        </w:rPr>
        <w:t xml:space="preserve">Yılmaz, Ö. (1997). Otomobil talebi ve otomobil talebini etkileyen faktörler: Erzurum il merkezinde bir uygulama. </w:t>
      </w:r>
      <w:r w:rsidRPr="00EB63BE">
        <w:rPr>
          <w:rFonts w:ascii="Times New Roman" w:hAnsi="Times New Roman" w:cs="Times New Roman"/>
          <w:color w:val="222222"/>
          <w:sz w:val="24"/>
          <w:szCs w:val="24"/>
          <w:shd w:val="clear" w:color="auto" w:fill="FFFFFF"/>
        </w:rPr>
        <w:t>Atatürk Üniversitesi</w:t>
      </w:r>
      <w:r>
        <w:rPr>
          <w:rFonts w:ascii="Times New Roman" w:hAnsi="Times New Roman" w:cs="Times New Roman"/>
          <w:color w:val="222222"/>
          <w:sz w:val="24"/>
          <w:szCs w:val="24"/>
          <w:shd w:val="clear" w:color="auto" w:fill="FFFFFF"/>
        </w:rPr>
        <w:t xml:space="preserve"> Erzurum.</w:t>
      </w:r>
    </w:p>
    <w:p w14:paraId="4A68721C" w14:textId="77777777" w:rsidR="008B38C6" w:rsidRDefault="008B38C6"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r w:rsidRPr="009B4E22">
        <w:rPr>
          <w:rFonts w:ascii="Times New Roman" w:hAnsi="Times New Roman" w:cs="Times New Roman"/>
          <w:color w:val="222222"/>
          <w:sz w:val="24"/>
          <w:szCs w:val="24"/>
          <w:shd w:val="clear" w:color="auto" w:fill="FFFFFF"/>
        </w:rPr>
        <w:t>Zengin, S. (2012)</w:t>
      </w:r>
      <w:r>
        <w:rPr>
          <w:rFonts w:ascii="Times New Roman" w:hAnsi="Times New Roman" w:cs="Times New Roman"/>
          <w:color w:val="222222"/>
          <w:sz w:val="24"/>
          <w:szCs w:val="24"/>
          <w:shd w:val="clear" w:color="auto" w:fill="FFFFFF"/>
        </w:rPr>
        <w:t xml:space="preserve">. </w:t>
      </w:r>
      <w:r w:rsidRPr="009B4E22">
        <w:rPr>
          <w:rFonts w:ascii="Times New Roman" w:hAnsi="Times New Roman" w:cs="Times New Roman"/>
          <w:color w:val="222222"/>
          <w:sz w:val="24"/>
          <w:szCs w:val="24"/>
          <w:shd w:val="clear" w:color="auto" w:fill="FFFFFF"/>
        </w:rPr>
        <w:t>Markanın tüketici</w:t>
      </w:r>
      <w:r>
        <w:rPr>
          <w:rFonts w:ascii="Times New Roman" w:hAnsi="Times New Roman" w:cs="Times New Roman"/>
          <w:color w:val="222222"/>
          <w:sz w:val="24"/>
          <w:szCs w:val="24"/>
          <w:shd w:val="clear" w:color="auto" w:fill="FFFFFF"/>
        </w:rPr>
        <w:t xml:space="preserve"> </w:t>
      </w:r>
      <w:r w:rsidRPr="009B4E22">
        <w:rPr>
          <w:rFonts w:ascii="Times New Roman" w:hAnsi="Times New Roman" w:cs="Times New Roman"/>
          <w:color w:val="222222"/>
          <w:sz w:val="24"/>
          <w:szCs w:val="24"/>
          <w:shd w:val="clear" w:color="auto" w:fill="FFFFFF"/>
        </w:rPr>
        <w:t xml:space="preserve">davranışlarına etkisi </w:t>
      </w:r>
      <w:r>
        <w:rPr>
          <w:rFonts w:ascii="Times New Roman" w:hAnsi="Times New Roman" w:cs="Times New Roman"/>
          <w:color w:val="222222"/>
          <w:sz w:val="24"/>
          <w:szCs w:val="24"/>
          <w:shd w:val="clear" w:color="auto" w:fill="FFFFFF"/>
        </w:rPr>
        <w:t>v</w:t>
      </w:r>
      <w:r w:rsidRPr="009B4E22">
        <w:rPr>
          <w:rFonts w:ascii="Times New Roman" w:hAnsi="Times New Roman" w:cs="Times New Roman"/>
          <w:color w:val="222222"/>
          <w:sz w:val="24"/>
          <w:szCs w:val="24"/>
          <w:shd w:val="clear" w:color="auto" w:fill="FFFFFF"/>
        </w:rPr>
        <w:t>e</w:t>
      </w:r>
      <w:r>
        <w:rPr>
          <w:rFonts w:ascii="Times New Roman" w:hAnsi="Times New Roman" w:cs="Times New Roman"/>
          <w:color w:val="222222"/>
          <w:sz w:val="24"/>
          <w:szCs w:val="24"/>
          <w:shd w:val="clear" w:color="auto" w:fill="FFFFFF"/>
        </w:rPr>
        <w:t xml:space="preserve"> </w:t>
      </w:r>
      <w:r w:rsidRPr="009B4E22">
        <w:rPr>
          <w:rFonts w:ascii="Times New Roman" w:hAnsi="Times New Roman" w:cs="Times New Roman"/>
          <w:color w:val="222222"/>
          <w:sz w:val="24"/>
          <w:szCs w:val="24"/>
          <w:shd w:val="clear" w:color="auto" w:fill="FFFFFF"/>
        </w:rPr>
        <w:t>otomotiv sektörü üzerine</w:t>
      </w:r>
      <w:r>
        <w:rPr>
          <w:rFonts w:ascii="Times New Roman" w:hAnsi="Times New Roman" w:cs="Times New Roman"/>
          <w:color w:val="222222"/>
          <w:sz w:val="24"/>
          <w:szCs w:val="24"/>
          <w:shd w:val="clear" w:color="auto" w:fill="FFFFFF"/>
        </w:rPr>
        <w:t xml:space="preserve"> </w:t>
      </w:r>
      <w:r w:rsidRPr="009B4E22">
        <w:rPr>
          <w:rFonts w:ascii="Times New Roman" w:hAnsi="Times New Roman" w:cs="Times New Roman"/>
          <w:color w:val="222222"/>
          <w:sz w:val="24"/>
          <w:szCs w:val="24"/>
          <w:shd w:val="clear" w:color="auto" w:fill="FFFFFF"/>
        </w:rPr>
        <w:t>bir uygulama</w:t>
      </w:r>
      <w:r>
        <w:rPr>
          <w:rFonts w:ascii="Times New Roman" w:hAnsi="Times New Roman" w:cs="Times New Roman"/>
          <w:color w:val="222222"/>
          <w:sz w:val="24"/>
          <w:szCs w:val="24"/>
          <w:shd w:val="clear" w:color="auto" w:fill="FFFFFF"/>
        </w:rPr>
        <w:t xml:space="preserve">. Yayımlanmamış yüksek lisans tezi, </w:t>
      </w:r>
      <w:r w:rsidRPr="009B4E22">
        <w:rPr>
          <w:rFonts w:ascii="Times New Roman" w:hAnsi="Times New Roman" w:cs="Times New Roman"/>
          <w:color w:val="222222"/>
          <w:sz w:val="24"/>
          <w:szCs w:val="24"/>
          <w:shd w:val="clear" w:color="auto" w:fill="FFFFFF"/>
        </w:rPr>
        <w:t>Adıyaman Üniversitesi</w:t>
      </w:r>
      <w:r>
        <w:rPr>
          <w:rFonts w:ascii="Times New Roman" w:hAnsi="Times New Roman" w:cs="Times New Roman"/>
          <w:color w:val="222222"/>
          <w:sz w:val="24"/>
          <w:szCs w:val="24"/>
          <w:shd w:val="clear" w:color="auto" w:fill="FFFFFF"/>
        </w:rPr>
        <w:t xml:space="preserve">, </w:t>
      </w:r>
      <w:r w:rsidRPr="009B4E22">
        <w:rPr>
          <w:rFonts w:ascii="Times New Roman" w:hAnsi="Times New Roman" w:cs="Times New Roman"/>
          <w:color w:val="222222"/>
          <w:sz w:val="24"/>
          <w:szCs w:val="24"/>
          <w:shd w:val="clear" w:color="auto" w:fill="FFFFFF"/>
        </w:rPr>
        <w:t>Adıyaman</w:t>
      </w:r>
      <w:r>
        <w:rPr>
          <w:rFonts w:ascii="Times New Roman" w:hAnsi="Times New Roman" w:cs="Times New Roman"/>
          <w:color w:val="222222"/>
          <w:sz w:val="24"/>
          <w:szCs w:val="24"/>
          <w:shd w:val="clear" w:color="auto" w:fill="FFFFFF"/>
        </w:rPr>
        <w:t>.</w:t>
      </w:r>
    </w:p>
    <w:p w14:paraId="23EE66BA" w14:textId="77777777" w:rsidR="008E66E7" w:rsidRPr="00DE638F" w:rsidRDefault="008E66E7" w:rsidP="00B16FAC">
      <w:pPr>
        <w:spacing w:before="240" w:after="0" w:line="360" w:lineRule="auto"/>
        <w:ind w:left="709" w:hanging="709"/>
        <w:contextualSpacing/>
        <w:jc w:val="both"/>
        <w:rPr>
          <w:rFonts w:ascii="Times New Roman" w:hAnsi="Times New Roman" w:cs="Times New Roman"/>
          <w:color w:val="222222"/>
          <w:sz w:val="24"/>
          <w:szCs w:val="24"/>
          <w:shd w:val="clear" w:color="auto" w:fill="FFFFFF"/>
        </w:rPr>
      </w:pPr>
      <w:r w:rsidRPr="00DE638F">
        <w:rPr>
          <w:rFonts w:ascii="Times New Roman" w:hAnsi="Times New Roman" w:cs="Times New Roman"/>
          <w:color w:val="222222"/>
          <w:sz w:val="24"/>
          <w:szCs w:val="24"/>
          <w:shd w:val="clear" w:color="auto" w:fill="FFFFFF"/>
        </w:rPr>
        <w:t>Zhan, J., Porter, M. M., Polgar</w:t>
      </w:r>
      <w:r>
        <w:rPr>
          <w:rFonts w:ascii="Times New Roman" w:hAnsi="Times New Roman" w:cs="Times New Roman"/>
          <w:color w:val="222222"/>
          <w:sz w:val="24"/>
          <w:szCs w:val="24"/>
          <w:shd w:val="clear" w:color="auto" w:fill="FFFFFF"/>
        </w:rPr>
        <w:t>, J. ve</w:t>
      </w:r>
      <w:r w:rsidRPr="00DE638F">
        <w:rPr>
          <w:rFonts w:ascii="Times New Roman" w:hAnsi="Times New Roman" w:cs="Times New Roman"/>
          <w:color w:val="222222"/>
          <w:sz w:val="24"/>
          <w:szCs w:val="24"/>
          <w:shd w:val="clear" w:color="auto" w:fill="FFFFFF"/>
        </w:rPr>
        <w:t xml:space="preserve"> Vrkljan, B. (2013)</w:t>
      </w:r>
      <w:r>
        <w:rPr>
          <w:rFonts w:ascii="Times New Roman" w:hAnsi="Times New Roman" w:cs="Times New Roman"/>
          <w:color w:val="222222"/>
          <w:sz w:val="24"/>
          <w:szCs w:val="24"/>
          <w:shd w:val="clear" w:color="auto" w:fill="FFFFFF"/>
        </w:rPr>
        <w:t>.</w:t>
      </w:r>
      <w:r w:rsidRPr="00DE638F">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Older drivers’ opinions o</w:t>
      </w:r>
      <w:r w:rsidRPr="00DE638F">
        <w:rPr>
          <w:rFonts w:ascii="Times New Roman" w:hAnsi="Times New Roman" w:cs="Times New Roman"/>
          <w:color w:val="222222"/>
          <w:sz w:val="24"/>
          <w:szCs w:val="24"/>
          <w:shd w:val="clear" w:color="auto" w:fill="FFFFFF"/>
        </w:rPr>
        <w:t>f criteria that inform the cars they buy: A focus group study. </w:t>
      </w:r>
      <w:r w:rsidRPr="00E20AEA">
        <w:rPr>
          <w:rFonts w:ascii="Times New Roman" w:hAnsi="Times New Roman" w:cs="Times New Roman"/>
          <w:iCs/>
          <w:color w:val="222222"/>
          <w:sz w:val="24"/>
          <w:szCs w:val="24"/>
          <w:shd w:val="clear" w:color="auto" w:fill="FFFFFF"/>
        </w:rPr>
        <w:t>Accident Analysis &amp; Prevention</w:t>
      </w:r>
      <w:r w:rsidRPr="00E20AEA">
        <w:rPr>
          <w:rFonts w:ascii="Times New Roman" w:hAnsi="Times New Roman" w:cs="Times New Roman"/>
          <w:color w:val="222222"/>
          <w:sz w:val="24"/>
          <w:szCs w:val="24"/>
          <w:shd w:val="clear" w:color="auto" w:fill="FFFFFF"/>
        </w:rPr>
        <w:t>, </w:t>
      </w:r>
      <w:r w:rsidRPr="00E20AEA">
        <w:rPr>
          <w:rFonts w:ascii="Times New Roman" w:hAnsi="Times New Roman" w:cs="Times New Roman"/>
          <w:iCs/>
          <w:color w:val="222222"/>
          <w:sz w:val="24"/>
          <w:szCs w:val="24"/>
          <w:shd w:val="clear" w:color="auto" w:fill="FFFFFF"/>
        </w:rPr>
        <w:t>61</w:t>
      </w:r>
      <w:r w:rsidRPr="00E20AEA">
        <w:rPr>
          <w:rFonts w:ascii="Times New Roman" w:hAnsi="Times New Roman" w:cs="Times New Roman"/>
          <w:color w:val="222222"/>
          <w:sz w:val="24"/>
          <w:szCs w:val="24"/>
          <w:shd w:val="clear" w:color="auto" w:fill="FFFFFF"/>
        </w:rPr>
        <w:t>, 281-287.</w:t>
      </w:r>
    </w:p>
    <w:p w14:paraId="0BE7BD26" w14:textId="77777777" w:rsidR="006E6397" w:rsidRPr="007305AC" w:rsidRDefault="00666D0F" w:rsidP="00B16FAC">
      <w:pPr>
        <w:spacing w:line="360" w:lineRule="auto"/>
        <w:jc w:val="both"/>
        <w:rPr>
          <w:rFonts w:ascii="Times New Roman" w:hAnsi="Times New Roman" w:cs="Times New Roman"/>
          <w:sz w:val="24"/>
          <w:szCs w:val="24"/>
        </w:rPr>
      </w:pPr>
      <w:hyperlink r:id="rId25" w:history="1">
        <w:r w:rsidR="006E6397" w:rsidRPr="007305AC">
          <w:rPr>
            <w:rStyle w:val="Kpr"/>
            <w:rFonts w:ascii="Times New Roman" w:hAnsi="Times New Roman" w:cs="Times New Roman"/>
            <w:color w:val="auto"/>
            <w:sz w:val="24"/>
            <w:szCs w:val="24"/>
            <w:u w:val="none"/>
          </w:rPr>
          <w:t>https://www.aa.com.tr/tr/ekonomi/turkiyede-en-fazla-satilan-otomobil-markalari-belli-oldu/1835427</w:t>
        </w:r>
      </w:hyperlink>
    </w:p>
    <w:p w14:paraId="54500A88" w14:textId="77777777" w:rsidR="006E6397" w:rsidRPr="007305AC" w:rsidRDefault="00666D0F" w:rsidP="00B16FAC">
      <w:pPr>
        <w:spacing w:line="360" w:lineRule="auto"/>
        <w:jc w:val="both"/>
        <w:rPr>
          <w:rFonts w:ascii="Times New Roman" w:hAnsi="Times New Roman" w:cs="Times New Roman"/>
          <w:sz w:val="24"/>
          <w:szCs w:val="24"/>
        </w:rPr>
      </w:pPr>
      <w:hyperlink r:id="rId26" w:history="1">
        <w:r w:rsidR="006E6397" w:rsidRPr="007305AC">
          <w:rPr>
            <w:rStyle w:val="Kpr"/>
            <w:rFonts w:ascii="Times New Roman" w:hAnsi="Times New Roman" w:cs="Times New Roman"/>
            <w:color w:val="auto"/>
            <w:sz w:val="24"/>
            <w:szCs w:val="24"/>
            <w:u w:val="none"/>
          </w:rPr>
          <w:t>http://www.odd.org.tr/folders/2837/categorial1docs/2685/BasinBulteni%202%20Nisan%202020.pdf</w:t>
        </w:r>
      </w:hyperlink>
    </w:p>
    <w:p w14:paraId="1DB0F84C" w14:textId="77777777" w:rsidR="006E6397" w:rsidRPr="007305AC" w:rsidRDefault="00666D0F" w:rsidP="00B16FAC">
      <w:pPr>
        <w:spacing w:line="360" w:lineRule="auto"/>
        <w:jc w:val="both"/>
        <w:rPr>
          <w:rFonts w:ascii="Times New Roman" w:hAnsi="Times New Roman" w:cs="Times New Roman"/>
          <w:sz w:val="24"/>
          <w:szCs w:val="24"/>
        </w:rPr>
      </w:pPr>
      <w:hyperlink r:id="rId27" w:history="1">
        <w:r w:rsidR="006E6397" w:rsidRPr="007305AC">
          <w:rPr>
            <w:rStyle w:val="Kpr"/>
            <w:rFonts w:ascii="Times New Roman" w:hAnsi="Times New Roman" w:cs="Times New Roman"/>
            <w:color w:val="auto"/>
            <w:sz w:val="24"/>
            <w:szCs w:val="24"/>
            <w:u w:val="none"/>
          </w:rPr>
          <w:t>https://www.haberturk.com/otomobilde-en-populer-renkler-aciklandi-2515690-ekonomi</w:t>
        </w:r>
      </w:hyperlink>
    </w:p>
    <w:p w14:paraId="29323CE0" w14:textId="77777777" w:rsidR="006E6397" w:rsidRPr="007305AC" w:rsidRDefault="00666D0F" w:rsidP="00B16FAC">
      <w:pPr>
        <w:spacing w:line="360" w:lineRule="auto"/>
        <w:jc w:val="both"/>
        <w:rPr>
          <w:rFonts w:ascii="Times New Roman" w:hAnsi="Times New Roman" w:cs="Times New Roman"/>
          <w:sz w:val="24"/>
          <w:szCs w:val="24"/>
        </w:rPr>
      </w:pPr>
      <w:hyperlink r:id="rId28" w:history="1">
        <w:r w:rsidR="006E6397" w:rsidRPr="007305AC">
          <w:rPr>
            <w:rStyle w:val="Kpr"/>
            <w:rFonts w:ascii="Times New Roman" w:hAnsi="Times New Roman" w:cs="Times New Roman"/>
            <w:color w:val="auto"/>
            <w:sz w:val="24"/>
            <w:szCs w:val="24"/>
            <w:u w:val="none"/>
          </w:rPr>
          <w:t>http://www.cms.com.tr/tr/urunler/jant-rehberi/tavsiyeler</w:t>
        </w:r>
      </w:hyperlink>
    </w:p>
    <w:p w14:paraId="075618DF" w14:textId="77777777" w:rsidR="006E6397" w:rsidRPr="007305AC" w:rsidRDefault="00666D0F" w:rsidP="00B16FAC">
      <w:pPr>
        <w:spacing w:line="360" w:lineRule="auto"/>
        <w:jc w:val="both"/>
        <w:rPr>
          <w:rFonts w:ascii="Times New Roman" w:hAnsi="Times New Roman" w:cs="Times New Roman"/>
          <w:sz w:val="24"/>
          <w:szCs w:val="24"/>
        </w:rPr>
      </w:pPr>
      <w:hyperlink r:id="rId29" w:history="1">
        <w:r w:rsidR="006E6397" w:rsidRPr="007305AC">
          <w:rPr>
            <w:rStyle w:val="Kpr"/>
            <w:rFonts w:ascii="Times New Roman" w:hAnsi="Times New Roman" w:cs="Times New Roman"/>
            <w:color w:val="auto"/>
            <w:sz w:val="24"/>
            <w:szCs w:val="24"/>
            <w:u w:val="none"/>
          </w:rPr>
          <w:t>https://www.lastiksatinal.com/sayfa/2020-jant-ve-lastik-secimi</w:t>
        </w:r>
      </w:hyperlink>
    </w:p>
    <w:p w14:paraId="0D04DF08" w14:textId="77777777" w:rsidR="008E66E7" w:rsidRDefault="008E66E7" w:rsidP="00B16FAC">
      <w:pPr>
        <w:spacing w:after="0" w:line="360" w:lineRule="auto"/>
        <w:ind w:left="709" w:hanging="709"/>
        <w:contextualSpacing/>
        <w:jc w:val="both"/>
        <w:rPr>
          <w:rFonts w:ascii="Times New Roman" w:hAnsi="Times New Roman" w:cs="Times New Roman"/>
          <w:color w:val="222222"/>
          <w:sz w:val="24"/>
          <w:szCs w:val="24"/>
          <w:shd w:val="clear" w:color="auto" w:fill="FFFFFF"/>
        </w:rPr>
      </w:pPr>
    </w:p>
    <w:p w14:paraId="0EECFC58" w14:textId="77777777" w:rsidR="00967DC3" w:rsidRDefault="00967DC3"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3499658E" w14:textId="77777777" w:rsidR="00967DC3" w:rsidRDefault="00967DC3"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7BD9CB27" w14:textId="77777777" w:rsidR="00967DC3" w:rsidRDefault="00967DC3"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6D539DD0" w14:textId="77777777" w:rsidR="00967DC3" w:rsidRDefault="00967DC3"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3BDA1E23" w14:textId="77777777" w:rsidR="007305AC" w:rsidRDefault="007305AC"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39C2FC02" w14:textId="77777777" w:rsidR="007305AC" w:rsidRDefault="007305AC"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084AA3A9" w14:textId="71F2FEC8" w:rsidR="007305AC" w:rsidRDefault="007305AC"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12254468" w14:textId="32B10EC6" w:rsidR="00C47ABB" w:rsidRDefault="00C47ABB"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4D9084C4" w14:textId="77777777" w:rsidR="00C47ABB" w:rsidRDefault="00C47ABB"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5067E9BE" w14:textId="77777777" w:rsidR="00B07D09" w:rsidRDefault="00B07D09" w:rsidP="00B16FAC">
      <w:pPr>
        <w:spacing w:line="360" w:lineRule="auto"/>
        <w:ind w:left="709" w:hanging="709"/>
        <w:contextualSpacing/>
        <w:jc w:val="center"/>
        <w:rPr>
          <w:rFonts w:ascii="Times New Roman" w:hAnsi="Times New Roman" w:cs="Times New Roman"/>
          <w:b/>
          <w:color w:val="222222"/>
          <w:sz w:val="72"/>
          <w:szCs w:val="72"/>
          <w:shd w:val="clear" w:color="auto" w:fill="FFFFFF"/>
        </w:rPr>
      </w:pPr>
    </w:p>
    <w:p w14:paraId="3D7F0679" w14:textId="5439109D" w:rsidR="008B38C6" w:rsidRPr="00EA59FD" w:rsidRDefault="00967DC3" w:rsidP="00EA59FD">
      <w:pPr>
        <w:pStyle w:val="Balk1"/>
        <w:jc w:val="center"/>
        <w:rPr>
          <w:sz w:val="72"/>
          <w:szCs w:val="72"/>
          <w:shd w:val="clear" w:color="auto" w:fill="FFFFFF"/>
        </w:rPr>
      </w:pPr>
      <w:bookmarkStart w:id="431" w:name="_Toc51190559"/>
      <w:r w:rsidRPr="00EA59FD">
        <w:rPr>
          <w:sz w:val="72"/>
          <w:szCs w:val="72"/>
          <w:shd w:val="clear" w:color="auto" w:fill="FFFFFF"/>
        </w:rPr>
        <w:t>EKLER</w:t>
      </w:r>
      <w:bookmarkEnd w:id="431"/>
    </w:p>
    <w:p w14:paraId="4D2831BD" w14:textId="77777777" w:rsidR="002D1900" w:rsidRDefault="002D1900" w:rsidP="00B16FAC">
      <w:pPr>
        <w:tabs>
          <w:tab w:val="left" w:pos="3686"/>
        </w:tabs>
        <w:spacing w:line="360" w:lineRule="auto"/>
        <w:ind w:hanging="709"/>
        <w:contextualSpacing/>
        <w:rPr>
          <w:rFonts w:ascii="Times New Roman" w:hAnsi="Times New Roman" w:cs="Times New Roman"/>
          <w:b/>
          <w:sz w:val="24"/>
          <w:szCs w:val="24"/>
        </w:rPr>
      </w:pPr>
    </w:p>
    <w:p w14:paraId="1A08FB13" w14:textId="77777777" w:rsidR="00D9290D" w:rsidRDefault="00D9290D" w:rsidP="00B16FAC">
      <w:pPr>
        <w:tabs>
          <w:tab w:val="left" w:pos="3686"/>
        </w:tabs>
        <w:spacing w:line="360" w:lineRule="auto"/>
        <w:ind w:hanging="709"/>
        <w:contextualSpacing/>
        <w:rPr>
          <w:rFonts w:ascii="Times New Roman" w:hAnsi="Times New Roman" w:cs="Times New Roman"/>
          <w:b/>
          <w:sz w:val="24"/>
          <w:szCs w:val="24"/>
        </w:rPr>
      </w:pPr>
    </w:p>
    <w:p w14:paraId="6594D274" w14:textId="77777777" w:rsidR="00D9290D" w:rsidRDefault="00D9290D" w:rsidP="00B16FAC">
      <w:pPr>
        <w:tabs>
          <w:tab w:val="left" w:pos="3686"/>
        </w:tabs>
        <w:spacing w:line="360" w:lineRule="auto"/>
        <w:rPr>
          <w:rFonts w:ascii="Times New Roman" w:hAnsi="Times New Roman" w:cs="Times New Roman"/>
          <w:b/>
          <w:sz w:val="24"/>
          <w:szCs w:val="24"/>
        </w:rPr>
      </w:pPr>
    </w:p>
    <w:p w14:paraId="195AA215" w14:textId="77777777" w:rsidR="00D9290D" w:rsidRDefault="00D9290D" w:rsidP="00B16FAC">
      <w:pPr>
        <w:tabs>
          <w:tab w:val="left" w:pos="3686"/>
        </w:tabs>
        <w:spacing w:line="360" w:lineRule="auto"/>
        <w:rPr>
          <w:rFonts w:ascii="Times New Roman" w:hAnsi="Times New Roman" w:cs="Times New Roman"/>
          <w:b/>
          <w:sz w:val="24"/>
          <w:szCs w:val="24"/>
        </w:rPr>
      </w:pPr>
    </w:p>
    <w:p w14:paraId="4508AF5C" w14:textId="77777777" w:rsidR="00D9290D" w:rsidRDefault="00D9290D" w:rsidP="00B16FAC">
      <w:pPr>
        <w:tabs>
          <w:tab w:val="left" w:pos="3686"/>
        </w:tabs>
        <w:spacing w:line="360" w:lineRule="auto"/>
        <w:rPr>
          <w:rFonts w:ascii="Times New Roman" w:hAnsi="Times New Roman" w:cs="Times New Roman"/>
          <w:b/>
          <w:sz w:val="24"/>
          <w:szCs w:val="24"/>
        </w:rPr>
      </w:pPr>
    </w:p>
    <w:p w14:paraId="793C2AF2" w14:textId="77777777" w:rsidR="002D1900" w:rsidRDefault="002D1900" w:rsidP="00B16FAC">
      <w:pPr>
        <w:spacing w:after="0" w:line="360" w:lineRule="auto"/>
        <w:ind w:left="709" w:hanging="709"/>
        <w:jc w:val="both"/>
        <w:rPr>
          <w:rFonts w:ascii="Times New Roman" w:hAnsi="Times New Roman" w:cs="Times New Roman"/>
          <w:b/>
          <w:sz w:val="24"/>
          <w:szCs w:val="24"/>
        </w:rPr>
      </w:pPr>
    </w:p>
    <w:p w14:paraId="14486D8B" w14:textId="77777777" w:rsidR="00F3638E" w:rsidRDefault="00F3638E" w:rsidP="00B16FAC">
      <w:pPr>
        <w:spacing w:after="0" w:line="360" w:lineRule="auto"/>
        <w:ind w:left="709" w:hanging="709"/>
        <w:jc w:val="both"/>
        <w:rPr>
          <w:rFonts w:ascii="Times New Roman" w:hAnsi="Times New Roman" w:cs="Times New Roman"/>
          <w:b/>
          <w:sz w:val="24"/>
          <w:szCs w:val="24"/>
        </w:rPr>
      </w:pPr>
    </w:p>
    <w:p w14:paraId="399F2911" w14:textId="77777777" w:rsidR="00F3638E" w:rsidRDefault="00F3638E" w:rsidP="00B16FAC">
      <w:pPr>
        <w:spacing w:after="0" w:line="360" w:lineRule="auto"/>
        <w:ind w:left="709" w:hanging="709"/>
        <w:jc w:val="both"/>
        <w:rPr>
          <w:rFonts w:ascii="Times New Roman" w:hAnsi="Times New Roman" w:cs="Times New Roman"/>
          <w:b/>
          <w:sz w:val="24"/>
          <w:szCs w:val="24"/>
        </w:rPr>
      </w:pPr>
    </w:p>
    <w:p w14:paraId="29F7342A" w14:textId="77777777" w:rsidR="00F3638E" w:rsidRDefault="00F3638E" w:rsidP="00B16FAC">
      <w:pPr>
        <w:spacing w:after="0" w:line="360" w:lineRule="auto"/>
        <w:ind w:left="709" w:hanging="709"/>
        <w:jc w:val="both"/>
        <w:rPr>
          <w:rFonts w:ascii="Times New Roman" w:hAnsi="Times New Roman" w:cs="Times New Roman"/>
          <w:b/>
          <w:sz w:val="24"/>
          <w:szCs w:val="24"/>
        </w:rPr>
      </w:pPr>
    </w:p>
    <w:p w14:paraId="0B98F193" w14:textId="77777777" w:rsidR="00F3638E" w:rsidRDefault="00F3638E" w:rsidP="00B16FAC">
      <w:pPr>
        <w:spacing w:after="0" w:line="360" w:lineRule="auto"/>
        <w:ind w:left="709" w:hanging="709"/>
        <w:jc w:val="both"/>
        <w:rPr>
          <w:rFonts w:ascii="Times New Roman" w:hAnsi="Times New Roman" w:cs="Times New Roman"/>
          <w:b/>
          <w:sz w:val="24"/>
          <w:szCs w:val="24"/>
        </w:rPr>
      </w:pPr>
    </w:p>
    <w:p w14:paraId="05783E5E" w14:textId="77777777" w:rsidR="007305AC" w:rsidRDefault="007305AC" w:rsidP="00B16FAC">
      <w:pPr>
        <w:spacing w:after="0" w:line="360" w:lineRule="auto"/>
        <w:ind w:left="709" w:hanging="709"/>
        <w:jc w:val="both"/>
        <w:rPr>
          <w:rFonts w:ascii="Times New Roman" w:hAnsi="Times New Roman" w:cs="Times New Roman"/>
          <w:b/>
          <w:sz w:val="24"/>
          <w:szCs w:val="24"/>
        </w:rPr>
      </w:pPr>
    </w:p>
    <w:p w14:paraId="70FD44D5" w14:textId="1EF59C17" w:rsidR="008910B5" w:rsidRDefault="00E31E95" w:rsidP="00EA59FD">
      <w:pPr>
        <w:pStyle w:val="Balk2"/>
        <w:jc w:val="center"/>
      </w:pPr>
      <w:bookmarkStart w:id="432" w:name="_Toc51190560"/>
      <w:r>
        <w:lastRenderedPageBreak/>
        <w:t xml:space="preserve">EK </w:t>
      </w:r>
      <w:r w:rsidR="008910B5">
        <w:t>1</w:t>
      </w:r>
      <w:r>
        <w:t>. ANKET FORMU</w:t>
      </w:r>
      <w:bookmarkEnd w:id="432"/>
    </w:p>
    <w:p w14:paraId="3F46916C" w14:textId="77777777" w:rsidR="008910B5" w:rsidRDefault="008910B5" w:rsidP="00B16FAC">
      <w:pPr>
        <w:spacing w:line="360" w:lineRule="auto"/>
        <w:jc w:val="both"/>
        <w:rPr>
          <w:rFonts w:ascii="Times New Roman" w:hAnsi="Times New Roman" w:cs="Times New Roman"/>
          <w:b/>
        </w:rPr>
      </w:pPr>
      <w:r w:rsidRPr="0097263C">
        <w:rPr>
          <w:rFonts w:ascii="Times New Roman" w:hAnsi="Times New Roman" w:cs="Times New Roman"/>
        </w:rPr>
        <w:t xml:space="preserve">Bu çalışma </w:t>
      </w:r>
      <w:r>
        <w:rPr>
          <w:rFonts w:ascii="Times New Roman" w:hAnsi="Times New Roman" w:cs="Times New Roman"/>
        </w:rPr>
        <w:t xml:space="preserve">‘müşteri kişilik özellikleriyle yeni (sıfır) </w:t>
      </w:r>
      <w:r w:rsidRPr="0097263C">
        <w:rPr>
          <w:rFonts w:ascii="Times New Roman" w:hAnsi="Times New Roman" w:cs="Times New Roman"/>
        </w:rPr>
        <w:t>otomobil özellikleri t</w:t>
      </w:r>
      <w:r>
        <w:rPr>
          <w:rFonts w:ascii="Times New Roman" w:hAnsi="Times New Roman" w:cs="Times New Roman"/>
        </w:rPr>
        <w:t>ercihi arasındaki ilişkileri’</w:t>
      </w:r>
      <w:r w:rsidRPr="0097263C">
        <w:rPr>
          <w:rFonts w:ascii="Times New Roman" w:hAnsi="Times New Roman" w:cs="Times New Roman"/>
        </w:rPr>
        <w:t xml:space="preserve"> belirlemek amacıyla yapılacak olup, elde edilen veriler doktora tezi çalışmasında kullanılacaktır. </w:t>
      </w:r>
      <w:r>
        <w:rPr>
          <w:rFonts w:ascii="Times New Roman" w:hAnsi="Times New Roman" w:cs="Times New Roman"/>
        </w:rPr>
        <w:t xml:space="preserve">Anket sorularına cevap verirken sıfır otomobil satın alımındaki tercihlerinizi göz önüne almanızı rica ediyoruz. </w:t>
      </w:r>
      <w:r w:rsidRPr="0097263C">
        <w:rPr>
          <w:rFonts w:ascii="Times New Roman" w:hAnsi="Times New Roman" w:cs="Times New Roman"/>
        </w:rPr>
        <w:t>Doldurulan anketlerde gizlilik esaslarına uyulacaktır.</w:t>
      </w:r>
      <w:r>
        <w:rPr>
          <w:rFonts w:ascii="Times New Roman" w:hAnsi="Times New Roman" w:cs="Times New Roman"/>
        </w:rPr>
        <w:t xml:space="preserve"> Anket uygulamasında </w:t>
      </w:r>
      <w:r w:rsidRPr="0097263C">
        <w:rPr>
          <w:rFonts w:ascii="Times New Roman" w:hAnsi="Times New Roman" w:cs="Times New Roman"/>
          <w:b/>
        </w:rPr>
        <w:t xml:space="preserve">1: Hiç Önemli Değil; 2:Önemli Değil; 3:Kısmen Önemli; 4: Önemli; 5: Çok Önemli </w:t>
      </w:r>
      <w:r>
        <w:rPr>
          <w:rFonts w:ascii="Times New Roman" w:hAnsi="Times New Roman" w:cs="Times New Roman"/>
          <w:b/>
        </w:rPr>
        <w:t>6: Fikrim Yok</w:t>
      </w:r>
    </w:p>
    <w:p w14:paraId="1145A165" w14:textId="77777777" w:rsidR="008910B5" w:rsidRDefault="008910B5" w:rsidP="00B16FAC">
      <w:pPr>
        <w:spacing w:line="360" w:lineRule="auto"/>
        <w:jc w:val="both"/>
        <w:rPr>
          <w:rFonts w:ascii="Times New Roman" w:hAnsi="Times New Roman" w:cs="Times New Roman"/>
          <w:b/>
        </w:rPr>
      </w:pPr>
    </w:p>
    <w:p w14:paraId="374D6C45" w14:textId="77777777" w:rsidR="008910B5" w:rsidRDefault="008910B5" w:rsidP="00B16FAC">
      <w:pPr>
        <w:spacing w:line="360" w:lineRule="auto"/>
        <w:jc w:val="right"/>
        <w:rPr>
          <w:rFonts w:ascii="Times New Roman" w:hAnsi="Times New Roman" w:cs="Times New Roman"/>
          <w:b/>
        </w:rPr>
      </w:pP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t>Mazhar OYANIK</w:t>
      </w:r>
    </w:p>
    <w:p w14:paraId="303F5EF8" w14:textId="77777777" w:rsidR="008910B5" w:rsidRDefault="008910B5" w:rsidP="00B16FAC">
      <w:pPr>
        <w:spacing w:line="360" w:lineRule="auto"/>
        <w:jc w:val="center"/>
        <w:rPr>
          <w:rFonts w:ascii="Times New Roman" w:hAnsi="Times New Roman" w:cs="Times New Roman"/>
          <w:b/>
        </w:rPr>
      </w:pPr>
      <w:r>
        <w:rPr>
          <w:rFonts w:ascii="Times New Roman" w:hAnsi="Times New Roman" w:cs="Times New Roman"/>
          <w:b/>
        </w:rPr>
        <w:t>DEMOGRAFİK BİLGİLER ANKETİ</w:t>
      </w:r>
    </w:p>
    <w:p w14:paraId="0A2B2A03" w14:textId="77777777" w:rsidR="008910B5" w:rsidRPr="002F2320" w:rsidRDefault="008910B5" w:rsidP="00B16FAC">
      <w:pPr>
        <w:spacing w:line="360" w:lineRule="auto"/>
        <w:jc w:val="both"/>
        <w:rPr>
          <w:rFonts w:ascii="Times New Roman" w:hAnsi="Times New Roman" w:cs="Times New Roman"/>
        </w:rPr>
      </w:pPr>
      <w:r w:rsidRPr="002F2320">
        <w:rPr>
          <w:rFonts w:ascii="Times New Roman" w:hAnsi="Times New Roman" w:cs="Times New Roman"/>
          <w:b/>
        </w:rPr>
        <w:t>1-</w:t>
      </w:r>
      <w:r>
        <w:rPr>
          <w:rFonts w:ascii="Times New Roman" w:hAnsi="Times New Roman" w:cs="Times New Roman"/>
          <w:b/>
        </w:rPr>
        <w:t xml:space="preserve"> </w:t>
      </w:r>
      <w:r w:rsidRPr="002F2320">
        <w:rPr>
          <w:rFonts w:ascii="Times New Roman" w:hAnsi="Times New Roman" w:cs="Times New Roman"/>
          <w:b/>
        </w:rPr>
        <w:t>Cinsiyet:</w:t>
      </w:r>
      <w:r w:rsidRPr="002F2320">
        <w:rPr>
          <w:rFonts w:ascii="Times New Roman" w:hAnsi="Times New Roman" w:cs="Times New Roman"/>
        </w:rPr>
        <w:t xml:space="preserve">  ( ) erkek    ( ) kadın</w:t>
      </w:r>
    </w:p>
    <w:p w14:paraId="34F7675E" w14:textId="77777777" w:rsidR="008910B5" w:rsidRPr="00DF18B5" w:rsidRDefault="008910B5" w:rsidP="00B16FAC">
      <w:pPr>
        <w:spacing w:line="360" w:lineRule="auto"/>
        <w:jc w:val="both"/>
        <w:rPr>
          <w:rFonts w:ascii="Times New Roman" w:hAnsi="Times New Roman" w:cs="Times New Roman"/>
        </w:rPr>
      </w:pPr>
      <w:r>
        <w:rPr>
          <w:rFonts w:ascii="Times New Roman" w:hAnsi="Times New Roman" w:cs="Times New Roman"/>
          <w:b/>
        </w:rPr>
        <w:t xml:space="preserve">2- </w:t>
      </w:r>
      <w:r w:rsidRPr="00DF18B5">
        <w:rPr>
          <w:rFonts w:ascii="Times New Roman" w:hAnsi="Times New Roman" w:cs="Times New Roman"/>
          <w:b/>
        </w:rPr>
        <w:t>Medeni durum:</w:t>
      </w:r>
      <w:r w:rsidRPr="00DF18B5">
        <w:rPr>
          <w:rFonts w:ascii="Times New Roman" w:hAnsi="Times New Roman" w:cs="Times New Roman"/>
        </w:rPr>
        <w:t xml:space="preserve"> ( ) bekar   ( ) evli  </w:t>
      </w:r>
    </w:p>
    <w:p w14:paraId="1245566C" w14:textId="77777777" w:rsidR="008910B5" w:rsidRPr="00DF18B5" w:rsidRDefault="008910B5" w:rsidP="00B16FAC">
      <w:pPr>
        <w:spacing w:line="360" w:lineRule="auto"/>
        <w:rPr>
          <w:rFonts w:ascii="Times New Roman" w:hAnsi="Times New Roman" w:cs="Times New Roman"/>
        </w:rPr>
      </w:pPr>
      <w:r>
        <w:rPr>
          <w:rFonts w:ascii="Times New Roman" w:hAnsi="Times New Roman" w:cs="Times New Roman"/>
          <w:b/>
        </w:rPr>
        <w:t xml:space="preserve">3- </w:t>
      </w:r>
      <w:r w:rsidRPr="00DF18B5">
        <w:rPr>
          <w:rFonts w:ascii="Times New Roman" w:hAnsi="Times New Roman" w:cs="Times New Roman"/>
          <w:b/>
        </w:rPr>
        <w:t>Yaş:</w:t>
      </w:r>
      <w:r w:rsidRPr="00DF18B5">
        <w:rPr>
          <w:rFonts w:ascii="Times New Roman" w:hAnsi="Times New Roman" w:cs="Times New Roman"/>
        </w:rPr>
        <w:t xml:space="preserve">   (  ) 18-30     ( ) 31-40     ( ) 41-50     ( ) 51-60     ( ) 61 ve üstü</w:t>
      </w:r>
    </w:p>
    <w:p w14:paraId="09111579" w14:textId="77777777" w:rsidR="008910B5" w:rsidRPr="00DF18B5" w:rsidRDefault="008910B5" w:rsidP="00B16FAC">
      <w:pPr>
        <w:spacing w:line="360" w:lineRule="auto"/>
        <w:rPr>
          <w:rFonts w:ascii="Times New Roman" w:hAnsi="Times New Roman" w:cs="Times New Roman"/>
        </w:rPr>
      </w:pPr>
      <w:r>
        <w:rPr>
          <w:rFonts w:ascii="Times New Roman" w:hAnsi="Times New Roman" w:cs="Times New Roman"/>
          <w:b/>
        </w:rPr>
        <w:t xml:space="preserve">4- </w:t>
      </w:r>
      <w:r w:rsidRPr="00DF18B5">
        <w:rPr>
          <w:rFonts w:ascii="Times New Roman" w:hAnsi="Times New Roman" w:cs="Times New Roman"/>
          <w:b/>
        </w:rPr>
        <w:t>Gelir:</w:t>
      </w:r>
      <w:r w:rsidRPr="00DF18B5">
        <w:rPr>
          <w:rFonts w:ascii="Times New Roman" w:hAnsi="Times New Roman" w:cs="Times New Roman"/>
        </w:rPr>
        <w:t xml:space="preserve">  (  ) 0-2000 TL    (  ) 2001-3000 TL     ( ) 3001-4000 TL     ( )</w:t>
      </w:r>
      <w:r>
        <w:rPr>
          <w:rFonts w:ascii="Times New Roman" w:hAnsi="Times New Roman" w:cs="Times New Roman"/>
        </w:rPr>
        <w:t xml:space="preserve"> </w:t>
      </w:r>
      <w:r w:rsidRPr="00DF18B5">
        <w:rPr>
          <w:rFonts w:ascii="Times New Roman" w:hAnsi="Times New Roman" w:cs="Times New Roman"/>
        </w:rPr>
        <w:t xml:space="preserve">4001-5000TL    </w:t>
      </w:r>
      <w:r>
        <w:rPr>
          <w:rFonts w:ascii="Times New Roman" w:hAnsi="Times New Roman" w:cs="Times New Roman"/>
        </w:rPr>
        <w:t>(  ) 5</w:t>
      </w:r>
      <w:r w:rsidRPr="00DF18B5">
        <w:rPr>
          <w:rFonts w:ascii="Times New Roman" w:hAnsi="Times New Roman" w:cs="Times New Roman"/>
        </w:rPr>
        <w:t xml:space="preserve">001-6000TL  </w:t>
      </w:r>
      <w:r>
        <w:rPr>
          <w:rFonts w:ascii="Times New Roman" w:hAnsi="Times New Roman" w:cs="Times New Roman"/>
        </w:rPr>
        <w:t xml:space="preserve">   </w:t>
      </w:r>
      <w:r w:rsidRPr="00DF18B5">
        <w:rPr>
          <w:rFonts w:ascii="Times New Roman" w:hAnsi="Times New Roman" w:cs="Times New Roman"/>
        </w:rPr>
        <w:t>( )</w:t>
      </w:r>
      <w:r>
        <w:rPr>
          <w:rFonts w:ascii="Times New Roman" w:hAnsi="Times New Roman" w:cs="Times New Roman"/>
        </w:rPr>
        <w:t xml:space="preserve"> </w:t>
      </w:r>
      <w:r w:rsidRPr="00DF18B5">
        <w:rPr>
          <w:rFonts w:ascii="Times New Roman" w:hAnsi="Times New Roman" w:cs="Times New Roman"/>
        </w:rPr>
        <w:t xml:space="preserve">6001 TL ve üstü </w:t>
      </w:r>
    </w:p>
    <w:p w14:paraId="6F718B2F" w14:textId="77777777" w:rsidR="008910B5" w:rsidRDefault="008910B5" w:rsidP="00B16FAC">
      <w:pPr>
        <w:spacing w:after="0" w:line="360" w:lineRule="auto"/>
        <w:rPr>
          <w:rFonts w:ascii="Times New Roman" w:hAnsi="Times New Roman" w:cs="Times New Roman"/>
        </w:rPr>
      </w:pPr>
      <w:r>
        <w:rPr>
          <w:rFonts w:ascii="Times New Roman" w:hAnsi="Times New Roman" w:cs="Times New Roman"/>
          <w:b/>
        </w:rPr>
        <w:t xml:space="preserve">5- </w:t>
      </w:r>
      <w:r w:rsidRPr="00DF18B5">
        <w:rPr>
          <w:rFonts w:ascii="Times New Roman" w:hAnsi="Times New Roman" w:cs="Times New Roman"/>
          <w:b/>
        </w:rPr>
        <w:t>Eğitim Düzeyi:</w:t>
      </w:r>
      <w:r w:rsidRPr="00DF18B5">
        <w:rPr>
          <w:rFonts w:ascii="Times New Roman" w:hAnsi="Times New Roman" w:cs="Times New Roman"/>
        </w:rPr>
        <w:t xml:space="preserve"> </w:t>
      </w:r>
    </w:p>
    <w:p w14:paraId="71F58E2C" w14:textId="77777777" w:rsidR="008910B5" w:rsidRPr="00DF18B5" w:rsidRDefault="008910B5" w:rsidP="00B16FAC">
      <w:pPr>
        <w:spacing w:line="360" w:lineRule="auto"/>
        <w:rPr>
          <w:rFonts w:ascii="Times New Roman" w:hAnsi="Times New Roman" w:cs="Times New Roman"/>
        </w:rPr>
      </w:pPr>
      <w:r w:rsidRPr="00DF18B5">
        <w:rPr>
          <w:rFonts w:ascii="Times New Roman" w:hAnsi="Times New Roman" w:cs="Times New Roman"/>
        </w:rPr>
        <w:t>( )</w:t>
      </w:r>
      <w:r>
        <w:rPr>
          <w:rFonts w:ascii="Times New Roman" w:hAnsi="Times New Roman" w:cs="Times New Roman"/>
        </w:rPr>
        <w:t xml:space="preserve"> </w:t>
      </w:r>
      <w:r w:rsidRPr="00DF18B5">
        <w:rPr>
          <w:rFonts w:ascii="Times New Roman" w:hAnsi="Times New Roman" w:cs="Times New Roman"/>
        </w:rPr>
        <w:t xml:space="preserve">İlköğretim </w:t>
      </w:r>
      <w:r>
        <w:rPr>
          <w:rFonts w:ascii="Times New Roman" w:hAnsi="Times New Roman" w:cs="Times New Roman"/>
        </w:rPr>
        <w:t xml:space="preserve">   </w:t>
      </w:r>
      <w:r w:rsidRPr="00DF18B5">
        <w:rPr>
          <w:rFonts w:ascii="Times New Roman" w:hAnsi="Times New Roman" w:cs="Times New Roman"/>
        </w:rPr>
        <w:t xml:space="preserve"> ( )Lise  </w:t>
      </w:r>
      <w:r>
        <w:rPr>
          <w:rFonts w:ascii="Times New Roman" w:hAnsi="Times New Roman" w:cs="Times New Roman"/>
        </w:rPr>
        <w:t xml:space="preserve">  </w:t>
      </w:r>
      <w:r w:rsidRPr="00DF18B5">
        <w:rPr>
          <w:rFonts w:ascii="Times New Roman" w:hAnsi="Times New Roman" w:cs="Times New Roman"/>
        </w:rPr>
        <w:t xml:space="preserve">( ) </w:t>
      </w:r>
      <w:r>
        <w:rPr>
          <w:rFonts w:ascii="Times New Roman" w:hAnsi="Times New Roman" w:cs="Times New Roman"/>
        </w:rPr>
        <w:t>Ön Lisans</w:t>
      </w:r>
      <w:r w:rsidRPr="00DF18B5">
        <w:rPr>
          <w:rFonts w:ascii="Times New Roman" w:hAnsi="Times New Roman" w:cs="Times New Roman"/>
        </w:rPr>
        <w:t xml:space="preserve">  </w:t>
      </w:r>
      <w:r>
        <w:rPr>
          <w:rFonts w:ascii="Times New Roman" w:hAnsi="Times New Roman" w:cs="Times New Roman"/>
        </w:rPr>
        <w:t xml:space="preserve">   </w:t>
      </w:r>
      <w:r w:rsidRPr="00DF18B5">
        <w:rPr>
          <w:rFonts w:ascii="Times New Roman" w:hAnsi="Times New Roman" w:cs="Times New Roman"/>
        </w:rPr>
        <w:t>( )</w:t>
      </w:r>
      <w:r>
        <w:rPr>
          <w:rFonts w:ascii="Times New Roman" w:hAnsi="Times New Roman" w:cs="Times New Roman"/>
        </w:rPr>
        <w:t xml:space="preserve"> Lisans</w:t>
      </w:r>
      <w:r w:rsidRPr="00DF18B5">
        <w:rPr>
          <w:rFonts w:ascii="Times New Roman" w:hAnsi="Times New Roman" w:cs="Times New Roman"/>
        </w:rPr>
        <w:t xml:space="preserve">  ( )Yüksek Lisans  ( ) Doktora</w:t>
      </w:r>
    </w:p>
    <w:p w14:paraId="745C10D0" w14:textId="77777777" w:rsidR="008910B5" w:rsidRPr="00DF18B5" w:rsidRDefault="008910B5" w:rsidP="00B16FAC">
      <w:pPr>
        <w:spacing w:line="360" w:lineRule="auto"/>
        <w:rPr>
          <w:rFonts w:ascii="Times New Roman" w:hAnsi="Times New Roman" w:cs="Times New Roman"/>
        </w:rPr>
      </w:pPr>
      <w:r>
        <w:rPr>
          <w:rFonts w:ascii="Times New Roman" w:hAnsi="Times New Roman" w:cs="Times New Roman"/>
          <w:b/>
        </w:rPr>
        <w:t xml:space="preserve">6- </w:t>
      </w:r>
      <w:r w:rsidRPr="00DF18B5">
        <w:rPr>
          <w:rFonts w:ascii="Times New Roman" w:hAnsi="Times New Roman" w:cs="Times New Roman"/>
          <w:b/>
        </w:rPr>
        <w:t xml:space="preserve">Meslek: </w:t>
      </w:r>
      <w:r w:rsidRPr="00DF18B5">
        <w:rPr>
          <w:rFonts w:ascii="Times New Roman" w:hAnsi="Times New Roman" w:cs="Times New Roman"/>
        </w:rPr>
        <w:t xml:space="preserve">(  ) memur </w:t>
      </w:r>
      <w:r>
        <w:rPr>
          <w:rFonts w:ascii="Times New Roman" w:hAnsi="Times New Roman" w:cs="Times New Roman"/>
        </w:rPr>
        <w:t xml:space="preserve">  </w:t>
      </w:r>
      <w:r w:rsidRPr="00DF18B5">
        <w:rPr>
          <w:rFonts w:ascii="Times New Roman" w:hAnsi="Times New Roman" w:cs="Times New Roman"/>
        </w:rPr>
        <w:t xml:space="preserve">(  ) akademisyen </w:t>
      </w:r>
      <w:r>
        <w:rPr>
          <w:rFonts w:ascii="Times New Roman" w:hAnsi="Times New Roman" w:cs="Times New Roman"/>
        </w:rPr>
        <w:t xml:space="preserve">  </w:t>
      </w:r>
      <w:r w:rsidRPr="00DF18B5">
        <w:rPr>
          <w:rFonts w:ascii="Times New Roman" w:hAnsi="Times New Roman" w:cs="Times New Roman"/>
        </w:rPr>
        <w:t>(  ) polis asker gibi güvenlik hizmetleri</w:t>
      </w:r>
      <w:r>
        <w:rPr>
          <w:rFonts w:ascii="Times New Roman" w:hAnsi="Times New Roman" w:cs="Times New Roman"/>
        </w:rPr>
        <w:t xml:space="preserve">    ( ) Sağlık Personeli </w:t>
      </w:r>
      <w:r w:rsidRPr="00DF18B5">
        <w:rPr>
          <w:rFonts w:ascii="Times New Roman" w:hAnsi="Times New Roman" w:cs="Times New Roman"/>
        </w:rPr>
        <w:t xml:space="preserve"> ( )</w:t>
      </w:r>
      <w:r>
        <w:rPr>
          <w:rFonts w:ascii="Times New Roman" w:hAnsi="Times New Roman" w:cs="Times New Roman"/>
        </w:rPr>
        <w:t xml:space="preserve"> </w:t>
      </w:r>
      <w:r w:rsidRPr="00DF18B5">
        <w:rPr>
          <w:rFonts w:ascii="Times New Roman" w:hAnsi="Times New Roman" w:cs="Times New Roman"/>
        </w:rPr>
        <w:t>özel sektör işçisi ( ) kamu</w:t>
      </w:r>
      <w:r>
        <w:rPr>
          <w:rFonts w:ascii="Times New Roman" w:hAnsi="Times New Roman" w:cs="Times New Roman"/>
        </w:rPr>
        <w:t xml:space="preserve"> sektör</w:t>
      </w:r>
      <w:r w:rsidRPr="00DF18B5">
        <w:rPr>
          <w:rFonts w:ascii="Times New Roman" w:hAnsi="Times New Roman" w:cs="Times New Roman"/>
        </w:rPr>
        <w:t xml:space="preserve"> işçisi</w:t>
      </w:r>
      <w:r>
        <w:rPr>
          <w:rFonts w:ascii="Times New Roman" w:hAnsi="Times New Roman" w:cs="Times New Roman"/>
        </w:rPr>
        <w:t xml:space="preserve">   </w:t>
      </w:r>
      <w:r w:rsidRPr="00DF18B5">
        <w:rPr>
          <w:rFonts w:ascii="Times New Roman" w:hAnsi="Times New Roman" w:cs="Times New Roman"/>
        </w:rPr>
        <w:t xml:space="preserve"> ( ) serbest meslek </w:t>
      </w:r>
      <w:r>
        <w:rPr>
          <w:rFonts w:ascii="Times New Roman" w:hAnsi="Times New Roman" w:cs="Times New Roman"/>
        </w:rPr>
        <w:t xml:space="preserve">  </w:t>
      </w:r>
      <w:r w:rsidRPr="00DF18B5">
        <w:rPr>
          <w:rFonts w:ascii="Times New Roman" w:hAnsi="Times New Roman" w:cs="Times New Roman"/>
        </w:rPr>
        <w:t xml:space="preserve">( ) esnaf   ( ) tüccar </w:t>
      </w:r>
      <w:r>
        <w:rPr>
          <w:rFonts w:ascii="Times New Roman" w:hAnsi="Times New Roman" w:cs="Times New Roman"/>
        </w:rPr>
        <w:t xml:space="preserve"> </w:t>
      </w:r>
      <w:r w:rsidRPr="00DF18B5">
        <w:rPr>
          <w:rFonts w:ascii="Times New Roman" w:hAnsi="Times New Roman" w:cs="Times New Roman"/>
        </w:rPr>
        <w:t>( ) öğrenci</w:t>
      </w:r>
      <w:r>
        <w:rPr>
          <w:rFonts w:ascii="Times New Roman" w:hAnsi="Times New Roman" w:cs="Times New Roman"/>
        </w:rPr>
        <w:t xml:space="preserve">  </w:t>
      </w:r>
      <w:r w:rsidRPr="00DF18B5">
        <w:rPr>
          <w:rFonts w:ascii="Times New Roman" w:hAnsi="Times New Roman" w:cs="Times New Roman"/>
        </w:rPr>
        <w:t xml:space="preserve">  </w:t>
      </w:r>
      <w:r>
        <w:rPr>
          <w:rFonts w:ascii="Times New Roman" w:hAnsi="Times New Roman" w:cs="Times New Roman"/>
        </w:rPr>
        <w:t xml:space="preserve">    </w:t>
      </w:r>
      <w:r w:rsidRPr="00DF18B5">
        <w:rPr>
          <w:rFonts w:ascii="Times New Roman" w:hAnsi="Times New Roman" w:cs="Times New Roman"/>
        </w:rPr>
        <w:t>( )</w:t>
      </w:r>
      <w:r>
        <w:rPr>
          <w:rFonts w:ascii="Times New Roman" w:hAnsi="Times New Roman" w:cs="Times New Roman"/>
        </w:rPr>
        <w:t xml:space="preserve"> </w:t>
      </w:r>
      <w:r w:rsidRPr="00DF18B5">
        <w:rPr>
          <w:rFonts w:ascii="Times New Roman" w:hAnsi="Times New Roman" w:cs="Times New Roman"/>
        </w:rPr>
        <w:t xml:space="preserve">işsiz </w:t>
      </w:r>
      <w:r>
        <w:rPr>
          <w:rFonts w:ascii="Times New Roman" w:hAnsi="Times New Roman" w:cs="Times New Roman"/>
        </w:rPr>
        <w:t xml:space="preserve">   </w:t>
      </w:r>
      <w:r w:rsidRPr="00DF18B5">
        <w:rPr>
          <w:rFonts w:ascii="Times New Roman" w:hAnsi="Times New Roman" w:cs="Times New Roman"/>
        </w:rPr>
        <w:t xml:space="preserve">( ) ev hanımı  </w:t>
      </w:r>
      <w:r>
        <w:rPr>
          <w:rFonts w:ascii="Times New Roman" w:hAnsi="Times New Roman" w:cs="Times New Roman"/>
        </w:rPr>
        <w:t xml:space="preserve">  </w:t>
      </w:r>
    </w:p>
    <w:p w14:paraId="0AFDEBE2" w14:textId="77777777" w:rsidR="008910B5" w:rsidRDefault="008910B5" w:rsidP="00B16FAC">
      <w:pPr>
        <w:spacing w:line="360" w:lineRule="auto"/>
        <w:rPr>
          <w:rFonts w:ascii="Times New Roman" w:hAnsi="Times New Roman" w:cs="Times New Roman"/>
        </w:rPr>
      </w:pPr>
      <w:r>
        <w:rPr>
          <w:rFonts w:ascii="Times New Roman" w:hAnsi="Times New Roman" w:cs="Times New Roman"/>
          <w:b/>
        </w:rPr>
        <w:t xml:space="preserve">7- </w:t>
      </w:r>
      <w:r w:rsidRPr="00DF18B5">
        <w:rPr>
          <w:rFonts w:ascii="Times New Roman" w:hAnsi="Times New Roman" w:cs="Times New Roman"/>
          <w:b/>
        </w:rPr>
        <w:t>İkamet ettiğiniz il:</w:t>
      </w:r>
      <w:r w:rsidRPr="00DF18B5">
        <w:rPr>
          <w:rFonts w:ascii="Times New Roman" w:hAnsi="Times New Roman" w:cs="Times New Roman"/>
        </w:rPr>
        <w:t xml:space="preserve">  ( ) Artvin     ( ) Giresun    ( ) Gümüşhane      ( ) Ordu      ( ) Rize     ( ) Trabzon</w:t>
      </w:r>
    </w:p>
    <w:p w14:paraId="4A4EFB5E" w14:textId="77777777" w:rsidR="008910B5" w:rsidRPr="00D22371" w:rsidRDefault="008910B5" w:rsidP="00B16FAC">
      <w:pPr>
        <w:spacing w:line="360" w:lineRule="auto"/>
        <w:rPr>
          <w:rFonts w:ascii="Times New Roman" w:hAnsi="Times New Roman" w:cs="Times New Roman"/>
        </w:rPr>
      </w:pPr>
      <w:r w:rsidRPr="00D22371">
        <w:rPr>
          <w:rFonts w:ascii="Times New Roman" w:hAnsi="Times New Roman" w:cs="Times New Roman"/>
          <w:b/>
        </w:rPr>
        <w:t>8-</w:t>
      </w:r>
      <w:r>
        <w:rPr>
          <w:rFonts w:ascii="Times New Roman" w:hAnsi="Times New Roman" w:cs="Times New Roman"/>
          <w:b/>
        </w:rPr>
        <w:t xml:space="preserve"> Sahip olunan çocuk sayısı: </w:t>
      </w:r>
      <w:r w:rsidRPr="00D22371">
        <w:rPr>
          <w:rFonts w:ascii="Times New Roman" w:hAnsi="Times New Roman" w:cs="Times New Roman"/>
        </w:rPr>
        <w:t>( )</w:t>
      </w:r>
      <w:r>
        <w:rPr>
          <w:rFonts w:ascii="Times New Roman" w:hAnsi="Times New Roman" w:cs="Times New Roman"/>
        </w:rPr>
        <w:t xml:space="preserve"> 0   ( ) 1   ( )  2   ( ) 3   ( ) 4   ( ) 5 ve üzeri</w:t>
      </w:r>
    </w:p>
    <w:p w14:paraId="530E1CD0" w14:textId="77777777" w:rsidR="008910B5" w:rsidRDefault="008910B5" w:rsidP="00B16FAC">
      <w:pPr>
        <w:spacing w:line="360" w:lineRule="auto"/>
        <w:rPr>
          <w:rFonts w:ascii="Times New Roman" w:hAnsi="Times New Roman" w:cs="Times New Roman"/>
          <w:b/>
        </w:rPr>
      </w:pPr>
    </w:p>
    <w:p w14:paraId="5F744555" w14:textId="77777777" w:rsidR="008910B5" w:rsidRDefault="008910B5" w:rsidP="00B16FAC">
      <w:pPr>
        <w:spacing w:line="360" w:lineRule="auto"/>
        <w:jc w:val="center"/>
        <w:rPr>
          <w:rFonts w:ascii="Times New Roman" w:hAnsi="Times New Roman" w:cs="Times New Roman"/>
          <w:b/>
        </w:rPr>
      </w:pPr>
      <w:r>
        <w:rPr>
          <w:rFonts w:ascii="Times New Roman" w:hAnsi="Times New Roman" w:cs="Times New Roman"/>
          <w:b/>
        </w:rPr>
        <w:lastRenderedPageBreak/>
        <w:t>OTOMOBİL SAHİPLİĞİ ANKETİ</w:t>
      </w:r>
    </w:p>
    <w:p w14:paraId="0A94ABB1" w14:textId="77777777" w:rsidR="008910B5" w:rsidRDefault="008910B5" w:rsidP="00B16FAC">
      <w:pPr>
        <w:spacing w:line="360" w:lineRule="auto"/>
        <w:rPr>
          <w:rFonts w:ascii="Times New Roman" w:hAnsi="Times New Roman" w:cs="Times New Roman"/>
        </w:rPr>
      </w:pPr>
      <w:r>
        <w:rPr>
          <w:rFonts w:ascii="Times New Roman" w:hAnsi="Times New Roman" w:cs="Times New Roman"/>
          <w:b/>
        </w:rPr>
        <w:t xml:space="preserve">1- Şuan da Otomobil sahibi misiniz? </w:t>
      </w:r>
      <w:r w:rsidRPr="002F2320">
        <w:rPr>
          <w:rFonts w:ascii="Times New Roman" w:hAnsi="Times New Roman" w:cs="Times New Roman"/>
        </w:rPr>
        <w:t>( ) evet   ( ) hayır</w:t>
      </w:r>
      <w:r>
        <w:rPr>
          <w:rFonts w:ascii="Times New Roman" w:hAnsi="Times New Roman" w:cs="Times New Roman"/>
        </w:rPr>
        <w:t xml:space="preserve"> </w:t>
      </w:r>
    </w:p>
    <w:p w14:paraId="048B68AA" w14:textId="77777777" w:rsidR="008910B5" w:rsidRDefault="008910B5" w:rsidP="00B16FAC">
      <w:pPr>
        <w:spacing w:line="360" w:lineRule="auto"/>
        <w:rPr>
          <w:rFonts w:ascii="Times New Roman" w:hAnsi="Times New Roman" w:cs="Times New Roman"/>
          <w:b/>
        </w:rPr>
      </w:pPr>
      <w:r>
        <w:rPr>
          <w:rFonts w:ascii="Times New Roman" w:hAnsi="Times New Roman" w:cs="Times New Roman"/>
          <w:b/>
        </w:rPr>
        <w:t>2- Şu</w:t>
      </w:r>
      <w:r w:rsidRPr="00DF18B5">
        <w:rPr>
          <w:rFonts w:ascii="Times New Roman" w:hAnsi="Times New Roman" w:cs="Times New Roman"/>
          <w:b/>
        </w:rPr>
        <w:t>an</w:t>
      </w:r>
      <w:r>
        <w:rPr>
          <w:rFonts w:ascii="Times New Roman" w:hAnsi="Times New Roman" w:cs="Times New Roman"/>
          <w:b/>
        </w:rPr>
        <w:t xml:space="preserve"> </w:t>
      </w:r>
      <w:r w:rsidRPr="00DF18B5">
        <w:rPr>
          <w:rFonts w:ascii="Times New Roman" w:hAnsi="Times New Roman" w:cs="Times New Roman"/>
          <w:b/>
        </w:rPr>
        <w:t>ki otomobiliniz kaçıncı otomobiliniz</w:t>
      </w:r>
      <w:r>
        <w:rPr>
          <w:rFonts w:ascii="Times New Roman" w:hAnsi="Times New Roman" w:cs="Times New Roman"/>
          <w:b/>
        </w:rPr>
        <w:t>?</w:t>
      </w:r>
    </w:p>
    <w:p w14:paraId="733B008C" w14:textId="77777777" w:rsidR="008910B5" w:rsidRDefault="008910B5" w:rsidP="00B16FAC">
      <w:pPr>
        <w:spacing w:line="360" w:lineRule="auto"/>
        <w:rPr>
          <w:rFonts w:ascii="Times New Roman" w:hAnsi="Times New Roman" w:cs="Times New Roman"/>
        </w:rPr>
      </w:pPr>
      <w:r w:rsidRPr="00DF18B5">
        <w:rPr>
          <w:rFonts w:ascii="Times New Roman" w:hAnsi="Times New Roman" w:cs="Times New Roman"/>
        </w:rPr>
        <w:t xml:space="preserve"> </w:t>
      </w:r>
      <w:r>
        <w:rPr>
          <w:rFonts w:ascii="Times New Roman" w:hAnsi="Times New Roman" w:cs="Times New Roman"/>
        </w:rPr>
        <w:t xml:space="preserve">( ) 0 </w:t>
      </w:r>
      <w:r w:rsidRPr="00DF18B5">
        <w:rPr>
          <w:rFonts w:ascii="Times New Roman" w:hAnsi="Times New Roman" w:cs="Times New Roman"/>
        </w:rPr>
        <w:t xml:space="preserve"> ( )</w:t>
      </w:r>
      <w:r>
        <w:rPr>
          <w:rFonts w:ascii="Times New Roman" w:hAnsi="Times New Roman" w:cs="Times New Roman"/>
        </w:rPr>
        <w:t xml:space="preserve"> </w:t>
      </w:r>
      <w:r w:rsidRPr="00DF18B5">
        <w:rPr>
          <w:rFonts w:ascii="Times New Roman" w:hAnsi="Times New Roman" w:cs="Times New Roman"/>
        </w:rPr>
        <w:t xml:space="preserve">1  </w:t>
      </w:r>
      <w:r>
        <w:rPr>
          <w:rFonts w:ascii="Times New Roman" w:hAnsi="Times New Roman" w:cs="Times New Roman"/>
        </w:rPr>
        <w:t xml:space="preserve">  </w:t>
      </w:r>
      <w:r w:rsidRPr="00DF18B5">
        <w:rPr>
          <w:rFonts w:ascii="Times New Roman" w:hAnsi="Times New Roman" w:cs="Times New Roman"/>
        </w:rPr>
        <w:t xml:space="preserve">( ) 2  </w:t>
      </w:r>
      <w:r>
        <w:rPr>
          <w:rFonts w:ascii="Times New Roman" w:hAnsi="Times New Roman" w:cs="Times New Roman"/>
        </w:rPr>
        <w:t xml:space="preserve">  </w:t>
      </w:r>
      <w:r w:rsidRPr="00DF18B5">
        <w:rPr>
          <w:rFonts w:ascii="Times New Roman" w:hAnsi="Times New Roman" w:cs="Times New Roman"/>
        </w:rPr>
        <w:t xml:space="preserve">( ) 3 </w:t>
      </w:r>
      <w:r>
        <w:rPr>
          <w:rFonts w:ascii="Times New Roman" w:hAnsi="Times New Roman" w:cs="Times New Roman"/>
        </w:rPr>
        <w:t xml:space="preserve">  </w:t>
      </w:r>
      <w:r w:rsidRPr="00DF18B5">
        <w:rPr>
          <w:rFonts w:ascii="Times New Roman" w:hAnsi="Times New Roman" w:cs="Times New Roman"/>
        </w:rPr>
        <w:t xml:space="preserve"> ( ) 4   ( ) 5  </w:t>
      </w:r>
      <w:r>
        <w:rPr>
          <w:rFonts w:ascii="Times New Roman" w:hAnsi="Times New Roman" w:cs="Times New Roman"/>
        </w:rPr>
        <w:t xml:space="preserve">  </w:t>
      </w:r>
      <w:r w:rsidRPr="00DF18B5">
        <w:rPr>
          <w:rFonts w:ascii="Times New Roman" w:hAnsi="Times New Roman" w:cs="Times New Roman"/>
        </w:rPr>
        <w:t xml:space="preserve">( ) </w:t>
      </w:r>
      <w:r>
        <w:rPr>
          <w:rFonts w:ascii="Times New Roman" w:hAnsi="Times New Roman" w:cs="Times New Roman"/>
        </w:rPr>
        <w:t>6 ve üzeri</w:t>
      </w:r>
    </w:p>
    <w:p w14:paraId="3990DCF1" w14:textId="77777777" w:rsidR="008910B5" w:rsidRDefault="008910B5" w:rsidP="00B16FAC">
      <w:pPr>
        <w:spacing w:line="360" w:lineRule="auto"/>
        <w:rPr>
          <w:rFonts w:ascii="Times New Roman" w:hAnsi="Times New Roman" w:cs="Times New Roman"/>
          <w:b/>
        </w:rPr>
      </w:pPr>
      <w:r>
        <w:rPr>
          <w:rFonts w:ascii="Times New Roman" w:hAnsi="Times New Roman" w:cs="Times New Roman"/>
          <w:b/>
        </w:rPr>
        <w:t>3</w:t>
      </w:r>
      <w:r w:rsidRPr="002F2320">
        <w:rPr>
          <w:rFonts w:ascii="Times New Roman" w:hAnsi="Times New Roman" w:cs="Times New Roman"/>
          <w:b/>
        </w:rPr>
        <w:t xml:space="preserve">- </w:t>
      </w:r>
      <w:r>
        <w:rPr>
          <w:rFonts w:ascii="Times New Roman" w:hAnsi="Times New Roman" w:cs="Times New Roman"/>
          <w:b/>
        </w:rPr>
        <w:t xml:space="preserve">İlerleyen zaman içerisinde otomobil satın almayı düşünüyor musunuz? </w:t>
      </w:r>
    </w:p>
    <w:p w14:paraId="0578DA8D" w14:textId="77777777" w:rsidR="008910B5" w:rsidRDefault="008910B5" w:rsidP="00B16FAC">
      <w:pPr>
        <w:spacing w:line="360" w:lineRule="auto"/>
        <w:rPr>
          <w:rFonts w:ascii="Times New Roman" w:hAnsi="Times New Roman" w:cs="Times New Roman"/>
          <w:b/>
        </w:rPr>
      </w:pPr>
      <w:r w:rsidRPr="002F2320">
        <w:rPr>
          <w:rFonts w:ascii="Times New Roman" w:hAnsi="Times New Roman" w:cs="Times New Roman"/>
        </w:rPr>
        <w:t>( ) evet     ( ) hayır</w:t>
      </w:r>
      <w:r>
        <w:rPr>
          <w:rFonts w:ascii="Times New Roman" w:hAnsi="Times New Roman" w:cs="Times New Roman"/>
          <w:b/>
        </w:rPr>
        <w:t xml:space="preserve"> </w:t>
      </w:r>
    </w:p>
    <w:p w14:paraId="08651444" w14:textId="77777777" w:rsidR="008910B5" w:rsidRDefault="008910B5" w:rsidP="00B16FAC">
      <w:pPr>
        <w:spacing w:after="0" w:line="360" w:lineRule="auto"/>
        <w:rPr>
          <w:rFonts w:ascii="Times New Roman" w:hAnsi="Times New Roman" w:cs="Times New Roman"/>
          <w:b/>
        </w:rPr>
      </w:pPr>
      <w:r>
        <w:rPr>
          <w:rFonts w:ascii="Times New Roman" w:hAnsi="Times New Roman" w:cs="Times New Roman"/>
          <w:b/>
        </w:rPr>
        <w:t xml:space="preserve">4- </w:t>
      </w:r>
      <w:r w:rsidRPr="00737A90">
        <w:rPr>
          <w:rFonts w:ascii="Times New Roman" w:hAnsi="Times New Roman" w:cs="Times New Roman"/>
          <w:b/>
        </w:rPr>
        <w:t>Otomobil satın alsanız kaç yıl kullanmayı düşünürsünüz?</w:t>
      </w:r>
    </w:p>
    <w:p w14:paraId="28C71B4B" w14:textId="77777777" w:rsidR="008910B5" w:rsidRDefault="008910B5" w:rsidP="00B16FAC">
      <w:pPr>
        <w:spacing w:line="360" w:lineRule="auto"/>
        <w:rPr>
          <w:rFonts w:ascii="Times New Roman" w:hAnsi="Times New Roman" w:cs="Times New Roman"/>
        </w:rPr>
      </w:pPr>
      <w:r w:rsidRPr="00DF18B5">
        <w:rPr>
          <w:rFonts w:ascii="Times New Roman" w:hAnsi="Times New Roman" w:cs="Times New Roman"/>
        </w:rPr>
        <w:t xml:space="preserve">( ) 0-2 </w:t>
      </w:r>
      <w:r>
        <w:rPr>
          <w:rFonts w:ascii="Times New Roman" w:hAnsi="Times New Roman" w:cs="Times New Roman"/>
        </w:rPr>
        <w:t>yıl</w:t>
      </w:r>
      <w:r w:rsidRPr="00DF18B5">
        <w:rPr>
          <w:rFonts w:ascii="Times New Roman" w:hAnsi="Times New Roman" w:cs="Times New Roman"/>
        </w:rPr>
        <w:t xml:space="preserve">  </w:t>
      </w:r>
      <w:r>
        <w:rPr>
          <w:rFonts w:ascii="Times New Roman" w:hAnsi="Times New Roman" w:cs="Times New Roman"/>
        </w:rPr>
        <w:t xml:space="preserve">   ( ) 3-5 yıl</w:t>
      </w:r>
      <w:r w:rsidRPr="00DF18B5">
        <w:rPr>
          <w:rFonts w:ascii="Times New Roman" w:hAnsi="Times New Roman" w:cs="Times New Roman"/>
        </w:rPr>
        <w:t xml:space="preserve"> </w:t>
      </w:r>
      <w:r>
        <w:rPr>
          <w:rFonts w:ascii="Times New Roman" w:hAnsi="Times New Roman" w:cs="Times New Roman"/>
        </w:rPr>
        <w:t xml:space="preserve">   ( ) 6-8 yıl</w:t>
      </w:r>
      <w:r w:rsidRPr="00DF18B5">
        <w:rPr>
          <w:rFonts w:ascii="Times New Roman" w:hAnsi="Times New Roman" w:cs="Times New Roman"/>
        </w:rPr>
        <w:t xml:space="preserve">  </w:t>
      </w:r>
      <w:r>
        <w:rPr>
          <w:rFonts w:ascii="Times New Roman" w:hAnsi="Times New Roman" w:cs="Times New Roman"/>
        </w:rPr>
        <w:t xml:space="preserve">  ( ) 9</w:t>
      </w:r>
      <w:r w:rsidRPr="00DF18B5">
        <w:rPr>
          <w:rFonts w:ascii="Times New Roman" w:hAnsi="Times New Roman" w:cs="Times New Roman"/>
        </w:rPr>
        <w:t>-1</w:t>
      </w:r>
      <w:r>
        <w:rPr>
          <w:rFonts w:ascii="Times New Roman" w:hAnsi="Times New Roman" w:cs="Times New Roman"/>
        </w:rPr>
        <w:t>1</w:t>
      </w:r>
      <w:r w:rsidRPr="00DF18B5">
        <w:rPr>
          <w:rFonts w:ascii="Times New Roman" w:hAnsi="Times New Roman" w:cs="Times New Roman"/>
        </w:rPr>
        <w:t xml:space="preserve"> </w:t>
      </w:r>
      <w:r>
        <w:rPr>
          <w:rFonts w:ascii="Times New Roman" w:hAnsi="Times New Roman" w:cs="Times New Roman"/>
        </w:rPr>
        <w:t>yıl</w:t>
      </w:r>
      <w:r w:rsidRPr="00DF18B5">
        <w:rPr>
          <w:rFonts w:ascii="Times New Roman" w:hAnsi="Times New Roman" w:cs="Times New Roman"/>
        </w:rPr>
        <w:t xml:space="preserve"> </w:t>
      </w:r>
      <w:r>
        <w:rPr>
          <w:rFonts w:ascii="Times New Roman" w:hAnsi="Times New Roman" w:cs="Times New Roman"/>
        </w:rPr>
        <w:t xml:space="preserve">  </w:t>
      </w:r>
      <w:r w:rsidRPr="00DF18B5">
        <w:rPr>
          <w:rFonts w:ascii="Times New Roman" w:hAnsi="Times New Roman" w:cs="Times New Roman"/>
        </w:rPr>
        <w:t xml:space="preserve"> ( ) 1</w:t>
      </w:r>
      <w:r>
        <w:rPr>
          <w:rFonts w:ascii="Times New Roman" w:hAnsi="Times New Roman" w:cs="Times New Roman"/>
        </w:rPr>
        <w:t>2</w:t>
      </w:r>
      <w:r w:rsidRPr="00DF18B5">
        <w:rPr>
          <w:rFonts w:ascii="Times New Roman" w:hAnsi="Times New Roman" w:cs="Times New Roman"/>
        </w:rPr>
        <w:t xml:space="preserve"> </w:t>
      </w:r>
      <w:r>
        <w:rPr>
          <w:rFonts w:ascii="Times New Roman" w:hAnsi="Times New Roman" w:cs="Times New Roman"/>
        </w:rPr>
        <w:t xml:space="preserve">yıl </w:t>
      </w:r>
      <w:r w:rsidRPr="00DF18B5">
        <w:rPr>
          <w:rFonts w:ascii="Times New Roman" w:hAnsi="Times New Roman" w:cs="Times New Roman"/>
        </w:rPr>
        <w:t>ve üstü</w:t>
      </w:r>
    </w:p>
    <w:p w14:paraId="796ED4A0" w14:textId="77777777" w:rsidR="008910B5" w:rsidRDefault="008910B5" w:rsidP="00B16FAC">
      <w:pPr>
        <w:spacing w:after="0" w:line="360" w:lineRule="auto"/>
        <w:rPr>
          <w:rFonts w:ascii="Times New Roman" w:hAnsi="Times New Roman" w:cs="Times New Roman"/>
          <w:b/>
        </w:rPr>
      </w:pPr>
      <w:r>
        <w:rPr>
          <w:rFonts w:ascii="Times New Roman" w:hAnsi="Times New Roman" w:cs="Times New Roman"/>
          <w:b/>
        </w:rPr>
        <w:t xml:space="preserve">5- </w:t>
      </w:r>
      <w:r w:rsidRPr="00DF18B5">
        <w:rPr>
          <w:rFonts w:ascii="Times New Roman" w:hAnsi="Times New Roman" w:cs="Times New Roman"/>
          <w:b/>
        </w:rPr>
        <w:t>Otomobil satın almaya kim karar veriyor</w:t>
      </w:r>
      <w:r>
        <w:rPr>
          <w:rFonts w:ascii="Times New Roman" w:hAnsi="Times New Roman" w:cs="Times New Roman"/>
          <w:b/>
        </w:rPr>
        <w:t>?</w:t>
      </w:r>
    </w:p>
    <w:p w14:paraId="2BDFE9CC" w14:textId="77777777" w:rsidR="008910B5" w:rsidRPr="00DF18B5" w:rsidRDefault="008910B5" w:rsidP="00B16FAC">
      <w:pPr>
        <w:spacing w:line="360" w:lineRule="auto"/>
        <w:rPr>
          <w:rFonts w:ascii="Times New Roman" w:hAnsi="Times New Roman" w:cs="Times New Roman"/>
        </w:rPr>
      </w:pPr>
      <w:r w:rsidRPr="00DF18B5">
        <w:rPr>
          <w:rFonts w:ascii="Times New Roman" w:hAnsi="Times New Roman" w:cs="Times New Roman"/>
          <w:b/>
        </w:rPr>
        <w:t xml:space="preserve"> </w:t>
      </w:r>
      <w:r w:rsidRPr="00DF18B5">
        <w:rPr>
          <w:rFonts w:ascii="Times New Roman" w:hAnsi="Times New Roman" w:cs="Times New Roman"/>
        </w:rPr>
        <w:t xml:space="preserve">( ) </w:t>
      </w:r>
      <w:r>
        <w:rPr>
          <w:rFonts w:ascii="Times New Roman" w:hAnsi="Times New Roman" w:cs="Times New Roman"/>
        </w:rPr>
        <w:t>Kendim  ( ) E</w:t>
      </w:r>
      <w:r w:rsidRPr="00DF18B5">
        <w:rPr>
          <w:rFonts w:ascii="Times New Roman" w:hAnsi="Times New Roman" w:cs="Times New Roman"/>
        </w:rPr>
        <w:t xml:space="preserve">şim  </w:t>
      </w:r>
      <w:r>
        <w:rPr>
          <w:rFonts w:ascii="Times New Roman" w:hAnsi="Times New Roman" w:cs="Times New Roman"/>
        </w:rPr>
        <w:t xml:space="preserve">  ( ) Ç</w:t>
      </w:r>
      <w:r w:rsidRPr="00DF18B5">
        <w:rPr>
          <w:rFonts w:ascii="Times New Roman" w:hAnsi="Times New Roman" w:cs="Times New Roman"/>
        </w:rPr>
        <w:t>ocuklar</w:t>
      </w:r>
      <w:r>
        <w:rPr>
          <w:rFonts w:ascii="Times New Roman" w:hAnsi="Times New Roman" w:cs="Times New Roman"/>
        </w:rPr>
        <w:t>ım</w:t>
      </w:r>
      <w:r w:rsidRPr="00DF18B5">
        <w:rPr>
          <w:rFonts w:ascii="Times New Roman" w:hAnsi="Times New Roman" w:cs="Times New Roman"/>
        </w:rPr>
        <w:t xml:space="preserve"> </w:t>
      </w:r>
      <w:r>
        <w:rPr>
          <w:rFonts w:ascii="Times New Roman" w:hAnsi="Times New Roman" w:cs="Times New Roman"/>
        </w:rPr>
        <w:t xml:space="preserve">  ( ) A</w:t>
      </w:r>
      <w:r w:rsidRPr="00DF18B5">
        <w:rPr>
          <w:rFonts w:ascii="Times New Roman" w:hAnsi="Times New Roman" w:cs="Times New Roman"/>
        </w:rPr>
        <w:t>ilece</w:t>
      </w:r>
      <w:r>
        <w:rPr>
          <w:rFonts w:ascii="Times New Roman" w:hAnsi="Times New Roman" w:cs="Times New Roman"/>
        </w:rPr>
        <w:t xml:space="preserve"> Ortak Kararla</w:t>
      </w:r>
      <w:r w:rsidRPr="00DF18B5">
        <w:rPr>
          <w:rFonts w:ascii="Times New Roman" w:hAnsi="Times New Roman" w:cs="Times New Roman"/>
        </w:rPr>
        <w:t xml:space="preserve">  </w:t>
      </w:r>
      <w:r>
        <w:rPr>
          <w:rFonts w:ascii="Times New Roman" w:hAnsi="Times New Roman" w:cs="Times New Roman"/>
        </w:rPr>
        <w:t xml:space="preserve"> </w:t>
      </w:r>
      <w:r w:rsidRPr="00DF18B5">
        <w:rPr>
          <w:rFonts w:ascii="Times New Roman" w:hAnsi="Times New Roman" w:cs="Times New Roman"/>
        </w:rPr>
        <w:t>( ) diğer</w:t>
      </w:r>
    </w:p>
    <w:p w14:paraId="481911B3" w14:textId="77777777" w:rsidR="008910B5" w:rsidRDefault="008910B5" w:rsidP="00B16FAC">
      <w:pPr>
        <w:spacing w:after="0" w:line="360" w:lineRule="auto"/>
        <w:rPr>
          <w:rFonts w:ascii="Times New Roman" w:hAnsi="Times New Roman" w:cs="Times New Roman"/>
          <w:b/>
        </w:rPr>
      </w:pPr>
      <w:r>
        <w:rPr>
          <w:rFonts w:ascii="Times New Roman" w:hAnsi="Times New Roman" w:cs="Times New Roman"/>
          <w:b/>
        </w:rPr>
        <w:t xml:space="preserve">6- </w:t>
      </w:r>
      <w:r w:rsidRPr="00DF18B5">
        <w:rPr>
          <w:rFonts w:ascii="Times New Roman" w:hAnsi="Times New Roman" w:cs="Times New Roman"/>
          <w:b/>
        </w:rPr>
        <w:t>Yılda kendi otomobilinizle kaç km yapıyorsunuz</w:t>
      </w:r>
      <w:r>
        <w:rPr>
          <w:rFonts w:ascii="Times New Roman" w:hAnsi="Times New Roman" w:cs="Times New Roman"/>
          <w:b/>
        </w:rPr>
        <w:t>?</w:t>
      </w:r>
      <w:r w:rsidRPr="00DF18B5">
        <w:rPr>
          <w:rFonts w:ascii="Times New Roman" w:hAnsi="Times New Roman" w:cs="Times New Roman"/>
          <w:b/>
        </w:rPr>
        <w:t xml:space="preserve"> </w:t>
      </w:r>
    </w:p>
    <w:p w14:paraId="04C8CAA9" w14:textId="77777777" w:rsidR="008910B5" w:rsidRPr="00DF18B5" w:rsidRDefault="008910B5" w:rsidP="00B16FAC">
      <w:pPr>
        <w:spacing w:line="360" w:lineRule="auto"/>
        <w:rPr>
          <w:rFonts w:ascii="Times New Roman" w:hAnsi="Times New Roman" w:cs="Times New Roman"/>
          <w:b/>
        </w:rPr>
      </w:pPr>
      <w:r w:rsidRPr="00DF18B5">
        <w:rPr>
          <w:rFonts w:ascii="Times New Roman" w:hAnsi="Times New Roman" w:cs="Times New Roman"/>
        </w:rPr>
        <w:t>( ) 0-10.000</w:t>
      </w:r>
      <w:r>
        <w:rPr>
          <w:rFonts w:ascii="Times New Roman" w:hAnsi="Times New Roman" w:cs="Times New Roman"/>
        </w:rPr>
        <w:t xml:space="preserve"> km</w:t>
      </w:r>
      <w:r w:rsidRPr="00DF18B5">
        <w:rPr>
          <w:rFonts w:ascii="Times New Roman" w:hAnsi="Times New Roman" w:cs="Times New Roman"/>
        </w:rPr>
        <w:t xml:space="preserve">  </w:t>
      </w:r>
      <w:r>
        <w:rPr>
          <w:rFonts w:ascii="Times New Roman" w:hAnsi="Times New Roman" w:cs="Times New Roman"/>
        </w:rPr>
        <w:t xml:space="preserve">  </w:t>
      </w:r>
      <w:r w:rsidRPr="00DF18B5">
        <w:rPr>
          <w:rFonts w:ascii="Times New Roman" w:hAnsi="Times New Roman" w:cs="Times New Roman"/>
        </w:rPr>
        <w:t xml:space="preserve">( ) 10.001-20.000 </w:t>
      </w:r>
      <w:r>
        <w:rPr>
          <w:rFonts w:ascii="Times New Roman" w:hAnsi="Times New Roman" w:cs="Times New Roman"/>
        </w:rPr>
        <w:t xml:space="preserve">km  </w:t>
      </w:r>
      <w:r w:rsidRPr="00DF18B5">
        <w:rPr>
          <w:rFonts w:ascii="Times New Roman" w:hAnsi="Times New Roman" w:cs="Times New Roman"/>
        </w:rPr>
        <w:t xml:space="preserve">( ) 20.001-30.000 </w:t>
      </w:r>
      <w:r>
        <w:rPr>
          <w:rFonts w:ascii="Times New Roman" w:hAnsi="Times New Roman" w:cs="Times New Roman"/>
        </w:rPr>
        <w:t xml:space="preserve">km  </w:t>
      </w:r>
      <w:r w:rsidRPr="00DF18B5">
        <w:rPr>
          <w:rFonts w:ascii="Times New Roman" w:hAnsi="Times New Roman" w:cs="Times New Roman"/>
        </w:rPr>
        <w:t xml:space="preserve"> ( ) 30.001</w:t>
      </w:r>
      <w:r>
        <w:rPr>
          <w:rFonts w:ascii="Times New Roman" w:hAnsi="Times New Roman" w:cs="Times New Roman"/>
        </w:rPr>
        <w:t xml:space="preserve"> km</w:t>
      </w:r>
      <w:r w:rsidRPr="00DF18B5">
        <w:rPr>
          <w:rFonts w:ascii="Times New Roman" w:hAnsi="Times New Roman" w:cs="Times New Roman"/>
        </w:rPr>
        <w:t xml:space="preserve"> ve üstü</w:t>
      </w:r>
    </w:p>
    <w:p w14:paraId="26136593" w14:textId="77777777" w:rsidR="008910B5" w:rsidRDefault="008910B5" w:rsidP="00B16FAC">
      <w:pPr>
        <w:spacing w:line="360" w:lineRule="auto"/>
        <w:jc w:val="both"/>
        <w:rPr>
          <w:rFonts w:ascii="Times New Roman" w:hAnsi="Times New Roman" w:cs="Times New Roman"/>
          <w:b/>
        </w:rPr>
      </w:pPr>
    </w:p>
    <w:p w14:paraId="512C8A60" w14:textId="77777777" w:rsidR="008910B5" w:rsidRDefault="008910B5" w:rsidP="00B16FAC">
      <w:pPr>
        <w:spacing w:line="360" w:lineRule="auto"/>
        <w:jc w:val="center"/>
        <w:rPr>
          <w:rFonts w:ascii="Times New Roman" w:hAnsi="Times New Roman" w:cs="Times New Roman"/>
          <w:b/>
        </w:rPr>
      </w:pPr>
      <w:r>
        <w:rPr>
          <w:rFonts w:ascii="Times New Roman" w:hAnsi="Times New Roman" w:cs="Times New Roman"/>
          <w:b/>
        </w:rPr>
        <w:t>OTOMOBİL TERCİHİ FAKTÖRLERİ ANKETİ</w:t>
      </w:r>
    </w:p>
    <w:p w14:paraId="34C553C7" w14:textId="77777777" w:rsidR="008910B5" w:rsidRPr="007305AC" w:rsidRDefault="008910B5" w:rsidP="00B16FAC">
      <w:pPr>
        <w:pStyle w:val="ListeParagraf"/>
        <w:numPr>
          <w:ilvl w:val="0"/>
          <w:numId w:val="4"/>
        </w:numPr>
        <w:spacing w:after="0" w:line="360" w:lineRule="auto"/>
        <w:rPr>
          <w:rFonts w:ascii="Times New Roman" w:hAnsi="Times New Roman" w:cs="Times New Roman"/>
        </w:rPr>
      </w:pPr>
      <w:r w:rsidRPr="000D3B99">
        <w:rPr>
          <w:rFonts w:ascii="Times New Roman" w:hAnsi="Times New Roman" w:cs="Times New Roman"/>
          <w:b/>
        </w:rPr>
        <w:t>Otomobil gövde tipin</w:t>
      </w:r>
      <w:r>
        <w:rPr>
          <w:rFonts w:ascii="Times New Roman" w:hAnsi="Times New Roman" w:cs="Times New Roman"/>
          <w:b/>
        </w:rPr>
        <w:t>de ilk tercihiniz hangisi olur?</w:t>
      </w:r>
    </w:p>
    <w:p w14:paraId="112BB709" w14:textId="77777777" w:rsidR="008910B5" w:rsidRPr="007305AC" w:rsidRDefault="008910B5" w:rsidP="00B16FAC">
      <w:pPr>
        <w:spacing w:after="0" w:line="360" w:lineRule="auto"/>
        <w:rPr>
          <w:rFonts w:ascii="Times New Roman" w:hAnsi="Times New Roman" w:cs="Times New Roman"/>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0"/>
        <w:gridCol w:w="2827"/>
        <w:gridCol w:w="2838"/>
      </w:tblGrid>
      <w:tr w:rsidR="007305AC" w14:paraId="36B2E015" w14:textId="77777777" w:rsidTr="007305AC">
        <w:tc>
          <w:tcPr>
            <w:tcW w:w="2881" w:type="dxa"/>
          </w:tcPr>
          <w:p w14:paraId="5519A185" w14:textId="77777777" w:rsidR="007305AC" w:rsidRDefault="007305AC" w:rsidP="00B16FAC">
            <w:pPr>
              <w:spacing w:line="360" w:lineRule="auto"/>
              <w:rPr>
                <w:rFonts w:ascii="Times New Roman" w:hAnsi="Times New Roman" w:cs="Times New Roman"/>
              </w:rPr>
            </w:pPr>
            <w:r w:rsidRPr="000D3B99">
              <w:rPr>
                <w:rFonts w:ascii="Times New Roman" w:hAnsi="Times New Roman" w:cs="Times New Roman"/>
              </w:rPr>
              <w:t>( )</w:t>
            </w:r>
            <w:r>
              <w:rPr>
                <w:rFonts w:ascii="Times New Roman" w:hAnsi="Times New Roman" w:cs="Times New Roman"/>
              </w:rPr>
              <w:t xml:space="preserve"> </w:t>
            </w:r>
            <w:r w:rsidRPr="000D3B99">
              <w:rPr>
                <w:rFonts w:ascii="Times New Roman" w:hAnsi="Times New Roman" w:cs="Times New Roman"/>
              </w:rPr>
              <w:t>Sedan</w:t>
            </w:r>
          </w:p>
        </w:tc>
        <w:tc>
          <w:tcPr>
            <w:tcW w:w="2882" w:type="dxa"/>
          </w:tcPr>
          <w:p w14:paraId="53564F92" w14:textId="77777777" w:rsidR="007305AC" w:rsidRDefault="007305AC" w:rsidP="00B16FAC">
            <w:pPr>
              <w:spacing w:line="360" w:lineRule="auto"/>
              <w:rPr>
                <w:rFonts w:ascii="Times New Roman" w:hAnsi="Times New Roman" w:cs="Times New Roman"/>
              </w:rPr>
            </w:pPr>
            <w:r>
              <w:rPr>
                <w:rFonts w:ascii="Times New Roman" w:hAnsi="Times New Roman" w:cs="Times New Roman"/>
              </w:rPr>
              <w:t>( ) h</w:t>
            </w:r>
            <w:r w:rsidRPr="00403AC4">
              <w:rPr>
                <w:rFonts w:ascii="Times New Roman" w:hAnsi="Times New Roman" w:cs="Times New Roman"/>
              </w:rPr>
              <w:t>atchback</w:t>
            </w:r>
          </w:p>
        </w:tc>
        <w:tc>
          <w:tcPr>
            <w:tcW w:w="2882" w:type="dxa"/>
          </w:tcPr>
          <w:p w14:paraId="31376F3A" w14:textId="77777777" w:rsidR="007305AC" w:rsidRDefault="007305AC" w:rsidP="00B16FAC">
            <w:pPr>
              <w:pStyle w:val="ListeParagraf"/>
              <w:spacing w:line="360" w:lineRule="auto"/>
              <w:ind w:left="0"/>
              <w:rPr>
                <w:rFonts w:ascii="Times New Roman" w:hAnsi="Times New Roman" w:cs="Times New Roman"/>
              </w:rPr>
            </w:pPr>
            <w:r>
              <w:rPr>
                <w:rFonts w:ascii="Times New Roman" w:hAnsi="Times New Roman" w:cs="Times New Roman"/>
              </w:rPr>
              <w:t>( ) Station w</w:t>
            </w:r>
            <w:r w:rsidRPr="00403AC4">
              <w:rPr>
                <w:rFonts w:ascii="Times New Roman" w:hAnsi="Times New Roman" w:cs="Times New Roman"/>
              </w:rPr>
              <w:t>agon</w:t>
            </w:r>
            <w:r>
              <w:rPr>
                <w:rFonts w:ascii="Times New Roman" w:hAnsi="Times New Roman" w:cs="Times New Roman"/>
              </w:rPr>
              <w:t xml:space="preserve"> &amp; MPV</w:t>
            </w:r>
          </w:p>
        </w:tc>
      </w:tr>
      <w:tr w:rsidR="007305AC" w14:paraId="097C9EB3" w14:textId="77777777" w:rsidTr="007305AC">
        <w:tc>
          <w:tcPr>
            <w:tcW w:w="2881" w:type="dxa"/>
          </w:tcPr>
          <w:p w14:paraId="074B6192" w14:textId="77777777" w:rsidR="007305AC" w:rsidRDefault="007305AC" w:rsidP="00B16FAC">
            <w:pPr>
              <w:spacing w:line="360" w:lineRule="auto"/>
              <w:rPr>
                <w:rFonts w:ascii="Times New Roman" w:hAnsi="Times New Roman" w:cs="Times New Roman"/>
              </w:rPr>
            </w:pPr>
            <w:r>
              <w:rPr>
                <w:rFonts w:ascii="Times New Roman" w:hAnsi="Times New Roman" w:cs="Times New Roman"/>
                <w:noProof/>
              </w:rPr>
              <w:drawing>
                <wp:inline distT="0" distB="0" distL="0" distR="0" wp14:anchorId="0B407E23" wp14:editId="4433C886">
                  <wp:extent cx="1094617" cy="628650"/>
                  <wp:effectExtent l="0" t="0" r="0" b="0"/>
                  <wp:docPr id="20" name="Resim 2" descr="C:\Users\mazhar\AppData\Local\Microsoft\Windows\INetCache\Content.Word\thmb_800331772r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zhar\AppData\Local\Microsoft\Windows\INetCache\Content.Word\thmb_800331772r6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04271" cy="634194"/>
                          </a:xfrm>
                          <a:prstGeom prst="rect">
                            <a:avLst/>
                          </a:prstGeom>
                          <a:noFill/>
                          <a:ln>
                            <a:noFill/>
                          </a:ln>
                        </pic:spPr>
                      </pic:pic>
                    </a:graphicData>
                  </a:graphic>
                </wp:inline>
              </w:drawing>
            </w:r>
          </w:p>
        </w:tc>
        <w:tc>
          <w:tcPr>
            <w:tcW w:w="2882" w:type="dxa"/>
          </w:tcPr>
          <w:p w14:paraId="71EACCA4" w14:textId="77777777" w:rsidR="007305AC" w:rsidRDefault="007305AC" w:rsidP="00B16FAC">
            <w:pPr>
              <w:spacing w:line="360" w:lineRule="auto"/>
              <w:rPr>
                <w:rFonts w:ascii="Times New Roman" w:hAnsi="Times New Roman" w:cs="Times New Roman"/>
              </w:rPr>
            </w:pPr>
            <w:r>
              <w:rPr>
                <w:rFonts w:ascii="Times New Roman" w:hAnsi="Times New Roman" w:cs="Times New Roman"/>
                <w:noProof/>
              </w:rPr>
              <w:drawing>
                <wp:inline distT="0" distB="0" distL="0" distR="0" wp14:anchorId="11A0A548" wp14:editId="5AF18482">
                  <wp:extent cx="933450" cy="552450"/>
                  <wp:effectExtent l="0" t="0" r="0" b="0"/>
                  <wp:docPr id="21" name="Resim 3" descr="C:\Users\mazhar\AppData\Local\Microsoft\Windows\INetCache\Content.Word\x5_8003446224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zhar\AppData\Local\Microsoft\Windows\INetCache\Content.Word\x5_8003446224ok.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33450" cy="552450"/>
                          </a:xfrm>
                          <a:prstGeom prst="rect">
                            <a:avLst/>
                          </a:prstGeom>
                          <a:noFill/>
                          <a:ln>
                            <a:noFill/>
                          </a:ln>
                        </pic:spPr>
                      </pic:pic>
                    </a:graphicData>
                  </a:graphic>
                </wp:inline>
              </w:drawing>
            </w:r>
          </w:p>
        </w:tc>
        <w:tc>
          <w:tcPr>
            <w:tcW w:w="2882" w:type="dxa"/>
          </w:tcPr>
          <w:p w14:paraId="57B9AF08" w14:textId="77777777" w:rsidR="007305AC" w:rsidRDefault="007305AC" w:rsidP="00B16FAC">
            <w:pPr>
              <w:spacing w:line="360" w:lineRule="auto"/>
              <w:rPr>
                <w:rFonts w:ascii="Times New Roman" w:hAnsi="Times New Roman" w:cs="Times New Roman"/>
              </w:rPr>
            </w:pPr>
            <w:r>
              <w:rPr>
                <w:rFonts w:ascii="Times New Roman" w:hAnsi="Times New Roman" w:cs="Times New Roman"/>
                <w:noProof/>
              </w:rPr>
              <w:drawing>
                <wp:inline distT="0" distB="0" distL="0" distR="0" wp14:anchorId="7E7568C2" wp14:editId="7940CC24">
                  <wp:extent cx="1076325" cy="609600"/>
                  <wp:effectExtent l="0" t="0" r="9525" b="0"/>
                  <wp:docPr id="22" name="Resim 1" descr="x5_798380630d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5_798380630drk"/>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inline>
              </w:drawing>
            </w:r>
          </w:p>
        </w:tc>
      </w:tr>
      <w:tr w:rsidR="007305AC" w14:paraId="65ECCB77" w14:textId="77777777" w:rsidTr="007305AC">
        <w:trPr>
          <w:trHeight w:val="321"/>
        </w:trPr>
        <w:tc>
          <w:tcPr>
            <w:tcW w:w="2881" w:type="dxa"/>
          </w:tcPr>
          <w:p w14:paraId="0CE0F5DF" w14:textId="77777777" w:rsidR="007305AC" w:rsidRDefault="007305AC" w:rsidP="00B16FAC">
            <w:pPr>
              <w:pStyle w:val="ListeParagraf"/>
              <w:spacing w:line="360" w:lineRule="auto"/>
              <w:ind w:left="0"/>
              <w:rPr>
                <w:rFonts w:ascii="Times New Roman" w:hAnsi="Times New Roman" w:cs="Times New Roman"/>
              </w:rPr>
            </w:pPr>
            <w:r>
              <w:rPr>
                <w:rFonts w:ascii="Times New Roman" w:hAnsi="Times New Roman" w:cs="Times New Roman"/>
              </w:rPr>
              <w:t>( ) SUV&amp;CUV</w:t>
            </w:r>
          </w:p>
        </w:tc>
        <w:tc>
          <w:tcPr>
            <w:tcW w:w="2882" w:type="dxa"/>
          </w:tcPr>
          <w:p w14:paraId="2D45325F" w14:textId="77777777" w:rsidR="007305AC" w:rsidRDefault="007305AC" w:rsidP="00B16FAC">
            <w:pPr>
              <w:pStyle w:val="ListeParagraf"/>
              <w:spacing w:line="360" w:lineRule="auto"/>
              <w:ind w:left="0"/>
              <w:rPr>
                <w:rFonts w:ascii="Times New Roman" w:hAnsi="Times New Roman" w:cs="Times New Roman"/>
              </w:rPr>
            </w:pPr>
            <w:r w:rsidRPr="00403AC4">
              <w:rPr>
                <w:rFonts w:ascii="Times New Roman" w:hAnsi="Times New Roman" w:cs="Times New Roman"/>
              </w:rPr>
              <w:t>( ) Cabrio</w:t>
            </w:r>
          </w:p>
        </w:tc>
        <w:tc>
          <w:tcPr>
            <w:tcW w:w="2882" w:type="dxa"/>
          </w:tcPr>
          <w:p w14:paraId="52AA2F7E" w14:textId="77777777" w:rsidR="007305AC" w:rsidRDefault="007305AC" w:rsidP="00B16FAC">
            <w:pPr>
              <w:pStyle w:val="ListeParagraf"/>
              <w:spacing w:line="360" w:lineRule="auto"/>
              <w:ind w:left="0"/>
              <w:rPr>
                <w:rFonts w:ascii="Times New Roman" w:hAnsi="Times New Roman" w:cs="Times New Roman"/>
              </w:rPr>
            </w:pPr>
            <w:r w:rsidRPr="00403AC4">
              <w:rPr>
                <w:rFonts w:ascii="Times New Roman" w:hAnsi="Times New Roman" w:cs="Times New Roman"/>
              </w:rPr>
              <w:t>( ) Coupe</w:t>
            </w:r>
          </w:p>
        </w:tc>
      </w:tr>
      <w:tr w:rsidR="007305AC" w14:paraId="6186D260" w14:textId="77777777" w:rsidTr="007305AC">
        <w:tc>
          <w:tcPr>
            <w:tcW w:w="2881" w:type="dxa"/>
          </w:tcPr>
          <w:p w14:paraId="48467423" w14:textId="77777777" w:rsidR="007305AC" w:rsidRDefault="007305AC" w:rsidP="00B16FAC">
            <w:pPr>
              <w:spacing w:line="360" w:lineRule="auto"/>
              <w:rPr>
                <w:rFonts w:ascii="Times New Roman" w:hAnsi="Times New Roman" w:cs="Times New Roman"/>
              </w:rPr>
            </w:pPr>
            <w:r>
              <w:rPr>
                <w:rFonts w:ascii="Times New Roman" w:hAnsi="Times New Roman" w:cs="Times New Roman"/>
                <w:b/>
                <w:noProof/>
              </w:rPr>
              <w:drawing>
                <wp:inline distT="0" distB="0" distL="0" distR="0" wp14:anchorId="45E4700C" wp14:editId="67AB56A5">
                  <wp:extent cx="1094105" cy="523875"/>
                  <wp:effectExtent l="0" t="0" r="0" b="0"/>
                  <wp:docPr id="23" name="Resim 5" descr="C:\Users\mazhar\AppData\Local\Microsoft\Windows\INetCache\Content.Word\HaberOrta600x363-otosho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azhar\AppData\Local\Microsoft\Windows\INetCache\Content.Word\HaberOrta600x363-otoshops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975" cy="541050"/>
                          </a:xfrm>
                          <a:prstGeom prst="rect">
                            <a:avLst/>
                          </a:prstGeom>
                          <a:noFill/>
                          <a:ln>
                            <a:noFill/>
                          </a:ln>
                        </pic:spPr>
                      </pic:pic>
                    </a:graphicData>
                  </a:graphic>
                </wp:inline>
              </w:drawing>
            </w:r>
          </w:p>
        </w:tc>
        <w:tc>
          <w:tcPr>
            <w:tcW w:w="2882" w:type="dxa"/>
          </w:tcPr>
          <w:p w14:paraId="51E24FBC" w14:textId="77777777" w:rsidR="007305AC" w:rsidRDefault="007305AC" w:rsidP="00B16FAC">
            <w:pPr>
              <w:spacing w:line="360" w:lineRule="auto"/>
              <w:rPr>
                <w:rFonts w:ascii="Times New Roman" w:hAnsi="Times New Roman" w:cs="Times New Roman"/>
              </w:rPr>
            </w:pPr>
            <w:r>
              <w:rPr>
                <w:rFonts w:ascii="Times New Roman" w:hAnsi="Times New Roman" w:cs="Times New Roman"/>
                <w:noProof/>
              </w:rPr>
              <w:drawing>
                <wp:inline distT="0" distB="0" distL="0" distR="0" wp14:anchorId="3327F36D" wp14:editId="1EB25D43">
                  <wp:extent cx="923925" cy="533400"/>
                  <wp:effectExtent l="0" t="0" r="0" b="0"/>
                  <wp:docPr id="24" name="Resim 12" descr="C:\Users\mazhar\AppData\Local\Microsoft\Windows\INetCache\Content.Word\cabrio-arac-deger-kaybi-300x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C:\Users\mazhar\AppData\Local\Microsoft\Windows\INetCache\Content.Word\cabrio-arac-deger-kaybi-300x14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23925" cy="533400"/>
                          </a:xfrm>
                          <a:prstGeom prst="rect">
                            <a:avLst/>
                          </a:prstGeom>
                          <a:noFill/>
                          <a:ln>
                            <a:noFill/>
                          </a:ln>
                        </pic:spPr>
                      </pic:pic>
                    </a:graphicData>
                  </a:graphic>
                </wp:inline>
              </w:drawing>
            </w:r>
          </w:p>
        </w:tc>
        <w:tc>
          <w:tcPr>
            <w:tcW w:w="2882" w:type="dxa"/>
          </w:tcPr>
          <w:p w14:paraId="7219C426" w14:textId="77777777" w:rsidR="007305AC" w:rsidRDefault="007305AC" w:rsidP="00B16FAC">
            <w:pPr>
              <w:spacing w:line="360" w:lineRule="auto"/>
              <w:rPr>
                <w:rFonts w:ascii="Times New Roman" w:hAnsi="Times New Roman" w:cs="Times New Roman"/>
              </w:rPr>
            </w:pPr>
            <w:r>
              <w:rPr>
                <w:rFonts w:ascii="Times New Roman" w:hAnsi="Times New Roman" w:cs="Times New Roman"/>
                <w:noProof/>
              </w:rPr>
              <w:drawing>
                <wp:inline distT="0" distB="0" distL="0" distR="0" wp14:anchorId="3BB0A3D0" wp14:editId="02893F8D">
                  <wp:extent cx="1076325" cy="495300"/>
                  <wp:effectExtent l="0" t="0" r="0" b="0"/>
                  <wp:docPr id="25" name="Resim 7" descr="C:\Users\mazhar\AppData\Local\Microsoft\Windows\INetCache\Content.Word\article-0-0DBC8B6600000578-883_634x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mazhar\AppData\Local\Microsoft\Windows\INetCache\Content.Word\article-0-0DBC8B6600000578-883_634x32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78235" cy="496179"/>
                          </a:xfrm>
                          <a:prstGeom prst="rect">
                            <a:avLst/>
                          </a:prstGeom>
                          <a:noFill/>
                          <a:ln>
                            <a:noFill/>
                          </a:ln>
                        </pic:spPr>
                      </pic:pic>
                    </a:graphicData>
                  </a:graphic>
                </wp:inline>
              </w:drawing>
            </w:r>
          </w:p>
        </w:tc>
      </w:tr>
      <w:tr w:rsidR="007305AC" w14:paraId="31F0C9DC" w14:textId="77777777" w:rsidTr="007305AC">
        <w:tc>
          <w:tcPr>
            <w:tcW w:w="2881" w:type="dxa"/>
          </w:tcPr>
          <w:p w14:paraId="0C418E5C" w14:textId="77777777" w:rsidR="007305AC" w:rsidRDefault="007305AC" w:rsidP="00B16FAC">
            <w:pPr>
              <w:pStyle w:val="ListeParagraf"/>
              <w:spacing w:line="360" w:lineRule="auto"/>
              <w:ind w:left="0"/>
              <w:rPr>
                <w:rFonts w:ascii="Times New Roman" w:hAnsi="Times New Roman" w:cs="Times New Roman"/>
              </w:rPr>
            </w:pPr>
            <w:r>
              <w:rPr>
                <w:rFonts w:ascii="Times New Roman" w:hAnsi="Times New Roman" w:cs="Times New Roman"/>
              </w:rPr>
              <w:t xml:space="preserve">( ) </w:t>
            </w:r>
            <w:r w:rsidRPr="00403AC4">
              <w:rPr>
                <w:rFonts w:ascii="Times New Roman" w:hAnsi="Times New Roman" w:cs="Times New Roman"/>
              </w:rPr>
              <w:t xml:space="preserve"> P</w:t>
            </w:r>
            <w:r>
              <w:rPr>
                <w:rFonts w:ascii="Times New Roman" w:hAnsi="Times New Roman" w:cs="Times New Roman"/>
              </w:rPr>
              <w:t>ick up</w:t>
            </w:r>
          </w:p>
        </w:tc>
        <w:tc>
          <w:tcPr>
            <w:tcW w:w="2882" w:type="dxa"/>
          </w:tcPr>
          <w:p w14:paraId="49FF1EF6" w14:textId="77777777" w:rsidR="007305AC" w:rsidRDefault="007305AC" w:rsidP="00B16FAC">
            <w:pPr>
              <w:pStyle w:val="ListeParagraf"/>
              <w:spacing w:line="360" w:lineRule="auto"/>
              <w:ind w:left="0"/>
              <w:rPr>
                <w:rFonts w:ascii="Times New Roman" w:hAnsi="Times New Roman" w:cs="Times New Roman"/>
              </w:rPr>
            </w:pPr>
            <w:r w:rsidRPr="00403AC4">
              <w:rPr>
                <w:rFonts w:ascii="Times New Roman" w:hAnsi="Times New Roman" w:cs="Times New Roman"/>
              </w:rPr>
              <w:t>( ) Minivan</w:t>
            </w:r>
          </w:p>
        </w:tc>
        <w:tc>
          <w:tcPr>
            <w:tcW w:w="2882" w:type="dxa"/>
          </w:tcPr>
          <w:p w14:paraId="5B539E67" w14:textId="77777777" w:rsidR="007305AC" w:rsidRDefault="007305AC" w:rsidP="00B16FAC">
            <w:pPr>
              <w:pStyle w:val="ListeParagraf"/>
              <w:spacing w:line="360" w:lineRule="auto"/>
              <w:ind w:left="0"/>
              <w:rPr>
                <w:rFonts w:ascii="Times New Roman" w:hAnsi="Times New Roman" w:cs="Times New Roman"/>
              </w:rPr>
            </w:pPr>
            <w:r w:rsidRPr="00403AC4">
              <w:rPr>
                <w:rFonts w:ascii="Times New Roman" w:hAnsi="Times New Roman" w:cs="Times New Roman"/>
              </w:rPr>
              <w:t>( )Van</w:t>
            </w:r>
          </w:p>
        </w:tc>
      </w:tr>
      <w:tr w:rsidR="007305AC" w14:paraId="26A19993" w14:textId="77777777" w:rsidTr="007305AC">
        <w:tc>
          <w:tcPr>
            <w:tcW w:w="2881" w:type="dxa"/>
          </w:tcPr>
          <w:p w14:paraId="7D7CBABC" w14:textId="77777777" w:rsidR="007305AC" w:rsidRDefault="007305AC" w:rsidP="00B16FAC">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6657C7A8" wp14:editId="50936428">
                  <wp:extent cx="1133475" cy="533400"/>
                  <wp:effectExtent l="0" t="0" r="0" b="0"/>
                  <wp:docPr id="26" name="Resim 8" descr="C:\Users\mazhar\AppData\Local\Microsoft\Windows\INetCache\Content.Word\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C:\Users\mazhar\AppData\Local\Microsoft\Windows\INetCache\Content.Word\unnamed.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33475" cy="533400"/>
                          </a:xfrm>
                          <a:prstGeom prst="rect">
                            <a:avLst/>
                          </a:prstGeom>
                          <a:noFill/>
                          <a:ln>
                            <a:noFill/>
                          </a:ln>
                        </pic:spPr>
                      </pic:pic>
                    </a:graphicData>
                  </a:graphic>
                </wp:inline>
              </w:drawing>
            </w:r>
          </w:p>
        </w:tc>
        <w:tc>
          <w:tcPr>
            <w:tcW w:w="2882" w:type="dxa"/>
          </w:tcPr>
          <w:p w14:paraId="3514B8E1" w14:textId="77777777" w:rsidR="007305AC" w:rsidRDefault="007305AC" w:rsidP="00B16FAC">
            <w:pPr>
              <w:spacing w:line="360" w:lineRule="auto"/>
              <w:rPr>
                <w:rFonts w:ascii="Times New Roman" w:hAnsi="Times New Roman" w:cs="Times New Roman"/>
              </w:rPr>
            </w:pPr>
            <w:r>
              <w:rPr>
                <w:rFonts w:ascii="Times New Roman" w:hAnsi="Times New Roman" w:cs="Times New Roman"/>
                <w:b/>
                <w:noProof/>
              </w:rPr>
              <w:drawing>
                <wp:inline distT="0" distB="0" distL="0" distR="0" wp14:anchorId="41762122" wp14:editId="6BE1DD95">
                  <wp:extent cx="942975" cy="533400"/>
                  <wp:effectExtent l="0" t="0" r="0" b="0"/>
                  <wp:docPr id="27" name="Resim 11" descr="C:\Users\mazhar\AppData\Local\Microsoft\Windows\INetCache\Content.Word\article-volkswagen-vw-caddy-2015-102cv-104035-557951418ac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Users\mazhar\AppData\Local\Microsoft\Windows\INetCache\Content.Word\article-volkswagen-vw-caddy-2015-102cv-104035-557951418ac9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42975" cy="533400"/>
                          </a:xfrm>
                          <a:prstGeom prst="rect">
                            <a:avLst/>
                          </a:prstGeom>
                          <a:noFill/>
                          <a:ln>
                            <a:noFill/>
                          </a:ln>
                        </pic:spPr>
                      </pic:pic>
                    </a:graphicData>
                  </a:graphic>
                </wp:inline>
              </w:drawing>
            </w:r>
          </w:p>
        </w:tc>
        <w:tc>
          <w:tcPr>
            <w:tcW w:w="2882" w:type="dxa"/>
          </w:tcPr>
          <w:p w14:paraId="77056FDE" w14:textId="77777777" w:rsidR="007305AC" w:rsidRDefault="007305AC" w:rsidP="00B16FAC">
            <w:pPr>
              <w:spacing w:line="360" w:lineRule="auto"/>
              <w:rPr>
                <w:rFonts w:ascii="Times New Roman" w:hAnsi="Times New Roman" w:cs="Times New Roman"/>
              </w:rPr>
            </w:pPr>
            <w:r w:rsidRPr="007305AC">
              <w:rPr>
                <w:rFonts w:ascii="Times New Roman" w:hAnsi="Times New Roman" w:cs="Times New Roman"/>
                <w:noProof/>
              </w:rPr>
              <w:drawing>
                <wp:inline distT="0" distB="0" distL="0" distR="0" wp14:anchorId="52FE7ADD" wp14:editId="07BC531F">
                  <wp:extent cx="1085850" cy="618522"/>
                  <wp:effectExtent l="0" t="0" r="0" b="0"/>
                  <wp:docPr id="28" name="Resim 9" descr="C:\Users\mazhar\AppData\Local\Microsoft\Windows\INetCache\Content.Word\tr-ticari-araclar-trafic-multix-001.jpg.ximg.l_full_m.sm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Users\mazhar\AppData\Local\Microsoft\Windows\INetCache\Content.Word\tr-ticari-araclar-trafic-multix-001.jpg.ximg.l_full_m.smart.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90348" cy="621084"/>
                          </a:xfrm>
                          <a:prstGeom prst="rect">
                            <a:avLst/>
                          </a:prstGeom>
                          <a:noFill/>
                          <a:ln>
                            <a:noFill/>
                          </a:ln>
                        </pic:spPr>
                      </pic:pic>
                    </a:graphicData>
                  </a:graphic>
                </wp:inline>
              </w:drawing>
            </w:r>
          </w:p>
        </w:tc>
      </w:tr>
    </w:tbl>
    <w:p w14:paraId="208D750B" w14:textId="77777777" w:rsidR="007305AC" w:rsidRPr="007E0F86" w:rsidRDefault="007305AC" w:rsidP="00B16FAC">
      <w:pPr>
        <w:spacing w:line="360" w:lineRule="auto"/>
        <w:rPr>
          <w:rFonts w:ascii="Times New Roman" w:hAnsi="Times New Roman" w:cs="Times New Roman"/>
        </w:rPr>
      </w:pPr>
    </w:p>
    <w:p w14:paraId="6DCFFC43" w14:textId="77777777" w:rsidR="008910B5" w:rsidRPr="00D76818" w:rsidRDefault="008910B5" w:rsidP="00B16FAC">
      <w:pPr>
        <w:pStyle w:val="ListeParagraf"/>
        <w:numPr>
          <w:ilvl w:val="0"/>
          <w:numId w:val="4"/>
        </w:numPr>
        <w:spacing w:line="360" w:lineRule="auto"/>
        <w:rPr>
          <w:rFonts w:ascii="Times New Roman" w:hAnsi="Times New Roman" w:cs="Times New Roman"/>
          <w:b/>
        </w:rPr>
      </w:pPr>
      <w:r w:rsidRPr="00D76818">
        <w:rPr>
          <w:rFonts w:ascii="Times New Roman" w:hAnsi="Times New Roman" w:cs="Times New Roman"/>
          <w:b/>
        </w:rPr>
        <w:t>Otomobilin segmentinde ilk tercihiniz hangisi olur?</w:t>
      </w:r>
    </w:p>
    <w:p w14:paraId="5F0D8B4D" w14:textId="77777777" w:rsidR="008910B5" w:rsidRDefault="008910B5" w:rsidP="00B16FAC">
      <w:pPr>
        <w:pStyle w:val="ListeParagraf"/>
        <w:spacing w:line="360" w:lineRule="auto"/>
        <w:ind w:left="360"/>
        <w:rPr>
          <w:rFonts w:ascii="Times New Roman" w:hAnsi="Times New Roman" w:cs="Times New Roman"/>
        </w:rPr>
      </w:pPr>
      <w:r w:rsidRPr="000D3B99">
        <w:rPr>
          <w:rFonts w:ascii="Times New Roman" w:hAnsi="Times New Roman" w:cs="Times New Roman"/>
        </w:rPr>
        <w:t xml:space="preserve">( ) A(mini sınıf) </w:t>
      </w:r>
      <w:r>
        <w:rPr>
          <w:rFonts w:ascii="Times New Roman" w:hAnsi="Times New Roman" w:cs="Times New Roman"/>
        </w:rPr>
        <w:t xml:space="preserve">    </w:t>
      </w:r>
      <w:r w:rsidRPr="000D3B99">
        <w:rPr>
          <w:rFonts w:ascii="Times New Roman" w:hAnsi="Times New Roman" w:cs="Times New Roman"/>
        </w:rPr>
        <w:t xml:space="preserve"> ( ) B (küçük aile sınıf)  </w:t>
      </w:r>
      <w:r>
        <w:rPr>
          <w:rFonts w:ascii="Times New Roman" w:hAnsi="Times New Roman" w:cs="Times New Roman"/>
        </w:rPr>
        <w:t xml:space="preserve">    </w:t>
      </w:r>
      <w:r w:rsidRPr="000D3B99">
        <w:rPr>
          <w:rFonts w:ascii="Times New Roman" w:hAnsi="Times New Roman" w:cs="Times New Roman"/>
        </w:rPr>
        <w:t xml:space="preserve">( ) C (orta alt sınıf)  </w:t>
      </w:r>
      <w:r>
        <w:rPr>
          <w:rFonts w:ascii="Times New Roman" w:hAnsi="Times New Roman" w:cs="Times New Roman"/>
        </w:rPr>
        <w:t xml:space="preserve">      </w:t>
      </w:r>
      <w:r w:rsidRPr="000D3B99">
        <w:rPr>
          <w:rFonts w:ascii="Times New Roman" w:hAnsi="Times New Roman" w:cs="Times New Roman"/>
        </w:rPr>
        <w:t>( ) D (üst orta sın</w:t>
      </w:r>
      <w:r>
        <w:rPr>
          <w:rFonts w:ascii="Times New Roman" w:hAnsi="Times New Roman" w:cs="Times New Roman"/>
        </w:rPr>
        <w:t xml:space="preserve">ıf)                ( ) E (üst sınıf) </w:t>
      </w:r>
      <w:r w:rsidRPr="000D3B99">
        <w:rPr>
          <w:rFonts w:ascii="Times New Roman" w:hAnsi="Times New Roman" w:cs="Times New Roman"/>
        </w:rPr>
        <w:t xml:space="preserve"> </w:t>
      </w:r>
      <w:r>
        <w:rPr>
          <w:rFonts w:ascii="Times New Roman" w:hAnsi="Times New Roman" w:cs="Times New Roman"/>
        </w:rPr>
        <w:t xml:space="preserve">      </w:t>
      </w:r>
      <w:r w:rsidRPr="000D3B99">
        <w:rPr>
          <w:rFonts w:ascii="Times New Roman" w:hAnsi="Times New Roman" w:cs="Times New Roman"/>
        </w:rPr>
        <w:t xml:space="preserve">( ) F(lüks sınıf)   </w:t>
      </w:r>
      <w:r>
        <w:rPr>
          <w:rFonts w:ascii="Times New Roman" w:hAnsi="Times New Roman" w:cs="Times New Roman"/>
        </w:rPr>
        <w:t xml:space="preserve">               </w:t>
      </w:r>
      <w:r w:rsidRPr="000D3B99">
        <w:rPr>
          <w:rFonts w:ascii="Times New Roman" w:hAnsi="Times New Roman" w:cs="Times New Roman"/>
        </w:rPr>
        <w:t xml:space="preserve">( ) S (spor)  </w:t>
      </w:r>
      <w:r>
        <w:rPr>
          <w:rFonts w:ascii="Times New Roman" w:hAnsi="Times New Roman" w:cs="Times New Roman"/>
        </w:rPr>
        <w:t xml:space="preserve">                   </w:t>
      </w:r>
      <w:r w:rsidRPr="000D3B99">
        <w:rPr>
          <w:rFonts w:ascii="Times New Roman" w:hAnsi="Times New Roman" w:cs="Times New Roman"/>
        </w:rPr>
        <w:t xml:space="preserve">( )M (çok amaçlı) </w:t>
      </w:r>
      <w:r>
        <w:rPr>
          <w:rFonts w:ascii="Times New Roman" w:hAnsi="Times New Roman" w:cs="Times New Roman"/>
        </w:rPr>
        <w:t xml:space="preserve">        </w:t>
      </w:r>
      <w:r w:rsidRPr="000D3B99">
        <w:rPr>
          <w:rFonts w:ascii="Times New Roman" w:hAnsi="Times New Roman" w:cs="Times New Roman"/>
        </w:rPr>
        <w:t xml:space="preserve"> </w:t>
      </w:r>
      <w:r>
        <w:rPr>
          <w:rFonts w:ascii="Times New Roman" w:hAnsi="Times New Roman" w:cs="Times New Roman"/>
        </w:rPr>
        <w:t xml:space="preserve">       </w:t>
      </w:r>
      <w:r w:rsidRPr="000D3B99">
        <w:rPr>
          <w:rFonts w:ascii="Times New Roman" w:hAnsi="Times New Roman" w:cs="Times New Roman"/>
        </w:rPr>
        <w:t>( ) J (spor özellikli)</w:t>
      </w:r>
    </w:p>
    <w:p w14:paraId="25A5F7A5" w14:textId="77777777" w:rsidR="008910B5" w:rsidRDefault="008910B5" w:rsidP="00B16FAC">
      <w:pPr>
        <w:pStyle w:val="ListeParagraf"/>
        <w:spacing w:line="360" w:lineRule="auto"/>
        <w:rPr>
          <w:rFonts w:ascii="Times New Roman" w:hAnsi="Times New Roman" w:cs="Times New Roman"/>
        </w:rPr>
      </w:pPr>
    </w:p>
    <w:p w14:paraId="6B1A3348" w14:textId="77777777" w:rsidR="008910B5" w:rsidRPr="00AD4CFE" w:rsidRDefault="008910B5" w:rsidP="00B16FAC">
      <w:pPr>
        <w:pStyle w:val="ListeParagraf"/>
        <w:numPr>
          <w:ilvl w:val="0"/>
          <w:numId w:val="4"/>
        </w:numPr>
        <w:spacing w:line="360" w:lineRule="auto"/>
        <w:rPr>
          <w:rFonts w:ascii="Times New Roman" w:hAnsi="Times New Roman" w:cs="Times New Roman"/>
          <w:b/>
        </w:rPr>
      </w:pPr>
      <w:r w:rsidRPr="00AD4CFE">
        <w:rPr>
          <w:rFonts w:ascii="Times New Roman" w:hAnsi="Times New Roman" w:cs="Times New Roman"/>
          <w:b/>
        </w:rPr>
        <w:t>Otomobilin şanzıman türünde (vites) ilk tercihiniz hangisi olur?</w:t>
      </w:r>
    </w:p>
    <w:p w14:paraId="672E2FCA" w14:textId="77777777" w:rsidR="008910B5" w:rsidRDefault="008910B5" w:rsidP="00B16FAC">
      <w:pPr>
        <w:pStyle w:val="ListeParagraf"/>
        <w:spacing w:line="360" w:lineRule="auto"/>
        <w:ind w:left="360"/>
        <w:rPr>
          <w:rFonts w:ascii="Times New Roman" w:hAnsi="Times New Roman" w:cs="Times New Roman"/>
        </w:rPr>
      </w:pPr>
      <w:r w:rsidRPr="00AD4CFE">
        <w:rPr>
          <w:rFonts w:ascii="Times New Roman" w:hAnsi="Times New Roman" w:cs="Times New Roman"/>
        </w:rPr>
        <w:t>( )</w:t>
      </w:r>
      <w:r>
        <w:rPr>
          <w:rFonts w:ascii="Times New Roman" w:hAnsi="Times New Roman" w:cs="Times New Roman"/>
        </w:rPr>
        <w:t xml:space="preserve"> Manuel  ( ) Yarı O</w:t>
      </w:r>
      <w:r w:rsidRPr="00AD4CFE">
        <w:rPr>
          <w:rFonts w:ascii="Times New Roman" w:hAnsi="Times New Roman" w:cs="Times New Roman"/>
        </w:rPr>
        <w:t>tomatik  ( )</w:t>
      </w:r>
      <w:r>
        <w:rPr>
          <w:rFonts w:ascii="Times New Roman" w:hAnsi="Times New Roman" w:cs="Times New Roman"/>
        </w:rPr>
        <w:t xml:space="preserve"> Tam O</w:t>
      </w:r>
      <w:r w:rsidRPr="00AD4CFE">
        <w:rPr>
          <w:rFonts w:ascii="Times New Roman" w:hAnsi="Times New Roman" w:cs="Times New Roman"/>
        </w:rPr>
        <w:t>tomatik</w:t>
      </w:r>
    </w:p>
    <w:p w14:paraId="71EC421B" w14:textId="77777777" w:rsidR="008910B5" w:rsidRPr="00AD4CFE" w:rsidRDefault="008910B5" w:rsidP="00B16FAC">
      <w:pPr>
        <w:pStyle w:val="ListeParagraf"/>
        <w:spacing w:line="360" w:lineRule="auto"/>
        <w:rPr>
          <w:rFonts w:ascii="Times New Roman" w:hAnsi="Times New Roman" w:cs="Times New Roman"/>
          <w:b/>
        </w:rPr>
      </w:pPr>
    </w:p>
    <w:p w14:paraId="0FB0EAF7" w14:textId="77777777" w:rsidR="008910B5" w:rsidRPr="00AD4CFE" w:rsidRDefault="008910B5" w:rsidP="00B16FAC">
      <w:pPr>
        <w:pStyle w:val="ListeParagraf"/>
        <w:numPr>
          <w:ilvl w:val="0"/>
          <w:numId w:val="4"/>
        </w:numPr>
        <w:spacing w:line="360" w:lineRule="auto"/>
        <w:rPr>
          <w:rFonts w:ascii="Times New Roman" w:hAnsi="Times New Roman" w:cs="Times New Roman"/>
          <w:b/>
        </w:rPr>
      </w:pPr>
      <w:r w:rsidRPr="00AD4CFE">
        <w:rPr>
          <w:rFonts w:ascii="Times New Roman" w:hAnsi="Times New Roman" w:cs="Times New Roman"/>
          <w:b/>
        </w:rPr>
        <w:t>Otomobilin yakıt türünde ilk tercihiniz hangisi olur?</w:t>
      </w:r>
    </w:p>
    <w:p w14:paraId="1132C19A" w14:textId="77777777" w:rsidR="008910B5" w:rsidRDefault="008910B5" w:rsidP="00B16FAC">
      <w:pPr>
        <w:pStyle w:val="ListeParagraf"/>
        <w:spacing w:before="240" w:line="360" w:lineRule="auto"/>
        <w:ind w:left="360"/>
        <w:rPr>
          <w:rFonts w:ascii="Times New Roman" w:hAnsi="Times New Roman" w:cs="Times New Roman"/>
        </w:rPr>
      </w:pPr>
      <w:r>
        <w:rPr>
          <w:rFonts w:ascii="Times New Roman" w:hAnsi="Times New Roman" w:cs="Times New Roman"/>
        </w:rPr>
        <w:t>( ) B</w:t>
      </w:r>
      <w:r w:rsidRPr="00AD4CFE">
        <w:rPr>
          <w:rFonts w:ascii="Times New Roman" w:hAnsi="Times New Roman" w:cs="Times New Roman"/>
        </w:rPr>
        <w:t xml:space="preserve">enzin </w:t>
      </w:r>
      <w:r>
        <w:rPr>
          <w:rFonts w:ascii="Times New Roman" w:hAnsi="Times New Roman" w:cs="Times New Roman"/>
        </w:rPr>
        <w:t xml:space="preserve">  </w:t>
      </w:r>
      <w:r w:rsidRPr="00AD4CFE">
        <w:rPr>
          <w:rFonts w:ascii="Times New Roman" w:hAnsi="Times New Roman" w:cs="Times New Roman"/>
        </w:rPr>
        <w:t xml:space="preserve"> </w:t>
      </w:r>
      <w:r>
        <w:rPr>
          <w:rFonts w:ascii="Times New Roman" w:hAnsi="Times New Roman" w:cs="Times New Roman"/>
        </w:rPr>
        <w:t>( ) D</w:t>
      </w:r>
      <w:r w:rsidRPr="00AD4CFE">
        <w:rPr>
          <w:rFonts w:ascii="Times New Roman" w:hAnsi="Times New Roman" w:cs="Times New Roman"/>
        </w:rPr>
        <w:t xml:space="preserve">izel </w:t>
      </w:r>
      <w:r>
        <w:rPr>
          <w:rFonts w:ascii="Times New Roman" w:hAnsi="Times New Roman" w:cs="Times New Roman"/>
        </w:rPr>
        <w:t xml:space="preserve">  </w:t>
      </w:r>
      <w:r w:rsidRPr="00AD4CFE">
        <w:rPr>
          <w:rFonts w:ascii="Times New Roman" w:hAnsi="Times New Roman" w:cs="Times New Roman"/>
        </w:rPr>
        <w:t xml:space="preserve"> ( )</w:t>
      </w:r>
      <w:r>
        <w:rPr>
          <w:rFonts w:ascii="Times New Roman" w:hAnsi="Times New Roman" w:cs="Times New Roman"/>
        </w:rPr>
        <w:t xml:space="preserve"> </w:t>
      </w:r>
      <w:r w:rsidRPr="00AD4CFE">
        <w:rPr>
          <w:rFonts w:ascii="Times New Roman" w:hAnsi="Times New Roman" w:cs="Times New Roman"/>
        </w:rPr>
        <w:t xml:space="preserve">LPG (otogaz)  </w:t>
      </w:r>
      <w:r>
        <w:rPr>
          <w:rFonts w:ascii="Times New Roman" w:hAnsi="Times New Roman" w:cs="Times New Roman"/>
        </w:rPr>
        <w:t xml:space="preserve">  </w:t>
      </w:r>
      <w:r w:rsidRPr="00AD4CFE">
        <w:rPr>
          <w:rFonts w:ascii="Times New Roman" w:hAnsi="Times New Roman" w:cs="Times New Roman"/>
        </w:rPr>
        <w:t>( )</w:t>
      </w:r>
      <w:r>
        <w:rPr>
          <w:rFonts w:ascii="Times New Roman" w:hAnsi="Times New Roman" w:cs="Times New Roman"/>
        </w:rPr>
        <w:t xml:space="preserve"> B</w:t>
      </w:r>
      <w:r w:rsidRPr="00AD4CFE">
        <w:rPr>
          <w:rFonts w:ascii="Times New Roman" w:hAnsi="Times New Roman" w:cs="Times New Roman"/>
        </w:rPr>
        <w:t xml:space="preserve">enzin-LPG </w:t>
      </w:r>
      <w:r>
        <w:rPr>
          <w:rFonts w:ascii="Times New Roman" w:hAnsi="Times New Roman" w:cs="Times New Roman"/>
        </w:rPr>
        <w:t xml:space="preserve">  </w:t>
      </w:r>
      <w:r w:rsidRPr="00AD4CFE">
        <w:rPr>
          <w:rFonts w:ascii="Times New Roman" w:hAnsi="Times New Roman" w:cs="Times New Roman"/>
        </w:rPr>
        <w:t xml:space="preserve"> </w:t>
      </w:r>
      <w:r>
        <w:rPr>
          <w:rFonts w:ascii="Times New Roman" w:hAnsi="Times New Roman" w:cs="Times New Roman"/>
        </w:rPr>
        <w:t xml:space="preserve">( ) Hibrid  </w:t>
      </w:r>
      <w:r w:rsidRPr="00AD4CFE">
        <w:rPr>
          <w:rFonts w:ascii="Times New Roman" w:hAnsi="Times New Roman" w:cs="Times New Roman"/>
        </w:rPr>
        <w:t xml:space="preserve">  ( ) </w:t>
      </w:r>
      <w:r>
        <w:rPr>
          <w:rFonts w:ascii="Times New Roman" w:hAnsi="Times New Roman" w:cs="Times New Roman"/>
        </w:rPr>
        <w:t>E</w:t>
      </w:r>
      <w:r w:rsidRPr="00AD4CFE">
        <w:rPr>
          <w:rFonts w:ascii="Times New Roman" w:hAnsi="Times New Roman" w:cs="Times New Roman"/>
        </w:rPr>
        <w:t>lektrikli</w:t>
      </w:r>
    </w:p>
    <w:p w14:paraId="6339E970" w14:textId="77777777" w:rsidR="008910B5" w:rsidRDefault="008910B5" w:rsidP="00B16FAC">
      <w:pPr>
        <w:pStyle w:val="ListeParagraf"/>
        <w:spacing w:before="240" w:line="360" w:lineRule="auto"/>
        <w:rPr>
          <w:rFonts w:ascii="Times New Roman" w:hAnsi="Times New Roman" w:cs="Times New Roman"/>
        </w:rPr>
      </w:pPr>
    </w:p>
    <w:p w14:paraId="3FBD6C3E" w14:textId="77777777" w:rsidR="007305AC" w:rsidRDefault="007305AC" w:rsidP="00B16FAC">
      <w:pPr>
        <w:pStyle w:val="ListeParagraf"/>
        <w:spacing w:before="240" w:line="360" w:lineRule="auto"/>
        <w:rPr>
          <w:rFonts w:ascii="Times New Roman" w:hAnsi="Times New Roman" w:cs="Times New Roman"/>
        </w:rPr>
      </w:pPr>
    </w:p>
    <w:p w14:paraId="60EE5858" w14:textId="77777777" w:rsidR="008910B5" w:rsidRPr="00AD4CFE" w:rsidRDefault="008910B5" w:rsidP="00B16FAC">
      <w:pPr>
        <w:pStyle w:val="ListeParagraf"/>
        <w:numPr>
          <w:ilvl w:val="0"/>
          <w:numId w:val="4"/>
        </w:numPr>
        <w:spacing w:before="240" w:line="360" w:lineRule="auto"/>
        <w:rPr>
          <w:rFonts w:ascii="Times New Roman" w:hAnsi="Times New Roman" w:cs="Times New Roman"/>
          <w:b/>
        </w:rPr>
      </w:pPr>
      <w:r w:rsidRPr="00AD4CFE">
        <w:rPr>
          <w:rFonts w:ascii="Times New Roman" w:hAnsi="Times New Roman" w:cs="Times New Roman"/>
          <w:b/>
        </w:rPr>
        <w:t xml:space="preserve">Otomobilin motor hacmi olarak </w:t>
      </w:r>
      <w:r>
        <w:rPr>
          <w:rFonts w:ascii="Times New Roman" w:hAnsi="Times New Roman" w:cs="Times New Roman"/>
          <w:b/>
        </w:rPr>
        <w:t>i</w:t>
      </w:r>
      <w:r w:rsidRPr="00AD4CFE">
        <w:rPr>
          <w:rFonts w:ascii="Times New Roman" w:hAnsi="Times New Roman" w:cs="Times New Roman"/>
          <w:b/>
        </w:rPr>
        <w:t>lk tercihiniz hangisi olur</w:t>
      </w:r>
      <w:r>
        <w:rPr>
          <w:rFonts w:ascii="Times New Roman" w:hAnsi="Times New Roman" w:cs="Times New Roman"/>
          <w:b/>
        </w:rPr>
        <w:t>?</w:t>
      </w:r>
    </w:p>
    <w:p w14:paraId="32C00F4C" w14:textId="77777777" w:rsidR="008910B5" w:rsidRDefault="008910B5" w:rsidP="00B16FAC">
      <w:pPr>
        <w:pStyle w:val="ListeParagraf"/>
        <w:spacing w:before="240" w:line="360" w:lineRule="auto"/>
        <w:ind w:left="360"/>
        <w:rPr>
          <w:rFonts w:ascii="Times New Roman" w:hAnsi="Times New Roman" w:cs="Times New Roman"/>
        </w:rPr>
      </w:pPr>
      <w:r w:rsidRPr="00AD4CFE">
        <w:rPr>
          <w:rFonts w:ascii="Times New Roman" w:hAnsi="Times New Roman" w:cs="Times New Roman"/>
        </w:rPr>
        <w:t xml:space="preserve">( ) 1200 cc ye kadar </w:t>
      </w:r>
      <w:r>
        <w:rPr>
          <w:rFonts w:ascii="Times New Roman" w:hAnsi="Times New Roman" w:cs="Times New Roman"/>
        </w:rPr>
        <w:t xml:space="preserve">  </w:t>
      </w:r>
      <w:r w:rsidRPr="00AD4CFE">
        <w:rPr>
          <w:rFonts w:ascii="Times New Roman" w:hAnsi="Times New Roman" w:cs="Times New Roman"/>
        </w:rPr>
        <w:t xml:space="preserve"> ( ) 1201-1400 cc  </w:t>
      </w:r>
      <w:r>
        <w:rPr>
          <w:rFonts w:ascii="Times New Roman" w:hAnsi="Times New Roman" w:cs="Times New Roman"/>
        </w:rPr>
        <w:t xml:space="preserve">  </w:t>
      </w:r>
      <w:r w:rsidRPr="00AD4CFE">
        <w:rPr>
          <w:rFonts w:ascii="Times New Roman" w:hAnsi="Times New Roman" w:cs="Times New Roman"/>
        </w:rPr>
        <w:t xml:space="preserve">( ) 1401-1600 cc </w:t>
      </w:r>
      <w:r>
        <w:rPr>
          <w:rFonts w:ascii="Times New Roman" w:hAnsi="Times New Roman" w:cs="Times New Roman"/>
        </w:rPr>
        <w:t xml:space="preserve">   </w:t>
      </w:r>
      <w:r w:rsidRPr="00AD4CFE">
        <w:rPr>
          <w:rFonts w:ascii="Times New Roman" w:hAnsi="Times New Roman" w:cs="Times New Roman"/>
        </w:rPr>
        <w:t xml:space="preserve"> ( ) 1601-1800 cc    ( )1801-2000 cc   </w:t>
      </w:r>
      <w:r>
        <w:rPr>
          <w:rFonts w:ascii="Times New Roman" w:hAnsi="Times New Roman" w:cs="Times New Roman"/>
        </w:rPr>
        <w:t xml:space="preserve">                   </w:t>
      </w:r>
      <w:r w:rsidRPr="00AD4CFE">
        <w:rPr>
          <w:rFonts w:ascii="Times New Roman" w:hAnsi="Times New Roman" w:cs="Times New Roman"/>
        </w:rPr>
        <w:t>( ) 2001 cc ve üstü</w:t>
      </w:r>
    </w:p>
    <w:p w14:paraId="0D179C99" w14:textId="77777777" w:rsidR="008910B5" w:rsidRPr="00AD4CFE" w:rsidRDefault="008910B5" w:rsidP="00B16FAC">
      <w:pPr>
        <w:pStyle w:val="ListeParagraf"/>
        <w:spacing w:before="240" w:line="360" w:lineRule="auto"/>
        <w:rPr>
          <w:rFonts w:ascii="Times New Roman" w:hAnsi="Times New Roman" w:cs="Times New Roman"/>
        </w:rPr>
      </w:pPr>
    </w:p>
    <w:p w14:paraId="5DDF3FB8" w14:textId="77777777" w:rsidR="008910B5" w:rsidRPr="00AD4CFE" w:rsidRDefault="008910B5" w:rsidP="00B16FAC">
      <w:pPr>
        <w:pStyle w:val="ListeParagraf"/>
        <w:numPr>
          <w:ilvl w:val="0"/>
          <w:numId w:val="4"/>
        </w:numPr>
        <w:spacing w:before="240" w:line="360" w:lineRule="auto"/>
        <w:rPr>
          <w:rFonts w:ascii="Times New Roman" w:hAnsi="Times New Roman" w:cs="Times New Roman"/>
          <w:b/>
        </w:rPr>
      </w:pPr>
      <w:r w:rsidRPr="00AD4CFE">
        <w:rPr>
          <w:rFonts w:ascii="Times New Roman" w:hAnsi="Times New Roman" w:cs="Times New Roman"/>
          <w:b/>
        </w:rPr>
        <w:t xml:space="preserve">Otomobilin motor </w:t>
      </w:r>
      <w:r>
        <w:rPr>
          <w:rFonts w:ascii="Times New Roman" w:hAnsi="Times New Roman" w:cs="Times New Roman"/>
          <w:b/>
        </w:rPr>
        <w:t>gücü</w:t>
      </w:r>
      <w:r w:rsidRPr="00AD4CFE">
        <w:rPr>
          <w:rFonts w:ascii="Times New Roman" w:hAnsi="Times New Roman" w:cs="Times New Roman"/>
          <w:b/>
        </w:rPr>
        <w:t xml:space="preserve"> olarak </w:t>
      </w:r>
      <w:r>
        <w:rPr>
          <w:rFonts w:ascii="Times New Roman" w:hAnsi="Times New Roman" w:cs="Times New Roman"/>
          <w:b/>
        </w:rPr>
        <w:t>i</w:t>
      </w:r>
      <w:r w:rsidRPr="00AD4CFE">
        <w:rPr>
          <w:rFonts w:ascii="Times New Roman" w:hAnsi="Times New Roman" w:cs="Times New Roman"/>
          <w:b/>
        </w:rPr>
        <w:t>lk tercihiniz hangisi olur</w:t>
      </w:r>
      <w:r>
        <w:rPr>
          <w:rFonts w:ascii="Times New Roman" w:hAnsi="Times New Roman" w:cs="Times New Roman"/>
          <w:b/>
        </w:rPr>
        <w:t>?</w:t>
      </w:r>
    </w:p>
    <w:p w14:paraId="589C6124" w14:textId="77777777" w:rsidR="008910B5" w:rsidRDefault="008910B5" w:rsidP="00B16FAC">
      <w:pPr>
        <w:pStyle w:val="ListeParagraf"/>
        <w:spacing w:before="240" w:line="360" w:lineRule="auto"/>
        <w:ind w:left="360"/>
        <w:rPr>
          <w:rFonts w:ascii="Times New Roman" w:hAnsi="Times New Roman" w:cs="Times New Roman"/>
        </w:rPr>
      </w:pPr>
      <w:r w:rsidRPr="00AD4CFE">
        <w:rPr>
          <w:rFonts w:ascii="Times New Roman" w:hAnsi="Times New Roman" w:cs="Times New Roman"/>
        </w:rPr>
        <w:t xml:space="preserve">( ) </w:t>
      </w:r>
      <w:r>
        <w:rPr>
          <w:rFonts w:ascii="Times New Roman" w:hAnsi="Times New Roman" w:cs="Times New Roman"/>
        </w:rPr>
        <w:t xml:space="preserve">75 hp </w:t>
      </w:r>
      <w:r w:rsidRPr="00AD4CFE">
        <w:rPr>
          <w:rFonts w:ascii="Times New Roman" w:hAnsi="Times New Roman" w:cs="Times New Roman"/>
        </w:rPr>
        <w:t xml:space="preserve">ye kadar </w:t>
      </w:r>
      <w:r>
        <w:rPr>
          <w:rFonts w:ascii="Times New Roman" w:hAnsi="Times New Roman" w:cs="Times New Roman"/>
        </w:rPr>
        <w:t xml:space="preserve">    </w:t>
      </w:r>
      <w:r w:rsidRPr="00AD4CFE">
        <w:rPr>
          <w:rFonts w:ascii="Times New Roman" w:hAnsi="Times New Roman" w:cs="Times New Roman"/>
        </w:rPr>
        <w:t xml:space="preserve"> ( ) </w:t>
      </w:r>
      <w:r>
        <w:rPr>
          <w:rFonts w:ascii="Times New Roman" w:hAnsi="Times New Roman" w:cs="Times New Roman"/>
        </w:rPr>
        <w:t>76-100 hp</w:t>
      </w:r>
      <w:r w:rsidRPr="00AD4CFE">
        <w:rPr>
          <w:rFonts w:ascii="Times New Roman" w:hAnsi="Times New Roman" w:cs="Times New Roman"/>
        </w:rPr>
        <w:t xml:space="preserve">  </w:t>
      </w:r>
      <w:r>
        <w:rPr>
          <w:rFonts w:ascii="Times New Roman" w:hAnsi="Times New Roman" w:cs="Times New Roman"/>
        </w:rPr>
        <w:t xml:space="preserve">    </w:t>
      </w:r>
      <w:r w:rsidRPr="00AD4CFE">
        <w:rPr>
          <w:rFonts w:ascii="Times New Roman" w:hAnsi="Times New Roman" w:cs="Times New Roman"/>
        </w:rPr>
        <w:t xml:space="preserve">( ) </w:t>
      </w:r>
      <w:r>
        <w:rPr>
          <w:rFonts w:ascii="Times New Roman" w:hAnsi="Times New Roman" w:cs="Times New Roman"/>
        </w:rPr>
        <w:t>101-125 hp</w:t>
      </w:r>
      <w:r w:rsidRPr="00AD4CFE">
        <w:rPr>
          <w:rFonts w:ascii="Times New Roman" w:hAnsi="Times New Roman" w:cs="Times New Roman"/>
        </w:rPr>
        <w:t xml:space="preserve"> </w:t>
      </w:r>
      <w:r>
        <w:rPr>
          <w:rFonts w:ascii="Times New Roman" w:hAnsi="Times New Roman" w:cs="Times New Roman"/>
        </w:rPr>
        <w:t xml:space="preserve">     </w:t>
      </w:r>
      <w:r w:rsidRPr="00AD4CFE">
        <w:rPr>
          <w:rFonts w:ascii="Times New Roman" w:hAnsi="Times New Roman" w:cs="Times New Roman"/>
        </w:rPr>
        <w:t xml:space="preserve"> ( ) </w:t>
      </w:r>
      <w:r>
        <w:rPr>
          <w:rFonts w:ascii="Times New Roman" w:hAnsi="Times New Roman" w:cs="Times New Roman"/>
        </w:rPr>
        <w:t>126-150 hp</w:t>
      </w:r>
      <w:r w:rsidRPr="00AD4CFE">
        <w:rPr>
          <w:rFonts w:ascii="Times New Roman" w:hAnsi="Times New Roman" w:cs="Times New Roman"/>
        </w:rPr>
        <w:t xml:space="preserve">    </w:t>
      </w:r>
      <w:r>
        <w:rPr>
          <w:rFonts w:ascii="Times New Roman" w:hAnsi="Times New Roman" w:cs="Times New Roman"/>
        </w:rPr>
        <w:t xml:space="preserve">  </w:t>
      </w:r>
      <w:r w:rsidRPr="00AD4CFE">
        <w:rPr>
          <w:rFonts w:ascii="Times New Roman" w:hAnsi="Times New Roman" w:cs="Times New Roman"/>
        </w:rPr>
        <w:t>( )</w:t>
      </w:r>
      <w:r>
        <w:rPr>
          <w:rFonts w:ascii="Times New Roman" w:hAnsi="Times New Roman" w:cs="Times New Roman"/>
        </w:rPr>
        <w:t>151-175 hp</w:t>
      </w:r>
      <w:r w:rsidRPr="00AD4CFE">
        <w:rPr>
          <w:rFonts w:ascii="Times New Roman" w:hAnsi="Times New Roman" w:cs="Times New Roman"/>
        </w:rPr>
        <w:t xml:space="preserve">   </w:t>
      </w:r>
      <w:r>
        <w:rPr>
          <w:rFonts w:ascii="Times New Roman" w:hAnsi="Times New Roman" w:cs="Times New Roman"/>
        </w:rPr>
        <w:t xml:space="preserve">            </w:t>
      </w:r>
      <w:r w:rsidRPr="00AD4CFE">
        <w:rPr>
          <w:rFonts w:ascii="Times New Roman" w:hAnsi="Times New Roman" w:cs="Times New Roman"/>
        </w:rPr>
        <w:t xml:space="preserve">( ) </w:t>
      </w:r>
      <w:r>
        <w:rPr>
          <w:rFonts w:ascii="Times New Roman" w:hAnsi="Times New Roman" w:cs="Times New Roman"/>
        </w:rPr>
        <w:t xml:space="preserve">176 hp </w:t>
      </w:r>
      <w:r w:rsidRPr="00AD4CFE">
        <w:rPr>
          <w:rFonts w:ascii="Times New Roman" w:hAnsi="Times New Roman" w:cs="Times New Roman"/>
        </w:rPr>
        <w:t>ve üstü</w:t>
      </w:r>
    </w:p>
    <w:p w14:paraId="0247801E" w14:textId="77777777" w:rsidR="008910B5" w:rsidRDefault="008910B5" w:rsidP="00B16FAC">
      <w:pPr>
        <w:pStyle w:val="ListeParagraf"/>
        <w:spacing w:before="240" w:line="360" w:lineRule="auto"/>
        <w:ind w:left="360"/>
        <w:rPr>
          <w:rFonts w:ascii="Times New Roman" w:hAnsi="Times New Roman" w:cs="Times New Roman"/>
        </w:rPr>
      </w:pPr>
    </w:p>
    <w:p w14:paraId="0C0AB0CE" w14:textId="77777777" w:rsidR="008910B5" w:rsidRPr="00011745" w:rsidRDefault="008910B5" w:rsidP="00B16FAC">
      <w:pPr>
        <w:pStyle w:val="ListeParagraf"/>
        <w:numPr>
          <w:ilvl w:val="0"/>
          <w:numId w:val="4"/>
        </w:numPr>
        <w:spacing w:before="240" w:line="360" w:lineRule="auto"/>
        <w:rPr>
          <w:rFonts w:ascii="Times New Roman" w:hAnsi="Times New Roman" w:cs="Times New Roman"/>
          <w:b/>
        </w:rPr>
      </w:pPr>
      <w:r w:rsidRPr="00011745">
        <w:rPr>
          <w:rFonts w:ascii="Times New Roman" w:hAnsi="Times New Roman" w:cs="Times New Roman"/>
          <w:b/>
        </w:rPr>
        <w:t>Otomobilin rengi olarak ilk tercihiniz hangisi olur?</w:t>
      </w:r>
    </w:p>
    <w:p w14:paraId="112D8145" w14:textId="77777777" w:rsidR="008910B5" w:rsidRDefault="008910B5" w:rsidP="00B16FAC">
      <w:pPr>
        <w:pStyle w:val="ListeParagraf"/>
        <w:spacing w:before="240" w:line="360" w:lineRule="auto"/>
        <w:ind w:left="360"/>
        <w:rPr>
          <w:rFonts w:ascii="Times New Roman" w:hAnsi="Times New Roman" w:cs="Times New Roman"/>
        </w:rPr>
      </w:pPr>
      <w:r>
        <w:rPr>
          <w:rFonts w:ascii="Times New Roman" w:hAnsi="Times New Roman" w:cs="Times New Roman"/>
        </w:rPr>
        <w:t>( ) B</w:t>
      </w:r>
      <w:r w:rsidRPr="00011745">
        <w:rPr>
          <w:rFonts w:ascii="Times New Roman" w:hAnsi="Times New Roman" w:cs="Times New Roman"/>
        </w:rPr>
        <w:t xml:space="preserve">eyaz  </w:t>
      </w:r>
      <w:r>
        <w:rPr>
          <w:rFonts w:ascii="Times New Roman" w:hAnsi="Times New Roman" w:cs="Times New Roman"/>
        </w:rPr>
        <w:t xml:space="preserve">    ( ) S</w:t>
      </w:r>
      <w:r w:rsidRPr="00011745">
        <w:rPr>
          <w:rFonts w:ascii="Times New Roman" w:hAnsi="Times New Roman" w:cs="Times New Roman"/>
        </w:rPr>
        <w:t xml:space="preserve">iyah  </w:t>
      </w:r>
      <w:r>
        <w:rPr>
          <w:rFonts w:ascii="Times New Roman" w:hAnsi="Times New Roman" w:cs="Times New Roman"/>
        </w:rPr>
        <w:t xml:space="preserve">    </w:t>
      </w:r>
      <w:r w:rsidRPr="00011745">
        <w:rPr>
          <w:rFonts w:ascii="Times New Roman" w:hAnsi="Times New Roman" w:cs="Times New Roman"/>
        </w:rPr>
        <w:t>( )</w:t>
      </w:r>
      <w:r>
        <w:rPr>
          <w:rFonts w:ascii="Times New Roman" w:hAnsi="Times New Roman" w:cs="Times New Roman"/>
        </w:rPr>
        <w:t xml:space="preserve"> G</w:t>
      </w:r>
      <w:r w:rsidRPr="00011745">
        <w:rPr>
          <w:rFonts w:ascii="Times New Roman" w:hAnsi="Times New Roman" w:cs="Times New Roman"/>
        </w:rPr>
        <w:t xml:space="preserve">ri  </w:t>
      </w:r>
      <w:r>
        <w:rPr>
          <w:rFonts w:ascii="Times New Roman" w:hAnsi="Times New Roman" w:cs="Times New Roman"/>
        </w:rPr>
        <w:t xml:space="preserve">    </w:t>
      </w:r>
      <w:r w:rsidRPr="00011745">
        <w:rPr>
          <w:rFonts w:ascii="Times New Roman" w:hAnsi="Times New Roman" w:cs="Times New Roman"/>
        </w:rPr>
        <w:t>( )</w:t>
      </w:r>
      <w:r>
        <w:rPr>
          <w:rFonts w:ascii="Times New Roman" w:hAnsi="Times New Roman" w:cs="Times New Roman"/>
        </w:rPr>
        <w:t xml:space="preserve"> K</w:t>
      </w:r>
      <w:r w:rsidRPr="00011745">
        <w:rPr>
          <w:rFonts w:ascii="Times New Roman" w:hAnsi="Times New Roman" w:cs="Times New Roman"/>
        </w:rPr>
        <w:t xml:space="preserve">ırmızı  </w:t>
      </w:r>
      <w:r>
        <w:rPr>
          <w:rFonts w:ascii="Times New Roman" w:hAnsi="Times New Roman" w:cs="Times New Roman"/>
        </w:rPr>
        <w:t xml:space="preserve">    ( ) L</w:t>
      </w:r>
      <w:r w:rsidRPr="00011745">
        <w:rPr>
          <w:rFonts w:ascii="Times New Roman" w:hAnsi="Times New Roman" w:cs="Times New Roman"/>
        </w:rPr>
        <w:t>acivert</w:t>
      </w:r>
      <w:r>
        <w:rPr>
          <w:rFonts w:ascii="Times New Roman" w:hAnsi="Times New Roman" w:cs="Times New Roman"/>
        </w:rPr>
        <w:t xml:space="preserve">     </w:t>
      </w:r>
      <w:r w:rsidRPr="00011745">
        <w:rPr>
          <w:rFonts w:ascii="Times New Roman" w:hAnsi="Times New Roman" w:cs="Times New Roman"/>
        </w:rPr>
        <w:t xml:space="preserve"> ( )</w:t>
      </w:r>
      <w:r>
        <w:rPr>
          <w:rFonts w:ascii="Times New Roman" w:hAnsi="Times New Roman" w:cs="Times New Roman"/>
        </w:rPr>
        <w:t xml:space="preserve"> M</w:t>
      </w:r>
      <w:r w:rsidRPr="00011745">
        <w:rPr>
          <w:rFonts w:ascii="Times New Roman" w:hAnsi="Times New Roman" w:cs="Times New Roman"/>
        </w:rPr>
        <w:t xml:space="preserve">avi </w:t>
      </w:r>
      <w:r>
        <w:rPr>
          <w:rFonts w:ascii="Times New Roman" w:hAnsi="Times New Roman" w:cs="Times New Roman"/>
        </w:rPr>
        <w:t xml:space="preserve">      </w:t>
      </w:r>
      <w:r w:rsidRPr="00011745">
        <w:rPr>
          <w:rFonts w:ascii="Times New Roman" w:hAnsi="Times New Roman" w:cs="Times New Roman"/>
        </w:rPr>
        <w:t>( )</w:t>
      </w:r>
      <w:r>
        <w:rPr>
          <w:rFonts w:ascii="Times New Roman" w:hAnsi="Times New Roman" w:cs="Times New Roman"/>
        </w:rPr>
        <w:t xml:space="preserve"> Y</w:t>
      </w:r>
      <w:r w:rsidRPr="00011745">
        <w:rPr>
          <w:rFonts w:ascii="Times New Roman" w:hAnsi="Times New Roman" w:cs="Times New Roman"/>
        </w:rPr>
        <w:t xml:space="preserve">eşil  </w:t>
      </w:r>
      <w:r>
        <w:rPr>
          <w:rFonts w:ascii="Times New Roman" w:hAnsi="Times New Roman" w:cs="Times New Roman"/>
        </w:rPr>
        <w:t xml:space="preserve">      </w:t>
      </w:r>
      <w:r w:rsidRPr="00011745">
        <w:rPr>
          <w:rFonts w:ascii="Times New Roman" w:hAnsi="Times New Roman" w:cs="Times New Roman"/>
        </w:rPr>
        <w:t>(  )</w:t>
      </w:r>
      <w:r>
        <w:rPr>
          <w:rFonts w:ascii="Times New Roman" w:hAnsi="Times New Roman" w:cs="Times New Roman"/>
        </w:rPr>
        <w:t xml:space="preserve"> M</w:t>
      </w:r>
      <w:r w:rsidRPr="00011745">
        <w:rPr>
          <w:rFonts w:ascii="Times New Roman" w:hAnsi="Times New Roman" w:cs="Times New Roman"/>
        </w:rPr>
        <w:t xml:space="preserve">or  </w:t>
      </w:r>
      <w:r>
        <w:rPr>
          <w:rFonts w:ascii="Times New Roman" w:hAnsi="Times New Roman" w:cs="Times New Roman"/>
        </w:rPr>
        <w:t xml:space="preserve">   </w:t>
      </w:r>
      <w:r w:rsidRPr="00011745">
        <w:rPr>
          <w:rFonts w:ascii="Times New Roman" w:hAnsi="Times New Roman" w:cs="Times New Roman"/>
        </w:rPr>
        <w:t>( )</w:t>
      </w:r>
      <w:r>
        <w:rPr>
          <w:rFonts w:ascii="Times New Roman" w:hAnsi="Times New Roman" w:cs="Times New Roman"/>
        </w:rPr>
        <w:t xml:space="preserve"> B</w:t>
      </w:r>
      <w:r w:rsidRPr="00011745">
        <w:rPr>
          <w:rFonts w:ascii="Times New Roman" w:hAnsi="Times New Roman" w:cs="Times New Roman"/>
        </w:rPr>
        <w:t>ej  ( )</w:t>
      </w:r>
      <w:r>
        <w:rPr>
          <w:rFonts w:ascii="Times New Roman" w:hAnsi="Times New Roman" w:cs="Times New Roman"/>
        </w:rPr>
        <w:t xml:space="preserve"> D</w:t>
      </w:r>
      <w:r w:rsidRPr="00011745">
        <w:rPr>
          <w:rFonts w:ascii="Times New Roman" w:hAnsi="Times New Roman" w:cs="Times New Roman"/>
        </w:rPr>
        <w:t>iğer</w:t>
      </w:r>
    </w:p>
    <w:p w14:paraId="19C4E18B" w14:textId="77777777" w:rsidR="008910B5" w:rsidRPr="006150A1" w:rsidRDefault="008910B5" w:rsidP="00B16FAC">
      <w:pPr>
        <w:pStyle w:val="ListeParagraf"/>
        <w:spacing w:line="360" w:lineRule="auto"/>
        <w:ind w:left="360"/>
        <w:rPr>
          <w:rFonts w:ascii="Times New Roman" w:hAnsi="Times New Roman" w:cs="Times New Roman"/>
          <w:b/>
        </w:rPr>
      </w:pPr>
    </w:p>
    <w:p w14:paraId="310D3F8A" w14:textId="77777777" w:rsidR="008910B5" w:rsidRPr="006150A1" w:rsidRDefault="008910B5" w:rsidP="00B16FAC">
      <w:pPr>
        <w:pStyle w:val="ListeParagraf"/>
        <w:numPr>
          <w:ilvl w:val="0"/>
          <w:numId w:val="4"/>
        </w:numPr>
        <w:spacing w:line="360" w:lineRule="auto"/>
        <w:rPr>
          <w:rFonts w:ascii="Times New Roman" w:hAnsi="Times New Roman" w:cs="Times New Roman"/>
          <w:b/>
        </w:rPr>
      </w:pPr>
      <w:r w:rsidRPr="006150A1">
        <w:rPr>
          <w:rFonts w:ascii="Times New Roman" w:hAnsi="Times New Roman" w:cs="Times New Roman"/>
          <w:b/>
        </w:rPr>
        <w:t>Otomobilin tekerlek çekiş tipi olarak ilk tercihiniz hangisi olur?</w:t>
      </w:r>
    </w:p>
    <w:p w14:paraId="644B6F81" w14:textId="77777777" w:rsidR="008910B5" w:rsidRDefault="008910B5" w:rsidP="00B16FAC">
      <w:pPr>
        <w:pStyle w:val="ListeParagraf"/>
        <w:spacing w:line="360" w:lineRule="auto"/>
        <w:ind w:left="360"/>
        <w:rPr>
          <w:rFonts w:ascii="Times New Roman" w:hAnsi="Times New Roman" w:cs="Times New Roman"/>
        </w:rPr>
      </w:pPr>
      <w:r w:rsidRPr="006150A1">
        <w:rPr>
          <w:rFonts w:ascii="Times New Roman" w:hAnsi="Times New Roman" w:cs="Times New Roman"/>
        </w:rPr>
        <w:t xml:space="preserve">( ) önden 2 çeker          ( ) arkadan 2 çeker </w:t>
      </w:r>
      <w:r>
        <w:rPr>
          <w:rFonts w:ascii="Times New Roman" w:hAnsi="Times New Roman" w:cs="Times New Roman"/>
        </w:rPr>
        <w:t xml:space="preserve">        </w:t>
      </w:r>
      <w:r w:rsidRPr="006150A1">
        <w:rPr>
          <w:rFonts w:ascii="Times New Roman" w:hAnsi="Times New Roman" w:cs="Times New Roman"/>
        </w:rPr>
        <w:t xml:space="preserve"> ( ) seçimli 4 çeker   </w:t>
      </w:r>
      <w:r>
        <w:rPr>
          <w:rFonts w:ascii="Times New Roman" w:hAnsi="Times New Roman" w:cs="Times New Roman"/>
        </w:rPr>
        <w:t xml:space="preserve">       </w:t>
      </w:r>
      <w:r w:rsidRPr="006150A1">
        <w:rPr>
          <w:rFonts w:ascii="Times New Roman" w:hAnsi="Times New Roman" w:cs="Times New Roman"/>
        </w:rPr>
        <w:t xml:space="preserve">( ) sürekli 4 çeker   </w:t>
      </w:r>
      <w:r>
        <w:rPr>
          <w:rFonts w:ascii="Times New Roman" w:hAnsi="Times New Roman" w:cs="Times New Roman"/>
        </w:rPr>
        <w:t xml:space="preserve">             </w:t>
      </w:r>
      <w:r w:rsidRPr="006150A1">
        <w:rPr>
          <w:rFonts w:ascii="Times New Roman" w:hAnsi="Times New Roman" w:cs="Times New Roman"/>
        </w:rPr>
        <w:t xml:space="preserve">( ) otomotik 4 çeker </w:t>
      </w:r>
      <w:r>
        <w:rPr>
          <w:rFonts w:ascii="Times New Roman" w:hAnsi="Times New Roman" w:cs="Times New Roman"/>
        </w:rPr>
        <w:t xml:space="preserve">  </w:t>
      </w:r>
      <w:r w:rsidRPr="006150A1">
        <w:rPr>
          <w:rFonts w:ascii="Times New Roman" w:hAnsi="Times New Roman" w:cs="Times New Roman"/>
        </w:rPr>
        <w:t xml:space="preserve">  ( )diğer</w:t>
      </w:r>
    </w:p>
    <w:p w14:paraId="3D018C4E" w14:textId="77777777" w:rsidR="008910B5" w:rsidRDefault="008910B5" w:rsidP="00B16FAC">
      <w:pPr>
        <w:pStyle w:val="ListeParagraf"/>
        <w:spacing w:line="360" w:lineRule="auto"/>
        <w:ind w:left="360"/>
        <w:rPr>
          <w:rFonts w:ascii="Times New Roman" w:hAnsi="Times New Roman" w:cs="Times New Roman"/>
        </w:rPr>
      </w:pPr>
    </w:p>
    <w:p w14:paraId="7F7065CC" w14:textId="77777777" w:rsidR="008910B5" w:rsidRPr="006150A1" w:rsidRDefault="008910B5" w:rsidP="00B16FAC">
      <w:pPr>
        <w:pStyle w:val="ListeParagraf"/>
        <w:numPr>
          <w:ilvl w:val="0"/>
          <w:numId w:val="4"/>
        </w:numPr>
        <w:spacing w:line="360" w:lineRule="auto"/>
        <w:rPr>
          <w:rFonts w:ascii="Times New Roman" w:hAnsi="Times New Roman" w:cs="Times New Roman"/>
          <w:b/>
        </w:rPr>
      </w:pPr>
      <w:r w:rsidRPr="006150A1">
        <w:rPr>
          <w:rFonts w:ascii="Times New Roman" w:hAnsi="Times New Roman" w:cs="Times New Roman"/>
          <w:b/>
        </w:rPr>
        <w:t>Otomobilin tekerlek jantı tipi olarak ilk tercihiniz hangisi olur?</w:t>
      </w:r>
    </w:p>
    <w:p w14:paraId="15FE3EAB" w14:textId="77777777" w:rsidR="008910B5" w:rsidRDefault="008910B5" w:rsidP="00B16FAC">
      <w:pPr>
        <w:pStyle w:val="ListeParagraf"/>
        <w:spacing w:line="360" w:lineRule="auto"/>
        <w:ind w:left="360"/>
        <w:rPr>
          <w:rFonts w:ascii="Times New Roman" w:hAnsi="Times New Roman" w:cs="Times New Roman"/>
        </w:rPr>
      </w:pPr>
      <w:r w:rsidRPr="006150A1">
        <w:rPr>
          <w:rFonts w:ascii="Times New Roman" w:hAnsi="Times New Roman" w:cs="Times New Roman"/>
        </w:rPr>
        <w:t xml:space="preserve">( ) saç jant (siyah jant) </w:t>
      </w:r>
      <w:r>
        <w:rPr>
          <w:rFonts w:ascii="Times New Roman" w:hAnsi="Times New Roman" w:cs="Times New Roman"/>
        </w:rPr>
        <w:t xml:space="preserve">       </w:t>
      </w:r>
      <w:r w:rsidRPr="006150A1">
        <w:rPr>
          <w:rFonts w:ascii="Times New Roman" w:hAnsi="Times New Roman" w:cs="Times New Roman"/>
        </w:rPr>
        <w:t xml:space="preserve"> ( )</w:t>
      </w:r>
      <w:r>
        <w:rPr>
          <w:rFonts w:ascii="Times New Roman" w:hAnsi="Times New Roman" w:cs="Times New Roman"/>
        </w:rPr>
        <w:t xml:space="preserve"> </w:t>
      </w:r>
      <w:r w:rsidRPr="006150A1">
        <w:rPr>
          <w:rFonts w:ascii="Times New Roman" w:hAnsi="Times New Roman" w:cs="Times New Roman"/>
        </w:rPr>
        <w:t xml:space="preserve">çelik jant (alüminyum alaşımlı)  </w:t>
      </w:r>
      <w:r>
        <w:rPr>
          <w:rFonts w:ascii="Times New Roman" w:hAnsi="Times New Roman" w:cs="Times New Roman"/>
        </w:rPr>
        <w:t xml:space="preserve">      </w:t>
      </w:r>
      <w:r w:rsidRPr="006150A1">
        <w:rPr>
          <w:rFonts w:ascii="Times New Roman" w:hAnsi="Times New Roman" w:cs="Times New Roman"/>
        </w:rPr>
        <w:t>( ) diğer</w:t>
      </w:r>
    </w:p>
    <w:p w14:paraId="55B6EDD4" w14:textId="77777777" w:rsidR="008910B5" w:rsidRPr="006150A1" w:rsidRDefault="008910B5" w:rsidP="00B16FAC">
      <w:pPr>
        <w:pStyle w:val="ListeParagraf"/>
        <w:spacing w:line="360" w:lineRule="auto"/>
        <w:ind w:left="360"/>
        <w:rPr>
          <w:rFonts w:ascii="Times New Roman" w:hAnsi="Times New Roman" w:cs="Times New Roman"/>
          <w:b/>
        </w:rPr>
      </w:pPr>
    </w:p>
    <w:p w14:paraId="65CEB155" w14:textId="77777777" w:rsidR="008910B5" w:rsidRPr="002F2320" w:rsidRDefault="008910B5" w:rsidP="00B16FAC">
      <w:pPr>
        <w:pStyle w:val="ListeParagraf"/>
        <w:numPr>
          <w:ilvl w:val="0"/>
          <w:numId w:val="4"/>
        </w:numPr>
        <w:spacing w:line="360" w:lineRule="auto"/>
        <w:rPr>
          <w:rFonts w:ascii="Times New Roman" w:hAnsi="Times New Roman" w:cs="Times New Roman"/>
          <w:b/>
        </w:rPr>
      </w:pPr>
      <w:r w:rsidRPr="002F2320">
        <w:rPr>
          <w:rFonts w:ascii="Times New Roman" w:hAnsi="Times New Roman" w:cs="Times New Roman"/>
          <w:b/>
        </w:rPr>
        <w:t>Otomobilin tekerlek jantı boyutu olarak ilk tercihiniz hangisi olur?</w:t>
      </w:r>
    </w:p>
    <w:p w14:paraId="4576097B" w14:textId="77777777" w:rsidR="008910B5" w:rsidRDefault="008910B5" w:rsidP="00B16FAC">
      <w:pPr>
        <w:pStyle w:val="ListeParagraf"/>
        <w:spacing w:line="360" w:lineRule="auto"/>
        <w:ind w:left="360"/>
        <w:rPr>
          <w:rFonts w:ascii="Times New Roman" w:hAnsi="Times New Roman" w:cs="Times New Roman"/>
        </w:rPr>
      </w:pPr>
      <w:r w:rsidRPr="002F2320">
        <w:rPr>
          <w:rFonts w:ascii="Times New Roman" w:hAnsi="Times New Roman" w:cs="Times New Roman"/>
        </w:rPr>
        <w:t xml:space="preserve">( ) 14 inç  </w:t>
      </w:r>
      <w:r>
        <w:rPr>
          <w:rFonts w:ascii="Times New Roman" w:hAnsi="Times New Roman" w:cs="Times New Roman"/>
        </w:rPr>
        <w:t xml:space="preserve">   </w:t>
      </w:r>
      <w:r w:rsidRPr="002F2320">
        <w:rPr>
          <w:rFonts w:ascii="Times New Roman" w:hAnsi="Times New Roman" w:cs="Times New Roman"/>
        </w:rPr>
        <w:t xml:space="preserve">( ) 15 inç </w:t>
      </w:r>
      <w:r>
        <w:rPr>
          <w:rFonts w:ascii="Times New Roman" w:hAnsi="Times New Roman" w:cs="Times New Roman"/>
        </w:rPr>
        <w:t xml:space="preserve">   </w:t>
      </w:r>
      <w:r w:rsidRPr="002F2320">
        <w:rPr>
          <w:rFonts w:ascii="Times New Roman" w:hAnsi="Times New Roman" w:cs="Times New Roman"/>
        </w:rPr>
        <w:t xml:space="preserve"> ( ) 16 inç </w:t>
      </w:r>
      <w:r>
        <w:rPr>
          <w:rFonts w:ascii="Times New Roman" w:hAnsi="Times New Roman" w:cs="Times New Roman"/>
        </w:rPr>
        <w:t xml:space="preserve">    </w:t>
      </w:r>
      <w:r w:rsidRPr="002F2320">
        <w:rPr>
          <w:rFonts w:ascii="Times New Roman" w:hAnsi="Times New Roman" w:cs="Times New Roman"/>
        </w:rPr>
        <w:t xml:space="preserve">( )17 inç  </w:t>
      </w:r>
      <w:r>
        <w:rPr>
          <w:rFonts w:ascii="Times New Roman" w:hAnsi="Times New Roman" w:cs="Times New Roman"/>
        </w:rPr>
        <w:t xml:space="preserve">    </w:t>
      </w:r>
      <w:r w:rsidRPr="002F2320">
        <w:rPr>
          <w:rFonts w:ascii="Times New Roman" w:hAnsi="Times New Roman" w:cs="Times New Roman"/>
        </w:rPr>
        <w:t xml:space="preserve">( )18 inç </w:t>
      </w:r>
      <w:r>
        <w:rPr>
          <w:rFonts w:ascii="Times New Roman" w:hAnsi="Times New Roman" w:cs="Times New Roman"/>
        </w:rPr>
        <w:t xml:space="preserve">    </w:t>
      </w:r>
      <w:r w:rsidRPr="002F2320">
        <w:rPr>
          <w:rFonts w:ascii="Times New Roman" w:hAnsi="Times New Roman" w:cs="Times New Roman"/>
        </w:rPr>
        <w:t xml:space="preserve"> ( ) 19 inç </w:t>
      </w:r>
      <w:r>
        <w:rPr>
          <w:rFonts w:ascii="Times New Roman" w:hAnsi="Times New Roman" w:cs="Times New Roman"/>
        </w:rPr>
        <w:t xml:space="preserve">    </w:t>
      </w:r>
      <w:r w:rsidRPr="002F2320">
        <w:rPr>
          <w:rFonts w:ascii="Times New Roman" w:hAnsi="Times New Roman" w:cs="Times New Roman"/>
        </w:rPr>
        <w:t xml:space="preserve"> ( ) 20 inç </w:t>
      </w:r>
      <w:r>
        <w:rPr>
          <w:rFonts w:ascii="Times New Roman" w:hAnsi="Times New Roman" w:cs="Times New Roman"/>
        </w:rPr>
        <w:t>ve üzeri</w:t>
      </w:r>
    </w:p>
    <w:p w14:paraId="5C569A55" w14:textId="77777777" w:rsidR="008910B5" w:rsidRPr="002F2320" w:rsidRDefault="008910B5" w:rsidP="00B16FAC">
      <w:pPr>
        <w:pStyle w:val="ListeParagraf"/>
        <w:spacing w:line="360" w:lineRule="auto"/>
        <w:ind w:left="360"/>
        <w:rPr>
          <w:rFonts w:ascii="Times New Roman" w:hAnsi="Times New Roman" w:cs="Times New Roman"/>
          <w:b/>
        </w:rPr>
      </w:pPr>
    </w:p>
    <w:p w14:paraId="016BA93E" w14:textId="77777777" w:rsidR="008910B5" w:rsidRDefault="008910B5" w:rsidP="00B16FAC">
      <w:pPr>
        <w:pStyle w:val="ListeParagraf"/>
        <w:numPr>
          <w:ilvl w:val="0"/>
          <w:numId w:val="4"/>
        </w:numPr>
        <w:spacing w:line="360" w:lineRule="auto"/>
        <w:rPr>
          <w:rFonts w:ascii="Times New Roman" w:hAnsi="Times New Roman" w:cs="Times New Roman"/>
          <w:b/>
        </w:rPr>
      </w:pPr>
      <w:r w:rsidRPr="002F2320">
        <w:rPr>
          <w:rFonts w:ascii="Times New Roman" w:hAnsi="Times New Roman" w:cs="Times New Roman"/>
          <w:b/>
        </w:rPr>
        <w:t xml:space="preserve">Otomobilin </w:t>
      </w:r>
      <w:r>
        <w:rPr>
          <w:rFonts w:ascii="Times New Roman" w:hAnsi="Times New Roman" w:cs="Times New Roman"/>
          <w:b/>
        </w:rPr>
        <w:t xml:space="preserve">lastik yanak yüksekliğinde </w:t>
      </w:r>
      <w:r w:rsidRPr="002F2320">
        <w:rPr>
          <w:rFonts w:ascii="Times New Roman" w:hAnsi="Times New Roman" w:cs="Times New Roman"/>
          <w:b/>
        </w:rPr>
        <w:t>ilk tercihiniz hangisi olur?</w:t>
      </w:r>
    </w:p>
    <w:p w14:paraId="1A485464" w14:textId="77777777" w:rsidR="008910B5" w:rsidRDefault="008910B5" w:rsidP="00B16FAC">
      <w:pPr>
        <w:pStyle w:val="ListeParagraf"/>
        <w:spacing w:line="360" w:lineRule="auto"/>
        <w:ind w:left="360"/>
        <w:rPr>
          <w:rFonts w:ascii="Times New Roman" w:hAnsi="Times New Roman" w:cs="Times New Roman"/>
        </w:rPr>
      </w:pPr>
      <w:r>
        <w:rPr>
          <w:rFonts w:ascii="Times New Roman" w:hAnsi="Times New Roman" w:cs="Times New Roman"/>
        </w:rPr>
        <w:t xml:space="preserve">( ) % 30    ( ) % 35    ( ) % 40   ( ) % 45    ( ) % 50    ( ) % 55    ( ) % 60   ( ) % 65     ( ) % 70          ( ) % 75 </w:t>
      </w:r>
    </w:p>
    <w:p w14:paraId="63DA41E4" w14:textId="77777777" w:rsidR="008910B5" w:rsidRPr="00D76818" w:rsidRDefault="008910B5" w:rsidP="00B16FAC">
      <w:pPr>
        <w:pStyle w:val="ListeParagraf"/>
        <w:spacing w:line="360" w:lineRule="auto"/>
        <w:ind w:left="360"/>
        <w:rPr>
          <w:rFonts w:ascii="Times New Roman" w:hAnsi="Times New Roman" w:cs="Times New Roman"/>
        </w:rPr>
      </w:pPr>
    </w:p>
    <w:p w14:paraId="471EAAB2" w14:textId="77777777" w:rsidR="008910B5" w:rsidRDefault="008910B5" w:rsidP="00B16FAC">
      <w:pPr>
        <w:pStyle w:val="ListeParagraf"/>
        <w:numPr>
          <w:ilvl w:val="0"/>
          <w:numId w:val="4"/>
        </w:numPr>
        <w:spacing w:line="360" w:lineRule="auto"/>
        <w:rPr>
          <w:rFonts w:ascii="Times New Roman" w:hAnsi="Times New Roman" w:cs="Times New Roman"/>
          <w:b/>
        </w:rPr>
      </w:pPr>
      <w:r w:rsidRPr="002F2320">
        <w:rPr>
          <w:rFonts w:ascii="Times New Roman" w:hAnsi="Times New Roman" w:cs="Times New Roman"/>
          <w:b/>
        </w:rPr>
        <w:t xml:space="preserve">Otomobilin </w:t>
      </w:r>
      <w:r>
        <w:rPr>
          <w:rFonts w:ascii="Times New Roman" w:hAnsi="Times New Roman" w:cs="Times New Roman"/>
          <w:b/>
        </w:rPr>
        <w:t xml:space="preserve">lastik taban genişliğinde </w:t>
      </w:r>
      <w:r w:rsidRPr="002F2320">
        <w:rPr>
          <w:rFonts w:ascii="Times New Roman" w:hAnsi="Times New Roman" w:cs="Times New Roman"/>
          <w:b/>
        </w:rPr>
        <w:t>ilk tercihiniz hangisi olur?</w:t>
      </w:r>
    </w:p>
    <w:p w14:paraId="7E874F2B" w14:textId="77777777" w:rsidR="008910B5" w:rsidRDefault="008910B5" w:rsidP="00B16FAC">
      <w:pPr>
        <w:pStyle w:val="ListeParagraf"/>
        <w:spacing w:line="360" w:lineRule="auto"/>
        <w:ind w:left="360"/>
        <w:rPr>
          <w:rFonts w:ascii="Times New Roman" w:hAnsi="Times New Roman" w:cs="Times New Roman"/>
        </w:rPr>
      </w:pPr>
      <w:r>
        <w:rPr>
          <w:rFonts w:ascii="Times New Roman" w:hAnsi="Times New Roman" w:cs="Times New Roman"/>
        </w:rPr>
        <w:t>( ) 175 mm  ( ) 185 mm   ( ) 195 mm   ( ) 205 mm ( ) 215 mm  ( ) 225 mm ve üzeri</w:t>
      </w:r>
    </w:p>
    <w:p w14:paraId="27F52307" w14:textId="77777777" w:rsidR="008910B5" w:rsidRPr="00D76818" w:rsidRDefault="008910B5" w:rsidP="00B16FAC">
      <w:pPr>
        <w:pStyle w:val="ListeParagraf"/>
        <w:spacing w:line="360" w:lineRule="auto"/>
        <w:ind w:left="360"/>
        <w:rPr>
          <w:rFonts w:ascii="Times New Roman" w:hAnsi="Times New Roman" w:cs="Times New Roman"/>
        </w:rPr>
      </w:pPr>
      <w:r>
        <w:rPr>
          <w:rFonts w:ascii="Times New Roman" w:hAnsi="Times New Roman" w:cs="Times New Roman"/>
          <w:b/>
        </w:rPr>
        <w:t xml:space="preserve">  </w:t>
      </w:r>
    </w:p>
    <w:p w14:paraId="024D8782" w14:textId="77777777" w:rsidR="008910B5" w:rsidRPr="00D76818" w:rsidRDefault="008910B5" w:rsidP="00B16FAC">
      <w:pPr>
        <w:pStyle w:val="ListeParagraf"/>
        <w:numPr>
          <w:ilvl w:val="0"/>
          <w:numId w:val="4"/>
        </w:numPr>
        <w:spacing w:line="360" w:lineRule="auto"/>
        <w:rPr>
          <w:rFonts w:ascii="Times New Roman" w:hAnsi="Times New Roman" w:cs="Times New Roman"/>
          <w:b/>
        </w:rPr>
      </w:pPr>
      <w:r w:rsidRPr="00D76818">
        <w:rPr>
          <w:rFonts w:ascii="Times New Roman" w:hAnsi="Times New Roman" w:cs="Times New Roman"/>
          <w:b/>
        </w:rPr>
        <w:t>Otomobilin iç hacminde ilk tercihiniz hangisi olur?</w:t>
      </w:r>
    </w:p>
    <w:p w14:paraId="73543009" w14:textId="77777777" w:rsidR="008910B5" w:rsidRDefault="008910B5" w:rsidP="00B16FAC">
      <w:pPr>
        <w:pStyle w:val="ListeParagraf"/>
        <w:spacing w:line="360" w:lineRule="auto"/>
        <w:ind w:left="360"/>
        <w:rPr>
          <w:rFonts w:ascii="Times New Roman" w:hAnsi="Times New Roman" w:cs="Times New Roman"/>
        </w:rPr>
      </w:pPr>
      <w:r w:rsidRPr="00D76818">
        <w:rPr>
          <w:rFonts w:ascii="Times New Roman" w:hAnsi="Times New Roman" w:cs="Times New Roman"/>
        </w:rPr>
        <w:t>( ) dar iç hacim       ( )</w:t>
      </w:r>
      <w:r>
        <w:rPr>
          <w:rFonts w:ascii="Times New Roman" w:hAnsi="Times New Roman" w:cs="Times New Roman"/>
        </w:rPr>
        <w:t xml:space="preserve"> </w:t>
      </w:r>
      <w:r w:rsidRPr="00D76818">
        <w:rPr>
          <w:rFonts w:ascii="Times New Roman" w:hAnsi="Times New Roman" w:cs="Times New Roman"/>
        </w:rPr>
        <w:t>orta iç hacim      ( ) geniş iç hacim</w:t>
      </w:r>
    </w:p>
    <w:p w14:paraId="7FC3B0BF" w14:textId="77777777" w:rsidR="008910B5" w:rsidRPr="00D76818" w:rsidRDefault="008910B5" w:rsidP="00B16FAC">
      <w:pPr>
        <w:pStyle w:val="ListeParagraf"/>
        <w:spacing w:line="360" w:lineRule="auto"/>
        <w:ind w:left="360"/>
        <w:rPr>
          <w:rFonts w:ascii="Times New Roman" w:hAnsi="Times New Roman" w:cs="Times New Roman"/>
        </w:rPr>
      </w:pPr>
    </w:p>
    <w:p w14:paraId="11607A50" w14:textId="77777777" w:rsidR="008910B5" w:rsidRPr="00D76818" w:rsidRDefault="008910B5" w:rsidP="00B16FAC">
      <w:pPr>
        <w:pStyle w:val="ListeParagraf"/>
        <w:numPr>
          <w:ilvl w:val="0"/>
          <w:numId w:val="4"/>
        </w:numPr>
        <w:spacing w:line="360" w:lineRule="auto"/>
        <w:rPr>
          <w:rFonts w:ascii="Times New Roman" w:hAnsi="Times New Roman" w:cs="Times New Roman"/>
          <w:b/>
        </w:rPr>
      </w:pPr>
      <w:r w:rsidRPr="00D76818">
        <w:rPr>
          <w:rFonts w:ascii="Times New Roman" w:hAnsi="Times New Roman" w:cs="Times New Roman"/>
          <w:b/>
        </w:rPr>
        <w:t>Otomobilin bagaj hacminde ilk tercihiniz hangisi olur?</w:t>
      </w:r>
    </w:p>
    <w:p w14:paraId="3D410A55" w14:textId="77777777" w:rsidR="008910B5" w:rsidRDefault="008910B5" w:rsidP="00B16FAC">
      <w:pPr>
        <w:pStyle w:val="ListeParagraf"/>
        <w:spacing w:line="360" w:lineRule="auto"/>
        <w:ind w:left="360"/>
        <w:rPr>
          <w:rFonts w:ascii="Times New Roman" w:hAnsi="Times New Roman" w:cs="Times New Roman"/>
        </w:rPr>
      </w:pPr>
      <w:r w:rsidRPr="00D76818">
        <w:rPr>
          <w:rFonts w:ascii="Times New Roman" w:hAnsi="Times New Roman" w:cs="Times New Roman"/>
        </w:rPr>
        <w:t xml:space="preserve">( ) dar bagaj hacmi         </w:t>
      </w:r>
      <w:r>
        <w:rPr>
          <w:rFonts w:ascii="Times New Roman" w:hAnsi="Times New Roman" w:cs="Times New Roman"/>
        </w:rPr>
        <w:t>( ) orta</w:t>
      </w:r>
      <w:r w:rsidRPr="00D76818">
        <w:rPr>
          <w:rFonts w:ascii="Times New Roman" w:hAnsi="Times New Roman" w:cs="Times New Roman"/>
        </w:rPr>
        <w:t xml:space="preserve"> bagaj hacmi        ( ) geniş bagaj hacmi</w:t>
      </w:r>
    </w:p>
    <w:p w14:paraId="03362C5C" w14:textId="77777777" w:rsidR="008910B5" w:rsidRPr="00D76818" w:rsidRDefault="008910B5" w:rsidP="00B16FAC">
      <w:pPr>
        <w:pStyle w:val="ListeParagraf"/>
        <w:spacing w:line="360" w:lineRule="auto"/>
        <w:ind w:left="360"/>
        <w:rPr>
          <w:rFonts w:ascii="Times New Roman" w:hAnsi="Times New Roman" w:cs="Times New Roman"/>
          <w:b/>
        </w:rPr>
      </w:pPr>
    </w:p>
    <w:p w14:paraId="505071DB" w14:textId="77777777" w:rsidR="008910B5" w:rsidRPr="000C7F02" w:rsidRDefault="008910B5" w:rsidP="00B16FAC">
      <w:pPr>
        <w:pStyle w:val="ListeParagraf"/>
        <w:numPr>
          <w:ilvl w:val="0"/>
          <w:numId w:val="4"/>
        </w:numPr>
        <w:spacing w:line="360" w:lineRule="auto"/>
        <w:rPr>
          <w:rFonts w:ascii="Times New Roman" w:hAnsi="Times New Roman" w:cs="Times New Roman"/>
          <w:b/>
        </w:rPr>
      </w:pPr>
      <w:r w:rsidRPr="000C7F02">
        <w:rPr>
          <w:rFonts w:ascii="Times New Roman" w:hAnsi="Times New Roman" w:cs="Times New Roman"/>
          <w:b/>
        </w:rPr>
        <w:t>Otomobilin genel büyüklüğü (en, genişlik) olarak ilk tercihiniz hangisi olur?</w:t>
      </w:r>
    </w:p>
    <w:p w14:paraId="392CAD63" w14:textId="77777777" w:rsidR="008910B5" w:rsidRDefault="008910B5" w:rsidP="00B16FAC">
      <w:pPr>
        <w:pStyle w:val="ListeParagraf"/>
        <w:spacing w:line="360" w:lineRule="auto"/>
        <w:ind w:left="360"/>
        <w:rPr>
          <w:rFonts w:ascii="Times New Roman" w:hAnsi="Times New Roman" w:cs="Times New Roman"/>
        </w:rPr>
      </w:pPr>
      <w:r w:rsidRPr="000C7F02">
        <w:rPr>
          <w:rFonts w:ascii="Times New Roman" w:hAnsi="Times New Roman" w:cs="Times New Roman"/>
        </w:rPr>
        <w:t>( ) küçük boy          ( ) orta boy          ( ) büyük boy</w:t>
      </w:r>
    </w:p>
    <w:p w14:paraId="02047CBF" w14:textId="77777777" w:rsidR="008910B5" w:rsidRPr="000C7F02" w:rsidRDefault="008910B5" w:rsidP="00B16FAC">
      <w:pPr>
        <w:pStyle w:val="ListeParagraf"/>
        <w:spacing w:line="360" w:lineRule="auto"/>
        <w:ind w:left="360"/>
        <w:rPr>
          <w:rFonts w:ascii="Times New Roman" w:hAnsi="Times New Roman" w:cs="Times New Roman"/>
          <w:b/>
        </w:rPr>
      </w:pPr>
    </w:p>
    <w:p w14:paraId="01324D55" w14:textId="77777777" w:rsidR="008910B5" w:rsidRDefault="008910B5" w:rsidP="00B16FAC">
      <w:pPr>
        <w:pStyle w:val="ListeParagraf"/>
        <w:numPr>
          <w:ilvl w:val="0"/>
          <w:numId w:val="4"/>
        </w:numPr>
        <w:spacing w:line="360" w:lineRule="auto"/>
        <w:rPr>
          <w:rFonts w:ascii="Times New Roman" w:hAnsi="Times New Roman" w:cs="Times New Roman"/>
          <w:b/>
        </w:rPr>
      </w:pPr>
      <w:r w:rsidRPr="00D76818">
        <w:rPr>
          <w:rFonts w:ascii="Times New Roman" w:hAnsi="Times New Roman" w:cs="Times New Roman"/>
          <w:b/>
        </w:rPr>
        <w:t xml:space="preserve">Otomobilin </w:t>
      </w:r>
      <w:r>
        <w:rPr>
          <w:rFonts w:ascii="Times New Roman" w:hAnsi="Times New Roman" w:cs="Times New Roman"/>
          <w:b/>
        </w:rPr>
        <w:t>yerden yüksekliği bakımından</w:t>
      </w:r>
      <w:r w:rsidRPr="00D76818">
        <w:rPr>
          <w:rFonts w:ascii="Times New Roman" w:hAnsi="Times New Roman" w:cs="Times New Roman"/>
          <w:b/>
        </w:rPr>
        <w:t xml:space="preserve"> ilk tercihiniz hangisi olur?</w:t>
      </w:r>
    </w:p>
    <w:p w14:paraId="01CD743A" w14:textId="77777777" w:rsidR="008910B5" w:rsidRDefault="008910B5" w:rsidP="00B16FAC">
      <w:pPr>
        <w:pStyle w:val="ListeParagraf"/>
        <w:spacing w:line="360" w:lineRule="auto"/>
        <w:ind w:left="360"/>
        <w:rPr>
          <w:rFonts w:ascii="Times New Roman" w:hAnsi="Times New Roman" w:cs="Times New Roman"/>
        </w:rPr>
      </w:pPr>
      <w:r w:rsidRPr="000C7F02">
        <w:rPr>
          <w:rFonts w:ascii="Times New Roman" w:hAnsi="Times New Roman" w:cs="Times New Roman"/>
        </w:rPr>
        <w:t>( ) yere yakın       ( ) normal yükseklikte        ( ) yerden çok yüksek         ( ) ayarlanabilir yükseklik</w:t>
      </w:r>
    </w:p>
    <w:p w14:paraId="41F07DFA" w14:textId="77777777" w:rsidR="008910B5" w:rsidRPr="000C7F02" w:rsidRDefault="008910B5" w:rsidP="00B16FAC">
      <w:pPr>
        <w:pStyle w:val="ListeParagraf"/>
        <w:spacing w:line="360" w:lineRule="auto"/>
        <w:ind w:left="360"/>
        <w:rPr>
          <w:rFonts w:ascii="Times New Roman" w:hAnsi="Times New Roman" w:cs="Times New Roman"/>
          <w:b/>
        </w:rPr>
      </w:pPr>
    </w:p>
    <w:p w14:paraId="421DAD48" w14:textId="77777777" w:rsidR="008910B5" w:rsidRPr="000C7F02" w:rsidRDefault="008910B5" w:rsidP="00B16FAC">
      <w:pPr>
        <w:pStyle w:val="ListeParagraf"/>
        <w:numPr>
          <w:ilvl w:val="0"/>
          <w:numId w:val="4"/>
        </w:numPr>
        <w:spacing w:line="360" w:lineRule="auto"/>
        <w:rPr>
          <w:rFonts w:ascii="Times New Roman" w:hAnsi="Times New Roman" w:cs="Times New Roman"/>
          <w:b/>
        </w:rPr>
      </w:pPr>
      <w:r w:rsidRPr="000C7F02">
        <w:rPr>
          <w:rFonts w:ascii="Times New Roman" w:hAnsi="Times New Roman" w:cs="Times New Roman"/>
          <w:b/>
        </w:rPr>
        <w:t>Otomobilin boş ağırlığında ilk tercihiniz hangisi olur?</w:t>
      </w:r>
    </w:p>
    <w:p w14:paraId="078D6E77" w14:textId="77777777" w:rsidR="008910B5" w:rsidRDefault="008910B5" w:rsidP="00B16FAC">
      <w:pPr>
        <w:pStyle w:val="ListeParagraf"/>
        <w:spacing w:line="360" w:lineRule="auto"/>
        <w:ind w:left="360"/>
        <w:rPr>
          <w:rFonts w:ascii="Times New Roman" w:hAnsi="Times New Roman" w:cs="Times New Roman"/>
        </w:rPr>
      </w:pPr>
      <w:r w:rsidRPr="000C7F02">
        <w:rPr>
          <w:rFonts w:ascii="Times New Roman" w:hAnsi="Times New Roman" w:cs="Times New Roman"/>
        </w:rPr>
        <w:t xml:space="preserve">( ) 750-1000 kg (çok düşük ağırlık)     </w:t>
      </w:r>
      <w:r>
        <w:rPr>
          <w:rFonts w:ascii="Times New Roman" w:hAnsi="Times New Roman" w:cs="Times New Roman"/>
        </w:rPr>
        <w:t xml:space="preserve"> </w:t>
      </w:r>
    </w:p>
    <w:p w14:paraId="57D36D66" w14:textId="77777777" w:rsidR="008910B5" w:rsidRDefault="008910B5" w:rsidP="00B16FAC">
      <w:pPr>
        <w:pStyle w:val="ListeParagraf"/>
        <w:spacing w:line="360" w:lineRule="auto"/>
        <w:ind w:left="360"/>
        <w:rPr>
          <w:rFonts w:ascii="Times New Roman" w:hAnsi="Times New Roman" w:cs="Times New Roman"/>
        </w:rPr>
      </w:pPr>
      <w:r w:rsidRPr="000C7F02">
        <w:rPr>
          <w:rFonts w:ascii="Times New Roman" w:hAnsi="Times New Roman" w:cs="Times New Roman"/>
        </w:rPr>
        <w:t xml:space="preserve">( ) 1001-1250 kg (düşük ağırlık)       </w:t>
      </w:r>
    </w:p>
    <w:p w14:paraId="6518B54C" w14:textId="77777777" w:rsidR="008910B5" w:rsidRDefault="008910B5" w:rsidP="00B16FAC">
      <w:pPr>
        <w:pStyle w:val="ListeParagraf"/>
        <w:spacing w:line="360" w:lineRule="auto"/>
        <w:ind w:left="360"/>
        <w:rPr>
          <w:rFonts w:ascii="Times New Roman" w:hAnsi="Times New Roman" w:cs="Times New Roman"/>
        </w:rPr>
      </w:pPr>
      <w:r w:rsidRPr="000C7F02">
        <w:rPr>
          <w:rFonts w:ascii="Times New Roman" w:hAnsi="Times New Roman" w:cs="Times New Roman"/>
        </w:rPr>
        <w:t xml:space="preserve">( ) 1251-1500 kg (orta ağırlık)   </w:t>
      </w:r>
    </w:p>
    <w:p w14:paraId="7FF01D3E" w14:textId="77777777" w:rsidR="008910B5" w:rsidRDefault="008910B5" w:rsidP="00B16FAC">
      <w:pPr>
        <w:pStyle w:val="ListeParagraf"/>
        <w:spacing w:line="360" w:lineRule="auto"/>
        <w:ind w:left="360"/>
        <w:rPr>
          <w:rFonts w:ascii="Times New Roman" w:hAnsi="Times New Roman" w:cs="Times New Roman"/>
        </w:rPr>
      </w:pPr>
      <w:r w:rsidRPr="000C7F02">
        <w:rPr>
          <w:rFonts w:ascii="Times New Roman" w:hAnsi="Times New Roman" w:cs="Times New Roman"/>
        </w:rPr>
        <w:lastRenderedPageBreak/>
        <w:t xml:space="preserve">( ) 1501-1750 kg (yüksek ağırlık)        </w:t>
      </w:r>
    </w:p>
    <w:p w14:paraId="399EBE4C" w14:textId="77777777" w:rsidR="008910B5" w:rsidRPr="000C7F02" w:rsidRDefault="008910B5" w:rsidP="00B16FAC">
      <w:pPr>
        <w:pStyle w:val="ListeParagraf"/>
        <w:spacing w:line="360" w:lineRule="auto"/>
        <w:ind w:left="360"/>
        <w:rPr>
          <w:rFonts w:ascii="Times New Roman" w:hAnsi="Times New Roman" w:cs="Times New Roman"/>
        </w:rPr>
      </w:pPr>
      <w:r w:rsidRPr="000C7F02">
        <w:rPr>
          <w:rFonts w:ascii="Times New Roman" w:hAnsi="Times New Roman" w:cs="Times New Roman"/>
        </w:rPr>
        <w:t>( ) 1751 kg ve üzeri (çok yüksek ağırlık)</w:t>
      </w:r>
    </w:p>
    <w:p w14:paraId="19F73D4F" w14:textId="77777777" w:rsidR="008910B5" w:rsidRPr="000C7F02" w:rsidRDefault="008910B5" w:rsidP="00B16FAC">
      <w:pPr>
        <w:pStyle w:val="ListeParagraf"/>
        <w:spacing w:line="360" w:lineRule="auto"/>
        <w:ind w:left="360"/>
        <w:rPr>
          <w:rFonts w:ascii="Times New Roman" w:hAnsi="Times New Roman" w:cs="Times New Roman"/>
          <w:b/>
        </w:rPr>
      </w:pPr>
    </w:p>
    <w:p w14:paraId="3CF7AF0E" w14:textId="77777777" w:rsidR="008910B5" w:rsidRPr="000C7F02" w:rsidRDefault="008910B5" w:rsidP="00B16FAC">
      <w:pPr>
        <w:pStyle w:val="ListeParagraf"/>
        <w:numPr>
          <w:ilvl w:val="0"/>
          <w:numId w:val="4"/>
        </w:numPr>
        <w:spacing w:line="360" w:lineRule="auto"/>
        <w:rPr>
          <w:rFonts w:ascii="Times New Roman" w:hAnsi="Times New Roman" w:cs="Times New Roman"/>
          <w:b/>
        </w:rPr>
      </w:pPr>
      <w:r w:rsidRPr="000C7F02">
        <w:rPr>
          <w:rFonts w:ascii="Times New Roman" w:hAnsi="Times New Roman" w:cs="Times New Roman"/>
          <w:b/>
        </w:rPr>
        <w:t>Otomobilin klimasının kullanım tarzı olarak ilk tercihiniz hangisi olur?</w:t>
      </w:r>
    </w:p>
    <w:p w14:paraId="05037E23" w14:textId="77777777" w:rsidR="008910B5" w:rsidRDefault="008910B5" w:rsidP="00B16FAC">
      <w:pPr>
        <w:pStyle w:val="ListeParagraf"/>
        <w:spacing w:line="360" w:lineRule="auto"/>
        <w:ind w:left="360"/>
        <w:rPr>
          <w:rFonts w:ascii="Times New Roman" w:hAnsi="Times New Roman" w:cs="Times New Roman"/>
        </w:rPr>
      </w:pPr>
      <w:r w:rsidRPr="000C7F02">
        <w:rPr>
          <w:rFonts w:ascii="Times New Roman" w:hAnsi="Times New Roman" w:cs="Times New Roman"/>
        </w:rPr>
        <w:t>( ) manuel        ( )</w:t>
      </w:r>
      <w:r>
        <w:rPr>
          <w:rFonts w:ascii="Times New Roman" w:hAnsi="Times New Roman" w:cs="Times New Roman"/>
        </w:rPr>
        <w:t xml:space="preserve"> </w:t>
      </w:r>
      <w:r w:rsidRPr="000C7F02">
        <w:rPr>
          <w:rFonts w:ascii="Times New Roman" w:hAnsi="Times New Roman" w:cs="Times New Roman"/>
        </w:rPr>
        <w:t>dijital</w:t>
      </w:r>
    </w:p>
    <w:p w14:paraId="720AB437" w14:textId="77777777" w:rsidR="008910B5" w:rsidRPr="000C7F02" w:rsidRDefault="008910B5" w:rsidP="00B16FAC">
      <w:pPr>
        <w:pStyle w:val="ListeParagraf"/>
        <w:spacing w:line="360" w:lineRule="auto"/>
        <w:ind w:left="360"/>
        <w:rPr>
          <w:rFonts w:ascii="Times New Roman" w:hAnsi="Times New Roman" w:cs="Times New Roman"/>
          <w:b/>
        </w:rPr>
      </w:pPr>
    </w:p>
    <w:p w14:paraId="1FB0A854" w14:textId="77777777" w:rsidR="008910B5" w:rsidRDefault="008910B5" w:rsidP="00B16FAC">
      <w:pPr>
        <w:pStyle w:val="ListeParagraf"/>
        <w:numPr>
          <w:ilvl w:val="0"/>
          <w:numId w:val="4"/>
        </w:numPr>
        <w:spacing w:line="360" w:lineRule="auto"/>
        <w:rPr>
          <w:rFonts w:ascii="Times New Roman" w:hAnsi="Times New Roman" w:cs="Times New Roman"/>
          <w:b/>
        </w:rPr>
      </w:pPr>
      <w:r>
        <w:rPr>
          <w:rFonts w:ascii="Times New Roman" w:hAnsi="Times New Roman" w:cs="Times New Roman"/>
          <w:b/>
        </w:rPr>
        <w:t xml:space="preserve">Otomobilin koltukların döşemesinde </w:t>
      </w:r>
      <w:r w:rsidRPr="000C7F02">
        <w:rPr>
          <w:rFonts w:ascii="Times New Roman" w:hAnsi="Times New Roman" w:cs="Times New Roman"/>
          <w:b/>
        </w:rPr>
        <w:t>ilk tercihiniz hangisi olur?</w:t>
      </w:r>
    </w:p>
    <w:p w14:paraId="57366C37" w14:textId="77777777" w:rsidR="008910B5" w:rsidRDefault="008910B5" w:rsidP="00B16FAC">
      <w:pPr>
        <w:pStyle w:val="ListeParagraf"/>
        <w:spacing w:line="360" w:lineRule="auto"/>
        <w:ind w:left="360"/>
        <w:rPr>
          <w:rFonts w:ascii="Times New Roman" w:hAnsi="Times New Roman" w:cs="Times New Roman"/>
        </w:rPr>
      </w:pPr>
      <w:r w:rsidRPr="000C7F02">
        <w:rPr>
          <w:rFonts w:ascii="Times New Roman" w:hAnsi="Times New Roman" w:cs="Times New Roman"/>
        </w:rPr>
        <w:t xml:space="preserve">( ) kumaş </w:t>
      </w:r>
      <w:r>
        <w:rPr>
          <w:rFonts w:ascii="Times New Roman" w:hAnsi="Times New Roman" w:cs="Times New Roman"/>
        </w:rPr>
        <w:t>döşeme</w:t>
      </w:r>
      <w:r w:rsidRPr="000C7F02">
        <w:rPr>
          <w:rFonts w:ascii="Times New Roman" w:hAnsi="Times New Roman" w:cs="Times New Roman"/>
        </w:rPr>
        <w:t xml:space="preserve">        ( ) </w:t>
      </w:r>
      <w:r>
        <w:rPr>
          <w:rFonts w:ascii="Times New Roman" w:hAnsi="Times New Roman" w:cs="Times New Roman"/>
        </w:rPr>
        <w:t>alcantara (süet) döşeme</w:t>
      </w:r>
      <w:r w:rsidRPr="000C7F02">
        <w:rPr>
          <w:rFonts w:ascii="Times New Roman" w:hAnsi="Times New Roman" w:cs="Times New Roman"/>
        </w:rPr>
        <w:t xml:space="preserve">      ( ) deri</w:t>
      </w:r>
      <w:r>
        <w:rPr>
          <w:rFonts w:ascii="Times New Roman" w:hAnsi="Times New Roman" w:cs="Times New Roman"/>
        </w:rPr>
        <w:t xml:space="preserve"> döşeme</w:t>
      </w:r>
      <w:r w:rsidRPr="000C7F02">
        <w:rPr>
          <w:rFonts w:ascii="Times New Roman" w:hAnsi="Times New Roman" w:cs="Times New Roman"/>
        </w:rPr>
        <w:t xml:space="preserve">            ( ) suni deri</w:t>
      </w:r>
      <w:r>
        <w:rPr>
          <w:rFonts w:ascii="Times New Roman" w:hAnsi="Times New Roman" w:cs="Times New Roman"/>
        </w:rPr>
        <w:t xml:space="preserve"> döşeme</w:t>
      </w:r>
    </w:p>
    <w:p w14:paraId="5DE261AE" w14:textId="77777777" w:rsidR="008910B5" w:rsidRPr="000C7F02" w:rsidRDefault="008910B5" w:rsidP="00B16FAC">
      <w:pPr>
        <w:pStyle w:val="ListeParagraf"/>
        <w:spacing w:line="360" w:lineRule="auto"/>
        <w:ind w:left="360"/>
        <w:rPr>
          <w:rFonts w:ascii="Times New Roman" w:hAnsi="Times New Roman" w:cs="Times New Roman"/>
        </w:rPr>
      </w:pPr>
    </w:p>
    <w:p w14:paraId="50CA3909" w14:textId="77777777" w:rsidR="008910B5" w:rsidRDefault="008910B5" w:rsidP="00B16FAC">
      <w:pPr>
        <w:pStyle w:val="ListeParagraf"/>
        <w:numPr>
          <w:ilvl w:val="0"/>
          <w:numId w:val="4"/>
        </w:numPr>
        <w:spacing w:line="360" w:lineRule="auto"/>
        <w:rPr>
          <w:rFonts w:ascii="Times New Roman" w:hAnsi="Times New Roman" w:cs="Times New Roman"/>
          <w:b/>
        </w:rPr>
      </w:pPr>
      <w:r>
        <w:rPr>
          <w:rFonts w:ascii="Times New Roman" w:hAnsi="Times New Roman" w:cs="Times New Roman"/>
          <w:b/>
        </w:rPr>
        <w:t xml:space="preserve">Otomobilin koltukların ayarlanabilir olmasında </w:t>
      </w:r>
      <w:r w:rsidRPr="000C7F02">
        <w:rPr>
          <w:rFonts w:ascii="Times New Roman" w:hAnsi="Times New Roman" w:cs="Times New Roman"/>
          <w:b/>
        </w:rPr>
        <w:t>ilk tercihiniz hangisi olur?</w:t>
      </w:r>
    </w:p>
    <w:p w14:paraId="78FAEC87" w14:textId="77777777" w:rsidR="008910B5" w:rsidRDefault="008910B5" w:rsidP="00B16FAC">
      <w:pPr>
        <w:pStyle w:val="ListeParagraf"/>
        <w:spacing w:line="360" w:lineRule="auto"/>
        <w:ind w:left="360"/>
        <w:rPr>
          <w:rFonts w:ascii="Times New Roman" w:hAnsi="Times New Roman" w:cs="Times New Roman"/>
        </w:rPr>
      </w:pPr>
      <w:r>
        <w:rPr>
          <w:rFonts w:ascii="Times New Roman" w:hAnsi="Times New Roman" w:cs="Times New Roman"/>
        </w:rPr>
        <w:t>( ) manuel    ( ) dijital</w:t>
      </w:r>
    </w:p>
    <w:p w14:paraId="4D50E437" w14:textId="77777777" w:rsidR="008910B5" w:rsidRPr="003A7648" w:rsidRDefault="008910B5" w:rsidP="00B16FAC">
      <w:pPr>
        <w:pStyle w:val="ListeParagraf"/>
        <w:spacing w:line="360" w:lineRule="auto"/>
        <w:ind w:left="360"/>
        <w:rPr>
          <w:rFonts w:ascii="Times New Roman" w:hAnsi="Times New Roman" w:cs="Times New Roman"/>
        </w:rPr>
      </w:pPr>
    </w:p>
    <w:p w14:paraId="334FDE7C" w14:textId="77777777" w:rsidR="008910B5" w:rsidRPr="000C7F02" w:rsidRDefault="008910B5" w:rsidP="00B16FAC">
      <w:pPr>
        <w:pStyle w:val="ListeParagraf"/>
        <w:spacing w:line="360" w:lineRule="auto"/>
        <w:ind w:left="360"/>
        <w:rPr>
          <w:rFonts w:ascii="Times New Roman" w:hAnsi="Times New Roman" w:cs="Times New Roman"/>
          <w:b/>
        </w:rPr>
      </w:pPr>
    </w:p>
    <w:p w14:paraId="1A16FFFC" w14:textId="77777777" w:rsidR="008910B5" w:rsidRPr="00011745" w:rsidRDefault="008910B5" w:rsidP="00B16FAC">
      <w:pPr>
        <w:spacing w:before="240" w:line="360" w:lineRule="auto"/>
        <w:rPr>
          <w:rFonts w:ascii="Times New Roman" w:hAnsi="Times New Roman" w:cs="Times New Roman"/>
        </w:rPr>
      </w:pPr>
    </w:p>
    <w:p w14:paraId="7F671E37" w14:textId="77777777" w:rsidR="008910B5" w:rsidRDefault="008910B5" w:rsidP="00B16FAC">
      <w:pPr>
        <w:spacing w:before="240" w:line="360" w:lineRule="auto"/>
        <w:rPr>
          <w:rFonts w:ascii="Times New Roman" w:hAnsi="Times New Roman" w:cs="Times New Roman"/>
        </w:rPr>
      </w:pPr>
    </w:p>
    <w:p w14:paraId="31FF229C" w14:textId="77777777" w:rsidR="008910B5" w:rsidRDefault="008910B5" w:rsidP="00B16FAC">
      <w:pPr>
        <w:spacing w:before="240" w:line="360" w:lineRule="auto"/>
        <w:rPr>
          <w:rFonts w:ascii="Times New Roman" w:hAnsi="Times New Roman" w:cs="Times New Roman"/>
        </w:rPr>
      </w:pPr>
    </w:p>
    <w:p w14:paraId="23DF939D" w14:textId="77777777" w:rsidR="008910B5" w:rsidRDefault="008910B5" w:rsidP="00B16FAC">
      <w:pPr>
        <w:spacing w:before="240" w:line="360" w:lineRule="auto"/>
        <w:rPr>
          <w:rFonts w:ascii="Times New Roman" w:hAnsi="Times New Roman" w:cs="Times New Roman"/>
        </w:rPr>
      </w:pPr>
    </w:p>
    <w:p w14:paraId="532EB8D0" w14:textId="77777777" w:rsidR="008910B5" w:rsidRDefault="008910B5" w:rsidP="00B16FAC">
      <w:pPr>
        <w:spacing w:before="240" w:line="360" w:lineRule="auto"/>
        <w:rPr>
          <w:rFonts w:ascii="Times New Roman" w:hAnsi="Times New Roman" w:cs="Times New Roman"/>
        </w:rPr>
      </w:pPr>
    </w:p>
    <w:p w14:paraId="4274E80B" w14:textId="77777777" w:rsidR="008910B5" w:rsidRDefault="008910B5" w:rsidP="00B16FAC">
      <w:pPr>
        <w:spacing w:before="240" w:line="360" w:lineRule="auto"/>
        <w:rPr>
          <w:rFonts w:ascii="Times New Roman" w:hAnsi="Times New Roman" w:cs="Times New Roman"/>
        </w:rPr>
      </w:pPr>
    </w:p>
    <w:p w14:paraId="19F6B7BA" w14:textId="77777777" w:rsidR="008910B5" w:rsidRDefault="008910B5" w:rsidP="00B16FAC">
      <w:pPr>
        <w:spacing w:before="240" w:line="360" w:lineRule="auto"/>
        <w:rPr>
          <w:rFonts w:ascii="Times New Roman" w:hAnsi="Times New Roman" w:cs="Times New Roman"/>
        </w:rPr>
      </w:pPr>
    </w:p>
    <w:p w14:paraId="28F32A39" w14:textId="77777777" w:rsidR="002446C0" w:rsidRDefault="002446C0" w:rsidP="00B16FAC">
      <w:pPr>
        <w:spacing w:before="240" w:line="360" w:lineRule="auto"/>
        <w:rPr>
          <w:rFonts w:ascii="Times New Roman" w:hAnsi="Times New Roman" w:cs="Times New Roman"/>
        </w:rPr>
      </w:pPr>
    </w:p>
    <w:p w14:paraId="13A78368" w14:textId="77777777" w:rsidR="008910B5" w:rsidRDefault="008910B5" w:rsidP="00B16FAC">
      <w:pPr>
        <w:spacing w:before="240" w:line="360" w:lineRule="auto"/>
        <w:rPr>
          <w:rFonts w:ascii="Times New Roman" w:hAnsi="Times New Roman" w:cs="Times New Roman"/>
        </w:rPr>
      </w:pPr>
    </w:p>
    <w:p w14:paraId="1C68F730" w14:textId="77777777" w:rsidR="00B07D09" w:rsidRDefault="00B07D09" w:rsidP="00B16FAC">
      <w:pPr>
        <w:spacing w:before="240" w:line="360" w:lineRule="auto"/>
        <w:rPr>
          <w:rFonts w:ascii="Times New Roman" w:hAnsi="Times New Roman" w:cs="Times New Roman"/>
        </w:rPr>
      </w:pPr>
    </w:p>
    <w:p w14:paraId="01DFAE14" w14:textId="77777777" w:rsidR="008910B5" w:rsidRPr="003A7648" w:rsidRDefault="008910B5" w:rsidP="00B16FAC">
      <w:pPr>
        <w:spacing w:before="240" w:line="360" w:lineRule="auto"/>
        <w:jc w:val="center"/>
        <w:rPr>
          <w:rFonts w:ascii="Times New Roman" w:hAnsi="Times New Roman" w:cs="Times New Roman"/>
          <w:b/>
        </w:rPr>
      </w:pPr>
      <w:r>
        <w:rPr>
          <w:rFonts w:ascii="Times New Roman" w:hAnsi="Times New Roman" w:cs="Times New Roman"/>
          <w:b/>
        </w:rPr>
        <w:lastRenderedPageBreak/>
        <w:t>OTOMOBİL TERCİH FAKTÖRLERİ</w:t>
      </w:r>
      <w:r w:rsidRPr="003A7648">
        <w:rPr>
          <w:rFonts w:ascii="Times New Roman" w:hAnsi="Times New Roman" w:cs="Times New Roman"/>
          <w:b/>
        </w:rPr>
        <w:t xml:space="preserve"> ÖNEM DÜZEYİ</w:t>
      </w:r>
      <w:r>
        <w:rPr>
          <w:rFonts w:ascii="Times New Roman" w:hAnsi="Times New Roman" w:cs="Times New Roman"/>
          <w:b/>
        </w:rPr>
        <w:t xml:space="preserve"> ANKETİ</w:t>
      </w:r>
    </w:p>
    <w:tbl>
      <w:tblPr>
        <w:tblStyle w:val="TabloKlavuzu"/>
        <w:tblW w:w="8505" w:type="dxa"/>
        <w:tblInd w:w="-5" w:type="dxa"/>
        <w:tblLayout w:type="fixed"/>
        <w:tblLook w:val="04A0" w:firstRow="1" w:lastRow="0" w:firstColumn="1" w:lastColumn="0" w:noHBand="0" w:noVBand="1"/>
      </w:tblPr>
      <w:tblGrid>
        <w:gridCol w:w="671"/>
        <w:gridCol w:w="3803"/>
        <w:gridCol w:w="671"/>
        <w:gridCol w:w="672"/>
        <w:gridCol w:w="672"/>
        <w:gridCol w:w="672"/>
        <w:gridCol w:w="672"/>
        <w:gridCol w:w="672"/>
      </w:tblGrid>
      <w:tr w:rsidR="008910B5" w14:paraId="595F8F4D" w14:textId="77777777" w:rsidTr="00201860">
        <w:trPr>
          <w:cantSplit/>
          <w:trHeight w:val="2412"/>
        </w:trPr>
        <w:tc>
          <w:tcPr>
            <w:tcW w:w="709" w:type="dxa"/>
            <w:vAlign w:val="center"/>
          </w:tcPr>
          <w:p w14:paraId="7D25ED3C" w14:textId="77777777" w:rsidR="008910B5" w:rsidRPr="00233382" w:rsidRDefault="008910B5" w:rsidP="00B16FAC">
            <w:pPr>
              <w:spacing w:line="360" w:lineRule="auto"/>
              <w:jc w:val="center"/>
              <w:rPr>
                <w:rFonts w:ascii="Times New Roman" w:hAnsi="Times New Roman" w:cs="Times New Roman"/>
                <w:b/>
              </w:rPr>
            </w:pPr>
            <w:r w:rsidRPr="00233382">
              <w:rPr>
                <w:rFonts w:ascii="Times New Roman" w:hAnsi="Times New Roman" w:cs="Times New Roman"/>
                <w:b/>
              </w:rPr>
              <w:t>Sıra</w:t>
            </w:r>
          </w:p>
        </w:tc>
        <w:tc>
          <w:tcPr>
            <w:tcW w:w="4111" w:type="dxa"/>
            <w:vAlign w:val="center"/>
          </w:tcPr>
          <w:p w14:paraId="330B0AF0" w14:textId="77777777" w:rsidR="008910B5" w:rsidRPr="00233382" w:rsidRDefault="008910B5" w:rsidP="00B16FAC">
            <w:pPr>
              <w:spacing w:line="360" w:lineRule="auto"/>
              <w:jc w:val="center"/>
              <w:rPr>
                <w:rFonts w:ascii="Times New Roman" w:hAnsi="Times New Roman" w:cs="Times New Roman"/>
                <w:b/>
              </w:rPr>
            </w:pPr>
            <w:r w:rsidRPr="00233382">
              <w:rPr>
                <w:rFonts w:ascii="Times New Roman" w:hAnsi="Times New Roman" w:cs="Times New Roman"/>
                <w:b/>
              </w:rPr>
              <w:t>Sorular</w:t>
            </w:r>
          </w:p>
        </w:tc>
        <w:tc>
          <w:tcPr>
            <w:tcW w:w="709" w:type="dxa"/>
            <w:textDirection w:val="btLr"/>
            <w:vAlign w:val="center"/>
          </w:tcPr>
          <w:p w14:paraId="49AF7892" w14:textId="77777777" w:rsidR="008910B5" w:rsidRPr="0097263C" w:rsidRDefault="008910B5" w:rsidP="002446C0">
            <w:pPr>
              <w:spacing w:line="360" w:lineRule="auto"/>
              <w:ind w:left="113" w:right="113"/>
              <w:jc w:val="center"/>
              <w:rPr>
                <w:rFonts w:ascii="Times New Roman" w:hAnsi="Times New Roman" w:cs="Times New Roman"/>
                <w:b/>
              </w:rPr>
            </w:pPr>
            <w:r w:rsidRPr="0097263C">
              <w:rPr>
                <w:rFonts w:ascii="Times New Roman" w:hAnsi="Times New Roman" w:cs="Times New Roman"/>
                <w:b/>
              </w:rPr>
              <w:t>Hiç Önemli Değil</w:t>
            </w:r>
          </w:p>
        </w:tc>
        <w:tc>
          <w:tcPr>
            <w:tcW w:w="709" w:type="dxa"/>
            <w:textDirection w:val="btLr"/>
            <w:vAlign w:val="center"/>
          </w:tcPr>
          <w:p w14:paraId="6BB15BA4" w14:textId="77777777" w:rsidR="008910B5" w:rsidRPr="0097263C" w:rsidRDefault="008910B5" w:rsidP="002446C0">
            <w:pPr>
              <w:spacing w:line="360" w:lineRule="auto"/>
              <w:ind w:left="113" w:right="113"/>
              <w:jc w:val="center"/>
              <w:rPr>
                <w:rFonts w:ascii="Times New Roman" w:hAnsi="Times New Roman" w:cs="Times New Roman"/>
                <w:b/>
              </w:rPr>
            </w:pPr>
            <w:r w:rsidRPr="0097263C">
              <w:rPr>
                <w:rFonts w:ascii="Times New Roman" w:hAnsi="Times New Roman" w:cs="Times New Roman"/>
                <w:b/>
              </w:rPr>
              <w:t>Önemli Değil</w:t>
            </w:r>
          </w:p>
        </w:tc>
        <w:tc>
          <w:tcPr>
            <w:tcW w:w="709" w:type="dxa"/>
            <w:textDirection w:val="btLr"/>
            <w:vAlign w:val="center"/>
          </w:tcPr>
          <w:p w14:paraId="0E15A448" w14:textId="77777777" w:rsidR="008910B5" w:rsidRPr="0097263C" w:rsidRDefault="008910B5" w:rsidP="002446C0">
            <w:pPr>
              <w:spacing w:line="360" w:lineRule="auto"/>
              <w:ind w:left="113" w:right="113"/>
              <w:jc w:val="center"/>
              <w:rPr>
                <w:rFonts w:ascii="Times New Roman" w:hAnsi="Times New Roman" w:cs="Times New Roman"/>
                <w:b/>
              </w:rPr>
            </w:pPr>
            <w:r w:rsidRPr="0097263C">
              <w:rPr>
                <w:rFonts w:ascii="Times New Roman" w:hAnsi="Times New Roman" w:cs="Times New Roman"/>
                <w:b/>
              </w:rPr>
              <w:t>Kısmen Önemli</w:t>
            </w:r>
          </w:p>
        </w:tc>
        <w:tc>
          <w:tcPr>
            <w:tcW w:w="709" w:type="dxa"/>
            <w:textDirection w:val="btLr"/>
            <w:vAlign w:val="center"/>
          </w:tcPr>
          <w:p w14:paraId="6F4C21D0" w14:textId="77777777" w:rsidR="008910B5" w:rsidRPr="0097263C" w:rsidRDefault="008910B5" w:rsidP="002446C0">
            <w:pPr>
              <w:spacing w:line="360" w:lineRule="auto"/>
              <w:ind w:left="113" w:right="113"/>
              <w:jc w:val="center"/>
              <w:rPr>
                <w:rFonts w:ascii="Times New Roman" w:hAnsi="Times New Roman" w:cs="Times New Roman"/>
                <w:b/>
              </w:rPr>
            </w:pPr>
            <w:r w:rsidRPr="0097263C">
              <w:rPr>
                <w:rFonts w:ascii="Times New Roman" w:hAnsi="Times New Roman" w:cs="Times New Roman"/>
                <w:b/>
              </w:rPr>
              <w:t>Önemli</w:t>
            </w:r>
          </w:p>
        </w:tc>
        <w:tc>
          <w:tcPr>
            <w:tcW w:w="709" w:type="dxa"/>
            <w:textDirection w:val="btLr"/>
            <w:vAlign w:val="center"/>
          </w:tcPr>
          <w:p w14:paraId="56BA2997" w14:textId="77777777" w:rsidR="008910B5" w:rsidRPr="0097263C" w:rsidRDefault="008910B5" w:rsidP="002446C0">
            <w:pPr>
              <w:spacing w:line="360" w:lineRule="auto"/>
              <w:ind w:left="113" w:right="113"/>
              <w:jc w:val="center"/>
              <w:rPr>
                <w:rFonts w:ascii="Times New Roman" w:hAnsi="Times New Roman" w:cs="Times New Roman"/>
                <w:b/>
              </w:rPr>
            </w:pPr>
            <w:r w:rsidRPr="0097263C">
              <w:rPr>
                <w:rFonts w:ascii="Times New Roman" w:hAnsi="Times New Roman" w:cs="Times New Roman"/>
                <w:b/>
              </w:rPr>
              <w:t>Çok Önemli</w:t>
            </w:r>
          </w:p>
        </w:tc>
        <w:tc>
          <w:tcPr>
            <w:tcW w:w="709" w:type="dxa"/>
            <w:textDirection w:val="btLr"/>
            <w:vAlign w:val="center"/>
          </w:tcPr>
          <w:p w14:paraId="3EDA579A" w14:textId="77777777" w:rsidR="008910B5" w:rsidRPr="0097263C" w:rsidRDefault="008910B5" w:rsidP="002446C0">
            <w:pPr>
              <w:spacing w:line="360" w:lineRule="auto"/>
              <w:ind w:left="113" w:right="113"/>
              <w:jc w:val="center"/>
              <w:rPr>
                <w:rFonts w:ascii="Times New Roman" w:hAnsi="Times New Roman" w:cs="Times New Roman"/>
                <w:b/>
              </w:rPr>
            </w:pPr>
            <w:r>
              <w:rPr>
                <w:rFonts w:ascii="Times New Roman" w:hAnsi="Times New Roman" w:cs="Times New Roman"/>
                <w:b/>
              </w:rPr>
              <w:t>Fikrim Yok</w:t>
            </w:r>
          </w:p>
        </w:tc>
      </w:tr>
      <w:tr w:rsidR="008910B5" w14:paraId="2CDC8329" w14:textId="77777777" w:rsidTr="00201860">
        <w:trPr>
          <w:trHeight w:val="253"/>
        </w:trPr>
        <w:tc>
          <w:tcPr>
            <w:tcW w:w="709" w:type="dxa"/>
          </w:tcPr>
          <w:p w14:paraId="42096D7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w:t>
            </w:r>
          </w:p>
        </w:tc>
        <w:tc>
          <w:tcPr>
            <w:tcW w:w="4111" w:type="dxa"/>
          </w:tcPr>
          <w:p w14:paraId="7EB8542D" w14:textId="77777777" w:rsidR="008910B5" w:rsidRPr="0097263C" w:rsidRDefault="008910B5" w:rsidP="00B16FAC">
            <w:pPr>
              <w:spacing w:line="360" w:lineRule="auto"/>
              <w:jc w:val="both"/>
              <w:rPr>
                <w:rFonts w:ascii="Times New Roman" w:hAnsi="Times New Roman" w:cs="Times New Roman"/>
                <w:b/>
              </w:rPr>
            </w:pPr>
            <w:r>
              <w:rPr>
                <w:rFonts w:ascii="Times New Roman" w:hAnsi="Times New Roman" w:cs="Times New Roman"/>
              </w:rPr>
              <w:t>Otomobilin üretildiği ülke</w:t>
            </w:r>
          </w:p>
        </w:tc>
        <w:tc>
          <w:tcPr>
            <w:tcW w:w="709" w:type="dxa"/>
          </w:tcPr>
          <w:p w14:paraId="0082312C" w14:textId="77777777" w:rsidR="008910B5" w:rsidRDefault="008910B5" w:rsidP="00B16FAC">
            <w:pPr>
              <w:spacing w:line="360" w:lineRule="auto"/>
              <w:jc w:val="both"/>
              <w:rPr>
                <w:rFonts w:ascii="Times New Roman" w:hAnsi="Times New Roman" w:cs="Times New Roman"/>
              </w:rPr>
            </w:pPr>
          </w:p>
        </w:tc>
        <w:tc>
          <w:tcPr>
            <w:tcW w:w="709" w:type="dxa"/>
          </w:tcPr>
          <w:p w14:paraId="1DA50AFA" w14:textId="77777777" w:rsidR="008910B5" w:rsidRDefault="008910B5" w:rsidP="00B16FAC">
            <w:pPr>
              <w:spacing w:line="360" w:lineRule="auto"/>
              <w:jc w:val="both"/>
              <w:rPr>
                <w:rFonts w:ascii="Times New Roman" w:hAnsi="Times New Roman" w:cs="Times New Roman"/>
              </w:rPr>
            </w:pPr>
          </w:p>
        </w:tc>
        <w:tc>
          <w:tcPr>
            <w:tcW w:w="709" w:type="dxa"/>
          </w:tcPr>
          <w:p w14:paraId="5FA2CFD1" w14:textId="77777777" w:rsidR="008910B5" w:rsidRDefault="008910B5" w:rsidP="00B16FAC">
            <w:pPr>
              <w:spacing w:line="360" w:lineRule="auto"/>
              <w:jc w:val="both"/>
              <w:rPr>
                <w:rFonts w:ascii="Times New Roman" w:hAnsi="Times New Roman" w:cs="Times New Roman"/>
              </w:rPr>
            </w:pPr>
          </w:p>
        </w:tc>
        <w:tc>
          <w:tcPr>
            <w:tcW w:w="709" w:type="dxa"/>
          </w:tcPr>
          <w:p w14:paraId="040B76B5" w14:textId="77777777" w:rsidR="008910B5" w:rsidRDefault="008910B5" w:rsidP="00B16FAC">
            <w:pPr>
              <w:spacing w:line="360" w:lineRule="auto"/>
              <w:jc w:val="both"/>
              <w:rPr>
                <w:rFonts w:ascii="Times New Roman" w:hAnsi="Times New Roman" w:cs="Times New Roman"/>
              </w:rPr>
            </w:pPr>
          </w:p>
        </w:tc>
        <w:tc>
          <w:tcPr>
            <w:tcW w:w="709" w:type="dxa"/>
          </w:tcPr>
          <w:p w14:paraId="46D5BD98" w14:textId="77777777" w:rsidR="008910B5" w:rsidRDefault="008910B5" w:rsidP="00B16FAC">
            <w:pPr>
              <w:spacing w:line="360" w:lineRule="auto"/>
              <w:jc w:val="both"/>
              <w:rPr>
                <w:rFonts w:ascii="Times New Roman" w:hAnsi="Times New Roman" w:cs="Times New Roman"/>
              </w:rPr>
            </w:pPr>
          </w:p>
        </w:tc>
        <w:tc>
          <w:tcPr>
            <w:tcW w:w="709" w:type="dxa"/>
          </w:tcPr>
          <w:p w14:paraId="10D740C5" w14:textId="77777777" w:rsidR="008910B5" w:rsidRDefault="008910B5" w:rsidP="00B16FAC">
            <w:pPr>
              <w:spacing w:line="360" w:lineRule="auto"/>
              <w:jc w:val="both"/>
              <w:rPr>
                <w:rFonts w:ascii="Times New Roman" w:hAnsi="Times New Roman" w:cs="Times New Roman"/>
              </w:rPr>
            </w:pPr>
          </w:p>
        </w:tc>
      </w:tr>
      <w:tr w:rsidR="008910B5" w14:paraId="52075A0D" w14:textId="77777777" w:rsidTr="00201860">
        <w:trPr>
          <w:trHeight w:val="253"/>
        </w:trPr>
        <w:tc>
          <w:tcPr>
            <w:tcW w:w="709" w:type="dxa"/>
          </w:tcPr>
          <w:p w14:paraId="22A07B3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w:t>
            </w:r>
          </w:p>
        </w:tc>
        <w:tc>
          <w:tcPr>
            <w:tcW w:w="4111" w:type="dxa"/>
          </w:tcPr>
          <w:p w14:paraId="01A38CC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 markasına sahip olan ülke</w:t>
            </w:r>
          </w:p>
        </w:tc>
        <w:tc>
          <w:tcPr>
            <w:tcW w:w="709" w:type="dxa"/>
          </w:tcPr>
          <w:p w14:paraId="7A5B7C2F" w14:textId="77777777" w:rsidR="008910B5" w:rsidRDefault="008910B5" w:rsidP="00B16FAC">
            <w:pPr>
              <w:spacing w:line="360" w:lineRule="auto"/>
              <w:jc w:val="both"/>
              <w:rPr>
                <w:rFonts w:ascii="Times New Roman" w:hAnsi="Times New Roman" w:cs="Times New Roman"/>
              </w:rPr>
            </w:pPr>
          </w:p>
        </w:tc>
        <w:tc>
          <w:tcPr>
            <w:tcW w:w="709" w:type="dxa"/>
          </w:tcPr>
          <w:p w14:paraId="22B8207F" w14:textId="77777777" w:rsidR="008910B5" w:rsidRDefault="008910B5" w:rsidP="00B16FAC">
            <w:pPr>
              <w:spacing w:line="360" w:lineRule="auto"/>
              <w:jc w:val="both"/>
              <w:rPr>
                <w:rFonts w:ascii="Times New Roman" w:hAnsi="Times New Roman" w:cs="Times New Roman"/>
              </w:rPr>
            </w:pPr>
          </w:p>
        </w:tc>
        <w:tc>
          <w:tcPr>
            <w:tcW w:w="709" w:type="dxa"/>
          </w:tcPr>
          <w:p w14:paraId="0CC36C1A" w14:textId="77777777" w:rsidR="008910B5" w:rsidRDefault="008910B5" w:rsidP="00B16FAC">
            <w:pPr>
              <w:spacing w:line="360" w:lineRule="auto"/>
              <w:jc w:val="both"/>
              <w:rPr>
                <w:rFonts w:ascii="Times New Roman" w:hAnsi="Times New Roman" w:cs="Times New Roman"/>
              </w:rPr>
            </w:pPr>
          </w:p>
        </w:tc>
        <w:tc>
          <w:tcPr>
            <w:tcW w:w="709" w:type="dxa"/>
          </w:tcPr>
          <w:p w14:paraId="4016CB41" w14:textId="77777777" w:rsidR="008910B5" w:rsidRDefault="008910B5" w:rsidP="00B16FAC">
            <w:pPr>
              <w:spacing w:line="360" w:lineRule="auto"/>
              <w:jc w:val="both"/>
              <w:rPr>
                <w:rFonts w:ascii="Times New Roman" w:hAnsi="Times New Roman" w:cs="Times New Roman"/>
              </w:rPr>
            </w:pPr>
          </w:p>
        </w:tc>
        <w:tc>
          <w:tcPr>
            <w:tcW w:w="709" w:type="dxa"/>
          </w:tcPr>
          <w:p w14:paraId="45806417" w14:textId="77777777" w:rsidR="008910B5" w:rsidRDefault="008910B5" w:rsidP="00B16FAC">
            <w:pPr>
              <w:spacing w:line="360" w:lineRule="auto"/>
              <w:jc w:val="both"/>
              <w:rPr>
                <w:rFonts w:ascii="Times New Roman" w:hAnsi="Times New Roman" w:cs="Times New Roman"/>
              </w:rPr>
            </w:pPr>
          </w:p>
        </w:tc>
        <w:tc>
          <w:tcPr>
            <w:tcW w:w="709" w:type="dxa"/>
          </w:tcPr>
          <w:p w14:paraId="698C9A46" w14:textId="77777777" w:rsidR="008910B5" w:rsidRDefault="008910B5" w:rsidP="00B16FAC">
            <w:pPr>
              <w:spacing w:line="360" w:lineRule="auto"/>
              <w:jc w:val="both"/>
              <w:rPr>
                <w:rFonts w:ascii="Times New Roman" w:hAnsi="Times New Roman" w:cs="Times New Roman"/>
              </w:rPr>
            </w:pPr>
          </w:p>
        </w:tc>
      </w:tr>
      <w:tr w:rsidR="008910B5" w14:paraId="614CBE03" w14:textId="77777777" w:rsidTr="00201860">
        <w:trPr>
          <w:trHeight w:val="657"/>
        </w:trPr>
        <w:tc>
          <w:tcPr>
            <w:tcW w:w="709" w:type="dxa"/>
          </w:tcPr>
          <w:p w14:paraId="7F1690C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w:t>
            </w:r>
          </w:p>
        </w:tc>
        <w:tc>
          <w:tcPr>
            <w:tcW w:w="4111" w:type="dxa"/>
          </w:tcPr>
          <w:p w14:paraId="1FBCAC8F" w14:textId="77777777" w:rsidR="008910B5" w:rsidRPr="0018063A" w:rsidRDefault="008910B5" w:rsidP="00201860">
            <w:pPr>
              <w:spacing w:line="276" w:lineRule="auto"/>
              <w:jc w:val="both"/>
              <w:rPr>
                <w:rFonts w:ascii="Times New Roman" w:hAnsi="Times New Roman" w:cs="Times New Roman"/>
              </w:rPr>
            </w:pPr>
            <w:r>
              <w:rPr>
                <w:rFonts w:ascii="Times New Roman" w:hAnsi="Times New Roman" w:cs="Times New Roman"/>
              </w:rPr>
              <w:t>Otomobilin g</w:t>
            </w:r>
            <w:r w:rsidRPr="0018063A">
              <w:rPr>
                <w:rFonts w:ascii="Times New Roman" w:hAnsi="Times New Roman" w:cs="Times New Roman"/>
              </w:rPr>
              <w:t>enel anlamda donanım ve tasarım</w:t>
            </w:r>
            <w:r>
              <w:rPr>
                <w:rFonts w:ascii="Times New Roman" w:hAnsi="Times New Roman" w:cs="Times New Roman"/>
              </w:rPr>
              <w:t>ı</w:t>
            </w:r>
          </w:p>
        </w:tc>
        <w:tc>
          <w:tcPr>
            <w:tcW w:w="709" w:type="dxa"/>
          </w:tcPr>
          <w:p w14:paraId="2434BF72" w14:textId="77777777" w:rsidR="008910B5" w:rsidRDefault="008910B5" w:rsidP="00B16FAC">
            <w:pPr>
              <w:spacing w:line="360" w:lineRule="auto"/>
              <w:jc w:val="both"/>
              <w:rPr>
                <w:rFonts w:ascii="Times New Roman" w:hAnsi="Times New Roman" w:cs="Times New Roman"/>
              </w:rPr>
            </w:pPr>
          </w:p>
        </w:tc>
        <w:tc>
          <w:tcPr>
            <w:tcW w:w="709" w:type="dxa"/>
          </w:tcPr>
          <w:p w14:paraId="16A1358F" w14:textId="77777777" w:rsidR="008910B5" w:rsidRDefault="008910B5" w:rsidP="00B16FAC">
            <w:pPr>
              <w:spacing w:line="360" w:lineRule="auto"/>
              <w:jc w:val="both"/>
              <w:rPr>
                <w:rFonts w:ascii="Times New Roman" w:hAnsi="Times New Roman" w:cs="Times New Roman"/>
              </w:rPr>
            </w:pPr>
          </w:p>
        </w:tc>
        <w:tc>
          <w:tcPr>
            <w:tcW w:w="709" w:type="dxa"/>
          </w:tcPr>
          <w:p w14:paraId="41906AD1" w14:textId="77777777" w:rsidR="008910B5" w:rsidRDefault="008910B5" w:rsidP="00B16FAC">
            <w:pPr>
              <w:spacing w:line="360" w:lineRule="auto"/>
              <w:jc w:val="both"/>
              <w:rPr>
                <w:rFonts w:ascii="Times New Roman" w:hAnsi="Times New Roman" w:cs="Times New Roman"/>
              </w:rPr>
            </w:pPr>
          </w:p>
        </w:tc>
        <w:tc>
          <w:tcPr>
            <w:tcW w:w="709" w:type="dxa"/>
          </w:tcPr>
          <w:p w14:paraId="5C5EB2C9" w14:textId="77777777" w:rsidR="008910B5" w:rsidRDefault="008910B5" w:rsidP="00B16FAC">
            <w:pPr>
              <w:spacing w:line="360" w:lineRule="auto"/>
              <w:jc w:val="both"/>
              <w:rPr>
                <w:rFonts w:ascii="Times New Roman" w:hAnsi="Times New Roman" w:cs="Times New Roman"/>
              </w:rPr>
            </w:pPr>
          </w:p>
        </w:tc>
        <w:tc>
          <w:tcPr>
            <w:tcW w:w="709" w:type="dxa"/>
          </w:tcPr>
          <w:p w14:paraId="37FDA136" w14:textId="77777777" w:rsidR="008910B5" w:rsidRDefault="008910B5" w:rsidP="00B16FAC">
            <w:pPr>
              <w:spacing w:line="360" w:lineRule="auto"/>
              <w:jc w:val="both"/>
              <w:rPr>
                <w:rFonts w:ascii="Times New Roman" w:hAnsi="Times New Roman" w:cs="Times New Roman"/>
              </w:rPr>
            </w:pPr>
          </w:p>
        </w:tc>
        <w:tc>
          <w:tcPr>
            <w:tcW w:w="709" w:type="dxa"/>
          </w:tcPr>
          <w:p w14:paraId="181E6671" w14:textId="77777777" w:rsidR="008910B5" w:rsidRDefault="008910B5" w:rsidP="00B16FAC">
            <w:pPr>
              <w:spacing w:line="360" w:lineRule="auto"/>
              <w:jc w:val="both"/>
              <w:rPr>
                <w:rFonts w:ascii="Times New Roman" w:hAnsi="Times New Roman" w:cs="Times New Roman"/>
              </w:rPr>
            </w:pPr>
          </w:p>
        </w:tc>
      </w:tr>
      <w:tr w:rsidR="008910B5" w14:paraId="683FDE0E" w14:textId="77777777" w:rsidTr="00201860">
        <w:trPr>
          <w:trHeight w:val="253"/>
        </w:trPr>
        <w:tc>
          <w:tcPr>
            <w:tcW w:w="709" w:type="dxa"/>
          </w:tcPr>
          <w:p w14:paraId="5822656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w:t>
            </w:r>
          </w:p>
        </w:tc>
        <w:tc>
          <w:tcPr>
            <w:tcW w:w="4111" w:type="dxa"/>
          </w:tcPr>
          <w:p w14:paraId="3A9A463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 gövde tipi</w:t>
            </w:r>
          </w:p>
        </w:tc>
        <w:tc>
          <w:tcPr>
            <w:tcW w:w="709" w:type="dxa"/>
          </w:tcPr>
          <w:p w14:paraId="4B838ABC" w14:textId="77777777" w:rsidR="008910B5" w:rsidRDefault="008910B5" w:rsidP="00B16FAC">
            <w:pPr>
              <w:spacing w:line="360" w:lineRule="auto"/>
              <w:jc w:val="both"/>
              <w:rPr>
                <w:rFonts w:ascii="Times New Roman" w:hAnsi="Times New Roman" w:cs="Times New Roman"/>
              </w:rPr>
            </w:pPr>
          </w:p>
        </w:tc>
        <w:tc>
          <w:tcPr>
            <w:tcW w:w="709" w:type="dxa"/>
          </w:tcPr>
          <w:p w14:paraId="106E2C56" w14:textId="77777777" w:rsidR="008910B5" w:rsidRDefault="008910B5" w:rsidP="00B16FAC">
            <w:pPr>
              <w:spacing w:line="360" w:lineRule="auto"/>
              <w:jc w:val="both"/>
              <w:rPr>
                <w:rFonts w:ascii="Times New Roman" w:hAnsi="Times New Roman" w:cs="Times New Roman"/>
              </w:rPr>
            </w:pPr>
          </w:p>
        </w:tc>
        <w:tc>
          <w:tcPr>
            <w:tcW w:w="709" w:type="dxa"/>
          </w:tcPr>
          <w:p w14:paraId="6DA79124" w14:textId="77777777" w:rsidR="008910B5" w:rsidRDefault="008910B5" w:rsidP="00B16FAC">
            <w:pPr>
              <w:spacing w:line="360" w:lineRule="auto"/>
              <w:jc w:val="both"/>
              <w:rPr>
                <w:rFonts w:ascii="Times New Roman" w:hAnsi="Times New Roman" w:cs="Times New Roman"/>
              </w:rPr>
            </w:pPr>
          </w:p>
        </w:tc>
        <w:tc>
          <w:tcPr>
            <w:tcW w:w="709" w:type="dxa"/>
          </w:tcPr>
          <w:p w14:paraId="5078113B" w14:textId="77777777" w:rsidR="008910B5" w:rsidRDefault="008910B5" w:rsidP="00B16FAC">
            <w:pPr>
              <w:spacing w:line="360" w:lineRule="auto"/>
              <w:jc w:val="both"/>
              <w:rPr>
                <w:rFonts w:ascii="Times New Roman" w:hAnsi="Times New Roman" w:cs="Times New Roman"/>
              </w:rPr>
            </w:pPr>
          </w:p>
        </w:tc>
        <w:tc>
          <w:tcPr>
            <w:tcW w:w="709" w:type="dxa"/>
          </w:tcPr>
          <w:p w14:paraId="2939E7B7" w14:textId="77777777" w:rsidR="008910B5" w:rsidRDefault="008910B5" w:rsidP="00B16FAC">
            <w:pPr>
              <w:spacing w:line="360" w:lineRule="auto"/>
              <w:jc w:val="both"/>
              <w:rPr>
                <w:rFonts w:ascii="Times New Roman" w:hAnsi="Times New Roman" w:cs="Times New Roman"/>
              </w:rPr>
            </w:pPr>
          </w:p>
        </w:tc>
        <w:tc>
          <w:tcPr>
            <w:tcW w:w="709" w:type="dxa"/>
          </w:tcPr>
          <w:p w14:paraId="2D7B24CF" w14:textId="77777777" w:rsidR="008910B5" w:rsidRDefault="008910B5" w:rsidP="00B16FAC">
            <w:pPr>
              <w:spacing w:line="360" w:lineRule="auto"/>
              <w:jc w:val="both"/>
              <w:rPr>
                <w:rFonts w:ascii="Times New Roman" w:hAnsi="Times New Roman" w:cs="Times New Roman"/>
              </w:rPr>
            </w:pPr>
          </w:p>
        </w:tc>
      </w:tr>
      <w:tr w:rsidR="008910B5" w14:paraId="37C539D9" w14:textId="77777777" w:rsidTr="00201860">
        <w:trPr>
          <w:trHeight w:val="253"/>
        </w:trPr>
        <w:tc>
          <w:tcPr>
            <w:tcW w:w="709" w:type="dxa"/>
          </w:tcPr>
          <w:p w14:paraId="7536BC8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w:t>
            </w:r>
          </w:p>
        </w:tc>
        <w:tc>
          <w:tcPr>
            <w:tcW w:w="4111" w:type="dxa"/>
          </w:tcPr>
          <w:p w14:paraId="4FEAF05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segmenti</w:t>
            </w:r>
          </w:p>
        </w:tc>
        <w:tc>
          <w:tcPr>
            <w:tcW w:w="709" w:type="dxa"/>
          </w:tcPr>
          <w:p w14:paraId="0313121A" w14:textId="77777777" w:rsidR="008910B5" w:rsidRDefault="008910B5" w:rsidP="00B16FAC">
            <w:pPr>
              <w:spacing w:line="360" w:lineRule="auto"/>
              <w:jc w:val="both"/>
              <w:rPr>
                <w:rFonts w:ascii="Times New Roman" w:hAnsi="Times New Roman" w:cs="Times New Roman"/>
              </w:rPr>
            </w:pPr>
          </w:p>
        </w:tc>
        <w:tc>
          <w:tcPr>
            <w:tcW w:w="709" w:type="dxa"/>
          </w:tcPr>
          <w:p w14:paraId="0DAA106B" w14:textId="77777777" w:rsidR="008910B5" w:rsidRDefault="008910B5" w:rsidP="00B16FAC">
            <w:pPr>
              <w:spacing w:line="360" w:lineRule="auto"/>
              <w:jc w:val="both"/>
              <w:rPr>
                <w:rFonts w:ascii="Times New Roman" w:hAnsi="Times New Roman" w:cs="Times New Roman"/>
              </w:rPr>
            </w:pPr>
          </w:p>
        </w:tc>
        <w:tc>
          <w:tcPr>
            <w:tcW w:w="709" w:type="dxa"/>
          </w:tcPr>
          <w:p w14:paraId="5044895A" w14:textId="77777777" w:rsidR="008910B5" w:rsidRDefault="008910B5" w:rsidP="00B16FAC">
            <w:pPr>
              <w:spacing w:line="360" w:lineRule="auto"/>
              <w:jc w:val="both"/>
              <w:rPr>
                <w:rFonts w:ascii="Times New Roman" w:hAnsi="Times New Roman" w:cs="Times New Roman"/>
              </w:rPr>
            </w:pPr>
          </w:p>
        </w:tc>
        <w:tc>
          <w:tcPr>
            <w:tcW w:w="709" w:type="dxa"/>
          </w:tcPr>
          <w:p w14:paraId="7056202D" w14:textId="77777777" w:rsidR="008910B5" w:rsidRDefault="008910B5" w:rsidP="00B16FAC">
            <w:pPr>
              <w:spacing w:line="360" w:lineRule="auto"/>
              <w:jc w:val="both"/>
              <w:rPr>
                <w:rFonts w:ascii="Times New Roman" w:hAnsi="Times New Roman" w:cs="Times New Roman"/>
              </w:rPr>
            </w:pPr>
          </w:p>
        </w:tc>
        <w:tc>
          <w:tcPr>
            <w:tcW w:w="709" w:type="dxa"/>
          </w:tcPr>
          <w:p w14:paraId="331D606D" w14:textId="77777777" w:rsidR="008910B5" w:rsidRDefault="008910B5" w:rsidP="00B16FAC">
            <w:pPr>
              <w:spacing w:line="360" w:lineRule="auto"/>
              <w:jc w:val="both"/>
              <w:rPr>
                <w:rFonts w:ascii="Times New Roman" w:hAnsi="Times New Roman" w:cs="Times New Roman"/>
              </w:rPr>
            </w:pPr>
          </w:p>
        </w:tc>
        <w:tc>
          <w:tcPr>
            <w:tcW w:w="709" w:type="dxa"/>
          </w:tcPr>
          <w:p w14:paraId="0908F5AA" w14:textId="77777777" w:rsidR="008910B5" w:rsidRDefault="008910B5" w:rsidP="00B16FAC">
            <w:pPr>
              <w:spacing w:line="360" w:lineRule="auto"/>
              <w:jc w:val="both"/>
              <w:rPr>
                <w:rFonts w:ascii="Times New Roman" w:hAnsi="Times New Roman" w:cs="Times New Roman"/>
              </w:rPr>
            </w:pPr>
          </w:p>
        </w:tc>
      </w:tr>
      <w:tr w:rsidR="008910B5" w14:paraId="388255D0" w14:textId="77777777" w:rsidTr="00201860">
        <w:trPr>
          <w:trHeight w:val="253"/>
        </w:trPr>
        <w:tc>
          <w:tcPr>
            <w:tcW w:w="709" w:type="dxa"/>
          </w:tcPr>
          <w:p w14:paraId="2449116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w:t>
            </w:r>
          </w:p>
        </w:tc>
        <w:tc>
          <w:tcPr>
            <w:tcW w:w="4111" w:type="dxa"/>
          </w:tcPr>
          <w:p w14:paraId="222E430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şanzıman (vites) türü</w:t>
            </w:r>
          </w:p>
        </w:tc>
        <w:tc>
          <w:tcPr>
            <w:tcW w:w="709" w:type="dxa"/>
          </w:tcPr>
          <w:p w14:paraId="63CE9233" w14:textId="77777777" w:rsidR="008910B5" w:rsidRDefault="008910B5" w:rsidP="00B16FAC">
            <w:pPr>
              <w:spacing w:line="360" w:lineRule="auto"/>
              <w:jc w:val="both"/>
              <w:rPr>
                <w:rFonts w:ascii="Times New Roman" w:hAnsi="Times New Roman" w:cs="Times New Roman"/>
              </w:rPr>
            </w:pPr>
          </w:p>
        </w:tc>
        <w:tc>
          <w:tcPr>
            <w:tcW w:w="709" w:type="dxa"/>
          </w:tcPr>
          <w:p w14:paraId="06CB97E1" w14:textId="77777777" w:rsidR="008910B5" w:rsidRDefault="008910B5" w:rsidP="00B16FAC">
            <w:pPr>
              <w:spacing w:line="360" w:lineRule="auto"/>
              <w:jc w:val="both"/>
              <w:rPr>
                <w:rFonts w:ascii="Times New Roman" w:hAnsi="Times New Roman" w:cs="Times New Roman"/>
              </w:rPr>
            </w:pPr>
          </w:p>
        </w:tc>
        <w:tc>
          <w:tcPr>
            <w:tcW w:w="709" w:type="dxa"/>
          </w:tcPr>
          <w:p w14:paraId="4B8E550D" w14:textId="77777777" w:rsidR="008910B5" w:rsidRDefault="008910B5" w:rsidP="00B16FAC">
            <w:pPr>
              <w:spacing w:line="360" w:lineRule="auto"/>
              <w:jc w:val="both"/>
              <w:rPr>
                <w:rFonts w:ascii="Times New Roman" w:hAnsi="Times New Roman" w:cs="Times New Roman"/>
              </w:rPr>
            </w:pPr>
          </w:p>
        </w:tc>
        <w:tc>
          <w:tcPr>
            <w:tcW w:w="709" w:type="dxa"/>
          </w:tcPr>
          <w:p w14:paraId="2E61A40C" w14:textId="77777777" w:rsidR="008910B5" w:rsidRDefault="008910B5" w:rsidP="00B16FAC">
            <w:pPr>
              <w:spacing w:line="360" w:lineRule="auto"/>
              <w:jc w:val="both"/>
              <w:rPr>
                <w:rFonts w:ascii="Times New Roman" w:hAnsi="Times New Roman" w:cs="Times New Roman"/>
              </w:rPr>
            </w:pPr>
          </w:p>
        </w:tc>
        <w:tc>
          <w:tcPr>
            <w:tcW w:w="709" w:type="dxa"/>
          </w:tcPr>
          <w:p w14:paraId="72DF2F68" w14:textId="77777777" w:rsidR="008910B5" w:rsidRDefault="008910B5" w:rsidP="00B16FAC">
            <w:pPr>
              <w:spacing w:line="360" w:lineRule="auto"/>
              <w:jc w:val="both"/>
              <w:rPr>
                <w:rFonts w:ascii="Times New Roman" w:hAnsi="Times New Roman" w:cs="Times New Roman"/>
              </w:rPr>
            </w:pPr>
          </w:p>
        </w:tc>
        <w:tc>
          <w:tcPr>
            <w:tcW w:w="709" w:type="dxa"/>
          </w:tcPr>
          <w:p w14:paraId="772A9AD2" w14:textId="77777777" w:rsidR="008910B5" w:rsidRDefault="008910B5" w:rsidP="00B16FAC">
            <w:pPr>
              <w:spacing w:line="360" w:lineRule="auto"/>
              <w:jc w:val="both"/>
              <w:rPr>
                <w:rFonts w:ascii="Times New Roman" w:hAnsi="Times New Roman" w:cs="Times New Roman"/>
              </w:rPr>
            </w:pPr>
          </w:p>
        </w:tc>
      </w:tr>
      <w:tr w:rsidR="008910B5" w14:paraId="0D617460" w14:textId="77777777" w:rsidTr="00201860">
        <w:trPr>
          <w:trHeight w:val="253"/>
        </w:trPr>
        <w:tc>
          <w:tcPr>
            <w:tcW w:w="709" w:type="dxa"/>
          </w:tcPr>
          <w:p w14:paraId="7B22D93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w:t>
            </w:r>
          </w:p>
        </w:tc>
        <w:tc>
          <w:tcPr>
            <w:tcW w:w="4111" w:type="dxa"/>
          </w:tcPr>
          <w:p w14:paraId="02F3E5D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yakıt türü</w:t>
            </w:r>
          </w:p>
        </w:tc>
        <w:tc>
          <w:tcPr>
            <w:tcW w:w="709" w:type="dxa"/>
          </w:tcPr>
          <w:p w14:paraId="61C5B223" w14:textId="77777777" w:rsidR="008910B5" w:rsidRDefault="008910B5" w:rsidP="00B16FAC">
            <w:pPr>
              <w:spacing w:line="360" w:lineRule="auto"/>
              <w:jc w:val="both"/>
              <w:rPr>
                <w:rFonts w:ascii="Times New Roman" w:hAnsi="Times New Roman" w:cs="Times New Roman"/>
              </w:rPr>
            </w:pPr>
          </w:p>
        </w:tc>
        <w:tc>
          <w:tcPr>
            <w:tcW w:w="709" w:type="dxa"/>
          </w:tcPr>
          <w:p w14:paraId="784FCFAA" w14:textId="77777777" w:rsidR="008910B5" w:rsidRDefault="008910B5" w:rsidP="00B16FAC">
            <w:pPr>
              <w:spacing w:line="360" w:lineRule="auto"/>
              <w:jc w:val="both"/>
              <w:rPr>
                <w:rFonts w:ascii="Times New Roman" w:hAnsi="Times New Roman" w:cs="Times New Roman"/>
              </w:rPr>
            </w:pPr>
          </w:p>
        </w:tc>
        <w:tc>
          <w:tcPr>
            <w:tcW w:w="709" w:type="dxa"/>
          </w:tcPr>
          <w:p w14:paraId="28DEB3A1" w14:textId="77777777" w:rsidR="008910B5" w:rsidRDefault="008910B5" w:rsidP="00B16FAC">
            <w:pPr>
              <w:spacing w:line="360" w:lineRule="auto"/>
              <w:jc w:val="both"/>
              <w:rPr>
                <w:rFonts w:ascii="Times New Roman" w:hAnsi="Times New Roman" w:cs="Times New Roman"/>
              </w:rPr>
            </w:pPr>
          </w:p>
        </w:tc>
        <w:tc>
          <w:tcPr>
            <w:tcW w:w="709" w:type="dxa"/>
          </w:tcPr>
          <w:p w14:paraId="029DFF88" w14:textId="77777777" w:rsidR="008910B5" w:rsidRDefault="008910B5" w:rsidP="00B16FAC">
            <w:pPr>
              <w:spacing w:line="360" w:lineRule="auto"/>
              <w:jc w:val="both"/>
              <w:rPr>
                <w:rFonts w:ascii="Times New Roman" w:hAnsi="Times New Roman" w:cs="Times New Roman"/>
              </w:rPr>
            </w:pPr>
          </w:p>
        </w:tc>
        <w:tc>
          <w:tcPr>
            <w:tcW w:w="709" w:type="dxa"/>
          </w:tcPr>
          <w:p w14:paraId="0260C84C" w14:textId="77777777" w:rsidR="008910B5" w:rsidRDefault="008910B5" w:rsidP="00B16FAC">
            <w:pPr>
              <w:spacing w:line="360" w:lineRule="auto"/>
              <w:jc w:val="both"/>
              <w:rPr>
                <w:rFonts w:ascii="Times New Roman" w:hAnsi="Times New Roman" w:cs="Times New Roman"/>
              </w:rPr>
            </w:pPr>
          </w:p>
        </w:tc>
        <w:tc>
          <w:tcPr>
            <w:tcW w:w="709" w:type="dxa"/>
          </w:tcPr>
          <w:p w14:paraId="55F0AE74" w14:textId="77777777" w:rsidR="008910B5" w:rsidRDefault="008910B5" w:rsidP="00B16FAC">
            <w:pPr>
              <w:spacing w:line="360" w:lineRule="auto"/>
              <w:jc w:val="both"/>
              <w:rPr>
                <w:rFonts w:ascii="Times New Roman" w:hAnsi="Times New Roman" w:cs="Times New Roman"/>
              </w:rPr>
            </w:pPr>
          </w:p>
        </w:tc>
      </w:tr>
      <w:tr w:rsidR="008910B5" w14:paraId="2E270F20" w14:textId="77777777" w:rsidTr="00201860">
        <w:trPr>
          <w:trHeight w:val="253"/>
        </w:trPr>
        <w:tc>
          <w:tcPr>
            <w:tcW w:w="709" w:type="dxa"/>
          </w:tcPr>
          <w:p w14:paraId="6EBA49B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8</w:t>
            </w:r>
          </w:p>
        </w:tc>
        <w:tc>
          <w:tcPr>
            <w:tcW w:w="4111" w:type="dxa"/>
          </w:tcPr>
          <w:p w14:paraId="7BAAA5D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motor hacmi</w:t>
            </w:r>
          </w:p>
        </w:tc>
        <w:tc>
          <w:tcPr>
            <w:tcW w:w="709" w:type="dxa"/>
          </w:tcPr>
          <w:p w14:paraId="5CA99B33" w14:textId="77777777" w:rsidR="008910B5" w:rsidRDefault="008910B5" w:rsidP="00B16FAC">
            <w:pPr>
              <w:spacing w:line="360" w:lineRule="auto"/>
              <w:jc w:val="both"/>
              <w:rPr>
                <w:rFonts w:ascii="Times New Roman" w:hAnsi="Times New Roman" w:cs="Times New Roman"/>
              </w:rPr>
            </w:pPr>
          </w:p>
        </w:tc>
        <w:tc>
          <w:tcPr>
            <w:tcW w:w="709" w:type="dxa"/>
          </w:tcPr>
          <w:p w14:paraId="71B3C8DE" w14:textId="77777777" w:rsidR="008910B5" w:rsidRDefault="008910B5" w:rsidP="00B16FAC">
            <w:pPr>
              <w:spacing w:line="360" w:lineRule="auto"/>
              <w:jc w:val="both"/>
              <w:rPr>
                <w:rFonts w:ascii="Times New Roman" w:hAnsi="Times New Roman" w:cs="Times New Roman"/>
              </w:rPr>
            </w:pPr>
          </w:p>
        </w:tc>
        <w:tc>
          <w:tcPr>
            <w:tcW w:w="709" w:type="dxa"/>
          </w:tcPr>
          <w:p w14:paraId="192DE895" w14:textId="77777777" w:rsidR="008910B5" w:rsidRDefault="008910B5" w:rsidP="00B16FAC">
            <w:pPr>
              <w:spacing w:line="360" w:lineRule="auto"/>
              <w:jc w:val="both"/>
              <w:rPr>
                <w:rFonts w:ascii="Times New Roman" w:hAnsi="Times New Roman" w:cs="Times New Roman"/>
              </w:rPr>
            </w:pPr>
          </w:p>
        </w:tc>
        <w:tc>
          <w:tcPr>
            <w:tcW w:w="709" w:type="dxa"/>
          </w:tcPr>
          <w:p w14:paraId="11406064" w14:textId="77777777" w:rsidR="008910B5" w:rsidRDefault="008910B5" w:rsidP="00B16FAC">
            <w:pPr>
              <w:spacing w:line="360" w:lineRule="auto"/>
              <w:jc w:val="both"/>
              <w:rPr>
                <w:rFonts w:ascii="Times New Roman" w:hAnsi="Times New Roman" w:cs="Times New Roman"/>
              </w:rPr>
            </w:pPr>
          </w:p>
        </w:tc>
        <w:tc>
          <w:tcPr>
            <w:tcW w:w="709" w:type="dxa"/>
          </w:tcPr>
          <w:p w14:paraId="6DBEA202" w14:textId="77777777" w:rsidR="008910B5" w:rsidRDefault="008910B5" w:rsidP="00B16FAC">
            <w:pPr>
              <w:spacing w:line="360" w:lineRule="auto"/>
              <w:jc w:val="both"/>
              <w:rPr>
                <w:rFonts w:ascii="Times New Roman" w:hAnsi="Times New Roman" w:cs="Times New Roman"/>
              </w:rPr>
            </w:pPr>
          </w:p>
        </w:tc>
        <w:tc>
          <w:tcPr>
            <w:tcW w:w="709" w:type="dxa"/>
          </w:tcPr>
          <w:p w14:paraId="455A2415" w14:textId="77777777" w:rsidR="008910B5" w:rsidRDefault="008910B5" w:rsidP="00B16FAC">
            <w:pPr>
              <w:spacing w:line="360" w:lineRule="auto"/>
              <w:jc w:val="both"/>
              <w:rPr>
                <w:rFonts w:ascii="Times New Roman" w:hAnsi="Times New Roman" w:cs="Times New Roman"/>
              </w:rPr>
            </w:pPr>
          </w:p>
        </w:tc>
      </w:tr>
      <w:tr w:rsidR="008910B5" w14:paraId="731DC2B1" w14:textId="77777777" w:rsidTr="00201860">
        <w:trPr>
          <w:trHeight w:val="253"/>
        </w:trPr>
        <w:tc>
          <w:tcPr>
            <w:tcW w:w="709" w:type="dxa"/>
          </w:tcPr>
          <w:p w14:paraId="2B7BFBC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w:t>
            </w:r>
          </w:p>
        </w:tc>
        <w:tc>
          <w:tcPr>
            <w:tcW w:w="4111" w:type="dxa"/>
          </w:tcPr>
          <w:p w14:paraId="4E76706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motor gücü</w:t>
            </w:r>
          </w:p>
        </w:tc>
        <w:tc>
          <w:tcPr>
            <w:tcW w:w="709" w:type="dxa"/>
          </w:tcPr>
          <w:p w14:paraId="30C4312F" w14:textId="77777777" w:rsidR="008910B5" w:rsidRDefault="008910B5" w:rsidP="00B16FAC">
            <w:pPr>
              <w:spacing w:line="360" w:lineRule="auto"/>
              <w:jc w:val="both"/>
              <w:rPr>
                <w:rFonts w:ascii="Times New Roman" w:hAnsi="Times New Roman" w:cs="Times New Roman"/>
              </w:rPr>
            </w:pPr>
          </w:p>
        </w:tc>
        <w:tc>
          <w:tcPr>
            <w:tcW w:w="709" w:type="dxa"/>
          </w:tcPr>
          <w:p w14:paraId="719FB043" w14:textId="77777777" w:rsidR="008910B5" w:rsidRDefault="008910B5" w:rsidP="00B16FAC">
            <w:pPr>
              <w:spacing w:line="360" w:lineRule="auto"/>
              <w:jc w:val="both"/>
              <w:rPr>
                <w:rFonts w:ascii="Times New Roman" w:hAnsi="Times New Roman" w:cs="Times New Roman"/>
              </w:rPr>
            </w:pPr>
          </w:p>
        </w:tc>
        <w:tc>
          <w:tcPr>
            <w:tcW w:w="709" w:type="dxa"/>
          </w:tcPr>
          <w:p w14:paraId="1639F287" w14:textId="77777777" w:rsidR="008910B5" w:rsidRDefault="008910B5" w:rsidP="00B16FAC">
            <w:pPr>
              <w:spacing w:line="360" w:lineRule="auto"/>
              <w:jc w:val="both"/>
              <w:rPr>
                <w:rFonts w:ascii="Times New Roman" w:hAnsi="Times New Roman" w:cs="Times New Roman"/>
              </w:rPr>
            </w:pPr>
          </w:p>
        </w:tc>
        <w:tc>
          <w:tcPr>
            <w:tcW w:w="709" w:type="dxa"/>
          </w:tcPr>
          <w:p w14:paraId="4819E601" w14:textId="77777777" w:rsidR="008910B5" w:rsidRDefault="008910B5" w:rsidP="00B16FAC">
            <w:pPr>
              <w:spacing w:line="360" w:lineRule="auto"/>
              <w:jc w:val="both"/>
              <w:rPr>
                <w:rFonts w:ascii="Times New Roman" w:hAnsi="Times New Roman" w:cs="Times New Roman"/>
              </w:rPr>
            </w:pPr>
          </w:p>
        </w:tc>
        <w:tc>
          <w:tcPr>
            <w:tcW w:w="709" w:type="dxa"/>
          </w:tcPr>
          <w:p w14:paraId="2499A0B6" w14:textId="77777777" w:rsidR="008910B5" w:rsidRDefault="008910B5" w:rsidP="00B16FAC">
            <w:pPr>
              <w:spacing w:line="360" w:lineRule="auto"/>
              <w:jc w:val="both"/>
              <w:rPr>
                <w:rFonts w:ascii="Times New Roman" w:hAnsi="Times New Roman" w:cs="Times New Roman"/>
              </w:rPr>
            </w:pPr>
          </w:p>
        </w:tc>
        <w:tc>
          <w:tcPr>
            <w:tcW w:w="709" w:type="dxa"/>
          </w:tcPr>
          <w:p w14:paraId="34B7329F" w14:textId="77777777" w:rsidR="008910B5" w:rsidRDefault="008910B5" w:rsidP="00B16FAC">
            <w:pPr>
              <w:spacing w:line="360" w:lineRule="auto"/>
              <w:jc w:val="both"/>
              <w:rPr>
                <w:rFonts w:ascii="Times New Roman" w:hAnsi="Times New Roman" w:cs="Times New Roman"/>
              </w:rPr>
            </w:pPr>
          </w:p>
        </w:tc>
      </w:tr>
      <w:tr w:rsidR="008910B5" w14:paraId="6293618D" w14:textId="77777777" w:rsidTr="00201860">
        <w:trPr>
          <w:trHeight w:val="253"/>
        </w:trPr>
        <w:tc>
          <w:tcPr>
            <w:tcW w:w="709" w:type="dxa"/>
          </w:tcPr>
          <w:p w14:paraId="57C304B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w:t>
            </w:r>
          </w:p>
        </w:tc>
        <w:tc>
          <w:tcPr>
            <w:tcW w:w="4111" w:type="dxa"/>
          </w:tcPr>
          <w:p w14:paraId="6F981F5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torku</w:t>
            </w:r>
          </w:p>
        </w:tc>
        <w:tc>
          <w:tcPr>
            <w:tcW w:w="709" w:type="dxa"/>
          </w:tcPr>
          <w:p w14:paraId="39F838E8" w14:textId="77777777" w:rsidR="008910B5" w:rsidRDefault="008910B5" w:rsidP="00B16FAC">
            <w:pPr>
              <w:spacing w:line="360" w:lineRule="auto"/>
              <w:jc w:val="both"/>
              <w:rPr>
                <w:rFonts w:ascii="Times New Roman" w:hAnsi="Times New Roman" w:cs="Times New Roman"/>
              </w:rPr>
            </w:pPr>
          </w:p>
        </w:tc>
        <w:tc>
          <w:tcPr>
            <w:tcW w:w="709" w:type="dxa"/>
          </w:tcPr>
          <w:p w14:paraId="02ABFB85" w14:textId="77777777" w:rsidR="008910B5" w:rsidRDefault="008910B5" w:rsidP="00B16FAC">
            <w:pPr>
              <w:spacing w:line="360" w:lineRule="auto"/>
              <w:jc w:val="both"/>
              <w:rPr>
                <w:rFonts w:ascii="Times New Roman" w:hAnsi="Times New Roman" w:cs="Times New Roman"/>
              </w:rPr>
            </w:pPr>
          </w:p>
        </w:tc>
        <w:tc>
          <w:tcPr>
            <w:tcW w:w="709" w:type="dxa"/>
          </w:tcPr>
          <w:p w14:paraId="1ADCCBA0" w14:textId="77777777" w:rsidR="008910B5" w:rsidRDefault="008910B5" w:rsidP="00B16FAC">
            <w:pPr>
              <w:spacing w:line="360" w:lineRule="auto"/>
              <w:jc w:val="both"/>
              <w:rPr>
                <w:rFonts w:ascii="Times New Roman" w:hAnsi="Times New Roman" w:cs="Times New Roman"/>
              </w:rPr>
            </w:pPr>
          </w:p>
        </w:tc>
        <w:tc>
          <w:tcPr>
            <w:tcW w:w="709" w:type="dxa"/>
          </w:tcPr>
          <w:p w14:paraId="237C7659" w14:textId="77777777" w:rsidR="008910B5" w:rsidRDefault="008910B5" w:rsidP="00B16FAC">
            <w:pPr>
              <w:spacing w:line="360" w:lineRule="auto"/>
              <w:jc w:val="both"/>
              <w:rPr>
                <w:rFonts w:ascii="Times New Roman" w:hAnsi="Times New Roman" w:cs="Times New Roman"/>
              </w:rPr>
            </w:pPr>
          </w:p>
        </w:tc>
        <w:tc>
          <w:tcPr>
            <w:tcW w:w="709" w:type="dxa"/>
          </w:tcPr>
          <w:p w14:paraId="78D4E7CE" w14:textId="77777777" w:rsidR="008910B5" w:rsidRDefault="008910B5" w:rsidP="00B16FAC">
            <w:pPr>
              <w:spacing w:line="360" w:lineRule="auto"/>
              <w:jc w:val="both"/>
              <w:rPr>
                <w:rFonts w:ascii="Times New Roman" w:hAnsi="Times New Roman" w:cs="Times New Roman"/>
              </w:rPr>
            </w:pPr>
          </w:p>
        </w:tc>
        <w:tc>
          <w:tcPr>
            <w:tcW w:w="709" w:type="dxa"/>
          </w:tcPr>
          <w:p w14:paraId="1ACDC1E0" w14:textId="77777777" w:rsidR="008910B5" w:rsidRDefault="008910B5" w:rsidP="00B16FAC">
            <w:pPr>
              <w:spacing w:line="360" w:lineRule="auto"/>
              <w:jc w:val="both"/>
              <w:rPr>
                <w:rFonts w:ascii="Times New Roman" w:hAnsi="Times New Roman" w:cs="Times New Roman"/>
              </w:rPr>
            </w:pPr>
          </w:p>
        </w:tc>
      </w:tr>
      <w:tr w:rsidR="008910B5" w14:paraId="649D5A38" w14:textId="77777777" w:rsidTr="00201860">
        <w:trPr>
          <w:trHeight w:val="253"/>
        </w:trPr>
        <w:tc>
          <w:tcPr>
            <w:tcW w:w="709" w:type="dxa"/>
          </w:tcPr>
          <w:p w14:paraId="4B123A6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w:t>
            </w:r>
          </w:p>
        </w:tc>
        <w:tc>
          <w:tcPr>
            <w:tcW w:w="4111" w:type="dxa"/>
          </w:tcPr>
          <w:p w14:paraId="1556AB7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yakıt tüketimi</w:t>
            </w:r>
          </w:p>
        </w:tc>
        <w:tc>
          <w:tcPr>
            <w:tcW w:w="709" w:type="dxa"/>
          </w:tcPr>
          <w:p w14:paraId="38FD340C" w14:textId="77777777" w:rsidR="008910B5" w:rsidRDefault="008910B5" w:rsidP="00B16FAC">
            <w:pPr>
              <w:spacing w:line="360" w:lineRule="auto"/>
              <w:jc w:val="both"/>
              <w:rPr>
                <w:rFonts w:ascii="Times New Roman" w:hAnsi="Times New Roman" w:cs="Times New Roman"/>
              </w:rPr>
            </w:pPr>
          </w:p>
        </w:tc>
        <w:tc>
          <w:tcPr>
            <w:tcW w:w="709" w:type="dxa"/>
          </w:tcPr>
          <w:p w14:paraId="64C28A32" w14:textId="77777777" w:rsidR="008910B5" w:rsidRDefault="008910B5" w:rsidP="00B16FAC">
            <w:pPr>
              <w:spacing w:line="360" w:lineRule="auto"/>
              <w:jc w:val="both"/>
              <w:rPr>
                <w:rFonts w:ascii="Times New Roman" w:hAnsi="Times New Roman" w:cs="Times New Roman"/>
              </w:rPr>
            </w:pPr>
          </w:p>
        </w:tc>
        <w:tc>
          <w:tcPr>
            <w:tcW w:w="709" w:type="dxa"/>
          </w:tcPr>
          <w:p w14:paraId="163C9834" w14:textId="77777777" w:rsidR="008910B5" w:rsidRDefault="008910B5" w:rsidP="00B16FAC">
            <w:pPr>
              <w:spacing w:line="360" w:lineRule="auto"/>
              <w:jc w:val="both"/>
              <w:rPr>
                <w:rFonts w:ascii="Times New Roman" w:hAnsi="Times New Roman" w:cs="Times New Roman"/>
              </w:rPr>
            </w:pPr>
          </w:p>
        </w:tc>
        <w:tc>
          <w:tcPr>
            <w:tcW w:w="709" w:type="dxa"/>
          </w:tcPr>
          <w:p w14:paraId="2DA7B5EB" w14:textId="77777777" w:rsidR="008910B5" w:rsidRDefault="008910B5" w:rsidP="00B16FAC">
            <w:pPr>
              <w:spacing w:line="360" w:lineRule="auto"/>
              <w:jc w:val="both"/>
              <w:rPr>
                <w:rFonts w:ascii="Times New Roman" w:hAnsi="Times New Roman" w:cs="Times New Roman"/>
              </w:rPr>
            </w:pPr>
          </w:p>
        </w:tc>
        <w:tc>
          <w:tcPr>
            <w:tcW w:w="709" w:type="dxa"/>
          </w:tcPr>
          <w:p w14:paraId="15FAC699" w14:textId="77777777" w:rsidR="008910B5" w:rsidRDefault="008910B5" w:rsidP="00B16FAC">
            <w:pPr>
              <w:spacing w:line="360" w:lineRule="auto"/>
              <w:jc w:val="both"/>
              <w:rPr>
                <w:rFonts w:ascii="Times New Roman" w:hAnsi="Times New Roman" w:cs="Times New Roman"/>
              </w:rPr>
            </w:pPr>
          </w:p>
        </w:tc>
        <w:tc>
          <w:tcPr>
            <w:tcW w:w="709" w:type="dxa"/>
          </w:tcPr>
          <w:p w14:paraId="50A1A755" w14:textId="77777777" w:rsidR="008910B5" w:rsidRDefault="008910B5" w:rsidP="00B16FAC">
            <w:pPr>
              <w:spacing w:line="360" w:lineRule="auto"/>
              <w:jc w:val="both"/>
              <w:rPr>
                <w:rFonts w:ascii="Times New Roman" w:hAnsi="Times New Roman" w:cs="Times New Roman"/>
              </w:rPr>
            </w:pPr>
          </w:p>
        </w:tc>
      </w:tr>
      <w:tr w:rsidR="008910B5" w14:paraId="58FD1DE2" w14:textId="77777777" w:rsidTr="00201860">
        <w:trPr>
          <w:trHeight w:val="253"/>
        </w:trPr>
        <w:tc>
          <w:tcPr>
            <w:tcW w:w="709" w:type="dxa"/>
          </w:tcPr>
          <w:p w14:paraId="039AF73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w:t>
            </w:r>
          </w:p>
        </w:tc>
        <w:tc>
          <w:tcPr>
            <w:tcW w:w="4111" w:type="dxa"/>
          </w:tcPr>
          <w:p w14:paraId="6B0B4096"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egzoz emisyon miktarı (çevre dostu olması)</w:t>
            </w:r>
          </w:p>
        </w:tc>
        <w:tc>
          <w:tcPr>
            <w:tcW w:w="709" w:type="dxa"/>
          </w:tcPr>
          <w:p w14:paraId="29B9B680" w14:textId="77777777" w:rsidR="008910B5" w:rsidRDefault="008910B5" w:rsidP="00B16FAC">
            <w:pPr>
              <w:spacing w:line="360" w:lineRule="auto"/>
              <w:jc w:val="both"/>
              <w:rPr>
                <w:rFonts w:ascii="Times New Roman" w:hAnsi="Times New Roman" w:cs="Times New Roman"/>
              </w:rPr>
            </w:pPr>
          </w:p>
        </w:tc>
        <w:tc>
          <w:tcPr>
            <w:tcW w:w="709" w:type="dxa"/>
          </w:tcPr>
          <w:p w14:paraId="549B17A7" w14:textId="77777777" w:rsidR="008910B5" w:rsidRDefault="008910B5" w:rsidP="00B16FAC">
            <w:pPr>
              <w:spacing w:line="360" w:lineRule="auto"/>
              <w:jc w:val="both"/>
              <w:rPr>
                <w:rFonts w:ascii="Times New Roman" w:hAnsi="Times New Roman" w:cs="Times New Roman"/>
              </w:rPr>
            </w:pPr>
          </w:p>
        </w:tc>
        <w:tc>
          <w:tcPr>
            <w:tcW w:w="709" w:type="dxa"/>
          </w:tcPr>
          <w:p w14:paraId="5CE742A0" w14:textId="77777777" w:rsidR="008910B5" w:rsidRDefault="008910B5" w:rsidP="00B16FAC">
            <w:pPr>
              <w:spacing w:line="360" w:lineRule="auto"/>
              <w:jc w:val="both"/>
              <w:rPr>
                <w:rFonts w:ascii="Times New Roman" w:hAnsi="Times New Roman" w:cs="Times New Roman"/>
              </w:rPr>
            </w:pPr>
          </w:p>
        </w:tc>
        <w:tc>
          <w:tcPr>
            <w:tcW w:w="709" w:type="dxa"/>
          </w:tcPr>
          <w:p w14:paraId="2EF3CF9D" w14:textId="77777777" w:rsidR="008910B5" w:rsidRDefault="008910B5" w:rsidP="00B16FAC">
            <w:pPr>
              <w:spacing w:line="360" w:lineRule="auto"/>
              <w:jc w:val="both"/>
              <w:rPr>
                <w:rFonts w:ascii="Times New Roman" w:hAnsi="Times New Roman" w:cs="Times New Roman"/>
              </w:rPr>
            </w:pPr>
          </w:p>
        </w:tc>
        <w:tc>
          <w:tcPr>
            <w:tcW w:w="709" w:type="dxa"/>
          </w:tcPr>
          <w:p w14:paraId="5A708B8E" w14:textId="77777777" w:rsidR="008910B5" w:rsidRDefault="008910B5" w:rsidP="00B16FAC">
            <w:pPr>
              <w:spacing w:line="360" w:lineRule="auto"/>
              <w:jc w:val="both"/>
              <w:rPr>
                <w:rFonts w:ascii="Times New Roman" w:hAnsi="Times New Roman" w:cs="Times New Roman"/>
              </w:rPr>
            </w:pPr>
          </w:p>
        </w:tc>
        <w:tc>
          <w:tcPr>
            <w:tcW w:w="709" w:type="dxa"/>
          </w:tcPr>
          <w:p w14:paraId="2AA6B867" w14:textId="77777777" w:rsidR="008910B5" w:rsidRDefault="008910B5" w:rsidP="00B16FAC">
            <w:pPr>
              <w:spacing w:line="360" w:lineRule="auto"/>
              <w:jc w:val="both"/>
              <w:rPr>
                <w:rFonts w:ascii="Times New Roman" w:hAnsi="Times New Roman" w:cs="Times New Roman"/>
              </w:rPr>
            </w:pPr>
          </w:p>
        </w:tc>
      </w:tr>
      <w:tr w:rsidR="008910B5" w14:paraId="7CE06D99" w14:textId="77777777" w:rsidTr="00201860">
        <w:trPr>
          <w:trHeight w:val="253"/>
        </w:trPr>
        <w:tc>
          <w:tcPr>
            <w:tcW w:w="709" w:type="dxa"/>
          </w:tcPr>
          <w:p w14:paraId="0170587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13</w:t>
            </w:r>
          </w:p>
        </w:tc>
        <w:tc>
          <w:tcPr>
            <w:tcW w:w="4111" w:type="dxa"/>
          </w:tcPr>
          <w:p w14:paraId="4DFEC69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maksimum hız</w:t>
            </w:r>
          </w:p>
        </w:tc>
        <w:tc>
          <w:tcPr>
            <w:tcW w:w="709" w:type="dxa"/>
          </w:tcPr>
          <w:p w14:paraId="421658C4" w14:textId="77777777" w:rsidR="008910B5" w:rsidRDefault="008910B5" w:rsidP="00B16FAC">
            <w:pPr>
              <w:spacing w:line="360" w:lineRule="auto"/>
              <w:jc w:val="both"/>
              <w:rPr>
                <w:rFonts w:ascii="Times New Roman" w:hAnsi="Times New Roman" w:cs="Times New Roman"/>
              </w:rPr>
            </w:pPr>
          </w:p>
        </w:tc>
        <w:tc>
          <w:tcPr>
            <w:tcW w:w="709" w:type="dxa"/>
          </w:tcPr>
          <w:p w14:paraId="6E583370" w14:textId="77777777" w:rsidR="008910B5" w:rsidRDefault="008910B5" w:rsidP="00B16FAC">
            <w:pPr>
              <w:spacing w:line="360" w:lineRule="auto"/>
              <w:jc w:val="both"/>
              <w:rPr>
                <w:rFonts w:ascii="Times New Roman" w:hAnsi="Times New Roman" w:cs="Times New Roman"/>
              </w:rPr>
            </w:pPr>
          </w:p>
        </w:tc>
        <w:tc>
          <w:tcPr>
            <w:tcW w:w="709" w:type="dxa"/>
          </w:tcPr>
          <w:p w14:paraId="48BA4088" w14:textId="77777777" w:rsidR="008910B5" w:rsidRDefault="008910B5" w:rsidP="00B16FAC">
            <w:pPr>
              <w:spacing w:line="360" w:lineRule="auto"/>
              <w:jc w:val="both"/>
              <w:rPr>
                <w:rFonts w:ascii="Times New Roman" w:hAnsi="Times New Roman" w:cs="Times New Roman"/>
              </w:rPr>
            </w:pPr>
          </w:p>
        </w:tc>
        <w:tc>
          <w:tcPr>
            <w:tcW w:w="709" w:type="dxa"/>
          </w:tcPr>
          <w:p w14:paraId="2C4A6A2A" w14:textId="77777777" w:rsidR="008910B5" w:rsidRDefault="008910B5" w:rsidP="00B16FAC">
            <w:pPr>
              <w:spacing w:line="360" w:lineRule="auto"/>
              <w:jc w:val="both"/>
              <w:rPr>
                <w:rFonts w:ascii="Times New Roman" w:hAnsi="Times New Roman" w:cs="Times New Roman"/>
              </w:rPr>
            </w:pPr>
          </w:p>
        </w:tc>
        <w:tc>
          <w:tcPr>
            <w:tcW w:w="709" w:type="dxa"/>
          </w:tcPr>
          <w:p w14:paraId="3DD78F0C" w14:textId="77777777" w:rsidR="008910B5" w:rsidRDefault="008910B5" w:rsidP="00B16FAC">
            <w:pPr>
              <w:spacing w:line="360" w:lineRule="auto"/>
              <w:jc w:val="both"/>
              <w:rPr>
                <w:rFonts w:ascii="Times New Roman" w:hAnsi="Times New Roman" w:cs="Times New Roman"/>
              </w:rPr>
            </w:pPr>
          </w:p>
        </w:tc>
        <w:tc>
          <w:tcPr>
            <w:tcW w:w="709" w:type="dxa"/>
          </w:tcPr>
          <w:p w14:paraId="11978545" w14:textId="77777777" w:rsidR="008910B5" w:rsidRDefault="008910B5" w:rsidP="00B16FAC">
            <w:pPr>
              <w:spacing w:line="360" w:lineRule="auto"/>
              <w:jc w:val="both"/>
              <w:rPr>
                <w:rFonts w:ascii="Times New Roman" w:hAnsi="Times New Roman" w:cs="Times New Roman"/>
              </w:rPr>
            </w:pPr>
          </w:p>
        </w:tc>
      </w:tr>
      <w:tr w:rsidR="008910B5" w14:paraId="638024EF" w14:textId="77777777" w:rsidTr="00201860">
        <w:trPr>
          <w:trHeight w:val="253"/>
        </w:trPr>
        <w:tc>
          <w:tcPr>
            <w:tcW w:w="709" w:type="dxa"/>
          </w:tcPr>
          <w:p w14:paraId="48D9760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14</w:t>
            </w:r>
          </w:p>
        </w:tc>
        <w:tc>
          <w:tcPr>
            <w:tcW w:w="4111" w:type="dxa"/>
          </w:tcPr>
          <w:p w14:paraId="5990BBB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seri ve hızlı olması</w:t>
            </w:r>
          </w:p>
        </w:tc>
        <w:tc>
          <w:tcPr>
            <w:tcW w:w="709" w:type="dxa"/>
          </w:tcPr>
          <w:p w14:paraId="207EFE0E" w14:textId="77777777" w:rsidR="008910B5" w:rsidRDefault="008910B5" w:rsidP="00B16FAC">
            <w:pPr>
              <w:spacing w:line="360" w:lineRule="auto"/>
              <w:jc w:val="both"/>
              <w:rPr>
                <w:rFonts w:ascii="Times New Roman" w:hAnsi="Times New Roman" w:cs="Times New Roman"/>
              </w:rPr>
            </w:pPr>
          </w:p>
        </w:tc>
        <w:tc>
          <w:tcPr>
            <w:tcW w:w="709" w:type="dxa"/>
          </w:tcPr>
          <w:p w14:paraId="42E521FF" w14:textId="77777777" w:rsidR="008910B5" w:rsidRDefault="008910B5" w:rsidP="00B16FAC">
            <w:pPr>
              <w:spacing w:line="360" w:lineRule="auto"/>
              <w:jc w:val="both"/>
              <w:rPr>
                <w:rFonts w:ascii="Times New Roman" w:hAnsi="Times New Roman" w:cs="Times New Roman"/>
              </w:rPr>
            </w:pPr>
          </w:p>
        </w:tc>
        <w:tc>
          <w:tcPr>
            <w:tcW w:w="709" w:type="dxa"/>
          </w:tcPr>
          <w:p w14:paraId="6B561557" w14:textId="77777777" w:rsidR="008910B5" w:rsidRDefault="008910B5" w:rsidP="00B16FAC">
            <w:pPr>
              <w:spacing w:line="360" w:lineRule="auto"/>
              <w:jc w:val="both"/>
              <w:rPr>
                <w:rFonts w:ascii="Times New Roman" w:hAnsi="Times New Roman" w:cs="Times New Roman"/>
              </w:rPr>
            </w:pPr>
          </w:p>
        </w:tc>
        <w:tc>
          <w:tcPr>
            <w:tcW w:w="709" w:type="dxa"/>
          </w:tcPr>
          <w:p w14:paraId="607DA569" w14:textId="77777777" w:rsidR="008910B5" w:rsidRDefault="008910B5" w:rsidP="00B16FAC">
            <w:pPr>
              <w:spacing w:line="360" w:lineRule="auto"/>
              <w:jc w:val="both"/>
              <w:rPr>
                <w:rFonts w:ascii="Times New Roman" w:hAnsi="Times New Roman" w:cs="Times New Roman"/>
              </w:rPr>
            </w:pPr>
          </w:p>
        </w:tc>
        <w:tc>
          <w:tcPr>
            <w:tcW w:w="709" w:type="dxa"/>
          </w:tcPr>
          <w:p w14:paraId="4F3FA242" w14:textId="77777777" w:rsidR="008910B5" w:rsidRDefault="008910B5" w:rsidP="00B16FAC">
            <w:pPr>
              <w:spacing w:line="360" w:lineRule="auto"/>
              <w:jc w:val="both"/>
              <w:rPr>
                <w:rFonts w:ascii="Times New Roman" w:hAnsi="Times New Roman" w:cs="Times New Roman"/>
              </w:rPr>
            </w:pPr>
          </w:p>
        </w:tc>
        <w:tc>
          <w:tcPr>
            <w:tcW w:w="709" w:type="dxa"/>
          </w:tcPr>
          <w:p w14:paraId="57409425" w14:textId="77777777" w:rsidR="008910B5" w:rsidRDefault="008910B5" w:rsidP="00B16FAC">
            <w:pPr>
              <w:spacing w:line="360" w:lineRule="auto"/>
              <w:jc w:val="both"/>
              <w:rPr>
                <w:rFonts w:ascii="Times New Roman" w:hAnsi="Times New Roman" w:cs="Times New Roman"/>
              </w:rPr>
            </w:pPr>
          </w:p>
        </w:tc>
      </w:tr>
      <w:tr w:rsidR="008910B5" w14:paraId="0086A901" w14:textId="77777777" w:rsidTr="00201860">
        <w:trPr>
          <w:trHeight w:val="253"/>
        </w:trPr>
        <w:tc>
          <w:tcPr>
            <w:tcW w:w="709" w:type="dxa"/>
          </w:tcPr>
          <w:p w14:paraId="4615C85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15</w:t>
            </w:r>
          </w:p>
        </w:tc>
        <w:tc>
          <w:tcPr>
            <w:tcW w:w="4111" w:type="dxa"/>
          </w:tcPr>
          <w:p w14:paraId="4CB320B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yol tutuşu</w:t>
            </w:r>
          </w:p>
        </w:tc>
        <w:tc>
          <w:tcPr>
            <w:tcW w:w="709" w:type="dxa"/>
          </w:tcPr>
          <w:p w14:paraId="0EFC1E40" w14:textId="77777777" w:rsidR="008910B5" w:rsidRDefault="008910B5" w:rsidP="00B16FAC">
            <w:pPr>
              <w:spacing w:line="360" w:lineRule="auto"/>
              <w:jc w:val="both"/>
              <w:rPr>
                <w:rFonts w:ascii="Times New Roman" w:hAnsi="Times New Roman" w:cs="Times New Roman"/>
              </w:rPr>
            </w:pPr>
          </w:p>
        </w:tc>
        <w:tc>
          <w:tcPr>
            <w:tcW w:w="709" w:type="dxa"/>
          </w:tcPr>
          <w:p w14:paraId="79212F13" w14:textId="77777777" w:rsidR="008910B5" w:rsidRDefault="008910B5" w:rsidP="00B16FAC">
            <w:pPr>
              <w:spacing w:line="360" w:lineRule="auto"/>
              <w:jc w:val="both"/>
              <w:rPr>
                <w:rFonts w:ascii="Times New Roman" w:hAnsi="Times New Roman" w:cs="Times New Roman"/>
              </w:rPr>
            </w:pPr>
          </w:p>
        </w:tc>
        <w:tc>
          <w:tcPr>
            <w:tcW w:w="709" w:type="dxa"/>
          </w:tcPr>
          <w:p w14:paraId="0917E417" w14:textId="77777777" w:rsidR="008910B5" w:rsidRDefault="008910B5" w:rsidP="00B16FAC">
            <w:pPr>
              <w:spacing w:line="360" w:lineRule="auto"/>
              <w:jc w:val="both"/>
              <w:rPr>
                <w:rFonts w:ascii="Times New Roman" w:hAnsi="Times New Roman" w:cs="Times New Roman"/>
              </w:rPr>
            </w:pPr>
          </w:p>
        </w:tc>
        <w:tc>
          <w:tcPr>
            <w:tcW w:w="709" w:type="dxa"/>
          </w:tcPr>
          <w:p w14:paraId="74960751" w14:textId="77777777" w:rsidR="008910B5" w:rsidRDefault="008910B5" w:rsidP="00B16FAC">
            <w:pPr>
              <w:spacing w:line="360" w:lineRule="auto"/>
              <w:jc w:val="both"/>
              <w:rPr>
                <w:rFonts w:ascii="Times New Roman" w:hAnsi="Times New Roman" w:cs="Times New Roman"/>
              </w:rPr>
            </w:pPr>
          </w:p>
        </w:tc>
        <w:tc>
          <w:tcPr>
            <w:tcW w:w="709" w:type="dxa"/>
          </w:tcPr>
          <w:p w14:paraId="3AA39AC6" w14:textId="77777777" w:rsidR="008910B5" w:rsidRDefault="008910B5" w:rsidP="00B16FAC">
            <w:pPr>
              <w:spacing w:line="360" w:lineRule="auto"/>
              <w:jc w:val="both"/>
              <w:rPr>
                <w:rFonts w:ascii="Times New Roman" w:hAnsi="Times New Roman" w:cs="Times New Roman"/>
              </w:rPr>
            </w:pPr>
          </w:p>
        </w:tc>
        <w:tc>
          <w:tcPr>
            <w:tcW w:w="709" w:type="dxa"/>
          </w:tcPr>
          <w:p w14:paraId="31756A95" w14:textId="77777777" w:rsidR="008910B5" w:rsidRDefault="008910B5" w:rsidP="00B16FAC">
            <w:pPr>
              <w:spacing w:line="360" w:lineRule="auto"/>
              <w:jc w:val="both"/>
              <w:rPr>
                <w:rFonts w:ascii="Times New Roman" w:hAnsi="Times New Roman" w:cs="Times New Roman"/>
              </w:rPr>
            </w:pPr>
          </w:p>
        </w:tc>
      </w:tr>
      <w:tr w:rsidR="008910B5" w14:paraId="20DC59F4" w14:textId="77777777" w:rsidTr="00201860">
        <w:trPr>
          <w:trHeight w:val="253"/>
        </w:trPr>
        <w:tc>
          <w:tcPr>
            <w:tcW w:w="709" w:type="dxa"/>
          </w:tcPr>
          <w:p w14:paraId="490E3AC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16</w:t>
            </w:r>
          </w:p>
        </w:tc>
        <w:tc>
          <w:tcPr>
            <w:tcW w:w="4111" w:type="dxa"/>
          </w:tcPr>
          <w:p w14:paraId="41F256C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manevra kabiliyeti</w:t>
            </w:r>
          </w:p>
        </w:tc>
        <w:tc>
          <w:tcPr>
            <w:tcW w:w="709" w:type="dxa"/>
          </w:tcPr>
          <w:p w14:paraId="08F7540E" w14:textId="77777777" w:rsidR="008910B5" w:rsidRDefault="008910B5" w:rsidP="00B16FAC">
            <w:pPr>
              <w:spacing w:line="360" w:lineRule="auto"/>
              <w:jc w:val="both"/>
              <w:rPr>
                <w:rFonts w:ascii="Times New Roman" w:hAnsi="Times New Roman" w:cs="Times New Roman"/>
              </w:rPr>
            </w:pPr>
          </w:p>
        </w:tc>
        <w:tc>
          <w:tcPr>
            <w:tcW w:w="709" w:type="dxa"/>
          </w:tcPr>
          <w:p w14:paraId="13604F11" w14:textId="77777777" w:rsidR="008910B5" w:rsidRDefault="008910B5" w:rsidP="00B16FAC">
            <w:pPr>
              <w:spacing w:line="360" w:lineRule="auto"/>
              <w:jc w:val="both"/>
              <w:rPr>
                <w:rFonts w:ascii="Times New Roman" w:hAnsi="Times New Roman" w:cs="Times New Roman"/>
              </w:rPr>
            </w:pPr>
          </w:p>
        </w:tc>
        <w:tc>
          <w:tcPr>
            <w:tcW w:w="709" w:type="dxa"/>
          </w:tcPr>
          <w:p w14:paraId="70C5F891" w14:textId="77777777" w:rsidR="008910B5" w:rsidRDefault="008910B5" w:rsidP="00B16FAC">
            <w:pPr>
              <w:spacing w:line="360" w:lineRule="auto"/>
              <w:jc w:val="both"/>
              <w:rPr>
                <w:rFonts w:ascii="Times New Roman" w:hAnsi="Times New Roman" w:cs="Times New Roman"/>
              </w:rPr>
            </w:pPr>
          </w:p>
        </w:tc>
        <w:tc>
          <w:tcPr>
            <w:tcW w:w="709" w:type="dxa"/>
          </w:tcPr>
          <w:p w14:paraId="75DDD81F" w14:textId="77777777" w:rsidR="008910B5" w:rsidRDefault="008910B5" w:rsidP="00B16FAC">
            <w:pPr>
              <w:spacing w:line="360" w:lineRule="auto"/>
              <w:jc w:val="both"/>
              <w:rPr>
                <w:rFonts w:ascii="Times New Roman" w:hAnsi="Times New Roman" w:cs="Times New Roman"/>
              </w:rPr>
            </w:pPr>
          </w:p>
        </w:tc>
        <w:tc>
          <w:tcPr>
            <w:tcW w:w="709" w:type="dxa"/>
          </w:tcPr>
          <w:p w14:paraId="5AB90A6E" w14:textId="77777777" w:rsidR="008910B5" w:rsidRDefault="008910B5" w:rsidP="00B16FAC">
            <w:pPr>
              <w:spacing w:line="360" w:lineRule="auto"/>
              <w:jc w:val="both"/>
              <w:rPr>
                <w:rFonts w:ascii="Times New Roman" w:hAnsi="Times New Roman" w:cs="Times New Roman"/>
              </w:rPr>
            </w:pPr>
          </w:p>
        </w:tc>
        <w:tc>
          <w:tcPr>
            <w:tcW w:w="709" w:type="dxa"/>
          </w:tcPr>
          <w:p w14:paraId="07D210D4" w14:textId="77777777" w:rsidR="008910B5" w:rsidRDefault="008910B5" w:rsidP="00B16FAC">
            <w:pPr>
              <w:spacing w:line="360" w:lineRule="auto"/>
              <w:jc w:val="both"/>
              <w:rPr>
                <w:rFonts w:ascii="Times New Roman" w:hAnsi="Times New Roman" w:cs="Times New Roman"/>
              </w:rPr>
            </w:pPr>
          </w:p>
        </w:tc>
      </w:tr>
      <w:tr w:rsidR="008910B5" w14:paraId="31B284D7" w14:textId="77777777" w:rsidTr="00201860">
        <w:trPr>
          <w:trHeight w:val="253"/>
        </w:trPr>
        <w:tc>
          <w:tcPr>
            <w:tcW w:w="709" w:type="dxa"/>
          </w:tcPr>
          <w:p w14:paraId="40739D5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17</w:t>
            </w:r>
          </w:p>
        </w:tc>
        <w:tc>
          <w:tcPr>
            <w:tcW w:w="4111" w:type="dxa"/>
          </w:tcPr>
          <w:p w14:paraId="2E66DE5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sürüş konforu</w:t>
            </w:r>
          </w:p>
        </w:tc>
        <w:tc>
          <w:tcPr>
            <w:tcW w:w="709" w:type="dxa"/>
          </w:tcPr>
          <w:p w14:paraId="3B6C154E" w14:textId="77777777" w:rsidR="008910B5" w:rsidRDefault="008910B5" w:rsidP="00B16FAC">
            <w:pPr>
              <w:spacing w:line="360" w:lineRule="auto"/>
              <w:jc w:val="both"/>
              <w:rPr>
                <w:rFonts w:ascii="Times New Roman" w:hAnsi="Times New Roman" w:cs="Times New Roman"/>
              </w:rPr>
            </w:pPr>
          </w:p>
        </w:tc>
        <w:tc>
          <w:tcPr>
            <w:tcW w:w="709" w:type="dxa"/>
          </w:tcPr>
          <w:p w14:paraId="3C7A348B" w14:textId="77777777" w:rsidR="008910B5" w:rsidRDefault="008910B5" w:rsidP="00B16FAC">
            <w:pPr>
              <w:spacing w:line="360" w:lineRule="auto"/>
              <w:jc w:val="both"/>
              <w:rPr>
                <w:rFonts w:ascii="Times New Roman" w:hAnsi="Times New Roman" w:cs="Times New Roman"/>
              </w:rPr>
            </w:pPr>
          </w:p>
        </w:tc>
        <w:tc>
          <w:tcPr>
            <w:tcW w:w="709" w:type="dxa"/>
          </w:tcPr>
          <w:p w14:paraId="373E7EDB" w14:textId="77777777" w:rsidR="008910B5" w:rsidRDefault="008910B5" w:rsidP="00B16FAC">
            <w:pPr>
              <w:spacing w:line="360" w:lineRule="auto"/>
              <w:jc w:val="both"/>
              <w:rPr>
                <w:rFonts w:ascii="Times New Roman" w:hAnsi="Times New Roman" w:cs="Times New Roman"/>
              </w:rPr>
            </w:pPr>
          </w:p>
        </w:tc>
        <w:tc>
          <w:tcPr>
            <w:tcW w:w="709" w:type="dxa"/>
          </w:tcPr>
          <w:p w14:paraId="73956089" w14:textId="77777777" w:rsidR="008910B5" w:rsidRDefault="008910B5" w:rsidP="00B16FAC">
            <w:pPr>
              <w:spacing w:line="360" w:lineRule="auto"/>
              <w:jc w:val="both"/>
              <w:rPr>
                <w:rFonts w:ascii="Times New Roman" w:hAnsi="Times New Roman" w:cs="Times New Roman"/>
              </w:rPr>
            </w:pPr>
          </w:p>
        </w:tc>
        <w:tc>
          <w:tcPr>
            <w:tcW w:w="709" w:type="dxa"/>
          </w:tcPr>
          <w:p w14:paraId="44A564D3" w14:textId="77777777" w:rsidR="008910B5" w:rsidRDefault="008910B5" w:rsidP="00B16FAC">
            <w:pPr>
              <w:spacing w:line="360" w:lineRule="auto"/>
              <w:jc w:val="both"/>
              <w:rPr>
                <w:rFonts w:ascii="Times New Roman" w:hAnsi="Times New Roman" w:cs="Times New Roman"/>
              </w:rPr>
            </w:pPr>
          </w:p>
        </w:tc>
        <w:tc>
          <w:tcPr>
            <w:tcW w:w="709" w:type="dxa"/>
          </w:tcPr>
          <w:p w14:paraId="1819D2A3" w14:textId="77777777" w:rsidR="008910B5" w:rsidRDefault="008910B5" w:rsidP="00B16FAC">
            <w:pPr>
              <w:spacing w:line="360" w:lineRule="auto"/>
              <w:jc w:val="both"/>
              <w:rPr>
                <w:rFonts w:ascii="Times New Roman" w:hAnsi="Times New Roman" w:cs="Times New Roman"/>
              </w:rPr>
            </w:pPr>
          </w:p>
        </w:tc>
      </w:tr>
      <w:tr w:rsidR="008910B5" w14:paraId="169D6173" w14:textId="77777777" w:rsidTr="00201860">
        <w:trPr>
          <w:trHeight w:val="253"/>
        </w:trPr>
        <w:tc>
          <w:tcPr>
            <w:tcW w:w="709" w:type="dxa"/>
          </w:tcPr>
          <w:p w14:paraId="289F0CD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18</w:t>
            </w:r>
          </w:p>
        </w:tc>
        <w:tc>
          <w:tcPr>
            <w:tcW w:w="4111" w:type="dxa"/>
          </w:tcPr>
          <w:p w14:paraId="78BC5AA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Star-Stop sistemi</w:t>
            </w:r>
          </w:p>
        </w:tc>
        <w:tc>
          <w:tcPr>
            <w:tcW w:w="709" w:type="dxa"/>
          </w:tcPr>
          <w:p w14:paraId="6CEFEFD2" w14:textId="77777777" w:rsidR="008910B5" w:rsidRDefault="008910B5" w:rsidP="00B16FAC">
            <w:pPr>
              <w:spacing w:line="360" w:lineRule="auto"/>
              <w:jc w:val="both"/>
              <w:rPr>
                <w:rFonts w:ascii="Times New Roman" w:hAnsi="Times New Roman" w:cs="Times New Roman"/>
              </w:rPr>
            </w:pPr>
          </w:p>
        </w:tc>
        <w:tc>
          <w:tcPr>
            <w:tcW w:w="709" w:type="dxa"/>
          </w:tcPr>
          <w:p w14:paraId="4BD03C0E" w14:textId="77777777" w:rsidR="008910B5" w:rsidRDefault="008910B5" w:rsidP="00B16FAC">
            <w:pPr>
              <w:spacing w:line="360" w:lineRule="auto"/>
              <w:jc w:val="both"/>
              <w:rPr>
                <w:rFonts w:ascii="Times New Roman" w:hAnsi="Times New Roman" w:cs="Times New Roman"/>
              </w:rPr>
            </w:pPr>
          </w:p>
        </w:tc>
        <w:tc>
          <w:tcPr>
            <w:tcW w:w="709" w:type="dxa"/>
          </w:tcPr>
          <w:p w14:paraId="0E9CCD2A" w14:textId="77777777" w:rsidR="008910B5" w:rsidRDefault="008910B5" w:rsidP="00B16FAC">
            <w:pPr>
              <w:spacing w:line="360" w:lineRule="auto"/>
              <w:jc w:val="both"/>
              <w:rPr>
                <w:rFonts w:ascii="Times New Roman" w:hAnsi="Times New Roman" w:cs="Times New Roman"/>
              </w:rPr>
            </w:pPr>
          </w:p>
        </w:tc>
        <w:tc>
          <w:tcPr>
            <w:tcW w:w="709" w:type="dxa"/>
          </w:tcPr>
          <w:p w14:paraId="30778333" w14:textId="77777777" w:rsidR="008910B5" w:rsidRDefault="008910B5" w:rsidP="00B16FAC">
            <w:pPr>
              <w:spacing w:line="360" w:lineRule="auto"/>
              <w:jc w:val="both"/>
              <w:rPr>
                <w:rFonts w:ascii="Times New Roman" w:hAnsi="Times New Roman" w:cs="Times New Roman"/>
              </w:rPr>
            </w:pPr>
          </w:p>
        </w:tc>
        <w:tc>
          <w:tcPr>
            <w:tcW w:w="709" w:type="dxa"/>
          </w:tcPr>
          <w:p w14:paraId="73F1052E" w14:textId="77777777" w:rsidR="008910B5" w:rsidRDefault="008910B5" w:rsidP="00B16FAC">
            <w:pPr>
              <w:spacing w:line="360" w:lineRule="auto"/>
              <w:jc w:val="both"/>
              <w:rPr>
                <w:rFonts w:ascii="Times New Roman" w:hAnsi="Times New Roman" w:cs="Times New Roman"/>
              </w:rPr>
            </w:pPr>
          </w:p>
        </w:tc>
        <w:tc>
          <w:tcPr>
            <w:tcW w:w="709" w:type="dxa"/>
          </w:tcPr>
          <w:p w14:paraId="0060A4C2" w14:textId="77777777" w:rsidR="008910B5" w:rsidRDefault="008910B5" w:rsidP="00B16FAC">
            <w:pPr>
              <w:spacing w:line="360" w:lineRule="auto"/>
              <w:jc w:val="both"/>
              <w:rPr>
                <w:rFonts w:ascii="Times New Roman" w:hAnsi="Times New Roman" w:cs="Times New Roman"/>
              </w:rPr>
            </w:pPr>
          </w:p>
        </w:tc>
      </w:tr>
      <w:tr w:rsidR="008910B5" w14:paraId="4876F667" w14:textId="77777777" w:rsidTr="00201860">
        <w:trPr>
          <w:trHeight w:val="253"/>
        </w:trPr>
        <w:tc>
          <w:tcPr>
            <w:tcW w:w="709" w:type="dxa"/>
          </w:tcPr>
          <w:p w14:paraId="2EB02A6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19</w:t>
            </w:r>
          </w:p>
        </w:tc>
        <w:tc>
          <w:tcPr>
            <w:tcW w:w="4111" w:type="dxa"/>
          </w:tcPr>
          <w:p w14:paraId="3756BCE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rengi</w:t>
            </w:r>
          </w:p>
        </w:tc>
        <w:tc>
          <w:tcPr>
            <w:tcW w:w="709" w:type="dxa"/>
          </w:tcPr>
          <w:p w14:paraId="159920DE" w14:textId="77777777" w:rsidR="008910B5" w:rsidRDefault="008910B5" w:rsidP="00B16FAC">
            <w:pPr>
              <w:spacing w:line="360" w:lineRule="auto"/>
              <w:jc w:val="both"/>
              <w:rPr>
                <w:rFonts w:ascii="Times New Roman" w:hAnsi="Times New Roman" w:cs="Times New Roman"/>
              </w:rPr>
            </w:pPr>
          </w:p>
        </w:tc>
        <w:tc>
          <w:tcPr>
            <w:tcW w:w="709" w:type="dxa"/>
          </w:tcPr>
          <w:p w14:paraId="2E8E944E" w14:textId="77777777" w:rsidR="008910B5" w:rsidRDefault="008910B5" w:rsidP="00B16FAC">
            <w:pPr>
              <w:spacing w:line="360" w:lineRule="auto"/>
              <w:jc w:val="both"/>
              <w:rPr>
                <w:rFonts w:ascii="Times New Roman" w:hAnsi="Times New Roman" w:cs="Times New Roman"/>
              </w:rPr>
            </w:pPr>
          </w:p>
        </w:tc>
        <w:tc>
          <w:tcPr>
            <w:tcW w:w="709" w:type="dxa"/>
          </w:tcPr>
          <w:p w14:paraId="2EDC3BE5" w14:textId="77777777" w:rsidR="008910B5" w:rsidRDefault="008910B5" w:rsidP="00B16FAC">
            <w:pPr>
              <w:spacing w:line="360" w:lineRule="auto"/>
              <w:jc w:val="both"/>
              <w:rPr>
                <w:rFonts w:ascii="Times New Roman" w:hAnsi="Times New Roman" w:cs="Times New Roman"/>
              </w:rPr>
            </w:pPr>
          </w:p>
        </w:tc>
        <w:tc>
          <w:tcPr>
            <w:tcW w:w="709" w:type="dxa"/>
          </w:tcPr>
          <w:p w14:paraId="51F28593" w14:textId="77777777" w:rsidR="008910B5" w:rsidRDefault="008910B5" w:rsidP="00B16FAC">
            <w:pPr>
              <w:spacing w:line="360" w:lineRule="auto"/>
              <w:jc w:val="both"/>
              <w:rPr>
                <w:rFonts w:ascii="Times New Roman" w:hAnsi="Times New Roman" w:cs="Times New Roman"/>
              </w:rPr>
            </w:pPr>
          </w:p>
        </w:tc>
        <w:tc>
          <w:tcPr>
            <w:tcW w:w="709" w:type="dxa"/>
          </w:tcPr>
          <w:p w14:paraId="5FFB39E2" w14:textId="77777777" w:rsidR="008910B5" w:rsidRDefault="008910B5" w:rsidP="00B16FAC">
            <w:pPr>
              <w:spacing w:line="360" w:lineRule="auto"/>
              <w:jc w:val="both"/>
              <w:rPr>
                <w:rFonts w:ascii="Times New Roman" w:hAnsi="Times New Roman" w:cs="Times New Roman"/>
              </w:rPr>
            </w:pPr>
          </w:p>
        </w:tc>
        <w:tc>
          <w:tcPr>
            <w:tcW w:w="709" w:type="dxa"/>
          </w:tcPr>
          <w:p w14:paraId="43E87901" w14:textId="77777777" w:rsidR="008910B5" w:rsidRDefault="008910B5" w:rsidP="00B16FAC">
            <w:pPr>
              <w:spacing w:line="360" w:lineRule="auto"/>
              <w:jc w:val="both"/>
              <w:rPr>
                <w:rFonts w:ascii="Times New Roman" w:hAnsi="Times New Roman" w:cs="Times New Roman"/>
              </w:rPr>
            </w:pPr>
          </w:p>
        </w:tc>
      </w:tr>
      <w:tr w:rsidR="008910B5" w14:paraId="7A676DE9" w14:textId="77777777" w:rsidTr="00201860">
        <w:trPr>
          <w:trHeight w:val="253"/>
        </w:trPr>
        <w:tc>
          <w:tcPr>
            <w:tcW w:w="709" w:type="dxa"/>
          </w:tcPr>
          <w:p w14:paraId="16D79B7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20</w:t>
            </w:r>
          </w:p>
        </w:tc>
        <w:tc>
          <w:tcPr>
            <w:tcW w:w="4111" w:type="dxa"/>
          </w:tcPr>
          <w:p w14:paraId="687514F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metalik oto boyası</w:t>
            </w:r>
          </w:p>
        </w:tc>
        <w:tc>
          <w:tcPr>
            <w:tcW w:w="709" w:type="dxa"/>
          </w:tcPr>
          <w:p w14:paraId="6EB1A8DC" w14:textId="77777777" w:rsidR="008910B5" w:rsidRDefault="008910B5" w:rsidP="00B16FAC">
            <w:pPr>
              <w:spacing w:line="360" w:lineRule="auto"/>
              <w:jc w:val="both"/>
              <w:rPr>
                <w:rFonts w:ascii="Times New Roman" w:hAnsi="Times New Roman" w:cs="Times New Roman"/>
              </w:rPr>
            </w:pPr>
          </w:p>
        </w:tc>
        <w:tc>
          <w:tcPr>
            <w:tcW w:w="709" w:type="dxa"/>
          </w:tcPr>
          <w:p w14:paraId="30A7E00E" w14:textId="77777777" w:rsidR="008910B5" w:rsidRDefault="008910B5" w:rsidP="00B16FAC">
            <w:pPr>
              <w:spacing w:line="360" w:lineRule="auto"/>
              <w:jc w:val="both"/>
              <w:rPr>
                <w:rFonts w:ascii="Times New Roman" w:hAnsi="Times New Roman" w:cs="Times New Roman"/>
              </w:rPr>
            </w:pPr>
          </w:p>
        </w:tc>
        <w:tc>
          <w:tcPr>
            <w:tcW w:w="709" w:type="dxa"/>
          </w:tcPr>
          <w:p w14:paraId="334B54B9" w14:textId="77777777" w:rsidR="008910B5" w:rsidRDefault="008910B5" w:rsidP="00B16FAC">
            <w:pPr>
              <w:spacing w:line="360" w:lineRule="auto"/>
              <w:jc w:val="both"/>
              <w:rPr>
                <w:rFonts w:ascii="Times New Roman" w:hAnsi="Times New Roman" w:cs="Times New Roman"/>
              </w:rPr>
            </w:pPr>
          </w:p>
        </w:tc>
        <w:tc>
          <w:tcPr>
            <w:tcW w:w="709" w:type="dxa"/>
          </w:tcPr>
          <w:p w14:paraId="6BFE1CAA" w14:textId="77777777" w:rsidR="008910B5" w:rsidRDefault="008910B5" w:rsidP="00B16FAC">
            <w:pPr>
              <w:spacing w:line="360" w:lineRule="auto"/>
              <w:jc w:val="both"/>
              <w:rPr>
                <w:rFonts w:ascii="Times New Roman" w:hAnsi="Times New Roman" w:cs="Times New Roman"/>
              </w:rPr>
            </w:pPr>
          </w:p>
        </w:tc>
        <w:tc>
          <w:tcPr>
            <w:tcW w:w="709" w:type="dxa"/>
          </w:tcPr>
          <w:p w14:paraId="0E9E8F56" w14:textId="77777777" w:rsidR="008910B5" w:rsidRDefault="008910B5" w:rsidP="00B16FAC">
            <w:pPr>
              <w:spacing w:line="360" w:lineRule="auto"/>
              <w:jc w:val="both"/>
              <w:rPr>
                <w:rFonts w:ascii="Times New Roman" w:hAnsi="Times New Roman" w:cs="Times New Roman"/>
              </w:rPr>
            </w:pPr>
          </w:p>
        </w:tc>
        <w:tc>
          <w:tcPr>
            <w:tcW w:w="709" w:type="dxa"/>
          </w:tcPr>
          <w:p w14:paraId="73ED872B" w14:textId="77777777" w:rsidR="008910B5" w:rsidRDefault="008910B5" w:rsidP="00B16FAC">
            <w:pPr>
              <w:spacing w:line="360" w:lineRule="auto"/>
              <w:jc w:val="both"/>
              <w:rPr>
                <w:rFonts w:ascii="Times New Roman" w:hAnsi="Times New Roman" w:cs="Times New Roman"/>
              </w:rPr>
            </w:pPr>
          </w:p>
        </w:tc>
      </w:tr>
      <w:tr w:rsidR="008910B5" w14:paraId="415D0A53" w14:textId="77777777" w:rsidTr="00201860">
        <w:trPr>
          <w:trHeight w:val="253"/>
        </w:trPr>
        <w:tc>
          <w:tcPr>
            <w:tcW w:w="709" w:type="dxa"/>
          </w:tcPr>
          <w:p w14:paraId="6CF0760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21</w:t>
            </w:r>
          </w:p>
        </w:tc>
        <w:tc>
          <w:tcPr>
            <w:tcW w:w="4111" w:type="dxa"/>
          </w:tcPr>
          <w:p w14:paraId="5FEE056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tekerlek çekiş tipi</w:t>
            </w:r>
          </w:p>
        </w:tc>
        <w:tc>
          <w:tcPr>
            <w:tcW w:w="709" w:type="dxa"/>
          </w:tcPr>
          <w:p w14:paraId="49510B51" w14:textId="77777777" w:rsidR="008910B5" w:rsidRDefault="008910B5" w:rsidP="00B16FAC">
            <w:pPr>
              <w:spacing w:line="360" w:lineRule="auto"/>
              <w:jc w:val="both"/>
              <w:rPr>
                <w:rFonts w:ascii="Times New Roman" w:hAnsi="Times New Roman" w:cs="Times New Roman"/>
              </w:rPr>
            </w:pPr>
          </w:p>
        </w:tc>
        <w:tc>
          <w:tcPr>
            <w:tcW w:w="709" w:type="dxa"/>
          </w:tcPr>
          <w:p w14:paraId="452BFB4A" w14:textId="77777777" w:rsidR="008910B5" w:rsidRDefault="008910B5" w:rsidP="00B16FAC">
            <w:pPr>
              <w:spacing w:line="360" w:lineRule="auto"/>
              <w:jc w:val="both"/>
              <w:rPr>
                <w:rFonts w:ascii="Times New Roman" w:hAnsi="Times New Roman" w:cs="Times New Roman"/>
              </w:rPr>
            </w:pPr>
          </w:p>
        </w:tc>
        <w:tc>
          <w:tcPr>
            <w:tcW w:w="709" w:type="dxa"/>
          </w:tcPr>
          <w:p w14:paraId="4354300E" w14:textId="77777777" w:rsidR="008910B5" w:rsidRDefault="008910B5" w:rsidP="00B16FAC">
            <w:pPr>
              <w:spacing w:line="360" w:lineRule="auto"/>
              <w:jc w:val="both"/>
              <w:rPr>
                <w:rFonts w:ascii="Times New Roman" w:hAnsi="Times New Roman" w:cs="Times New Roman"/>
              </w:rPr>
            </w:pPr>
          </w:p>
        </w:tc>
        <w:tc>
          <w:tcPr>
            <w:tcW w:w="709" w:type="dxa"/>
          </w:tcPr>
          <w:p w14:paraId="0FC471B0" w14:textId="77777777" w:rsidR="008910B5" w:rsidRDefault="008910B5" w:rsidP="00B16FAC">
            <w:pPr>
              <w:spacing w:line="360" w:lineRule="auto"/>
              <w:jc w:val="both"/>
              <w:rPr>
                <w:rFonts w:ascii="Times New Roman" w:hAnsi="Times New Roman" w:cs="Times New Roman"/>
              </w:rPr>
            </w:pPr>
          </w:p>
        </w:tc>
        <w:tc>
          <w:tcPr>
            <w:tcW w:w="709" w:type="dxa"/>
          </w:tcPr>
          <w:p w14:paraId="7E4A364A" w14:textId="77777777" w:rsidR="008910B5" w:rsidRDefault="008910B5" w:rsidP="00B16FAC">
            <w:pPr>
              <w:spacing w:line="360" w:lineRule="auto"/>
              <w:jc w:val="both"/>
              <w:rPr>
                <w:rFonts w:ascii="Times New Roman" w:hAnsi="Times New Roman" w:cs="Times New Roman"/>
              </w:rPr>
            </w:pPr>
          </w:p>
        </w:tc>
        <w:tc>
          <w:tcPr>
            <w:tcW w:w="709" w:type="dxa"/>
          </w:tcPr>
          <w:p w14:paraId="0011AE6C" w14:textId="77777777" w:rsidR="008910B5" w:rsidRDefault="008910B5" w:rsidP="00B16FAC">
            <w:pPr>
              <w:spacing w:line="360" w:lineRule="auto"/>
              <w:jc w:val="both"/>
              <w:rPr>
                <w:rFonts w:ascii="Times New Roman" w:hAnsi="Times New Roman" w:cs="Times New Roman"/>
              </w:rPr>
            </w:pPr>
          </w:p>
        </w:tc>
      </w:tr>
      <w:tr w:rsidR="008910B5" w14:paraId="75E2CA02" w14:textId="77777777" w:rsidTr="00201860">
        <w:trPr>
          <w:trHeight w:val="253"/>
        </w:trPr>
        <w:tc>
          <w:tcPr>
            <w:tcW w:w="709" w:type="dxa"/>
          </w:tcPr>
          <w:p w14:paraId="2961E89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lastRenderedPageBreak/>
              <w:t>22</w:t>
            </w:r>
          </w:p>
        </w:tc>
        <w:tc>
          <w:tcPr>
            <w:tcW w:w="4111" w:type="dxa"/>
          </w:tcPr>
          <w:p w14:paraId="2C25F46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tekerlek jantı tipi</w:t>
            </w:r>
          </w:p>
        </w:tc>
        <w:tc>
          <w:tcPr>
            <w:tcW w:w="709" w:type="dxa"/>
          </w:tcPr>
          <w:p w14:paraId="471DE8B0" w14:textId="77777777" w:rsidR="008910B5" w:rsidRDefault="008910B5" w:rsidP="00B16FAC">
            <w:pPr>
              <w:spacing w:line="360" w:lineRule="auto"/>
              <w:jc w:val="both"/>
              <w:rPr>
                <w:rFonts w:ascii="Times New Roman" w:hAnsi="Times New Roman" w:cs="Times New Roman"/>
              </w:rPr>
            </w:pPr>
          </w:p>
        </w:tc>
        <w:tc>
          <w:tcPr>
            <w:tcW w:w="709" w:type="dxa"/>
          </w:tcPr>
          <w:p w14:paraId="61747689" w14:textId="77777777" w:rsidR="008910B5" w:rsidRDefault="008910B5" w:rsidP="00B16FAC">
            <w:pPr>
              <w:spacing w:line="360" w:lineRule="auto"/>
              <w:jc w:val="both"/>
              <w:rPr>
                <w:rFonts w:ascii="Times New Roman" w:hAnsi="Times New Roman" w:cs="Times New Roman"/>
              </w:rPr>
            </w:pPr>
          </w:p>
        </w:tc>
        <w:tc>
          <w:tcPr>
            <w:tcW w:w="709" w:type="dxa"/>
          </w:tcPr>
          <w:p w14:paraId="4BF4545D" w14:textId="77777777" w:rsidR="008910B5" w:rsidRDefault="008910B5" w:rsidP="00B16FAC">
            <w:pPr>
              <w:spacing w:line="360" w:lineRule="auto"/>
              <w:jc w:val="both"/>
              <w:rPr>
                <w:rFonts w:ascii="Times New Roman" w:hAnsi="Times New Roman" w:cs="Times New Roman"/>
              </w:rPr>
            </w:pPr>
          </w:p>
        </w:tc>
        <w:tc>
          <w:tcPr>
            <w:tcW w:w="709" w:type="dxa"/>
          </w:tcPr>
          <w:p w14:paraId="77555184" w14:textId="77777777" w:rsidR="008910B5" w:rsidRDefault="008910B5" w:rsidP="00B16FAC">
            <w:pPr>
              <w:spacing w:line="360" w:lineRule="auto"/>
              <w:jc w:val="both"/>
              <w:rPr>
                <w:rFonts w:ascii="Times New Roman" w:hAnsi="Times New Roman" w:cs="Times New Roman"/>
              </w:rPr>
            </w:pPr>
          </w:p>
        </w:tc>
        <w:tc>
          <w:tcPr>
            <w:tcW w:w="709" w:type="dxa"/>
          </w:tcPr>
          <w:p w14:paraId="1F253E13" w14:textId="77777777" w:rsidR="008910B5" w:rsidRDefault="008910B5" w:rsidP="00B16FAC">
            <w:pPr>
              <w:spacing w:line="360" w:lineRule="auto"/>
              <w:jc w:val="both"/>
              <w:rPr>
                <w:rFonts w:ascii="Times New Roman" w:hAnsi="Times New Roman" w:cs="Times New Roman"/>
              </w:rPr>
            </w:pPr>
          </w:p>
        </w:tc>
        <w:tc>
          <w:tcPr>
            <w:tcW w:w="709" w:type="dxa"/>
          </w:tcPr>
          <w:p w14:paraId="72CB21F6" w14:textId="77777777" w:rsidR="008910B5" w:rsidRDefault="008910B5" w:rsidP="00B16FAC">
            <w:pPr>
              <w:spacing w:line="360" w:lineRule="auto"/>
              <w:jc w:val="both"/>
              <w:rPr>
                <w:rFonts w:ascii="Times New Roman" w:hAnsi="Times New Roman" w:cs="Times New Roman"/>
              </w:rPr>
            </w:pPr>
          </w:p>
        </w:tc>
      </w:tr>
      <w:tr w:rsidR="008910B5" w14:paraId="4A79B16B" w14:textId="77777777" w:rsidTr="00201860">
        <w:trPr>
          <w:trHeight w:val="253"/>
        </w:trPr>
        <w:tc>
          <w:tcPr>
            <w:tcW w:w="709" w:type="dxa"/>
          </w:tcPr>
          <w:p w14:paraId="186CA17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23</w:t>
            </w:r>
          </w:p>
        </w:tc>
        <w:tc>
          <w:tcPr>
            <w:tcW w:w="4111" w:type="dxa"/>
          </w:tcPr>
          <w:p w14:paraId="1A7A497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tekerlek jantı boyutu</w:t>
            </w:r>
          </w:p>
        </w:tc>
        <w:tc>
          <w:tcPr>
            <w:tcW w:w="709" w:type="dxa"/>
          </w:tcPr>
          <w:p w14:paraId="6062074A" w14:textId="77777777" w:rsidR="008910B5" w:rsidRDefault="008910B5" w:rsidP="00B16FAC">
            <w:pPr>
              <w:spacing w:line="360" w:lineRule="auto"/>
              <w:jc w:val="both"/>
              <w:rPr>
                <w:rFonts w:ascii="Times New Roman" w:hAnsi="Times New Roman" w:cs="Times New Roman"/>
              </w:rPr>
            </w:pPr>
          </w:p>
        </w:tc>
        <w:tc>
          <w:tcPr>
            <w:tcW w:w="709" w:type="dxa"/>
          </w:tcPr>
          <w:p w14:paraId="2BBE9BA5" w14:textId="77777777" w:rsidR="008910B5" w:rsidRDefault="008910B5" w:rsidP="00B16FAC">
            <w:pPr>
              <w:spacing w:line="360" w:lineRule="auto"/>
              <w:jc w:val="both"/>
              <w:rPr>
                <w:rFonts w:ascii="Times New Roman" w:hAnsi="Times New Roman" w:cs="Times New Roman"/>
              </w:rPr>
            </w:pPr>
          </w:p>
        </w:tc>
        <w:tc>
          <w:tcPr>
            <w:tcW w:w="709" w:type="dxa"/>
          </w:tcPr>
          <w:p w14:paraId="4A65C2C9" w14:textId="77777777" w:rsidR="008910B5" w:rsidRDefault="008910B5" w:rsidP="00B16FAC">
            <w:pPr>
              <w:spacing w:line="360" w:lineRule="auto"/>
              <w:jc w:val="both"/>
              <w:rPr>
                <w:rFonts w:ascii="Times New Roman" w:hAnsi="Times New Roman" w:cs="Times New Roman"/>
              </w:rPr>
            </w:pPr>
          </w:p>
        </w:tc>
        <w:tc>
          <w:tcPr>
            <w:tcW w:w="709" w:type="dxa"/>
          </w:tcPr>
          <w:p w14:paraId="3CEE7B8D" w14:textId="77777777" w:rsidR="008910B5" w:rsidRDefault="008910B5" w:rsidP="00B16FAC">
            <w:pPr>
              <w:spacing w:line="360" w:lineRule="auto"/>
              <w:jc w:val="both"/>
              <w:rPr>
                <w:rFonts w:ascii="Times New Roman" w:hAnsi="Times New Roman" w:cs="Times New Roman"/>
              </w:rPr>
            </w:pPr>
          </w:p>
        </w:tc>
        <w:tc>
          <w:tcPr>
            <w:tcW w:w="709" w:type="dxa"/>
          </w:tcPr>
          <w:p w14:paraId="2406A498" w14:textId="77777777" w:rsidR="008910B5" w:rsidRDefault="008910B5" w:rsidP="00B16FAC">
            <w:pPr>
              <w:spacing w:line="360" w:lineRule="auto"/>
              <w:jc w:val="both"/>
              <w:rPr>
                <w:rFonts w:ascii="Times New Roman" w:hAnsi="Times New Roman" w:cs="Times New Roman"/>
              </w:rPr>
            </w:pPr>
          </w:p>
        </w:tc>
        <w:tc>
          <w:tcPr>
            <w:tcW w:w="709" w:type="dxa"/>
          </w:tcPr>
          <w:p w14:paraId="2DE522ED" w14:textId="77777777" w:rsidR="008910B5" w:rsidRDefault="008910B5" w:rsidP="00B16FAC">
            <w:pPr>
              <w:spacing w:line="360" w:lineRule="auto"/>
              <w:jc w:val="both"/>
              <w:rPr>
                <w:rFonts w:ascii="Times New Roman" w:hAnsi="Times New Roman" w:cs="Times New Roman"/>
              </w:rPr>
            </w:pPr>
          </w:p>
        </w:tc>
      </w:tr>
      <w:tr w:rsidR="008910B5" w14:paraId="6C612780" w14:textId="77777777" w:rsidTr="00201860">
        <w:trPr>
          <w:trHeight w:val="253"/>
        </w:trPr>
        <w:tc>
          <w:tcPr>
            <w:tcW w:w="709" w:type="dxa"/>
          </w:tcPr>
          <w:p w14:paraId="39982F1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24</w:t>
            </w:r>
          </w:p>
        </w:tc>
        <w:tc>
          <w:tcPr>
            <w:tcW w:w="4111" w:type="dxa"/>
          </w:tcPr>
          <w:p w14:paraId="1E542BD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lastik ebadı</w:t>
            </w:r>
          </w:p>
        </w:tc>
        <w:tc>
          <w:tcPr>
            <w:tcW w:w="709" w:type="dxa"/>
          </w:tcPr>
          <w:p w14:paraId="1E2211A6" w14:textId="77777777" w:rsidR="008910B5" w:rsidRDefault="008910B5" w:rsidP="00B16FAC">
            <w:pPr>
              <w:spacing w:line="360" w:lineRule="auto"/>
              <w:jc w:val="both"/>
              <w:rPr>
                <w:rFonts w:ascii="Times New Roman" w:hAnsi="Times New Roman" w:cs="Times New Roman"/>
              </w:rPr>
            </w:pPr>
          </w:p>
        </w:tc>
        <w:tc>
          <w:tcPr>
            <w:tcW w:w="709" w:type="dxa"/>
          </w:tcPr>
          <w:p w14:paraId="1C0BD889" w14:textId="77777777" w:rsidR="008910B5" w:rsidRDefault="008910B5" w:rsidP="00B16FAC">
            <w:pPr>
              <w:spacing w:line="360" w:lineRule="auto"/>
              <w:jc w:val="both"/>
              <w:rPr>
                <w:rFonts w:ascii="Times New Roman" w:hAnsi="Times New Roman" w:cs="Times New Roman"/>
              </w:rPr>
            </w:pPr>
          </w:p>
        </w:tc>
        <w:tc>
          <w:tcPr>
            <w:tcW w:w="709" w:type="dxa"/>
          </w:tcPr>
          <w:p w14:paraId="0D7EC156" w14:textId="77777777" w:rsidR="008910B5" w:rsidRDefault="008910B5" w:rsidP="00B16FAC">
            <w:pPr>
              <w:spacing w:line="360" w:lineRule="auto"/>
              <w:jc w:val="both"/>
              <w:rPr>
                <w:rFonts w:ascii="Times New Roman" w:hAnsi="Times New Roman" w:cs="Times New Roman"/>
              </w:rPr>
            </w:pPr>
          </w:p>
        </w:tc>
        <w:tc>
          <w:tcPr>
            <w:tcW w:w="709" w:type="dxa"/>
          </w:tcPr>
          <w:p w14:paraId="52CBB13F" w14:textId="77777777" w:rsidR="008910B5" w:rsidRDefault="008910B5" w:rsidP="00B16FAC">
            <w:pPr>
              <w:spacing w:line="360" w:lineRule="auto"/>
              <w:jc w:val="both"/>
              <w:rPr>
                <w:rFonts w:ascii="Times New Roman" w:hAnsi="Times New Roman" w:cs="Times New Roman"/>
              </w:rPr>
            </w:pPr>
          </w:p>
        </w:tc>
        <w:tc>
          <w:tcPr>
            <w:tcW w:w="709" w:type="dxa"/>
          </w:tcPr>
          <w:p w14:paraId="6B5B8FC8" w14:textId="77777777" w:rsidR="008910B5" w:rsidRDefault="008910B5" w:rsidP="00B16FAC">
            <w:pPr>
              <w:spacing w:line="360" w:lineRule="auto"/>
              <w:jc w:val="both"/>
              <w:rPr>
                <w:rFonts w:ascii="Times New Roman" w:hAnsi="Times New Roman" w:cs="Times New Roman"/>
              </w:rPr>
            </w:pPr>
          </w:p>
        </w:tc>
        <w:tc>
          <w:tcPr>
            <w:tcW w:w="709" w:type="dxa"/>
          </w:tcPr>
          <w:p w14:paraId="32A7D9F4" w14:textId="77777777" w:rsidR="008910B5" w:rsidRDefault="008910B5" w:rsidP="00B16FAC">
            <w:pPr>
              <w:spacing w:line="360" w:lineRule="auto"/>
              <w:jc w:val="both"/>
              <w:rPr>
                <w:rFonts w:ascii="Times New Roman" w:hAnsi="Times New Roman" w:cs="Times New Roman"/>
              </w:rPr>
            </w:pPr>
          </w:p>
        </w:tc>
      </w:tr>
      <w:tr w:rsidR="008910B5" w14:paraId="5439DD44" w14:textId="77777777" w:rsidTr="00201860">
        <w:trPr>
          <w:trHeight w:val="253"/>
        </w:trPr>
        <w:tc>
          <w:tcPr>
            <w:tcW w:w="709" w:type="dxa"/>
          </w:tcPr>
          <w:p w14:paraId="66354CB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25</w:t>
            </w:r>
          </w:p>
        </w:tc>
        <w:tc>
          <w:tcPr>
            <w:tcW w:w="4111" w:type="dxa"/>
          </w:tcPr>
          <w:p w14:paraId="25CDD69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fren sistemi</w:t>
            </w:r>
          </w:p>
        </w:tc>
        <w:tc>
          <w:tcPr>
            <w:tcW w:w="709" w:type="dxa"/>
          </w:tcPr>
          <w:p w14:paraId="64AE0FDB" w14:textId="77777777" w:rsidR="008910B5" w:rsidRDefault="008910B5" w:rsidP="00B16FAC">
            <w:pPr>
              <w:spacing w:line="360" w:lineRule="auto"/>
              <w:jc w:val="both"/>
              <w:rPr>
                <w:rFonts w:ascii="Times New Roman" w:hAnsi="Times New Roman" w:cs="Times New Roman"/>
              </w:rPr>
            </w:pPr>
          </w:p>
        </w:tc>
        <w:tc>
          <w:tcPr>
            <w:tcW w:w="709" w:type="dxa"/>
          </w:tcPr>
          <w:p w14:paraId="04A33CD3" w14:textId="77777777" w:rsidR="008910B5" w:rsidRDefault="008910B5" w:rsidP="00B16FAC">
            <w:pPr>
              <w:spacing w:line="360" w:lineRule="auto"/>
              <w:jc w:val="both"/>
              <w:rPr>
                <w:rFonts w:ascii="Times New Roman" w:hAnsi="Times New Roman" w:cs="Times New Roman"/>
              </w:rPr>
            </w:pPr>
          </w:p>
        </w:tc>
        <w:tc>
          <w:tcPr>
            <w:tcW w:w="709" w:type="dxa"/>
          </w:tcPr>
          <w:p w14:paraId="05610C39" w14:textId="77777777" w:rsidR="008910B5" w:rsidRDefault="008910B5" w:rsidP="00B16FAC">
            <w:pPr>
              <w:spacing w:line="360" w:lineRule="auto"/>
              <w:jc w:val="both"/>
              <w:rPr>
                <w:rFonts w:ascii="Times New Roman" w:hAnsi="Times New Roman" w:cs="Times New Roman"/>
              </w:rPr>
            </w:pPr>
          </w:p>
        </w:tc>
        <w:tc>
          <w:tcPr>
            <w:tcW w:w="709" w:type="dxa"/>
          </w:tcPr>
          <w:p w14:paraId="771EA891" w14:textId="77777777" w:rsidR="008910B5" w:rsidRDefault="008910B5" w:rsidP="00B16FAC">
            <w:pPr>
              <w:spacing w:line="360" w:lineRule="auto"/>
              <w:jc w:val="both"/>
              <w:rPr>
                <w:rFonts w:ascii="Times New Roman" w:hAnsi="Times New Roman" w:cs="Times New Roman"/>
              </w:rPr>
            </w:pPr>
          </w:p>
        </w:tc>
        <w:tc>
          <w:tcPr>
            <w:tcW w:w="709" w:type="dxa"/>
          </w:tcPr>
          <w:p w14:paraId="6E35B5EA" w14:textId="77777777" w:rsidR="008910B5" w:rsidRDefault="008910B5" w:rsidP="00B16FAC">
            <w:pPr>
              <w:spacing w:line="360" w:lineRule="auto"/>
              <w:jc w:val="both"/>
              <w:rPr>
                <w:rFonts w:ascii="Times New Roman" w:hAnsi="Times New Roman" w:cs="Times New Roman"/>
              </w:rPr>
            </w:pPr>
          </w:p>
        </w:tc>
        <w:tc>
          <w:tcPr>
            <w:tcW w:w="709" w:type="dxa"/>
          </w:tcPr>
          <w:p w14:paraId="1D90B9F0" w14:textId="77777777" w:rsidR="008910B5" w:rsidRDefault="008910B5" w:rsidP="00B16FAC">
            <w:pPr>
              <w:spacing w:line="360" w:lineRule="auto"/>
              <w:jc w:val="both"/>
              <w:rPr>
                <w:rFonts w:ascii="Times New Roman" w:hAnsi="Times New Roman" w:cs="Times New Roman"/>
              </w:rPr>
            </w:pPr>
          </w:p>
        </w:tc>
      </w:tr>
      <w:tr w:rsidR="008910B5" w14:paraId="53C8555C" w14:textId="77777777" w:rsidTr="00201860">
        <w:trPr>
          <w:trHeight w:val="253"/>
        </w:trPr>
        <w:tc>
          <w:tcPr>
            <w:tcW w:w="709" w:type="dxa"/>
          </w:tcPr>
          <w:p w14:paraId="4AEA529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26</w:t>
            </w:r>
          </w:p>
        </w:tc>
        <w:tc>
          <w:tcPr>
            <w:tcW w:w="4111" w:type="dxa"/>
          </w:tcPr>
          <w:p w14:paraId="1A6E6ED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süspansiyon sistemi</w:t>
            </w:r>
          </w:p>
        </w:tc>
        <w:tc>
          <w:tcPr>
            <w:tcW w:w="709" w:type="dxa"/>
          </w:tcPr>
          <w:p w14:paraId="199F636F" w14:textId="77777777" w:rsidR="008910B5" w:rsidRDefault="008910B5" w:rsidP="00B16FAC">
            <w:pPr>
              <w:spacing w:line="360" w:lineRule="auto"/>
              <w:jc w:val="both"/>
              <w:rPr>
                <w:rFonts w:ascii="Times New Roman" w:hAnsi="Times New Roman" w:cs="Times New Roman"/>
              </w:rPr>
            </w:pPr>
          </w:p>
        </w:tc>
        <w:tc>
          <w:tcPr>
            <w:tcW w:w="709" w:type="dxa"/>
          </w:tcPr>
          <w:p w14:paraId="12B662AF" w14:textId="77777777" w:rsidR="008910B5" w:rsidRDefault="008910B5" w:rsidP="00B16FAC">
            <w:pPr>
              <w:spacing w:line="360" w:lineRule="auto"/>
              <w:jc w:val="both"/>
              <w:rPr>
                <w:rFonts w:ascii="Times New Roman" w:hAnsi="Times New Roman" w:cs="Times New Roman"/>
              </w:rPr>
            </w:pPr>
          </w:p>
        </w:tc>
        <w:tc>
          <w:tcPr>
            <w:tcW w:w="709" w:type="dxa"/>
          </w:tcPr>
          <w:p w14:paraId="79F48061" w14:textId="77777777" w:rsidR="008910B5" w:rsidRDefault="008910B5" w:rsidP="00B16FAC">
            <w:pPr>
              <w:spacing w:line="360" w:lineRule="auto"/>
              <w:jc w:val="both"/>
              <w:rPr>
                <w:rFonts w:ascii="Times New Roman" w:hAnsi="Times New Roman" w:cs="Times New Roman"/>
              </w:rPr>
            </w:pPr>
          </w:p>
        </w:tc>
        <w:tc>
          <w:tcPr>
            <w:tcW w:w="709" w:type="dxa"/>
          </w:tcPr>
          <w:p w14:paraId="33EDFAE8" w14:textId="77777777" w:rsidR="008910B5" w:rsidRDefault="008910B5" w:rsidP="00B16FAC">
            <w:pPr>
              <w:spacing w:line="360" w:lineRule="auto"/>
              <w:jc w:val="both"/>
              <w:rPr>
                <w:rFonts w:ascii="Times New Roman" w:hAnsi="Times New Roman" w:cs="Times New Roman"/>
              </w:rPr>
            </w:pPr>
          </w:p>
        </w:tc>
        <w:tc>
          <w:tcPr>
            <w:tcW w:w="709" w:type="dxa"/>
          </w:tcPr>
          <w:p w14:paraId="4BBF5EE3" w14:textId="77777777" w:rsidR="008910B5" w:rsidRDefault="008910B5" w:rsidP="00B16FAC">
            <w:pPr>
              <w:spacing w:line="360" w:lineRule="auto"/>
              <w:jc w:val="both"/>
              <w:rPr>
                <w:rFonts w:ascii="Times New Roman" w:hAnsi="Times New Roman" w:cs="Times New Roman"/>
              </w:rPr>
            </w:pPr>
          </w:p>
        </w:tc>
        <w:tc>
          <w:tcPr>
            <w:tcW w:w="709" w:type="dxa"/>
          </w:tcPr>
          <w:p w14:paraId="07A804AF" w14:textId="77777777" w:rsidR="008910B5" w:rsidRDefault="008910B5" w:rsidP="00B16FAC">
            <w:pPr>
              <w:spacing w:line="360" w:lineRule="auto"/>
              <w:jc w:val="both"/>
              <w:rPr>
                <w:rFonts w:ascii="Times New Roman" w:hAnsi="Times New Roman" w:cs="Times New Roman"/>
              </w:rPr>
            </w:pPr>
          </w:p>
        </w:tc>
      </w:tr>
      <w:tr w:rsidR="008910B5" w14:paraId="17923616" w14:textId="77777777" w:rsidTr="00201860">
        <w:trPr>
          <w:trHeight w:val="253"/>
        </w:trPr>
        <w:tc>
          <w:tcPr>
            <w:tcW w:w="709" w:type="dxa"/>
          </w:tcPr>
          <w:p w14:paraId="477F959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27</w:t>
            </w:r>
          </w:p>
        </w:tc>
        <w:tc>
          <w:tcPr>
            <w:tcW w:w="4111" w:type="dxa"/>
          </w:tcPr>
          <w:p w14:paraId="0499D22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iç hacmi</w:t>
            </w:r>
          </w:p>
        </w:tc>
        <w:tc>
          <w:tcPr>
            <w:tcW w:w="709" w:type="dxa"/>
          </w:tcPr>
          <w:p w14:paraId="1C1F693A" w14:textId="77777777" w:rsidR="008910B5" w:rsidRDefault="008910B5" w:rsidP="00B16FAC">
            <w:pPr>
              <w:spacing w:line="360" w:lineRule="auto"/>
              <w:jc w:val="both"/>
              <w:rPr>
                <w:rFonts w:ascii="Times New Roman" w:hAnsi="Times New Roman" w:cs="Times New Roman"/>
              </w:rPr>
            </w:pPr>
          </w:p>
        </w:tc>
        <w:tc>
          <w:tcPr>
            <w:tcW w:w="709" w:type="dxa"/>
          </w:tcPr>
          <w:p w14:paraId="7C1487BF" w14:textId="77777777" w:rsidR="008910B5" w:rsidRDefault="008910B5" w:rsidP="00B16FAC">
            <w:pPr>
              <w:spacing w:line="360" w:lineRule="auto"/>
              <w:jc w:val="both"/>
              <w:rPr>
                <w:rFonts w:ascii="Times New Roman" w:hAnsi="Times New Roman" w:cs="Times New Roman"/>
              </w:rPr>
            </w:pPr>
          </w:p>
        </w:tc>
        <w:tc>
          <w:tcPr>
            <w:tcW w:w="709" w:type="dxa"/>
          </w:tcPr>
          <w:p w14:paraId="3AA894A3" w14:textId="77777777" w:rsidR="008910B5" w:rsidRDefault="008910B5" w:rsidP="00B16FAC">
            <w:pPr>
              <w:spacing w:line="360" w:lineRule="auto"/>
              <w:jc w:val="both"/>
              <w:rPr>
                <w:rFonts w:ascii="Times New Roman" w:hAnsi="Times New Roman" w:cs="Times New Roman"/>
              </w:rPr>
            </w:pPr>
          </w:p>
        </w:tc>
        <w:tc>
          <w:tcPr>
            <w:tcW w:w="709" w:type="dxa"/>
          </w:tcPr>
          <w:p w14:paraId="705AFA91" w14:textId="77777777" w:rsidR="008910B5" w:rsidRDefault="008910B5" w:rsidP="00B16FAC">
            <w:pPr>
              <w:spacing w:line="360" w:lineRule="auto"/>
              <w:jc w:val="both"/>
              <w:rPr>
                <w:rFonts w:ascii="Times New Roman" w:hAnsi="Times New Roman" w:cs="Times New Roman"/>
              </w:rPr>
            </w:pPr>
          </w:p>
        </w:tc>
        <w:tc>
          <w:tcPr>
            <w:tcW w:w="709" w:type="dxa"/>
          </w:tcPr>
          <w:p w14:paraId="6D4B8635" w14:textId="77777777" w:rsidR="008910B5" w:rsidRDefault="008910B5" w:rsidP="00B16FAC">
            <w:pPr>
              <w:spacing w:line="360" w:lineRule="auto"/>
              <w:jc w:val="both"/>
              <w:rPr>
                <w:rFonts w:ascii="Times New Roman" w:hAnsi="Times New Roman" w:cs="Times New Roman"/>
              </w:rPr>
            </w:pPr>
          </w:p>
        </w:tc>
        <w:tc>
          <w:tcPr>
            <w:tcW w:w="709" w:type="dxa"/>
          </w:tcPr>
          <w:p w14:paraId="05689113" w14:textId="77777777" w:rsidR="008910B5" w:rsidRDefault="008910B5" w:rsidP="00B16FAC">
            <w:pPr>
              <w:spacing w:line="360" w:lineRule="auto"/>
              <w:jc w:val="both"/>
              <w:rPr>
                <w:rFonts w:ascii="Times New Roman" w:hAnsi="Times New Roman" w:cs="Times New Roman"/>
              </w:rPr>
            </w:pPr>
          </w:p>
        </w:tc>
      </w:tr>
      <w:tr w:rsidR="008910B5" w14:paraId="71B9CC1E" w14:textId="77777777" w:rsidTr="00201860">
        <w:trPr>
          <w:trHeight w:val="253"/>
        </w:trPr>
        <w:tc>
          <w:tcPr>
            <w:tcW w:w="709" w:type="dxa"/>
          </w:tcPr>
          <w:p w14:paraId="5F31959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28</w:t>
            </w:r>
          </w:p>
        </w:tc>
        <w:tc>
          <w:tcPr>
            <w:tcW w:w="4111" w:type="dxa"/>
          </w:tcPr>
          <w:p w14:paraId="0C4503D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bagaj hacmi</w:t>
            </w:r>
          </w:p>
        </w:tc>
        <w:tc>
          <w:tcPr>
            <w:tcW w:w="709" w:type="dxa"/>
          </w:tcPr>
          <w:p w14:paraId="4EB15993" w14:textId="77777777" w:rsidR="008910B5" w:rsidRDefault="008910B5" w:rsidP="00B16FAC">
            <w:pPr>
              <w:spacing w:line="360" w:lineRule="auto"/>
              <w:jc w:val="both"/>
              <w:rPr>
                <w:rFonts w:ascii="Times New Roman" w:hAnsi="Times New Roman" w:cs="Times New Roman"/>
              </w:rPr>
            </w:pPr>
          </w:p>
        </w:tc>
        <w:tc>
          <w:tcPr>
            <w:tcW w:w="709" w:type="dxa"/>
          </w:tcPr>
          <w:p w14:paraId="04C629A8" w14:textId="77777777" w:rsidR="008910B5" w:rsidRDefault="008910B5" w:rsidP="00B16FAC">
            <w:pPr>
              <w:spacing w:line="360" w:lineRule="auto"/>
              <w:jc w:val="both"/>
              <w:rPr>
                <w:rFonts w:ascii="Times New Roman" w:hAnsi="Times New Roman" w:cs="Times New Roman"/>
              </w:rPr>
            </w:pPr>
          </w:p>
        </w:tc>
        <w:tc>
          <w:tcPr>
            <w:tcW w:w="709" w:type="dxa"/>
          </w:tcPr>
          <w:p w14:paraId="4138CFEC" w14:textId="77777777" w:rsidR="008910B5" w:rsidRDefault="008910B5" w:rsidP="00B16FAC">
            <w:pPr>
              <w:spacing w:line="360" w:lineRule="auto"/>
              <w:jc w:val="both"/>
              <w:rPr>
                <w:rFonts w:ascii="Times New Roman" w:hAnsi="Times New Roman" w:cs="Times New Roman"/>
              </w:rPr>
            </w:pPr>
          </w:p>
        </w:tc>
        <w:tc>
          <w:tcPr>
            <w:tcW w:w="709" w:type="dxa"/>
          </w:tcPr>
          <w:p w14:paraId="3B8D6BEC" w14:textId="77777777" w:rsidR="008910B5" w:rsidRDefault="008910B5" w:rsidP="00B16FAC">
            <w:pPr>
              <w:spacing w:line="360" w:lineRule="auto"/>
              <w:jc w:val="both"/>
              <w:rPr>
                <w:rFonts w:ascii="Times New Roman" w:hAnsi="Times New Roman" w:cs="Times New Roman"/>
              </w:rPr>
            </w:pPr>
          </w:p>
        </w:tc>
        <w:tc>
          <w:tcPr>
            <w:tcW w:w="709" w:type="dxa"/>
          </w:tcPr>
          <w:p w14:paraId="3B7218BF" w14:textId="77777777" w:rsidR="008910B5" w:rsidRDefault="008910B5" w:rsidP="00B16FAC">
            <w:pPr>
              <w:spacing w:line="360" w:lineRule="auto"/>
              <w:jc w:val="both"/>
              <w:rPr>
                <w:rFonts w:ascii="Times New Roman" w:hAnsi="Times New Roman" w:cs="Times New Roman"/>
              </w:rPr>
            </w:pPr>
          </w:p>
        </w:tc>
        <w:tc>
          <w:tcPr>
            <w:tcW w:w="709" w:type="dxa"/>
          </w:tcPr>
          <w:p w14:paraId="232C3353" w14:textId="77777777" w:rsidR="008910B5" w:rsidRDefault="008910B5" w:rsidP="00B16FAC">
            <w:pPr>
              <w:spacing w:line="360" w:lineRule="auto"/>
              <w:jc w:val="both"/>
              <w:rPr>
                <w:rFonts w:ascii="Times New Roman" w:hAnsi="Times New Roman" w:cs="Times New Roman"/>
              </w:rPr>
            </w:pPr>
          </w:p>
        </w:tc>
      </w:tr>
      <w:tr w:rsidR="008910B5" w14:paraId="7CAFB2DF" w14:textId="77777777" w:rsidTr="00201860">
        <w:trPr>
          <w:trHeight w:val="253"/>
        </w:trPr>
        <w:tc>
          <w:tcPr>
            <w:tcW w:w="709" w:type="dxa"/>
          </w:tcPr>
          <w:p w14:paraId="7FD89A5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29</w:t>
            </w:r>
          </w:p>
        </w:tc>
        <w:tc>
          <w:tcPr>
            <w:tcW w:w="4111" w:type="dxa"/>
          </w:tcPr>
          <w:p w14:paraId="33A6477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yakıt deposu hacmi</w:t>
            </w:r>
          </w:p>
        </w:tc>
        <w:tc>
          <w:tcPr>
            <w:tcW w:w="709" w:type="dxa"/>
          </w:tcPr>
          <w:p w14:paraId="0D114355" w14:textId="77777777" w:rsidR="008910B5" w:rsidRDefault="008910B5" w:rsidP="00B16FAC">
            <w:pPr>
              <w:spacing w:line="360" w:lineRule="auto"/>
              <w:jc w:val="both"/>
              <w:rPr>
                <w:rFonts w:ascii="Times New Roman" w:hAnsi="Times New Roman" w:cs="Times New Roman"/>
              </w:rPr>
            </w:pPr>
          </w:p>
        </w:tc>
        <w:tc>
          <w:tcPr>
            <w:tcW w:w="709" w:type="dxa"/>
          </w:tcPr>
          <w:p w14:paraId="6A50BAD7" w14:textId="77777777" w:rsidR="008910B5" w:rsidRDefault="008910B5" w:rsidP="00B16FAC">
            <w:pPr>
              <w:spacing w:line="360" w:lineRule="auto"/>
              <w:jc w:val="both"/>
              <w:rPr>
                <w:rFonts w:ascii="Times New Roman" w:hAnsi="Times New Roman" w:cs="Times New Roman"/>
              </w:rPr>
            </w:pPr>
          </w:p>
        </w:tc>
        <w:tc>
          <w:tcPr>
            <w:tcW w:w="709" w:type="dxa"/>
          </w:tcPr>
          <w:p w14:paraId="361CB554" w14:textId="77777777" w:rsidR="008910B5" w:rsidRDefault="008910B5" w:rsidP="00B16FAC">
            <w:pPr>
              <w:spacing w:line="360" w:lineRule="auto"/>
              <w:jc w:val="both"/>
              <w:rPr>
                <w:rFonts w:ascii="Times New Roman" w:hAnsi="Times New Roman" w:cs="Times New Roman"/>
              </w:rPr>
            </w:pPr>
          </w:p>
        </w:tc>
        <w:tc>
          <w:tcPr>
            <w:tcW w:w="709" w:type="dxa"/>
          </w:tcPr>
          <w:p w14:paraId="06652E96" w14:textId="77777777" w:rsidR="008910B5" w:rsidRDefault="008910B5" w:rsidP="00B16FAC">
            <w:pPr>
              <w:spacing w:line="360" w:lineRule="auto"/>
              <w:jc w:val="both"/>
              <w:rPr>
                <w:rFonts w:ascii="Times New Roman" w:hAnsi="Times New Roman" w:cs="Times New Roman"/>
              </w:rPr>
            </w:pPr>
          </w:p>
        </w:tc>
        <w:tc>
          <w:tcPr>
            <w:tcW w:w="709" w:type="dxa"/>
          </w:tcPr>
          <w:p w14:paraId="72B8E683" w14:textId="77777777" w:rsidR="008910B5" w:rsidRDefault="008910B5" w:rsidP="00B16FAC">
            <w:pPr>
              <w:spacing w:line="360" w:lineRule="auto"/>
              <w:jc w:val="both"/>
              <w:rPr>
                <w:rFonts w:ascii="Times New Roman" w:hAnsi="Times New Roman" w:cs="Times New Roman"/>
              </w:rPr>
            </w:pPr>
          </w:p>
        </w:tc>
        <w:tc>
          <w:tcPr>
            <w:tcW w:w="709" w:type="dxa"/>
          </w:tcPr>
          <w:p w14:paraId="3A702E5F" w14:textId="77777777" w:rsidR="008910B5" w:rsidRDefault="008910B5" w:rsidP="00B16FAC">
            <w:pPr>
              <w:spacing w:line="360" w:lineRule="auto"/>
              <w:jc w:val="both"/>
              <w:rPr>
                <w:rFonts w:ascii="Times New Roman" w:hAnsi="Times New Roman" w:cs="Times New Roman"/>
              </w:rPr>
            </w:pPr>
          </w:p>
        </w:tc>
      </w:tr>
      <w:tr w:rsidR="008910B5" w14:paraId="77F114FB" w14:textId="77777777" w:rsidTr="00201860">
        <w:trPr>
          <w:trHeight w:val="253"/>
        </w:trPr>
        <w:tc>
          <w:tcPr>
            <w:tcW w:w="709" w:type="dxa"/>
          </w:tcPr>
          <w:p w14:paraId="7B6E165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30</w:t>
            </w:r>
          </w:p>
        </w:tc>
        <w:tc>
          <w:tcPr>
            <w:tcW w:w="4111" w:type="dxa"/>
          </w:tcPr>
          <w:p w14:paraId="495BCED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iç tasarım</w:t>
            </w:r>
          </w:p>
        </w:tc>
        <w:tc>
          <w:tcPr>
            <w:tcW w:w="709" w:type="dxa"/>
          </w:tcPr>
          <w:p w14:paraId="621BC43B" w14:textId="77777777" w:rsidR="008910B5" w:rsidRDefault="008910B5" w:rsidP="00B16FAC">
            <w:pPr>
              <w:spacing w:line="360" w:lineRule="auto"/>
              <w:jc w:val="both"/>
              <w:rPr>
                <w:rFonts w:ascii="Times New Roman" w:hAnsi="Times New Roman" w:cs="Times New Roman"/>
              </w:rPr>
            </w:pPr>
          </w:p>
        </w:tc>
        <w:tc>
          <w:tcPr>
            <w:tcW w:w="709" w:type="dxa"/>
          </w:tcPr>
          <w:p w14:paraId="5E44045E" w14:textId="77777777" w:rsidR="008910B5" w:rsidRDefault="008910B5" w:rsidP="00B16FAC">
            <w:pPr>
              <w:spacing w:line="360" w:lineRule="auto"/>
              <w:jc w:val="both"/>
              <w:rPr>
                <w:rFonts w:ascii="Times New Roman" w:hAnsi="Times New Roman" w:cs="Times New Roman"/>
              </w:rPr>
            </w:pPr>
          </w:p>
        </w:tc>
        <w:tc>
          <w:tcPr>
            <w:tcW w:w="709" w:type="dxa"/>
          </w:tcPr>
          <w:p w14:paraId="72686A6E" w14:textId="77777777" w:rsidR="008910B5" w:rsidRDefault="008910B5" w:rsidP="00B16FAC">
            <w:pPr>
              <w:spacing w:line="360" w:lineRule="auto"/>
              <w:jc w:val="both"/>
              <w:rPr>
                <w:rFonts w:ascii="Times New Roman" w:hAnsi="Times New Roman" w:cs="Times New Roman"/>
              </w:rPr>
            </w:pPr>
          </w:p>
        </w:tc>
        <w:tc>
          <w:tcPr>
            <w:tcW w:w="709" w:type="dxa"/>
          </w:tcPr>
          <w:p w14:paraId="2AC7E776" w14:textId="77777777" w:rsidR="008910B5" w:rsidRDefault="008910B5" w:rsidP="00B16FAC">
            <w:pPr>
              <w:spacing w:line="360" w:lineRule="auto"/>
              <w:jc w:val="both"/>
              <w:rPr>
                <w:rFonts w:ascii="Times New Roman" w:hAnsi="Times New Roman" w:cs="Times New Roman"/>
              </w:rPr>
            </w:pPr>
          </w:p>
        </w:tc>
        <w:tc>
          <w:tcPr>
            <w:tcW w:w="709" w:type="dxa"/>
          </w:tcPr>
          <w:p w14:paraId="52076A1D" w14:textId="77777777" w:rsidR="008910B5" w:rsidRDefault="008910B5" w:rsidP="00B16FAC">
            <w:pPr>
              <w:spacing w:line="360" w:lineRule="auto"/>
              <w:jc w:val="both"/>
              <w:rPr>
                <w:rFonts w:ascii="Times New Roman" w:hAnsi="Times New Roman" w:cs="Times New Roman"/>
              </w:rPr>
            </w:pPr>
          </w:p>
        </w:tc>
        <w:tc>
          <w:tcPr>
            <w:tcW w:w="709" w:type="dxa"/>
          </w:tcPr>
          <w:p w14:paraId="017EC8FC" w14:textId="77777777" w:rsidR="008910B5" w:rsidRDefault="008910B5" w:rsidP="00B16FAC">
            <w:pPr>
              <w:spacing w:line="360" w:lineRule="auto"/>
              <w:jc w:val="both"/>
              <w:rPr>
                <w:rFonts w:ascii="Times New Roman" w:hAnsi="Times New Roman" w:cs="Times New Roman"/>
              </w:rPr>
            </w:pPr>
          </w:p>
        </w:tc>
      </w:tr>
      <w:tr w:rsidR="008910B5" w14:paraId="367DC937" w14:textId="77777777" w:rsidTr="00201860">
        <w:trPr>
          <w:trHeight w:val="253"/>
        </w:trPr>
        <w:tc>
          <w:tcPr>
            <w:tcW w:w="709" w:type="dxa"/>
          </w:tcPr>
          <w:p w14:paraId="76BECC2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31</w:t>
            </w:r>
          </w:p>
        </w:tc>
        <w:tc>
          <w:tcPr>
            <w:tcW w:w="4111" w:type="dxa"/>
          </w:tcPr>
          <w:p w14:paraId="10ABF4C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dış tasarım</w:t>
            </w:r>
          </w:p>
        </w:tc>
        <w:tc>
          <w:tcPr>
            <w:tcW w:w="709" w:type="dxa"/>
          </w:tcPr>
          <w:p w14:paraId="2FDA37B5" w14:textId="77777777" w:rsidR="008910B5" w:rsidRDefault="008910B5" w:rsidP="00B16FAC">
            <w:pPr>
              <w:spacing w:line="360" w:lineRule="auto"/>
              <w:jc w:val="both"/>
              <w:rPr>
                <w:rFonts w:ascii="Times New Roman" w:hAnsi="Times New Roman" w:cs="Times New Roman"/>
              </w:rPr>
            </w:pPr>
          </w:p>
        </w:tc>
        <w:tc>
          <w:tcPr>
            <w:tcW w:w="709" w:type="dxa"/>
          </w:tcPr>
          <w:p w14:paraId="6197E42F" w14:textId="77777777" w:rsidR="008910B5" w:rsidRDefault="008910B5" w:rsidP="00B16FAC">
            <w:pPr>
              <w:spacing w:line="360" w:lineRule="auto"/>
              <w:jc w:val="both"/>
              <w:rPr>
                <w:rFonts w:ascii="Times New Roman" w:hAnsi="Times New Roman" w:cs="Times New Roman"/>
              </w:rPr>
            </w:pPr>
          </w:p>
        </w:tc>
        <w:tc>
          <w:tcPr>
            <w:tcW w:w="709" w:type="dxa"/>
          </w:tcPr>
          <w:p w14:paraId="1B19B937" w14:textId="77777777" w:rsidR="008910B5" w:rsidRDefault="008910B5" w:rsidP="00B16FAC">
            <w:pPr>
              <w:spacing w:line="360" w:lineRule="auto"/>
              <w:jc w:val="both"/>
              <w:rPr>
                <w:rFonts w:ascii="Times New Roman" w:hAnsi="Times New Roman" w:cs="Times New Roman"/>
              </w:rPr>
            </w:pPr>
          </w:p>
        </w:tc>
        <w:tc>
          <w:tcPr>
            <w:tcW w:w="709" w:type="dxa"/>
          </w:tcPr>
          <w:p w14:paraId="44E33A2A" w14:textId="77777777" w:rsidR="008910B5" w:rsidRDefault="008910B5" w:rsidP="00B16FAC">
            <w:pPr>
              <w:spacing w:line="360" w:lineRule="auto"/>
              <w:jc w:val="both"/>
              <w:rPr>
                <w:rFonts w:ascii="Times New Roman" w:hAnsi="Times New Roman" w:cs="Times New Roman"/>
              </w:rPr>
            </w:pPr>
          </w:p>
        </w:tc>
        <w:tc>
          <w:tcPr>
            <w:tcW w:w="709" w:type="dxa"/>
          </w:tcPr>
          <w:p w14:paraId="5C3B2629" w14:textId="77777777" w:rsidR="008910B5" w:rsidRDefault="008910B5" w:rsidP="00B16FAC">
            <w:pPr>
              <w:spacing w:line="360" w:lineRule="auto"/>
              <w:jc w:val="both"/>
              <w:rPr>
                <w:rFonts w:ascii="Times New Roman" w:hAnsi="Times New Roman" w:cs="Times New Roman"/>
              </w:rPr>
            </w:pPr>
          </w:p>
        </w:tc>
        <w:tc>
          <w:tcPr>
            <w:tcW w:w="709" w:type="dxa"/>
          </w:tcPr>
          <w:p w14:paraId="6433E8FB" w14:textId="77777777" w:rsidR="008910B5" w:rsidRDefault="008910B5" w:rsidP="00B16FAC">
            <w:pPr>
              <w:spacing w:line="360" w:lineRule="auto"/>
              <w:jc w:val="both"/>
              <w:rPr>
                <w:rFonts w:ascii="Times New Roman" w:hAnsi="Times New Roman" w:cs="Times New Roman"/>
              </w:rPr>
            </w:pPr>
          </w:p>
        </w:tc>
      </w:tr>
      <w:tr w:rsidR="008910B5" w14:paraId="3DBD3527" w14:textId="77777777" w:rsidTr="00201860">
        <w:trPr>
          <w:trHeight w:val="253"/>
        </w:trPr>
        <w:tc>
          <w:tcPr>
            <w:tcW w:w="709" w:type="dxa"/>
          </w:tcPr>
          <w:p w14:paraId="129D094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32</w:t>
            </w:r>
          </w:p>
        </w:tc>
        <w:tc>
          <w:tcPr>
            <w:tcW w:w="4111" w:type="dxa"/>
          </w:tcPr>
          <w:p w14:paraId="2D7937B7"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genel büyüklüğü (en, genişlik)</w:t>
            </w:r>
          </w:p>
        </w:tc>
        <w:tc>
          <w:tcPr>
            <w:tcW w:w="709" w:type="dxa"/>
          </w:tcPr>
          <w:p w14:paraId="1E5B424C" w14:textId="77777777" w:rsidR="008910B5" w:rsidRDefault="008910B5" w:rsidP="00B16FAC">
            <w:pPr>
              <w:spacing w:line="360" w:lineRule="auto"/>
              <w:jc w:val="both"/>
              <w:rPr>
                <w:rFonts w:ascii="Times New Roman" w:hAnsi="Times New Roman" w:cs="Times New Roman"/>
              </w:rPr>
            </w:pPr>
          </w:p>
        </w:tc>
        <w:tc>
          <w:tcPr>
            <w:tcW w:w="709" w:type="dxa"/>
          </w:tcPr>
          <w:p w14:paraId="2E0B16C8" w14:textId="77777777" w:rsidR="008910B5" w:rsidRDefault="008910B5" w:rsidP="00B16FAC">
            <w:pPr>
              <w:spacing w:line="360" w:lineRule="auto"/>
              <w:jc w:val="both"/>
              <w:rPr>
                <w:rFonts w:ascii="Times New Roman" w:hAnsi="Times New Roman" w:cs="Times New Roman"/>
              </w:rPr>
            </w:pPr>
          </w:p>
        </w:tc>
        <w:tc>
          <w:tcPr>
            <w:tcW w:w="709" w:type="dxa"/>
          </w:tcPr>
          <w:p w14:paraId="7A75C0D5" w14:textId="77777777" w:rsidR="008910B5" w:rsidRDefault="008910B5" w:rsidP="00B16FAC">
            <w:pPr>
              <w:spacing w:line="360" w:lineRule="auto"/>
              <w:jc w:val="both"/>
              <w:rPr>
                <w:rFonts w:ascii="Times New Roman" w:hAnsi="Times New Roman" w:cs="Times New Roman"/>
              </w:rPr>
            </w:pPr>
          </w:p>
        </w:tc>
        <w:tc>
          <w:tcPr>
            <w:tcW w:w="709" w:type="dxa"/>
          </w:tcPr>
          <w:p w14:paraId="1273A4D7" w14:textId="77777777" w:rsidR="008910B5" w:rsidRDefault="008910B5" w:rsidP="00B16FAC">
            <w:pPr>
              <w:spacing w:line="360" w:lineRule="auto"/>
              <w:jc w:val="both"/>
              <w:rPr>
                <w:rFonts w:ascii="Times New Roman" w:hAnsi="Times New Roman" w:cs="Times New Roman"/>
              </w:rPr>
            </w:pPr>
          </w:p>
        </w:tc>
        <w:tc>
          <w:tcPr>
            <w:tcW w:w="709" w:type="dxa"/>
          </w:tcPr>
          <w:p w14:paraId="79879083" w14:textId="77777777" w:rsidR="008910B5" w:rsidRDefault="008910B5" w:rsidP="00B16FAC">
            <w:pPr>
              <w:spacing w:line="360" w:lineRule="auto"/>
              <w:jc w:val="both"/>
              <w:rPr>
                <w:rFonts w:ascii="Times New Roman" w:hAnsi="Times New Roman" w:cs="Times New Roman"/>
              </w:rPr>
            </w:pPr>
          </w:p>
        </w:tc>
        <w:tc>
          <w:tcPr>
            <w:tcW w:w="709" w:type="dxa"/>
          </w:tcPr>
          <w:p w14:paraId="60BFEB92" w14:textId="77777777" w:rsidR="008910B5" w:rsidRDefault="008910B5" w:rsidP="00B16FAC">
            <w:pPr>
              <w:spacing w:line="360" w:lineRule="auto"/>
              <w:jc w:val="both"/>
              <w:rPr>
                <w:rFonts w:ascii="Times New Roman" w:hAnsi="Times New Roman" w:cs="Times New Roman"/>
              </w:rPr>
            </w:pPr>
          </w:p>
        </w:tc>
      </w:tr>
      <w:tr w:rsidR="008910B5" w14:paraId="35C34CAA" w14:textId="77777777" w:rsidTr="00201860">
        <w:trPr>
          <w:trHeight w:val="253"/>
        </w:trPr>
        <w:tc>
          <w:tcPr>
            <w:tcW w:w="709" w:type="dxa"/>
          </w:tcPr>
          <w:p w14:paraId="1EACEF5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33</w:t>
            </w:r>
          </w:p>
        </w:tc>
        <w:tc>
          <w:tcPr>
            <w:tcW w:w="4111" w:type="dxa"/>
          </w:tcPr>
          <w:p w14:paraId="6B668BB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yerden yüksekliği</w:t>
            </w:r>
          </w:p>
        </w:tc>
        <w:tc>
          <w:tcPr>
            <w:tcW w:w="709" w:type="dxa"/>
          </w:tcPr>
          <w:p w14:paraId="580B8ECD" w14:textId="77777777" w:rsidR="008910B5" w:rsidRDefault="008910B5" w:rsidP="00B16FAC">
            <w:pPr>
              <w:spacing w:line="360" w:lineRule="auto"/>
              <w:jc w:val="both"/>
              <w:rPr>
                <w:rFonts w:ascii="Times New Roman" w:hAnsi="Times New Roman" w:cs="Times New Roman"/>
              </w:rPr>
            </w:pPr>
          </w:p>
        </w:tc>
        <w:tc>
          <w:tcPr>
            <w:tcW w:w="709" w:type="dxa"/>
          </w:tcPr>
          <w:p w14:paraId="4E7230B4" w14:textId="77777777" w:rsidR="008910B5" w:rsidRDefault="008910B5" w:rsidP="00B16FAC">
            <w:pPr>
              <w:spacing w:line="360" w:lineRule="auto"/>
              <w:jc w:val="both"/>
              <w:rPr>
                <w:rFonts w:ascii="Times New Roman" w:hAnsi="Times New Roman" w:cs="Times New Roman"/>
              </w:rPr>
            </w:pPr>
          </w:p>
        </w:tc>
        <w:tc>
          <w:tcPr>
            <w:tcW w:w="709" w:type="dxa"/>
          </w:tcPr>
          <w:p w14:paraId="0DC34841" w14:textId="77777777" w:rsidR="008910B5" w:rsidRDefault="008910B5" w:rsidP="00B16FAC">
            <w:pPr>
              <w:spacing w:line="360" w:lineRule="auto"/>
              <w:jc w:val="both"/>
              <w:rPr>
                <w:rFonts w:ascii="Times New Roman" w:hAnsi="Times New Roman" w:cs="Times New Roman"/>
              </w:rPr>
            </w:pPr>
          </w:p>
        </w:tc>
        <w:tc>
          <w:tcPr>
            <w:tcW w:w="709" w:type="dxa"/>
          </w:tcPr>
          <w:p w14:paraId="17B79772" w14:textId="77777777" w:rsidR="008910B5" w:rsidRDefault="008910B5" w:rsidP="00B16FAC">
            <w:pPr>
              <w:spacing w:line="360" w:lineRule="auto"/>
              <w:jc w:val="both"/>
              <w:rPr>
                <w:rFonts w:ascii="Times New Roman" w:hAnsi="Times New Roman" w:cs="Times New Roman"/>
              </w:rPr>
            </w:pPr>
          </w:p>
        </w:tc>
        <w:tc>
          <w:tcPr>
            <w:tcW w:w="709" w:type="dxa"/>
          </w:tcPr>
          <w:p w14:paraId="79399BDF" w14:textId="77777777" w:rsidR="008910B5" w:rsidRDefault="008910B5" w:rsidP="00B16FAC">
            <w:pPr>
              <w:spacing w:line="360" w:lineRule="auto"/>
              <w:jc w:val="both"/>
              <w:rPr>
                <w:rFonts w:ascii="Times New Roman" w:hAnsi="Times New Roman" w:cs="Times New Roman"/>
              </w:rPr>
            </w:pPr>
          </w:p>
        </w:tc>
        <w:tc>
          <w:tcPr>
            <w:tcW w:w="709" w:type="dxa"/>
          </w:tcPr>
          <w:p w14:paraId="321DA157" w14:textId="77777777" w:rsidR="008910B5" w:rsidRDefault="008910B5" w:rsidP="00B16FAC">
            <w:pPr>
              <w:spacing w:line="360" w:lineRule="auto"/>
              <w:jc w:val="both"/>
              <w:rPr>
                <w:rFonts w:ascii="Times New Roman" w:hAnsi="Times New Roman" w:cs="Times New Roman"/>
              </w:rPr>
            </w:pPr>
          </w:p>
        </w:tc>
      </w:tr>
      <w:tr w:rsidR="008910B5" w14:paraId="34B0E9FC" w14:textId="77777777" w:rsidTr="00201860">
        <w:trPr>
          <w:trHeight w:val="253"/>
        </w:trPr>
        <w:tc>
          <w:tcPr>
            <w:tcW w:w="709" w:type="dxa"/>
          </w:tcPr>
          <w:p w14:paraId="2060E93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34</w:t>
            </w:r>
          </w:p>
        </w:tc>
        <w:tc>
          <w:tcPr>
            <w:tcW w:w="4111" w:type="dxa"/>
          </w:tcPr>
          <w:p w14:paraId="40E03D3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boş ağırlığı</w:t>
            </w:r>
          </w:p>
        </w:tc>
        <w:tc>
          <w:tcPr>
            <w:tcW w:w="709" w:type="dxa"/>
          </w:tcPr>
          <w:p w14:paraId="759A784B" w14:textId="77777777" w:rsidR="008910B5" w:rsidRDefault="008910B5" w:rsidP="00B16FAC">
            <w:pPr>
              <w:spacing w:line="360" w:lineRule="auto"/>
              <w:jc w:val="both"/>
              <w:rPr>
                <w:rFonts w:ascii="Times New Roman" w:hAnsi="Times New Roman" w:cs="Times New Roman"/>
              </w:rPr>
            </w:pPr>
          </w:p>
        </w:tc>
        <w:tc>
          <w:tcPr>
            <w:tcW w:w="709" w:type="dxa"/>
          </w:tcPr>
          <w:p w14:paraId="4205D05A" w14:textId="77777777" w:rsidR="008910B5" w:rsidRDefault="008910B5" w:rsidP="00B16FAC">
            <w:pPr>
              <w:spacing w:line="360" w:lineRule="auto"/>
              <w:jc w:val="both"/>
              <w:rPr>
                <w:rFonts w:ascii="Times New Roman" w:hAnsi="Times New Roman" w:cs="Times New Roman"/>
              </w:rPr>
            </w:pPr>
          </w:p>
        </w:tc>
        <w:tc>
          <w:tcPr>
            <w:tcW w:w="709" w:type="dxa"/>
          </w:tcPr>
          <w:p w14:paraId="7416F751" w14:textId="77777777" w:rsidR="008910B5" w:rsidRDefault="008910B5" w:rsidP="00B16FAC">
            <w:pPr>
              <w:spacing w:line="360" w:lineRule="auto"/>
              <w:jc w:val="both"/>
              <w:rPr>
                <w:rFonts w:ascii="Times New Roman" w:hAnsi="Times New Roman" w:cs="Times New Roman"/>
              </w:rPr>
            </w:pPr>
          </w:p>
        </w:tc>
        <w:tc>
          <w:tcPr>
            <w:tcW w:w="709" w:type="dxa"/>
          </w:tcPr>
          <w:p w14:paraId="301ACA79" w14:textId="77777777" w:rsidR="008910B5" w:rsidRDefault="008910B5" w:rsidP="00B16FAC">
            <w:pPr>
              <w:spacing w:line="360" w:lineRule="auto"/>
              <w:jc w:val="both"/>
              <w:rPr>
                <w:rFonts w:ascii="Times New Roman" w:hAnsi="Times New Roman" w:cs="Times New Roman"/>
              </w:rPr>
            </w:pPr>
          </w:p>
        </w:tc>
        <w:tc>
          <w:tcPr>
            <w:tcW w:w="709" w:type="dxa"/>
          </w:tcPr>
          <w:p w14:paraId="0ED65B1A" w14:textId="77777777" w:rsidR="008910B5" w:rsidRDefault="008910B5" w:rsidP="00B16FAC">
            <w:pPr>
              <w:spacing w:line="360" w:lineRule="auto"/>
              <w:jc w:val="both"/>
              <w:rPr>
                <w:rFonts w:ascii="Times New Roman" w:hAnsi="Times New Roman" w:cs="Times New Roman"/>
              </w:rPr>
            </w:pPr>
          </w:p>
        </w:tc>
        <w:tc>
          <w:tcPr>
            <w:tcW w:w="709" w:type="dxa"/>
          </w:tcPr>
          <w:p w14:paraId="5071B170" w14:textId="77777777" w:rsidR="008910B5" w:rsidRDefault="008910B5" w:rsidP="00B16FAC">
            <w:pPr>
              <w:spacing w:line="360" w:lineRule="auto"/>
              <w:jc w:val="both"/>
              <w:rPr>
                <w:rFonts w:ascii="Times New Roman" w:hAnsi="Times New Roman" w:cs="Times New Roman"/>
              </w:rPr>
            </w:pPr>
          </w:p>
        </w:tc>
      </w:tr>
      <w:tr w:rsidR="008910B5" w14:paraId="6AE192B0" w14:textId="77777777" w:rsidTr="00201860">
        <w:trPr>
          <w:trHeight w:val="253"/>
        </w:trPr>
        <w:tc>
          <w:tcPr>
            <w:tcW w:w="709" w:type="dxa"/>
          </w:tcPr>
          <w:p w14:paraId="020D294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35</w:t>
            </w:r>
          </w:p>
        </w:tc>
        <w:tc>
          <w:tcPr>
            <w:tcW w:w="4111" w:type="dxa"/>
          </w:tcPr>
          <w:p w14:paraId="4DF5ACF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arka koltuk bacak mesafesi</w:t>
            </w:r>
          </w:p>
        </w:tc>
        <w:tc>
          <w:tcPr>
            <w:tcW w:w="709" w:type="dxa"/>
          </w:tcPr>
          <w:p w14:paraId="64F9323C" w14:textId="77777777" w:rsidR="008910B5" w:rsidRDefault="008910B5" w:rsidP="00B16FAC">
            <w:pPr>
              <w:spacing w:line="360" w:lineRule="auto"/>
              <w:jc w:val="both"/>
              <w:rPr>
                <w:rFonts w:ascii="Times New Roman" w:hAnsi="Times New Roman" w:cs="Times New Roman"/>
              </w:rPr>
            </w:pPr>
          </w:p>
        </w:tc>
        <w:tc>
          <w:tcPr>
            <w:tcW w:w="709" w:type="dxa"/>
          </w:tcPr>
          <w:p w14:paraId="4709029C" w14:textId="77777777" w:rsidR="008910B5" w:rsidRDefault="008910B5" w:rsidP="00B16FAC">
            <w:pPr>
              <w:spacing w:line="360" w:lineRule="auto"/>
              <w:jc w:val="both"/>
              <w:rPr>
                <w:rFonts w:ascii="Times New Roman" w:hAnsi="Times New Roman" w:cs="Times New Roman"/>
              </w:rPr>
            </w:pPr>
          </w:p>
        </w:tc>
        <w:tc>
          <w:tcPr>
            <w:tcW w:w="709" w:type="dxa"/>
          </w:tcPr>
          <w:p w14:paraId="3FB5FA35" w14:textId="77777777" w:rsidR="008910B5" w:rsidRDefault="008910B5" w:rsidP="00B16FAC">
            <w:pPr>
              <w:spacing w:line="360" w:lineRule="auto"/>
              <w:jc w:val="both"/>
              <w:rPr>
                <w:rFonts w:ascii="Times New Roman" w:hAnsi="Times New Roman" w:cs="Times New Roman"/>
              </w:rPr>
            </w:pPr>
          </w:p>
        </w:tc>
        <w:tc>
          <w:tcPr>
            <w:tcW w:w="709" w:type="dxa"/>
          </w:tcPr>
          <w:p w14:paraId="434C8D6F" w14:textId="77777777" w:rsidR="008910B5" w:rsidRDefault="008910B5" w:rsidP="00B16FAC">
            <w:pPr>
              <w:spacing w:line="360" w:lineRule="auto"/>
              <w:jc w:val="both"/>
              <w:rPr>
                <w:rFonts w:ascii="Times New Roman" w:hAnsi="Times New Roman" w:cs="Times New Roman"/>
              </w:rPr>
            </w:pPr>
          </w:p>
        </w:tc>
        <w:tc>
          <w:tcPr>
            <w:tcW w:w="709" w:type="dxa"/>
          </w:tcPr>
          <w:p w14:paraId="6ADAAE6B" w14:textId="77777777" w:rsidR="008910B5" w:rsidRDefault="008910B5" w:rsidP="00B16FAC">
            <w:pPr>
              <w:spacing w:line="360" w:lineRule="auto"/>
              <w:jc w:val="both"/>
              <w:rPr>
                <w:rFonts w:ascii="Times New Roman" w:hAnsi="Times New Roman" w:cs="Times New Roman"/>
              </w:rPr>
            </w:pPr>
          </w:p>
        </w:tc>
        <w:tc>
          <w:tcPr>
            <w:tcW w:w="709" w:type="dxa"/>
          </w:tcPr>
          <w:p w14:paraId="62622991" w14:textId="77777777" w:rsidR="008910B5" w:rsidRDefault="008910B5" w:rsidP="00B16FAC">
            <w:pPr>
              <w:spacing w:line="360" w:lineRule="auto"/>
              <w:jc w:val="both"/>
              <w:rPr>
                <w:rFonts w:ascii="Times New Roman" w:hAnsi="Times New Roman" w:cs="Times New Roman"/>
              </w:rPr>
            </w:pPr>
          </w:p>
        </w:tc>
      </w:tr>
      <w:tr w:rsidR="008910B5" w14:paraId="114C3DF7" w14:textId="77777777" w:rsidTr="00201860">
        <w:trPr>
          <w:trHeight w:val="253"/>
        </w:trPr>
        <w:tc>
          <w:tcPr>
            <w:tcW w:w="709" w:type="dxa"/>
          </w:tcPr>
          <w:p w14:paraId="6AC5632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36</w:t>
            </w:r>
          </w:p>
        </w:tc>
        <w:tc>
          <w:tcPr>
            <w:tcW w:w="4111" w:type="dxa"/>
          </w:tcPr>
          <w:p w14:paraId="317A64E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kliması</w:t>
            </w:r>
          </w:p>
        </w:tc>
        <w:tc>
          <w:tcPr>
            <w:tcW w:w="709" w:type="dxa"/>
          </w:tcPr>
          <w:p w14:paraId="3F7EBF20" w14:textId="77777777" w:rsidR="008910B5" w:rsidRDefault="008910B5" w:rsidP="00B16FAC">
            <w:pPr>
              <w:spacing w:line="360" w:lineRule="auto"/>
              <w:jc w:val="both"/>
              <w:rPr>
                <w:rFonts w:ascii="Times New Roman" w:hAnsi="Times New Roman" w:cs="Times New Roman"/>
              </w:rPr>
            </w:pPr>
          </w:p>
        </w:tc>
        <w:tc>
          <w:tcPr>
            <w:tcW w:w="709" w:type="dxa"/>
          </w:tcPr>
          <w:p w14:paraId="7C76FF18" w14:textId="77777777" w:rsidR="008910B5" w:rsidRDefault="008910B5" w:rsidP="00B16FAC">
            <w:pPr>
              <w:spacing w:line="360" w:lineRule="auto"/>
              <w:jc w:val="both"/>
              <w:rPr>
                <w:rFonts w:ascii="Times New Roman" w:hAnsi="Times New Roman" w:cs="Times New Roman"/>
              </w:rPr>
            </w:pPr>
          </w:p>
        </w:tc>
        <w:tc>
          <w:tcPr>
            <w:tcW w:w="709" w:type="dxa"/>
          </w:tcPr>
          <w:p w14:paraId="7C253F11" w14:textId="77777777" w:rsidR="008910B5" w:rsidRDefault="008910B5" w:rsidP="00B16FAC">
            <w:pPr>
              <w:spacing w:line="360" w:lineRule="auto"/>
              <w:jc w:val="both"/>
              <w:rPr>
                <w:rFonts w:ascii="Times New Roman" w:hAnsi="Times New Roman" w:cs="Times New Roman"/>
              </w:rPr>
            </w:pPr>
          </w:p>
        </w:tc>
        <w:tc>
          <w:tcPr>
            <w:tcW w:w="709" w:type="dxa"/>
          </w:tcPr>
          <w:p w14:paraId="3BF1590D" w14:textId="77777777" w:rsidR="008910B5" w:rsidRDefault="008910B5" w:rsidP="00B16FAC">
            <w:pPr>
              <w:spacing w:line="360" w:lineRule="auto"/>
              <w:jc w:val="both"/>
              <w:rPr>
                <w:rFonts w:ascii="Times New Roman" w:hAnsi="Times New Roman" w:cs="Times New Roman"/>
              </w:rPr>
            </w:pPr>
          </w:p>
        </w:tc>
        <w:tc>
          <w:tcPr>
            <w:tcW w:w="709" w:type="dxa"/>
          </w:tcPr>
          <w:p w14:paraId="34F21486" w14:textId="77777777" w:rsidR="008910B5" w:rsidRDefault="008910B5" w:rsidP="00B16FAC">
            <w:pPr>
              <w:spacing w:line="360" w:lineRule="auto"/>
              <w:jc w:val="both"/>
              <w:rPr>
                <w:rFonts w:ascii="Times New Roman" w:hAnsi="Times New Roman" w:cs="Times New Roman"/>
              </w:rPr>
            </w:pPr>
          </w:p>
        </w:tc>
        <w:tc>
          <w:tcPr>
            <w:tcW w:w="709" w:type="dxa"/>
          </w:tcPr>
          <w:p w14:paraId="460A397D" w14:textId="77777777" w:rsidR="008910B5" w:rsidRDefault="008910B5" w:rsidP="00B16FAC">
            <w:pPr>
              <w:spacing w:line="360" w:lineRule="auto"/>
              <w:jc w:val="both"/>
              <w:rPr>
                <w:rFonts w:ascii="Times New Roman" w:hAnsi="Times New Roman" w:cs="Times New Roman"/>
              </w:rPr>
            </w:pPr>
          </w:p>
        </w:tc>
      </w:tr>
      <w:tr w:rsidR="008910B5" w14:paraId="146597F6" w14:textId="77777777" w:rsidTr="00201860">
        <w:trPr>
          <w:trHeight w:val="253"/>
        </w:trPr>
        <w:tc>
          <w:tcPr>
            <w:tcW w:w="709" w:type="dxa"/>
          </w:tcPr>
          <w:p w14:paraId="34F1E02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37</w:t>
            </w:r>
          </w:p>
        </w:tc>
        <w:tc>
          <w:tcPr>
            <w:tcW w:w="4111" w:type="dxa"/>
          </w:tcPr>
          <w:p w14:paraId="3E30430E"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içinde kullanılan plastik kalitesi</w:t>
            </w:r>
          </w:p>
        </w:tc>
        <w:tc>
          <w:tcPr>
            <w:tcW w:w="709" w:type="dxa"/>
          </w:tcPr>
          <w:p w14:paraId="5C894D98" w14:textId="77777777" w:rsidR="008910B5" w:rsidRDefault="008910B5" w:rsidP="00B16FAC">
            <w:pPr>
              <w:spacing w:line="360" w:lineRule="auto"/>
              <w:jc w:val="both"/>
              <w:rPr>
                <w:rFonts w:ascii="Times New Roman" w:hAnsi="Times New Roman" w:cs="Times New Roman"/>
              </w:rPr>
            </w:pPr>
          </w:p>
        </w:tc>
        <w:tc>
          <w:tcPr>
            <w:tcW w:w="709" w:type="dxa"/>
          </w:tcPr>
          <w:p w14:paraId="1A72B46F" w14:textId="77777777" w:rsidR="008910B5" w:rsidRDefault="008910B5" w:rsidP="00B16FAC">
            <w:pPr>
              <w:spacing w:line="360" w:lineRule="auto"/>
              <w:jc w:val="both"/>
              <w:rPr>
                <w:rFonts w:ascii="Times New Roman" w:hAnsi="Times New Roman" w:cs="Times New Roman"/>
              </w:rPr>
            </w:pPr>
          </w:p>
        </w:tc>
        <w:tc>
          <w:tcPr>
            <w:tcW w:w="709" w:type="dxa"/>
          </w:tcPr>
          <w:p w14:paraId="3D80D599" w14:textId="77777777" w:rsidR="008910B5" w:rsidRDefault="008910B5" w:rsidP="00B16FAC">
            <w:pPr>
              <w:spacing w:line="360" w:lineRule="auto"/>
              <w:jc w:val="both"/>
              <w:rPr>
                <w:rFonts w:ascii="Times New Roman" w:hAnsi="Times New Roman" w:cs="Times New Roman"/>
              </w:rPr>
            </w:pPr>
          </w:p>
        </w:tc>
        <w:tc>
          <w:tcPr>
            <w:tcW w:w="709" w:type="dxa"/>
          </w:tcPr>
          <w:p w14:paraId="128F2F2B" w14:textId="77777777" w:rsidR="008910B5" w:rsidRDefault="008910B5" w:rsidP="00B16FAC">
            <w:pPr>
              <w:spacing w:line="360" w:lineRule="auto"/>
              <w:jc w:val="both"/>
              <w:rPr>
                <w:rFonts w:ascii="Times New Roman" w:hAnsi="Times New Roman" w:cs="Times New Roman"/>
              </w:rPr>
            </w:pPr>
          </w:p>
        </w:tc>
        <w:tc>
          <w:tcPr>
            <w:tcW w:w="709" w:type="dxa"/>
          </w:tcPr>
          <w:p w14:paraId="1A113D45" w14:textId="77777777" w:rsidR="008910B5" w:rsidRDefault="008910B5" w:rsidP="00B16FAC">
            <w:pPr>
              <w:spacing w:line="360" w:lineRule="auto"/>
              <w:jc w:val="both"/>
              <w:rPr>
                <w:rFonts w:ascii="Times New Roman" w:hAnsi="Times New Roman" w:cs="Times New Roman"/>
              </w:rPr>
            </w:pPr>
          </w:p>
        </w:tc>
        <w:tc>
          <w:tcPr>
            <w:tcW w:w="709" w:type="dxa"/>
          </w:tcPr>
          <w:p w14:paraId="22683FD5" w14:textId="77777777" w:rsidR="008910B5" w:rsidRDefault="008910B5" w:rsidP="00B16FAC">
            <w:pPr>
              <w:spacing w:line="360" w:lineRule="auto"/>
              <w:jc w:val="both"/>
              <w:rPr>
                <w:rFonts w:ascii="Times New Roman" w:hAnsi="Times New Roman" w:cs="Times New Roman"/>
              </w:rPr>
            </w:pPr>
          </w:p>
        </w:tc>
      </w:tr>
      <w:tr w:rsidR="008910B5" w14:paraId="7A06B50E" w14:textId="77777777" w:rsidTr="00201860">
        <w:trPr>
          <w:trHeight w:val="253"/>
        </w:trPr>
        <w:tc>
          <w:tcPr>
            <w:tcW w:w="709" w:type="dxa"/>
          </w:tcPr>
          <w:p w14:paraId="18837A1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38</w:t>
            </w:r>
          </w:p>
        </w:tc>
        <w:tc>
          <w:tcPr>
            <w:tcW w:w="4111" w:type="dxa"/>
          </w:tcPr>
          <w:p w14:paraId="06EF369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koltuklarının döşeme kalitesi</w:t>
            </w:r>
          </w:p>
        </w:tc>
        <w:tc>
          <w:tcPr>
            <w:tcW w:w="709" w:type="dxa"/>
          </w:tcPr>
          <w:p w14:paraId="220D48B2" w14:textId="77777777" w:rsidR="008910B5" w:rsidRDefault="008910B5" w:rsidP="00B16FAC">
            <w:pPr>
              <w:spacing w:line="360" w:lineRule="auto"/>
              <w:jc w:val="both"/>
              <w:rPr>
                <w:rFonts w:ascii="Times New Roman" w:hAnsi="Times New Roman" w:cs="Times New Roman"/>
              </w:rPr>
            </w:pPr>
          </w:p>
        </w:tc>
        <w:tc>
          <w:tcPr>
            <w:tcW w:w="709" w:type="dxa"/>
          </w:tcPr>
          <w:p w14:paraId="72AA9D57" w14:textId="77777777" w:rsidR="008910B5" w:rsidRDefault="008910B5" w:rsidP="00B16FAC">
            <w:pPr>
              <w:spacing w:line="360" w:lineRule="auto"/>
              <w:jc w:val="both"/>
              <w:rPr>
                <w:rFonts w:ascii="Times New Roman" w:hAnsi="Times New Roman" w:cs="Times New Roman"/>
              </w:rPr>
            </w:pPr>
          </w:p>
        </w:tc>
        <w:tc>
          <w:tcPr>
            <w:tcW w:w="709" w:type="dxa"/>
          </w:tcPr>
          <w:p w14:paraId="16631A27" w14:textId="77777777" w:rsidR="008910B5" w:rsidRDefault="008910B5" w:rsidP="00B16FAC">
            <w:pPr>
              <w:spacing w:line="360" w:lineRule="auto"/>
              <w:jc w:val="both"/>
              <w:rPr>
                <w:rFonts w:ascii="Times New Roman" w:hAnsi="Times New Roman" w:cs="Times New Roman"/>
              </w:rPr>
            </w:pPr>
          </w:p>
        </w:tc>
        <w:tc>
          <w:tcPr>
            <w:tcW w:w="709" w:type="dxa"/>
          </w:tcPr>
          <w:p w14:paraId="72EF1445" w14:textId="77777777" w:rsidR="008910B5" w:rsidRDefault="008910B5" w:rsidP="00B16FAC">
            <w:pPr>
              <w:spacing w:line="360" w:lineRule="auto"/>
              <w:jc w:val="both"/>
              <w:rPr>
                <w:rFonts w:ascii="Times New Roman" w:hAnsi="Times New Roman" w:cs="Times New Roman"/>
              </w:rPr>
            </w:pPr>
          </w:p>
        </w:tc>
        <w:tc>
          <w:tcPr>
            <w:tcW w:w="709" w:type="dxa"/>
          </w:tcPr>
          <w:p w14:paraId="58E98D8E" w14:textId="77777777" w:rsidR="008910B5" w:rsidRDefault="008910B5" w:rsidP="00B16FAC">
            <w:pPr>
              <w:spacing w:line="360" w:lineRule="auto"/>
              <w:jc w:val="both"/>
              <w:rPr>
                <w:rFonts w:ascii="Times New Roman" w:hAnsi="Times New Roman" w:cs="Times New Roman"/>
              </w:rPr>
            </w:pPr>
          </w:p>
        </w:tc>
        <w:tc>
          <w:tcPr>
            <w:tcW w:w="709" w:type="dxa"/>
          </w:tcPr>
          <w:p w14:paraId="12E86F68" w14:textId="77777777" w:rsidR="008910B5" w:rsidRDefault="008910B5" w:rsidP="00B16FAC">
            <w:pPr>
              <w:spacing w:line="360" w:lineRule="auto"/>
              <w:jc w:val="both"/>
              <w:rPr>
                <w:rFonts w:ascii="Times New Roman" w:hAnsi="Times New Roman" w:cs="Times New Roman"/>
              </w:rPr>
            </w:pPr>
          </w:p>
        </w:tc>
      </w:tr>
      <w:tr w:rsidR="008910B5" w14:paraId="3631E253" w14:textId="77777777" w:rsidTr="00201860">
        <w:trPr>
          <w:trHeight w:val="253"/>
        </w:trPr>
        <w:tc>
          <w:tcPr>
            <w:tcW w:w="709" w:type="dxa"/>
          </w:tcPr>
          <w:p w14:paraId="6E5CD6D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39</w:t>
            </w:r>
          </w:p>
        </w:tc>
        <w:tc>
          <w:tcPr>
            <w:tcW w:w="4111" w:type="dxa"/>
          </w:tcPr>
          <w:p w14:paraId="7AAAE09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 koltuklarının ayarlanabilirliği</w:t>
            </w:r>
          </w:p>
        </w:tc>
        <w:tc>
          <w:tcPr>
            <w:tcW w:w="709" w:type="dxa"/>
          </w:tcPr>
          <w:p w14:paraId="08766BF4" w14:textId="77777777" w:rsidR="008910B5" w:rsidRDefault="008910B5" w:rsidP="00B16FAC">
            <w:pPr>
              <w:spacing w:line="360" w:lineRule="auto"/>
              <w:jc w:val="both"/>
              <w:rPr>
                <w:rFonts w:ascii="Times New Roman" w:hAnsi="Times New Roman" w:cs="Times New Roman"/>
              </w:rPr>
            </w:pPr>
          </w:p>
        </w:tc>
        <w:tc>
          <w:tcPr>
            <w:tcW w:w="709" w:type="dxa"/>
          </w:tcPr>
          <w:p w14:paraId="42182F8E" w14:textId="77777777" w:rsidR="008910B5" w:rsidRDefault="008910B5" w:rsidP="00B16FAC">
            <w:pPr>
              <w:spacing w:line="360" w:lineRule="auto"/>
              <w:jc w:val="both"/>
              <w:rPr>
                <w:rFonts w:ascii="Times New Roman" w:hAnsi="Times New Roman" w:cs="Times New Roman"/>
              </w:rPr>
            </w:pPr>
          </w:p>
        </w:tc>
        <w:tc>
          <w:tcPr>
            <w:tcW w:w="709" w:type="dxa"/>
          </w:tcPr>
          <w:p w14:paraId="34E5321A" w14:textId="77777777" w:rsidR="008910B5" w:rsidRDefault="008910B5" w:rsidP="00B16FAC">
            <w:pPr>
              <w:spacing w:line="360" w:lineRule="auto"/>
              <w:jc w:val="both"/>
              <w:rPr>
                <w:rFonts w:ascii="Times New Roman" w:hAnsi="Times New Roman" w:cs="Times New Roman"/>
              </w:rPr>
            </w:pPr>
          </w:p>
        </w:tc>
        <w:tc>
          <w:tcPr>
            <w:tcW w:w="709" w:type="dxa"/>
          </w:tcPr>
          <w:p w14:paraId="57BFEF47" w14:textId="77777777" w:rsidR="008910B5" w:rsidRDefault="008910B5" w:rsidP="00B16FAC">
            <w:pPr>
              <w:spacing w:line="360" w:lineRule="auto"/>
              <w:jc w:val="both"/>
              <w:rPr>
                <w:rFonts w:ascii="Times New Roman" w:hAnsi="Times New Roman" w:cs="Times New Roman"/>
              </w:rPr>
            </w:pPr>
          </w:p>
        </w:tc>
        <w:tc>
          <w:tcPr>
            <w:tcW w:w="709" w:type="dxa"/>
          </w:tcPr>
          <w:p w14:paraId="794B5CD8" w14:textId="77777777" w:rsidR="008910B5" w:rsidRDefault="008910B5" w:rsidP="00B16FAC">
            <w:pPr>
              <w:spacing w:line="360" w:lineRule="auto"/>
              <w:jc w:val="both"/>
              <w:rPr>
                <w:rFonts w:ascii="Times New Roman" w:hAnsi="Times New Roman" w:cs="Times New Roman"/>
              </w:rPr>
            </w:pPr>
          </w:p>
        </w:tc>
        <w:tc>
          <w:tcPr>
            <w:tcW w:w="709" w:type="dxa"/>
          </w:tcPr>
          <w:p w14:paraId="5B35B371" w14:textId="77777777" w:rsidR="008910B5" w:rsidRDefault="008910B5" w:rsidP="00B16FAC">
            <w:pPr>
              <w:spacing w:line="360" w:lineRule="auto"/>
              <w:jc w:val="both"/>
              <w:rPr>
                <w:rFonts w:ascii="Times New Roman" w:hAnsi="Times New Roman" w:cs="Times New Roman"/>
              </w:rPr>
            </w:pPr>
          </w:p>
        </w:tc>
      </w:tr>
      <w:tr w:rsidR="008910B5" w14:paraId="4AE2B3F4" w14:textId="77777777" w:rsidTr="00201860">
        <w:trPr>
          <w:trHeight w:val="253"/>
        </w:trPr>
        <w:tc>
          <w:tcPr>
            <w:tcW w:w="709" w:type="dxa"/>
          </w:tcPr>
          <w:p w14:paraId="32C44FB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40</w:t>
            </w:r>
          </w:p>
        </w:tc>
        <w:tc>
          <w:tcPr>
            <w:tcW w:w="4111" w:type="dxa"/>
          </w:tcPr>
          <w:p w14:paraId="3031DBF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iç aksesuarlarının sağlamlığı</w:t>
            </w:r>
          </w:p>
        </w:tc>
        <w:tc>
          <w:tcPr>
            <w:tcW w:w="709" w:type="dxa"/>
          </w:tcPr>
          <w:p w14:paraId="03D17CF0" w14:textId="77777777" w:rsidR="008910B5" w:rsidRDefault="008910B5" w:rsidP="00B16FAC">
            <w:pPr>
              <w:spacing w:line="360" w:lineRule="auto"/>
              <w:jc w:val="both"/>
              <w:rPr>
                <w:rFonts w:ascii="Times New Roman" w:hAnsi="Times New Roman" w:cs="Times New Roman"/>
              </w:rPr>
            </w:pPr>
          </w:p>
        </w:tc>
        <w:tc>
          <w:tcPr>
            <w:tcW w:w="709" w:type="dxa"/>
          </w:tcPr>
          <w:p w14:paraId="16B2B89D" w14:textId="77777777" w:rsidR="008910B5" w:rsidRDefault="008910B5" w:rsidP="00B16FAC">
            <w:pPr>
              <w:spacing w:line="360" w:lineRule="auto"/>
              <w:jc w:val="both"/>
              <w:rPr>
                <w:rFonts w:ascii="Times New Roman" w:hAnsi="Times New Roman" w:cs="Times New Roman"/>
              </w:rPr>
            </w:pPr>
          </w:p>
        </w:tc>
        <w:tc>
          <w:tcPr>
            <w:tcW w:w="709" w:type="dxa"/>
          </w:tcPr>
          <w:p w14:paraId="61612611" w14:textId="77777777" w:rsidR="008910B5" w:rsidRDefault="008910B5" w:rsidP="00B16FAC">
            <w:pPr>
              <w:spacing w:line="360" w:lineRule="auto"/>
              <w:jc w:val="both"/>
              <w:rPr>
                <w:rFonts w:ascii="Times New Roman" w:hAnsi="Times New Roman" w:cs="Times New Roman"/>
              </w:rPr>
            </w:pPr>
          </w:p>
        </w:tc>
        <w:tc>
          <w:tcPr>
            <w:tcW w:w="709" w:type="dxa"/>
          </w:tcPr>
          <w:p w14:paraId="66FE3B81" w14:textId="77777777" w:rsidR="008910B5" w:rsidRDefault="008910B5" w:rsidP="00B16FAC">
            <w:pPr>
              <w:spacing w:line="360" w:lineRule="auto"/>
              <w:jc w:val="both"/>
              <w:rPr>
                <w:rFonts w:ascii="Times New Roman" w:hAnsi="Times New Roman" w:cs="Times New Roman"/>
              </w:rPr>
            </w:pPr>
          </w:p>
        </w:tc>
        <w:tc>
          <w:tcPr>
            <w:tcW w:w="709" w:type="dxa"/>
          </w:tcPr>
          <w:p w14:paraId="423DC231" w14:textId="77777777" w:rsidR="008910B5" w:rsidRDefault="008910B5" w:rsidP="00B16FAC">
            <w:pPr>
              <w:spacing w:line="360" w:lineRule="auto"/>
              <w:jc w:val="both"/>
              <w:rPr>
                <w:rFonts w:ascii="Times New Roman" w:hAnsi="Times New Roman" w:cs="Times New Roman"/>
              </w:rPr>
            </w:pPr>
          </w:p>
        </w:tc>
        <w:tc>
          <w:tcPr>
            <w:tcW w:w="709" w:type="dxa"/>
          </w:tcPr>
          <w:p w14:paraId="564FB514" w14:textId="77777777" w:rsidR="008910B5" w:rsidRDefault="008910B5" w:rsidP="00B16FAC">
            <w:pPr>
              <w:spacing w:line="360" w:lineRule="auto"/>
              <w:jc w:val="both"/>
              <w:rPr>
                <w:rFonts w:ascii="Times New Roman" w:hAnsi="Times New Roman" w:cs="Times New Roman"/>
              </w:rPr>
            </w:pPr>
          </w:p>
        </w:tc>
      </w:tr>
      <w:tr w:rsidR="008910B5" w14:paraId="4A0CAC30" w14:textId="77777777" w:rsidTr="00201860">
        <w:trPr>
          <w:trHeight w:val="253"/>
        </w:trPr>
        <w:tc>
          <w:tcPr>
            <w:tcW w:w="709" w:type="dxa"/>
          </w:tcPr>
          <w:p w14:paraId="761E82D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41</w:t>
            </w:r>
          </w:p>
        </w:tc>
        <w:tc>
          <w:tcPr>
            <w:tcW w:w="4111" w:type="dxa"/>
          </w:tcPr>
          <w:p w14:paraId="0B8F2F5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işçilik kalitesi</w:t>
            </w:r>
          </w:p>
        </w:tc>
        <w:tc>
          <w:tcPr>
            <w:tcW w:w="709" w:type="dxa"/>
          </w:tcPr>
          <w:p w14:paraId="0F186C3C" w14:textId="77777777" w:rsidR="008910B5" w:rsidRDefault="008910B5" w:rsidP="00B16FAC">
            <w:pPr>
              <w:spacing w:line="360" w:lineRule="auto"/>
              <w:jc w:val="both"/>
              <w:rPr>
                <w:rFonts w:ascii="Times New Roman" w:hAnsi="Times New Roman" w:cs="Times New Roman"/>
              </w:rPr>
            </w:pPr>
          </w:p>
        </w:tc>
        <w:tc>
          <w:tcPr>
            <w:tcW w:w="709" w:type="dxa"/>
          </w:tcPr>
          <w:p w14:paraId="36FCF9C9" w14:textId="77777777" w:rsidR="008910B5" w:rsidRDefault="008910B5" w:rsidP="00B16FAC">
            <w:pPr>
              <w:spacing w:line="360" w:lineRule="auto"/>
              <w:jc w:val="both"/>
              <w:rPr>
                <w:rFonts w:ascii="Times New Roman" w:hAnsi="Times New Roman" w:cs="Times New Roman"/>
              </w:rPr>
            </w:pPr>
          </w:p>
        </w:tc>
        <w:tc>
          <w:tcPr>
            <w:tcW w:w="709" w:type="dxa"/>
          </w:tcPr>
          <w:p w14:paraId="22077282" w14:textId="77777777" w:rsidR="008910B5" w:rsidRDefault="008910B5" w:rsidP="00B16FAC">
            <w:pPr>
              <w:spacing w:line="360" w:lineRule="auto"/>
              <w:jc w:val="both"/>
              <w:rPr>
                <w:rFonts w:ascii="Times New Roman" w:hAnsi="Times New Roman" w:cs="Times New Roman"/>
              </w:rPr>
            </w:pPr>
          </w:p>
        </w:tc>
        <w:tc>
          <w:tcPr>
            <w:tcW w:w="709" w:type="dxa"/>
          </w:tcPr>
          <w:p w14:paraId="12C09A94" w14:textId="77777777" w:rsidR="008910B5" w:rsidRDefault="008910B5" w:rsidP="00B16FAC">
            <w:pPr>
              <w:spacing w:line="360" w:lineRule="auto"/>
              <w:jc w:val="both"/>
              <w:rPr>
                <w:rFonts w:ascii="Times New Roman" w:hAnsi="Times New Roman" w:cs="Times New Roman"/>
              </w:rPr>
            </w:pPr>
          </w:p>
        </w:tc>
        <w:tc>
          <w:tcPr>
            <w:tcW w:w="709" w:type="dxa"/>
          </w:tcPr>
          <w:p w14:paraId="01F6DFD5" w14:textId="77777777" w:rsidR="008910B5" w:rsidRDefault="008910B5" w:rsidP="00B16FAC">
            <w:pPr>
              <w:spacing w:line="360" w:lineRule="auto"/>
              <w:jc w:val="both"/>
              <w:rPr>
                <w:rFonts w:ascii="Times New Roman" w:hAnsi="Times New Roman" w:cs="Times New Roman"/>
              </w:rPr>
            </w:pPr>
          </w:p>
        </w:tc>
        <w:tc>
          <w:tcPr>
            <w:tcW w:w="709" w:type="dxa"/>
          </w:tcPr>
          <w:p w14:paraId="76F5AD77" w14:textId="77777777" w:rsidR="008910B5" w:rsidRDefault="008910B5" w:rsidP="00B16FAC">
            <w:pPr>
              <w:spacing w:line="360" w:lineRule="auto"/>
              <w:jc w:val="both"/>
              <w:rPr>
                <w:rFonts w:ascii="Times New Roman" w:hAnsi="Times New Roman" w:cs="Times New Roman"/>
              </w:rPr>
            </w:pPr>
          </w:p>
        </w:tc>
      </w:tr>
      <w:tr w:rsidR="008910B5" w14:paraId="4718DA54" w14:textId="77777777" w:rsidTr="00201860">
        <w:trPr>
          <w:trHeight w:val="253"/>
        </w:trPr>
        <w:tc>
          <w:tcPr>
            <w:tcW w:w="709" w:type="dxa"/>
          </w:tcPr>
          <w:p w14:paraId="633684E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42</w:t>
            </w:r>
          </w:p>
        </w:tc>
        <w:tc>
          <w:tcPr>
            <w:tcW w:w="4111" w:type="dxa"/>
          </w:tcPr>
          <w:p w14:paraId="3D94849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 xml:space="preserve">Otomobilin ön park sensörü </w:t>
            </w:r>
          </w:p>
        </w:tc>
        <w:tc>
          <w:tcPr>
            <w:tcW w:w="709" w:type="dxa"/>
          </w:tcPr>
          <w:p w14:paraId="05AFF21F" w14:textId="77777777" w:rsidR="008910B5" w:rsidRDefault="008910B5" w:rsidP="00B16FAC">
            <w:pPr>
              <w:spacing w:line="360" w:lineRule="auto"/>
              <w:jc w:val="both"/>
              <w:rPr>
                <w:rFonts w:ascii="Times New Roman" w:hAnsi="Times New Roman" w:cs="Times New Roman"/>
              </w:rPr>
            </w:pPr>
          </w:p>
        </w:tc>
        <w:tc>
          <w:tcPr>
            <w:tcW w:w="709" w:type="dxa"/>
          </w:tcPr>
          <w:p w14:paraId="49E85180" w14:textId="77777777" w:rsidR="008910B5" w:rsidRDefault="008910B5" w:rsidP="00B16FAC">
            <w:pPr>
              <w:spacing w:line="360" w:lineRule="auto"/>
              <w:jc w:val="both"/>
              <w:rPr>
                <w:rFonts w:ascii="Times New Roman" w:hAnsi="Times New Roman" w:cs="Times New Roman"/>
              </w:rPr>
            </w:pPr>
          </w:p>
        </w:tc>
        <w:tc>
          <w:tcPr>
            <w:tcW w:w="709" w:type="dxa"/>
          </w:tcPr>
          <w:p w14:paraId="708B64DA" w14:textId="77777777" w:rsidR="008910B5" w:rsidRDefault="008910B5" w:rsidP="00B16FAC">
            <w:pPr>
              <w:spacing w:line="360" w:lineRule="auto"/>
              <w:jc w:val="both"/>
              <w:rPr>
                <w:rFonts w:ascii="Times New Roman" w:hAnsi="Times New Roman" w:cs="Times New Roman"/>
              </w:rPr>
            </w:pPr>
          </w:p>
        </w:tc>
        <w:tc>
          <w:tcPr>
            <w:tcW w:w="709" w:type="dxa"/>
          </w:tcPr>
          <w:p w14:paraId="2EA8F8BB" w14:textId="77777777" w:rsidR="008910B5" w:rsidRDefault="008910B5" w:rsidP="00B16FAC">
            <w:pPr>
              <w:spacing w:line="360" w:lineRule="auto"/>
              <w:jc w:val="both"/>
              <w:rPr>
                <w:rFonts w:ascii="Times New Roman" w:hAnsi="Times New Roman" w:cs="Times New Roman"/>
              </w:rPr>
            </w:pPr>
          </w:p>
        </w:tc>
        <w:tc>
          <w:tcPr>
            <w:tcW w:w="709" w:type="dxa"/>
          </w:tcPr>
          <w:p w14:paraId="235AE963" w14:textId="77777777" w:rsidR="008910B5" w:rsidRDefault="008910B5" w:rsidP="00B16FAC">
            <w:pPr>
              <w:spacing w:line="360" w:lineRule="auto"/>
              <w:jc w:val="both"/>
              <w:rPr>
                <w:rFonts w:ascii="Times New Roman" w:hAnsi="Times New Roman" w:cs="Times New Roman"/>
              </w:rPr>
            </w:pPr>
          </w:p>
        </w:tc>
        <w:tc>
          <w:tcPr>
            <w:tcW w:w="709" w:type="dxa"/>
          </w:tcPr>
          <w:p w14:paraId="71B8516E" w14:textId="77777777" w:rsidR="008910B5" w:rsidRDefault="008910B5" w:rsidP="00B16FAC">
            <w:pPr>
              <w:spacing w:line="360" w:lineRule="auto"/>
              <w:jc w:val="both"/>
              <w:rPr>
                <w:rFonts w:ascii="Times New Roman" w:hAnsi="Times New Roman" w:cs="Times New Roman"/>
              </w:rPr>
            </w:pPr>
          </w:p>
        </w:tc>
      </w:tr>
      <w:tr w:rsidR="008910B5" w14:paraId="4A63DDDA" w14:textId="77777777" w:rsidTr="00201860">
        <w:trPr>
          <w:trHeight w:val="253"/>
        </w:trPr>
        <w:tc>
          <w:tcPr>
            <w:tcW w:w="709" w:type="dxa"/>
          </w:tcPr>
          <w:p w14:paraId="1F7C9B9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43</w:t>
            </w:r>
          </w:p>
        </w:tc>
        <w:tc>
          <w:tcPr>
            <w:tcW w:w="4111" w:type="dxa"/>
          </w:tcPr>
          <w:p w14:paraId="0A6A9A6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arka park sensörü</w:t>
            </w:r>
          </w:p>
        </w:tc>
        <w:tc>
          <w:tcPr>
            <w:tcW w:w="709" w:type="dxa"/>
          </w:tcPr>
          <w:p w14:paraId="36B0FB2A" w14:textId="77777777" w:rsidR="008910B5" w:rsidRDefault="008910B5" w:rsidP="00B16FAC">
            <w:pPr>
              <w:spacing w:line="360" w:lineRule="auto"/>
              <w:jc w:val="both"/>
              <w:rPr>
                <w:rFonts w:ascii="Times New Roman" w:hAnsi="Times New Roman" w:cs="Times New Roman"/>
              </w:rPr>
            </w:pPr>
          </w:p>
        </w:tc>
        <w:tc>
          <w:tcPr>
            <w:tcW w:w="709" w:type="dxa"/>
          </w:tcPr>
          <w:p w14:paraId="3EA04D21" w14:textId="77777777" w:rsidR="008910B5" w:rsidRDefault="008910B5" w:rsidP="00B16FAC">
            <w:pPr>
              <w:spacing w:line="360" w:lineRule="auto"/>
              <w:jc w:val="both"/>
              <w:rPr>
                <w:rFonts w:ascii="Times New Roman" w:hAnsi="Times New Roman" w:cs="Times New Roman"/>
              </w:rPr>
            </w:pPr>
          </w:p>
        </w:tc>
        <w:tc>
          <w:tcPr>
            <w:tcW w:w="709" w:type="dxa"/>
          </w:tcPr>
          <w:p w14:paraId="26BBC0C8" w14:textId="77777777" w:rsidR="008910B5" w:rsidRDefault="008910B5" w:rsidP="00B16FAC">
            <w:pPr>
              <w:spacing w:line="360" w:lineRule="auto"/>
              <w:jc w:val="both"/>
              <w:rPr>
                <w:rFonts w:ascii="Times New Roman" w:hAnsi="Times New Roman" w:cs="Times New Roman"/>
              </w:rPr>
            </w:pPr>
          </w:p>
        </w:tc>
        <w:tc>
          <w:tcPr>
            <w:tcW w:w="709" w:type="dxa"/>
          </w:tcPr>
          <w:p w14:paraId="0BDF91AD" w14:textId="77777777" w:rsidR="008910B5" w:rsidRDefault="008910B5" w:rsidP="00B16FAC">
            <w:pPr>
              <w:spacing w:line="360" w:lineRule="auto"/>
              <w:jc w:val="both"/>
              <w:rPr>
                <w:rFonts w:ascii="Times New Roman" w:hAnsi="Times New Roman" w:cs="Times New Roman"/>
              </w:rPr>
            </w:pPr>
          </w:p>
        </w:tc>
        <w:tc>
          <w:tcPr>
            <w:tcW w:w="709" w:type="dxa"/>
          </w:tcPr>
          <w:p w14:paraId="1AE4453C" w14:textId="77777777" w:rsidR="008910B5" w:rsidRDefault="008910B5" w:rsidP="00B16FAC">
            <w:pPr>
              <w:spacing w:line="360" w:lineRule="auto"/>
              <w:jc w:val="both"/>
              <w:rPr>
                <w:rFonts w:ascii="Times New Roman" w:hAnsi="Times New Roman" w:cs="Times New Roman"/>
              </w:rPr>
            </w:pPr>
          </w:p>
        </w:tc>
        <w:tc>
          <w:tcPr>
            <w:tcW w:w="709" w:type="dxa"/>
          </w:tcPr>
          <w:p w14:paraId="4240C8CB" w14:textId="77777777" w:rsidR="008910B5" w:rsidRDefault="008910B5" w:rsidP="00B16FAC">
            <w:pPr>
              <w:spacing w:line="360" w:lineRule="auto"/>
              <w:jc w:val="both"/>
              <w:rPr>
                <w:rFonts w:ascii="Times New Roman" w:hAnsi="Times New Roman" w:cs="Times New Roman"/>
              </w:rPr>
            </w:pPr>
          </w:p>
        </w:tc>
      </w:tr>
      <w:tr w:rsidR="008910B5" w14:paraId="2737997D" w14:textId="77777777" w:rsidTr="00201860">
        <w:trPr>
          <w:trHeight w:val="253"/>
        </w:trPr>
        <w:tc>
          <w:tcPr>
            <w:tcW w:w="709" w:type="dxa"/>
          </w:tcPr>
          <w:p w14:paraId="7442C05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44</w:t>
            </w:r>
          </w:p>
        </w:tc>
        <w:tc>
          <w:tcPr>
            <w:tcW w:w="4111" w:type="dxa"/>
          </w:tcPr>
          <w:p w14:paraId="3FD8F89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park kamerası</w:t>
            </w:r>
          </w:p>
        </w:tc>
        <w:tc>
          <w:tcPr>
            <w:tcW w:w="709" w:type="dxa"/>
          </w:tcPr>
          <w:p w14:paraId="01C64507" w14:textId="77777777" w:rsidR="008910B5" w:rsidRDefault="008910B5" w:rsidP="00B16FAC">
            <w:pPr>
              <w:spacing w:line="360" w:lineRule="auto"/>
              <w:jc w:val="both"/>
              <w:rPr>
                <w:rFonts w:ascii="Times New Roman" w:hAnsi="Times New Roman" w:cs="Times New Roman"/>
              </w:rPr>
            </w:pPr>
          </w:p>
        </w:tc>
        <w:tc>
          <w:tcPr>
            <w:tcW w:w="709" w:type="dxa"/>
          </w:tcPr>
          <w:p w14:paraId="2E52D48B" w14:textId="77777777" w:rsidR="008910B5" w:rsidRDefault="008910B5" w:rsidP="00B16FAC">
            <w:pPr>
              <w:spacing w:line="360" w:lineRule="auto"/>
              <w:jc w:val="both"/>
              <w:rPr>
                <w:rFonts w:ascii="Times New Roman" w:hAnsi="Times New Roman" w:cs="Times New Roman"/>
              </w:rPr>
            </w:pPr>
          </w:p>
        </w:tc>
        <w:tc>
          <w:tcPr>
            <w:tcW w:w="709" w:type="dxa"/>
          </w:tcPr>
          <w:p w14:paraId="3AB0986A" w14:textId="77777777" w:rsidR="008910B5" w:rsidRDefault="008910B5" w:rsidP="00B16FAC">
            <w:pPr>
              <w:spacing w:line="360" w:lineRule="auto"/>
              <w:jc w:val="both"/>
              <w:rPr>
                <w:rFonts w:ascii="Times New Roman" w:hAnsi="Times New Roman" w:cs="Times New Roman"/>
              </w:rPr>
            </w:pPr>
          </w:p>
        </w:tc>
        <w:tc>
          <w:tcPr>
            <w:tcW w:w="709" w:type="dxa"/>
          </w:tcPr>
          <w:p w14:paraId="23D3E2AA" w14:textId="77777777" w:rsidR="008910B5" w:rsidRDefault="008910B5" w:rsidP="00B16FAC">
            <w:pPr>
              <w:spacing w:line="360" w:lineRule="auto"/>
              <w:jc w:val="both"/>
              <w:rPr>
                <w:rFonts w:ascii="Times New Roman" w:hAnsi="Times New Roman" w:cs="Times New Roman"/>
              </w:rPr>
            </w:pPr>
          </w:p>
        </w:tc>
        <w:tc>
          <w:tcPr>
            <w:tcW w:w="709" w:type="dxa"/>
          </w:tcPr>
          <w:p w14:paraId="12AB6A87" w14:textId="77777777" w:rsidR="008910B5" w:rsidRDefault="008910B5" w:rsidP="00B16FAC">
            <w:pPr>
              <w:spacing w:line="360" w:lineRule="auto"/>
              <w:jc w:val="both"/>
              <w:rPr>
                <w:rFonts w:ascii="Times New Roman" w:hAnsi="Times New Roman" w:cs="Times New Roman"/>
              </w:rPr>
            </w:pPr>
          </w:p>
        </w:tc>
        <w:tc>
          <w:tcPr>
            <w:tcW w:w="709" w:type="dxa"/>
          </w:tcPr>
          <w:p w14:paraId="55227D8E" w14:textId="77777777" w:rsidR="008910B5" w:rsidRDefault="008910B5" w:rsidP="00B16FAC">
            <w:pPr>
              <w:spacing w:line="360" w:lineRule="auto"/>
              <w:jc w:val="both"/>
              <w:rPr>
                <w:rFonts w:ascii="Times New Roman" w:hAnsi="Times New Roman" w:cs="Times New Roman"/>
              </w:rPr>
            </w:pPr>
          </w:p>
        </w:tc>
      </w:tr>
      <w:tr w:rsidR="008910B5" w14:paraId="02BC7FAA" w14:textId="77777777" w:rsidTr="00201860">
        <w:trPr>
          <w:trHeight w:val="253"/>
        </w:trPr>
        <w:tc>
          <w:tcPr>
            <w:tcW w:w="709" w:type="dxa"/>
          </w:tcPr>
          <w:p w14:paraId="1B080F4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45</w:t>
            </w:r>
          </w:p>
        </w:tc>
        <w:tc>
          <w:tcPr>
            <w:tcW w:w="4111" w:type="dxa"/>
          </w:tcPr>
          <w:p w14:paraId="1F3ED97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otomatik park sistemi</w:t>
            </w:r>
          </w:p>
        </w:tc>
        <w:tc>
          <w:tcPr>
            <w:tcW w:w="709" w:type="dxa"/>
          </w:tcPr>
          <w:p w14:paraId="492A107C" w14:textId="77777777" w:rsidR="008910B5" w:rsidRDefault="008910B5" w:rsidP="00B16FAC">
            <w:pPr>
              <w:spacing w:line="360" w:lineRule="auto"/>
              <w:jc w:val="both"/>
              <w:rPr>
                <w:rFonts w:ascii="Times New Roman" w:hAnsi="Times New Roman" w:cs="Times New Roman"/>
              </w:rPr>
            </w:pPr>
          </w:p>
        </w:tc>
        <w:tc>
          <w:tcPr>
            <w:tcW w:w="709" w:type="dxa"/>
          </w:tcPr>
          <w:p w14:paraId="6DC745DA" w14:textId="77777777" w:rsidR="008910B5" w:rsidRDefault="008910B5" w:rsidP="00B16FAC">
            <w:pPr>
              <w:spacing w:line="360" w:lineRule="auto"/>
              <w:jc w:val="both"/>
              <w:rPr>
                <w:rFonts w:ascii="Times New Roman" w:hAnsi="Times New Roman" w:cs="Times New Roman"/>
              </w:rPr>
            </w:pPr>
          </w:p>
        </w:tc>
        <w:tc>
          <w:tcPr>
            <w:tcW w:w="709" w:type="dxa"/>
          </w:tcPr>
          <w:p w14:paraId="10CFB01D" w14:textId="77777777" w:rsidR="008910B5" w:rsidRDefault="008910B5" w:rsidP="00B16FAC">
            <w:pPr>
              <w:spacing w:line="360" w:lineRule="auto"/>
              <w:jc w:val="both"/>
              <w:rPr>
                <w:rFonts w:ascii="Times New Roman" w:hAnsi="Times New Roman" w:cs="Times New Roman"/>
              </w:rPr>
            </w:pPr>
          </w:p>
        </w:tc>
        <w:tc>
          <w:tcPr>
            <w:tcW w:w="709" w:type="dxa"/>
          </w:tcPr>
          <w:p w14:paraId="0AA3FC04" w14:textId="77777777" w:rsidR="008910B5" w:rsidRDefault="008910B5" w:rsidP="00B16FAC">
            <w:pPr>
              <w:spacing w:line="360" w:lineRule="auto"/>
              <w:jc w:val="both"/>
              <w:rPr>
                <w:rFonts w:ascii="Times New Roman" w:hAnsi="Times New Roman" w:cs="Times New Roman"/>
              </w:rPr>
            </w:pPr>
          </w:p>
        </w:tc>
        <w:tc>
          <w:tcPr>
            <w:tcW w:w="709" w:type="dxa"/>
          </w:tcPr>
          <w:p w14:paraId="5007D0C3" w14:textId="77777777" w:rsidR="008910B5" w:rsidRDefault="008910B5" w:rsidP="00B16FAC">
            <w:pPr>
              <w:spacing w:line="360" w:lineRule="auto"/>
              <w:jc w:val="both"/>
              <w:rPr>
                <w:rFonts w:ascii="Times New Roman" w:hAnsi="Times New Roman" w:cs="Times New Roman"/>
              </w:rPr>
            </w:pPr>
          </w:p>
        </w:tc>
        <w:tc>
          <w:tcPr>
            <w:tcW w:w="709" w:type="dxa"/>
          </w:tcPr>
          <w:p w14:paraId="56E0A23A" w14:textId="77777777" w:rsidR="008910B5" w:rsidRDefault="008910B5" w:rsidP="00B16FAC">
            <w:pPr>
              <w:spacing w:line="360" w:lineRule="auto"/>
              <w:jc w:val="both"/>
              <w:rPr>
                <w:rFonts w:ascii="Times New Roman" w:hAnsi="Times New Roman" w:cs="Times New Roman"/>
              </w:rPr>
            </w:pPr>
          </w:p>
        </w:tc>
      </w:tr>
      <w:tr w:rsidR="008910B5" w14:paraId="612F8795" w14:textId="77777777" w:rsidTr="00201860">
        <w:trPr>
          <w:trHeight w:val="253"/>
        </w:trPr>
        <w:tc>
          <w:tcPr>
            <w:tcW w:w="709" w:type="dxa"/>
          </w:tcPr>
          <w:p w14:paraId="147A422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46</w:t>
            </w:r>
          </w:p>
        </w:tc>
        <w:tc>
          <w:tcPr>
            <w:tcW w:w="4111" w:type="dxa"/>
          </w:tcPr>
          <w:p w14:paraId="314877C9"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otomatik pilotu (otonom sürüş)</w:t>
            </w:r>
          </w:p>
        </w:tc>
        <w:tc>
          <w:tcPr>
            <w:tcW w:w="709" w:type="dxa"/>
          </w:tcPr>
          <w:p w14:paraId="44282B8B" w14:textId="77777777" w:rsidR="008910B5" w:rsidRDefault="008910B5" w:rsidP="00B16FAC">
            <w:pPr>
              <w:spacing w:line="360" w:lineRule="auto"/>
              <w:jc w:val="both"/>
              <w:rPr>
                <w:rFonts w:ascii="Times New Roman" w:hAnsi="Times New Roman" w:cs="Times New Roman"/>
              </w:rPr>
            </w:pPr>
          </w:p>
        </w:tc>
        <w:tc>
          <w:tcPr>
            <w:tcW w:w="709" w:type="dxa"/>
          </w:tcPr>
          <w:p w14:paraId="541B3EF3" w14:textId="77777777" w:rsidR="008910B5" w:rsidRDefault="008910B5" w:rsidP="00B16FAC">
            <w:pPr>
              <w:spacing w:line="360" w:lineRule="auto"/>
              <w:jc w:val="both"/>
              <w:rPr>
                <w:rFonts w:ascii="Times New Roman" w:hAnsi="Times New Roman" w:cs="Times New Roman"/>
              </w:rPr>
            </w:pPr>
          </w:p>
        </w:tc>
        <w:tc>
          <w:tcPr>
            <w:tcW w:w="709" w:type="dxa"/>
          </w:tcPr>
          <w:p w14:paraId="344AC6BF" w14:textId="77777777" w:rsidR="008910B5" w:rsidRDefault="008910B5" w:rsidP="00B16FAC">
            <w:pPr>
              <w:spacing w:line="360" w:lineRule="auto"/>
              <w:jc w:val="both"/>
              <w:rPr>
                <w:rFonts w:ascii="Times New Roman" w:hAnsi="Times New Roman" w:cs="Times New Roman"/>
              </w:rPr>
            </w:pPr>
          </w:p>
        </w:tc>
        <w:tc>
          <w:tcPr>
            <w:tcW w:w="709" w:type="dxa"/>
          </w:tcPr>
          <w:p w14:paraId="33B75864" w14:textId="77777777" w:rsidR="008910B5" w:rsidRDefault="008910B5" w:rsidP="00B16FAC">
            <w:pPr>
              <w:spacing w:line="360" w:lineRule="auto"/>
              <w:jc w:val="both"/>
              <w:rPr>
                <w:rFonts w:ascii="Times New Roman" w:hAnsi="Times New Roman" w:cs="Times New Roman"/>
              </w:rPr>
            </w:pPr>
          </w:p>
        </w:tc>
        <w:tc>
          <w:tcPr>
            <w:tcW w:w="709" w:type="dxa"/>
          </w:tcPr>
          <w:p w14:paraId="1BC6C75A" w14:textId="77777777" w:rsidR="008910B5" w:rsidRDefault="008910B5" w:rsidP="00B16FAC">
            <w:pPr>
              <w:spacing w:line="360" w:lineRule="auto"/>
              <w:jc w:val="both"/>
              <w:rPr>
                <w:rFonts w:ascii="Times New Roman" w:hAnsi="Times New Roman" w:cs="Times New Roman"/>
              </w:rPr>
            </w:pPr>
          </w:p>
        </w:tc>
        <w:tc>
          <w:tcPr>
            <w:tcW w:w="709" w:type="dxa"/>
          </w:tcPr>
          <w:p w14:paraId="33DA8510" w14:textId="77777777" w:rsidR="008910B5" w:rsidRDefault="008910B5" w:rsidP="00B16FAC">
            <w:pPr>
              <w:spacing w:line="360" w:lineRule="auto"/>
              <w:jc w:val="both"/>
              <w:rPr>
                <w:rFonts w:ascii="Times New Roman" w:hAnsi="Times New Roman" w:cs="Times New Roman"/>
              </w:rPr>
            </w:pPr>
          </w:p>
        </w:tc>
      </w:tr>
      <w:tr w:rsidR="008910B5" w14:paraId="50C478B2" w14:textId="77777777" w:rsidTr="00201860">
        <w:trPr>
          <w:trHeight w:val="253"/>
        </w:trPr>
        <w:tc>
          <w:tcPr>
            <w:tcW w:w="709" w:type="dxa"/>
          </w:tcPr>
          <w:p w14:paraId="777157F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47</w:t>
            </w:r>
          </w:p>
        </w:tc>
        <w:tc>
          <w:tcPr>
            <w:tcW w:w="4111" w:type="dxa"/>
          </w:tcPr>
          <w:p w14:paraId="52495E3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sunroofu</w:t>
            </w:r>
          </w:p>
        </w:tc>
        <w:tc>
          <w:tcPr>
            <w:tcW w:w="709" w:type="dxa"/>
          </w:tcPr>
          <w:p w14:paraId="63B09E53" w14:textId="77777777" w:rsidR="008910B5" w:rsidRDefault="008910B5" w:rsidP="00B16FAC">
            <w:pPr>
              <w:spacing w:line="360" w:lineRule="auto"/>
              <w:jc w:val="both"/>
              <w:rPr>
                <w:rFonts w:ascii="Times New Roman" w:hAnsi="Times New Roman" w:cs="Times New Roman"/>
              </w:rPr>
            </w:pPr>
          </w:p>
        </w:tc>
        <w:tc>
          <w:tcPr>
            <w:tcW w:w="709" w:type="dxa"/>
          </w:tcPr>
          <w:p w14:paraId="09B6CC65" w14:textId="77777777" w:rsidR="008910B5" w:rsidRDefault="008910B5" w:rsidP="00B16FAC">
            <w:pPr>
              <w:spacing w:line="360" w:lineRule="auto"/>
              <w:jc w:val="both"/>
              <w:rPr>
                <w:rFonts w:ascii="Times New Roman" w:hAnsi="Times New Roman" w:cs="Times New Roman"/>
              </w:rPr>
            </w:pPr>
          </w:p>
        </w:tc>
        <w:tc>
          <w:tcPr>
            <w:tcW w:w="709" w:type="dxa"/>
          </w:tcPr>
          <w:p w14:paraId="44CBE3EE" w14:textId="77777777" w:rsidR="008910B5" w:rsidRDefault="008910B5" w:rsidP="00B16FAC">
            <w:pPr>
              <w:spacing w:line="360" w:lineRule="auto"/>
              <w:jc w:val="both"/>
              <w:rPr>
                <w:rFonts w:ascii="Times New Roman" w:hAnsi="Times New Roman" w:cs="Times New Roman"/>
              </w:rPr>
            </w:pPr>
          </w:p>
        </w:tc>
        <w:tc>
          <w:tcPr>
            <w:tcW w:w="709" w:type="dxa"/>
          </w:tcPr>
          <w:p w14:paraId="5CF405DD" w14:textId="77777777" w:rsidR="008910B5" w:rsidRDefault="008910B5" w:rsidP="00B16FAC">
            <w:pPr>
              <w:spacing w:line="360" w:lineRule="auto"/>
              <w:jc w:val="both"/>
              <w:rPr>
                <w:rFonts w:ascii="Times New Roman" w:hAnsi="Times New Roman" w:cs="Times New Roman"/>
              </w:rPr>
            </w:pPr>
          </w:p>
        </w:tc>
        <w:tc>
          <w:tcPr>
            <w:tcW w:w="709" w:type="dxa"/>
          </w:tcPr>
          <w:p w14:paraId="1891D86A" w14:textId="77777777" w:rsidR="008910B5" w:rsidRDefault="008910B5" w:rsidP="00B16FAC">
            <w:pPr>
              <w:spacing w:line="360" w:lineRule="auto"/>
              <w:jc w:val="both"/>
              <w:rPr>
                <w:rFonts w:ascii="Times New Roman" w:hAnsi="Times New Roman" w:cs="Times New Roman"/>
              </w:rPr>
            </w:pPr>
          </w:p>
        </w:tc>
        <w:tc>
          <w:tcPr>
            <w:tcW w:w="709" w:type="dxa"/>
          </w:tcPr>
          <w:p w14:paraId="2E2807EA" w14:textId="77777777" w:rsidR="008910B5" w:rsidRDefault="008910B5" w:rsidP="00B16FAC">
            <w:pPr>
              <w:spacing w:line="360" w:lineRule="auto"/>
              <w:jc w:val="both"/>
              <w:rPr>
                <w:rFonts w:ascii="Times New Roman" w:hAnsi="Times New Roman" w:cs="Times New Roman"/>
              </w:rPr>
            </w:pPr>
          </w:p>
        </w:tc>
      </w:tr>
      <w:tr w:rsidR="008910B5" w14:paraId="5AB811C6" w14:textId="77777777" w:rsidTr="00201860">
        <w:trPr>
          <w:trHeight w:val="253"/>
        </w:trPr>
        <w:tc>
          <w:tcPr>
            <w:tcW w:w="709" w:type="dxa"/>
          </w:tcPr>
          <w:p w14:paraId="1C57129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48</w:t>
            </w:r>
          </w:p>
        </w:tc>
        <w:tc>
          <w:tcPr>
            <w:tcW w:w="4111" w:type="dxa"/>
          </w:tcPr>
          <w:p w14:paraId="5371011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yağmur sensörü</w:t>
            </w:r>
          </w:p>
        </w:tc>
        <w:tc>
          <w:tcPr>
            <w:tcW w:w="709" w:type="dxa"/>
          </w:tcPr>
          <w:p w14:paraId="3143F88B" w14:textId="77777777" w:rsidR="008910B5" w:rsidRDefault="008910B5" w:rsidP="00B16FAC">
            <w:pPr>
              <w:spacing w:line="360" w:lineRule="auto"/>
              <w:jc w:val="both"/>
              <w:rPr>
                <w:rFonts w:ascii="Times New Roman" w:hAnsi="Times New Roman" w:cs="Times New Roman"/>
              </w:rPr>
            </w:pPr>
          </w:p>
        </w:tc>
        <w:tc>
          <w:tcPr>
            <w:tcW w:w="709" w:type="dxa"/>
          </w:tcPr>
          <w:p w14:paraId="17A2CBE2" w14:textId="77777777" w:rsidR="008910B5" w:rsidRDefault="008910B5" w:rsidP="00B16FAC">
            <w:pPr>
              <w:spacing w:line="360" w:lineRule="auto"/>
              <w:jc w:val="both"/>
              <w:rPr>
                <w:rFonts w:ascii="Times New Roman" w:hAnsi="Times New Roman" w:cs="Times New Roman"/>
              </w:rPr>
            </w:pPr>
          </w:p>
        </w:tc>
        <w:tc>
          <w:tcPr>
            <w:tcW w:w="709" w:type="dxa"/>
          </w:tcPr>
          <w:p w14:paraId="5B745958" w14:textId="77777777" w:rsidR="008910B5" w:rsidRDefault="008910B5" w:rsidP="00B16FAC">
            <w:pPr>
              <w:spacing w:line="360" w:lineRule="auto"/>
              <w:jc w:val="both"/>
              <w:rPr>
                <w:rFonts w:ascii="Times New Roman" w:hAnsi="Times New Roman" w:cs="Times New Roman"/>
              </w:rPr>
            </w:pPr>
          </w:p>
        </w:tc>
        <w:tc>
          <w:tcPr>
            <w:tcW w:w="709" w:type="dxa"/>
          </w:tcPr>
          <w:p w14:paraId="1994604F" w14:textId="77777777" w:rsidR="008910B5" w:rsidRDefault="008910B5" w:rsidP="00B16FAC">
            <w:pPr>
              <w:spacing w:line="360" w:lineRule="auto"/>
              <w:jc w:val="both"/>
              <w:rPr>
                <w:rFonts w:ascii="Times New Roman" w:hAnsi="Times New Roman" w:cs="Times New Roman"/>
              </w:rPr>
            </w:pPr>
          </w:p>
        </w:tc>
        <w:tc>
          <w:tcPr>
            <w:tcW w:w="709" w:type="dxa"/>
          </w:tcPr>
          <w:p w14:paraId="6C3F7A48" w14:textId="77777777" w:rsidR="008910B5" w:rsidRDefault="008910B5" w:rsidP="00B16FAC">
            <w:pPr>
              <w:spacing w:line="360" w:lineRule="auto"/>
              <w:jc w:val="both"/>
              <w:rPr>
                <w:rFonts w:ascii="Times New Roman" w:hAnsi="Times New Roman" w:cs="Times New Roman"/>
              </w:rPr>
            </w:pPr>
          </w:p>
        </w:tc>
        <w:tc>
          <w:tcPr>
            <w:tcW w:w="709" w:type="dxa"/>
          </w:tcPr>
          <w:p w14:paraId="5A431637" w14:textId="77777777" w:rsidR="008910B5" w:rsidRDefault="008910B5" w:rsidP="00B16FAC">
            <w:pPr>
              <w:spacing w:line="360" w:lineRule="auto"/>
              <w:jc w:val="both"/>
              <w:rPr>
                <w:rFonts w:ascii="Times New Roman" w:hAnsi="Times New Roman" w:cs="Times New Roman"/>
              </w:rPr>
            </w:pPr>
          </w:p>
        </w:tc>
      </w:tr>
      <w:tr w:rsidR="008910B5" w14:paraId="3464F46F" w14:textId="77777777" w:rsidTr="00201860">
        <w:trPr>
          <w:trHeight w:val="253"/>
        </w:trPr>
        <w:tc>
          <w:tcPr>
            <w:tcW w:w="709" w:type="dxa"/>
          </w:tcPr>
          <w:p w14:paraId="628EB1F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49</w:t>
            </w:r>
          </w:p>
        </w:tc>
        <w:tc>
          <w:tcPr>
            <w:tcW w:w="4111" w:type="dxa"/>
          </w:tcPr>
          <w:p w14:paraId="174D62A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panoramik ön camı</w:t>
            </w:r>
          </w:p>
        </w:tc>
        <w:tc>
          <w:tcPr>
            <w:tcW w:w="709" w:type="dxa"/>
          </w:tcPr>
          <w:p w14:paraId="0ECECDC1" w14:textId="77777777" w:rsidR="008910B5" w:rsidRDefault="008910B5" w:rsidP="00B16FAC">
            <w:pPr>
              <w:spacing w:line="360" w:lineRule="auto"/>
              <w:jc w:val="both"/>
              <w:rPr>
                <w:rFonts w:ascii="Times New Roman" w:hAnsi="Times New Roman" w:cs="Times New Roman"/>
              </w:rPr>
            </w:pPr>
          </w:p>
        </w:tc>
        <w:tc>
          <w:tcPr>
            <w:tcW w:w="709" w:type="dxa"/>
          </w:tcPr>
          <w:p w14:paraId="2EB82F38" w14:textId="77777777" w:rsidR="008910B5" w:rsidRDefault="008910B5" w:rsidP="00B16FAC">
            <w:pPr>
              <w:spacing w:line="360" w:lineRule="auto"/>
              <w:jc w:val="both"/>
              <w:rPr>
                <w:rFonts w:ascii="Times New Roman" w:hAnsi="Times New Roman" w:cs="Times New Roman"/>
              </w:rPr>
            </w:pPr>
          </w:p>
        </w:tc>
        <w:tc>
          <w:tcPr>
            <w:tcW w:w="709" w:type="dxa"/>
          </w:tcPr>
          <w:p w14:paraId="6AF84378" w14:textId="77777777" w:rsidR="008910B5" w:rsidRDefault="008910B5" w:rsidP="00B16FAC">
            <w:pPr>
              <w:spacing w:line="360" w:lineRule="auto"/>
              <w:jc w:val="both"/>
              <w:rPr>
                <w:rFonts w:ascii="Times New Roman" w:hAnsi="Times New Roman" w:cs="Times New Roman"/>
              </w:rPr>
            </w:pPr>
          </w:p>
        </w:tc>
        <w:tc>
          <w:tcPr>
            <w:tcW w:w="709" w:type="dxa"/>
          </w:tcPr>
          <w:p w14:paraId="51414169" w14:textId="77777777" w:rsidR="008910B5" w:rsidRDefault="008910B5" w:rsidP="00B16FAC">
            <w:pPr>
              <w:spacing w:line="360" w:lineRule="auto"/>
              <w:jc w:val="both"/>
              <w:rPr>
                <w:rFonts w:ascii="Times New Roman" w:hAnsi="Times New Roman" w:cs="Times New Roman"/>
              </w:rPr>
            </w:pPr>
          </w:p>
        </w:tc>
        <w:tc>
          <w:tcPr>
            <w:tcW w:w="709" w:type="dxa"/>
          </w:tcPr>
          <w:p w14:paraId="4F774BDC" w14:textId="77777777" w:rsidR="008910B5" w:rsidRDefault="008910B5" w:rsidP="00B16FAC">
            <w:pPr>
              <w:spacing w:line="360" w:lineRule="auto"/>
              <w:jc w:val="both"/>
              <w:rPr>
                <w:rFonts w:ascii="Times New Roman" w:hAnsi="Times New Roman" w:cs="Times New Roman"/>
              </w:rPr>
            </w:pPr>
          </w:p>
        </w:tc>
        <w:tc>
          <w:tcPr>
            <w:tcW w:w="709" w:type="dxa"/>
          </w:tcPr>
          <w:p w14:paraId="2EA61449" w14:textId="77777777" w:rsidR="008910B5" w:rsidRDefault="008910B5" w:rsidP="00B16FAC">
            <w:pPr>
              <w:spacing w:line="360" w:lineRule="auto"/>
              <w:jc w:val="both"/>
              <w:rPr>
                <w:rFonts w:ascii="Times New Roman" w:hAnsi="Times New Roman" w:cs="Times New Roman"/>
              </w:rPr>
            </w:pPr>
          </w:p>
        </w:tc>
      </w:tr>
      <w:tr w:rsidR="008910B5" w14:paraId="041FA003" w14:textId="77777777" w:rsidTr="00201860">
        <w:trPr>
          <w:trHeight w:val="253"/>
        </w:trPr>
        <w:tc>
          <w:tcPr>
            <w:tcW w:w="709" w:type="dxa"/>
          </w:tcPr>
          <w:p w14:paraId="20021DD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lastRenderedPageBreak/>
              <w:t>50</w:t>
            </w:r>
          </w:p>
        </w:tc>
        <w:tc>
          <w:tcPr>
            <w:tcW w:w="4111" w:type="dxa"/>
          </w:tcPr>
          <w:p w14:paraId="0C3FA0F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 farı (Xenon)</w:t>
            </w:r>
          </w:p>
        </w:tc>
        <w:tc>
          <w:tcPr>
            <w:tcW w:w="709" w:type="dxa"/>
          </w:tcPr>
          <w:p w14:paraId="000DFD3E" w14:textId="77777777" w:rsidR="008910B5" w:rsidRDefault="008910B5" w:rsidP="00B16FAC">
            <w:pPr>
              <w:spacing w:line="360" w:lineRule="auto"/>
              <w:jc w:val="both"/>
              <w:rPr>
                <w:rFonts w:ascii="Times New Roman" w:hAnsi="Times New Roman" w:cs="Times New Roman"/>
              </w:rPr>
            </w:pPr>
          </w:p>
        </w:tc>
        <w:tc>
          <w:tcPr>
            <w:tcW w:w="709" w:type="dxa"/>
          </w:tcPr>
          <w:p w14:paraId="33B8F623" w14:textId="77777777" w:rsidR="008910B5" w:rsidRDefault="008910B5" w:rsidP="00B16FAC">
            <w:pPr>
              <w:spacing w:line="360" w:lineRule="auto"/>
              <w:jc w:val="both"/>
              <w:rPr>
                <w:rFonts w:ascii="Times New Roman" w:hAnsi="Times New Roman" w:cs="Times New Roman"/>
              </w:rPr>
            </w:pPr>
          </w:p>
        </w:tc>
        <w:tc>
          <w:tcPr>
            <w:tcW w:w="709" w:type="dxa"/>
          </w:tcPr>
          <w:p w14:paraId="59C7628C" w14:textId="77777777" w:rsidR="008910B5" w:rsidRDefault="008910B5" w:rsidP="00B16FAC">
            <w:pPr>
              <w:spacing w:line="360" w:lineRule="auto"/>
              <w:jc w:val="both"/>
              <w:rPr>
                <w:rFonts w:ascii="Times New Roman" w:hAnsi="Times New Roman" w:cs="Times New Roman"/>
              </w:rPr>
            </w:pPr>
          </w:p>
        </w:tc>
        <w:tc>
          <w:tcPr>
            <w:tcW w:w="709" w:type="dxa"/>
          </w:tcPr>
          <w:p w14:paraId="511C876D" w14:textId="77777777" w:rsidR="008910B5" w:rsidRDefault="008910B5" w:rsidP="00B16FAC">
            <w:pPr>
              <w:spacing w:line="360" w:lineRule="auto"/>
              <w:jc w:val="both"/>
              <w:rPr>
                <w:rFonts w:ascii="Times New Roman" w:hAnsi="Times New Roman" w:cs="Times New Roman"/>
              </w:rPr>
            </w:pPr>
          </w:p>
        </w:tc>
        <w:tc>
          <w:tcPr>
            <w:tcW w:w="709" w:type="dxa"/>
          </w:tcPr>
          <w:p w14:paraId="4E843005" w14:textId="77777777" w:rsidR="008910B5" w:rsidRDefault="008910B5" w:rsidP="00B16FAC">
            <w:pPr>
              <w:spacing w:line="360" w:lineRule="auto"/>
              <w:jc w:val="both"/>
              <w:rPr>
                <w:rFonts w:ascii="Times New Roman" w:hAnsi="Times New Roman" w:cs="Times New Roman"/>
              </w:rPr>
            </w:pPr>
          </w:p>
        </w:tc>
        <w:tc>
          <w:tcPr>
            <w:tcW w:w="709" w:type="dxa"/>
          </w:tcPr>
          <w:p w14:paraId="40331E56" w14:textId="77777777" w:rsidR="008910B5" w:rsidRDefault="008910B5" w:rsidP="00B16FAC">
            <w:pPr>
              <w:spacing w:line="360" w:lineRule="auto"/>
              <w:jc w:val="both"/>
              <w:rPr>
                <w:rFonts w:ascii="Times New Roman" w:hAnsi="Times New Roman" w:cs="Times New Roman"/>
              </w:rPr>
            </w:pPr>
          </w:p>
        </w:tc>
      </w:tr>
      <w:tr w:rsidR="008910B5" w14:paraId="2C3DFA82" w14:textId="77777777" w:rsidTr="00201860">
        <w:trPr>
          <w:trHeight w:val="253"/>
        </w:trPr>
        <w:tc>
          <w:tcPr>
            <w:tcW w:w="709" w:type="dxa"/>
          </w:tcPr>
          <w:p w14:paraId="4C4A539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51</w:t>
            </w:r>
          </w:p>
        </w:tc>
        <w:tc>
          <w:tcPr>
            <w:tcW w:w="4111" w:type="dxa"/>
          </w:tcPr>
          <w:p w14:paraId="5A7623D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far ledleri</w:t>
            </w:r>
          </w:p>
        </w:tc>
        <w:tc>
          <w:tcPr>
            <w:tcW w:w="709" w:type="dxa"/>
          </w:tcPr>
          <w:p w14:paraId="0149FAB3" w14:textId="77777777" w:rsidR="008910B5" w:rsidRDefault="008910B5" w:rsidP="00B16FAC">
            <w:pPr>
              <w:spacing w:line="360" w:lineRule="auto"/>
              <w:jc w:val="both"/>
              <w:rPr>
                <w:rFonts w:ascii="Times New Roman" w:hAnsi="Times New Roman" w:cs="Times New Roman"/>
              </w:rPr>
            </w:pPr>
          </w:p>
        </w:tc>
        <w:tc>
          <w:tcPr>
            <w:tcW w:w="709" w:type="dxa"/>
          </w:tcPr>
          <w:p w14:paraId="0E2367B8" w14:textId="77777777" w:rsidR="008910B5" w:rsidRDefault="008910B5" w:rsidP="00B16FAC">
            <w:pPr>
              <w:spacing w:line="360" w:lineRule="auto"/>
              <w:jc w:val="both"/>
              <w:rPr>
                <w:rFonts w:ascii="Times New Roman" w:hAnsi="Times New Roman" w:cs="Times New Roman"/>
              </w:rPr>
            </w:pPr>
          </w:p>
        </w:tc>
        <w:tc>
          <w:tcPr>
            <w:tcW w:w="709" w:type="dxa"/>
          </w:tcPr>
          <w:p w14:paraId="7F4EA448" w14:textId="77777777" w:rsidR="008910B5" w:rsidRDefault="008910B5" w:rsidP="00B16FAC">
            <w:pPr>
              <w:spacing w:line="360" w:lineRule="auto"/>
              <w:jc w:val="both"/>
              <w:rPr>
                <w:rFonts w:ascii="Times New Roman" w:hAnsi="Times New Roman" w:cs="Times New Roman"/>
              </w:rPr>
            </w:pPr>
          </w:p>
        </w:tc>
        <w:tc>
          <w:tcPr>
            <w:tcW w:w="709" w:type="dxa"/>
          </w:tcPr>
          <w:p w14:paraId="07014A78" w14:textId="77777777" w:rsidR="008910B5" w:rsidRDefault="008910B5" w:rsidP="00B16FAC">
            <w:pPr>
              <w:spacing w:line="360" w:lineRule="auto"/>
              <w:jc w:val="both"/>
              <w:rPr>
                <w:rFonts w:ascii="Times New Roman" w:hAnsi="Times New Roman" w:cs="Times New Roman"/>
              </w:rPr>
            </w:pPr>
          </w:p>
        </w:tc>
        <w:tc>
          <w:tcPr>
            <w:tcW w:w="709" w:type="dxa"/>
          </w:tcPr>
          <w:p w14:paraId="57929377" w14:textId="77777777" w:rsidR="008910B5" w:rsidRDefault="008910B5" w:rsidP="00B16FAC">
            <w:pPr>
              <w:spacing w:line="360" w:lineRule="auto"/>
              <w:jc w:val="both"/>
              <w:rPr>
                <w:rFonts w:ascii="Times New Roman" w:hAnsi="Times New Roman" w:cs="Times New Roman"/>
              </w:rPr>
            </w:pPr>
          </w:p>
        </w:tc>
        <w:tc>
          <w:tcPr>
            <w:tcW w:w="709" w:type="dxa"/>
          </w:tcPr>
          <w:p w14:paraId="2D302D13" w14:textId="77777777" w:rsidR="008910B5" w:rsidRDefault="008910B5" w:rsidP="00B16FAC">
            <w:pPr>
              <w:spacing w:line="360" w:lineRule="auto"/>
              <w:jc w:val="both"/>
              <w:rPr>
                <w:rFonts w:ascii="Times New Roman" w:hAnsi="Times New Roman" w:cs="Times New Roman"/>
              </w:rPr>
            </w:pPr>
          </w:p>
        </w:tc>
      </w:tr>
      <w:tr w:rsidR="008910B5" w14:paraId="05932B2F" w14:textId="77777777" w:rsidTr="00201860">
        <w:trPr>
          <w:trHeight w:val="253"/>
        </w:trPr>
        <w:tc>
          <w:tcPr>
            <w:tcW w:w="709" w:type="dxa"/>
          </w:tcPr>
          <w:p w14:paraId="60C0277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52</w:t>
            </w:r>
          </w:p>
        </w:tc>
        <w:tc>
          <w:tcPr>
            <w:tcW w:w="4111" w:type="dxa"/>
          </w:tcPr>
          <w:p w14:paraId="46B5E83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sis farı</w:t>
            </w:r>
          </w:p>
        </w:tc>
        <w:tc>
          <w:tcPr>
            <w:tcW w:w="709" w:type="dxa"/>
          </w:tcPr>
          <w:p w14:paraId="4B99D7AD" w14:textId="77777777" w:rsidR="008910B5" w:rsidRDefault="008910B5" w:rsidP="00B16FAC">
            <w:pPr>
              <w:spacing w:line="360" w:lineRule="auto"/>
              <w:jc w:val="both"/>
              <w:rPr>
                <w:rFonts w:ascii="Times New Roman" w:hAnsi="Times New Roman" w:cs="Times New Roman"/>
              </w:rPr>
            </w:pPr>
          </w:p>
        </w:tc>
        <w:tc>
          <w:tcPr>
            <w:tcW w:w="709" w:type="dxa"/>
          </w:tcPr>
          <w:p w14:paraId="67F3D7F2" w14:textId="77777777" w:rsidR="008910B5" w:rsidRDefault="008910B5" w:rsidP="00B16FAC">
            <w:pPr>
              <w:spacing w:line="360" w:lineRule="auto"/>
              <w:jc w:val="both"/>
              <w:rPr>
                <w:rFonts w:ascii="Times New Roman" w:hAnsi="Times New Roman" w:cs="Times New Roman"/>
              </w:rPr>
            </w:pPr>
          </w:p>
        </w:tc>
        <w:tc>
          <w:tcPr>
            <w:tcW w:w="709" w:type="dxa"/>
          </w:tcPr>
          <w:p w14:paraId="10B03F6D" w14:textId="77777777" w:rsidR="008910B5" w:rsidRDefault="008910B5" w:rsidP="00B16FAC">
            <w:pPr>
              <w:spacing w:line="360" w:lineRule="auto"/>
              <w:jc w:val="both"/>
              <w:rPr>
                <w:rFonts w:ascii="Times New Roman" w:hAnsi="Times New Roman" w:cs="Times New Roman"/>
              </w:rPr>
            </w:pPr>
          </w:p>
        </w:tc>
        <w:tc>
          <w:tcPr>
            <w:tcW w:w="709" w:type="dxa"/>
          </w:tcPr>
          <w:p w14:paraId="547DEA46" w14:textId="77777777" w:rsidR="008910B5" w:rsidRDefault="008910B5" w:rsidP="00B16FAC">
            <w:pPr>
              <w:spacing w:line="360" w:lineRule="auto"/>
              <w:jc w:val="both"/>
              <w:rPr>
                <w:rFonts w:ascii="Times New Roman" w:hAnsi="Times New Roman" w:cs="Times New Roman"/>
              </w:rPr>
            </w:pPr>
          </w:p>
        </w:tc>
        <w:tc>
          <w:tcPr>
            <w:tcW w:w="709" w:type="dxa"/>
          </w:tcPr>
          <w:p w14:paraId="7D9169AD" w14:textId="77777777" w:rsidR="008910B5" w:rsidRDefault="008910B5" w:rsidP="00B16FAC">
            <w:pPr>
              <w:spacing w:line="360" w:lineRule="auto"/>
              <w:jc w:val="both"/>
              <w:rPr>
                <w:rFonts w:ascii="Times New Roman" w:hAnsi="Times New Roman" w:cs="Times New Roman"/>
              </w:rPr>
            </w:pPr>
          </w:p>
        </w:tc>
        <w:tc>
          <w:tcPr>
            <w:tcW w:w="709" w:type="dxa"/>
          </w:tcPr>
          <w:p w14:paraId="4E90016A" w14:textId="77777777" w:rsidR="008910B5" w:rsidRDefault="008910B5" w:rsidP="00B16FAC">
            <w:pPr>
              <w:spacing w:line="360" w:lineRule="auto"/>
              <w:jc w:val="both"/>
              <w:rPr>
                <w:rFonts w:ascii="Times New Roman" w:hAnsi="Times New Roman" w:cs="Times New Roman"/>
              </w:rPr>
            </w:pPr>
          </w:p>
        </w:tc>
      </w:tr>
      <w:tr w:rsidR="008910B5" w14:paraId="490580B6" w14:textId="77777777" w:rsidTr="00201860">
        <w:trPr>
          <w:trHeight w:val="253"/>
        </w:trPr>
        <w:tc>
          <w:tcPr>
            <w:tcW w:w="709" w:type="dxa"/>
          </w:tcPr>
          <w:p w14:paraId="79EC5E3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53</w:t>
            </w:r>
          </w:p>
        </w:tc>
        <w:tc>
          <w:tcPr>
            <w:tcW w:w="4111" w:type="dxa"/>
          </w:tcPr>
          <w:p w14:paraId="7BE79AB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gece far sensörü</w:t>
            </w:r>
          </w:p>
        </w:tc>
        <w:tc>
          <w:tcPr>
            <w:tcW w:w="709" w:type="dxa"/>
          </w:tcPr>
          <w:p w14:paraId="7F27D2AB" w14:textId="77777777" w:rsidR="008910B5" w:rsidRDefault="008910B5" w:rsidP="00B16FAC">
            <w:pPr>
              <w:spacing w:line="360" w:lineRule="auto"/>
              <w:jc w:val="both"/>
              <w:rPr>
                <w:rFonts w:ascii="Times New Roman" w:hAnsi="Times New Roman" w:cs="Times New Roman"/>
              </w:rPr>
            </w:pPr>
          </w:p>
        </w:tc>
        <w:tc>
          <w:tcPr>
            <w:tcW w:w="709" w:type="dxa"/>
          </w:tcPr>
          <w:p w14:paraId="35C9E920" w14:textId="77777777" w:rsidR="008910B5" w:rsidRDefault="008910B5" w:rsidP="00B16FAC">
            <w:pPr>
              <w:spacing w:line="360" w:lineRule="auto"/>
              <w:jc w:val="both"/>
              <w:rPr>
                <w:rFonts w:ascii="Times New Roman" w:hAnsi="Times New Roman" w:cs="Times New Roman"/>
              </w:rPr>
            </w:pPr>
          </w:p>
        </w:tc>
        <w:tc>
          <w:tcPr>
            <w:tcW w:w="709" w:type="dxa"/>
          </w:tcPr>
          <w:p w14:paraId="1E0145F9" w14:textId="77777777" w:rsidR="008910B5" w:rsidRDefault="008910B5" w:rsidP="00B16FAC">
            <w:pPr>
              <w:spacing w:line="360" w:lineRule="auto"/>
              <w:jc w:val="both"/>
              <w:rPr>
                <w:rFonts w:ascii="Times New Roman" w:hAnsi="Times New Roman" w:cs="Times New Roman"/>
              </w:rPr>
            </w:pPr>
          </w:p>
        </w:tc>
        <w:tc>
          <w:tcPr>
            <w:tcW w:w="709" w:type="dxa"/>
          </w:tcPr>
          <w:p w14:paraId="31E610AA" w14:textId="77777777" w:rsidR="008910B5" w:rsidRDefault="008910B5" w:rsidP="00B16FAC">
            <w:pPr>
              <w:spacing w:line="360" w:lineRule="auto"/>
              <w:jc w:val="both"/>
              <w:rPr>
                <w:rFonts w:ascii="Times New Roman" w:hAnsi="Times New Roman" w:cs="Times New Roman"/>
              </w:rPr>
            </w:pPr>
          </w:p>
        </w:tc>
        <w:tc>
          <w:tcPr>
            <w:tcW w:w="709" w:type="dxa"/>
          </w:tcPr>
          <w:p w14:paraId="621A0DDE" w14:textId="77777777" w:rsidR="008910B5" w:rsidRDefault="008910B5" w:rsidP="00B16FAC">
            <w:pPr>
              <w:spacing w:line="360" w:lineRule="auto"/>
              <w:jc w:val="both"/>
              <w:rPr>
                <w:rFonts w:ascii="Times New Roman" w:hAnsi="Times New Roman" w:cs="Times New Roman"/>
              </w:rPr>
            </w:pPr>
          </w:p>
        </w:tc>
        <w:tc>
          <w:tcPr>
            <w:tcW w:w="709" w:type="dxa"/>
          </w:tcPr>
          <w:p w14:paraId="1C92DBC3" w14:textId="77777777" w:rsidR="008910B5" w:rsidRDefault="008910B5" w:rsidP="00B16FAC">
            <w:pPr>
              <w:spacing w:line="360" w:lineRule="auto"/>
              <w:jc w:val="both"/>
              <w:rPr>
                <w:rFonts w:ascii="Times New Roman" w:hAnsi="Times New Roman" w:cs="Times New Roman"/>
              </w:rPr>
            </w:pPr>
          </w:p>
        </w:tc>
      </w:tr>
      <w:tr w:rsidR="008910B5" w14:paraId="7D76F58D" w14:textId="77777777" w:rsidTr="00201860">
        <w:trPr>
          <w:trHeight w:val="253"/>
        </w:trPr>
        <w:tc>
          <w:tcPr>
            <w:tcW w:w="709" w:type="dxa"/>
          </w:tcPr>
          <w:p w14:paraId="73279AC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54</w:t>
            </w:r>
          </w:p>
        </w:tc>
        <w:tc>
          <w:tcPr>
            <w:tcW w:w="4111" w:type="dxa"/>
          </w:tcPr>
          <w:p w14:paraId="5169F49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mesafe far sensörü</w:t>
            </w:r>
          </w:p>
        </w:tc>
        <w:tc>
          <w:tcPr>
            <w:tcW w:w="709" w:type="dxa"/>
          </w:tcPr>
          <w:p w14:paraId="68D97ADB" w14:textId="77777777" w:rsidR="008910B5" w:rsidRDefault="008910B5" w:rsidP="00B16FAC">
            <w:pPr>
              <w:spacing w:line="360" w:lineRule="auto"/>
              <w:jc w:val="both"/>
              <w:rPr>
                <w:rFonts w:ascii="Times New Roman" w:hAnsi="Times New Roman" w:cs="Times New Roman"/>
              </w:rPr>
            </w:pPr>
          </w:p>
        </w:tc>
        <w:tc>
          <w:tcPr>
            <w:tcW w:w="709" w:type="dxa"/>
          </w:tcPr>
          <w:p w14:paraId="7A4B0543" w14:textId="77777777" w:rsidR="008910B5" w:rsidRDefault="008910B5" w:rsidP="00B16FAC">
            <w:pPr>
              <w:spacing w:line="360" w:lineRule="auto"/>
              <w:jc w:val="both"/>
              <w:rPr>
                <w:rFonts w:ascii="Times New Roman" w:hAnsi="Times New Roman" w:cs="Times New Roman"/>
              </w:rPr>
            </w:pPr>
          </w:p>
        </w:tc>
        <w:tc>
          <w:tcPr>
            <w:tcW w:w="709" w:type="dxa"/>
          </w:tcPr>
          <w:p w14:paraId="2B15D626" w14:textId="77777777" w:rsidR="008910B5" w:rsidRDefault="008910B5" w:rsidP="00B16FAC">
            <w:pPr>
              <w:spacing w:line="360" w:lineRule="auto"/>
              <w:jc w:val="both"/>
              <w:rPr>
                <w:rFonts w:ascii="Times New Roman" w:hAnsi="Times New Roman" w:cs="Times New Roman"/>
              </w:rPr>
            </w:pPr>
          </w:p>
        </w:tc>
        <w:tc>
          <w:tcPr>
            <w:tcW w:w="709" w:type="dxa"/>
          </w:tcPr>
          <w:p w14:paraId="7FC53E8D" w14:textId="77777777" w:rsidR="008910B5" w:rsidRDefault="008910B5" w:rsidP="00B16FAC">
            <w:pPr>
              <w:spacing w:line="360" w:lineRule="auto"/>
              <w:jc w:val="both"/>
              <w:rPr>
                <w:rFonts w:ascii="Times New Roman" w:hAnsi="Times New Roman" w:cs="Times New Roman"/>
              </w:rPr>
            </w:pPr>
          </w:p>
        </w:tc>
        <w:tc>
          <w:tcPr>
            <w:tcW w:w="709" w:type="dxa"/>
          </w:tcPr>
          <w:p w14:paraId="4CFDA3C1" w14:textId="77777777" w:rsidR="008910B5" w:rsidRDefault="008910B5" w:rsidP="00B16FAC">
            <w:pPr>
              <w:spacing w:line="360" w:lineRule="auto"/>
              <w:jc w:val="both"/>
              <w:rPr>
                <w:rFonts w:ascii="Times New Roman" w:hAnsi="Times New Roman" w:cs="Times New Roman"/>
              </w:rPr>
            </w:pPr>
          </w:p>
        </w:tc>
        <w:tc>
          <w:tcPr>
            <w:tcW w:w="709" w:type="dxa"/>
          </w:tcPr>
          <w:p w14:paraId="397FF8C2" w14:textId="77777777" w:rsidR="008910B5" w:rsidRDefault="008910B5" w:rsidP="00B16FAC">
            <w:pPr>
              <w:spacing w:line="360" w:lineRule="auto"/>
              <w:jc w:val="both"/>
              <w:rPr>
                <w:rFonts w:ascii="Times New Roman" w:hAnsi="Times New Roman" w:cs="Times New Roman"/>
              </w:rPr>
            </w:pPr>
          </w:p>
        </w:tc>
      </w:tr>
      <w:tr w:rsidR="008910B5" w14:paraId="43F1DB7E" w14:textId="77777777" w:rsidTr="00201860">
        <w:trPr>
          <w:trHeight w:val="253"/>
        </w:trPr>
        <w:tc>
          <w:tcPr>
            <w:tcW w:w="709" w:type="dxa"/>
          </w:tcPr>
          <w:p w14:paraId="57B7229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55</w:t>
            </w:r>
          </w:p>
        </w:tc>
        <w:tc>
          <w:tcPr>
            <w:tcW w:w="4111" w:type="dxa"/>
          </w:tcPr>
          <w:p w14:paraId="27B6411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far yıkaması</w:t>
            </w:r>
          </w:p>
        </w:tc>
        <w:tc>
          <w:tcPr>
            <w:tcW w:w="709" w:type="dxa"/>
          </w:tcPr>
          <w:p w14:paraId="15EBC11C" w14:textId="77777777" w:rsidR="008910B5" w:rsidRDefault="008910B5" w:rsidP="00B16FAC">
            <w:pPr>
              <w:spacing w:line="360" w:lineRule="auto"/>
              <w:jc w:val="both"/>
              <w:rPr>
                <w:rFonts w:ascii="Times New Roman" w:hAnsi="Times New Roman" w:cs="Times New Roman"/>
              </w:rPr>
            </w:pPr>
          </w:p>
        </w:tc>
        <w:tc>
          <w:tcPr>
            <w:tcW w:w="709" w:type="dxa"/>
          </w:tcPr>
          <w:p w14:paraId="105C1A07" w14:textId="77777777" w:rsidR="008910B5" w:rsidRDefault="008910B5" w:rsidP="00B16FAC">
            <w:pPr>
              <w:spacing w:line="360" w:lineRule="auto"/>
              <w:jc w:val="both"/>
              <w:rPr>
                <w:rFonts w:ascii="Times New Roman" w:hAnsi="Times New Roman" w:cs="Times New Roman"/>
              </w:rPr>
            </w:pPr>
          </w:p>
        </w:tc>
        <w:tc>
          <w:tcPr>
            <w:tcW w:w="709" w:type="dxa"/>
          </w:tcPr>
          <w:p w14:paraId="385F43A1" w14:textId="77777777" w:rsidR="008910B5" w:rsidRDefault="008910B5" w:rsidP="00B16FAC">
            <w:pPr>
              <w:spacing w:line="360" w:lineRule="auto"/>
              <w:jc w:val="both"/>
              <w:rPr>
                <w:rFonts w:ascii="Times New Roman" w:hAnsi="Times New Roman" w:cs="Times New Roman"/>
              </w:rPr>
            </w:pPr>
          </w:p>
        </w:tc>
        <w:tc>
          <w:tcPr>
            <w:tcW w:w="709" w:type="dxa"/>
          </w:tcPr>
          <w:p w14:paraId="39B23D19" w14:textId="77777777" w:rsidR="008910B5" w:rsidRDefault="008910B5" w:rsidP="00B16FAC">
            <w:pPr>
              <w:spacing w:line="360" w:lineRule="auto"/>
              <w:jc w:val="both"/>
              <w:rPr>
                <w:rFonts w:ascii="Times New Roman" w:hAnsi="Times New Roman" w:cs="Times New Roman"/>
              </w:rPr>
            </w:pPr>
          </w:p>
        </w:tc>
        <w:tc>
          <w:tcPr>
            <w:tcW w:w="709" w:type="dxa"/>
          </w:tcPr>
          <w:p w14:paraId="05DEB81C" w14:textId="77777777" w:rsidR="008910B5" w:rsidRDefault="008910B5" w:rsidP="00B16FAC">
            <w:pPr>
              <w:spacing w:line="360" w:lineRule="auto"/>
              <w:jc w:val="both"/>
              <w:rPr>
                <w:rFonts w:ascii="Times New Roman" w:hAnsi="Times New Roman" w:cs="Times New Roman"/>
              </w:rPr>
            </w:pPr>
          </w:p>
        </w:tc>
        <w:tc>
          <w:tcPr>
            <w:tcW w:w="709" w:type="dxa"/>
          </w:tcPr>
          <w:p w14:paraId="4C49BD59" w14:textId="77777777" w:rsidR="008910B5" w:rsidRDefault="008910B5" w:rsidP="00B16FAC">
            <w:pPr>
              <w:spacing w:line="360" w:lineRule="auto"/>
              <w:jc w:val="both"/>
              <w:rPr>
                <w:rFonts w:ascii="Times New Roman" w:hAnsi="Times New Roman" w:cs="Times New Roman"/>
              </w:rPr>
            </w:pPr>
          </w:p>
        </w:tc>
      </w:tr>
      <w:tr w:rsidR="008910B5" w14:paraId="0455EEB3" w14:textId="77777777" w:rsidTr="00201860">
        <w:trPr>
          <w:trHeight w:val="253"/>
        </w:trPr>
        <w:tc>
          <w:tcPr>
            <w:tcW w:w="709" w:type="dxa"/>
          </w:tcPr>
          <w:p w14:paraId="307E5AA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56</w:t>
            </w:r>
          </w:p>
        </w:tc>
        <w:tc>
          <w:tcPr>
            <w:tcW w:w="4111" w:type="dxa"/>
          </w:tcPr>
          <w:p w14:paraId="7A685F0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ayarlanabilir farları</w:t>
            </w:r>
          </w:p>
        </w:tc>
        <w:tc>
          <w:tcPr>
            <w:tcW w:w="709" w:type="dxa"/>
          </w:tcPr>
          <w:p w14:paraId="11128FC0" w14:textId="77777777" w:rsidR="008910B5" w:rsidRDefault="008910B5" w:rsidP="00B16FAC">
            <w:pPr>
              <w:spacing w:line="360" w:lineRule="auto"/>
              <w:jc w:val="both"/>
              <w:rPr>
                <w:rFonts w:ascii="Times New Roman" w:hAnsi="Times New Roman" w:cs="Times New Roman"/>
              </w:rPr>
            </w:pPr>
          </w:p>
        </w:tc>
        <w:tc>
          <w:tcPr>
            <w:tcW w:w="709" w:type="dxa"/>
          </w:tcPr>
          <w:p w14:paraId="10216423" w14:textId="77777777" w:rsidR="008910B5" w:rsidRDefault="008910B5" w:rsidP="00B16FAC">
            <w:pPr>
              <w:spacing w:line="360" w:lineRule="auto"/>
              <w:jc w:val="both"/>
              <w:rPr>
                <w:rFonts w:ascii="Times New Roman" w:hAnsi="Times New Roman" w:cs="Times New Roman"/>
              </w:rPr>
            </w:pPr>
          </w:p>
        </w:tc>
        <w:tc>
          <w:tcPr>
            <w:tcW w:w="709" w:type="dxa"/>
          </w:tcPr>
          <w:p w14:paraId="6C0B4CB5" w14:textId="77777777" w:rsidR="008910B5" w:rsidRDefault="008910B5" w:rsidP="00B16FAC">
            <w:pPr>
              <w:spacing w:line="360" w:lineRule="auto"/>
              <w:jc w:val="both"/>
              <w:rPr>
                <w:rFonts w:ascii="Times New Roman" w:hAnsi="Times New Roman" w:cs="Times New Roman"/>
              </w:rPr>
            </w:pPr>
          </w:p>
        </w:tc>
        <w:tc>
          <w:tcPr>
            <w:tcW w:w="709" w:type="dxa"/>
          </w:tcPr>
          <w:p w14:paraId="088AAC3A" w14:textId="77777777" w:rsidR="008910B5" w:rsidRDefault="008910B5" w:rsidP="00B16FAC">
            <w:pPr>
              <w:spacing w:line="360" w:lineRule="auto"/>
              <w:jc w:val="both"/>
              <w:rPr>
                <w:rFonts w:ascii="Times New Roman" w:hAnsi="Times New Roman" w:cs="Times New Roman"/>
              </w:rPr>
            </w:pPr>
          </w:p>
        </w:tc>
        <w:tc>
          <w:tcPr>
            <w:tcW w:w="709" w:type="dxa"/>
          </w:tcPr>
          <w:p w14:paraId="4AFDD2E9" w14:textId="77777777" w:rsidR="008910B5" w:rsidRDefault="008910B5" w:rsidP="00B16FAC">
            <w:pPr>
              <w:spacing w:line="360" w:lineRule="auto"/>
              <w:jc w:val="both"/>
              <w:rPr>
                <w:rFonts w:ascii="Times New Roman" w:hAnsi="Times New Roman" w:cs="Times New Roman"/>
              </w:rPr>
            </w:pPr>
          </w:p>
        </w:tc>
        <w:tc>
          <w:tcPr>
            <w:tcW w:w="709" w:type="dxa"/>
          </w:tcPr>
          <w:p w14:paraId="06910413" w14:textId="77777777" w:rsidR="008910B5" w:rsidRDefault="008910B5" w:rsidP="00B16FAC">
            <w:pPr>
              <w:spacing w:line="360" w:lineRule="auto"/>
              <w:jc w:val="both"/>
              <w:rPr>
                <w:rFonts w:ascii="Times New Roman" w:hAnsi="Times New Roman" w:cs="Times New Roman"/>
              </w:rPr>
            </w:pPr>
          </w:p>
        </w:tc>
      </w:tr>
      <w:tr w:rsidR="008910B5" w14:paraId="3201C334" w14:textId="77777777" w:rsidTr="00201860">
        <w:trPr>
          <w:trHeight w:val="253"/>
        </w:trPr>
        <w:tc>
          <w:tcPr>
            <w:tcW w:w="709" w:type="dxa"/>
          </w:tcPr>
          <w:p w14:paraId="6FB2F96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57</w:t>
            </w:r>
          </w:p>
        </w:tc>
        <w:tc>
          <w:tcPr>
            <w:tcW w:w="4111" w:type="dxa"/>
          </w:tcPr>
          <w:p w14:paraId="4017D7D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köşe dönüş özellikli farları</w:t>
            </w:r>
          </w:p>
        </w:tc>
        <w:tc>
          <w:tcPr>
            <w:tcW w:w="709" w:type="dxa"/>
          </w:tcPr>
          <w:p w14:paraId="6DC015B7" w14:textId="77777777" w:rsidR="008910B5" w:rsidRDefault="008910B5" w:rsidP="00B16FAC">
            <w:pPr>
              <w:spacing w:line="360" w:lineRule="auto"/>
              <w:jc w:val="both"/>
              <w:rPr>
                <w:rFonts w:ascii="Times New Roman" w:hAnsi="Times New Roman" w:cs="Times New Roman"/>
              </w:rPr>
            </w:pPr>
          </w:p>
        </w:tc>
        <w:tc>
          <w:tcPr>
            <w:tcW w:w="709" w:type="dxa"/>
          </w:tcPr>
          <w:p w14:paraId="7D0DF9AC" w14:textId="77777777" w:rsidR="008910B5" w:rsidRDefault="008910B5" w:rsidP="00B16FAC">
            <w:pPr>
              <w:spacing w:line="360" w:lineRule="auto"/>
              <w:jc w:val="both"/>
              <w:rPr>
                <w:rFonts w:ascii="Times New Roman" w:hAnsi="Times New Roman" w:cs="Times New Roman"/>
              </w:rPr>
            </w:pPr>
          </w:p>
        </w:tc>
        <w:tc>
          <w:tcPr>
            <w:tcW w:w="709" w:type="dxa"/>
          </w:tcPr>
          <w:p w14:paraId="1C3046C7" w14:textId="77777777" w:rsidR="008910B5" w:rsidRDefault="008910B5" w:rsidP="00B16FAC">
            <w:pPr>
              <w:spacing w:line="360" w:lineRule="auto"/>
              <w:jc w:val="both"/>
              <w:rPr>
                <w:rFonts w:ascii="Times New Roman" w:hAnsi="Times New Roman" w:cs="Times New Roman"/>
              </w:rPr>
            </w:pPr>
          </w:p>
        </w:tc>
        <w:tc>
          <w:tcPr>
            <w:tcW w:w="709" w:type="dxa"/>
          </w:tcPr>
          <w:p w14:paraId="03180D8C" w14:textId="77777777" w:rsidR="008910B5" w:rsidRDefault="008910B5" w:rsidP="00B16FAC">
            <w:pPr>
              <w:spacing w:line="360" w:lineRule="auto"/>
              <w:jc w:val="both"/>
              <w:rPr>
                <w:rFonts w:ascii="Times New Roman" w:hAnsi="Times New Roman" w:cs="Times New Roman"/>
              </w:rPr>
            </w:pPr>
          </w:p>
        </w:tc>
        <w:tc>
          <w:tcPr>
            <w:tcW w:w="709" w:type="dxa"/>
          </w:tcPr>
          <w:p w14:paraId="4CCC71C0" w14:textId="77777777" w:rsidR="008910B5" w:rsidRDefault="008910B5" w:rsidP="00B16FAC">
            <w:pPr>
              <w:spacing w:line="360" w:lineRule="auto"/>
              <w:jc w:val="both"/>
              <w:rPr>
                <w:rFonts w:ascii="Times New Roman" w:hAnsi="Times New Roman" w:cs="Times New Roman"/>
              </w:rPr>
            </w:pPr>
          </w:p>
        </w:tc>
        <w:tc>
          <w:tcPr>
            <w:tcW w:w="709" w:type="dxa"/>
          </w:tcPr>
          <w:p w14:paraId="5A34ADF0" w14:textId="77777777" w:rsidR="008910B5" w:rsidRDefault="008910B5" w:rsidP="00B16FAC">
            <w:pPr>
              <w:spacing w:line="360" w:lineRule="auto"/>
              <w:jc w:val="both"/>
              <w:rPr>
                <w:rFonts w:ascii="Times New Roman" w:hAnsi="Times New Roman" w:cs="Times New Roman"/>
              </w:rPr>
            </w:pPr>
          </w:p>
        </w:tc>
      </w:tr>
      <w:tr w:rsidR="008910B5" w14:paraId="08EBE1D6" w14:textId="77777777" w:rsidTr="00201860">
        <w:trPr>
          <w:trHeight w:val="253"/>
        </w:trPr>
        <w:tc>
          <w:tcPr>
            <w:tcW w:w="709" w:type="dxa"/>
          </w:tcPr>
          <w:p w14:paraId="08AA74C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58</w:t>
            </w:r>
          </w:p>
        </w:tc>
        <w:tc>
          <w:tcPr>
            <w:tcW w:w="4111" w:type="dxa"/>
          </w:tcPr>
          <w:p w14:paraId="0E4E32A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akıllı bagaj kapağı</w:t>
            </w:r>
          </w:p>
        </w:tc>
        <w:tc>
          <w:tcPr>
            <w:tcW w:w="709" w:type="dxa"/>
          </w:tcPr>
          <w:p w14:paraId="68F949DD" w14:textId="77777777" w:rsidR="008910B5" w:rsidRDefault="008910B5" w:rsidP="00B16FAC">
            <w:pPr>
              <w:spacing w:line="360" w:lineRule="auto"/>
              <w:jc w:val="both"/>
              <w:rPr>
                <w:rFonts w:ascii="Times New Roman" w:hAnsi="Times New Roman" w:cs="Times New Roman"/>
              </w:rPr>
            </w:pPr>
          </w:p>
        </w:tc>
        <w:tc>
          <w:tcPr>
            <w:tcW w:w="709" w:type="dxa"/>
          </w:tcPr>
          <w:p w14:paraId="3E939B65" w14:textId="77777777" w:rsidR="008910B5" w:rsidRDefault="008910B5" w:rsidP="00B16FAC">
            <w:pPr>
              <w:spacing w:line="360" w:lineRule="auto"/>
              <w:jc w:val="both"/>
              <w:rPr>
                <w:rFonts w:ascii="Times New Roman" w:hAnsi="Times New Roman" w:cs="Times New Roman"/>
              </w:rPr>
            </w:pPr>
          </w:p>
        </w:tc>
        <w:tc>
          <w:tcPr>
            <w:tcW w:w="709" w:type="dxa"/>
          </w:tcPr>
          <w:p w14:paraId="3FBD520D" w14:textId="77777777" w:rsidR="008910B5" w:rsidRDefault="008910B5" w:rsidP="00B16FAC">
            <w:pPr>
              <w:spacing w:line="360" w:lineRule="auto"/>
              <w:jc w:val="both"/>
              <w:rPr>
                <w:rFonts w:ascii="Times New Roman" w:hAnsi="Times New Roman" w:cs="Times New Roman"/>
              </w:rPr>
            </w:pPr>
          </w:p>
        </w:tc>
        <w:tc>
          <w:tcPr>
            <w:tcW w:w="709" w:type="dxa"/>
          </w:tcPr>
          <w:p w14:paraId="5D0186D3" w14:textId="77777777" w:rsidR="008910B5" w:rsidRDefault="008910B5" w:rsidP="00B16FAC">
            <w:pPr>
              <w:spacing w:line="360" w:lineRule="auto"/>
              <w:jc w:val="both"/>
              <w:rPr>
                <w:rFonts w:ascii="Times New Roman" w:hAnsi="Times New Roman" w:cs="Times New Roman"/>
              </w:rPr>
            </w:pPr>
          </w:p>
        </w:tc>
        <w:tc>
          <w:tcPr>
            <w:tcW w:w="709" w:type="dxa"/>
          </w:tcPr>
          <w:p w14:paraId="1E9E3F25" w14:textId="77777777" w:rsidR="008910B5" w:rsidRDefault="008910B5" w:rsidP="00B16FAC">
            <w:pPr>
              <w:spacing w:line="360" w:lineRule="auto"/>
              <w:jc w:val="both"/>
              <w:rPr>
                <w:rFonts w:ascii="Times New Roman" w:hAnsi="Times New Roman" w:cs="Times New Roman"/>
              </w:rPr>
            </w:pPr>
          </w:p>
        </w:tc>
        <w:tc>
          <w:tcPr>
            <w:tcW w:w="709" w:type="dxa"/>
          </w:tcPr>
          <w:p w14:paraId="37E936E6" w14:textId="77777777" w:rsidR="008910B5" w:rsidRDefault="008910B5" w:rsidP="00B16FAC">
            <w:pPr>
              <w:spacing w:line="360" w:lineRule="auto"/>
              <w:jc w:val="both"/>
              <w:rPr>
                <w:rFonts w:ascii="Times New Roman" w:hAnsi="Times New Roman" w:cs="Times New Roman"/>
              </w:rPr>
            </w:pPr>
          </w:p>
        </w:tc>
      </w:tr>
      <w:tr w:rsidR="008910B5" w14:paraId="17259EF2" w14:textId="77777777" w:rsidTr="00201860">
        <w:trPr>
          <w:trHeight w:val="253"/>
        </w:trPr>
        <w:tc>
          <w:tcPr>
            <w:tcW w:w="709" w:type="dxa"/>
          </w:tcPr>
          <w:p w14:paraId="5C437EC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59</w:t>
            </w:r>
          </w:p>
        </w:tc>
        <w:tc>
          <w:tcPr>
            <w:tcW w:w="4111" w:type="dxa"/>
          </w:tcPr>
          <w:p w14:paraId="246335F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elektrikli yan aynaları</w:t>
            </w:r>
          </w:p>
        </w:tc>
        <w:tc>
          <w:tcPr>
            <w:tcW w:w="709" w:type="dxa"/>
          </w:tcPr>
          <w:p w14:paraId="0D1A1BE0" w14:textId="77777777" w:rsidR="008910B5" w:rsidRDefault="008910B5" w:rsidP="00B16FAC">
            <w:pPr>
              <w:spacing w:line="360" w:lineRule="auto"/>
              <w:jc w:val="both"/>
              <w:rPr>
                <w:rFonts w:ascii="Times New Roman" w:hAnsi="Times New Roman" w:cs="Times New Roman"/>
              </w:rPr>
            </w:pPr>
          </w:p>
        </w:tc>
        <w:tc>
          <w:tcPr>
            <w:tcW w:w="709" w:type="dxa"/>
          </w:tcPr>
          <w:p w14:paraId="3DAC1D5E" w14:textId="77777777" w:rsidR="008910B5" w:rsidRDefault="008910B5" w:rsidP="00B16FAC">
            <w:pPr>
              <w:spacing w:line="360" w:lineRule="auto"/>
              <w:jc w:val="both"/>
              <w:rPr>
                <w:rFonts w:ascii="Times New Roman" w:hAnsi="Times New Roman" w:cs="Times New Roman"/>
              </w:rPr>
            </w:pPr>
          </w:p>
        </w:tc>
        <w:tc>
          <w:tcPr>
            <w:tcW w:w="709" w:type="dxa"/>
          </w:tcPr>
          <w:p w14:paraId="0EEF7372" w14:textId="77777777" w:rsidR="008910B5" w:rsidRDefault="008910B5" w:rsidP="00B16FAC">
            <w:pPr>
              <w:spacing w:line="360" w:lineRule="auto"/>
              <w:jc w:val="both"/>
              <w:rPr>
                <w:rFonts w:ascii="Times New Roman" w:hAnsi="Times New Roman" w:cs="Times New Roman"/>
              </w:rPr>
            </w:pPr>
          </w:p>
        </w:tc>
        <w:tc>
          <w:tcPr>
            <w:tcW w:w="709" w:type="dxa"/>
          </w:tcPr>
          <w:p w14:paraId="132C9D28" w14:textId="77777777" w:rsidR="008910B5" w:rsidRDefault="008910B5" w:rsidP="00B16FAC">
            <w:pPr>
              <w:spacing w:line="360" w:lineRule="auto"/>
              <w:jc w:val="both"/>
              <w:rPr>
                <w:rFonts w:ascii="Times New Roman" w:hAnsi="Times New Roman" w:cs="Times New Roman"/>
              </w:rPr>
            </w:pPr>
          </w:p>
        </w:tc>
        <w:tc>
          <w:tcPr>
            <w:tcW w:w="709" w:type="dxa"/>
          </w:tcPr>
          <w:p w14:paraId="3195B89C" w14:textId="77777777" w:rsidR="008910B5" w:rsidRDefault="008910B5" w:rsidP="00B16FAC">
            <w:pPr>
              <w:spacing w:line="360" w:lineRule="auto"/>
              <w:jc w:val="both"/>
              <w:rPr>
                <w:rFonts w:ascii="Times New Roman" w:hAnsi="Times New Roman" w:cs="Times New Roman"/>
              </w:rPr>
            </w:pPr>
          </w:p>
        </w:tc>
        <w:tc>
          <w:tcPr>
            <w:tcW w:w="709" w:type="dxa"/>
          </w:tcPr>
          <w:p w14:paraId="57D81189" w14:textId="77777777" w:rsidR="008910B5" w:rsidRDefault="008910B5" w:rsidP="00B16FAC">
            <w:pPr>
              <w:spacing w:line="360" w:lineRule="auto"/>
              <w:jc w:val="both"/>
              <w:rPr>
                <w:rFonts w:ascii="Times New Roman" w:hAnsi="Times New Roman" w:cs="Times New Roman"/>
              </w:rPr>
            </w:pPr>
          </w:p>
        </w:tc>
      </w:tr>
      <w:tr w:rsidR="008910B5" w14:paraId="2301B67D" w14:textId="77777777" w:rsidTr="00201860">
        <w:trPr>
          <w:trHeight w:val="253"/>
        </w:trPr>
        <w:tc>
          <w:tcPr>
            <w:tcW w:w="709" w:type="dxa"/>
          </w:tcPr>
          <w:p w14:paraId="194F6C2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60</w:t>
            </w:r>
          </w:p>
        </w:tc>
        <w:tc>
          <w:tcPr>
            <w:tcW w:w="4111" w:type="dxa"/>
          </w:tcPr>
          <w:p w14:paraId="16F4DD8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ısıtmalı yan aynaları</w:t>
            </w:r>
          </w:p>
        </w:tc>
        <w:tc>
          <w:tcPr>
            <w:tcW w:w="709" w:type="dxa"/>
          </w:tcPr>
          <w:p w14:paraId="4AE330DA" w14:textId="77777777" w:rsidR="008910B5" w:rsidRDefault="008910B5" w:rsidP="00B16FAC">
            <w:pPr>
              <w:spacing w:line="360" w:lineRule="auto"/>
              <w:jc w:val="both"/>
              <w:rPr>
                <w:rFonts w:ascii="Times New Roman" w:hAnsi="Times New Roman" w:cs="Times New Roman"/>
              </w:rPr>
            </w:pPr>
          </w:p>
        </w:tc>
        <w:tc>
          <w:tcPr>
            <w:tcW w:w="709" w:type="dxa"/>
          </w:tcPr>
          <w:p w14:paraId="08D5E680" w14:textId="77777777" w:rsidR="008910B5" w:rsidRDefault="008910B5" w:rsidP="00B16FAC">
            <w:pPr>
              <w:spacing w:line="360" w:lineRule="auto"/>
              <w:jc w:val="both"/>
              <w:rPr>
                <w:rFonts w:ascii="Times New Roman" w:hAnsi="Times New Roman" w:cs="Times New Roman"/>
              </w:rPr>
            </w:pPr>
          </w:p>
        </w:tc>
        <w:tc>
          <w:tcPr>
            <w:tcW w:w="709" w:type="dxa"/>
          </w:tcPr>
          <w:p w14:paraId="10F88509" w14:textId="77777777" w:rsidR="008910B5" w:rsidRDefault="008910B5" w:rsidP="00B16FAC">
            <w:pPr>
              <w:spacing w:line="360" w:lineRule="auto"/>
              <w:jc w:val="both"/>
              <w:rPr>
                <w:rFonts w:ascii="Times New Roman" w:hAnsi="Times New Roman" w:cs="Times New Roman"/>
              </w:rPr>
            </w:pPr>
          </w:p>
        </w:tc>
        <w:tc>
          <w:tcPr>
            <w:tcW w:w="709" w:type="dxa"/>
          </w:tcPr>
          <w:p w14:paraId="29145727" w14:textId="77777777" w:rsidR="008910B5" w:rsidRDefault="008910B5" w:rsidP="00B16FAC">
            <w:pPr>
              <w:spacing w:line="360" w:lineRule="auto"/>
              <w:jc w:val="both"/>
              <w:rPr>
                <w:rFonts w:ascii="Times New Roman" w:hAnsi="Times New Roman" w:cs="Times New Roman"/>
              </w:rPr>
            </w:pPr>
          </w:p>
        </w:tc>
        <w:tc>
          <w:tcPr>
            <w:tcW w:w="709" w:type="dxa"/>
          </w:tcPr>
          <w:p w14:paraId="0C604571" w14:textId="77777777" w:rsidR="008910B5" w:rsidRDefault="008910B5" w:rsidP="00B16FAC">
            <w:pPr>
              <w:spacing w:line="360" w:lineRule="auto"/>
              <w:jc w:val="both"/>
              <w:rPr>
                <w:rFonts w:ascii="Times New Roman" w:hAnsi="Times New Roman" w:cs="Times New Roman"/>
              </w:rPr>
            </w:pPr>
          </w:p>
        </w:tc>
        <w:tc>
          <w:tcPr>
            <w:tcW w:w="709" w:type="dxa"/>
          </w:tcPr>
          <w:p w14:paraId="6454C475" w14:textId="77777777" w:rsidR="008910B5" w:rsidRDefault="008910B5" w:rsidP="00B16FAC">
            <w:pPr>
              <w:spacing w:line="360" w:lineRule="auto"/>
              <w:jc w:val="both"/>
              <w:rPr>
                <w:rFonts w:ascii="Times New Roman" w:hAnsi="Times New Roman" w:cs="Times New Roman"/>
              </w:rPr>
            </w:pPr>
          </w:p>
        </w:tc>
      </w:tr>
      <w:tr w:rsidR="008910B5" w14:paraId="1E46A599" w14:textId="77777777" w:rsidTr="00201860">
        <w:trPr>
          <w:trHeight w:val="253"/>
        </w:trPr>
        <w:tc>
          <w:tcPr>
            <w:tcW w:w="709" w:type="dxa"/>
          </w:tcPr>
          <w:p w14:paraId="13C2A82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61</w:t>
            </w:r>
          </w:p>
        </w:tc>
        <w:tc>
          <w:tcPr>
            <w:tcW w:w="4111" w:type="dxa"/>
          </w:tcPr>
          <w:p w14:paraId="2DBA031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katlanabilir yan aynaları</w:t>
            </w:r>
          </w:p>
        </w:tc>
        <w:tc>
          <w:tcPr>
            <w:tcW w:w="709" w:type="dxa"/>
          </w:tcPr>
          <w:p w14:paraId="5414524E" w14:textId="77777777" w:rsidR="008910B5" w:rsidRDefault="008910B5" w:rsidP="00B16FAC">
            <w:pPr>
              <w:spacing w:line="360" w:lineRule="auto"/>
              <w:jc w:val="both"/>
              <w:rPr>
                <w:rFonts w:ascii="Times New Roman" w:hAnsi="Times New Roman" w:cs="Times New Roman"/>
              </w:rPr>
            </w:pPr>
          </w:p>
        </w:tc>
        <w:tc>
          <w:tcPr>
            <w:tcW w:w="709" w:type="dxa"/>
          </w:tcPr>
          <w:p w14:paraId="2AA65DD8" w14:textId="77777777" w:rsidR="008910B5" w:rsidRDefault="008910B5" w:rsidP="00B16FAC">
            <w:pPr>
              <w:spacing w:line="360" w:lineRule="auto"/>
              <w:jc w:val="both"/>
              <w:rPr>
                <w:rFonts w:ascii="Times New Roman" w:hAnsi="Times New Roman" w:cs="Times New Roman"/>
              </w:rPr>
            </w:pPr>
          </w:p>
        </w:tc>
        <w:tc>
          <w:tcPr>
            <w:tcW w:w="709" w:type="dxa"/>
          </w:tcPr>
          <w:p w14:paraId="4B6AE356" w14:textId="77777777" w:rsidR="008910B5" w:rsidRDefault="008910B5" w:rsidP="00B16FAC">
            <w:pPr>
              <w:spacing w:line="360" w:lineRule="auto"/>
              <w:jc w:val="both"/>
              <w:rPr>
                <w:rFonts w:ascii="Times New Roman" w:hAnsi="Times New Roman" w:cs="Times New Roman"/>
              </w:rPr>
            </w:pPr>
          </w:p>
        </w:tc>
        <w:tc>
          <w:tcPr>
            <w:tcW w:w="709" w:type="dxa"/>
          </w:tcPr>
          <w:p w14:paraId="5EA0391A" w14:textId="77777777" w:rsidR="008910B5" w:rsidRDefault="008910B5" w:rsidP="00B16FAC">
            <w:pPr>
              <w:spacing w:line="360" w:lineRule="auto"/>
              <w:jc w:val="both"/>
              <w:rPr>
                <w:rFonts w:ascii="Times New Roman" w:hAnsi="Times New Roman" w:cs="Times New Roman"/>
              </w:rPr>
            </w:pPr>
          </w:p>
        </w:tc>
        <w:tc>
          <w:tcPr>
            <w:tcW w:w="709" w:type="dxa"/>
          </w:tcPr>
          <w:p w14:paraId="43BB72A3" w14:textId="77777777" w:rsidR="008910B5" w:rsidRDefault="008910B5" w:rsidP="00B16FAC">
            <w:pPr>
              <w:spacing w:line="360" w:lineRule="auto"/>
              <w:jc w:val="both"/>
              <w:rPr>
                <w:rFonts w:ascii="Times New Roman" w:hAnsi="Times New Roman" w:cs="Times New Roman"/>
              </w:rPr>
            </w:pPr>
          </w:p>
        </w:tc>
        <w:tc>
          <w:tcPr>
            <w:tcW w:w="709" w:type="dxa"/>
          </w:tcPr>
          <w:p w14:paraId="0929A90A" w14:textId="77777777" w:rsidR="008910B5" w:rsidRDefault="008910B5" w:rsidP="00B16FAC">
            <w:pPr>
              <w:spacing w:line="360" w:lineRule="auto"/>
              <w:jc w:val="both"/>
              <w:rPr>
                <w:rFonts w:ascii="Times New Roman" w:hAnsi="Times New Roman" w:cs="Times New Roman"/>
              </w:rPr>
            </w:pPr>
          </w:p>
        </w:tc>
      </w:tr>
      <w:tr w:rsidR="008910B5" w14:paraId="71A6FFFE" w14:textId="77777777" w:rsidTr="00201860">
        <w:trPr>
          <w:trHeight w:val="253"/>
        </w:trPr>
        <w:tc>
          <w:tcPr>
            <w:tcW w:w="709" w:type="dxa"/>
          </w:tcPr>
          <w:p w14:paraId="174BA49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62</w:t>
            </w:r>
          </w:p>
        </w:tc>
        <w:tc>
          <w:tcPr>
            <w:tcW w:w="4111" w:type="dxa"/>
          </w:tcPr>
          <w:p w14:paraId="4BF51B2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cam tavanı</w:t>
            </w:r>
          </w:p>
        </w:tc>
        <w:tc>
          <w:tcPr>
            <w:tcW w:w="709" w:type="dxa"/>
          </w:tcPr>
          <w:p w14:paraId="152078A6" w14:textId="77777777" w:rsidR="008910B5" w:rsidRDefault="008910B5" w:rsidP="00B16FAC">
            <w:pPr>
              <w:spacing w:line="360" w:lineRule="auto"/>
              <w:jc w:val="both"/>
              <w:rPr>
                <w:rFonts w:ascii="Times New Roman" w:hAnsi="Times New Roman" w:cs="Times New Roman"/>
              </w:rPr>
            </w:pPr>
          </w:p>
        </w:tc>
        <w:tc>
          <w:tcPr>
            <w:tcW w:w="709" w:type="dxa"/>
          </w:tcPr>
          <w:p w14:paraId="19C12FFB" w14:textId="77777777" w:rsidR="008910B5" w:rsidRDefault="008910B5" w:rsidP="00B16FAC">
            <w:pPr>
              <w:spacing w:line="360" w:lineRule="auto"/>
              <w:jc w:val="both"/>
              <w:rPr>
                <w:rFonts w:ascii="Times New Roman" w:hAnsi="Times New Roman" w:cs="Times New Roman"/>
              </w:rPr>
            </w:pPr>
          </w:p>
        </w:tc>
        <w:tc>
          <w:tcPr>
            <w:tcW w:w="709" w:type="dxa"/>
          </w:tcPr>
          <w:p w14:paraId="235A6217" w14:textId="77777777" w:rsidR="008910B5" w:rsidRDefault="008910B5" w:rsidP="00B16FAC">
            <w:pPr>
              <w:spacing w:line="360" w:lineRule="auto"/>
              <w:jc w:val="both"/>
              <w:rPr>
                <w:rFonts w:ascii="Times New Roman" w:hAnsi="Times New Roman" w:cs="Times New Roman"/>
              </w:rPr>
            </w:pPr>
          </w:p>
        </w:tc>
        <w:tc>
          <w:tcPr>
            <w:tcW w:w="709" w:type="dxa"/>
          </w:tcPr>
          <w:p w14:paraId="5D71BEC8" w14:textId="77777777" w:rsidR="008910B5" w:rsidRDefault="008910B5" w:rsidP="00B16FAC">
            <w:pPr>
              <w:spacing w:line="360" w:lineRule="auto"/>
              <w:jc w:val="both"/>
              <w:rPr>
                <w:rFonts w:ascii="Times New Roman" w:hAnsi="Times New Roman" w:cs="Times New Roman"/>
              </w:rPr>
            </w:pPr>
          </w:p>
        </w:tc>
        <w:tc>
          <w:tcPr>
            <w:tcW w:w="709" w:type="dxa"/>
          </w:tcPr>
          <w:p w14:paraId="6FB0E1DC" w14:textId="77777777" w:rsidR="008910B5" w:rsidRDefault="008910B5" w:rsidP="00B16FAC">
            <w:pPr>
              <w:spacing w:line="360" w:lineRule="auto"/>
              <w:jc w:val="both"/>
              <w:rPr>
                <w:rFonts w:ascii="Times New Roman" w:hAnsi="Times New Roman" w:cs="Times New Roman"/>
              </w:rPr>
            </w:pPr>
          </w:p>
        </w:tc>
        <w:tc>
          <w:tcPr>
            <w:tcW w:w="709" w:type="dxa"/>
          </w:tcPr>
          <w:p w14:paraId="6FD5A1A4" w14:textId="77777777" w:rsidR="008910B5" w:rsidRDefault="008910B5" w:rsidP="00B16FAC">
            <w:pPr>
              <w:spacing w:line="360" w:lineRule="auto"/>
              <w:jc w:val="both"/>
              <w:rPr>
                <w:rFonts w:ascii="Times New Roman" w:hAnsi="Times New Roman" w:cs="Times New Roman"/>
              </w:rPr>
            </w:pPr>
          </w:p>
        </w:tc>
      </w:tr>
      <w:tr w:rsidR="008910B5" w14:paraId="76CAEAFE" w14:textId="77777777" w:rsidTr="00201860">
        <w:trPr>
          <w:trHeight w:val="253"/>
        </w:trPr>
        <w:tc>
          <w:tcPr>
            <w:tcW w:w="709" w:type="dxa"/>
          </w:tcPr>
          <w:p w14:paraId="2EB7B76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63</w:t>
            </w:r>
          </w:p>
        </w:tc>
        <w:tc>
          <w:tcPr>
            <w:tcW w:w="4111" w:type="dxa"/>
          </w:tcPr>
          <w:p w14:paraId="59029A5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 multimedya sistemi</w:t>
            </w:r>
          </w:p>
        </w:tc>
        <w:tc>
          <w:tcPr>
            <w:tcW w:w="709" w:type="dxa"/>
          </w:tcPr>
          <w:p w14:paraId="53E7EBD9" w14:textId="77777777" w:rsidR="008910B5" w:rsidRDefault="008910B5" w:rsidP="00B16FAC">
            <w:pPr>
              <w:spacing w:line="360" w:lineRule="auto"/>
              <w:jc w:val="both"/>
              <w:rPr>
                <w:rFonts w:ascii="Times New Roman" w:hAnsi="Times New Roman" w:cs="Times New Roman"/>
              </w:rPr>
            </w:pPr>
          </w:p>
        </w:tc>
        <w:tc>
          <w:tcPr>
            <w:tcW w:w="709" w:type="dxa"/>
          </w:tcPr>
          <w:p w14:paraId="034FC16C" w14:textId="77777777" w:rsidR="008910B5" w:rsidRDefault="008910B5" w:rsidP="00B16FAC">
            <w:pPr>
              <w:spacing w:line="360" w:lineRule="auto"/>
              <w:jc w:val="both"/>
              <w:rPr>
                <w:rFonts w:ascii="Times New Roman" w:hAnsi="Times New Roman" w:cs="Times New Roman"/>
              </w:rPr>
            </w:pPr>
          </w:p>
        </w:tc>
        <w:tc>
          <w:tcPr>
            <w:tcW w:w="709" w:type="dxa"/>
          </w:tcPr>
          <w:p w14:paraId="25BBFAB1" w14:textId="77777777" w:rsidR="008910B5" w:rsidRDefault="008910B5" w:rsidP="00B16FAC">
            <w:pPr>
              <w:spacing w:line="360" w:lineRule="auto"/>
              <w:jc w:val="both"/>
              <w:rPr>
                <w:rFonts w:ascii="Times New Roman" w:hAnsi="Times New Roman" w:cs="Times New Roman"/>
              </w:rPr>
            </w:pPr>
          </w:p>
        </w:tc>
        <w:tc>
          <w:tcPr>
            <w:tcW w:w="709" w:type="dxa"/>
          </w:tcPr>
          <w:p w14:paraId="378D2375" w14:textId="77777777" w:rsidR="008910B5" w:rsidRDefault="008910B5" w:rsidP="00B16FAC">
            <w:pPr>
              <w:spacing w:line="360" w:lineRule="auto"/>
              <w:jc w:val="both"/>
              <w:rPr>
                <w:rFonts w:ascii="Times New Roman" w:hAnsi="Times New Roman" w:cs="Times New Roman"/>
              </w:rPr>
            </w:pPr>
          </w:p>
        </w:tc>
        <w:tc>
          <w:tcPr>
            <w:tcW w:w="709" w:type="dxa"/>
          </w:tcPr>
          <w:p w14:paraId="3C96111A" w14:textId="77777777" w:rsidR="008910B5" w:rsidRDefault="008910B5" w:rsidP="00B16FAC">
            <w:pPr>
              <w:spacing w:line="360" w:lineRule="auto"/>
              <w:jc w:val="both"/>
              <w:rPr>
                <w:rFonts w:ascii="Times New Roman" w:hAnsi="Times New Roman" w:cs="Times New Roman"/>
              </w:rPr>
            </w:pPr>
          </w:p>
        </w:tc>
        <w:tc>
          <w:tcPr>
            <w:tcW w:w="709" w:type="dxa"/>
          </w:tcPr>
          <w:p w14:paraId="641AE4DD" w14:textId="77777777" w:rsidR="008910B5" w:rsidRDefault="008910B5" w:rsidP="00B16FAC">
            <w:pPr>
              <w:spacing w:line="360" w:lineRule="auto"/>
              <w:jc w:val="both"/>
              <w:rPr>
                <w:rFonts w:ascii="Times New Roman" w:hAnsi="Times New Roman" w:cs="Times New Roman"/>
              </w:rPr>
            </w:pPr>
          </w:p>
        </w:tc>
      </w:tr>
      <w:tr w:rsidR="008910B5" w14:paraId="61936E04" w14:textId="77777777" w:rsidTr="00201860">
        <w:trPr>
          <w:trHeight w:val="253"/>
        </w:trPr>
        <w:tc>
          <w:tcPr>
            <w:tcW w:w="709" w:type="dxa"/>
          </w:tcPr>
          <w:p w14:paraId="61A6040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64</w:t>
            </w:r>
          </w:p>
        </w:tc>
        <w:tc>
          <w:tcPr>
            <w:tcW w:w="4111" w:type="dxa"/>
          </w:tcPr>
          <w:p w14:paraId="38F4DD1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MP3 çalar</w:t>
            </w:r>
          </w:p>
        </w:tc>
        <w:tc>
          <w:tcPr>
            <w:tcW w:w="709" w:type="dxa"/>
          </w:tcPr>
          <w:p w14:paraId="24D30B82" w14:textId="77777777" w:rsidR="008910B5" w:rsidRDefault="008910B5" w:rsidP="00B16FAC">
            <w:pPr>
              <w:spacing w:line="360" w:lineRule="auto"/>
              <w:jc w:val="both"/>
              <w:rPr>
                <w:rFonts w:ascii="Times New Roman" w:hAnsi="Times New Roman" w:cs="Times New Roman"/>
              </w:rPr>
            </w:pPr>
          </w:p>
        </w:tc>
        <w:tc>
          <w:tcPr>
            <w:tcW w:w="709" w:type="dxa"/>
          </w:tcPr>
          <w:p w14:paraId="4F6D44A1" w14:textId="77777777" w:rsidR="008910B5" w:rsidRDefault="008910B5" w:rsidP="00B16FAC">
            <w:pPr>
              <w:spacing w:line="360" w:lineRule="auto"/>
              <w:jc w:val="both"/>
              <w:rPr>
                <w:rFonts w:ascii="Times New Roman" w:hAnsi="Times New Roman" w:cs="Times New Roman"/>
              </w:rPr>
            </w:pPr>
          </w:p>
        </w:tc>
        <w:tc>
          <w:tcPr>
            <w:tcW w:w="709" w:type="dxa"/>
          </w:tcPr>
          <w:p w14:paraId="2DEEBC7D" w14:textId="77777777" w:rsidR="008910B5" w:rsidRDefault="008910B5" w:rsidP="00B16FAC">
            <w:pPr>
              <w:spacing w:line="360" w:lineRule="auto"/>
              <w:jc w:val="both"/>
              <w:rPr>
                <w:rFonts w:ascii="Times New Roman" w:hAnsi="Times New Roman" w:cs="Times New Roman"/>
              </w:rPr>
            </w:pPr>
          </w:p>
        </w:tc>
        <w:tc>
          <w:tcPr>
            <w:tcW w:w="709" w:type="dxa"/>
          </w:tcPr>
          <w:p w14:paraId="3AC1E5BF" w14:textId="77777777" w:rsidR="008910B5" w:rsidRDefault="008910B5" w:rsidP="00B16FAC">
            <w:pPr>
              <w:spacing w:line="360" w:lineRule="auto"/>
              <w:jc w:val="both"/>
              <w:rPr>
                <w:rFonts w:ascii="Times New Roman" w:hAnsi="Times New Roman" w:cs="Times New Roman"/>
              </w:rPr>
            </w:pPr>
          </w:p>
        </w:tc>
        <w:tc>
          <w:tcPr>
            <w:tcW w:w="709" w:type="dxa"/>
          </w:tcPr>
          <w:p w14:paraId="3B979E2A" w14:textId="77777777" w:rsidR="008910B5" w:rsidRDefault="008910B5" w:rsidP="00B16FAC">
            <w:pPr>
              <w:spacing w:line="360" w:lineRule="auto"/>
              <w:jc w:val="both"/>
              <w:rPr>
                <w:rFonts w:ascii="Times New Roman" w:hAnsi="Times New Roman" w:cs="Times New Roman"/>
              </w:rPr>
            </w:pPr>
          </w:p>
        </w:tc>
        <w:tc>
          <w:tcPr>
            <w:tcW w:w="709" w:type="dxa"/>
          </w:tcPr>
          <w:p w14:paraId="429B7990" w14:textId="77777777" w:rsidR="008910B5" w:rsidRDefault="008910B5" w:rsidP="00B16FAC">
            <w:pPr>
              <w:spacing w:line="360" w:lineRule="auto"/>
              <w:jc w:val="both"/>
              <w:rPr>
                <w:rFonts w:ascii="Times New Roman" w:hAnsi="Times New Roman" w:cs="Times New Roman"/>
              </w:rPr>
            </w:pPr>
          </w:p>
        </w:tc>
      </w:tr>
      <w:tr w:rsidR="008910B5" w14:paraId="39891B46" w14:textId="77777777" w:rsidTr="00201860">
        <w:trPr>
          <w:trHeight w:val="253"/>
        </w:trPr>
        <w:tc>
          <w:tcPr>
            <w:tcW w:w="709" w:type="dxa"/>
          </w:tcPr>
          <w:p w14:paraId="6FF06E1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65</w:t>
            </w:r>
          </w:p>
        </w:tc>
        <w:tc>
          <w:tcPr>
            <w:tcW w:w="4111" w:type="dxa"/>
          </w:tcPr>
          <w:p w14:paraId="75BC2BA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Kaset çalar</w:t>
            </w:r>
          </w:p>
        </w:tc>
        <w:tc>
          <w:tcPr>
            <w:tcW w:w="709" w:type="dxa"/>
          </w:tcPr>
          <w:p w14:paraId="4EE310EA" w14:textId="77777777" w:rsidR="008910B5" w:rsidRDefault="008910B5" w:rsidP="00B16FAC">
            <w:pPr>
              <w:spacing w:line="360" w:lineRule="auto"/>
              <w:jc w:val="both"/>
              <w:rPr>
                <w:rFonts w:ascii="Times New Roman" w:hAnsi="Times New Roman" w:cs="Times New Roman"/>
              </w:rPr>
            </w:pPr>
          </w:p>
        </w:tc>
        <w:tc>
          <w:tcPr>
            <w:tcW w:w="709" w:type="dxa"/>
          </w:tcPr>
          <w:p w14:paraId="780CAEDB" w14:textId="77777777" w:rsidR="008910B5" w:rsidRDefault="008910B5" w:rsidP="00B16FAC">
            <w:pPr>
              <w:spacing w:line="360" w:lineRule="auto"/>
              <w:jc w:val="both"/>
              <w:rPr>
                <w:rFonts w:ascii="Times New Roman" w:hAnsi="Times New Roman" w:cs="Times New Roman"/>
              </w:rPr>
            </w:pPr>
          </w:p>
        </w:tc>
        <w:tc>
          <w:tcPr>
            <w:tcW w:w="709" w:type="dxa"/>
          </w:tcPr>
          <w:p w14:paraId="199CFD33" w14:textId="77777777" w:rsidR="008910B5" w:rsidRDefault="008910B5" w:rsidP="00B16FAC">
            <w:pPr>
              <w:spacing w:line="360" w:lineRule="auto"/>
              <w:jc w:val="both"/>
              <w:rPr>
                <w:rFonts w:ascii="Times New Roman" w:hAnsi="Times New Roman" w:cs="Times New Roman"/>
              </w:rPr>
            </w:pPr>
          </w:p>
        </w:tc>
        <w:tc>
          <w:tcPr>
            <w:tcW w:w="709" w:type="dxa"/>
          </w:tcPr>
          <w:p w14:paraId="36AA47E6" w14:textId="77777777" w:rsidR="008910B5" w:rsidRDefault="008910B5" w:rsidP="00B16FAC">
            <w:pPr>
              <w:spacing w:line="360" w:lineRule="auto"/>
              <w:jc w:val="both"/>
              <w:rPr>
                <w:rFonts w:ascii="Times New Roman" w:hAnsi="Times New Roman" w:cs="Times New Roman"/>
              </w:rPr>
            </w:pPr>
          </w:p>
        </w:tc>
        <w:tc>
          <w:tcPr>
            <w:tcW w:w="709" w:type="dxa"/>
          </w:tcPr>
          <w:p w14:paraId="3D950923" w14:textId="77777777" w:rsidR="008910B5" w:rsidRDefault="008910B5" w:rsidP="00B16FAC">
            <w:pPr>
              <w:spacing w:line="360" w:lineRule="auto"/>
              <w:jc w:val="both"/>
              <w:rPr>
                <w:rFonts w:ascii="Times New Roman" w:hAnsi="Times New Roman" w:cs="Times New Roman"/>
              </w:rPr>
            </w:pPr>
          </w:p>
        </w:tc>
        <w:tc>
          <w:tcPr>
            <w:tcW w:w="709" w:type="dxa"/>
          </w:tcPr>
          <w:p w14:paraId="198C619A" w14:textId="77777777" w:rsidR="008910B5" w:rsidRDefault="008910B5" w:rsidP="00B16FAC">
            <w:pPr>
              <w:spacing w:line="360" w:lineRule="auto"/>
              <w:jc w:val="both"/>
              <w:rPr>
                <w:rFonts w:ascii="Times New Roman" w:hAnsi="Times New Roman" w:cs="Times New Roman"/>
              </w:rPr>
            </w:pPr>
          </w:p>
        </w:tc>
      </w:tr>
      <w:tr w:rsidR="008910B5" w14:paraId="6DFF79BF" w14:textId="77777777" w:rsidTr="00201860">
        <w:trPr>
          <w:trHeight w:val="253"/>
        </w:trPr>
        <w:tc>
          <w:tcPr>
            <w:tcW w:w="709" w:type="dxa"/>
          </w:tcPr>
          <w:p w14:paraId="5BE82D7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66</w:t>
            </w:r>
          </w:p>
        </w:tc>
        <w:tc>
          <w:tcPr>
            <w:tcW w:w="4111" w:type="dxa"/>
          </w:tcPr>
          <w:p w14:paraId="7524EA5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CD çalar</w:t>
            </w:r>
          </w:p>
        </w:tc>
        <w:tc>
          <w:tcPr>
            <w:tcW w:w="709" w:type="dxa"/>
          </w:tcPr>
          <w:p w14:paraId="243E3F8E" w14:textId="77777777" w:rsidR="008910B5" w:rsidRDefault="008910B5" w:rsidP="00B16FAC">
            <w:pPr>
              <w:spacing w:line="360" w:lineRule="auto"/>
              <w:jc w:val="both"/>
              <w:rPr>
                <w:rFonts w:ascii="Times New Roman" w:hAnsi="Times New Roman" w:cs="Times New Roman"/>
              </w:rPr>
            </w:pPr>
          </w:p>
        </w:tc>
        <w:tc>
          <w:tcPr>
            <w:tcW w:w="709" w:type="dxa"/>
          </w:tcPr>
          <w:p w14:paraId="0318F67E" w14:textId="77777777" w:rsidR="008910B5" w:rsidRDefault="008910B5" w:rsidP="00B16FAC">
            <w:pPr>
              <w:spacing w:line="360" w:lineRule="auto"/>
              <w:jc w:val="both"/>
              <w:rPr>
                <w:rFonts w:ascii="Times New Roman" w:hAnsi="Times New Roman" w:cs="Times New Roman"/>
              </w:rPr>
            </w:pPr>
          </w:p>
        </w:tc>
        <w:tc>
          <w:tcPr>
            <w:tcW w:w="709" w:type="dxa"/>
          </w:tcPr>
          <w:p w14:paraId="6FB4F352" w14:textId="77777777" w:rsidR="008910B5" w:rsidRDefault="008910B5" w:rsidP="00B16FAC">
            <w:pPr>
              <w:spacing w:line="360" w:lineRule="auto"/>
              <w:jc w:val="both"/>
              <w:rPr>
                <w:rFonts w:ascii="Times New Roman" w:hAnsi="Times New Roman" w:cs="Times New Roman"/>
              </w:rPr>
            </w:pPr>
          </w:p>
        </w:tc>
        <w:tc>
          <w:tcPr>
            <w:tcW w:w="709" w:type="dxa"/>
          </w:tcPr>
          <w:p w14:paraId="0BE78FCC" w14:textId="77777777" w:rsidR="008910B5" w:rsidRDefault="008910B5" w:rsidP="00B16FAC">
            <w:pPr>
              <w:spacing w:line="360" w:lineRule="auto"/>
              <w:jc w:val="both"/>
              <w:rPr>
                <w:rFonts w:ascii="Times New Roman" w:hAnsi="Times New Roman" w:cs="Times New Roman"/>
              </w:rPr>
            </w:pPr>
          </w:p>
        </w:tc>
        <w:tc>
          <w:tcPr>
            <w:tcW w:w="709" w:type="dxa"/>
          </w:tcPr>
          <w:p w14:paraId="4D844B04" w14:textId="77777777" w:rsidR="008910B5" w:rsidRDefault="008910B5" w:rsidP="00B16FAC">
            <w:pPr>
              <w:spacing w:line="360" w:lineRule="auto"/>
              <w:jc w:val="both"/>
              <w:rPr>
                <w:rFonts w:ascii="Times New Roman" w:hAnsi="Times New Roman" w:cs="Times New Roman"/>
              </w:rPr>
            </w:pPr>
          </w:p>
        </w:tc>
        <w:tc>
          <w:tcPr>
            <w:tcW w:w="709" w:type="dxa"/>
          </w:tcPr>
          <w:p w14:paraId="673EC459" w14:textId="77777777" w:rsidR="008910B5" w:rsidRDefault="008910B5" w:rsidP="00B16FAC">
            <w:pPr>
              <w:spacing w:line="360" w:lineRule="auto"/>
              <w:jc w:val="both"/>
              <w:rPr>
                <w:rFonts w:ascii="Times New Roman" w:hAnsi="Times New Roman" w:cs="Times New Roman"/>
              </w:rPr>
            </w:pPr>
          </w:p>
        </w:tc>
      </w:tr>
      <w:tr w:rsidR="008910B5" w14:paraId="2AAA8115" w14:textId="77777777" w:rsidTr="00201860">
        <w:trPr>
          <w:trHeight w:val="253"/>
        </w:trPr>
        <w:tc>
          <w:tcPr>
            <w:tcW w:w="709" w:type="dxa"/>
          </w:tcPr>
          <w:p w14:paraId="7CEE986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67</w:t>
            </w:r>
          </w:p>
        </w:tc>
        <w:tc>
          <w:tcPr>
            <w:tcW w:w="4111" w:type="dxa"/>
          </w:tcPr>
          <w:p w14:paraId="6859D01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DVD çalar</w:t>
            </w:r>
          </w:p>
        </w:tc>
        <w:tc>
          <w:tcPr>
            <w:tcW w:w="709" w:type="dxa"/>
          </w:tcPr>
          <w:p w14:paraId="58908AAC" w14:textId="77777777" w:rsidR="008910B5" w:rsidRDefault="008910B5" w:rsidP="00B16FAC">
            <w:pPr>
              <w:spacing w:line="360" w:lineRule="auto"/>
              <w:jc w:val="both"/>
              <w:rPr>
                <w:rFonts w:ascii="Times New Roman" w:hAnsi="Times New Roman" w:cs="Times New Roman"/>
              </w:rPr>
            </w:pPr>
          </w:p>
        </w:tc>
        <w:tc>
          <w:tcPr>
            <w:tcW w:w="709" w:type="dxa"/>
          </w:tcPr>
          <w:p w14:paraId="3C24C88B" w14:textId="77777777" w:rsidR="008910B5" w:rsidRDefault="008910B5" w:rsidP="00B16FAC">
            <w:pPr>
              <w:spacing w:line="360" w:lineRule="auto"/>
              <w:jc w:val="both"/>
              <w:rPr>
                <w:rFonts w:ascii="Times New Roman" w:hAnsi="Times New Roman" w:cs="Times New Roman"/>
              </w:rPr>
            </w:pPr>
          </w:p>
        </w:tc>
        <w:tc>
          <w:tcPr>
            <w:tcW w:w="709" w:type="dxa"/>
          </w:tcPr>
          <w:p w14:paraId="6A2E5116" w14:textId="77777777" w:rsidR="008910B5" w:rsidRDefault="008910B5" w:rsidP="00B16FAC">
            <w:pPr>
              <w:spacing w:line="360" w:lineRule="auto"/>
              <w:jc w:val="both"/>
              <w:rPr>
                <w:rFonts w:ascii="Times New Roman" w:hAnsi="Times New Roman" w:cs="Times New Roman"/>
              </w:rPr>
            </w:pPr>
          </w:p>
        </w:tc>
        <w:tc>
          <w:tcPr>
            <w:tcW w:w="709" w:type="dxa"/>
          </w:tcPr>
          <w:p w14:paraId="0DE9BBF8" w14:textId="77777777" w:rsidR="008910B5" w:rsidRDefault="008910B5" w:rsidP="00B16FAC">
            <w:pPr>
              <w:spacing w:line="360" w:lineRule="auto"/>
              <w:jc w:val="both"/>
              <w:rPr>
                <w:rFonts w:ascii="Times New Roman" w:hAnsi="Times New Roman" w:cs="Times New Roman"/>
              </w:rPr>
            </w:pPr>
          </w:p>
        </w:tc>
        <w:tc>
          <w:tcPr>
            <w:tcW w:w="709" w:type="dxa"/>
          </w:tcPr>
          <w:p w14:paraId="5ADCE00D" w14:textId="77777777" w:rsidR="008910B5" w:rsidRDefault="008910B5" w:rsidP="00B16FAC">
            <w:pPr>
              <w:spacing w:line="360" w:lineRule="auto"/>
              <w:jc w:val="both"/>
              <w:rPr>
                <w:rFonts w:ascii="Times New Roman" w:hAnsi="Times New Roman" w:cs="Times New Roman"/>
              </w:rPr>
            </w:pPr>
          </w:p>
        </w:tc>
        <w:tc>
          <w:tcPr>
            <w:tcW w:w="709" w:type="dxa"/>
          </w:tcPr>
          <w:p w14:paraId="668C2D16" w14:textId="77777777" w:rsidR="008910B5" w:rsidRDefault="008910B5" w:rsidP="00B16FAC">
            <w:pPr>
              <w:spacing w:line="360" w:lineRule="auto"/>
              <w:jc w:val="both"/>
              <w:rPr>
                <w:rFonts w:ascii="Times New Roman" w:hAnsi="Times New Roman" w:cs="Times New Roman"/>
              </w:rPr>
            </w:pPr>
          </w:p>
        </w:tc>
      </w:tr>
      <w:tr w:rsidR="008910B5" w14:paraId="032236C2" w14:textId="77777777" w:rsidTr="00201860">
        <w:trPr>
          <w:trHeight w:val="253"/>
        </w:trPr>
        <w:tc>
          <w:tcPr>
            <w:tcW w:w="709" w:type="dxa"/>
          </w:tcPr>
          <w:p w14:paraId="6A26BF2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68</w:t>
            </w:r>
          </w:p>
        </w:tc>
        <w:tc>
          <w:tcPr>
            <w:tcW w:w="4111" w:type="dxa"/>
          </w:tcPr>
          <w:p w14:paraId="6B80CBD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Radyo</w:t>
            </w:r>
          </w:p>
        </w:tc>
        <w:tc>
          <w:tcPr>
            <w:tcW w:w="709" w:type="dxa"/>
          </w:tcPr>
          <w:p w14:paraId="471883D8" w14:textId="77777777" w:rsidR="008910B5" w:rsidRDefault="008910B5" w:rsidP="00B16FAC">
            <w:pPr>
              <w:spacing w:line="360" w:lineRule="auto"/>
              <w:jc w:val="both"/>
              <w:rPr>
                <w:rFonts w:ascii="Times New Roman" w:hAnsi="Times New Roman" w:cs="Times New Roman"/>
              </w:rPr>
            </w:pPr>
          </w:p>
        </w:tc>
        <w:tc>
          <w:tcPr>
            <w:tcW w:w="709" w:type="dxa"/>
          </w:tcPr>
          <w:p w14:paraId="1286CAD1" w14:textId="77777777" w:rsidR="008910B5" w:rsidRDefault="008910B5" w:rsidP="00B16FAC">
            <w:pPr>
              <w:spacing w:line="360" w:lineRule="auto"/>
              <w:jc w:val="both"/>
              <w:rPr>
                <w:rFonts w:ascii="Times New Roman" w:hAnsi="Times New Roman" w:cs="Times New Roman"/>
              </w:rPr>
            </w:pPr>
          </w:p>
        </w:tc>
        <w:tc>
          <w:tcPr>
            <w:tcW w:w="709" w:type="dxa"/>
          </w:tcPr>
          <w:p w14:paraId="581F6321" w14:textId="77777777" w:rsidR="008910B5" w:rsidRDefault="008910B5" w:rsidP="00B16FAC">
            <w:pPr>
              <w:spacing w:line="360" w:lineRule="auto"/>
              <w:jc w:val="both"/>
              <w:rPr>
                <w:rFonts w:ascii="Times New Roman" w:hAnsi="Times New Roman" w:cs="Times New Roman"/>
              </w:rPr>
            </w:pPr>
          </w:p>
        </w:tc>
        <w:tc>
          <w:tcPr>
            <w:tcW w:w="709" w:type="dxa"/>
          </w:tcPr>
          <w:p w14:paraId="472AD376" w14:textId="77777777" w:rsidR="008910B5" w:rsidRDefault="008910B5" w:rsidP="00B16FAC">
            <w:pPr>
              <w:spacing w:line="360" w:lineRule="auto"/>
              <w:jc w:val="both"/>
              <w:rPr>
                <w:rFonts w:ascii="Times New Roman" w:hAnsi="Times New Roman" w:cs="Times New Roman"/>
              </w:rPr>
            </w:pPr>
          </w:p>
        </w:tc>
        <w:tc>
          <w:tcPr>
            <w:tcW w:w="709" w:type="dxa"/>
          </w:tcPr>
          <w:p w14:paraId="50FF33FA" w14:textId="77777777" w:rsidR="008910B5" w:rsidRDefault="008910B5" w:rsidP="00B16FAC">
            <w:pPr>
              <w:spacing w:line="360" w:lineRule="auto"/>
              <w:jc w:val="both"/>
              <w:rPr>
                <w:rFonts w:ascii="Times New Roman" w:hAnsi="Times New Roman" w:cs="Times New Roman"/>
              </w:rPr>
            </w:pPr>
          </w:p>
        </w:tc>
        <w:tc>
          <w:tcPr>
            <w:tcW w:w="709" w:type="dxa"/>
          </w:tcPr>
          <w:p w14:paraId="6979DD0D" w14:textId="77777777" w:rsidR="008910B5" w:rsidRDefault="008910B5" w:rsidP="00B16FAC">
            <w:pPr>
              <w:spacing w:line="360" w:lineRule="auto"/>
              <w:jc w:val="both"/>
              <w:rPr>
                <w:rFonts w:ascii="Times New Roman" w:hAnsi="Times New Roman" w:cs="Times New Roman"/>
              </w:rPr>
            </w:pPr>
          </w:p>
        </w:tc>
      </w:tr>
      <w:tr w:rsidR="008910B5" w14:paraId="42FDA203" w14:textId="77777777" w:rsidTr="00201860">
        <w:trPr>
          <w:trHeight w:val="253"/>
        </w:trPr>
        <w:tc>
          <w:tcPr>
            <w:tcW w:w="709" w:type="dxa"/>
          </w:tcPr>
          <w:p w14:paraId="529B6DB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69</w:t>
            </w:r>
          </w:p>
        </w:tc>
        <w:tc>
          <w:tcPr>
            <w:tcW w:w="4111" w:type="dxa"/>
          </w:tcPr>
          <w:p w14:paraId="2FCC088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USB girişi</w:t>
            </w:r>
          </w:p>
        </w:tc>
        <w:tc>
          <w:tcPr>
            <w:tcW w:w="709" w:type="dxa"/>
          </w:tcPr>
          <w:p w14:paraId="416F083E" w14:textId="77777777" w:rsidR="008910B5" w:rsidRDefault="008910B5" w:rsidP="00B16FAC">
            <w:pPr>
              <w:spacing w:line="360" w:lineRule="auto"/>
              <w:jc w:val="both"/>
              <w:rPr>
                <w:rFonts w:ascii="Times New Roman" w:hAnsi="Times New Roman" w:cs="Times New Roman"/>
              </w:rPr>
            </w:pPr>
          </w:p>
        </w:tc>
        <w:tc>
          <w:tcPr>
            <w:tcW w:w="709" w:type="dxa"/>
          </w:tcPr>
          <w:p w14:paraId="5B9C0205" w14:textId="77777777" w:rsidR="008910B5" w:rsidRDefault="008910B5" w:rsidP="00B16FAC">
            <w:pPr>
              <w:spacing w:line="360" w:lineRule="auto"/>
              <w:jc w:val="both"/>
              <w:rPr>
                <w:rFonts w:ascii="Times New Roman" w:hAnsi="Times New Roman" w:cs="Times New Roman"/>
              </w:rPr>
            </w:pPr>
          </w:p>
        </w:tc>
        <w:tc>
          <w:tcPr>
            <w:tcW w:w="709" w:type="dxa"/>
          </w:tcPr>
          <w:p w14:paraId="0B066F4F" w14:textId="77777777" w:rsidR="008910B5" w:rsidRDefault="008910B5" w:rsidP="00B16FAC">
            <w:pPr>
              <w:spacing w:line="360" w:lineRule="auto"/>
              <w:jc w:val="both"/>
              <w:rPr>
                <w:rFonts w:ascii="Times New Roman" w:hAnsi="Times New Roman" w:cs="Times New Roman"/>
              </w:rPr>
            </w:pPr>
          </w:p>
        </w:tc>
        <w:tc>
          <w:tcPr>
            <w:tcW w:w="709" w:type="dxa"/>
          </w:tcPr>
          <w:p w14:paraId="10E8D5FC" w14:textId="77777777" w:rsidR="008910B5" w:rsidRDefault="008910B5" w:rsidP="00B16FAC">
            <w:pPr>
              <w:spacing w:line="360" w:lineRule="auto"/>
              <w:jc w:val="both"/>
              <w:rPr>
                <w:rFonts w:ascii="Times New Roman" w:hAnsi="Times New Roman" w:cs="Times New Roman"/>
              </w:rPr>
            </w:pPr>
          </w:p>
        </w:tc>
        <w:tc>
          <w:tcPr>
            <w:tcW w:w="709" w:type="dxa"/>
          </w:tcPr>
          <w:p w14:paraId="4F65E56F" w14:textId="77777777" w:rsidR="008910B5" w:rsidRDefault="008910B5" w:rsidP="00B16FAC">
            <w:pPr>
              <w:spacing w:line="360" w:lineRule="auto"/>
              <w:jc w:val="both"/>
              <w:rPr>
                <w:rFonts w:ascii="Times New Roman" w:hAnsi="Times New Roman" w:cs="Times New Roman"/>
              </w:rPr>
            </w:pPr>
          </w:p>
        </w:tc>
        <w:tc>
          <w:tcPr>
            <w:tcW w:w="709" w:type="dxa"/>
          </w:tcPr>
          <w:p w14:paraId="131FB8B5" w14:textId="77777777" w:rsidR="008910B5" w:rsidRDefault="008910B5" w:rsidP="00B16FAC">
            <w:pPr>
              <w:spacing w:line="360" w:lineRule="auto"/>
              <w:jc w:val="both"/>
              <w:rPr>
                <w:rFonts w:ascii="Times New Roman" w:hAnsi="Times New Roman" w:cs="Times New Roman"/>
              </w:rPr>
            </w:pPr>
          </w:p>
        </w:tc>
      </w:tr>
      <w:tr w:rsidR="008910B5" w14:paraId="31D3BA03" w14:textId="77777777" w:rsidTr="00201860">
        <w:trPr>
          <w:trHeight w:val="253"/>
        </w:trPr>
        <w:tc>
          <w:tcPr>
            <w:tcW w:w="709" w:type="dxa"/>
          </w:tcPr>
          <w:p w14:paraId="173D380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70</w:t>
            </w:r>
          </w:p>
        </w:tc>
        <w:tc>
          <w:tcPr>
            <w:tcW w:w="4111" w:type="dxa"/>
          </w:tcPr>
          <w:p w14:paraId="229AACA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TV</w:t>
            </w:r>
          </w:p>
        </w:tc>
        <w:tc>
          <w:tcPr>
            <w:tcW w:w="709" w:type="dxa"/>
          </w:tcPr>
          <w:p w14:paraId="22DE22D0" w14:textId="77777777" w:rsidR="008910B5" w:rsidRDefault="008910B5" w:rsidP="00B16FAC">
            <w:pPr>
              <w:spacing w:line="360" w:lineRule="auto"/>
              <w:jc w:val="both"/>
              <w:rPr>
                <w:rFonts w:ascii="Times New Roman" w:hAnsi="Times New Roman" w:cs="Times New Roman"/>
              </w:rPr>
            </w:pPr>
          </w:p>
        </w:tc>
        <w:tc>
          <w:tcPr>
            <w:tcW w:w="709" w:type="dxa"/>
          </w:tcPr>
          <w:p w14:paraId="3EEA5C7B" w14:textId="77777777" w:rsidR="008910B5" w:rsidRDefault="008910B5" w:rsidP="00B16FAC">
            <w:pPr>
              <w:spacing w:line="360" w:lineRule="auto"/>
              <w:jc w:val="both"/>
              <w:rPr>
                <w:rFonts w:ascii="Times New Roman" w:hAnsi="Times New Roman" w:cs="Times New Roman"/>
              </w:rPr>
            </w:pPr>
          </w:p>
        </w:tc>
        <w:tc>
          <w:tcPr>
            <w:tcW w:w="709" w:type="dxa"/>
          </w:tcPr>
          <w:p w14:paraId="3FEAA922" w14:textId="77777777" w:rsidR="008910B5" w:rsidRDefault="008910B5" w:rsidP="00B16FAC">
            <w:pPr>
              <w:spacing w:line="360" w:lineRule="auto"/>
              <w:jc w:val="both"/>
              <w:rPr>
                <w:rFonts w:ascii="Times New Roman" w:hAnsi="Times New Roman" w:cs="Times New Roman"/>
              </w:rPr>
            </w:pPr>
          </w:p>
        </w:tc>
        <w:tc>
          <w:tcPr>
            <w:tcW w:w="709" w:type="dxa"/>
          </w:tcPr>
          <w:p w14:paraId="28675E03" w14:textId="77777777" w:rsidR="008910B5" w:rsidRDefault="008910B5" w:rsidP="00B16FAC">
            <w:pPr>
              <w:spacing w:line="360" w:lineRule="auto"/>
              <w:jc w:val="both"/>
              <w:rPr>
                <w:rFonts w:ascii="Times New Roman" w:hAnsi="Times New Roman" w:cs="Times New Roman"/>
              </w:rPr>
            </w:pPr>
          </w:p>
        </w:tc>
        <w:tc>
          <w:tcPr>
            <w:tcW w:w="709" w:type="dxa"/>
          </w:tcPr>
          <w:p w14:paraId="208E58B5" w14:textId="77777777" w:rsidR="008910B5" w:rsidRDefault="008910B5" w:rsidP="00B16FAC">
            <w:pPr>
              <w:spacing w:line="360" w:lineRule="auto"/>
              <w:jc w:val="both"/>
              <w:rPr>
                <w:rFonts w:ascii="Times New Roman" w:hAnsi="Times New Roman" w:cs="Times New Roman"/>
              </w:rPr>
            </w:pPr>
          </w:p>
        </w:tc>
        <w:tc>
          <w:tcPr>
            <w:tcW w:w="709" w:type="dxa"/>
          </w:tcPr>
          <w:p w14:paraId="0FEDD366" w14:textId="77777777" w:rsidR="008910B5" w:rsidRDefault="008910B5" w:rsidP="00B16FAC">
            <w:pPr>
              <w:spacing w:line="360" w:lineRule="auto"/>
              <w:jc w:val="both"/>
              <w:rPr>
                <w:rFonts w:ascii="Times New Roman" w:hAnsi="Times New Roman" w:cs="Times New Roman"/>
              </w:rPr>
            </w:pPr>
          </w:p>
        </w:tc>
      </w:tr>
      <w:tr w:rsidR="008910B5" w14:paraId="143FF699" w14:textId="77777777" w:rsidTr="00201860">
        <w:trPr>
          <w:trHeight w:val="253"/>
        </w:trPr>
        <w:tc>
          <w:tcPr>
            <w:tcW w:w="709" w:type="dxa"/>
          </w:tcPr>
          <w:p w14:paraId="2293C34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71</w:t>
            </w:r>
          </w:p>
        </w:tc>
        <w:tc>
          <w:tcPr>
            <w:tcW w:w="4111" w:type="dxa"/>
          </w:tcPr>
          <w:p w14:paraId="19B771D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Navigasyon</w:t>
            </w:r>
          </w:p>
        </w:tc>
        <w:tc>
          <w:tcPr>
            <w:tcW w:w="709" w:type="dxa"/>
          </w:tcPr>
          <w:p w14:paraId="2D97AA16" w14:textId="77777777" w:rsidR="008910B5" w:rsidRDefault="008910B5" w:rsidP="00B16FAC">
            <w:pPr>
              <w:spacing w:line="360" w:lineRule="auto"/>
              <w:jc w:val="both"/>
              <w:rPr>
                <w:rFonts w:ascii="Times New Roman" w:hAnsi="Times New Roman" w:cs="Times New Roman"/>
              </w:rPr>
            </w:pPr>
          </w:p>
        </w:tc>
        <w:tc>
          <w:tcPr>
            <w:tcW w:w="709" w:type="dxa"/>
          </w:tcPr>
          <w:p w14:paraId="2E64EB6E" w14:textId="77777777" w:rsidR="008910B5" w:rsidRDefault="008910B5" w:rsidP="00B16FAC">
            <w:pPr>
              <w:spacing w:line="360" w:lineRule="auto"/>
              <w:jc w:val="both"/>
              <w:rPr>
                <w:rFonts w:ascii="Times New Roman" w:hAnsi="Times New Roman" w:cs="Times New Roman"/>
              </w:rPr>
            </w:pPr>
          </w:p>
        </w:tc>
        <w:tc>
          <w:tcPr>
            <w:tcW w:w="709" w:type="dxa"/>
          </w:tcPr>
          <w:p w14:paraId="70A8A1D7" w14:textId="77777777" w:rsidR="008910B5" w:rsidRDefault="008910B5" w:rsidP="00B16FAC">
            <w:pPr>
              <w:spacing w:line="360" w:lineRule="auto"/>
              <w:jc w:val="both"/>
              <w:rPr>
                <w:rFonts w:ascii="Times New Roman" w:hAnsi="Times New Roman" w:cs="Times New Roman"/>
              </w:rPr>
            </w:pPr>
          </w:p>
        </w:tc>
        <w:tc>
          <w:tcPr>
            <w:tcW w:w="709" w:type="dxa"/>
          </w:tcPr>
          <w:p w14:paraId="1055AEDE" w14:textId="77777777" w:rsidR="008910B5" w:rsidRDefault="008910B5" w:rsidP="00B16FAC">
            <w:pPr>
              <w:spacing w:line="360" w:lineRule="auto"/>
              <w:jc w:val="both"/>
              <w:rPr>
                <w:rFonts w:ascii="Times New Roman" w:hAnsi="Times New Roman" w:cs="Times New Roman"/>
              </w:rPr>
            </w:pPr>
          </w:p>
        </w:tc>
        <w:tc>
          <w:tcPr>
            <w:tcW w:w="709" w:type="dxa"/>
          </w:tcPr>
          <w:p w14:paraId="42223491" w14:textId="77777777" w:rsidR="008910B5" w:rsidRDefault="008910B5" w:rsidP="00B16FAC">
            <w:pPr>
              <w:spacing w:line="360" w:lineRule="auto"/>
              <w:jc w:val="both"/>
              <w:rPr>
                <w:rFonts w:ascii="Times New Roman" w:hAnsi="Times New Roman" w:cs="Times New Roman"/>
              </w:rPr>
            </w:pPr>
          </w:p>
        </w:tc>
        <w:tc>
          <w:tcPr>
            <w:tcW w:w="709" w:type="dxa"/>
          </w:tcPr>
          <w:p w14:paraId="3547882D" w14:textId="77777777" w:rsidR="008910B5" w:rsidRDefault="008910B5" w:rsidP="00B16FAC">
            <w:pPr>
              <w:spacing w:line="360" w:lineRule="auto"/>
              <w:jc w:val="both"/>
              <w:rPr>
                <w:rFonts w:ascii="Times New Roman" w:hAnsi="Times New Roman" w:cs="Times New Roman"/>
              </w:rPr>
            </w:pPr>
          </w:p>
        </w:tc>
      </w:tr>
      <w:tr w:rsidR="008910B5" w14:paraId="43C089D7" w14:textId="77777777" w:rsidTr="00201860">
        <w:trPr>
          <w:trHeight w:val="253"/>
        </w:trPr>
        <w:tc>
          <w:tcPr>
            <w:tcW w:w="709" w:type="dxa"/>
          </w:tcPr>
          <w:p w14:paraId="74E413A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72</w:t>
            </w:r>
          </w:p>
        </w:tc>
        <w:tc>
          <w:tcPr>
            <w:tcW w:w="4111" w:type="dxa"/>
          </w:tcPr>
          <w:p w14:paraId="6CD3308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CD, DVD otomatik değiştirici</w:t>
            </w:r>
          </w:p>
        </w:tc>
        <w:tc>
          <w:tcPr>
            <w:tcW w:w="709" w:type="dxa"/>
          </w:tcPr>
          <w:p w14:paraId="7CFAA2A8" w14:textId="77777777" w:rsidR="008910B5" w:rsidRDefault="008910B5" w:rsidP="00B16FAC">
            <w:pPr>
              <w:spacing w:line="360" w:lineRule="auto"/>
              <w:jc w:val="both"/>
              <w:rPr>
                <w:rFonts w:ascii="Times New Roman" w:hAnsi="Times New Roman" w:cs="Times New Roman"/>
              </w:rPr>
            </w:pPr>
          </w:p>
        </w:tc>
        <w:tc>
          <w:tcPr>
            <w:tcW w:w="709" w:type="dxa"/>
          </w:tcPr>
          <w:p w14:paraId="363EF69A" w14:textId="77777777" w:rsidR="008910B5" w:rsidRDefault="008910B5" w:rsidP="00B16FAC">
            <w:pPr>
              <w:spacing w:line="360" w:lineRule="auto"/>
              <w:jc w:val="both"/>
              <w:rPr>
                <w:rFonts w:ascii="Times New Roman" w:hAnsi="Times New Roman" w:cs="Times New Roman"/>
              </w:rPr>
            </w:pPr>
          </w:p>
        </w:tc>
        <w:tc>
          <w:tcPr>
            <w:tcW w:w="709" w:type="dxa"/>
          </w:tcPr>
          <w:p w14:paraId="28873741" w14:textId="77777777" w:rsidR="008910B5" w:rsidRDefault="008910B5" w:rsidP="00B16FAC">
            <w:pPr>
              <w:spacing w:line="360" w:lineRule="auto"/>
              <w:jc w:val="both"/>
              <w:rPr>
                <w:rFonts w:ascii="Times New Roman" w:hAnsi="Times New Roman" w:cs="Times New Roman"/>
              </w:rPr>
            </w:pPr>
          </w:p>
        </w:tc>
        <w:tc>
          <w:tcPr>
            <w:tcW w:w="709" w:type="dxa"/>
          </w:tcPr>
          <w:p w14:paraId="665F9320" w14:textId="77777777" w:rsidR="008910B5" w:rsidRDefault="008910B5" w:rsidP="00B16FAC">
            <w:pPr>
              <w:spacing w:line="360" w:lineRule="auto"/>
              <w:jc w:val="both"/>
              <w:rPr>
                <w:rFonts w:ascii="Times New Roman" w:hAnsi="Times New Roman" w:cs="Times New Roman"/>
              </w:rPr>
            </w:pPr>
          </w:p>
        </w:tc>
        <w:tc>
          <w:tcPr>
            <w:tcW w:w="709" w:type="dxa"/>
          </w:tcPr>
          <w:p w14:paraId="7B9C1CA5" w14:textId="77777777" w:rsidR="008910B5" w:rsidRDefault="008910B5" w:rsidP="00B16FAC">
            <w:pPr>
              <w:spacing w:line="360" w:lineRule="auto"/>
              <w:jc w:val="both"/>
              <w:rPr>
                <w:rFonts w:ascii="Times New Roman" w:hAnsi="Times New Roman" w:cs="Times New Roman"/>
              </w:rPr>
            </w:pPr>
          </w:p>
        </w:tc>
        <w:tc>
          <w:tcPr>
            <w:tcW w:w="709" w:type="dxa"/>
          </w:tcPr>
          <w:p w14:paraId="2F03E6F8" w14:textId="77777777" w:rsidR="008910B5" w:rsidRDefault="008910B5" w:rsidP="00B16FAC">
            <w:pPr>
              <w:spacing w:line="360" w:lineRule="auto"/>
              <w:jc w:val="both"/>
              <w:rPr>
                <w:rFonts w:ascii="Times New Roman" w:hAnsi="Times New Roman" w:cs="Times New Roman"/>
              </w:rPr>
            </w:pPr>
          </w:p>
        </w:tc>
      </w:tr>
      <w:tr w:rsidR="008910B5" w14:paraId="68963B07" w14:textId="77777777" w:rsidTr="00201860">
        <w:trPr>
          <w:trHeight w:val="253"/>
        </w:trPr>
        <w:tc>
          <w:tcPr>
            <w:tcW w:w="709" w:type="dxa"/>
          </w:tcPr>
          <w:p w14:paraId="4C74DD7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73</w:t>
            </w:r>
          </w:p>
        </w:tc>
        <w:tc>
          <w:tcPr>
            <w:tcW w:w="4111" w:type="dxa"/>
          </w:tcPr>
          <w:p w14:paraId="3A60E85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Bluetooth</w:t>
            </w:r>
          </w:p>
        </w:tc>
        <w:tc>
          <w:tcPr>
            <w:tcW w:w="709" w:type="dxa"/>
          </w:tcPr>
          <w:p w14:paraId="32BDF75F" w14:textId="77777777" w:rsidR="008910B5" w:rsidRDefault="008910B5" w:rsidP="00B16FAC">
            <w:pPr>
              <w:spacing w:line="360" w:lineRule="auto"/>
              <w:jc w:val="both"/>
              <w:rPr>
                <w:rFonts w:ascii="Times New Roman" w:hAnsi="Times New Roman" w:cs="Times New Roman"/>
              </w:rPr>
            </w:pPr>
          </w:p>
        </w:tc>
        <w:tc>
          <w:tcPr>
            <w:tcW w:w="709" w:type="dxa"/>
          </w:tcPr>
          <w:p w14:paraId="3CC7BFF8" w14:textId="77777777" w:rsidR="008910B5" w:rsidRDefault="008910B5" w:rsidP="00B16FAC">
            <w:pPr>
              <w:spacing w:line="360" w:lineRule="auto"/>
              <w:jc w:val="both"/>
              <w:rPr>
                <w:rFonts w:ascii="Times New Roman" w:hAnsi="Times New Roman" w:cs="Times New Roman"/>
              </w:rPr>
            </w:pPr>
          </w:p>
        </w:tc>
        <w:tc>
          <w:tcPr>
            <w:tcW w:w="709" w:type="dxa"/>
          </w:tcPr>
          <w:p w14:paraId="561C595F" w14:textId="77777777" w:rsidR="008910B5" w:rsidRDefault="008910B5" w:rsidP="00B16FAC">
            <w:pPr>
              <w:spacing w:line="360" w:lineRule="auto"/>
              <w:jc w:val="both"/>
              <w:rPr>
                <w:rFonts w:ascii="Times New Roman" w:hAnsi="Times New Roman" w:cs="Times New Roman"/>
              </w:rPr>
            </w:pPr>
          </w:p>
        </w:tc>
        <w:tc>
          <w:tcPr>
            <w:tcW w:w="709" w:type="dxa"/>
          </w:tcPr>
          <w:p w14:paraId="189D67E8" w14:textId="77777777" w:rsidR="008910B5" w:rsidRDefault="008910B5" w:rsidP="00B16FAC">
            <w:pPr>
              <w:spacing w:line="360" w:lineRule="auto"/>
              <w:jc w:val="both"/>
              <w:rPr>
                <w:rFonts w:ascii="Times New Roman" w:hAnsi="Times New Roman" w:cs="Times New Roman"/>
              </w:rPr>
            </w:pPr>
          </w:p>
        </w:tc>
        <w:tc>
          <w:tcPr>
            <w:tcW w:w="709" w:type="dxa"/>
          </w:tcPr>
          <w:p w14:paraId="69A7F350" w14:textId="77777777" w:rsidR="008910B5" w:rsidRDefault="008910B5" w:rsidP="00B16FAC">
            <w:pPr>
              <w:spacing w:line="360" w:lineRule="auto"/>
              <w:jc w:val="both"/>
              <w:rPr>
                <w:rFonts w:ascii="Times New Roman" w:hAnsi="Times New Roman" w:cs="Times New Roman"/>
              </w:rPr>
            </w:pPr>
          </w:p>
        </w:tc>
        <w:tc>
          <w:tcPr>
            <w:tcW w:w="709" w:type="dxa"/>
          </w:tcPr>
          <w:p w14:paraId="6B2E4191" w14:textId="77777777" w:rsidR="008910B5" w:rsidRDefault="008910B5" w:rsidP="00B16FAC">
            <w:pPr>
              <w:spacing w:line="360" w:lineRule="auto"/>
              <w:jc w:val="both"/>
              <w:rPr>
                <w:rFonts w:ascii="Times New Roman" w:hAnsi="Times New Roman" w:cs="Times New Roman"/>
              </w:rPr>
            </w:pPr>
          </w:p>
        </w:tc>
      </w:tr>
      <w:tr w:rsidR="008910B5" w14:paraId="0F4DFDFA" w14:textId="77777777" w:rsidTr="00201860">
        <w:trPr>
          <w:trHeight w:val="253"/>
        </w:trPr>
        <w:tc>
          <w:tcPr>
            <w:tcW w:w="709" w:type="dxa"/>
          </w:tcPr>
          <w:p w14:paraId="6663765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74</w:t>
            </w:r>
          </w:p>
        </w:tc>
        <w:tc>
          <w:tcPr>
            <w:tcW w:w="4111" w:type="dxa"/>
          </w:tcPr>
          <w:p w14:paraId="10C0296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Arka eğlence paketi</w:t>
            </w:r>
          </w:p>
        </w:tc>
        <w:tc>
          <w:tcPr>
            <w:tcW w:w="709" w:type="dxa"/>
          </w:tcPr>
          <w:p w14:paraId="36FFF0B6" w14:textId="77777777" w:rsidR="008910B5" w:rsidRDefault="008910B5" w:rsidP="00B16FAC">
            <w:pPr>
              <w:spacing w:line="360" w:lineRule="auto"/>
              <w:jc w:val="both"/>
              <w:rPr>
                <w:rFonts w:ascii="Times New Roman" w:hAnsi="Times New Roman" w:cs="Times New Roman"/>
              </w:rPr>
            </w:pPr>
          </w:p>
        </w:tc>
        <w:tc>
          <w:tcPr>
            <w:tcW w:w="709" w:type="dxa"/>
          </w:tcPr>
          <w:p w14:paraId="13C24FBC" w14:textId="77777777" w:rsidR="008910B5" w:rsidRDefault="008910B5" w:rsidP="00B16FAC">
            <w:pPr>
              <w:spacing w:line="360" w:lineRule="auto"/>
              <w:jc w:val="both"/>
              <w:rPr>
                <w:rFonts w:ascii="Times New Roman" w:hAnsi="Times New Roman" w:cs="Times New Roman"/>
              </w:rPr>
            </w:pPr>
          </w:p>
        </w:tc>
        <w:tc>
          <w:tcPr>
            <w:tcW w:w="709" w:type="dxa"/>
          </w:tcPr>
          <w:p w14:paraId="20799C11" w14:textId="77777777" w:rsidR="008910B5" w:rsidRDefault="008910B5" w:rsidP="00B16FAC">
            <w:pPr>
              <w:spacing w:line="360" w:lineRule="auto"/>
              <w:jc w:val="both"/>
              <w:rPr>
                <w:rFonts w:ascii="Times New Roman" w:hAnsi="Times New Roman" w:cs="Times New Roman"/>
              </w:rPr>
            </w:pPr>
          </w:p>
        </w:tc>
        <w:tc>
          <w:tcPr>
            <w:tcW w:w="709" w:type="dxa"/>
          </w:tcPr>
          <w:p w14:paraId="7464F790" w14:textId="77777777" w:rsidR="008910B5" w:rsidRDefault="008910B5" w:rsidP="00B16FAC">
            <w:pPr>
              <w:spacing w:line="360" w:lineRule="auto"/>
              <w:jc w:val="both"/>
              <w:rPr>
                <w:rFonts w:ascii="Times New Roman" w:hAnsi="Times New Roman" w:cs="Times New Roman"/>
              </w:rPr>
            </w:pPr>
          </w:p>
        </w:tc>
        <w:tc>
          <w:tcPr>
            <w:tcW w:w="709" w:type="dxa"/>
          </w:tcPr>
          <w:p w14:paraId="607A42C6" w14:textId="77777777" w:rsidR="008910B5" w:rsidRDefault="008910B5" w:rsidP="00B16FAC">
            <w:pPr>
              <w:spacing w:line="360" w:lineRule="auto"/>
              <w:jc w:val="both"/>
              <w:rPr>
                <w:rFonts w:ascii="Times New Roman" w:hAnsi="Times New Roman" w:cs="Times New Roman"/>
              </w:rPr>
            </w:pPr>
          </w:p>
        </w:tc>
        <w:tc>
          <w:tcPr>
            <w:tcW w:w="709" w:type="dxa"/>
          </w:tcPr>
          <w:p w14:paraId="4D60A2AF" w14:textId="77777777" w:rsidR="008910B5" w:rsidRDefault="008910B5" w:rsidP="00B16FAC">
            <w:pPr>
              <w:spacing w:line="360" w:lineRule="auto"/>
              <w:jc w:val="both"/>
              <w:rPr>
                <w:rFonts w:ascii="Times New Roman" w:hAnsi="Times New Roman" w:cs="Times New Roman"/>
              </w:rPr>
            </w:pPr>
          </w:p>
        </w:tc>
      </w:tr>
      <w:tr w:rsidR="008910B5" w14:paraId="3DEFB680" w14:textId="77777777" w:rsidTr="00201860">
        <w:trPr>
          <w:trHeight w:val="253"/>
        </w:trPr>
        <w:tc>
          <w:tcPr>
            <w:tcW w:w="709" w:type="dxa"/>
          </w:tcPr>
          <w:p w14:paraId="3E15109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75</w:t>
            </w:r>
          </w:p>
        </w:tc>
        <w:tc>
          <w:tcPr>
            <w:tcW w:w="4111" w:type="dxa"/>
          </w:tcPr>
          <w:p w14:paraId="492AA0F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6+ hoparlör</w:t>
            </w:r>
          </w:p>
        </w:tc>
        <w:tc>
          <w:tcPr>
            <w:tcW w:w="709" w:type="dxa"/>
          </w:tcPr>
          <w:p w14:paraId="036CEB7C" w14:textId="77777777" w:rsidR="008910B5" w:rsidRDefault="008910B5" w:rsidP="00B16FAC">
            <w:pPr>
              <w:spacing w:line="360" w:lineRule="auto"/>
              <w:jc w:val="both"/>
              <w:rPr>
                <w:rFonts w:ascii="Times New Roman" w:hAnsi="Times New Roman" w:cs="Times New Roman"/>
              </w:rPr>
            </w:pPr>
          </w:p>
        </w:tc>
        <w:tc>
          <w:tcPr>
            <w:tcW w:w="709" w:type="dxa"/>
          </w:tcPr>
          <w:p w14:paraId="0492B4CA" w14:textId="77777777" w:rsidR="008910B5" w:rsidRDefault="008910B5" w:rsidP="00B16FAC">
            <w:pPr>
              <w:spacing w:line="360" w:lineRule="auto"/>
              <w:jc w:val="both"/>
              <w:rPr>
                <w:rFonts w:ascii="Times New Roman" w:hAnsi="Times New Roman" w:cs="Times New Roman"/>
              </w:rPr>
            </w:pPr>
          </w:p>
        </w:tc>
        <w:tc>
          <w:tcPr>
            <w:tcW w:w="709" w:type="dxa"/>
          </w:tcPr>
          <w:p w14:paraId="0B2E5A77" w14:textId="77777777" w:rsidR="008910B5" w:rsidRDefault="008910B5" w:rsidP="00B16FAC">
            <w:pPr>
              <w:spacing w:line="360" w:lineRule="auto"/>
              <w:jc w:val="both"/>
              <w:rPr>
                <w:rFonts w:ascii="Times New Roman" w:hAnsi="Times New Roman" w:cs="Times New Roman"/>
              </w:rPr>
            </w:pPr>
          </w:p>
        </w:tc>
        <w:tc>
          <w:tcPr>
            <w:tcW w:w="709" w:type="dxa"/>
          </w:tcPr>
          <w:p w14:paraId="0C5139BC" w14:textId="77777777" w:rsidR="008910B5" w:rsidRDefault="008910B5" w:rsidP="00B16FAC">
            <w:pPr>
              <w:spacing w:line="360" w:lineRule="auto"/>
              <w:jc w:val="both"/>
              <w:rPr>
                <w:rFonts w:ascii="Times New Roman" w:hAnsi="Times New Roman" w:cs="Times New Roman"/>
              </w:rPr>
            </w:pPr>
          </w:p>
        </w:tc>
        <w:tc>
          <w:tcPr>
            <w:tcW w:w="709" w:type="dxa"/>
          </w:tcPr>
          <w:p w14:paraId="2320A51C" w14:textId="77777777" w:rsidR="008910B5" w:rsidRDefault="008910B5" w:rsidP="00B16FAC">
            <w:pPr>
              <w:spacing w:line="360" w:lineRule="auto"/>
              <w:jc w:val="both"/>
              <w:rPr>
                <w:rFonts w:ascii="Times New Roman" w:hAnsi="Times New Roman" w:cs="Times New Roman"/>
              </w:rPr>
            </w:pPr>
          </w:p>
        </w:tc>
        <w:tc>
          <w:tcPr>
            <w:tcW w:w="709" w:type="dxa"/>
          </w:tcPr>
          <w:p w14:paraId="366AE569" w14:textId="77777777" w:rsidR="008910B5" w:rsidRDefault="008910B5" w:rsidP="00B16FAC">
            <w:pPr>
              <w:spacing w:line="360" w:lineRule="auto"/>
              <w:jc w:val="both"/>
              <w:rPr>
                <w:rFonts w:ascii="Times New Roman" w:hAnsi="Times New Roman" w:cs="Times New Roman"/>
              </w:rPr>
            </w:pPr>
          </w:p>
        </w:tc>
      </w:tr>
      <w:tr w:rsidR="008910B5" w14:paraId="65E6C547" w14:textId="77777777" w:rsidTr="00201860">
        <w:trPr>
          <w:trHeight w:val="253"/>
        </w:trPr>
        <w:tc>
          <w:tcPr>
            <w:tcW w:w="709" w:type="dxa"/>
          </w:tcPr>
          <w:p w14:paraId="30391FA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76</w:t>
            </w:r>
          </w:p>
        </w:tc>
        <w:tc>
          <w:tcPr>
            <w:tcW w:w="4111" w:type="dxa"/>
          </w:tcPr>
          <w:p w14:paraId="1A80D4C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 xml:space="preserve">Otomobilin ısıtmalı koltukları </w:t>
            </w:r>
          </w:p>
        </w:tc>
        <w:tc>
          <w:tcPr>
            <w:tcW w:w="709" w:type="dxa"/>
          </w:tcPr>
          <w:p w14:paraId="5B7011E9" w14:textId="77777777" w:rsidR="008910B5" w:rsidRDefault="008910B5" w:rsidP="00B16FAC">
            <w:pPr>
              <w:spacing w:line="360" w:lineRule="auto"/>
              <w:jc w:val="both"/>
              <w:rPr>
                <w:rFonts w:ascii="Times New Roman" w:hAnsi="Times New Roman" w:cs="Times New Roman"/>
              </w:rPr>
            </w:pPr>
          </w:p>
        </w:tc>
        <w:tc>
          <w:tcPr>
            <w:tcW w:w="709" w:type="dxa"/>
          </w:tcPr>
          <w:p w14:paraId="756C1140" w14:textId="77777777" w:rsidR="008910B5" w:rsidRDefault="008910B5" w:rsidP="00B16FAC">
            <w:pPr>
              <w:spacing w:line="360" w:lineRule="auto"/>
              <w:jc w:val="both"/>
              <w:rPr>
                <w:rFonts w:ascii="Times New Roman" w:hAnsi="Times New Roman" w:cs="Times New Roman"/>
              </w:rPr>
            </w:pPr>
          </w:p>
        </w:tc>
        <w:tc>
          <w:tcPr>
            <w:tcW w:w="709" w:type="dxa"/>
          </w:tcPr>
          <w:p w14:paraId="4DDEBCE2" w14:textId="77777777" w:rsidR="008910B5" w:rsidRDefault="008910B5" w:rsidP="00B16FAC">
            <w:pPr>
              <w:spacing w:line="360" w:lineRule="auto"/>
              <w:jc w:val="both"/>
              <w:rPr>
                <w:rFonts w:ascii="Times New Roman" w:hAnsi="Times New Roman" w:cs="Times New Roman"/>
              </w:rPr>
            </w:pPr>
          </w:p>
        </w:tc>
        <w:tc>
          <w:tcPr>
            <w:tcW w:w="709" w:type="dxa"/>
          </w:tcPr>
          <w:p w14:paraId="75011505" w14:textId="77777777" w:rsidR="008910B5" w:rsidRDefault="008910B5" w:rsidP="00B16FAC">
            <w:pPr>
              <w:spacing w:line="360" w:lineRule="auto"/>
              <w:jc w:val="both"/>
              <w:rPr>
                <w:rFonts w:ascii="Times New Roman" w:hAnsi="Times New Roman" w:cs="Times New Roman"/>
              </w:rPr>
            </w:pPr>
          </w:p>
        </w:tc>
        <w:tc>
          <w:tcPr>
            <w:tcW w:w="709" w:type="dxa"/>
          </w:tcPr>
          <w:p w14:paraId="459068BC" w14:textId="77777777" w:rsidR="008910B5" w:rsidRDefault="008910B5" w:rsidP="00B16FAC">
            <w:pPr>
              <w:spacing w:line="360" w:lineRule="auto"/>
              <w:jc w:val="both"/>
              <w:rPr>
                <w:rFonts w:ascii="Times New Roman" w:hAnsi="Times New Roman" w:cs="Times New Roman"/>
              </w:rPr>
            </w:pPr>
          </w:p>
        </w:tc>
        <w:tc>
          <w:tcPr>
            <w:tcW w:w="709" w:type="dxa"/>
          </w:tcPr>
          <w:p w14:paraId="500EE151" w14:textId="77777777" w:rsidR="008910B5" w:rsidRDefault="008910B5" w:rsidP="00B16FAC">
            <w:pPr>
              <w:spacing w:line="360" w:lineRule="auto"/>
              <w:jc w:val="both"/>
              <w:rPr>
                <w:rFonts w:ascii="Times New Roman" w:hAnsi="Times New Roman" w:cs="Times New Roman"/>
              </w:rPr>
            </w:pPr>
          </w:p>
        </w:tc>
      </w:tr>
      <w:tr w:rsidR="008910B5" w14:paraId="5D8211C3" w14:textId="77777777" w:rsidTr="00201860">
        <w:trPr>
          <w:trHeight w:val="253"/>
        </w:trPr>
        <w:tc>
          <w:tcPr>
            <w:tcW w:w="709" w:type="dxa"/>
          </w:tcPr>
          <w:p w14:paraId="612B215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77</w:t>
            </w:r>
          </w:p>
        </w:tc>
        <w:tc>
          <w:tcPr>
            <w:tcW w:w="4111" w:type="dxa"/>
          </w:tcPr>
          <w:p w14:paraId="4EABCE3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soğutmalı koltukları</w:t>
            </w:r>
          </w:p>
        </w:tc>
        <w:tc>
          <w:tcPr>
            <w:tcW w:w="709" w:type="dxa"/>
          </w:tcPr>
          <w:p w14:paraId="30120CBC" w14:textId="77777777" w:rsidR="008910B5" w:rsidRDefault="008910B5" w:rsidP="00B16FAC">
            <w:pPr>
              <w:spacing w:line="360" w:lineRule="auto"/>
              <w:jc w:val="both"/>
              <w:rPr>
                <w:rFonts w:ascii="Times New Roman" w:hAnsi="Times New Roman" w:cs="Times New Roman"/>
              </w:rPr>
            </w:pPr>
          </w:p>
        </w:tc>
        <w:tc>
          <w:tcPr>
            <w:tcW w:w="709" w:type="dxa"/>
          </w:tcPr>
          <w:p w14:paraId="3F7F6775" w14:textId="77777777" w:rsidR="008910B5" w:rsidRDefault="008910B5" w:rsidP="00B16FAC">
            <w:pPr>
              <w:spacing w:line="360" w:lineRule="auto"/>
              <w:jc w:val="both"/>
              <w:rPr>
                <w:rFonts w:ascii="Times New Roman" w:hAnsi="Times New Roman" w:cs="Times New Roman"/>
              </w:rPr>
            </w:pPr>
          </w:p>
        </w:tc>
        <w:tc>
          <w:tcPr>
            <w:tcW w:w="709" w:type="dxa"/>
          </w:tcPr>
          <w:p w14:paraId="15B0C135" w14:textId="77777777" w:rsidR="008910B5" w:rsidRDefault="008910B5" w:rsidP="00B16FAC">
            <w:pPr>
              <w:spacing w:line="360" w:lineRule="auto"/>
              <w:jc w:val="both"/>
              <w:rPr>
                <w:rFonts w:ascii="Times New Roman" w:hAnsi="Times New Roman" w:cs="Times New Roman"/>
              </w:rPr>
            </w:pPr>
          </w:p>
        </w:tc>
        <w:tc>
          <w:tcPr>
            <w:tcW w:w="709" w:type="dxa"/>
          </w:tcPr>
          <w:p w14:paraId="38F0CF98" w14:textId="77777777" w:rsidR="008910B5" w:rsidRDefault="008910B5" w:rsidP="00B16FAC">
            <w:pPr>
              <w:spacing w:line="360" w:lineRule="auto"/>
              <w:jc w:val="both"/>
              <w:rPr>
                <w:rFonts w:ascii="Times New Roman" w:hAnsi="Times New Roman" w:cs="Times New Roman"/>
              </w:rPr>
            </w:pPr>
          </w:p>
        </w:tc>
        <w:tc>
          <w:tcPr>
            <w:tcW w:w="709" w:type="dxa"/>
          </w:tcPr>
          <w:p w14:paraId="0958BCAF" w14:textId="77777777" w:rsidR="008910B5" w:rsidRDefault="008910B5" w:rsidP="00B16FAC">
            <w:pPr>
              <w:spacing w:line="360" w:lineRule="auto"/>
              <w:jc w:val="both"/>
              <w:rPr>
                <w:rFonts w:ascii="Times New Roman" w:hAnsi="Times New Roman" w:cs="Times New Roman"/>
              </w:rPr>
            </w:pPr>
          </w:p>
        </w:tc>
        <w:tc>
          <w:tcPr>
            <w:tcW w:w="709" w:type="dxa"/>
          </w:tcPr>
          <w:p w14:paraId="2C4B3D79" w14:textId="77777777" w:rsidR="008910B5" w:rsidRDefault="008910B5" w:rsidP="00B16FAC">
            <w:pPr>
              <w:spacing w:line="360" w:lineRule="auto"/>
              <w:jc w:val="both"/>
              <w:rPr>
                <w:rFonts w:ascii="Times New Roman" w:hAnsi="Times New Roman" w:cs="Times New Roman"/>
              </w:rPr>
            </w:pPr>
          </w:p>
        </w:tc>
      </w:tr>
      <w:tr w:rsidR="008910B5" w14:paraId="28D362E7" w14:textId="77777777" w:rsidTr="00201860">
        <w:trPr>
          <w:trHeight w:val="253"/>
        </w:trPr>
        <w:tc>
          <w:tcPr>
            <w:tcW w:w="709" w:type="dxa"/>
          </w:tcPr>
          <w:p w14:paraId="61F058A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78</w:t>
            </w:r>
          </w:p>
        </w:tc>
        <w:tc>
          <w:tcPr>
            <w:tcW w:w="4111" w:type="dxa"/>
          </w:tcPr>
          <w:p w14:paraId="5C84FCD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katlanır koltukları</w:t>
            </w:r>
          </w:p>
        </w:tc>
        <w:tc>
          <w:tcPr>
            <w:tcW w:w="709" w:type="dxa"/>
          </w:tcPr>
          <w:p w14:paraId="74E3C014" w14:textId="77777777" w:rsidR="008910B5" w:rsidRDefault="008910B5" w:rsidP="00B16FAC">
            <w:pPr>
              <w:spacing w:line="360" w:lineRule="auto"/>
              <w:jc w:val="both"/>
              <w:rPr>
                <w:rFonts w:ascii="Times New Roman" w:hAnsi="Times New Roman" w:cs="Times New Roman"/>
              </w:rPr>
            </w:pPr>
          </w:p>
        </w:tc>
        <w:tc>
          <w:tcPr>
            <w:tcW w:w="709" w:type="dxa"/>
          </w:tcPr>
          <w:p w14:paraId="604CBD85" w14:textId="77777777" w:rsidR="008910B5" w:rsidRDefault="008910B5" w:rsidP="00B16FAC">
            <w:pPr>
              <w:spacing w:line="360" w:lineRule="auto"/>
              <w:jc w:val="both"/>
              <w:rPr>
                <w:rFonts w:ascii="Times New Roman" w:hAnsi="Times New Roman" w:cs="Times New Roman"/>
              </w:rPr>
            </w:pPr>
          </w:p>
        </w:tc>
        <w:tc>
          <w:tcPr>
            <w:tcW w:w="709" w:type="dxa"/>
          </w:tcPr>
          <w:p w14:paraId="7B0F73B3" w14:textId="77777777" w:rsidR="008910B5" w:rsidRDefault="008910B5" w:rsidP="00B16FAC">
            <w:pPr>
              <w:spacing w:line="360" w:lineRule="auto"/>
              <w:jc w:val="both"/>
              <w:rPr>
                <w:rFonts w:ascii="Times New Roman" w:hAnsi="Times New Roman" w:cs="Times New Roman"/>
              </w:rPr>
            </w:pPr>
          </w:p>
        </w:tc>
        <w:tc>
          <w:tcPr>
            <w:tcW w:w="709" w:type="dxa"/>
          </w:tcPr>
          <w:p w14:paraId="1AD698CF" w14:textId="77777777" w:rsidR="008910B5" w:rsidRDefault="008910B5" w:rsidP="00B16FAC">
            <w:pPr>
              <w:spacing w:line="360" w:lineRule="auto"/>
              <w:jc w:val="both"/>
              <w:rPr>
                <w:rFonts w:ascii="Times New Roman" w:hAnsi="Times New Roman" w:cs="Times New Roman"/>
              </w:rPr>
            </w:pPr>
          </w:p>
        </w:tc>
        <w:tc>
          <w:tcPr>
            <w:tcW w:w="709" w:type="dxa"/>
          </w:tcPr>
          <w:p w14:paraId="35B0FD90" w14:textId="77777777" w:rsidR="008910B5" w:rsidRDefault="008910B5" w:rsidP="00B16FAC">
            <w:pPr>
              <w:spacing w:line="360" w:lineRule="auto"/>
              <w:jc w:val="both"/>
              <w:rPr>
                <w:rFonts w:ascii="Times New Roman" w:hAnsi="Times New Roman" w:cs="Times New Roman"/>
              </w:rPr>
            </w:pPr>
          </w:p>
        </w:tc>
        <w:tc>
          <w:tcPr>
            <w:tcW w:w="709" w:type="dxa"/>
          </w:tcPr>
          <w:p w14:paraId="61FC5846" w14:textId="77777777" w:rsidR="008910B5" w:rsidRDefault="008910B5" w:rsidP="00B16FAC">
            <w:pPr>
              <w:spacing w:line="360" w:lineRule="auto"/>
              <w:jc w:val="both"/>
              <w:rPr>
                <w:rFonts w:ascii="Times New Roman" w:hAnsi="Times New Roman" w:cs="Times New Roman"/>
              </w:rPr>
            </w:pPr>
          </w:p>
        </w:tc>
      </w:tr>
      <w:tr w:rsidR="008910B5" w14:paraId="000D05AC" w14:textId="77777777" w:rsidTr="00201860">
        <w:trPr>
          <w:trHeight w:val="253"/>
        </w:trPr>
        <w:tc>
          <w:tcPr>
            <w:tcW w:w="709" w:type="dxa"/>
          </w:tcPr>
          <w:p w14:paraId="5085F9D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79</w:t>
            </w:r>
          </w:p>
        </w:tc>
        <w:tc>
          <w:tcPr>
            <w:tcW w:w="4111" w:type="dxa"/>
          </w:tcPr>
          <w:p w14:paraId="3ECF1A6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hafızalı koltukları</w:t>
            </w:r>
          </w:p>
        </w:tc>
        <w:tc>
          <w:tcPr>
            <w:tcW w:w="709" w:type="dxa"/>
          </w:tcPr>
          <w:p w14:paraId="2A34C513" w14:textId="77777777" w:rsidR="008910B5" w:rsidRDefault="008910B5" w:rsidP="00B16FAC">
            <w:pPr>
              <w:spacing w:line="360" w:lineRule="auto"/>
              <w:jc w:val="both"/>
              <w:rPr>
                <w:rFonts w:ascii="Times New Roman" w:hAnsi="Times New Roman" w:cs="Times New Roman"/>
              </w:rPr>
            </w:pPr>
          </w:p>
        </w:tc>
        <w:tc>
          <w:tcPr>
            <w:tcW w:w="709" w:type="dxa"/>
          </w:tcPr>
          <w:p w14:paraId="457933B5" w14:textId="77777777" w:rsidR="008910B5" w:rsidRDefault="008910B5" w:rsidP="00B16FAC">
            <w:pPr>
              <w:spacing w:line="360" w:lineRule="auto"/>
              <w:jc w:val="both"/>
              <w:rPr>
                <w:rFonts w:ascii="Times New Roman" w:hAnsi="Times New Roman" w:cs="Times New Roman"/>
              </w:rPr>
            </w:pPr>
          </w:p>
        </w:tc>
        <w:tc>
          <w:tcPr>
            <w:tcW w:w="709" w:type="dxa"/>
          </w:tcPr>
          <w:p w14:paraId="55C17D5F" w14:textId="77777777" w:rsidR="008910B5" w:rsidRDefault="008910B5" w:rsidP="00B16FAC">
            <w:pPr>
              <w:spacing w:line="360" w:lineRule="auto"/>
              <w:jc w:val="both"/>
              <w:rPr>
                <w:rFonts w:ascii="Times New Roman" w:hAnsi="Times New Roman" w:cs="Times New Roman"/>
              </w:rPr>
            </w:pPr>
          </w:p>
        </w:tc>
        <w:tc>
          <w:tcPr>
            <w:tcW w:w="709" w:type="dxa"/>
          </w:tcPr>
          <w:p w14:paraId="7AF37E73" w14:textId="77777777" w:rsidR="008910B5" w:rsidRDefault="008910B5" w:rsidP="00B16FAC">
            <w:pPr>
              <w:spacing w:line="360" w:lineRule="auto"/>
              <w:jc w:val="both"/>
              <w:rPr>
                <w:rFonts w:ascii="Times New Roman" w:hAnsi="Times New Roman" w:cs="Times New Roman"/>
              </w:rPr>
            </w:pPr>
          </w:p>
        </w:tc>
        <w:tc>
          <w:tcPr>
            <w:tcW w:w="709" w:type="dxa"/>
          </w:tcPr>
          <w:p w14:paraId="6A46F2EB" w14:textId="77777777" w:rsidR="008910B5" w:rsidRDefault="008910B5" w:rsidP="00B16FAC">
            <w:pPr>
              <w:spacing w:line="360" w:lineRule="auto"/>
              <w:jc w:val="both"/>
              <w:rPr>
                <w:rFonts w:ascii="Times New Roman" w:hAnsi="Times New Roman" w:cs="Times New Roman"/>
              </w:rPr>
            </w:pPr>
          </w:p>
        </w:tc>
        <w:tc>
          <w:tcPr>
            <w:tcW w:w="709" w:type="dxa"/>
          </w:tcPr>
          <w:p w14:paraId="3EE20600" w14:textId="77777777" w:rsidR="008910B5" w:rsidRDefault="008910B5" w:rsidP="00B16FAC">
            <w:pPr>
              <w:spacing w:line="360" w:lineRule="auto"/>
              <w:jc w:val="both"/>
              <w:rPr>
                <w:rFonts w:ascii="Times New Roman" w:hAnsi="Times New Roman" w:cs="Times New Roman"/>
              </w:rPr>
            </w:pPr>
          </w:p>
        </w:tc>
      </w:tr>
      <w:tr w:rsidR="008910B5" w14:paraId="55973D2D" w14:textId="77777777" w:rsidTr="00201860">
        <w:trPr>
          <w:trHeight w:val="253"/>
        </w:trPr>
        <w:tc>
          <w:tcPr>
            <w:tcW w:w="709" w:type="dxa"/>
          </w:tcPr>
          <w:p w14:paraId="0E9F388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lastRenderedPageBreak/>
              <w:t>80</w:t>
            </w:r>
          </w:p>
        </w:tc>
        <w:tc>
          <w:tcPr>
            <w:tcW w:w="4111" w:type="dxa"/>
          </w:tcPr>
          <w:p w14:paraId="0D4870D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soğutmalı torpidosu</w:t>
            </w:r>
          </w:p>
        </w:tc>
        <w:tc>
          <w:tcPr>
            <w:tcW w:w="709" w:type="dxa"/>
          </w:tcPr>
          <w:p w14:paraId="2F1E5293" w14:textId="77777777" w:rsidR="008910B5" w:rsidRDefault="008910B5" w:rsidP="00B16FAC">
            <w:pPr>
              <w:spacing w:line="360" w:lineRule="auto"/>
              <w:jc w:val="both"/>
              <w:rPr>
                <w:rFonts w:ascii="Times New Roman" w:hAnsi="Times New Roman" w:cs="Times New Roman"/>
              </w:rPr>
            </w:pPr>
          </w:p>
        </w:tc>
        <w:tc>
          <w:tcPr>
            <w:tcW w:w="709" w:type="dxa"/>
          </w:tcPr>
          <w:p w14:paraId="3952B0F5" w14:textId="77777777" w:rsidR="008910B5" w:rsidRDefault="008910B5" w:rsidP="00B16FAC">
            <w:pPr>
              <w:spacing w:line="360" w:lineRule="auto"/>
              <w:jc w:val="both"/>
              <w:rPr>
                <w:rFonts w:ascii="Times New Roman" w:hAnsi="Times New Roman" w:cs="Times New Roman"/>
              </w:rPr>
            </w:pPr>
          </w:p>
        </w:tc>
        <w:tc>
          <w:tcPr>
            <w:tcW w:w="709" w:type="dxa"/>
          </w:tcPr>
          <w:p w14:paraId="345B6951" w14:textId="77777777" w:rsidR="008910B5" w:rsidRDefault="008910B5" w:rsidP="00B16FAC">
            <w:pPr>
              <w:spacing w:line="360" w:lineRule="auto"/>
              <w:jc w:val="both"/>
              <w:rPr>
                <w:rFonts w:ascii="Times New Roman" w:hAnsi="Times New Roman" w:cs="Times New Roman"/>
              </w:rPr>
            </w:pPr>
          </w:p>
        </w:tc>
        <w:tc>
          <w:tcPr>
            <w:tcW w:w="709" w:type="dxa"/>
          </w:tcPr>
          <w:p w14:paraId="31E418C0" w14:textId="77777777" w:rsidR="008910B5" w:rsidRDefault="008910B5" w:rsidP="00B16FAC">
            <w:pPr>
              <w:spacing w:line="360" w:lineRule="auto"/>
              <w:jc w:val="both"/>
              <w:rPr>
                <w:rFonts w:ascii="Times New Roman" w:hAnsi="Times New Roman" w:cs="Times New Roman"/>
              </w:rPr>
            </w:pPr>
          </w:p>
        </w:tc>
        <w:tc>
          <w:tcPr>
            <w:tcW w:w="709" w:type="dxa"/>
          </w:tcPr>
          <w:p w14:paraId="16964CCD" w14:textId="77777777" w:rsidR="008910B5" w:rsidRDefault="008910B5" w:rsidP="00B16FAC">
            <w:pPr>
              <w:spacing w:line="360" w:lineRule="auto"/>
              <w:jc w:val="both"/>
              <w:rPr>
                <w:rFonts w:ascii="Times New Roman" w:hAnsi="Times New Roman" w:cs="Times New Roman"/>
              </w:rPr>
            </w:pPr>
          </w:p>
        </w:tc>
        <w:tc>
          <w:tcPr>
            <w:tcW w:w="709" w:type="dxa"/>
          </w:tcPr>
          <w:p w14:paraId="1F0D2027" w14:textId="77777777" w:rsidR="008910B5" w:rsidRDefault="008910B5" w:rsidP="00B16FAC">
            <w:pPr>
              <w:spacing w:line="360" w:lineRule="auto"/>
              <w:jc w:val="both"/>
              <w:rPr>
                <w:rFonts w:ascii="Times New Roman" w:hAnsi="Times New Roman" w:cs="Times New Roman"/>
              </w:rPr>
            </w:pPr>
          </w:p>
        </w:tc>
      </w:tr>
      <w:tr w:rsidR="008910B5" w14:paraId="5A98837D" w14:textId="77777777" w:rsidTr="00201860">
        <w:trPr>
          <w:trHeight w:val="253"/>
        </w:trPr>
        <w:tc>
          <w:tcPr>
            <w:tcW w:w="709" w:type="dxa"/>
          </w:tcPr>
          <w:p w14:paraId="2612CC5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81</w:t>
            </w:r>
          </w:p>
        </w:tc>
        <w:tc>
          <w:tcPr>
            <w:tcW w:w="4111" w:type="dxa"/>
          </w:tcPr>
          <w:p w14:paraId="3A366CD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arka kol dayaması</w:t>
            </w:r>
          </w:p>
        </w:tc>
        <w:tc>
          <w:tcPr>
            <w:tcW w:w="709" w:type="dxa"/>
          </w:tcPr>
          <w:p w14:paraId="54FA4D45" w14:textId="77777777" w:rsidR="008910B5" w:rsidRDefault="008910B5" w:rsidP="00B16FAC">
            <w:pPr>
              <w:spacing w:line="360" w:lineRule="auto"/>
              <w:jc w:val="both"/>
              <w:rPr>
                <w:rFonts w:ascii="Times New Roman" w:hAnsi="Times New Roman" w:cs="Times New Roman"/>
              </w:rPr>
            </w:pPr>
          </w:p>
        </w:tc>
        <w:tc>
          <w:tcPr>
            <w:tcW w:w="709" w:type="dxa"/>
          </w:tcPr>
          <w:p w14:paraId="21732FC1" w14:textId="77777777" w:rsidR="008910B5" w:rsidRDefault="008910B5" w:rsidP="00B16FAC">
            <w:pPr>
              <w:spacing w:line="360" w:lineRule="auto"/>
              <w:jc w:val="both"/>
              <w:rPr>
                <w:rFonts w:ascii="Times New Roman" w:hAnsi="Times New Roman" w:cs="Times New Roman"/>
              </w:rPr>
            </w:pPr>
          </w:p>
        </w:tc>
        <w:tc>
          <w:tcPr>
            <w:tcW w:w="709" w:type="dxa"/>
          </w:tcPr>
          <w:p w14:paraId="5AFBB0DD" w14:textId="77777777" w:rsidR="008910B5" w:rsidRDefault="008910B5" w:rsidP="00B16FAC">
            <w:pPr>
              <w:spacing w:line="360" w:lineRule="auto"/>
              <w:jc w:val="both"/>
              <w:rPr>
                <w:rFonts w:ascii="Times New Roman" w:hAnsi="Times New Roman" w:cs="Times New Roman"/>
              </w:rPr>
            </w:pPr>
          </w:p>
        </w:tc>
        <w:tc>
          <w:tcPr>
            <w:tcW w:w="709" w:type="dxa"/>
          </w:tcPr>
          <w:p w14:paraId="04BCFF81" w14:textId="77777777" w:rsidR="008910B5" w:rsidRDefault="008910B5" w:rsidP="00B16FAC">
            <w:pPr>
              <w:spacing w:line="360" w:lineRule="auto"/>
              <w:jc w:val="both"/>
              <w:rPr>
                <w:rFonts w:ascii="Times New Roman" w:hAnsi="Times New Roman" w:cs="Times New Roman"/>
              </w:rPr>
            </w:pPr>
          </w:p>
        </w:tc>
        <w:tc>
          <w:tcPr>
            <w:tcW w:w="709" w:type="dxa"/>
          </w:tcPr>
          <w:p w14:paraId="61A2BCF2" w14:textId="77777777" w:rsidR="008910B5" w:rsidRDefault="008910B5" w:rsidP="00B16FAC">
            <w:pPr>
              <w:spacing w:line="360" w:lineRule="auto"/>
              <w:jc w:val="both"/>
              <w:rPr>
                <w:rFonts w:ascii="Times New Roman" w:hAnsi="Times New Roman" w:cs="Times New Roman"/>
              </w:rPr>
            </w:pPr>
          </w:p>
        </w:tc>
        <w:tc>
          <w:tcPr>
            <w:tcW w:w="709" w:type="dxa"/>
          </w:tcPr>
          <w:p w14:paraId="3B377BE3" w14:textId="77777777" w:rsidR="008910B5" w:rsidRDefault="008910B5" w:rsidP="00B16FAC">
            <w:pPr>
              <w:spacing w:line="360" w:lineRule="auto"/>
              <w:jc w:val="both"/>
              <w:rPr>
                <w:rFonts w:ascii="Times New Roman" w:hAnsi="Times New Roman" w:cs="Times New Roman"/>
              </w:rPr>
            </w:pPr>
          </w:p>
        </w:tc>
      </w:tr>
      <w:tr w:rsidR="008910B5" w14:paraId="0FE2017C" w14:textId="77777777" w:rsidTr="00201860">
        <w:trPr>
          <w:trHeight w:val="253"/>
        </w:trPr>
        <w:tc>
          <w:tcPr>
            <w:tcW w:w="709" w:type="dxa"/>
          </w:tcPr>
          <w:p w14:paraId="27F92BF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82</w:t>
            </w:r>
          </w:p>
        </w:tc>
        <w:tc>
          <w:tcPr>
            <w:tcW w:w="4111" w:type="dxa"/>
          </w:tcPr>
          <w:p w14:paraId="1D17E57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yol bilgisayarı</w:t>
            </w:r>
          </w:p>
        </w:tc>
        <w:tc>
          <w:tcPr>
            <w:tcW w:w="709" w:type="dxa"/>
          </w:tcPr>
          <w:p w14:paraId="38C9E390" w14:textId="77777777" w:rsidR="008910B5" w:rsidRDefault="008910B5" w:rsidP="00B16FAC">
            <w:pPr>
              <w:spacing w:line="360" w:lineRule="auto"/>
              <w:jc w:val="both"/>
              <w:rPr>
                <w:rFonts w:ascii="Times New Roman" w:hAnsi="Times New Roman" w:cs="Times New Roman"/>
              </w:rPr>
            </w:pPr>
          </w:p>
        </w:tc>
        <w:tc>
          <w:tcPr>
            <w:tcW w:w="709" w:type="dxa"/>
          </w:tcPr>
          <w:p w14:paraId="342BD80A" w14:textId="77777777" w:rsidR="008910B5" w:rsidRDefault="008910B5" w:rsidP="00B16FAC">
            <w:pPr>
              <w:spacing w:line="360" w:lineRule="auto"/>
              <w:jc w:val="both"/>
              <w:rPr>
                <w:rFonts w:ascii="Times New Roman" w:hAnsi="Times New Roman" w:cs="Times New Roman"/>
              </w:rPr>
            </w:pPr>
          </w:p>
        </w:tc>
        <w:tc>
          <w:tcPr>
            <w:tcW w:w="709" w:type="dxa"/>
          </w:tcPr>
          <w:p w14:paraId="110BD17A" w14:textId="77777777" w:rsidR="008910B5" w:rsidRDefault="008910B5" w:rsidP="00B16FAC">
            <w:pPr>
              <w:spacing w:line="360" w:lineRule="auto"/>
              <w:jc w:val="both"/>
              <w:rPr>
                <w:rFonts w:ascii="Times New Roman" w:hAnsi="Times New Roman" w:cs="Times New Roman"/>
              </w:rPr>
            </w:pPr>
          </w:p>
        </w:tc>
        <w:tc>
          <w:tcPr>
            <w:tcW w:w="709" w:type="dxa"/>
          </w:tcPr>
          <w:p w14:paraId="0D6FE0A2" w14:textId="77777777" w:rsidR="008910B5" w:rsidRDefault="008910B5" w:rsidP="00B16FAC">
            <w:pPr>
              <w:spacing w:line="360" w:lineRule="auto"/>
              <w:jc w:val="both"/>
              <w:rPr>
                <w:rFonts w:ascii="Times New Roman" w:hAnsi="Times New Roman" w:cs="Times New Roman"/>
              </w:rPr>
            </w:pPr>
          </w:p>
        </w:tc>
        <w:tc>
          <w:tcPr>
            <w:tcW w:w="709" w:type="dxa"/>
          </w:tcPr>
          <w:p w14:paraId="180959E1" w14:textId="77777777" w:rsidR="008910B5" w:rsidRDefault="008910B5" w:rsidP="00B16FAC">
            <w:pPr>
              <w:spacing w:line="360" w:lineRule="auto"/>
              <w:jc w:val="both"/>
              <w:rPr>
                <w:rFonts w:ascii="Times New Roman" w:hAnsi="Times New Roman" w:cs="Times New Roman"/>
              </w:rPr>
            </w:pPr>
          </w:p>
        </w:tc>
        <w:tc>
          <w:tcPr>
            <w:tcW w:w="709" w:type="dxa"/>
          </w:tcPr>
          <w:p w14:paraId="39C9DAF7" w14:textId="77777777" w:rsidR="008910B5" w:rsidRDefault="008910B5" w:rsidP="00B16FAC">
            <w:pPr>
              <w:spacing w:line="360" w:lineRule="auto"/>
              <w:jc w:val="both"/>
              <w:rPr>
                <w:rFonts w:ascii="Times New Roman" w:hAnsi="Times New Roman" w:cs="Times New Roman"/>
              </w:rPr>
            </w:pPr>
          </w:p>
        </w:tc>
      </w:tr>
      <w:tr w:rsidR="008910B5" w14:paraId="0BFCADD5" w14:textId="77777777" w:rsidTr="00201860">
        <w:trPr>
          <w:trHeight w:val="253"/>
        </w:trPr>
        <w:tc>
          <w:tcPr>
            <w:tcW w:w="709" w:type="dxa"/>
          </w:tcPr>
          <w:p w14:paraId="6C5FBE06" w14:textId="77777777" w:rsidR="008910B5" w:rsidRDefault="008910B5" w:rsidP="00B16FAC">
            <w:pPr>
              <w:spacing w:line="360" w:lineRule="auto"/>
              <w:rPr>
                <w:rFonts w:ascii="Times New Roman" w:hAnsi="Times New Roman" w:cs="Times New Roman"/>
              </w:rPr>
            </w:pPr>
            <w:r>
              <w:rPr>
                <w:rFonts w:ascii="Times New Roman" w:hAnsi="Times New Roman" w:cs="Times New Roman"/>
              </w:rPr>
              <w:t>83</w:t>
            </w:r>
          </w:p>
        </w:tc>
        <w:tc>
          <w:tcPr>
            <w:tcW w:w="4111" w:type="dxa"/>
          </w:tcPr>
          <w:p w14:paraId="3009CD10" w14:textId="77777777" w:rsidR="008910B5" w:rsidRDefault="008910B5" w:rsidP="00201860">
            <w:pPr>
              <w:spacing w:line="276" w:lineRule="auto"/>
              <w:rPr>
                <w:rFonts w:ascii="Times New Roman" w:hAnsi="Times New Roman" w:cs="Times New Roman"/>
              </w:rPr>
            </w:pPr>
            <w:r>
              <w:rPr>
                <w:rFonts w:ascii="Times New Roman" w:hAnsi="Times New Roman" w:cs="Times New Roman"/>
              </w:rPr>
              <w:t>Otomobilin yükseklik ve derinlik ayarlı direksiyonu</w:t>
            </w:r>
          </w:p>
        </w:tc>
        <w:tc>
          <w:tcPr>
            <w:tcW w:w="709" w:type="dxa"/>
          </w:tcPr>
          <w:p w14:paraId="030CB369" w14:textId="77777777" w:rsidR="008910B5" w:rsidRDefault="008910B5" w:rsidP="00B16FAC">
            <w:pPr>
              <w:spacing w:line="360" w:lineRule="auto"/>
              <w:jc w:val="both"/>
              <w:rPr>
                <w:rFonts w:ascii="Times New Roman" w:hAnsi="Times New Roman" w:cs="Times New Roman"/>
              </w:rPr>
            </w:pPr>
          </w:p>
        </w:tc>
        <w:tc>
          <w:tcPr>
            <w:tcW w:w="709" w:type="dxa"/>
          </w:tcPr>
          <w:p w14:paraId="194B7965" w14:textId="77777777" w:rsidR="008910B5" w:rsidRDefault="008910B5" w:rsidP="00B16FAC">
            <w:pPr>
              <w:spacing w:line="360" w:lineRule="auto"/>
              <w:jc w:val="both"/>
              <w:rPr>
                <w:rFonts w:ascii="Times New Roman" w:hAnsi="Times New Roman" w:cs="Times New Roman"/>
              </w:rPr>
            </w:pPr>
          </w:p>
        </w:tc>
        <w:tc>
          <w:tcPr>
            <w:tcW w:w="709" w:type="dxa"/>
          </w:tcPr>
          <w:p w14:paraId="7F7CDEA6" w14:textId="77777777" w:rsidR="008910B5" w:rsidRDefault="008910B5" w:rsidP="00B16FAC">
            <w:pPr>
              <w:spacing w:line="360" w:lineRule="auto"/>
              <w:jc w:val="both"/>
              <w:rPr>
                <w:rFonts w:ascii="Times New Roman" w:hAnsi="Times New Roman" w:cs="Times New Roman"/>
              </w:rPr>
            </w:pPr>
          </w:p>
        </w:tc>
        <w:tc>
          <w:tcPr>
            <w:tcW w:w="709" w:type="dxa"/>
          </w:tcPr>
          <w:p w14:paraId="747677AB" w14:textId="77777777" w:rsidR="008910B5" w:rsidRDefault="008910B5" w:rsidP="00B16FAC">
            <w:pPr>
              <w:spacing w:line="360" w:lineRule="auto"/>
              <w:jc w:val="both"/>
              <w:rPr>
                <w:rFonts w:ascii="Times New Roman" w:hAnsi="Times New Roman" w:cs="Times New Roman"/>
              </w:rPr>
            </w:pPr>
          </w:p>
        </w:tc>
        <w:tc>
          <w:tcPr>
            <w:tcW w:w="709" w:type="dxa"/>
          </w:tcPr>
          <w:p w14:paraId="7FD9D494" w14:textId="77777777" w:rsidR="008910B5" w:rsidRDefault="008910B5" w:rsidP="00B16FAC">
            <w:pPr>
              <w:spacing w:line="360" w:lineRule="auto"/>
              <w:jc w:val="both"/>
              <w:rPr>
                <w:rFonts w:ascii="Times New Roman" w:hAnsi="Times New Roman" w:cs="Times New Roman"/>
              </w:rPr>
            </w:pPr>
          </w:p>
        </w:tc>
        <w:tc>
          <w:tcPr>
            <w:tcW w:w="709" w:type="dxa"/>
          </w:tcPr>
          <w:p w14:paraId="62BD1C89" w14:textId="77777777" w:rsidR="008910B5" w:rsidRDefault="008910B5" w:rsidP="00B16FAC">
            <w:pPr>
              <w:spacing w:line="360" w:lineRule="auto"/>
              <w:jc w:val="both"/>
              <w:rPr>
                <w:rFonts w:ascii="Times New Roman" w:hAnsi="Times New Roman" w:cs="Times New Roman"/>
              </w:rPr>
            </w:pPr>
          </w:p>
        </w:tc>
      </w:tr>
      <w:tr w:rsidR="008910B5" w14:paraId="46BFFD2B" w14:textId="77777777" w:rsidTr="00201860">
        <w:trPr>
          <w:trHeight w:val="253"/>
        </w:trPr>
        <w:tc>
          <w:tcPr>
            <w:tcW w:w="709" w:type="dxa"/>
          </w:tcPr>
          <w:p w14:paraId="77A573B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84</w:t>
            </w:r>
          </w:p>
        </w:tc>
        <w:tc>
          <w:tcPr>
            <w:tcW w:w="4111" w:type="dxa"/>
          </w:tcPr>
          <w:p w14:paraId="2155C55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deri direksiyonu</w:t>
            </w:r>
          </w:p>
        </w:tc>
        <w:tc>
          <w:tcPr>
            <w:tcW w:w="709" w:type="dxa"/>
          </w:tcPr>
          <w:p w14:paraId="728096E9" w14:textId="77777777" w:rsidR="008910B5" w:rsidRDefault="008910B5" w:rsidP="00B16FAC">
            <w:pPr>
              <w:spacing w:line="360" w:lineRule="auto"/>
              <w:jc w:val="both"/>
              <w:rPr>
                <w:rFonts w:ascii="Times New Roman" w:hAnsi="Times New Roman" w:cs="Times New Roman"/>
              </w:rPr>
            </w:pPr>
          </w:p>
        </w:tc>
        <w:tc>
          <w:tcPr>
            <w:tcW w:w="709" w:type="dxa"/>
          </w:tcPr>
          <w:p w14:paraId="4A2A4F99" w14:textId="77777777" w:rsidR="008910B5" w:rsidRDefault="008910B5" w:rsidP="00B16FAC">
            <w:pPr>
              <w:spacing w:line="360" w:lineRule="auto"/>
              <w:jc w:val="both"/>
              <w:rPr>
                <w:rFonts w:ascii="Times New Roman" w:hAnsi="Times New Roman" w:cs="Times New Roman"/>
              </w:rPr>
            </w:pPr>
          </w:p>
        </w:tc>
        <w:tc>
          <w:tcPr>
            <w:tcW w:w="709" w:type="dxa"/>
          </w:tcPr>
          <w:p w14:paraId="543C6A3C" w14:textId="77777777" w:rsidR="008910B5" w:rsidRDefault="008910B5" w:rsidP="00B16FAC">
            <w:pPr>
              <w:spacing w:line="360" w:lineRule="auto"/>
              <w:jc w:val="both"/>
              <w:rPr>
                <w:rFonts w:ascii="Times New Roman" w:hAnsi="Times New Roman" w:cs="Times New Roman"/>
              </w:rPr>
            </w:pPr>
          </w:p>
        </w:tc>
        <w:tc>
          <w:tcPr>
            <w:tcW w:w="709" w:type="dxa"/>
          </w:tcPr>
          <w:p w14:paraId="2CC46ED8" w14:textId="77777777" w:rsidR="008910B5" w:rsidRDefault="008910B5" w:rsidP="00B16FAC">
            <w:pPr>
              <w:spacing w:line="360" w:lineRule="auto"/>
              <w:jc w:val="both"/>
              <w:rPr>
                <w:rFonts w:ascii="Times New Roman" w:hAnsi="Times New Roman" w:cs="Times New Roman"/>
              </w:rPr>
            </w:pPr>
          </w:p>
        </w:tc>
        <w:tc>
          <w:tcPr>
            <w:tcW w:w="709" w:type="dxa"/>
          </w:tcPr>
          <w:p w14:paraId="06DD0F4B" w14:textId="77777777" w:rsidR="008910B5" w:rsidRDefault="008910B5" w:rsidP="00B16FAC">
            <w:pPr>
              <w:spacing w:line="360" w:lineRule="auto"/>
              <w:jc w:val="both"/>
              <w:rPr>
                <w:rFonts w:ascii="Times New Roman" w:hAnsi="Times New Roman" w:cs="Times New Roman"/>
              </w:rPr>
            </w:pPr>
          </w:p>
        </w:tc>
        <w:tc>
          <w:tcPr>
            <w:tcW w:w="709" w:type="dxa"/>
          </w:tcPr>
          <w:p w14:paraId="69A053E9" w14:textId="77777777" w:rsidR="008910B5" w:rsidRDefault="008910B5" w:rsidP="00B16FAC">
            <w:pPr>
              <w:spacing w:line="360" w:lineRule="auto"/>
              <w:jc w:val="both"/>
              <w:rPr>
                <w:rFonts w:ascii="Times New Roman" w:hAnsi="Times New Roman" w:cs="Times New Roman"/>
              </w:rPr>
            </w:pPr>
          </w:p>
        </w:tc>
      </w:tr>
      <w:tr w:rsidR="008910B5" w14:paraId="139A706C" w14:textId="77777777" w:rsidTr="00201860">
        <w:trPr>
          <w:trHeight w:val="253"/>
        </w:trPr>
        <w:tc>
          <w:tcPr>
            <w:tcW w:w="709" w:type="dxa"/>
          </w:tcPr>
          <w:p w14:paraId="4E60273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85</w:t>
            </w:r>
          </w:p>
        </w:tc>
        <w:tc>
          <w:tcPr>
            <w:tcW w:w="4111" w:type="dxa"/>
          </w:tcPr>
          <w:p w14:paraId="59CC9B6E"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direksiyondan kumandalı vites sistemi</w:t>
            </w:r>
          </w:p>
        </w:tc>
        <w:tc>
          <w:tcPr>
            <w:tcW w:w="709" w:type="dxa"/>
          </w:tcPr>
          <w:p w14:paraId="1973A4E1" w14:textId="77777777" w:rsidR="008910B5" w:rsidRDefault="008910B5" w:rsidP="00B16FAC">
            <w:pPr>
              <w:spacing w:line="360" w:lineRule="auto"/>
              <w:jc w:val="both"/>
              <w:rPr>
                <w:rFonts w:ascii="Times New Roman" w:hAnsi="Times New Roman" w:cs="Times New Roman"/>
              </w:rPr>
            </w:pPr>
          </w:p>
        </w:tc>
        <w:tc>
          <w:tcPr>
            <w:tcW w:w="709" w:type="dxa"/>
          </w:tcPr>
          <w:p w14:paraId="0488FE05" w14:textId="77777777" w:rsidR="008910B5" w:rsidRDefault="008910B5" w:rsidP="00B16FAC">
            <w:pPr>
              <w:spacing w:line="360" w:lineRule="auto"/>
              <w:jc w:val="both"/>
              <w:rPr>
                <w:rFonts w:ascii="Times New Roman" w:hAnsi="Times New Roman" w:cs="Times New Roman"/>
              </w:rPr>
            </w:pPr>
          </w:p>
        </w:tc>
        <w:tc>
          <w:tcPr>
            <w:tcW w:w="709" w:type="dxa"/>
          </w:tcPr>
          <w:p w14:paraId="1685B4B9" w14:textId="77777777" w:rsidR="008910B5" w:rsidRDefault="008910B5" w:rsidP="00B16FAC">
            <w:pPr>
              <w:spacing w:line="360" w:lineRule="auto"/>
              <w:jc w:val="both"/>
              <w:rPr>
                <w:rFonts w:ascii="Times New Roman" w:hAnsi="Times New Roman" w:cs="Times New Roman"/>
              </w:rPr>
            </w:pPr>
          </w:p>
        </w:tc>
        <w:tc>
          <w:tcPr>
            <w:tcW w:w="709" w:type="dxa"/>
          </w:tcPr>
          <w:p w14:paraId="2272EBCF" w14:textId="77777777" w:rsidR="008910B5" w:rsidRDefault="008910B5" w:rsidP="00B16FAC">
            <w:pPr>
              <w:spacing w:line="360" w:lineRule="auto"/>
              <w:jc w:val="both"/>
              <w:rPr>
                <w:rFonts w:ascii="Times New Roman" w:hAnsi="Times New Roman" w:cs="Times New Roman"/>
              </w:rPr>
            </w:pPr>
          </w:p>
        </w:tc>
        <w:tc>
          <w:tcPr>
            <w:tcW w:w="709" w:type="dxa"/>
          </w:tcPr>
          <w:p w14:paraId="2DCD2C6E" w14:textId="77777777" w:rsidR="008910B5" w:rsidRDefault="008910B5" w:rsidP="00B16FAC">
            <w:pPr>
              <w:spacing w:line="360" w:lineRule="auto"/>
              <w:jc w:val="both"/>
              <w:rPr>
                <w:rFonts w:ascii="Times New Roman" w:hAnsi="Times New Roman" w:cs="Times New Roman"/>
              </w:rPr>
            </w:pPr>
          </w:p>
        </w:tc>
        <w:tc>
          <w:tcPr>
            <w:tcW w:w="709" w:type="dxa"/>
          </w:tcPr>
          <w:p w14:paraId="332E55B3" w14:textId="77777777" w:rsidR="008910B5" w:rsidRDefault="008910B5" w:rsidP="00B16FAC">
            <w:pPr>
              <w:spacing w:line="360" w:lineRule="auto"/>
              <w:jc w:val="both"/>
              <w:rPr>
                <w:rFonts w:ascii="Times New Roman" w:hAnsi="Times New Roman" w:cs="Times New Roman"/>
              </w:rPr>
            </w:pPr>
          </w:p>
        </w:tc>
      </w:tr>
      <w:tr w:rsidR="008910B5" w14:paraId="656E833C" w14:textId="77777777" w:rsidTr="00201860">
        <w:trPr>
          <w:trHeight w:val="253"/>
        </w:trPr>
        <w:tc>
          <w:tcPr>
            <w:tcW w:w="709" w:type="dxa"/>
          </w:tcPr>
          <w:p w14:paraId="26D7A22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86</w:t>
            </w:r>
          </w:p>
        </w:tc>
        <w:tc>
          <w:tcPr>
            <w:tcW w:w="4111" w:type="dxa"/>
          </w:tcPr>
          <w:p w14:paraId="39744726"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 direksiyonundan multimedya kullanımı</w:t>
            </w:r>
          </w:p>
        </w:tc>
        <w:tc>
          <w:tcPr>
            <w:tcW w:w="709" w:type="dxa"/>
          </w:tcPr>
          <w:p w14:paraId="3CDA5140" w14:textId="77777777" w:rsidR="008910B5" w:rsidRDefault="008910B5" w:rsidP="00B16FAC">
            <w:pPr>
              <w:spacing w:line="360" w:lineRule="auto"/>
              <w:jc w:val="both"/>
              <w:rPr>
                <w:rFonts w:ascii="Times New Roman" w:hAnsi="Times New Roman" w:cs="Times New Roman"/>
              </w:rPr>
            </w:pPr>
          </w:p>
        </w:tc>
        <w:tc>
          <w:tcPr>
            <w:tcW w:w="709" w:type="dxa"/>
          </w:tcPr>
          <w:p w14:paraId="1E6BD2ED" w14:textId="77777777" w:rsidR="008910B5" w:rsidRDefault="008910B5" w:rsidP="00B16FAC">
            <w:pPr>
              <w:spacing w:line="360" w:lineRule="auto"/>
              <w:jc w:val="both"/>
              <w:rPr>
                <w:rFonts w:ascii="Times New Roman" w:hAnsi="Times New Roman" w:cs="Times New Roman"/>
              </w:rPr>
            </w:pPr>
          </w:p>
        </w:tc>
        <w:tc>
          <w:tcPr>
            <w:tcW w:w="709" w:type="dxa"/>
          </w:tcPr>
          <w:p w14:paraId="29879D4C" w14:textId="77777777" w:rsidR="008910B5" w:rsidRDefault="008910B5" w:rsidP="00B16FAC">
            <w:pPr>
              <w:spacing w:line="360" w:lineRule="auto"/>
              <w:jc w:val="both"/>
              <w:rPr>
                <w:rFonts w:ascii="Times New Roman" w:hAnsi="Times New Roman" w:cs="Times New Roman"/>
              </w:rPr>
            </w:pPr>
          </w:p>
        </w:tc>
        <w:tc>
          <w:tcPr>
            <w:tcW w:w="709" w:type="dxa"/>
          </w:tcPr>
          <w:p w14:paraId="52AA4639" w14:textId="77777777" w:rsidR="008910B5" w:rsidRDefault="008910B5" w:rsidP="00B16FAC">
            <w:pPr>
              <w:spacing w:line="360" w:lineRule="auto"/>
              <w:jc w:val="both"/>
              <w:rPr>
                <w:rFonts w:ascii="Times New Roman" w:hAnsi="Times New Roman" w:cs="Times New Roman"/>
              </w:rPr>
            </w:pPr>
          </w:p>
        </w:tc>
        <w:tc>
          <w:tcPr>
            <w:tcW w:w="709" w:type="dxa"/>
          </w:tcPr>
          <w:p w14:paraId="6954DBD6" w14:textId="77777777" w:rsidR="008910B5" w:rsidRDefault="008910B5" w:rsidP="00B16FAC">
            <w:pPr>
              <w:spacing w:line="360" w:lineRule="auto"/>
              <w:jc w:val="both"/>
              <w:rPr>
                <w:rFonts w:ascii="Times New Roman" w:hAnsi="Times New Roman" w:cs="Times New Roman"/>
              </w:rPr>
            </w:pPr>
          </w:p>
        </w:tc>
        <w:tc>
          <w:tcPr>
            <w:tcW w:w="709" w:type="dxa"/>
          </w:tcPr>
          <w:p w14:paraId="7782867E" w14:textId="77777777" w:rsidR="008910B5" w:rsidRDefault="008910B5" w:rsidP="00B16FAC">
            <w:pPr>
              <w:spacing w:line="360" w:lineRule="auto"/>
              <w:jc w:val="both"/>
              <w:rPr>
                <w:rFonts w:ascii="Times New Roman" w:hAnsi="Times New Roman" w:cs="Times New Roman"/>
              </w:rPr>
            </w:pPr>
          </w:p>
        </w:tc>
      </w:tr>
      <w:tr w:rsidR="008910B5" w14:paraId="7B887F00" w14:textId="77777777" w:rsidTr="00201860">
        <w:trPr>
          <w:trHeight w:val="253"/>
        </w:trPr>
        <w:tc>
          <w:tcPr>
            <w:tcW w:w="709" w:type="dxa"/>
          </w:tcPr>
          <w:p w14:paraId="5BAD918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87</w:t>
            </w:r>
          </w:p>
        </w:tc>
        <w:tc>
          <w:tcPr>
            <w:tcW w:w="4111" w:type="dxa"/>
          </w:tcPr>
          <w:p w14:paraId="2CB5B89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ısıtmalı direksiyonu</w:t>
            </w:r>
          </w:p>
        </w:tc>
        <w:tc>
          <w:tcPr>
            <w:tcW w:w="709" w:type="dxa"/>
          </w:tcPr>
          <w:p w14:paraId="527882E7" w14:textId="77777777" w:rsidR="008910B5" w:rsidRDefault="008910B5" w:rsidP="00B16FAC">
            <w:pPr>
              <w:spacing w:line="360" w:lineRule="auto"/>
              <w:jc w:val="both"/>
              <w:rPr>
                <w:rFonts w:ascii="Times New Roman" w:hAnsi="Times New Roman" w:cs="Times New Roman"/>
              </w:rPr>
            </w:pPr>
          </w:p>
        </w:tc>
        <w:tc>
          <w:tcPr>
            <w:tcW w:w="709" w:type="dxa"/>
          </w:tcPr>
          <w:p w14:paraId="7442BB45" w14:textId="77777777" w:rsidR="008910B5" w:rsidRDefault="008910B5" w:rsidP="00B16FAC">
            <w:pPr>
              <w:spacing w:line="360" w:lineRule="auto"/>
              <w:jc w:val="both"/>
              <w:rPr>
                <w:rFonts w:ascii="Times New Roman" w:hAnsi="Times New Roman" w:cs="Times New Roman"/>
              </w:rPr>
            </w:pPr>
          </w:p>
        </w:tc>
        <w:tc>
          <w:tcPr>
            <w:tcW w:w="709" w:type="dxa"/>
          </w:tcPr>
          <w:p w14:paraId="3F1740B9" w14:textId="77777777" w:rsidR="008910B5" w:rsidRDefault="008910B5" w:rsidP="00B16FAC">
            <w:pPr>
              <w:spacing w:line="360" w:lineRule="auto"/>
              <w:jc w:val="both"/>
              <w:rPr>
                <w:rFonts w:ascii="Times New Roman" w:hAnsi="Times New Roman" w:cs="Times New Roman"/>
              </w:rPr>
            </w:pPr>
          </w:p>
        </w:tc>
        <w:tc>
          <w:tcPr>
            <w:tcW w:w="709" w:type="dxa"/>
          </w:tcPr>
          <w:p w14:paraId="7A1AE061" w14:textId="77777777" w:rsidR="008910B5" w:rsidRDefault="008910B5" w:rsidP="00B16FAC">
            <w:pPr>
              <w:spacing w:line="360" w:lineRule="auto"/>
              <w:jc w:val="both"/>
              <w:rPr>
                <w:rFonts w:ascii="Times New Roman" w:hAnsi="Times New Roman" w:cs="Times New Roman"/>
              </w:rPr>
            </w:pPr>
          </w:p>
        </w:tc>
        <w:tc>
          <w:tcPr>
            <w:tcW w:w="709" w:type="dxa"/>
          </w:tcPr>
          <w:p w14:paraId="741EEE02" w14:textId="77777777" w:rsidR="008910B5" w:rsidRDefault="008910B5" w:rsidP="00B16FAC">
            <w:pPr>
              <w:spacing w:line="360" w:lineRule="auto"/>
              <w:jc w:val="both"/>
              <w:rPr>
                <w:rFonts w:ascii="Times New Roman" w:hAnsi="Times New Roman" w:cs="Times New Roman"/>
              </w:rPr>
            </w:pPr>
          </w:p>
        </w:tc>
        <w:tc>
          <w:tcPr>
            <w:tcW w:w="709" w:type="dxa"/>
          </w:tcPr>
          <w:p w14:paraId="619DBDD5" w14:textId="77777777" w:rsidR="008910B5" w:rsidRDefault="008910B5" w:rsidP="00B16FAC">
            <w:pPr>
              <w:spacing w:line="360" w:lineRule="auto"/>
              <w:jc w:val="both"/>
              <w:rPr>
                <w:rFonts w:ascii="Times New Roman" w:hAnsi="Times New Roman" w:cs="Times New Roman"/>
              </w:rPr>
            </w:pPr>
          </w:p>
        </w:tc>
      </w:tr>
      <w:tr w:rsidR="008910B5" w14:paraId="444E1440" w14:textId="77777777" w:rsidTr="00201860">
        <w:trPr>
          <w:trHeight w:val="253"/>
        </w:trPr>
        <w:tc>
          <w:tcPr>
            <w:tcW w:w="709" w:type="dxa"/>
          </w:tcPr>
          <w:p w14:paraId="3E7D0F0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88</w:t>
            </w:r>
          </w:p>
        </w:tc>
        <w:tc>
          <w:tcPr>
            <w:tcW w:w="4111" w:type="dxa"/>
          </w:tcPr>
          <w:p w14:paraId="5EB7168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hız sabitleyicisi</w:t>
            </w:r>
          </w:p>
        </w:tc>
        <w:tc>
          <w:tcPr>
            <w:tcW w:w="709" w:type="dxa"/>
          </w:tcPr>
          <w:p w14:paraId="30E70FDB" w14:textId="77777777" w:rsidR="008910B5" w:rsidRDefault="008910B5" w:rsidP="00B16FAC">
            <w:pPr>
              <w:spacing w:line="360" w:lineRule="auto"/>
              <w:jc w:val="both"/>
              <w:rPr>
                <w:rFonts w:ascii="Times New Roman" w:hAnsi="Times New Roman" w:cs="Times New Roman"/>
              </w:rPr>
            </w:pPr>
          </w:p>
        </w:tc>
        <w:tc>
          <w:tcPr>
            <w:tcW w:w="709" w:type="dxa"/>
          </w:tcPr>
          <w:p w14:paraId="2B5818DB" w14:textId="77777777" w:rsidR="008910B5" w:rsidRDefault="008910B5" w:rsidP="00B16FAC">
            <w:pPr>
              <w:spacing w:line="360" w:lineRule="auto"/>
              <w:jc w:val="both"/>
              <w:rPr>
                <w:rFonts w:ascii="Times New Roman" w:hAnsi="Times New Roman" w:cs="Times New Roman"/>
              </w:rPr>
            </w:pPr>
          </w:p>
        </w:tc>
        <w:tc>
          <w:tcPr>
            <w:tcW w:w="709" w:type="dxa"/>
          </w:tcPr>
          <w:p w14:paraId="6DBE4A4B" w14:textId="77777777" w:rsidR="008910B5" w:rsidRDefault="008910B5" w:rsidP="00B16FAC">
            <w:pPr>
              <w:spacing w:line="360" w:lineRule="auto"/>
              <w:jc w:val="both"/>
              <w:rPr>
                <w:rFonts w:ascii="Times New Roman" w:hAnsi="Times New Roman" w:cs="Times New Roman"/>
              </w:rPr>
            </w:pPr>
          </w:p>
        </w:tc>
        <w:tc>
          <w:tcPr>
            <w:tcW w:w="709" w:type="dxa"/>
          </w:tcPr>
          <w:p w14:paraId="38351D0D" w14:textId="77777777" w:rsidR="008910B5" w:rsidRDefault="008910B5" w:rsidP="00B16FAC">
            <w:pPr>
              <w:spacing w:line="360" w:lineRule="auto"/>
              <w:jc w:val="both"/>
              <w:rPr>
                <w:rFonts w:ascii="Times New Roman" w:hAnsi="Times New Roman" w:cs="Times New Roman"/>
              </w:rPr>
            </w:pPr>
          </w:p>
        </w:tc>
        <w:tc>
          <w:tcPr>
            <w:tcW w:w="709" w:type="dxa"/>
          </w:tcPr>
          <w:p w14:paraId="68A854A9" w14:textId="77777777" w:rsidR="008910B5" w:rsidRDefault="008910B5" w:rsidP="00B16FAC">
            <w:pPr>
              <w:spacing w:line="360" w:lineRule="auto"/>
              <w:jc w:val="both"/>
              <w:rPr>
                <w:rFonts w:ascii="Times New Roman" w:hAnsi="Times New Roman" w:cs="Times New Roman"/>
              </w:rPr>
            </w:pPr>
          </w:p>
        </w:tc>
        <w:tc>
          <w:tcPr>
            <w:tcW w:w="709" w:type="dxa"/>
          </w:tcPr>
          <w:p w14:paraId="1CC4C88A" w14:textId="77777777" w:rsidR="008910B5" w:rsidRDefault="008910B5" w:rsidP="00B16FAC">
            <w:pPr>
              <w:spacing w:line="360" w:lineRule="auto"/>
              <w:jc w:val="both"/>
              <w:rPr>
                <w:rFonts w:ascii="Times New Roman" w:hAnsi="Times New Roman" w:cs="Times New Roman"/>
              </w:rPr>
            </w:pPr>
          </w:p>
        </w:tc>
      </w:tr>
      <w:tr w:rsidR="008910B5" w14:paraId="379B505B" w14:textId="77777777" w:rsidTr="00201860">
        <w:trPr>
          <w:trHeight w:val="336"/>
        </w:trPr>
        <w:tc>
          <w:tcPr>
            <w:tcW w:w="709" w:type="dxa"/>
          </w:tcPr>
          <w:p w14:paraId="026BA4F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89</w:t>
            </w:r>
          </w:p>
        </w:tc>
        <w:tc>
          <w:tcPr>
            <w:tcW w:w="4111" w:type="dxa"/>
          </w:tcPr>
          <w:p w14:paraId="76A500D4"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ahşap kaplaması (torpido, kapı, göğüs kısmı)</w:t>
            </w:r>
          </w:p>
        </w:tc>
        <w:tc>
          <w:tcPr>
            <w:tcW w:w="709" w:type="dxa"/>
          </w:tcPr>
          <w:p w14:paraId="331DC871" w14:textId="77777777" w:rsidR="008910B5" w:rsidRDefault="008910B5" w:rsidP="00B16FAC">
            <w:pPr>
              <w:spacing w:line="360" w:lineRule="auto"/>
              <w:jc w:val="both"/>
              <w:rPr>
                <w:rFonts w:ascii="Times New Roman" w:hAnsi="Times New Roman" w:cs="Times New Roman"/>
              </w:rPr>
            </w:pPr>
          </w:p>
        </w:tc>
        <w:tc>
          <w:tcPr>
            <w:tcW w:w="709" w:type="dxa"/>
          </w:tcPr>
          <w:p w14:paraId="189F7889" w14:textId="77777777" w:rsidR="008910B5" w:rsidRDefault="008910B5" w:rsidP="00B16FAC">
            <w:pPr>
              <w:spacing w:line="360" w:lineRule="auto"/>
              <w:jc w:val="both"/>
              <w:rPr>
                <w:rFonts w:ascii="Times New Roman" w:hAnsi="Times New Roman" w:cs="Times New Roman"/>
              </w:rPr>
            </w:pPr>
          </w:p>
        </w:tc>
        <w:tc>
          <w:tcPr>
            <w:tcW w:w="709" w:type="dxa"/>
          </w:tcPr>
          <w:p w14:paraId="38DFDF4F" w14:textId="77777777" w:rsidR="008910B5" w:rsidRDefault="008910B5" w:rsidP="00B16FAC">
            <w:pPr>
              <w:spacing w:line="360" w:lineRule="auto"/>
              <w:jc w:val="both"/>
              <w:rPr>
                <w:rFonts w:ascii="Times New Roman" w:hAnsi="Times New Roman" w:cs="Times New Roman"/>
              </w:rPr>
            </w:pPr>
          </w:p>
        </w:tc>
        <w:tc>
          <w:tcPr>
            <w:tcW w:w="709" w:type="dxa"/>
          </w:tcPr>
          <w:p w14:paraId="7F86B4BC" w14:textId="77777777" w:rsidR="008910B5" w:rsidRDefault="008910B5" w:rsidP="00B16FAC">
            <w:pPr>
              <w:spacing w:line="360" w:lineRule="auto"/>
              <w:jc w:val="both"/>
              <w:rPr>
                <w:rFonts w:ascii="Times New Roman" w:hAnsi="Times New Roman" w:cs="Times New Roman"/>
              </w:rPr>
            </w:pPr>
          </w:p>
        </w:tc>
        <w:tc>
          <w:tcPr>
            <w:tcW w:w="709" w:type="dxa"/>
          </w:tcPr>
          <w:p w14:paraId="6DD084BC" w14:textId="77777777" w:rsidR="008910B5" w:rsidRDefault="008910B5" w:rsidP="00B16FAC">
            <w:pPr>
              <w:spacing w:line="360" w:lineRule="auto"/>
              <w:jc w:val="both"/>
              <w:rPr>
                <w:rFonts w:ascii="Times New Roman" w:hAnsi="Times New Roman" w:cs="Times New Roman"/>
              </w:rPr>
            </w:pPr>
          </w:p>
        </w:tc>
        <w:tc>
          <w:tcPr>
            <w:tcW w:w="709" w:type="dxa"/>
          </w:tcPr>
          <w:p w14:paraId="7381049F" w14:textId="77777777" w:rsidR="008910B5" w:rsidRDefault="008910B5" w:rsidP="00B16FAC">
            <w:pPr>
              <w:spacing w:line="360" w:lineRule="auto"/>
              <w:jc w:val="both"/>
              <w:rPr>
                <w:rFonts w:ascii="Times New Roman" w:hAnsi="Times New Roman" w:cs="Times New Roman"/>
              </w:rPr>
            </w:pPr>
          </w:p>
        </w:tc>
      </w:tr>
      <w:tr w:rsidR="008910B5" w14:paraId="1A509274" w14:textId="77777777" w:rsidTr="00201860">
        <w:trPr>
          <w:trHeight w:val="253"/>
        </w:trPr>
        <w:tc>
          <w:tcPr>
            <w:tcW w:w="709" w:type="dxa"/>
          </w:tcPr>
          <w:p w14:paraId="5C6691F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90</w:t>
            </w:r>
          </w:p>
        </w:tc>
        <w:tc>
          <w:tcPr>
            <w:tcW w:w="4111" w:type="dxa"/>
          </w:tcPr>
          <w:p w14:paraId="65FB9C6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anahtarsız sürüş sistemi</w:t>
            </w:r>
          </w:p>
        </w:tc>
        <w:tc>
          <w:tcPr>
            <w:tcW w:w="709" w:type="dxa"/>
          </w:tcPr>
          <w:p w14:paraId="00AD1C07" w14:textId="77777777" w:rsidR="008910B5" w:rsidRDefault="008910B5" w:rsidP="00B16FAC">
            <w:pPr>
              <w:spacing w:line="360" w:lineRule="auto"/>
              <w:jc w:val="both"/>
              <w:rPr>
                <w:rFonts w:ascii="Times New Roman" w:hAnsi="Times New Roman" w:cs="Times New Roman"/>
              </w:rPr>
            </w:pPr>
          </w:p>
        </w:tc>
        <w:tc>
          <w:tcPr>
            <w:tcW w:w="709" w:type="dxa"/>
          </w:tcPr>
          <w:p w14:paraId="0C18F9E2" w14:textId="77777777" w:rsidR="008910B5" w:rsidRDefault="008910B5" w:rsidP="00B16FAC">
            <w:pPr>
              <w:spacing w:line="360" w:lineRule="auto"/>
              <w:jc w:val="both"/>
              <w:rPr>
                <w:rFonts w:ascii="Times New Roman" w:hAnsi="Times New Roman" w:cs="Times New Roman"/>
              </w:rPr>
            </w:pPr>
          </w:p>
        </w:tc>
        <w:tc>
          <w:tcPr>
            <w:tcW w:w="709" w:type="dxa"/>
          </w:tcPr>
          <w:p w14:paraId="35371591" w14:textId="77777777" w:rsidR="008910B5" w:rsidRDefault="008910B5" w:rsidP="00B16FAC">
            <w:pPr>
              <w:spacing w:line="360" w:lineRule="auto"/>
              <w:jc w:val="both"/>
              <w:rPr>
                <w:rFonts w:ascii="Times New Roman" w:hAnsi="Times New Roman" w:cs="Times New Roman"/>
              </w:rPr>
            </w:pPr>
          </w:p>
        </w:tc>
        <w:tc>
          <w:tcPr>
            <w:tcW w:w="709" w:type="dxa"/>
          </w:tcPr>
          <w:p w14:paraId="1D431F14" w14:textId="77777777" w:rsidR="008910B5" w:rsidRDefault="008910B5" w:rsidP="00B16FAC">
            <w:pPr>
              <w:spacing w:line="360" w:lineRule="auto"/>
              <w:jc w:val="both"/>
              <w:rPr>
                <w:rFonts w:ascii="Times New Roman" w:hAnsi="Times New Roman" w:cs="Times New Roman"/>
              </w:rPr>
            </w:pPr>
          </w:p>
        </w:tc>
        <w:tc>
          <w:tcPr>
            <w:tcW w:w="709" w:type="dxa"/>
          </w:tcPr>
          <w:p w14:paraId="330BF15C" w14:textId="77777777" w:rsidR="008910B5" w:rsidRDefault="008910B5" w:rsidP="00B16FAC">
            <w:pPr>
              <w:spacing w:line="360" w:lineRule="auto"/>
              <w:jc w:val="both"/>
              <w:rPr>
                <w:rFonts w:ascii="Times New Roman" w:hAnsi="Times New Roman" w:cs="Times New Roman"/>
              </w:rPr>
            </w:pPr>
          </w:p>
        </w:tc>
        <w:tc>
          <w:tcPr>
            <w:tcW w:w="709" w:type="dxa"/>
          </w:tcPr>
          <w:p w14:paraId="6C372342" w14:textId="77777777" w:rsidR="008910B5" w:rsidRDefault="008910B5" w:rsidP="00B16FAC">
            <w:pPr>
              <w:spacing w:line="360" w:lineRule="auto"/>
              <w:jc w:val="both"/>
              <w:rPr>
                <w:rFonts w:ascii="Times New Roman" w:hAnsi="Times New Roman" w:cs="Times New Roman"/>
              </w:rPr>
            </w:pPr>
          </w:p>
        </w:tc>
      </w:tr>
      <w:tr w:rsidR="008910B5" w14:paraId="0A82785C" w14:textId="77777777" w:rsidTr="00201860">
        <w:trPr>
          <w:trHeight w:val="253"/>
        </w:trPr>
        <w:tc>
          <w:tcPr>
            <w:tcW w:w="709" w:type="dxa"/>
          </w:tcPr>
          <w:p w14:paraId="200F249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91</w:t>
            </w:r>
          </w:p>
        </w:tc>
        <w:tc>
          <w:tcPr>
            <w:tcW w:w="4111" w:type="dxa"/>
          </w:tcPr>
          <w:p w14:paraId="7FFA798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elektrikli ön arka camları</w:t>
            </w:r>
          </w:p>
        </w:tc>
        <w:tc>
          <w:tcPr>
            <w:tcW w:w="709" w:type="dxa"/>
          </w:tcPr>
          <w:p w14:paraId="471552B6" w14:textId="77777777" w:rsidR="008910B5" w:rsidRDefault="008910B5" w:rsidP="00B16FAC">
            <w:pPr>
              <w:spacing w:line="360" w:lineRule="auto"/>
              <w:jc w:val="both"/>
              <w:rPr>
                <w:rFonts w:ascii="Times New Roman" w:hAnsi="Times New Roman" w:cs="Times New Roman"/>
              </w:rPr>
            </w:pPr>
          </w:p>
        </w:tc>
        <w:tc>
          <w:tcPr>
            <w:tcW w:w="709" w:type="dxa"/>
          </w:tcPr>
          <w:p w14:paraId="1812F725" w14:textId="77777777" w:rsidR="008910B5" w:rsidRDefault="008910B5" w:rsidP="00B16FAC">
            <w:pPr>
              <w:spacing w:line="360" w:lineRule="auto"/>
              <w:jc w:val="both"/>
              <w:rPr>
                <w:rFonts w:ascii="Times New Roman" w:hAnsi="Times New Roman" w:cs="Times New Roman"/>
              </w:rPr>
            </w:pPr>
          </w:p>
        </w:tc>
        <w:tc>
          <w:tcPr>
            <w:tcW w:w="709" w:type="dxa"/>
          </w:tcPr>
          <w:p w14:paraId="2AA016EB" w14:textId="77777777" w:rsidR="008910B5" w:rsidRDefault="008910B5" w:rsidP="00B16FAC">
            <w:pPr>
              <w:spacing w:line="360" w:lineRule="auto"/>
              <w:jc w:val="both"/>
              <w:rPr>
                <w:rFonts w:ascii="Times New Roman" w:hAnsi="Times New Roman" w:cs="Times New Roman"/>
              </w:rPr>
            </w:pPr>
          </w:p>
        </w:tc>
        <w:tc>
          <w:tcPr>
            <w:tcW w:w="709" w:type="dxa"/>
          </w:tcPr>
          <w:p w14:paraId="5A9BEBFE" w14:textId="77777777" w:rsidR="008910B5" w:rsidRDefault="008910B5" w:rsidP="00B16FAC">
            <w:pPr>
              <w:spacing w:line="360" w:lineRule="auto"/>
              <w:jc w:val="both"/>
              <w:rPr>
                <w:rFonts w:ascii="Times New Roman" w:hAnsi="Times New Roman" w:cs="Times New Roman"/>
              </w:rPr>
            </w:pPr>
          </w:p>
        </w:tc>
        <w:tc>
          <w:tcPr>
            <w:tcW w:w="709" w:type="dxa"/>
          </w:tcPr>
          <w:p w14:paraId="2AB95913" w14:textId="77777777" w:rsidR="008910B5" w:rsidRDefault="008910B5" w:rsidP="00B16FAC">
            <w:pPr>
              <w:spacing w:line="360" w:lineRule="auto"/>
              <w:jc w:val="both"/>
              <w:rPr>
                <w:rFonts w:ascii="Times New Roman" w:hAnsi="Times New Roman" w:cs="Times New Roman"/>
              </w:rPr>
            </w:pPr>
          </w:p>
        </w:tc>
        <w:tc>
          <w:tcPr>
            <w:tcW w:w="709" w:type="dxa"/>
          </w:tcPr>
          <w:p w14:paraId="239AF3AA" w14:textId="77777777" w:rsidR="008910B5" w:rsidRDefault="008910B5" w:rsidP="00B16FAC">
            <w:pPr>
              <w:spacing w:line="360" w:lineRule="auto"/>
              <w:jc w:val="both"/>
              <w:rPr>
                <w:rFonts w:ascii="Times New Roman" w:hAnsi="Times New Roman" w:cs="Times New Roman"/>
              </w:rPr>
            </w:pPr>
          </w:p>
        </w:tc>
      </w:tr>
      <w:tr w:rsidR="008910B5" w14:paraId="4907E707" w14:textId="77777777" w:rsidTr="00201860">
        <w:trPr>
          <w:trHeight w:val="253"/>
        </w:trPr>
        <w:tc>
          <w:tcPr>
            <w:tcW w:w="709" w:type="dxa"/>
          </w:tcPr>
          <w:p w14:paraId="4A500C5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92</w:t>
            </w:r>
          </w:p>
        </w:tc>
        <w:tc>
          <w:tcPr>
            <w:tcW w:w="4111" w:type="dxa"/>
          </w:tcPr>
          <w:p w14:paraId="7BF6DBF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krom iç kaplaması</w:t>
            </w:r>
          </w:p>
        </w:tc>
        <w:tc>
          <w:tcPr>
            <w:tcW w:w="709" w:type="dxa"/>
          </w:tcPr>
          <w:p w14:paraId="48619BED" w14:textId="77777777" w:rsidR="008910B5" w:rsidRDefault="008910B5" w:rsidP="00B16FAC">
            <w:pPr>
              <w:spacing w:line="360" w:lineRule="auto"/>
              <w:jc w:val="both"/>
              <w:rPr>
                <w:rFonts w:ascii="Times New Roman" w:hAnsi="Times New Roman" w:cs="Times New Roman"/>
              </w:rPr>
            </w:pPr>
          </w:p>
        </w:tc>
        <w:tc>
          <w:tcPr>
            <w:tcW w:w="709" w:type="dxa"/>
          </w:tcPr>
          <w:p w14:paraId="63A79D0D" w14:textId="77777777" w:rsidR="008910B5" w:rsidRDefault="008910B5" w:rsidP="00B16FAC">
            <w:pPr>
              <w:spacing w:line="360" w:lineRule="auto"/>
              <w:jc w:val="both"/>
              <w:rPr>
                <w:rFonts w:ascii="Times New Roman" w:hAnsi="Times New Roman" w:cs="Times New Roman"/>
              </w:rPr>
            </w:pPr>
          </w:p>
        </w:tc>
        <w:tc>
          <w:tcPr>
            <w:tcW w:w="709" w:type="dxa"/>
          </w:tcPr>
          <w:p w14:paraId="3040E047" w14:textId="77777777" w:rsidR="008910B5" w:rsidRDefault="008910B5" w:rsidP="00B16FAC">
            <w:pPr>
              <w:spacing w:line="360" w:lineRule="auto"/>
              <w:jc w:val="both"/>
              <w:rPr>
                <w:rFonts w:ascii="Times New Roman" w:hAnsi="Times New Roman" w:cs="Times New Roman"/>
              </w:rPr>
            </w:pPr>
          </w:p>
        </w:tc>
        <w:tc>
          <w:tcPr>
            <w:tcW w:w="709" w:type="dxa"/>
          </w:tcPr>
          <w:p w14:paraId="43E8D47E" w14:textId="77777777" w:rsidR="008910B5" w:rsidRDefault="008910B5" w:rsidP="00B16FAC">
            <w:pPr>
              <w:spacing w:line="360" w:lineRule="auto"/>
              <w:jc w:val="both"/>
              <w:rPr>
                <w:rFonts w:ascii="Times New Roman" w:hAnsi="Times New Roman" w:cs="Times New Roman"/>
              </w:rPr>
            </w:pPr>
          </w:p>
        </w:tc>
        <w:tc>
          <w:tcPr>
            <w:tcW w:w="709" w:type="dxa"/>
          </w:tcPr>
          <w:p w14:paraId="562CB14D" w14:textId="77777777" w:rsidR="008910B5" w:rsidRDefault="008910B5" w:rsidP="00B16FAC">
            <w:pPr>
              <w:spacing w:line="360" w:lineRule="auto"/>
              <w:jc w:val="both"/>
              <w:rPr>
                <w:rFonts w:ascii="Times New Roman" w:hAnsi="Times New Roman" w:cs="Times New Roman"/>
              </w:rPr>
            </w:pPr>
          </w:p>
        </w:tc>
        <w:tc>
          <w:tcPr>
            <w:tcW w:w="709" w:type="dxa"/>
          </w:tcPr>
          <w:p w14:paraId="0B9AB469" w14:textId="77777777" w:rsidR="008910B5" w:rsidRDefault="008910B5" w:rsidP="00B16FAC">
            <w:pPr>
              <w:spacing w:line="360" w:lineRule="auto"/>
              <w:jc w:val="both"/>
              <w:rPr>
                <w:rFonts w:ascii="Times New Roman" w:hAnsi="Times New Roman" w:cs="Times New Roman"/>
              </w:rPr>
            </w:pPr>
          </w:p>
        </w:tc>
      </w:tr>
      <w:tr w:rsidR="008910B5" w14:paraId="7A0BF097" w14:textId="77777777" w:rsidTr="00201860">
        <w:trPr>
          <w:trHeight w:val="253"/>
        </w:trPr>
        <w:tc>
          <w:tcPr>
            <w:tcW w:w="709" w:type="dxa"/>
          </w:tcPr>
          <w:p w14:paraId="4F36CAF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93</w:t>
            </w:r>
          </w:p>
        </w:tc>
        <w:tc>
          <w:tcPr>
            <w:tcW w:w="4111" w:type="dxa"/>
          </w:tcPr>
          <w:p w14:paraId="0414396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hava yastıkları</w:t>
            </w:r>
          </w:p>
        </w:tc>
        <w:tc>
          <w:tcPr>
            <w:tcW w:w="709" w:type="dxa"/>
          </w:tcPr>
          <w:p w14:paraId="16EABA3A" w14:textId="77777777" w:rsidR="008910B5" w:rsidRDefault="008910B5" w:rsidP="00B16FAC">
            <w:pPr>
              <w:spacing w:line="360" w:lineRule="auto"/>
              <w:jc w:val="both"/>
              <w:rPr>
                <w:rFonts w:ascii="Times New Roman" w:hAnsi="Times New Roman" w:cs="Times New Roman"/>
              </w:rPr>
            </w:pPr>
          </w:p>
        </w:tc>
        <w:tc>
          <w:tcPr>
            <w:tcW w:w="709" w:type="dxa"/>
          </w:tcPr>
          <w:p w14:paraId="45F6F114" w14:textId="77777777" w:rsidR="008910B5" w:rsidRDefault="008910B5" w:rsidP="00B16FAC">
            <w:pPr>
              <w:spacing w:line="360" w:lineRule="auto"/>
              <w:jc w:val="both"/>
              <w:rPr>
                <w:rFonts w:ascii="Times New Roman" w:hAnsi="Times New Roman" w:cs="Times New Roman"/>
              </w:rPr>
            </w:pPr>
          </w:p>
        </w:tc>
        <w:tc>
          <w:tcPr>
            <w:tcW w:w="709" w:type="dxa"/>
          </w:tcPr>
          <w:p w14:paraId="2D8B53F9" w14:textId="77777777" w:rsidR="008910B5" w:rsidRDefault="008910B5" w:rsidP="00B16FAC">
            <w:pPr>
              <w:spacing w:line="360" w:lineRule="auto"/>
              <w:jc w:val="both"/>
              <w:rPr>
                <w:rFonts w:ascii="Times New Roman" w:hAnsi="Times New Roman" w:cs="Times New Roman"/>
              </w:rPr>
            </w:pPr>
          </w:p>
        </w:tc>
        <w:tc>
          <w:tcPr>
            <w:tcW w:w="709" w:type="dxa"/>
          </w:tcPr>
          <w:p w14:paraId="55214AC7" w14:textId="77777777" w:rsidR="008910B5" w:rsidRDefault="008910B5" w:rsidP="00B16FAC">
            <w:pPr>
              <w:spacing w:line="360" w:lineRule="auto"/>
              <w:jc w:val="both"/>
              <w:rPr>
                <w:rFonts w:ascii="Times New Roman" w:hAnsi="Times New Roman" w:cs="Times New Roman"/>
              </w:rPr>
            </w:pPr>
          </w:p>
        </w:tc>
        <w:tc>
          <w:tcPr>
            <w:tcW w:w="709" w:type="dxa"/>
          </w:tcPr>
          <w:p w14:paraId="793E8D88" w14:textId="77777777" w:rsidR="008910B5" w:rsidRDefault="008910B5" w:rsidP="00B16FAC">
            <w:pPr>
              <w:spacing w:line="360" w:lineRule="auto"/>
              <w:jc w:val="both"/>
              <w:rPr>
                <w:rFonts w:ascii="Times New Roman" w:hAnsi="Times New Roman" w:cs="Times New Roman"/>
              </w:rPr>
            </w:pPr>
          </w:p>
        </w:tc>
        <w:tc>
          <w:tcPr>
            <w:tcW w:w="709" w:type="dxa"/>
          </w:tcPr>
          <w:p w14:paraId="6FC8810E" w14:textId="77777777" w:rsidR="008910B5" w:rsidRDefault="008910B5" w:rsidP="00B16FAC">
            <w:pPr>
              <w:spacing w:line="360" w:lineRule="auto"/>
              <w:jc w:val="both"/>
              <w:rPr>
                <w:rFonts w:ascii="Times New Roman" w:hAnsi="Times New Roman" w:cs="Times New Roman"/>
              </w:rPr>
            </w:pPr>
          </w:p>
        </w:tc>
      </w:tr>
      <w:tr w:rsidR="008910B5" w14:paraId="7FC512DB" w14:textId="77777777" w:rsidTr="00201860">
        <w:trPr>
          <w:trHeight w:val="253"/>
        </w:trPr>
        <w:tc>
          <w:tcPr>
            <w:tcW w:w="709" w:type="dxa"/>
          </w:tcPr>
          <w:p w14:paraId="3719D07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94</w:t>
            </w:r>
          </w:p>
        </w:tc>
        <w:tc>
          <w:tcPr>
            <w:tcW w:w="4111" w:type="dxa"/>
          </w:tcPr>
          <w:p w14:paraId="745EFF3A"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ABS-ASR-ESP gibi güvenlik sistemleri</w:t>
            </w:r>
          </w:p>
        </w:tc>
        <w:tc>
          <w:tcPr>
            <w:tcW w:w="709" w:type="dxa"/>
          </w:tcPr>
          <w:p w14:paraId="7B725565" w14:textId="77777777" w:rsidR="008910B5" w:rsidRDefault="008910B5" w:rsidP="00B16FAC">
            <w:pPr>
              <w:spacing w:line="360" w:lineRule="auto"/>
              <w:jc w:val="both"/>
              <w:rPr>
                <w:rFonts w:ascii="Times New Roman" w:hAnsi="Times New Roman" w:cs="Times New Roman"/>
              </w:rPr>
            </w:pPr>
          </w:p>
        </w:tc>
        <w:tc>
          <w:tcPr>
            <w:tcW w:w="709" w:type="dxa"/>
          </w:tcPr>
          <w:p w14:paraId="6C42F14F" w14:textId="77777777" w:rsidR="008910B5" w:rsidRDefault="008910B5" w:rsidP="00B16FAC">
            <w:pPr>
              <w:spacing w:line="360" w:lineRule="auto"/>
              <w:jc w:val="both"/>
              <w:rPr>
                <w:rFonts w:ascii="Times New Roman" w:hAnsi="Times New Roman" w:cs="Times New Roman"/>
              </w:rPr>
            </w:pPr>
          </w:p>
        </w:tc>
        <w:tc>
          <w:tcPr>
            <w:tcW w:w="709" w:type="dxa"/>
          </w:tcPr>
          <w:p w14:paraId="5F305A02" w14:textId="77777777" w:rsidR="008910B5" w:rsidRDefault="008910B5" w:rsidP="00B16FAC">
            <w:pPr>
              <w:spacing w:line="360" w:lineRule="auto"/>
              <w:jc w:val="both"/>
              <w:rPr>
                <w:rFonts w:ascii="Times New Roman" w:hAnsi="Times New Roman" w:cs="Times New Roman"/>
              </w:rPr>
            </w:pPr>
          </w:p>
        </w:tc>
        <w:tc>
          <w:tcPr>
            <w:tcW w:w="709" w:type="dxa"/>
          </w:tcPr>
          <w:p w14:paraId="5CF9F7BC" w14:textId="77777777" w:rsidR="008910B5" w:rsidRDefault="008910B5" w:rsidP="00B16FAC">
            <w:pPr>
              <w:spacing w:line="360" w:lineRule="auto"/>
              <w:jc w:val="both"/>
              <w:rPr>
                <w:rFonts w:ascii="Times New Roman" w:hAnsi="Times New Roman" w:cs="Times New Roman"/>
              </w:rPr>
            </w:pPr>
          </w:p>
        </w:tc>
        <w:tc>
          <w:tcPr>
            <w:tcW w:w="709" w:type="dxa"/>
          </w:tcPr>
          <w:p w14:paraId="7CA1CE8B" w14:textId="77777777" w:rsidR="008910B5" w:rsidRDefault="008910B5" w:rsidP="00B16FAC">
            <w:pPr>
              <w:spacing w:line="360" w:lineRule="auto"/>
              <w:jc w:val="both"/>
              <w:rPr>
                <w:rFonts w:ascii="Times New Roman" w:hAnsi="Times New Roman" w:cs="Times New Roman"/>
              </w:rPr>
            </w:pPr>
          </w:p>
        </w:tc>
        <w:tc>
          <w:tcPr>
            <w:tcW w:w="709" w:type="dxa"/>
          </w:tcPr>
          <w:p w14:paraId="667DB63C" w14:textId="77777777" w:rsidR="008910B5" w:rsidRDefault="008910B5" w:rsidP="00B16FAC">
            <w:pPr>
              <w:spacing w:line="360" w:lineRule="auto"/>
              <w:jc w:val="both"/>
              <w:rPr>
                <w:rFonts w:ascii="Times New Roman" w:hAnsi="Times New Roman" w:cs="Times New Roman"/>
              </w:rPr>
            </w:pPr>
          </w:p>
        </w:tc>
      </w:tr>
      <w:tr w:rsidR="008910B5" w14:paraId="2583F891" w14:textId="77777777" w:rsidTr="00201860">
        <w:trPr>
          <w:trHeight w:val="253"/>
        </w:trPr>
        <w:tc>
          <w:tcPr>
            <w:tcW w:w="709" w:type="dxa"/>
          </w:tcPr>
          <w:p w14:paraId="46714D7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95</w:t>
            </w:r>
          </w:p>
        </w:tc>
        <w:tc>
          <w:tcPr>
            <w:tcW w:w="4111" w:type="dxa"/>
          </w:tcPr>
          <w:p w14:paraId="03B5123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alarmı</w:t>
            </w:r>
          </w:p>
        </w:tc>
        <w:tc>
          <w:tcPr>
            <w:tcW w:w="709" w:type="dxa"/>
          </w:tcPr>
          <w:p w14:paraId="54888EDD" w14:textId="77777777" w:rsidR="008910B5" w:rsidRDefault="008910B5" w:rsidP="00B16FAC">
            <w:pPr>
              <w:spacing w:line="360" w:lineRule="auto"/>
              <w:jc w:val="both"/>
              <w:rPr>
                <w:rFonts w:ascii="Times New Roman" w:hAnsi="Times New Roman" w:cs="Times New Roman"/>
              </w:rPr>
            </w:pPr>
          </w:p>
        </w:tc>
        <w:tc>
          <w:tcPr>
            <w:tcW w:w="709" w:type="dxa"/>
          </w:tcPr>
          <w:p w14:paraId="15DD87AF" w14:textId="77777777" w:rsidR="008910B5" w:rsidRDefault="008910B5" w:rsidP="00B16FAC">
            <w:pPr>
              <w:spacing w:line="360" w:lineRule="auto"/>
              <w:jc w:val="both"/>
              <w:rPr>
                <w:rFonts w:ascii="Times New Roman" w:hAnsi="Times New Roman" w:cs="Times New Roman"/>
              </w:rPr>
            </w:pPr>
          </w:p>
        </w:tc>
        <w:tc>
          <w:tcPr>
            <w:tcW w:w="709" w:type="dxa"/>
          </w:tcPr>
          <w:p w14:paraId="6EAAFE6B" w14:textId="77777777" w:rsidR="008910B5" w:rsidRDefault="008910B5" w:rsidP="00B16FAC">
            <w:pPr>
              <w:spacing w:line="360" w:lineRule="auto"/>
              <w:jc w:val="both"/>
              <w:rPr>
                <w:rFonts w:ascii="Times New Roman" w:hAnsi="Times New Roman" w:cs="Times New Roman"/>
              </w:rPr>
            </w:pPr>
          </w:p>
        </w:tc>
        <w:tc>
          <w:tcPr>
            <w:tcW w:w="709" w:type="dxa"/>
          </w:tcPr>
          <w:p w14:paraId="30EF3167" w14:textId="77777777" w:rsidR="008910B5" w:rsidRDefault="008910B5" w:rsidP="00B16FAC">
            <w:pPr>
              <w:spacing w:line="360" w:lineRule="auto"/>
              <w:jc w:val="both"/>
              <w:rPr>
                <w:rFonts w:ascii="Times New Roman" w:hAnsi="Times New Roman" w:cs="Times New Roman"/>
              </w:rPr>
            </w:pPr>
          </w:p>
        </w:tc>
        <w:tc>
          <w:tcPr>
            <w:tcW w:w="709" w:type="dxa"/>
          </w:tcPr>
          <w:p w14:paraId="634710DC" w14:textId="77777777" w:rsidR="008910B5" w:rsidRDefault="008910B5" w:rsidP="00B16FAC">
            <w:pPr>
              <w:spacing w:line="360" w:lineRule="auto"/>
              <w:jc w:val="both"/>
              <w:rPr>
                <w:rFonts w:ascii="Times New Roman" w:hAnsi="Times New Roman" w:cs="Times New Roman"/>
              </w:rPr>
            </w:pPr>
          </w:p>
        </w:tc>
        <w:tc>
          <w:tcPr>
            <w:tcW w:w="709" w:type="dxa"/>
          </w:tcPr>
          <w:p w14:paraId="385EBCF6" w14:textId="77777777" w:rsidR="008910B5" w:rsidRDefault="008910B5" w:rsidP="00B16FAC">
            <w:pPr>
              <w:spacing w:line="360" w:lineRule="auto"/>
              <w:jc w:val="both"/>
              <w:rPr>
                <w:rFonts w:ascii="Times New Roman" w:hAnsi="Times New Roman" w:cs="Times New Roman"/>
              </w:rPr>
            </w:pPr>
          </w:p>
        </w:tc>
      </w:tr>
      <w:tr w:rsidR="008910B5" w14:paraId="0FD7993D" w14:textId="77777777" w:rsidTr="00201860">
        <w:trPr>
          <w:trHeight w:val="253"/>
        </w:trPr>
        <w:tc>
          <w:tcPr>
            <w:tcW w:w="709" w:type="dxa"/>
          </w:tcPr>
          <w:p w14:paraId="52E3AC4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96</w:t>
            </w:r>
          </w:p>
        </w:tc>
        <w:tc>
          <w:tcPr>
            <w:tcW w:w="4111" w:type="dxa"/>
          </w:tcPr>
          <w:p w14:paraId="03557604"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otomatik merkezi kilit sistemi</w:t>
            </w:r>
          </w:p>
        </w:tc>
        <w:tc>
          <w:tcPr>
            <w:tcW w:w="709" w:type="dxa"/>
          </w:tcPr>
          <w:p w14:paraId="009D36D9" w14:textId="77777777" w:rsidR="008910B5" w:rsidRDefault="008910B5" w:rsidP="00B16FAC">
            <w:pPr>
              <w:spacing w:line="360" w:lineRule="auto"/>
              <w:jc w:val="both"/>
              <w:rPr>
                <w:rFonts w:ascii="Times New Roman" w:hAnsi="Times New Roman" w:cs="Times New Roman"/>
              </w:rPr>
            </w:pPr>
          </w:p>
        </w:tc>
        <w:tc>
          <w:tcPr>
            <w:tcW w:w="709" w:type="dxa"/>
          </w:tcPr>
          <w:p w14:paraId="2A4DC992" w14:textId="77777777" w:rsidR="008910B5" w:rsidRDefault="008910B5" w:rsidP="00B16FAC">
            <w:pPr>
              <w:spacing w:line="360" w:lineRule="auto"/>
              <w:jc w:val="both"/>
              <w:rPr>
                <w:rFonts w:ascii="Times New Roman" w:hAnsi="Times New Roman" w:cs="Times New Roman"/>
              </w:rPr>
            </w:pPr>
          </w:p>
        </w:tc>
        <w:tc>
          <w:tcPr>
            <w:tcW w:w="709" w:type="dxa"/>
          </w:tcPr>
          <w:p w14:paraId="053ABC5D" w14:textId="77777777" w:rsidR="008910B5" w:rsidRDefault="008910B5" w:rsidP="00B16FAC">
            <w:pPr>
              <w:spacing w:line="360" w:lineRule="auto"/>
              <w:jc w:val="both"/>
              <w:rPr>
                <w:rFonts w:ascii="Times New Roman" w:hAnsi="Times New Roman" w:cs="Times New Roman"/>
              </w:rPr>
            </w:pPr>
          </w:p>
        </w:tc>
        <w:tc>
          <w:tcPr>
            <w:tcW w:w="709" w:type="dxa"/>
          </w:tcPr>
          <w:p w14:paraId="3958DDFE" w14:textId="77777777" w:rsidR="008910B5" w:rsidRDefault="008910B5" w:rsidP="00B16FAC">
            <w:pPr>
              <w:spacing w:line="360" w:lineRule="auto"/>
              <w:jc w:val="both"/>
              <w:rPr>
                <w:rFonts w:ascii="Times New Roman" w:hAnsi="Times New Roman" w:cs="Times New Roman"/>
              </w:rPr>
            </w:pPr>
          </w:p>
        </w:tc>
        <w:tc>
          <w:tcPr>
            <w:tcW w:w="709" w:type="dxa"/>
          </w:tcPr>
          <w:p w14:paraId="21491CD3" w14:textId="77777777" w:rsidR="008910B5" w:rsidRDefault="008910B5" w:rsidP="00B16FAC">
            <w:pPr>
              <w:spacing w:line="360" w:lineRule="auto"/>
              <w:jc w:val="both"/>
              <w:rPr>
                <w:rFonts w:ascii="Times New Roman" w:hAnsi="Times New Roman" w:cs="Times New Roman"/>
              </w:rPr>
            </w:pPr>
          </w:p>
        </w:tc>
        <w:tc>
          <w:tcPr>
            <w:tcW w:w="709" w:type="dxa"/>
          </w:tcPr>
          <w:p w14:paraId="0CE387A6" w14:textId="77777777" w:rsidR="008910B5" w:rsidRDefault="008910B5" w:rsidP="00B16FAC">
            <w:pPr>
              <w:spacing w:line="360" w:lineRule="auto"/>
              <w:jc w:val="both"/>
              <w:rPr>
                <w:rFonts w:ascii="Times New Roman" w:hAnsi="Times New Roman" w:cs="Times New Roman"/>
              </w:rPr>
            </w:pPr>
          </w:p>
        </w:tc>
      </w:tr>
      <w:tr w:rsidR="008910B5" w14:paraId="1489070B" w14:textId="77777777" w:rsidTr="00201860">
        <w:trPr>
          <w:trHeight w:val="253"/>
        </w:trPr>
        <w:tc>
          <w:tcPr>
            <w:tcW w:w="709" w:type="dxa"/>
          </w:tcPr>
          <w:p w14:paraId="5D1E79E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97</w:t>
            </w:r>
          </w:p>
        </w:tc>
        <w:tc>
          <w:tcPr>
            <w:tcW w:w="4111" w:type="dxa"/>
          </w:tcPr>
          <w:p w14:paraId="753743F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aktif mesafe kontrolü</w:t>
            </w:r>
          </w:p>
        </w:tc>
        <w:tc>
          <w:tcPr>
            <w:tcW w:w="709" w:type="dxa"/>
          </w:tcPr>
          <w:p w14:paraId="64386680" w14:textId="77777777" w:rsidR="008910B5" w:rsidRDefault="008910B5" w:rsidP="00B16FAC">
            <w:pPr>
              <w:spacing w:line="360" w:lineRule="auto"/>
              <w:jc w:val="both"/>
              <w:rPr>
                <w:rFonts w:ascii="Times New Roman" w:hAnsi="Times New Roman" w:cs="Times New Roman"/>
              </w:rPr>
            </w:pPr>
          </w:p>
        </w:tc>
        <w:tc>
          <w:tcPr>
            <w:tcW w:w="709" w:type="dxa"/>
          </w:tcPr>
          <w:p w14:paraId="62C126D2" w14:textId="77777777" w:rsidR="008910B5" w:rsidRDefault="008910B5" w:rsidP="00B16FAC">
            <w:pPr>
              <w:spacing w:line="360" w:lineRule="auto"/>
              <w:jc w:val="both"/>
              <w:rPr>
                <w:rFonts w:ascii="Times New Roman" w:hAnsi="Times New Roman" w:cs="Times New Roman"/>
              </w:rPr>
            </w:pPr>
          </w:p>
        </w:tc>
        <w:tc>
          <w:tcPr>
            <w:tcW w:w="709" w:type="dxa"/>
          </w:tcPr>
          <w:p w14:paraId="26FB3CD4" w14:textId="77777777" w:rsidR="008910B5" w:rsidRDefault="008910B5" w:rsidP="00B16FAC">
            <w:pPr>
              <w:spacing w:line="360" w:lineRule="auto"/>
              <w:jc w:val="both"/>
              <w:rPr>
                <w:rFonts w:ascii="Times New Roman" w:hAnsi="Times New Roman" w:cs="Times New Roman"/>
              </w:rPr>
            </w:pPr>
          </w:p>
        </w:tc>
        <w:tc>
          <w:tcPr>
            <w:tcW w:w="709" w:type="dxa"/>
          </w:tcPr>
          <w:p w14:paraId="0F595222" w14:textId="77777777" w:rsidR="008910B5" w:rsidRDefault="008910B5" w:rsidP="00B16FAC">
            <w:pPr>
              <w:spacing w:line="360" w:lineRule="auto"/>
              <w:jc w:val="both"/>
              <w:rPr>
                <w:rFonts w:ascii="Times New Roman" w:hAnsi="Times New Roman" w:cs="Times New Roman"/>
              </w:rPr>
            </w:pPr>
          </w:p>
        </w:tc>
        <w:tc>
          <w:tcPr>
            <w:tcW w:w="709" w:type="dxa"/>
          </w:tcPr>
          <w:p w14:paraId="70B08FE8" w14:textId="77777777" w:rsidR="008910B5" w:rsidRDefault="008910B5" w:rsidP="00B16FAC">
            <w:pPr>
              <w:spacing w:line="360" w:lineRule="auto"/>
              <w:jc w:val="both"/>
              <w:rPr>
                <w:rFonts w:ascii="Times New Roman" w:hAnsi="Times New Roman" w:cs="Times New Roman"/>
              </w:rPr>
            </w:pPr>
          </w:p>
        </w:tc>
        <w:tc>
          <w:tcPr>
            <w:tcW w:w="709" w:type="dxa"/>
          </w:tcPr>
          <w:p w14:paraId="408DA1E8" w14:textId="77777777" w:rsidR="008910B5" w:rsidRDefault="008910B5" w:rsidP="00B16FAC">
            <w:pPr>
              <w:spacing w:line="360" w:lineRule="auto"/>
              <w:jc w:val="both"/>
              <w:rPr>
                <w:rFonts w:ascii="Times New Roman" w:hAnsi="Times New Roman" w:cs="Times New Roman"/>
              </w:rPr>
            </w:pPr>
          </w:p>
        </w:tc>
      </w:tr>
      <w:tr w:rsidR="008910B5" w14:paraId="023E8BD0" w14:textId="77777777" w:rsidTr="00201860">
        <w:trPr>
          <w:trHeight w:val="253"/>
        </w:trPr>
        <w:tc>
          <w:tcPr>
            <w:tcW w:w="709" w:type="dxa"/>
          </w:tcPr>
          <w:p w14:paraId="67DFE89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98</w:t>
            </w:r>
          </w:p>
        </w:tc>
        <w:tc>
          <w:tcPr>
            <w:tcW w:w="4111" w:type="dxa"/>
          </w:tcPr>
          <w:p w14:paraId="13EAE08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eğim iniş kontrolü</w:t>
            </w:r>
          </w:p>
        </w:tc>
        <w:tc>
          <w:tcPr>
            <w:tcW w:w="709" w:type="dxa"/>
          </w:tcPr>
          <w:p w14:paraId="34B404DD" w14:textId="77777777" w:rsidR="008910B5" w:rsidRDefault="008910B5" w:rsidP="00B16FAC">
            <w:pPr>
              <w:spacing w:line="360" w:lineRule="auto"/>
              <w:jc w:val="both"/>
              <w:rPr>
                <w:rFonts w:ascii="Times New Roman" w:hAnsi="Times New Roman" w:cs="Times New Roman"/>
              </w:rPr>
            </w:pPr>
          </w:p>
        </w:tc>
        <w:tc>
          <w:tcPr>
            <w:tcW w:w="709" w:type="dxa"/>
          </w:tcPr>
          <w:p w14:paraId="792B751D" w14:textId="77777777" w:rsidR="008910B5" w:rsidRDefault="008910B5" w:rsidP="00B16FAC">
            <w:pPr>
              <w:spacing w:line="360" w:lineRule="auto"/>
              <w:jc w:val="both"/>
              <w:rPr>
                <w:rFonts w:ascii="Times New Roman" w:hAnsi="Times New Roman" w:cs="Times New Roman"/>
              </w:rPr>
            </w:pPr>
          </w:p>
        </w:tc>
        <w:tc>
          <w:tcPr>
            <w:tcW w:w="709" w:type="dxa"/>
          </w:tcPr>
          <w:p w14:paraId="1338C9C8" w14:textId="77777777" w:rsidR="008910B5" w:rsidRDefault="008910B5" w:rsidP="00B16FAC">
            <w:pPr>
              <w:spacing w:line="360" w:lineRule="auto"/>
              <w:jc w:val="both"/>
              <w:rPr>
                <w:rFonts w:ascii="Times New Roman" w:hAnsi="Times New Roman" w:cs="Times New Roman"/>
              </w:rPr>
            </w:pPr>
          </w:p>
        </w:tc>
        <w:tc>
          <w:tcPr>
            <w:tcW w:w="709" w:type="dxa"/>
          </w:tcPr>
          <w:p w14:paraId="04A1B508" w14:textId="77777777" w:rsidR="008910B5" w:rsidRDefault="008910B5" w:rsidP="00B16FAC">
            <w:pPr>
              <w:spacing w:line="360" w:lineRule="auto"/>
              <w:jc w:val="both"/>
              <w:rPr>
                <w:rFonts w:ascii="Times New Roman" w:hAnsi="Times New Roman" w:cs="Times New Roman"/>
              </w:rPr>
            </w:pPr>
          </w:p>
        </w:tc>
        <w:tc>
          <w:tcPr>
            <w:tcW w:w="709" w:type="dxa"/>
          </w:tcPr>
          <w:p w14:paraId="4AAAB04C" w14:textId="77777777" w:rsidR="008910B5" w:rsidRDefault="008910B5" w:rsidP="00B16FAC">
            <w:pPr>
              <w:spacing w:line="360" w:lineRule="auto"/>
              <w:jc w:val="both"/>
              <w:rPr>
                <w:rFonts w:ascii="Times New Roman" w:hAnsi="Times New Roman" w:cs="Times New Roman"/>
              </w:rPr>
            </w:pPr>
          </w:p>
        </w:tc>
        <w:tc>
          <w:tcPr>
            <w:tcW w:w="709" w:type="dxa"/>
          </w:tcPr>
          <w:p w14:paraId="113A3CE3" w14:textId="77777777" w:rsidR="008910B5" w:rsidRDefault="008910B5" w:rsidP="00B16FAC">
            <w:pPr>
              <w:spacing w:line="360" w:lineRule="auto"/>
              <w:jc w:val="both"/>
              <w:rPr>
                <w:rFonts w:ascii="Times New Roman" w:hAnsi="Times New Roman" w:cs="Times New Roman"/>
              </w:rPr>
            </w:pPr>
          </w:p>
        </w:tc>
      </w:tr>
      <w:tr w:rsidR="008910B5" w14:paraId="7D2026AF" w14:textId="77777777" w:rsidTr="00201860">
        <w:trPr>
          <w:trHeight w:val="253"/>
        </w:trPr>
        <w:tc>
          <w:tcPr>
            <w:tcW w:w="709" w:type="dxa"/>
          </w:tcPr>
          <w:p w14:paraId="348658A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99</w:t>
            </w:r>
          </w:p>
        </w:tc>
        <w:tc>
          <w:tcPr>
            <w:tcW w:w="4111" w:type="dxa"/>
          </w:tcPr>
          <w:p w14:paraId="2103809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gece görüş modu</w:t>
            </w:r>
          </w:p>
        </w:tc>
        <w:tc>
          <w:tcPr>
            <w:tcW w:w="709" w:type="dxa"/>
          </w:tcPr>
          <w:p w14:paraId="1E6A139A" w14:textId="77777777" w:rsidR="008910B5" w:rsidRDefault="008910B5" w:rsidP="00B16FAC">
            <w:pPr>
              <w:spacing w:line="360" w:lineRule="auto"/>
              <w:jc w:val="both"/>
              <w:rPr>
                <w:rFonts w:ascii="Times New Roman" w:hAnsi="Times New Roman" w:cs="Times New Roman"/>
              </w:rPr>
            </w:pPr>
          </w:p>
        </w:tc>
        <w:tc>
          <w:tcPr>
            <w:tcW w:w="709" w:type="dxa"/>
          </w:tcPr>
          <w:p w14:paraId="667ECB7E" w14:textId="77777777" w:rsidR="008910B5" w:rsidRDefault="008910B5" w:rsidP="00B16FAC">
            <w:pPr>
              <w:spacing w:line="360" w:lineRule="auto"/>
              <w:jc w:val="both"/>
              <w:rPr>
                <w:rFonts w:ascii="Times New Roman" w:hAnsi="Times New Roman" w:cs="Times New Roman"/>
              </w:rPr>
            </w:pPr>
          </w:p>
        </w:tc>
        <w:tc>
          <w:tcPr>
            <w:tcW w:w="709" w:type="dxa"/>
          </w:tcPr>
          <w:p w14:paraId="295184BB" w14:textId="77777777" w:rsidR="008910B5" w:rsidRDefault="008910B5" w:rsidP="00B16FAC">
            <w:pPr>
              <w:spacing w:line="360" w:lineRule="auto"/>
              <w:jc w:val="both"/>
              <w:rPr>
                <w:rFonts w:ascii="Times New Roman" w:hAnsi="Times New Roman" w:cs="Times New Roman"/>
              </w:rPr>
            </w:pPr>
          </w:p>
        </w:tc>
        <w:tc>
          <w:tcPr>
            <w:tcW w:w="709" w:type="dxa"/>
          </w:tcPr>
          <w:p w14:paraId="375DB940" w14:textId="77777777" w:rsidR="008910B5" w:rsidRDefault="008910B5" w:rsidP="00B16FAC">
            <w:pPr>
              <w:spacing w:line="360" w:lineRule="auto"/>
              <w:jc w:val="both"/>
              <w:rPr>
                <w:rFonts w:ascii="Times New Roman" w:hAnsi="Times New Roman" w:cs="Times New Roman"/>
              </w:rPr>
            </w:pPr>
          </w:p>
        </w:tc>
        <w:tc>
          <w:tcPr>
            <w:tcW w:w="709" w:type="dxa"/>
          </w:tcPr>
          <w:p w14:paraId="21989263" w14:textId="77777777" w:rsidR="008910B5" w:rsidRDefault="008910B5" w:rsidP="00B16FAC">
            <w:pPr>
              <w:spacing w:line="360" w:lineRule="auto"/>
              <w:jc w:val="both"/>
              <w:rPr>
                <w:rFonts w:ascii="Times New Roman" w:hAnsi="Times New Roman" w:cs="Times New Roman"/>
              </w:rPr>
            </w:pPr>
          </w:p>
        </w:tc>
        <w:tc>
          <w:tcPr>
            <w:tcW w:w="709" w:type="dxa"/>
          </w:tcPr>
          <w:p w14:paraId="75349409" w14:textId="77777777" w:rsidR="008910B5" w:rsidRDefault="008910B5" w:rsidP="00B16FAC">
            <w:pPr>
              <w:spacing w:line="360" w:lineRule="auto"/>
              <w:jc w:val="both"/>
              <w:rPr>
                <w:rFonts w:ascii="Times New Roman" w:hAnsi="Times New Roman" w:cs="Times New Roman"/>
              </w:rPr>
            </w:pPr>
          </w:p>
        </w:tc>
      </w:tr>
      <w:tr w:rsidR="008910B5" w14:paraId="5EAA0791" w14:textId="77777777" w:rsidTr="00201860">
        <w:trPr>
          <w:trHeight w:val="253"/>
        </w:trPr>
        <w:tc>
          <w:tcPr>
            <w:tcW w:w="709" w:type="dxa"/>
          </w:tcPr>
          <w:p w14:paraId="55790CD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100</w:t>
            </w:r>
          </w:p>
        </w:tc>
        <w:tc>
          <w:tcPr>
            <w:tcW w:w="4111" w:type="dxa"/>
          </w:tcPr>
          <w:p w14:paraId="1FEFA63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kör nokta uyarı sistemi</w:t>
            </w:r>
          </w:p>
        </w:tc>
        <w:tc>
          <w:tcPr>
            <w:tcW w:w="709" w:type="dxa"/>
          </w:tcPr>
          <w:p w14:paraId="47C9938E" w14:textId="77777777" w:rsidR="008910B5" w:rsidRDefault="008910B5" w:rsidP="00B16FAC">
            <w:pPr>
              <w:spacing w:line="360" w:lineRule="auto"/>
              <w:jc w:val="both"/>
              <w:rPr>
                <w:rFonts w:ascii="Times New Roman" w:hAnsi="Times New Roman" w:cs="Times New Roman"/>
              </w:rPr>
            </w:pPr>
          </w:p>
        </w:tc>
        <w:tc>
          <w:tcPr>
            <w:tcW w:w="709" w:type="dxa"/>
          </w:tcPr>
          <w:p w14:paraId="1B2E922B" w14:textId="77777777" w:rsidR="008910B5" w:rsidRDefault="008910B5" w:rsidP="00B16FAC">
            <w:pPr>
              <w:spacing w:line="360" w:lineRule="auto"/>
              <w:jc w:val="both"/>
              <w:rPr>
                <w:rFonts w:ascii="Times New Roman" w:hAnsi="Times New Roman" w:cs="Times New Roman"/>
              </w:rPr>
            </w:pPr>
          </w:p>
        </w:tc>
        <w:tc>
          <w:tcPr>
            <w:tcW w:w="709" w:type="dxa"/>
          </w:tcPr>
          <w:p w14:paraId="64AA3E75" w14:textId="77777777" w:rsidR="008910B5" w:rsidRDefault="008910B5" w:rsidP="00B16FAC">
            <w:pPr>
              <w:spacing w:line="360" w:lineRule="auto"/>
              <w:jc w:val="both"/>
              <w:rPr>
                <w:rFonts w:ascii="Times New Roman" w:hAnsi="Times New Roman" w:cs="Times New Roman"/>
              </w:rPr>
            </w:pPr>
          </w:p>
        </w:tc>
        <w:tc>
          <w:tcPr>
            <w:tcW w:w="709" w:type="dxa"/>
          </w:tcPr>
          <w:p w14:paraId="722AE93D" w14:textId="77777777" w:rsidR="008910B5" w:rsidRDefault="008910B5" w:rsidP="00B16FAC">
            <w:pPr>
              <w:spacing w:line="360" w:lineRule="auto"/>
              <w:jc w:val="both"/>
              <w:rPr>
                <w:rFonts w:ascii="Times New Roman" w:hAnsi="Times New Roman" w:cs="Times New Roman"/>
              </w:rPr>
            </w:pPr>
          </w:p>
        </w:tc>
        <w:tc>
          <w:tcPr>
            <w:tcW w:w="709" w:type="dxa"/>
          </w:tcPr>
          <w:p w14:paraId="7342C816" w14:textId="77777777" w:rsidR="008910B5" w:rsidRDefault="008910B5" w:rsidP="00B16FAC">
            <w:pPr>
              <w:spacing w:line="360" w:lineRule="auto"/>
              <w:jc w:val="both"/>
              <w:rPr>
                <w:rFonts w:ascii="Times New Roman" w:hAnsi="Times New Roman" w:cs="Times New Roman"/>
              </w:rPr>
            </w:pPr>
          </w:p>
        </w:tc>
        <w:tc>
          <w:tcPr>
            <w:tcW w:w="709" w:type="dxa"/>
          </w:tcPr>
          <w:p w14:paraId="6402E8CE" w14:textId="77777777" w:rsidR="008910B5" w:rsidRDefault="008910B5" w:rsidP="00B16FAC">
            <w:pPr>
              <w:spacing w:line="360" w:lineRule="auto"/>
              <w:jc w:val="both"/>
              <w:rPr>
                <w:rFonts w:ascii="Times New Roman" w:hAnsi="Times New Roman" w:cs="Times New Roman"/>
              </w:rPr>
            </w:pPr>
          </w:p>
        </w:tc>
      </w:tr>
      <w:tr w:rsidR="008910B5" w14:paraId="48B3DCE3" w14:textId="77777777" w:rsidTr="00201860">
        <w:trPr>
          <w:trHeight w:val="253"/>
        </w:trPr>
        <w:tc>
          <w:tcPr>
            <w:tcW w:w="709" w:type="dxa"/>
          </w:tcPr>
          <w:p w14:paraId="3BF1329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101</w:t>
            </w:r>
          </w:p>
        </w:tc>
        <w:tc>
          <w:tcPr>
            <w:tcW w:w="4111" w:type="dxa"/>
          </w:tcPr>
          <w:p w14:paraId="2F2FDBA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lastik arıza göstergesi</w:t>
            </w:r>
          </w:p>
        </w:tc>
        <w:tc>
          <w:tcPr>
            <w:tcW w:w="709" w:type="dxa"/>
          </w:tcPr>
          <w:p w14:paraId="5A0A39A2" w14:textId="77777777" w:rsidR="008910B5" w:rsidRDefault="008910B5" w:rsidP="00B16FAC">
            <w:pPr>
              <w:spacing w:line="360" w:lineRule="auto"/>
              <w:jc w:val="both"/>
              <w:rPr>
                <w:rFonts w:ascii="Times New Roman" w:hAnsi="Times New Roman" w:cs="Times New Roman"/>
              </w:rPr>
            </w:pPr>
          </w:p>
        </w:tc>
        <w:tc>
          <w:tcPr>
            <w:tcW w:w="709" w:type="dxa"/>
          </w:tcPr>
          <w:p w14:paraId="5551DCE2" w14:textId="77777777" w:rsidR="008910B5" w:rsidRDefault="008910B5" w:rsidP="00B16FAC">
            <w:pPr>
              <w:spacing w:line="360" w:lineRule="auto"/>
              <w:jc w:val="both"/>
              <w:rPr>
                <w:rFonts w:ascii="Times New Roman" w:hAnsi="Times New Roman" w:cs="Times New Roman"/>
              </w:rPr>
            </w:pPr>
          </w:p>
        </w:tc>
        <w:tc>
          <w:tcPr>
            <w:tcW w:w="709" w:type="dxa"/>
          </w:tcPr>
          <w:p w14:paraId="4093AC8F" w14:textId="77777777" w:rsidR="008910B5" w:rsidRDefault="008910B5" w:rsidP="00B16FAC">
            <w:pPr>
              <w:spacing w:line="360" w:lineRule="auto"/>
              <w:jc w:val="both"/>
              <w:rPr>
                <w:rFonts w:ascii="Times New Roman" w:hAnsi="Times New Roman" w:cs="Times New Roman"/>
              </w:rPr>
            </w:pPr>
          </w:p>
        </w:tc>
        <w:tc>
          <w:tcPr>
            <w:tcW w:w="709" w:type="dxa"/>
          </w:tcPr>
          <w:p w14:paraId="7C4FB759" w14:textId="77777777" w:rsidR="008910B5" w:rsidRDefault="008910B5" w:rsidP="00B16FAC">
            <w:pPr>
              <w:spacing w:line="360" w:lineRule="auto"/>
              <w:jc w:val="both"/>
              <w:rPr>
                <w:rFonts w:ascii="Times New Roman" w:hAnsi="Times New Roman" w:cs="Times New Roman"/>
              </w:rPr>
            </w:pPr>
          </w:p>
        </w:tc>
        <w:tc>
          <w:tcPr>
            <w:tcW w:w="709" w:type="dxa"/>
          </w:tcPr>
          <w:p w14:paraId="1939C387" w14:textId="77777777" w:rsidR="008910B5" w:rsidRDefault="008910B5" w:rsidP="00B16FAC">
            <w:pPr>
              <w:spacing w:line="360" w:lineRule="auto"/>
              <w:jc w:val="both"/>
              <w:rPr>
                <w:rFonts w:ascii="Times New Roman" w:hAnsi="Times New Roman" w:cs="Times New Roman"/>
              </w:rPr>
            </w:pPr>
          </w:p>
        </w:tc>
        <w:tc>
          <w:tcPr>
            <w:tcW w:w="709" w:type="dxa"/>
          </w:tcPr>
          <w:p w14:paraId="580EBEA0" w14:textId="77777777" w:rsidR="008910B5" w:rsidRDefault="008910B5" w:rsidP="00B16FAC">
            <w:pPr>
              <w:spacing w:line="360" w:lineRule="auto"/>
              <w:jc w:val="both"/>
              <w:rPr>
                <w:rFonts w:ascii="Times New Roman" w:hAnsi="Times New Roman" w:cs="Times New Roman"/>
              </w:rPr>
            </w:pPr>
          </w:p>
        </w:tc>
      </w:tr>
      <w:tr w:rsidR="008910B5" w14:paraId="12BAAB1A" w14:textId="77777777" w:rsidTr="00201860">
        <w:trPr>
          <w:trHeight w:val="253"/>
        </w:trPr>
        <w:tc>
          <w:tcPr>
            <w:tcW w:w="709" w:type="dxa"/>
          </w:tcPr>
          <w:p w14:paraId="372DC55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102</w:t>
            </w:r>
          </w:p>
        </w:tc>
        <w:tc>
          <w:tcPr>
            <w:tcW w:w="4111" w:type="dxa"/>
          </w:tcPr>
          <w:p w14:paraId="71F92C8A"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otomatik çarpışma önleyici sistemi</w:t>
            </w:r>
          </w:p>
        </w:tc>
        <w:tc>
          <w:tcPr>
            <w:tcW w:w="709" w:type="dxa"/>
          </w:tcPr>
          <w:p w14:paraId="7F2EAD54" w14:textId="77777777" w:rsidR="008910B5" w:rsidRDefault="008910B5" w:rsidP="00B16FAC">
            <w:pPr>
              <w:spacing w:line="360" w:lineRule="auto"/>
              <w:jc w:val="both"/>
              <w:rPr>
                <w:rFonts w:ascii="Times New Roman" w:hAnsi="Times New Roman" w:cs="Times New Roman"/>
              </w:rPr>
            </w:pPr>
          </w:p>
        </w:tc>
        <w:tc>
          <w:tcPr>
            <w:tcW w:w="709" w:type="dxa"/>
          </w:tcPr>
          <w:p w14:paraId="3CBC71D1" w14:textId="77777777" w:rsidR="008910B5" w:rsidRDefault="008910B5" w:rsidP="00B16FAC">
            <w:pPr>
              <w:spacing w:line="360" w:lineRule="auto"/>
              <w:jc w:val="both"/>
              <w:rPr>
                <w:rFonts w:ascii="Times New Roman" w:hAnsi="Times New Roman" w:cs="Times New Roman"/>
              </w:rPr>
            </w:pPr>
          </w:p>
        </w:tc>
        <w:tc>
          <w:tcPr>
            <w:tcW w:w="709" w:type="dxa"/>
          </w:tcPr>
          <w:p w14:paraId="246733F9" w14:textId="77777777" w:rsidR="008910B5" w:rsidRDefault="008910B5" w:rsidP="00B16FAC">
            <w:pPr>
              <w:spacing w:line="360" w:lineRule="auto"/>
              <w:jc w:val="both"/>
              <w:rPr>
                <w:rFonts w:ascii="Times New Roman" w:hAnsi="Times New Roman" w:cs="Times New Roman"/>
              </w:rPr>
            </w:pPr>
          </w:p>
        </w:tc>
        <w:tc>
          <w:tcPr>
            <w:tcW w:w="709" w:type="dxa"/>
          </w:tcPr>
          <w:p w14:paraId="26419127" w14:textId="77777777" w:rsidR="008910B5" w:rsidRDefault="008910B5" w:rsidP="00B16FAC">
            <w:pPr>
              <w:spacing w:line="360" w:lineRule="auto"/>
              <w:jc w:val="both"/>
              <w:rPr>
                <w:rFonts w:ascii="Times New Roman" w:hAnsi="Times New Roman" w:cs="Times New Roman"/>
              </w:rPr>
            </w:pPr>
          </w:p>
        </w:tc>
        <w:tc>
          <w:tcPr>
            <w:tcW w:w="709" w:type="dxa"/>
          </w:tcPr>
          <w:p w14:paraId="3C6A59C3" w14:textId="77777777" w:rsidR="008910B5" w:rsidRDefault="008910B5" w:rsidP="00B16FAC">
            <w:pPr>
              <w:spacing w:line="360" w:lineRule="auto"/>
              <w:jc w:val="both"/>
              <w:rPr>
                <w:rFonts w:ascii="Times New Roman" w:hAnsi="Times New Roman" w:cs="Times New Roman"/>
              </w:rPr>
            </w:pPr>
          </w:p>
        </w:tc>
        <w:tc>
          <w:tcPr>
            <w:tcW w:w="709" w:type="dxa"/>
          </w:tcPr>
          <w:p w14:paraId="57026A73" w14:textId="77777777" w:rsidR="008910B5" w:rsidRDefault="008910B5" w:rsidP="00B16FAC">
            <w:pPr>
              <w:spacing w:line="360" w:lineRule="auto"/>
              <w:jc w:val="both"/>
              <w:rPr>
                <w:rFonts w:ascii="Times New Roman" w:hAnsi="Times New Roman" w:cs="Times New Roman"/>
              </w:rPr>
            </w:pPr>
          </w:p>
        </w:tc>
      </w:tr>
      <w:tr w:rsidR="008910B5" w14:paraId="2890D39F" w14:textId="77777777" w:rsidTr="00201860">
        <w:trPr>
          <w:trHeight w:val="253"/>
        </w:trPr>
        <w:tc>
          <w:tcPr>
            <w:tcW w:w="709" w:type="dxa"/>
          </w:tcPr>
          <w:p w14:paraId="1E42B87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103</w:t>
            </w:r>
          </w:p>
        </w:tc>
        <w:tc>
          <w:tcPr>
            <w:tcW w:w="4111" w:type="dxa"/>
          </w:tcPr>
          <w:p w14:paraId="00AAC98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şerit değiştirme yardımcısı</w:t>
            </w:r>
          </w:p>
        </w:tc>
        <w:tc>
          <w:tcPr>
            <w:tcW w:w="709" w:type="dxa"/>
          </w:tcPr>
          <w:p w14:paraId="33011668" w14:textId="77777777" w:rsidR="008910B5" w:rsidRDefault="008910B5" w:rsidP="00B16FAC">
            <w:pPr>
              <w:spacing w:line="360" w:lineRule="auto"/>
              <w:jc w:val="both"/>
              <w:rPr>
                <w:rFonts w:ascii="Times New Roman" w:hAnsi="Times New Roman" w:cs="Times New Roman"/>
              </w:rPr>
            </w:pPr>
          </w:p>
        </w:tc>
        <w:tc>
          <w:tcPr>
            <w:tcW w:w="709" w:type="dxa"/>
          </w:tcPr>
          <w:p w14:paraId="4BC564A1" w14:textId="77777777" w:rsidR="008910B5" w:rsidRDefault="008910B5" w:rsidP="00B16FAC">
            <w:pPr>
              <w:spacing w:line="360" w:lineRule="auto"/>
              <w:jc w:val="both"/>
              <w:rPr>
                <w:rFonts w:ascii="Times New Roman" w:hAnsi="Times New Roman" w:cs="Times New Roman"/>
              </w:rPr>
            </w:pPr>
          </w:p>
        </w:tc>
        <w:tc>
          <w:tcPr>
            <w:tcW w:w="709" w:type="dxa"/>
          </w:tcPr>
          <w:p w14:paraId="6EB25974" w14:textId="77777777" w:rsidR="008910B5" w:rsidRDefault="008910B5" w:rsidP="00B16FAC">
            <w:pPr>
              <w:spacing w:line="360" w:lineRule="auto"/>
              <w:jc w:val="both"/>
              <w:rPr>
                <w:rFonts w:ascii="Times New Roman" w:hAnsi="Times New Roman" w:cs="Times New Roman"/>
              </w:rPr>
            </w:pPr>
          </w:p>
        </w:tc>
        <w:tc>
          <w:tcPr>
            <w:tcW w:w="709" w:type="dxa"/>
          </w:tcPr>
          <w:p w14:paraId="4B1E9AF2" w14:textId="77777777" w:rsidR="008910B5" w:rsidRDefault="008910B5" w:rsidP="00B16FAC">
            <w:pPr>
              <w:spacing w:line="360" w:lineRule="auto"/>
              <w:jc w:val="both"/>
              <w:rPr>
                <w:rFonts w:ascii="Times New Roman" w:hAnsi="Times New Roman" w:cs="Times New Roman"/>
              </w:rPr>
            </w:pPr>
          </w:p>
        </w:tc>
        <w:tc>
          <w:tcPr>
            <w:tcW w:w="709" w:type="dxa"/>
          </w:tcPr>
          <w:p w14:paraId="702B0DA7" w14:textId="77777777" w:rsidR="008910B5" w:rsidRDefault="008910B5" w:rsidP="00B16FAC">
            <w:pPr>
              <w:spacing w:line="360" w:lineRule="auto"/>
              <w:jc w:val="both"/>
              <w:rPr>
                <w:rFonts w:ascii="Times New Roman" w:hAnsi="Times New Roman" w:cs="Times New Roman"/>
              </w:rPr>
            </w:pPr>
          </w:p>
        </w:tc>
        <w:tc>
          <w:tcPr>
            <w:tcW w:w="709" w:type="dxa"/>
          </w:tcPr>
          <w:p w14:paraId="3EB7B468" w14:textId="77777777" w:rsidR="008910B5" w:rsidRDefault="008910B5" w:rsidP="00B16FAC">
            <w:pPr>
              <w:spacing w:line="360" w:lineRule="auto"/>
              <w:jc w:val="both"/>
              <w:rPr>
                <w:rFonts w:ascii="Times New Roman" w:hAnsi="Times New Roman" w:cs="Times New Roman"/>
              </w:rPr>
            </w:pPr>
          </w:p>
        </w:tc>
      </w:tr>
      <w:tr w:rsidR="008910B5" w14:paraId="1EDA5B14" w14:textId="77777777" w:rsidTr="00201860">
        <w:trPr>
          <w:trHeight w:val="253"/>
        </w:trPr>
        <w:tc>
          <w:tcPr>
            <w:tcW w:w="709" w:type="dxa"/>
          </w:tcPr>
          <w:p w14:paraId="57134C6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104</w:t>
            </w:r>
          </w:p>
        </w:tc>
        <w:tc>
          <w:tcPr>
            <w:tcW w:w="4111" w:type="dxa"/>
          </w:tcPr>
          <w:p w14:paraId="1A6817B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yokuş kalkış sistemi</w:t>
            </w:r>
          </w:p>
        </w:tc>
        <w:tc>
          <w:tcPr>
            <w:tcW w:w="709" w:type="dxa"/>
          </w:tcPr>
          <w:p w14:paraId="266295B5" w14:textId="77777777" w:rsidR="008910B5" w:rsidRDefault="008910B5" w:rsidP="00B16FAC">
            <w:pPr>
              <w:spacing w:line="360" w:lineRule="auto"/>
              <w:jc w:val="both"/>
              <w:rPr>
                <w:rFonts w:ascii="Times New Roman" w:hAnsi="Times New Roman" w:cs="Times New Roman"/>
              </w:rPr>
            </w:pPr>
          </w:p>
        </w:tc>
        <w:tc>
          <w:tcPr>
            <w:tcW w:w="709" w:type="dxa"/>
          </w:tcPr>
          <w:p w14:paraId="2F160C82" w14:textId="77777777" w:rsidR="008910B5" w:rsidRDefault="008910B5" w:rsidP="00B16FAC">
            <w:pPr>
              <w:spacing w:line="360" w:lineRule="auto"/>
              <w:jc w:val="both"/>
              <w:rPr>
                <w:rFonts w:ascii="Times New Roman" w:hAnsi="Times New Roman" w:cs="Times New Roman"/>
              </w:rPr>
            </w:pPr>
          </w:p>
        </w:tc>
        <w:tc>
          <w:tcPr>
            <w:tcW w:w="709" w:type="dxa"/>
          </w:tcPr>
          <w:p w14:paraId="7BEAA333" w14:textId="77777777" w:rsidR="008910B5" w:rsidRDefault="008910B5" w:rsidP="00B16FAC">
            <w:pPr>
              <w:spacing w:line="360" w:lineRule="auto"/>
              <w:jc w:val="both"/>
              <w:rPr>
                <w:rFonts w:ascii="Times New Roman" w:hAnsi="Times New Roman" w:cs="Times New Roman"/>
              </w:rPr>
            </w:pPr>
          </w:p>
        </w:tc>
        <w:tc>
          <w:tcPr>
            <w:tcW w:w="709" w:type="dxa"/>
          </w:tcPr>
          <w:p w14:paraId="7383E2C5" w14:textId="77777777" w:rsidR="008910B5" w:rsidRDefault="008910B5" w:rsidP="00B16FAC">
            <w:pPr>
              <w:spacing w:line="360" w:lineRule="auto"/>
              <w:jc w:val="both"/>
              <w:rPr>
                <w:rFonts w:ascii="Times New Roman" w:hAnsi="Times New Roman" w:cs="Times New Roman"/>
              </w:rPr>
            </w:pPr>
          </w:p>
        </w:tc>
        <w:tc>
          <w:tcPr>
            <w:tcW w:w="709" w:type="dxa"/>
          </w:tcPr>
          <w:p w14:paraId="259F9A87" w14:textId="77777777" w:rsidR="008910B5" w:rsidRDefault="008910B5" w:rsidP="00B16FAC">
            <w:pPr>
              <w:spacing w:line="360" w:lineRule="auto"/>
              <w:jc w:val="both"/>
              <w:rPr>
                <w:rFonts w:ascii="Times New Roman" w:hAnsi="Times New Roman" w:cs="Times New Roman"/>
              </w:rPr>
            </w:pPr>
          </w:p>
        </w:tc>
        <w:tc>
          <w:tcPr>
            <w:tcW w:w="709" w:type="dxa"/>
          </w:tcPr>
          <w:p w14:paraId="76F7E35D" w14:textId="77777777" w:rsidR="008910B5" w:rsidRDefault="008910B5" w:rsidP="00B16FAC">
            <w:pPr>
              <w:spacing w:line="360" w:lineRule="auto"/>
              <w:jc w:val="both"/>
              <w:rPr>
                <w:rFonts w:ascii="Times New Roman" w:hAnsi="Times New Roman" w:cs="Times New Roman"/>
              </w:rPr>
            </w:pPr>
          </w:p>
        </w:tc>
      </w:tr>
      <w:tr w:rsidR="008910B5" w14:paraId="2603D69F" w14:textId="77777777" w:rsidTr="00201860">
        <w:trPr>
          <w:trHeight w:val="253"/>
        </w:trPr>
        <w:tc>
          <w:tcPr>
            <w:tcW w:w="709" w:type="dxa"/>
          </w:tcPr>
          <w:p w14:paraId="39E4BE2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105</w:t>
            </w:r>
          </w:p>
        </w:tc>
        <w:tc>
          <w:tcPr>
            <w:tcW w:w="4111" w:type="dxa"/>
          </w:tcPr>
          <w:p w14:paraId="175F6DE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yorgunluk tespit sistemi</w:t>
            </w:r>
          </w:p>
        </w:tc>
        <w:tc>
          <w:tcPr>
            <w:tcW w:w="709" w:type="dxa"/>
          </w:tcPr>
          <w:p w14:paraId="4308164D" w14:textId="77777777" w:rsidR="008910B5" w:rsidRDefault="008910B5" w:rsidP="00B16FAC">
            <w:pPr>
              <w:spacing w:line="360" w:lineRule="auto"/>
              <w:jc w:val="both"/>
              <w:rPr>
                <w:rFonts w:ascii="Times New Roman" w:hAnsi="Times New Roman" w:cs="Times New Roman"/>
              </w:rPr>
            </w:pPr>
          </w:p>
        </w:tc>
        <w:tc>
          <w:tcPr>
            <w:tcW w:w="709" w:type="dxa"/>
          </w:tcPr>
          <w:p w14:paraId="284C6A94" w14:textId="77777777" w:rsidR="008910B5" w:rsidRDefault="008910B5" w:rsidP="00B16FAC">
            <w:pPr>
              <w:spacing w:line="360" w:lineRule="auto"/>
              <w:jc w:val="both"/>
              <w:rPr>
                <w:rFonts w:ascii="Times New Roman" w:hAnsi="Times New Roman" w:cs="Times New Roman"/>
              </w:rPr>
            </w:pPr>
          </w:p>
        </w:tc>
        <w:tc>
          <w:tcPr>
            <w:tcW w:w="709" w:type="dxa"/>
          </w:tcPr>
          <w:p w14:paraId="16A18B1B" w14:textId="77777777" w:rsidR="008910B5" w:rsidRDefault="008910B5" w:rsidP="00B16FAC">
            <w:pPr>
              <w:spacing w:line="360" w:lineRule="auto"/>
              <w:jc w:val="both"/>
              <w:rPr>
                <w:rFonts w:ascii="Times New Roman" w:hAnsi="Times New Roman" w:cs="Times New Roman"/>
              </w:rPr>
            </w:pPr>
          </w:p>
        </w:tc>
        <w:tc>
          <w:tcPr>
            <w:tcW w:w="709" w:type="dxa"/>
          </w:tcPr>
          <w:p w14:paraId="4E624E65" w14:textId="77777777" w:rsidR="008910B5" w:rsidRDefault="008910B5" w:rsidP="00B16FAC">
            <w:pPr>
              <w:spacing w:line="360" w:lineRule="auto"/>
              <w:jc w:val="both"/>
              <w:rPr>
                <w:rFonts w:ascii="Times New Roman" w:hAnsi="Times New Roman" w:cs="Times New Roman"/>
              </w:rPr>
            </w:pPr>
          </w:p>
        </w:tc>
        <w:tc>
          <w:tcPr>
            <w:tcW w:w="709" w:type="dxa"/>
          </w:tcPr>
          <w:p w14:paraId="2C664C63" w14:textId="77777777" w:rsidR="008910B5" w:rsidRDefault="008910B5" w:rsidP="00B16FAC">
            <w:pPr>
              <w:spacing w:line="360" w:lineRule="auto"/>
              <w:jc w:val="both"/>
              <w:rPr>
                <w:rFonts w:ascii="Times New Roman" w:hAnsi="Times New Roman" w:cs="Times New Roman"/>
              </w:rPr>
            </w:pPr>
          </w:p>
        </w:tc>
        <w:tc>
          <w:tcPr>
            <w:tcW w:w="709" w:type="dxa"/>
          </w:tcPr>
          <w:p w14:paraId="6B8D47AE" w14:textId="77777777" w:rsidR="008910B5" w:rsidRDefault="008910B5" w:rsidP="00B16FAC">
            <w:pPr>
              <w:spacing w:line="360" w:lineRule="auto"/>
              <w:jc w:val="both"/>
              <w:rPr>
                <w:rFonts w:ascii="Times New Roman" w:hAnsi="Times New Roman" w:cs="Times New Roman"/>
              </w:rPr>
            </w:pPr>
          </w:p>
        </w:tc>
      </w:tr>
      <w:tr w:rsidR="008910B5" w14:paraId="7E2E9BED" w14:textId="77777777" w:rsidTr="00201860">
        <w:trPr>
          <w:trHeight w:val="253"/>
        </w:trPr>
        <w:tc>
          <w:tcPr>
            <w:tcW w:w="709" w:type="dxa"/>
          </w:tcPr>
          <w:p w14:paraId="7C4D67B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lastRenderedPageBreak/>
              <w:t>106</w:t>
            </w:r>
          </w:p>
        </w:tc>
        <w:tc>
          <w:tcPr>
            <w:tcW w:w="4111" w:type="dxa"/>
          </w:tcPr>
          <w:p w14:paraId="40904B5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Otomatik kararan dikiz aynası</w:t>
            </w:r>
          </w:p>
        </w:tc>
        <w:tc>
          <w:tcPr>
            <w:tcW w:w="709" w:type="dxa"/>
          </w:tcPr>
          <w:p w14:paraId="7AA7389F" w14:textId="77777777" w:rsidR="008910B5" w:rsidRDefault="008910B5" w:rsidP="00B16FAC">
            <w:pPr>
              <w:spacing w:line="360" w:lineRule="auto"/>
              <w:jc w:val="both"/>
              <w:rPr>
                <w:rFonts w:ascii="Times New Roman" w:hAnsi="Times New Roman" w:cs="Times New Roman"/>
              </w:rPr>
            </w:pPr>
          </w:p>
        </w:tc>
        <w:tc>
          <w:tcPr>
            <w:tcW w:w="709" w:type="dxa"/>
          </w:tcPr>
          <w:p w14:paraId="7C341ACD" w14:textId="77777777" w:rsidR="008910B5" w:rsidRDefault="008910B5" w:rsidP="00B16FAC">
            <w:pPr>
              <w:spacing w:line="360" w:lineRule="auto"/>
              <w:jc w:val="both"/>
              <w:rPr>
                <w:rFonts w:ascii="Times New Roman" w:hAnsi="Times New Roman" w:cs="Times New Roman"/>
              </w:rPr>
            </w:pPr>
          </w:p>
        </w:tc>
        <w:tc>
          <w:tcPr>
            <w:tcW w:w="709" w:type="dxa"/>
          </w:tcPr>
          <w:p w14:paraId="75F5322A" w14:textId="77777777" w:rsidR="008910B5" w:rsidRDefault="008910B5" w:rsidP="00B16FAC">
            <w:pPr>
              <w:spacing w:line="360" w:lineRule="auto"/>
              <w:jc w:val="both"/>
              <w:rPr>
                <w:rFonts w:ascii="Times New Roman" w:hAnsi="Times New Roman" w:cs="Times New Roman"/>
              </w:rPr>
            </w:pPr>
          </w:p>
        </w:tc>
        <w:tc>
          <w:tcPr>
            <w:tcW w:w="709" w:type="dxa"/>
          </w:tcPr>
          <w:p w14:paraId="5A9273A9" w14:textId="77777777" w:rsidR="008910B5" w:rsidRDefault="008910B5" w:rsidP="00B16FAC">
            <w:pPr>
              <w:spacing w:line="360" w:lineRule="auto"/>
              <w:jc w:val="both"/>
              <w:rPr>
                <w:rFonts w:ascii="Times New Roman" w:hAnsi="Times New Roman" w:cs="Times New Roman"/>
              </w:rPr>
            </w:pPr>
          </w:p>
        </w:tc>
        <w:tc>
          <w:tcPr>
            <w:tcW w:w="709" w:type="dxa"/>
          </w:tcPr>
          <w:p w14:paraId="3F6C04B8" w14:textId="77777777" w:rsidR="008910B5" w:rsidRDefault="008910B5" w:rsidP="00B16FAC">
            <w:pPr>
              <w:spacing w:line="360" w:lineRule="auto"/>
              <w:jc w:val="both"/>
              <w:rPr>
                <w:rFonts w:ascii="Times New Roman" w:hAnsi="Times New Roman" w:cs="Times New Roman"/>
              </w:rPr>
            </w:pPr>
          </w:p>
        </w:tc>
        <w:tc>
          <w:tcPr>
            <w:tcW w:w="709" w:type="dxa"/>
          </w:tcPr>
          <w:p w14:paraId="2DFDD705" w14:textId="77777777" w:rsidR="008910B5" w:rsidRDefault="008910B5" w:rsidP="00B16FAC">
            <w:pPr>
              <w:spacing w:line="360" w:lineRule="auto"/>
              <w:jc w:val="both"/>
              <w:rPr>
                <w:rFonts w:ascii="Times New Roman" w:hAnsi="Times New Roman" w:cs="Times New Roman"/>
              </w:rPr>
            </w:pPr>
          </w:p>
        </w:tc>
      </w:tr>
      <w:tr w:rsidR="008910B5" w14:paraId="7612B5D2" w14:textId="77777777" w:rsidTr="00201860">
        <w:trPr>
          <w:trHeight w:val="253"/>
        </w:trPr>
        <w:tc>
          <w:tcPr>
            <w:tcW w:w="709" w:type="dxa"/>
          </w:tcPr>
          <w:p w14:paraId="5D20CD6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107</w:t>
            </w:r>
          </w:p>
        </w:tc>
        <w:tc>
          <w:tcPr>
            <w:tcW w:w="4111" w:type="dxa"/>
          </w:tcPr>
          <w:p w14:paraId="4E73ECD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verdiği güvenlik hissi</w:t>
            </w:r>
          </w:p>
        </w:tc>
        <w:tc>
          <w:tcPr>
            <w:tcW w:w="709" w:type="dxa"/>
          </w:tcPr>
          <w:p w14:paraId="50529FF8" w14:textId="77777777" w:rsidR="008910B5" w:rsidRDefault="008910B5" w:rsidP="00B16FAC">
            <w:pPr>
              <w:spacing w:line="360" w:lineRule="auto"/>
              <w:jc w:val="both"/>
              <w:rPr>
                <w:rFonts w:ascii="Times New Roman" w:hAnsi="Times New Roman" w:cs="Times New Roman"/>
              </w:rPr>
            </w:pPr>
          </w:p>
        </w:tc>
        <w:tc>
          <w:tcPr>
            <w:tcW w:w="709" w:type="dxa"/>
          </w:tcPr>
          <w:p w14:paraId="0CCFC417" w14:textId="77777777" w:rsidR="008910B5" w:rsidRDefault="008910B5" w:rsidP="00B16FAC">
            <w:pPr>
              <w:spacing w:line="360" w:lineRule="auto"/>
              <w:jc w:val="both"/>
              <w:rPr>
                <w:rFonts w:ascii="Times New Roman" w:hAnsi="Times New Roman" w:cs="Times New Roman"/>
              </w:rPr>
            </w:pPr>
          </w:p>
        </w:tc>
        <w:tc>
          <w:tcPr>
            <w:tcW w:w="709" w:type="dxa"/>
          </w:tcPr>
          <w:p w14:paraId="19A2556A" w14:textId="77777777" w:rsidR="008910B5" w:rsidRDefault="008910B5" w:rsidP="00B16FAC">
            <w:pPr>
              <w:spacing w:line="360" w:lineRule="auto"/>
              <w:jc w:val="both"/>
              <w:rPr>
                <w:rFonts w:ascii="Times New Roman" w:hAnsi="Times New Roman" w:cs="Times New Roman"/>
              </w:rPr>
            </w:pPr>
          </w:p>
        </w:tc>
        <w:tc>
          <w:tcPr>
            <w:tcW w:w="709" w:type="dxa"/>
          </w:tcPr>
          <w:p w14:paraId="03B379AF" w14:textId="77777777" w:rsidR="008910B5" w:rsidRDefault="008910B5" w:rsidP="00B16FAC">
            <w:pPr>
              <w:spacing w:line="360" w:lineRule="auto"/>
              <w:jc w:val="both"/>
              <w:rPr>
                <w:rFonts w:ascii="Times New Roman" w:hAnsi="Times New Roman" w:cs="Times New Roman"/>
              </w:rPr>
            </w:pPr>
          </w:p>
        </w:tc>
        <w:tc>
          <w:tcPr>
            <w:tcW w:w="709" w:type="dxa"/>
          </w:tcPr>
          <w:p w14:paraId="174FEE91" w14:textId="77777777" w:rsidR="008910B5" w:rsidRDefault="008910B5" w:rsidP="00B16FAC">
            <w:pPr>
              <w:spacing w:line="360" w:lineRule="auto"/>
              <w:jc w:val="both"/>
              <w:rPr>
                <w:rFonts w:ascii="Times New Roman" w:hAnsi="Times New Roman" w:cs="Times New Roman"/>
              </w:rPr>
            </w:pPr>
          </w:p>
        </w:tc>
        <w:tc>
          <w:tcPr>
            <w:tcW w:w="709" w:type="dxa"/>
          </w:tcPr>
          <w:p w14:paraId="707FE8CB" w14:textId="77777777" w:rsidR="008910B5" w:rsidRDefault="008910B5" w:rsidP="00B16FAC">
            <w:pPr>
              <w:spacing w:line="360" w:lineRule="auto"/>
              <w:jc w:val="both"/>
              <w:rPr>
                <w:rFonts w:ascii="Times New Roman" w:hAnsi="Times New Roman" w:cs="Times New Roman"/>
              </w:rPr>
            </w:pPr>
          </w:p>
        </w:tc>
      </w:tr>
      <w:tr w:rsidR="008910B5" w14:paraId="0A774E5C" w14:textId="77777777" w:rsidTr="00201860">
        <w:trPr>
          <w:trHeight w:val="253"/>
        </w:trPr>
        <w:tc>
          <w:tcPr>
            <w:tcW w:w="709" w:type="dxa"/>
          </w:tcPr>
          <w:p w14:paraId="46D61FB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108</w:t>
            </w:r>
          </w:p>
        </w:tc>
        <w:tc>
          <w:tcPr>
            <w:tcW w:w="4111" w:type="dxa"/>
          </w:tcPr>
          <w:p w14:paraId="1F8B950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çarpışma testi sonuçları</w:t>
            </w:r>
          </w:p>
        </w:tc>
        <w:tc>
          <w:tcPr>
            <w:tcW w:w="709" w:type="dxa"/>
          </w:tcPr>
          <w:p w14:paraId="48E04C49" w14:textId="77777777" w:rsidR="008910B5" w:rsidRDefault="008910B5" w:rsidP="00B16FAC">
            <w:pPr>
              <w:spacing w:line="360" w:lineRule="auto"/>
              <w:jc w:val="both"/>
              <w:rPr>
                <w:rFonts w:ascii="Times New Roman" w:hAnsi="Times New Roman" w:cs="Times New Roman"/>
              </w:rPr>
            </w:pPr>
          </w:p>
        </w:tc>
        <w:tc>
          <w:tcPr>
            <w:tcW w:w="709" w:type="dxa"/>
          </w:tcPr>
          <w:p w14:paraId="5FDB6F33" w14:textId="77777777" w:rsidR="008910B5" w:rsidRDefault="008910B5" w:rsidP="00B16FAC">
            <w:pPr>
              <w:spacing w:line="360" w:lineRule="auto"/>
              <w:jc w:val="both"/>
              <w:rPr>
                <w:rFonts w:ascii="Times New Roman" w:hAnsi="Times New Roman" w:cs="Times New Roman"/>
              </w:rPr>
            </w:pPr>
          </w:p>
        </w:tc>
        <w:tc>
          <w:tcPr>
            <w:tcW w:w="709" w:type="dxa"/>
          </w:tcPr>
          <w:p w14:paraId="0045D9D6" w14:textId="77777777" w:rsidR="008910B5" w:rsidRDefault="008910B5" w:rsidP="00B16FAC">
            <w:pPr>
              <w:spacing w:line="360" w:lineRule="auto"/>
              <w:jc w:val="both"/>
              <w:rPr>
                <w:rFonts w:ascii="Times New Roman" w:hAnsi="Times New Roman" w:cs="Times New Roman"/>
              </w:rPr>
            </w:pPr>
          </w:p>
        </w:tc>
        <w:tc>
          <w:tcPr>
            <w:tcW w:w="709" w:type="dxa"/>
          </w:tcPr>
          <w:p w14:paraId="12C2A636" w14:textId="77777777" w:rsidR="008910B5" w:rsidRDefault="008910B5" w:rsidP="00B16FAC">
            <w:pPr>
              <w:spacing w:line="360" w:lineRule="auto"/>
              <w:jc w:val="both"/>
              <w:rPr>
                <w:rFonts w:ascii="Times New Roman" w:hAnsi="Times New Roman" w:cs="Times New Roman"/>
              </w:rPr>
            </w:pPr>
          </w:p>
        </w:tc>
        <w:tc>
          <w:tcPr>
            <w:tcW w:w="709" w:type="dxa"/>
          </w:tcPr>
          <w:p w14:paraId="506F1353" w14:textId="77777777" w:rsidR="008910B5" w:rsidRDefault="008910B5" w:rsidP="00B16FAC">
            <w:pPr>
              <w:spacing w:line="360" w:lineRule="auto"/>
              <w:jc w:val="both"/>
              <w:rPr>
                <w:rFonts w:ascii="Times New Roman" w:hAnsi="Times New Roman" w:cs="Times New Roman"/>
              </w:rPr>
            </w:pPr>
          </w:p>
        </w:tc>
        <w:tc>
          <w:tcPr>
            <w:tcW w:w="709" w:type="dxa"/>
          </w:tcPr>
          <w:p w14:paraId="504537B7" w14:textId="77777777" w:rsidR="008910B5" w:rsidRDefault="008910B5" w:rsidP="00B16FAC">
            <w:pPr>
              <w:spacing w:line="360" w:lineRule="auto"/>
              <w:jc w:val="both"/>
              <w:rPr>
                <w:rFonts w:ascii="Times New Roman" w:hAnsi="Times New Roman" w:cs="Times New Roman"/>
              </w:rPr>
            </w:pPr>
          </w:p>
        </w:tc>
      </w:tr>
      <w:tr w:rsidR="008910B5" w14:paraId="068CE471" w14:textId="77777777" w:rsidTr="00201860">
        <w:trPr>
          <w:trHeight w:val="253"/>
        </w:trPr>
        <w:tc>
          <w:tcPr>
            <w:tcW w:w="709" w:type="dxa"/>
          </w:tcPr>
          <w:p w14:paraId="1E05E1F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109</w:t>
            </w:r>
          </w:p>
        </w:tc>
        <w:tc>
          <w:tcPr>
            <w:tcW w:w="4111" w:type="dxa"/>
          </w:tcPr>
          <w:p w14:paraId="62BA593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akü markası</w:t>
            </w:r>
          </w:p>
        </w:tc>
        <w:tc>
          <w:tcPr>
            <w:tcW w:w="709" w:type="dxa"/>
          </w:tcPr>
          <w:p w14:paraId="21FE157C" w14:textId="77777777" w:rsidR="008910B5" w:rsidRDefault="008910B5" w:rsidP="00B16FAC">
            <w:pPr>
              <w:spacing w:line="360" w:lineRule="auto"/>
              <w:jc w:val="both"/>
              <w:rPr>
                <w:rFonts w:ascii="Times New Roman" w:hAnsi="Times New Roman" w:cs="Times New Roman"/>
              </w:rPr>
            </w:pPr>
          </w:p>
        </w:tc>
        <w:tc>
          <w:tcPr>
            <w:tcW w:w="709" w:type="dxa"/>
          </w:tcPr>
          <w:p w14:paraId="2B8B02DA" w14:textId="77777777" w:rsidR="008910B5" w:rsidRDefault="008910B5" w:rsidP="00B16FAC">
            <w:pPr>
              <w:spacing w:line="360" w:lineRule="auto"/>
              <w:jc w:val="both"/>
              <w:rPr>
                <w:rFonts w:ascii="Times New Roman" w:hAnsi="Times New Roman" w:cs="Times New Roman"/>
              </w:rPr>
            </w:pPr>
          </w:p>
        </w:tc>
        <w:tc>
          <w:tcPr>
            <w:tcW w:w="709" w:type="dxa"/>
          </w:tcPr>
          <w:p w14:paraId="0EF91FA5" w14:textId="77777777" w:rsidR="008910B5" w:rsidRDefault="008910B5" w:rsidP="00B16FAC">
            <w:pPr>
              <w:spacing w:line="360" w:lineRule="auto"/>
              <w:jc w:val="both"/>
              <w:rPr>
                <w:rFonts w:ascii="Times New Roman" w:hAnsi="Times New Roman" w:cs="Times New Roman"/>
              </w:rPr>
            </w:pPr>
          </w:p>
        </w:tc>
        <w:tc>
          <w:tcPr>
            <w:tcW w:w="709" w:type="dxa"/>
          </w:tcPr>
          <w:p w14:paraId="063FA422" w14:textId="77777777" w:rsidR="008910B5" w:rsidRDefault="008910B5" w:rsidP="00B16FAC">
            <w:pPr>
              <w:spacing w:line="360" w:lineRule="auto"/>
              <w:jc w:val="both"/>
              <w:rPr>
                <w:rFonts w:ascii="Times New Roman" w:hAnsi="Times New Roman" w:cs="Times New Roman"/>
              </w:rPr>
            </w:pPr>
          </w:p>
        </w:tc>
        <w:tc>
          <w:tcPr>
            <w:tcW w:w="709" w:type="dxa"/>
          </w:tcPr>
          <w:p w14:paraId="52885FC0" w14:textId="77777777" w:rsidR="008910B5" w:rsidRDefault="008910B5" w:rsidP="00B16FAC">
            <w:pPr>
              <w:spacing w:line="360" w:lineRule="auto"/>
              <w:jc w:val="both"/>
              <w:rPr>
                <w:rFonts w:ascii="Times New Roman" w:hAnsi="Times New Roman" w:cs="Times New Roman"/>
              </w:rPr>
            </w:pPr>
          </w:p>
        </w:tc>
        <w:tc>
          <w:tcPr>
            <w:tcW w:w="709" w:type="dxa"/>
          </w:tcPr>
          <w:p w14:paraId="54CE39D1" w14:textId="77777777" w:rsidR="008910B5" w:rsidRDefault="008910B5" w:rsidP="00B16FAC">
            <w:pPr>
              <w:spacing w:line="360" w:lineRule="auto"/>
              <w:jc w:val="both"/>
              <w:rPr>
                <w:rFonts w:ascii="Times New Roman" w:hAnsi="Times New Roman" w:cs="Times New Roman"/>
              </w:rPr>
            </w:pPr>
          </w:p>
        </w:tc>
      </w:tr>
      <w:tr w:rsidR="008910B5" w14:paraId="42DA97AD" w14:textId="77777777" w:rsidTr="00201860">
        <w:trPr>
          <w:trHeight w:val="253"/>
        </w:trPr>
        <w:tc>
          <w:tcPr>
            <w:tcW w:w="709" w:type="dxa"/>
          </w:tcPr>
          <w:p w14:paraId="66246A89" w14:textId="77777777" w:rsidR="008910B5" w:rsidRPr="003A7648" w:rsidRDefault="008910B5" w:rsidP="00B16FAC">
            <w:pPr>
              <w:spacing w:line="360" w:lineRule="auto"/>
              <w:jc w:val="both"/>
              <w:rPr>
                <w:rFonts w:ascii="Times New Roman" w:hAnsi="Times New Roman" w:cs="Times New Roman"/>
              </w:rPr>
            </w:pPr>
            <w:r>
              <w:rPr>
                <w:rFonts w:ascii="Times New Roman" w:hAnsi="Times New Roman" w:cs="Times New Roman"/>
              </w:rPr>
              <w:t>110</w:t>
            </w:r>
          </w:p>
        </w:tc>
        <w:tc>
          <w:tcPr>
            <w:tcW w:w="4111" w:type="dxa"/>
          </w:tcPr>
          <w:p w14:paraId="1E17FF69" w14:textId="77777777" w:rsidR="008910B5" w:rsidRPr="003A7648" w:rsidRDefault="008910B5" w:rsidP="00201860">
            <w:pPr>
              <w:spacing w:line="276" w:lineRule="auto"/>
              <w:jc w:val="both"/>
              <w:rPr>
                <w:rFonts w:ascii="Times New Roman" w:hAnsi="Times New Roman" w:cs="Times New Roman"/>
              </w:rPr>
            </w:pPr>
            <w:r w:rsidRPr="003A7648">
              <w:rPr>
                <w:rFonts w:ascii="Times New Roman" w:hAnsi="Times New Roman" w:cs="Times New Roman"/>
              </w:rPr>
              <w:t>Otomobille birlikte verilen ekstra aksesuarlar (bagaj havuzu, paspas vb.)</w:t>
            </w:r>
          </w:p>
        </w:tc>
        <w:tc>
          <w:tcPr>
            <w:tcW w:w="709" w:type="dxa"/>
          </w:tcPr>
          <w:p w14:paraId="19AE195E" w14:textId="77777777" w:rsidR="008910B5" w:rsidRDefault="008910B5" w:rsidP="00B16FAC">
            <w:pPr>
              <w:spacing w:line="360" w:lineRule="auto"/>
              <w:jc w:val="both"/>
              <w:rPr>
                <w:rFonts w:ascii="Times New Roman" w:hAnsi="Times New Roman" w:cs="Times New Roman"/>
              </w:rPr>
            </w:pPr>
          </w:p>
        </w:tc>
        <w:tc>
          <w:tcPr>
            <w:tcW w:w="709" w:type="dxa"/>
          </w:tcPr>
          <w:p w14:paraId="470FE3CB" w14:textId="77777777" w:rsidR="008910B5" w:rsidRDefault="008910B5" w:rsidP="00B16FAC">
            <w:pPr>
              <w:spacing w:line="360" w:lineRule="auto"/>
              <w:jc w:val="both"/>
              <w:rPr>
                <w:rFonts w:ascii="Times New Roman" w:hAnsi="Times New Roman" w:cs="Times New Roman"/>
              </w:rPr>
            </w:pPr>
          </w:p>
        </w:tc>
        <w:tc>
          <w:tcPr>
            <w:tcW w:w="709" w:type="dxa"/>
          </w:tcPr>
          <w:p w14:paraId="47A2C8E0" w14:textId="77777777" w:rsidR="008910B5" w:rsidRDefault="008910B5" w:rsidP="00B16FAC">
            <w:pPr>
              <w:spacing w:line="360" w:lineRule="auto"/>
              <w:jc w:val="both"/>
              <w:rPr>
                <w:rFonts w:ascii="Times New Roman" w:hAnsi="Times New Roman" w:cs="Times New Roman"/>
              </w:rPr>
            </w:pPr>
          </w:p>
        </w:tc>
        <w:tc>
          <w:tcPr>
            <w:tcW w:w="709" w:type="dxa"/>
          </w:tcPr>
          <w:p w14:paraId="4B0102F4" w14:textId="77777777" w:rsidR="008910B5" w:rsidRDefault="008910B5" w:rsidP="00B16FAC">
            <w:pPr>
              <w:spacing w:line="360" w:lineRule="auto"/>
              <w:jc w:val="both"/>
              <w:rPr>
                <w:rFonts w:ascii="Times New Roman" w:hAnsi="Times New Roman" w:cs="Times New Roman"/>
              </w:rPr>
            </w:pPr>
          </w:p>
        </w:tc>
        <w:tc>
          <w:tcPr>
            <w:tcW w:w="709" w:type="dxa"/>
          </w:tcPr>
          <w:p w14:paraId="00DB32B8" w14:textId="77777777" w:rsidR="008910B5" w:rsidRDefault="008910B5" w:rsidP="00B16FAC">
            <w:pPr>
              <w:spacing w:line="360" w:lineRule="auto"/>
              <w:jc w:val="both"/>
              <w:rPr>
                <w:rFonts w:ascii="Times New Roman" w:hAnsi="Times New Roman" w:cs="Times New Roman"/>
              </w:rPr>
            </w:pPr>
          </w:p>
        </w:tc>
        <w:tc>
          <w:tcPr>
            <w:tcW w:w="709" w:type="dxa"/>
          </w:tcPr>
          <w:p w14:paraId="74357BC8" w14:textId="77777777" w:rsidR="008910B5" w:rsidRDefault="008910B5" w:rsidP="00B16FAC">
            <w:pPr>
              <w:spacing w:line="360" w:lineRule="auto"/>
              <w:jc w:val="both"/>
              <w:rPr>
                <w:rFonts w:ascii="Times New Roman" w:hAnsi="Times New Roman" w:cs="Times New Roman"/>
              </w:rPr>
            </w:pPr>
          </w:p>
        </w:tc>
      </w:tr>
      <w:tr w:rsidR="008910B5" w14:paraId="3CCB8713" w14:textId="77777777" w:rsidTr="00201860">
        <w:trPr>
          <w:trHeight w:val="253"/>
        </w:trPr>
        <w:tc>
          <w:tcPr>
            <w:tcW w:w="709" w:type="dxa"/>
          </w:tcPr>
          <w:p w14:paraId="56F99C2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111</w:t>
            </w:r>
          </w:p>
        </w:tc>
        <w:tc>
          <w:tcPr>
            <w:tcW w:w="4111" w:type="dxa"/>
          </w:tcPr>
          <w:p w14:paraId="40E7F82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estetik duruşu</w:t>
            </w:r>
          </w:p>
        </w:tc>
        <w:tc>
          <w:tcPr>
            <w:tcW w:w="709" w:type="dxa"/>
          </w:tcPr>
          <w:p w14:paraId="1E28D428" w14:textId="77777777" w:rsidR="008910B5" w:rsidRDefault="008910B5" w:rsidP="00B16FAC">
            <w:pPr>
              <w:spacing w:line="360" w:lineRule="auto"/>
              <w:jc w:val="both"/>
              <w:rPr>
                <w:rFonts w:ascii="Times New Roman" w:hAnsi="Times New Roman" w:cs="Times New Roman"/>
              </w:rPr>
            </w:pPr>
          </w:p>
        </w:tc>
        <w:tc>
          <w:tcPr>
            <w:tcW w:w="709" w:type="dxa"/>
          </w:tcPr>
          <w:p w14:paraId="1F5FB509" w14:textId="77777777" w:rsidR="008910B5" w:rsidRDefault="008910B5" w:rsidP="00B16FAC">
            <w:pPr>
              <w:spacing w:line="360" w:lineRule="auto"/>
              <w:jc w:val="both"/>
              <w:rPr>
                <w:rFonts w:ascii="Times New Roman" w:hAnsi="Times New Roman" w:cs="Times New Roman"/>
              </w:rPr>
            </w:pPr>
          </w:p>
        </w:tc>
        <w:tc>
          <w:tcPr>
            <w:tcW w:w="709" w:type="dxa"/>
          </w:tcPr>
          <w:p w14:paraId="35B0DE15" w14:textId="77777777" w:rsidR="008910B5" w:rsidRDefault="008910B5" w:rsidP="00B16FAC">
            <w:pPr>
              <w:spacing w:line="360" w:lineRule="auto"/>
              <w:jc w:val="both"/>
              <w:rPr>
                <w:rFonts w:ascii="Times New Roman" w:hAnsi="Times New Roman" w:cs="Times New Roman"/>
              </w:rPr>
            </w:pPr>
          </w:p>
        </w:tc>
        <w:tc>
          <w:tcPr>
            <w:tcW w:w="709" w:type="dxa"/>
          </w:tcPr>
          <w:p w14:paraId="5D448DDD" w14:textId="77777777" w:rsidR="008910B5" w:rsidRDefault="008910B5" w:rsidP="00B16FAC">
            <w:pPr>
              <w:spacing w:line="360" w:lineRule="auto"/>
              <w:jc w:val="both"/>
              <w:rPr>
                <w:rFonts w:ascii="Times New Roman" w:hAnsi="Times New Roman" w:cs="Times New Roman"/>
              </w:rPr>
            </w:pPr>
          </w:p>
        </w:tc>
        <w:tc>
          <w:tcPr>
            <w:tcW w:w="709" w:type="dxa"/>
          </w:tcPr>
          <w:p w14:paraId="2A034701" w14:textId="77777777" w:rsidR="008910B5" w:rsidRDefault="008910B5" w:rsidP="00B16FAC">
            <w:pPr>
              <w:spacing w:line="360" w:lineRule="auto"/>
              <w:jc w:val="both"/>
              <w:rPr>
                <w:rFonts w:ascii="Times New Roman" w:hAnsi="Times New Roman" w:cs="Times New Roman"/>
              </w:rPr>
            </w:pPr>
          </w:p>
        </w:tc>
        <w:tc>
          <w:tcPr>
            <w:tcW w:w="709" w:type="dxa"/>
          </w:tcPr>
          <w:p w14:paraId="5AC7C488" w14:textId="77777777" w:rsidR="008910B5" w:rsidRDefault="008910B5" w:rsidP="00B16FAC">
            <w:pPr>
              <w:spacing w:line="360" w:lineRule="auto"/>
              <w:jc w:val="both"/>
              <w:rPr>
                <w:rFonts w:ascii="Times New Roman" w:hAnsi="Times New Roman" w:cs="Times New Roman"/>
              </w:rPr>
            </w:pPr>
          </w:p>
        </w:tc>
      </w:tr>
      <w:tr w:rsidR="008910B5" w14:paraId="014A936F" w14:textId="77777777" w:rsidTr="00201860">
        <w:trPr>
          <w:trHeight w:val="253"/>
        </w:trPr>
        <w:tc>
          <w:tcPr>
            <w:tcW w:w="709" w:type="dxa"/>
          </w:tcPr>
          <w:p w14:paraId="6709AC6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112</w:t>
            </w:r>
          </w:p>
        </w:tc>
        <w:tc>
          <w:tcPr>
            <w:tcW w:w="4111" w:type="dxa"/>
          </w:tcPr>
          <w:p w14:paraId="7928F19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tamir seti</w:t>
            </w:r>
          </w:p>
        </w:tc>
        <w:tc>
          <w:tcPr>
            <w:tcW w:w="709" w:type="dxa"/>
          </w:tcPr>
          <w:p w14:paraId="32C84050" w14:textId="77777777" w:rsidR="008910B5" w:rsidRDefault="008910B5" w:rsidP="00B16FAC">
            <w:pPr>
              <w:spacing w:line="360" w:lineRule="auto"/>
              <w:jc w:val="both"/>
              <w:rPr>
                <w:rFonts w:ascii="Times New Roman" w:hAnsi="Times New Roman" w:cs="Times New Roman"/>
              </w:rPr>
            </w:pPr>
          </w:p>
        </w:tc>
        <w:tc>
          <w:tcPr>
            <w:tcW w:w="709" w:type="dxa"/>
          </w:tcPr>
          <w:p w14:paraId="4758019F" w14:textId="77777777" w:rsidR="008910B5" w:rsidRDefault="008910B5" w:rsidP="00B16FAC">
            <w:pPr>
              <w:spacing w:line="360" w:lineRule="auto"/>
              <w:jc w:val="both"/>
              <w:rPr>
                <w:rFonts w:ascii="Times New Roman" w:hAnsi="Times New Roman" w:cs="Times New Roman"/>
              </w:rPr>
            </w:pPr>
          </w:p>
        </w:tc>
        <w:tc>
          <w:tcPr>
            <w:tcW w:w="709" w:type="dxa"/>
          </w:tcPr>
          <w:p w14:paraId="16431252" w14:textId="77777777" w:rsidR="008910B5" w:rsidRDefault="008910B5" w:rsidP="00B16FAC">
            <w:pPr>
              <w:spacing w:line="360" w:lineRule="auto"/>
              <w:jc w:val="both"/>
              <w:rPr>
                <w:rFonts w:ascii="Times New Roman" w:hAnsi="Times New Roman" w:cs="Times New Roman"/>
              </w:rPr>
            </w:pPr>
          </w:p>
        </w:tc>
        <w:tc>
          <w:tcPr>
            <w:tcW w:w="709" w:type="dxa"/>
          </w:tcPr>
          <w:p w14:paraId="26229A4C" w14:textId="77777777" w:rsidR="008910B5" w:rsidRDefault="008910B5" w:rsidP="00B16FAC">
            <w:pPr>
              <w:spacing w:line="360" w:lineRule="auto"/>
              <w:jc w:val="both"/>
              <w:rPr>
                <w:rFonts w:ascii="Times New Roman" w:hAnsi="Times New Roman" w:cs="Times New Roman"/>
              </w:rPr>
            </w:pPr>
          </w:p>
        </w:tc>
        <w:tc>
          <w:tcPr>
            <w:tcW w:w="709" w:type="dxa"/>
          </w:tcPr>
          <w:p w14:paraId="18862C87" w14:textId="77777777" w:rsidR="008910B5" w:rsidRDefault="008910B5" w:rsidP="00B16FAC">
            <w:pPr>
              <w:spacing w:line="360" w:lineRule="auto"/>
              <w:jc w:val="both"/>
              <w:rPr>
                <w:rFonts w:ascii="Times New Roman" w:hAnsi="Times New Roman" w:cs="Times New Roman"/>
              </w:rPr>
            </w:pPr>
          </w:p>
        </w:tc>
        <w:tc>
          <w:tcPr>
            <w:tcW w:w="709" w:type="dxa"/>
          </w:tcPr>
          <w:p w14:paraId="6E67057E" w14:textId="77777777" w:rsidR="008910B5" w:rsidRDefault="008910B5" w:rsidP="00B16FAC">
            <w:pPr>
              <w:spacing w:line="360" w:lineRule="auto"/>
              <w:jc w:val="both"/>
              <w:rPr>
                <w:rFonts w:ascii="Times New Roman" w:hAnsi="Times New Roman" w:cs="Times New Roman"/>
              </w:rPr>
            </w:pPr>
          </w:p>
        </w:tc>
      </w:tr>
      <w:tr w:rsidR="008910B5" w14:paraId="41FD7C38" w14:textId="77777777" w:rsidTr="00201860">
        <w:trPr>
          <w:trHeight w:val="253"/>
        </w:trPr>
        <w:tc>
          <w:tcPr>
            <w:tcW w:w="709" w:type="dxa"/>
          </w:tcPr>
          <w:p w14:paraId="2506C91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113</w:t>
            </w:r>
          </w:p>
        </w:tc>
        <w:tc>
          <w:tcPr>
            <w:tcW w:w="4111" w:type="dxa"/>
          </w:tcPr>
          <w:p w14:paraId="105D40F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egzoz tipi</w:t>
            </w:r>
          </w:p>
        </w:tc>
        <w:tc>
          <w:tcPr>
            <w:tcW w:w="709" w:type="dxa"/>
          </w:tcPr>
          <w:p w14:paraId="64910466" w14:textId="77777777" w:rsidR="008910B5" w:rsidRDefault="008910B5" w:rsidP="00B16FAC">
            <w:pPr>
              <w:spacing w:line="360" w:lineRule="auto"/>
              <w:jc w:val="both"/>
              <w:rPr>
                <w:rFonts w:ascii="Times New Roman" w:hAnsi="Times New Roman" w:cs="Times New Roman"/>
              </w:rPr>
            </w:pPr>
          </w:p>
        </w:tc>
        <w:tc>
          <w:tcPr>
            <w:tcW w:w="709" w:type="dxa"/>
          </w:tcPr>
          <w:p w14:paraId="2A62B102" w14:textId="77777777" w:rsidR="008910B5" w:rsidRDefault="008910B5" w:rsidP="00B16FAC">
            <w:pPr>
              <w:spacing w:line="360" w:lineRule="auto"/>
              <w:jc w:val="both"/>
              <w:rPr>
                <w:rFonts w:ascii="Times New Roman" w:hAnsi="Times New Roman" w:cs="Times New Roman"/>
              </w:rPr>
            </w:pPr>
          </w:p>
        </w:tc>
        <w:tc>
          <w:tcPr>
            <w:tcW w:w="709" w:type="dxa"/>
          </w:tcPr>
          <w:p w14:paraId="272D63C2" w14:textId="77777777" w:rsidR="008910B5" w:rsidRDefault="008910B5" w:rsidP="00B16FAC">
            <w:pPr>
              <w:spacing w:line="360" w:lineRule="auto"/>
              <w:jc w:val="both"/>
              <w:rPr>
                <w:rFonts w:ascii="Times New Roman" w:hAnsi="Times New Roman" w:cs="Times New Roman"/>
              </w:rPr>
            </w:pPr>
          </w:p>
        </w:tc>
        <w:tc>
          <w:tcPr>
            <w:tcW w:w="709" w:type="dxa"/>
          </w:tcPr>
          <w:p w14:paraId="1358CEA3" w14:textId="77777777" w:rsidR="008910B5" w:rsidRDefault="008910B5" w:rsidP="00B16FAC">
            <w:pPr>
              <w:spacing w:line="360" w:lineRule="auto"/>
              <w:jc w:val="both"/>
              <w:rPr>
                <w:rFonts w:ascii="Times New Roman" w:hAnsi="Times New Roman" w:cs="Times New Roman"/>
              </w:rPr>
            </w:pPr>
          </w:p>
        </w:tc>
        <w:tc>
          <w:tcPr>
            <w:tcW w:w="709" w:type="dxa"/>
          </w:tcPr>
          <w:p w14:paraId="50FC0FCA" w14:textId="77777777" w:rsidR="008910B5" w:rsidRDefault="008910B5" w:rsidP="00B16FAC">
            <w:pPr>
              <w:spacing w:line="360" w:lineRule="auto"/>
              <w:jc w:val="both"/>
              <w:rPr>
                <w:rFonts w:ascii="Times New Roman" w:hAnsi="Times New Roman" w:cs="Times New Roman"/>
              </w:rPr>
            </w:pPr>
          </w:p>
        </w:tc>
        <w:tc>
          <w:tcPr>
            <w:tcW w:w="709" w:type="dxa"/>
          </w:tcPr>
          <w:p w14:paraId="70F6AAA5" w14:textId="77777777" w:rsidR="008910B5" w:rsidRDefault="008910B5" w:rsidP="00B16FAC">
            <w:pPr>
              <w:spacing w:line="360" w:lineRule="auto"/>
              <w:jc w:val="both"/>
              <w:rPr>
                <w:rFonts w:ascii="Times New Roman" w:hAnsi="Times New Roman" w:cs="Times New Roman"/>
              </w:rPr>
            </w:pPr>
          </w:p>
        </w:tc>
      </w:tr>
      <w:tr w:rsidR="008910B5" w14:paraId="3ACCB738" w14:textId="77777777" w:rsidTr="00201860">
        <w:trPr>
          <w:trHeight w:val="253"/>
        </w:trPr>
        <w:tc>
          <w:tcPr>
            <w:tcW w:w="709" w:type="dxa"/>
          </w:tcPr>
          <w:p w14:paraId="349348F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114</w:t>
            </w:r>
          </w:p>
        </w:tc>
        <w:tc>
          <w:tcPr>
            <w:tcW w:w="4111" w:type="dxa"/>
          </w:tcPr>
          <w:p w14:paraId="1163C0D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yedek lastiği (stepne)</w:t>
            </w:r>
          </w:p>
        </w:tc>
        <w:tc>
          <w:tcPr>
            <w:tcW w:w="709" w:type="dxa"/>
          </w:tcPr>
          <w:p w14:paraId="3AE8E087" w14:textId="77777777" w:rsidR="008910B5" w:rsidRDefault="008910B5" w:rsidP="00B16FAC">
            <w:pPr>
              <w:spacing w:line="360" w:lineRule="auto"/>
              <w:jc w:val="both"/>
              <w:rPr>
                <w:rFonts w:ascii="Times New Roman" w:hAnsi="Times New Roman" w:cs="Times New Roman"/>
              </w:rPr>
            </w:pPr>
          </w:p>
        </w:tc>
        <w:tc>
          <w:tcPr>
            <w:tcW w:w="709" w:type="dxa"/>
          </w:tcPr>
          <w:p w14:paraId="12FA6347" w14:textId="77777777" w:rsidR="008910B5" w:rsidRDefault="008910B5" w:rsidP="00B16FAC">
            <w:pPr>
              <w:spacing w:line="360" w:lineRule="auto"/>
              <w:jc w:val="both"/>
              <w:rPr>
                <w:rFonts w:ascii="Times New Roman" w:hAnsi="Times New Roman" w:cs="Times New Roman"/>
              </w:rPr>
            </w:pPr>
          </w:p>
        </w:tc>
        <w:tc>
          <w:tcPr>
            <w:tcW w:w="709" w:type="dxa"/>
          </w:tcPr>
          <w:p w14:paraId="2ABF522B" w14:textId="77777777" w:rsidR="008910B5" w:rsidRDefault="008910B5" w:rsidP="00B16FAC">
            <w:pPr>
              <w:spacing w:line="360" w:lineRule="auto"/>
              <w:jc w:val="both"/>
              <w:rPr>
                <w:rFonts w:ascii="Times New Roman" w:hAnsi="Times New Roman" w:cs="Times New Roman"/>
              </w:rPr>
            </w:pPr>
          </w:p>
        </w:tc>
        <w:tc>
          <w:tcPr>
            <w:tcW w:w="709" w:type="dxa"/>
          </w:tcPr>
          <w:p w14:paraId="08BFF804" w14:textId="77777777" w:rsidR="008910B5" w:rsidRDefault="008910B5" w:rsidP="00B16FAC">
            <w:pPr>
              <w:spacing w:line="360" w:lineRule="auto"/>
              <w:jc w:val="both"/>
              <w:rPr>
                <w:rFonts w:ascii="Times New Roman" w:hAnsi="Times New Roman" w:cs="Times New Roman"/>
              </w:rPr>
            </w:pPr>
          </w:p>
        </w:tc>
        <w:tc>
          <w:tcPr>
            <w:tcW w:w="709" w:type="dxa"/>
          </w:tcPr>
          <w:p w14:paraId="479A745D" w14:textId="77777777" w:rsidR="008910B5" w:rsidRDefault="008910B5" w:rsidP="00B16FAC">
            <w:pPr>
              <w:spacing w:line="360" w:lineRule="auto"/>
              <w:jc w:val="both"/>
              <w:rPr>
                <w:rFonts w:ascii="Times New Roman" w:hAnsi="Times New Roman" w:cs="Times New Roman"/>
              </w:rPr>
            </w:pPr>
          </w:p>
        </w:tc>
        <w:tc>
          <w:tcPr>
            <w:tcW w:w="709" w:type="dxa"/>
          </w:tcPr>
          <w:p w14:paraId="0B6EF57F" w14:textId="77777777" w:rsidR="008910B5" w:rsidRDefault="008910B5" w:rsidP="00B16FAC">
            <w:pPr>
              <w:spacing w:line="360" w:lineRule="auto"/>
              <w:jc w:val="both"/>
              <w:rPr>
                <w:rFonts w:ascii="Times New Roman" w:hAnsi="Times New Roman" w:cs="Times New Roman"/>
              </w:rPr>
            </w:pPr>
          </w:p>
        </w:tc>
      </w:tr>
      <w:tr w:rsidR="008910B5" w14:paraId="63C1231B" w14:textId="77777777" w:rsidTr="00201860">
        <w:trPr>
          <w:trHeight w:val="253"/>
        </w:trPr>
        <w:tc>
          <w:tcPr>
            <w:tcW w:w="709" w:type="dxa"/>
          </w:tcPr>
          <w:p w14:paraId="5A9DAE0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115</w:t>
            </w:r>
          </w:p>
        </w:tc>
        <w:tc>
          <w:tcPr>
            <w:tcW w:w="4111" w:type="dxa"/>
          </w:tcPr>
          <w:p w14:paraId="6E29C50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marka sembolü</w:t>
            </w:r>
          </w:p>
        </w:tc>
        <w:tc>
          <w:tcPr>
            <w:tcW w:w="709" w:type="dxa"/>
          </w:tcPr>
          <w:p w14:paraId="53780411" w14:textId="77777777" w:rsidR="008910B5" w:rsidRDefault="008910B5" w:rsidP="00B16FAC">
            <w:pPr>
              <w:spacing w:line="360" w:lineRule="auto"/>
              <w:jc w:val="both"/>
              <w:rPr>
                <w:rFonts w:ascii="Times New Roman" w:hAnsi="Times New Roman" w:cs="Times New Roman"/>
              </w:rPr>
            </w:pPr>
          </w:p>
        </w:tc>
        <w:tc>
          <w:tcPr>
            <w:tcW w:w="709" w:type="dxa"/>
          </w:tcPr>
          <w:p w14:paraId="3E40E34E" w14:textId="77777777" w:rsidR="008910B5" w:rsidRDefault="008910B5" w:rsidP="00B16FAC">
            <w:pPr>
              <w:spacing w:line="360" w:lineRule="auto"/>
              <w:jc w:val="both"/>
              <w:rPr>
                <w:rFonts w:ascii="Times New Roman" w:hAnsi="Times New Roman" w:cs="Times New Roman"/>
              </w:rPr>
            </w:pPr>
          </w:p>
        </w:tc>
        <w:tc>
          <w:tcPr>
            <w:tcW w:w="709" w:type="dxa"/>
          </w:tcPr>
          <w:p w14:paraId="5A5D0D16" w14:textId="77777777" w:rsidR="008910B5" w:rsidRDefault="008910B5" w:rsidP="00B16FAC">
            <w:pPr>
              <w:spacing w:line="360" w:lineRule="auto"/>
              <w:jc w:val="both"/>
              <w:rPr>
                <w:rFonts w:ascii="Times New Roman" w:hAnsi="Times New Roman" w:cs="Times New Roman"/>
              </w:rPr>
            </w:pPr>
          </w:p>
        </w:tc>
        <w:tc>
          <w:tcPr>
            <w:tcW w:w="709" w:type="dxa"/>
          </w:tcPr>
          <w:p w14:paraId="3ECBF875" w14:textId="77777777" w:rsidR="008910B5" w:rsidRDefault="008910B5" w:rsidP="00B16FAC">
            <w:pPr>
              <w:spacing w:line="360" w:lineRule="auto"/>
              <w:jc w:val="both"/>
              <w:rPr>
                <w:rFonts w:ascii="Times New Roman" w:hAnsi="Times New Roman" w:cs="Times New Roman"/>
              </w:rPr>
            </w:pPr>
          </w:p>
        </w:tc>
        <w:tc>
          <w:tcPr>
            <w:tcW w:w="709" w:type="dxa"/>
          </w:tcPr>
          <w:p w14:paraId="320776D3" w14:textId="77777777" w:rsidR="008910B5" w:rsidRDefault="008910B5" w:rsidP="00B16FAC">
            <w:pPr>
              <w:spacing w:line="360" w:lineRule="auto"/>
              <w:jc w:val="both"/>
              <w:rPr>
                <w:rFonts w:ascii="Times New Roman" w:hAnsi="Times New Roman" w:cs="Times New Roman"/>
              </w:rPr>
            </w:pPr>
          </w:p>
        </w:tc>
        <w:tc>
          <w:tcPr>
            <w:tcW w:w="709" w:type="dxa"/>
          </w:tcPr>
          <w:p w14:paraId="636639B8" w14:textId="77777777" w:rsidR="008910B5" w:rsidRDefault="008910B5" w:rsidP="00B16FAC">
            <w:pPr>
              <w:spacing w:line="360" w:lineRule="auto"/>
              <w:jc w:val="both"/>
              <w:rPr>
                <w:rFonts w:ascii="Times New Roman" w:hAnsi="Times New Roman" w:cs="Times New Roman"/>
              </w:rPr>
            </w:pPr>
          </w:p>
        </w:tc>
      </w:tr>
      <w:tr w:rsidR="008910B5" w14:paraId="2DE71F11" w14:textId="77777777" w:rsidTr="00201860">
        <w:trPr>
          <w:trHeight w:val="253"/>
        </w:trPr>
        <w:tc>
          <w:tcPr>
            <w:tcW w:w="709" w:type="dxa"/>
          </w:tcPr>
          <w:p w14:paraId="036CA5C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116</w:t>
            </w:r>
          </w:p>
        </w:tc>
        <w:tc>
          <w:tcPr>
            <w:tcW w:w="4111" w:type="dxa"/>
          </w:tcPr>
          <w:p w14:paraId="7A210E32"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bilindik marka olması</w:t>
            </w:r>
          </w:p>
        </w:tc>
        <w:tc>
          <w:tcPr>
            <w:tcW w:w="709" w:type="dxa"/>
          </w:tcPr>
          <w:p w14:paraId="612A8FDE" w14:textId="77777777" w:rsidR="008910B5" w:rsidRDefault="008910B5" w:rsidP="00B16FAC">
            <w:pPr>
              <w:spacing w:line="360" w:lineRule="auto"/>
              <w:jc w:val="both"/>
              <w:rPr>
                <w:rFonts w:ascii="Times New Roman" w:hAnsi="Times New Roman" w:cs="Times New Roman"/>
              </w:rPr>
            </w:pPr>
          </w:p>
        </w:tc>
        <w:tc>
          <w:tcPr>
            <w:tcW w:w="709" w:type="dxa"/>
          </w:tcPr>
          <w:p w14:paraId="38DE33A8" w14:textId="77777777" w:rsidR="008910B5" w:rsidRDefault="008910B5" w:rsidP="00B16FAC">
            <w:pPr>
              <w:spacing w:line="360" w:lineRule="auto"/>
              <w:jc w:val="both"/>
              <w:rPr>
                <w:rFonts w:ascii="Times New Roman" w:hAnsi="Times New Roman" w:cs="Times New Roman"/>
              </w:rPr>
            </w:pPr>
          </w:p>
        </w:tc>
        <w:tc>
          <w:tcPr>
            <w:tcW w:w="709" w:type="dxa"/>
          </w:tcPr>
          <w:p w14:paraId="3F707F1C" w14:textId="77777777" w:rsidR="008910B5" w:rsidRDefault="008910B5" w:rsidP="00B16FAC">
            <w:pPr>
              <w:spacing w:line="360" w:lineRule="auto"/>
              <w:jc w:val="both"/>
              <w:rPr>
                <w:rFonts w:ascii="Times New Roman" w:hAnsi="Times New Roman" w:cs="Times New Roman"/>
              </w:rPr>
            </w:pPr>
          </w:p>
        </w:tc>
        <w:tc>
          <w:tcPr>
            <w:tcW w:w="709" w:type="dxa"/>
          </w:tcPr>
          <w:p w14:paraId="59C92F29" w14:textId="77777777" w:rsidR="008910B5" w:rsidRDefault="008910B5" w:rsidP="00B16FAC">
            <w:pPr>
              <w:spacing w:line="360" w:lineRule="auto"/>
              <w:jc w:val="both"/>
              <w:rPr>
                <w:rFonts w:ascii="Times New Roman" w:hAnsi="Times New Roman" w:cs="Times New Roman"/>
              </w:rPr>
            </w:pPr>
          </w:p>
        </w:tc>
        <w:tc>
          <w:tcPr>
            <w:tcW w:w="709" w:type="dxa"/>
          </w:tcPr>
          <w:p w14:paraId="16231782" w14:textId="77777777" w:rsidR="008910B5" w:rsidRDefault="008910B5" w:rsidP="00B16FAC">
            <w:pPr>
              <w:spacing w:line="360" w:lineRule="auto"/>
              <w:jc w:val="both"/>
              <w:rPr>
                <w:rFonts w:ascii="Times New Roman" w:hAnsi="Times New Roman" w:cs="Times New Roman"/>
              </w:rPr>
            </w:pPr>
          </w:p>
        </w:tc>
        <w:tc>
          <w:tcPr>
            <w:tcW w:w="709" w:type="dxa"/>
          </w:tcPr>
          <w:p w14:paraId="5B498102" w14:textId="77777777" w:rsidR="008910B5" w:rsidRDefault="008910B5" w:rsidP="00B16FAC">
            <w:pPr>
              <w:spacing w:line="360" w:lineRule="auto"/>
              <w:jc w:val="both"/>
              <w:rPr>
                <w:rFonts w:ascii="Times New Roman" w:hAnsi="Times New Roman" w:cs="Times New Roman"/>
              </w:rPr>
            </w:pPr>
          </w:p>
        </w:tc>
      </w:tr>
      <w:tr w:rsidR="008910B5" w14:paraId="3A00933C" w14:textId="77777777" w:rsidTr="00201860">
        <w:trPr>
          <w:trHeight w:val="253"/>
        </w:trPr>
        <w:tc>
          <w:tcPr>
            <w:tcW w:w="709" w:type="dxa"/>
          </w:tcPr>
          <w:p w14:paraId="169F93E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117</w:t>
            </w:r>
          </w:p>
        </w:tc>
        <w:tc>
          <w:tcPr>
            <w:tcW w:w="4111" w:type="dxa"/>
          </w:tcPr>
          <w:p w14:paraId="02F93499"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kendi motor ses (gürültü) seviyesinin düşük olması</w:t>
            </w:r>
          </w:p>
        </w:tc>
        <w:tc>
          <w:tcPr>
            <w:tcW w:w="709" w:type="dxa"/>
          </w:tcPr>
          <w:p w14:paraId="2D638FD9" w14:textId="77777777" w:rsidR="008910B5" w:rsidRDefault="008910B5" w:rsidP="00B16FAC">
            <w:pPr>
              <w:spacing w:line="360" w:lineRule="auto"/>
              <w:jc w:val="both"/>
              <w:rPr>
                <w:rFonts w:ascii="Times New Roman" w:hAnsi="Times New Roman" w:cs="Times New Roman"/>
              </w:rPr>
            </w:pPr>
          </w:p>
        </w:tc>
        <w:tc>
          <w:tcPr>
            <w:tcW w:w="709" w:type="dxa"/>
          </w:tcPr>
          <w:p w14:paraId="5F924F80" w14:textId="77777777" w:rsidR="008910B5" w:rsidRDefault="008910B5" w:rsidP="00B16FAC">
            <w:pPr>
              <w:spacing w:line="360" w:lineRule="auto"/>
              <w:jc w:val="both"/>
              <w:rPr>
                <w:rFonts w:ascii="Times New Roman" w:hAnsi="Times New Roman" w:cs="Times New Roman"/>
              </w:rPr>
            </w:pPr>
          </w:p>
        </w:tc>
        <w:tc>
          <w:tcPr>
            <w:tcW w:w="709" w:type="dxa"/>
          </w:tcPr>
          <w:p w14:paraId="0B00BFEA" w14:textId="77777777" w:rsidR="008910B5" w:rsidRDefault="008910B5" w:rsidP="00B16FAC">
            <w:pPr>
              <w:spacing w:line="360" w:lineRule="auto"/>
              <w:jc w:val="both"/>
              <w:rPr>
                <w:rFonts w:ascii="Times New Roman" w:hAnsi="Times New Roman" w:cs="Times New Roman"/>
              </w:rPr>
            </w:pPr>
          </w:p>
        </w:tc>
        <w:tc>
          <w:tcPr>
            <w:tcW w:w="709" w:type="dxa"/>
          </w:tcPr>
          <w:p w14:paraId="36CF2264" w14:textId="77777777" w:rsidR="008910B5" w:rsidRDefault="008910B5" w:rsidP="00B16FAC">
            <w:pPr>
              <w:spacing w:line="360" w:lineRule="auto"/>
              <w:jc w:val="both"/>
              <w:rPr>
                <w:rFonts w:ascii="Times New Roman" w:hAnsi="Times New Roman" w:cs="Times New Roman"/>
              </w:rPr>
            </w:pPr>
          </w:p>
        </w:tc>
        <w:tc>
          <w:tcPr>
            <w:tcW w:w="709" w:type="dxa"/>
          </w:tcPr>
          <w:p w14:paraId="43671A83" w14:textId="77777777" w:rsidR="008910B5" w:rsidRDefault="008910B5" w:rsidP="00B16FAC">
            <w:pPr>
              <w:spacing w:line="360" w:lineRule="auto"/>
              <w:jc w:val="both"/>
              <w:rPr>
                <w:rFonts w:ascii="Times New Roman" w:hAnsi="Times New Roman" w:cs="Times New Roman"/>
              </w:rPr>
            </w:pPr>
          </w:p>
        </w:tc>
        <w:tc>
          <w:tcPr>
            <w:tcW w:w="709" w:type="dxa"/>
          </w:tcPr>
          <w:p w14:paraId="6570F8AB" w14:textId="77777777" w:rsidR="008910B5" w:rsidRDefault="008910B5" w:rsidP="00B16FAC">
            <w:pPr>
              <w:spacing w:line="360" w:lineRule="auto"/>
              <w:jc w:val="both"/>
              <w:rPr>
                <w:rFonts w:ascii="Times New Roman" w:hAnsi="Times New Roman" w:cs="Times New Roman"/>
              </w:rPr>
            </w:pPr>
          </w:p>
        </w:tc>
      </w:tr>
      <w:tr w:rsidR="008910B5" w14:paraId="2E4CF7F8" w14:textId="77777777" w:rsidTr="00201860">
        <w:trPr>
          <w:trHeight w:val="253"/>
        </w:trPr>
        <w:tc>
          <w:tcPr>
            <w:tcW w:w="709" w:type="dxa"/>
          </w:tcPr>
          <w:p w14:paraId="431D39D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118</w:t>
            </w:r>
          </w:p>
        </w:tc>
        <w:tc>
          <w:tcPr>
            <w:tcW w:w="4111" w:type="dxa"/>
          </w:tcPr>
          <w:p w14:paraId="5340CD2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dış ses yalıtımı</w:t>
            </w:r>
          </w:p>
        </w:tc>
        <w:tc>
          <w:tcPr>
            <w:tcW w:w="709" w:type="dxa"/>
          </w:tcPr>
          <w:p w14:paraId="780B98D9" w14:textId="77777777" w:rsidR="008910B5" w:rsidRDefault="008910B5" w:rsidP="00B16FAC">
            <w:pPr>
              <w:spacing w:line="360" w:lineRule="auto"/>
              <w:jc w:val="both"/>
              <w:rPr>
                <w:rFonts w:ascii="Times New Roman" w:hAnsi="Times New Roman" w:cs="Times New Roman"/>
              </w:rPr>
            </w:pPr>
          </w:p>
        </w:tc>
        <w:tc>
          <w:tcPr>
            <w:tcW w:w="709" w:type="dxa"/>
          </w:tcPr>
          <w:p w14:paraId="6FF3BFCE" w14:textId="77777777" w:rsidR="008910B5" w:rsidRDefault="008910B5" w:rsidP="00B16FAC">
            <w:pPr>
              <w:spacing w:line="360" w:lineRule="auto"/>
              <w:jc w:val="both"/>
              <w:rPr>
                <w:rFonts w:ascii="Times New Roman" w:hAnsi="Times New Roman" w:cs="Times New Roman"/>
              </w:rPr>
            </w:pPr>
          </w:p>
        </w:tc>
        <w:tc>
          <w:tcPr>
            <w:tcW w:w="709" w:type="dxa"/>
          </w:tcPr>
          <w:p w14:paraId="75122F27" w14:textId="77777777" w:rsidR="008910B5" w:rsidRDefault="008910B5" w:rsidP="00B16FAC">
            <w:pPr>
              <w:spacing w:line="360" w:lineRule="auto"/>
              <w:jc w:val="both"/>
              <w:rPr>
                <w:rFonts w:ascii="Times New Roman" w:hAnsi="Times New Roman" w:cs="Times New Roman"/>
              </w:rPr>
            </w:pPr>
          </w:p>
        </w:tc>
        <w:tc>
          <w:tcPr>
            <w:tcW w:w="709" w:type="dxa"/>
          </w:tcPr>
          <w:p w14:paraId="55A7EBF8" w14:textId="77777777" w:rsidR="008910B5" w:rsidRDefault="008910B5" w:rsidP="00B16FAC">
            <w:pPr>
              <w:spacing w:line="360" w:lineRule="auto"/>
              <w:jc w:val="both"/>
              <w:rPr>
                <w:rFonts w:ascii="Times New Roman" w:hAnsi="Times New Roman" w:cs="Times New Roman"/>
              </w:rPr>
            </w:pPr>
          </w:p>
        </w:tc>
        <w:tc>
          <w:tcPr>
            <w:tcW w:w="709" w:type="dxa"/>
          </w:tcPr>
          <w:p w14:paraId="26146C3A" w14:textId="77777777" w:rsidR="008910B5" w:rsidRDefault="008910B5" w:rsidP="00B16FAC">
            <w:pPr>
              <w:spacing w:line="360" w:lineRule="auto"/>
              <w:jc w:val="both"/>
              <w:rPr>
                <w:rFonts w:ascii="Times New Roman" w:hAnsi="Times New Roman" w:cs="Times New Roman"/>
              </w:rPr>
            </w:pPr>
          </w:p>
        </w:tc>
        <w:tc>
          <w:tcPr>
            <w:tcW w:w="709" w:type="dxa"/>
          </w:tcPr>
          <w:p w14:paraId="7888AC75" w14:textId="77777777" w:rsidR="008910B5" w:rsidRDefault="008910B5" w:rsidP="00B16FAC">
            <w:pPr>
              <w:spacing w:line="360" w:lineRule="auto"/>
              <w:jc w:val="both"/>
              <w:rPr>
                <w:rFonts w:ascii="Times New Roman" w:hAnsi="Times New Roman" w:cs="Times New Roman"/>
              </w:rPr>
            </w:pPr>
          </w:p>
        </w:tc>
      </w:tr>
      <w:tr w:rsidR="008910B5" w14:paraId="58BF863C" w14:textId="77777777" w:rsidTr="00201860">
        <w:trPr>
          <w:trHeight w:val="253"/>
        </w:trPr>
        <w:tc>
          <w:tcPr>
            <w:tcW w:w="709" w:type="dxa"/>
          </w:tcPr>
          <w:p w14:paraId="59D1BB7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119</w:t>
            </w:r>
          </w:p>
        </w:tc>
        <w:tc>
          <w:tcPr>
            <w:tcW w:w="4111" w:type="dxa"/>
          </w:tcPr>
          <w:p w14:paraId="5E126E72"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kapılarının ve bagajın kapanış şekilleri ve sesi</w:t>
            </w:r>
          </w:p>
        </w:tc>
        <w:tc>
          <w:tcPr>
            <w:tcW w:w="709" w:type="dxa"/>
          </w:tcPr>
          <w:p w14:paraId="0423E28F" w14:textId="77777777" w:rsidR="008910B5" w:rsidRDefault="008910B5" w:rsidP="00B16FAC">
            <w:pPr>
              <w:spacing w:line="360" w:lineRule="auto"/>
              <w:jc w:val="both"/>
              <w:rPr>
                <w:rFonts w:ascii="Times New Roman" w:hAnsi="Times New Roman" w:cs="Times New Roman"/>
              </w:rPr>
            </w:pPr>
          </w:p>
        </w:tc>
        <w:tc>
          <w:tcPr>
            <w:tcW w:w="709" w:type="dxa"/>
          </w:tcPr>
          <w:p w14:paraId="6FB744F0" w14:textId="77777777" w:rsidR="008910B5" w:rsidRDefault="008910B5" w:rsidP="00B16FAC">
            <w:pPr>
              <w:spacing w:line="360" w:lineRule="auto"/>
              <w:jc w:val="both"/>
              <w:rPr>
                <w:rFonts w:ascii="Times New Roman" w:hAnsi="Times New Roman" w:cs="Times New Roman"/>
              </w:rPr>
            </w:pPr>
          </w:p>
        </w:tc>
        <w:tc>
          <w:tcPr>
            <w:tcW w:w="709" w:type="dxa"/>
          </w:tcPr>
          <w:p w14:paraId="64DCA5D8" w14:textId="77777777" w:rsidR="008910B5" w:rsidRDefault="008910B5" w:rsidP="00B16FAC">
            <w:pPr>
              <w:spacing w:line="360" w:lineRule="auto"/>
              <w:jc w:val="both"/>
              <w:rPr>
                <w:rFonts w:ascii="Times New Roman" w:hAnsi="Times New Roman" w:cs="Times New Roman"/>
              </w:rPr>
            </w:pPr>
          </w:p>
        </w:tc>
        <w:tc>
          <w:tcPr>
            <w:tcW w:w="709" w:type="dxa"/>
          </w:tcPr>
          <w:p w14:paraId="7FD336A4" w14:textId="77777777" w:rsidR="008910B5" w:rsidRDefault="008910B5" w:rsidP="00B16FAC">
            <w:pPr>
              <w:spacing w:line="360" w:lineRule="auto"/>
              <w:jc w:val="both"/>
              <w:rPr>
                <w:rFonts w:ascii="Times New Roman" w:hAnsi="Times New Roman" w:cs="Times New Roman"/>
              </w:rPr>
            </w:pPr>
          </w:p>
        </w:tc>
        <w:tc>
          <w:tcPr>
            <w:tcW w:w="709" w:type="dxa"/>
          </w:tcPr>
          <w:p w14:paraId="64E43659" w14:textId="77777777" w:rsidR="008910B5" w:rsidRDefault="008910B5" w:rsidP="00B16FAC">
            <w:pPr>
              <w:spacing w:line="360" w:lineRule="auto"/>
              <w:jc w:val="both"/>
              <w:rPr>
                <w:rFonts w:ascii="Times New Roman" w:hAnsi="Times New Roman" w:cs="Times New Roman"/>
              </w:rPr>
            </w:pPr>
          </w:p>
        </w:tc>
        <w:tc>
          <w:tcPr>
            <w:tcW w:w="709" w:type="dxa"/>
          </w:tcPr>
          <w:p w14:paraId="2205EF71" w14:textId="77777777" w:rsidR="008910B5" w:rsidRDefault="008910B5" w:rsidP="00B16FAC">
            <w:pPr>
              <w:spacing w:line="360" w:lineRule="auto"/>
              <w:jc w:val="both"/>
              <w:rPr>
                <w:rFonts w:ascii="Times New Roman" w:hAnsi="Times New Roman" w:cs="Times New Roman"/>
              </w:rPr>
            </w:pPr>
          </w:p>
        </w:tc>
      </w:tr>
      <w:tr w:rsidR="008910B5" w14:paraId="32334DE4" w14:textId="77777777" w:rsidTr="00201860">
        <w:trPr>
          <w:trHeight w:val="253"/>
        </w:trPr>
        <w:tc>
          <w:tcPr>
            <w:tcW w:w="709" w:type="dxa"/>
          </w:tcPr>
          <w:p w14:paraId="468D90E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120</w:t>
            </w:r>
          </w:p>
        </w:tc>
        <w:tc>
          <w:tcPr>
            <w:tcW w:w="4111" w:type="dxa"/>
          </w:tcPr>
          <w:p w14:paraId="3FFBBC7D"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ön gösterge panelinin dijital olması</w:t>
            </w:r>
          </w:p>
        </w:tc>
        <w:tc>
          <w:tcPr>
            <w:tcW w:w="709" w:type="dxa"/>
          </w:tcPr>
          <w:p w14:paraId="377ADC74" w14:textId="77777777" w:rsidR="008910B5" w:rsidRDefault="008910B5" w:rsidP="00B16FAC">
            <w:pPr>
              <w:spacing w:line="360" w:lineRule="auto"/>
              <w:jc w:val="both"/>
              <w:rPr>
                <w:rFonts w:ascii="Times New Roman" w:hAnsi="Times New Roman" w:cs="Times New Roman"/>
              </w:rPr>
            </w:pPr>
          </w:p>
        </w:tc>
        <w:tc>
          <w:tcPr>
            <w:tcW w:w="709" w:type="dxa"/>
          </w:tcPr>
          <w:p w14:paraId="7F682E32" w14:textId="77777777" w:rsidR="008910B5" w:rsidRDefault="008910B5" w:rsidP="00B16FAC">
            <w:pPr>
              <w:spacing w:line="360" w:lineRule="auto"/>
              <w:jc w:val="both"/>
              <w:rPr>
                <w:rFonts w:ascii="Times New Roman" w:hAnsi="Times New Roman" w:cs="Times New Roman"/>
              </w:rPr>
            </w:pPr>
          </w:p>
        </w:tc>
        <w:tc>
          <w:tcPr>
            <w:tcW w:w="709" w:type="dxa"/>
          </w:tcPr>
          <w:p w14:paraId="5AC12F1F" w14:textId="77777777" w:rsidR="008910B5" w:rsidRDefault="008910B5" w:rsidP="00B16FAC">
            <w:pPr>
              <w:spacing w:line="360" w:lineRule="auto"/>
              <w:jc w:val="both"/>
              <w:rPr>
                <w:rFonts w:ascii="Times New Roman" w:hAnsi="Times New Roman" w:cs="Times New Roman"/>
              </w:rPr>
            </w:pPr>
          </w:p>
        </w:tc>
        <w:tc>
          <w:tcPr>
            <w:tcW w:w="709" w:type="dxa"/>
          </w:tcPr>
          <w:p w14:paraId="403994F3" w14:textId="77777777" w:rsidR="008910B5" w:rsidRDefault="008910B5" w:rsidP="00B16FAC">
            <w:pPr>
              <w:spacing w:line="360" w:lineRule="auto"/>
              <w:jc w:val="both"/>
              <w:rPr>
                <w:rFonts w:ascii="Times New Roman" w:hAnsi="Times New Roman" w:cs="Times New Roman"/>
              </w:rPr>
            </w:pPr>
          </w:p>
        </w:tc>
        <w:tc>
          <w:tcPr>
            <w:tcW w:w="709" w:type="dxa"/>
          </w:tcPr>
          <w:p w14:paraId="7C13FC33" w14:textId="77777777" w:rsidR="008910B5" w:rsidRDefault="008910B5" w:rsidP="00B16FAC">
            <w:pPr>
              <w:spacing w:line="360" w:lineRule="auto"/>
              <w:jc w:val="both"/>
              <w:rPr>
                <w:rFonts w:ascii="Times New Roman" w:hAnsi="Times New Roman" w:cs="Times New Roman"/>
              </w:rPr>
            </w:pPr>
          </w:p>
        </w:tc>
        <w:tc>
          <w:tcPr>
            <w:tcW w:w="709" w:type="dxa"/>
          </w:tcPr>
          <w:p w14:paraId="25BF2D23" w14:textId="77777777" w:rsidR="008910B5" w:rsidRDefault="008910B5" w:rsidP="00B16FAC">
            <w:pPr>
              <w:spacing w:line="360" w:lineRule="auto"/>
              <w:jc w:val="both"/>
              <w:rPr>
                <w:rFonts w:ascii="Times New Roman" w:hAnsi="Times New Roman" w:cs="Times New Roman"/>
              </w:rPr>
            </w:pPr>
          </w:p>
        </w:tc>
      </w:tr>
      <w:tr w:rsidR="008910B5" w14:paraId="34A7A4DF" w14:textId="77777777" w:rsidTr="00201860">
        <w:trPr>
          <w:trHeight w:val="253"/>
        </w:trPr>
        <w:tc>
          <w:tcPr>
            <w:tcW w:w="709" w:type="dxa"/>
          </w:tcPr>
          <w:p w14:paraId="753FE3D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121</w:t>
            </w:r>
          </w:p>
        </w:tc>
        <w:tc>
          <w:tcPr>
            <w:tcW w:w="4111" w:type="dxa"/>
          </w:tcPr>
          <w:p w14:paraId="2F13A76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gövde çizgileri</w:t>
            </w:r>
          </w:p>
        </w:tc>
        <w:tc>
          <w:tcPr>
            <w:tcW w:w="709" w:type="dxa"/>
          </w:tcPr>
          <w:p w14:paraId="200A42EF" w14:textId="77777777" w:rsidR="008910B5" w:rsidRDefault="008910B5" w:rsidP="00B16FAC">
            <w:pPr>
              <w:spacing w:line="360" w:lineRule="auto"/>
              <w:jc w:val="both"/>
              <w:rPr>
                <w:rFonts w:ascii="Times New Roman" w:hAnsi="Times New Roman" w:cs="Times New Roman"/>
              </w:rPr>
            </w:pPr>
          </w:p>
        </w:tc>
        <w:tc>
          <w:tcPr>
            <w:tcW w:w="709" w:type="dxa"/>
          </w:tcPr>
          <w:p w14:paraId="44B691DB" w14:textId="77777777" w:rsidR="008910B5" w:rsidRDefault="008910B5" w:rsidP="00B16FAC">
            <w:pPr>
              <w:spacing w:line="360" w:lineRule="auto"/>
              <w:jc w:val="both"/>
              <w:rPr>
                <w:rFonts w:ascii="Times New Roman" w:hAnsi="Times New Roman" w:cs="Times New Roman"/>
              </w:rPr>
            </w:pPr>
          </w:p>
        </w:tc>
        <w:tc>
          <w:tcPr>
            <w:tcW w:w="709" w:type="dxa"/>
          </w:tcPr>
          <w:p w14:paraId="2B065FE4" w14:textId="77777777" w:rsidR="008910B5" w:rsidRDefault="008910B5" w:rsidP="00B16FAC">
            <w:pPr>
              <w:spacing w:line="360" w:lineRule="auto"/>
              <w:jc w:val="both"/>
              <w:rPr>
                <w:rFonts w:ascii="Times New Roman" w:hAnsi="Times New Roman" w:cs="Times New Roman"/>
              </w:rPr>
            </w:pPr>
          </w:p>
        </w:tc>
        <w:tc>
          <w:tcPr>
            <w:tcW w:w="709" w:type="dxa"/>
          </w:tcPr>
          <w:p w14:paraId="2E9985CC" w14:textId="77777777" w:rsidR="008910B5" w:rsidRDefault="008910B5" w:rsidP="00B16FAC">
            <w:pPr>
              <w:spacing w:line="360" w:lineRule="auto"/>
              <w:jc w:val="both"/>
              <w:rPr>
                <w:rFonts w:ascii="Times New Roman" w:hAnsi="Times New Roman" w:cs="Times New Roman"/>
              </w:rPr>
            </w:pPr>
          </w:p>
        </w:tc>
        <w:tc>
          <w:tcPr>
            <w:tcW w:w="709" w:type="dxa"/>
          </w:tcPr>
          <w:p w14:paraId="52AEA006" w14:textId="77777777" w:rsidR="008910B5" w:rsidRDefault="008910B5" w:rsidP="00B16FAC">
            <w:pPr>
              <w:spacing w:line="360" w:lineRule="auto"/>
              <w:jc w:val="both"/>
              <w:rPr>
                <w:rFonts w:ascii="Times New Roman" w:hAnsi="Times New Roman" w:cs="Times New Roman"/>
              </w:rPr>
            </w:pPr>
          </w:p>
        </w:tc>
        <w:tc>
          <w:tcPr>
            <w:tcW w:w="709" w:type="dxa"/>
          </w:tcPr>
          <w:p w14:paraId="103DF9DF" w14:textId="77777777" w:rsidR="008910B5" w:rsidRDefault="008910B5" w:rsidP="00B16FAC">
            <w:pPr>
              <w:spacing w:line="360" w:lineRule="auto"/>
              <w:jc w:val="both"/>
              <w:rPr>
                <w:rFonts w:ascii="Times New Roman" w:hAnsi="Times New Roman" w:cs="Times New Roman"/>
              </w:rPr>
            </w:pPr>
          </w:p>
        </w:tc>
      </w:tr>
      <w:tr w:rsidR="008910B5" w14:paraId="326C7F6A" w14:textId="77777777" w:rsidTr="00201860">
        <w:trPr>
          <w:trHeight w:val="379"/>
        </w:trPr>
        <w:tc>
          <w:tcPr>
            <w:tcW w:w="709" w:type="dxa"/>
          </w:tcPr>
          <w:p w14:paraId="1E6CD61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122</w:t>
            </w:r>
          </w:p>
        </w:tc>
        <w:tc>
          <w:tcPr>
            <w:tcW w:w="4111" w:type="dxa"/>
          </w:tcPr>
          <w:p w14:paraId="505D99A7"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yetkili servisinin genel durumu</w:t>
            </w:r>
          </w:p>
        </w:tc>
        <w:tc>
          <w:tcPr>
            <w:tcW w:w="709" w:type="dxa"/>
          </w:tcPr>
          <w:p w14:paraId="31DC7416" w14:textId="77777777" w:rsidR="008910B5" w:rsidRDefault="008910B5" w:rsidP="00B16FAC">
            <w:pPr>
              <w:spacing w:line="360" w:lineRule="auto"/>
              <w:jc w:val="both"/>
              <w:rPr>
                <w:rFonts w:ascii="Times New Roman" w:hAnsi="Times New Roman" w:cs="Times New Roman"/>
              </w:rPr>
            </w:pPr>
          </w:p>
        </w:tc>
        <w:tc>
          <w:tcPr>
            <w:tcW w:w="709" w:type="dxa"/>
          </w:tcPr>
          <w:p w14:paraId="715E305A" w14:textId="77777777" w:rsidR="008910B5" w:rsidRDefault="008910B5" w:rsidP="00B16FAC">
            <w:pPr>
              <w:spacing w:line="360" w:lineRule="auto"/>
              <w:jc w:val="both"/>
              <w:rPr>
                <w:rFonts w:ascii="Times New Roman" w:hAnsi="Times New Roman" w:cs="Times New Roman"/>
              </w:rPr>
            </w:pPr>
          </w:p>
        </w:tc>
        <w:tc>
          <w:tcPr>
            <w:tcW w:w="709" w:type="dxa"/>
          </w:tcPr>
          <w:p w14:paraId="4571EE06" w14:textId="77777777" w:rsidR="008910B5" w:rsidRDefault="008910B5" w:rsidP="00B16FAC">
            <w:pPr>
              <w:spacing w:line="360" w:lineRule="auto"/>
              <w:jc w:val="both"/>
              <w:rPr>
                <w:rFonts w:ascii="Times New Roman" w:hAnsi="Times New Roman" w:cs="Times New Roman"/>
              </w:rPr>
            </w:pPr>
          </w:p>
        </w:tc>
        <w:tc>
          <w:tcPr>
            <w:tcW w:w="709" w:type="dxa"/>
          </w:tcPr>
          <w:p w14:paraId="3EC52370" w14:textId="77777777" w:rsidR="008910B5" w:rsidRDefault="008910B5" w:rsidP="00B16FAC">
            <w:pPr>
              <w:spacing w:line="360" w:lineRule="auto"/>
              <w:jc w:val="both"/>
              <w:rPr>
                <w:rFonts w:ascii="Times New Roman" w:hAnsi="Times New Roman" w:cs="Times New Roman"/>
              </w:rPr>
            </w:pPr>
          </w:p>
        </w:tc>
        <w:tc>
          <w:tcPr>
            <w:tcW w:w="709" w:type="dxa"/>
          </w:tcPr>
          <w:p w14:paraId="2BED4F90" w14:textId="77777777" w:rsidR="008910B5" w:rsidRDefault="008910B5" w:rsidP="00B16FAC">
            <w:pPr>
              <w:spacing w:line="360" w:lineRule="auto"/>
              <w:jc w:val="both"/>
              <w:rPr>
                <w:rFonts w:ascii="Times New Roman" w:hAnsi="Times New Roman" w:cs="Times New Roman"/>
              </w:rPr>
            </w:pPr>
          </w:p>
        </w:tc>
        <w:tc>
          <w:tcPr>
            <w:tcW w:w="709" w:type="dxa"/>
          </w:tcPr>
          <w:p w14:paraId="4A1212EA" w14:textId="77777777" w:rsidR="008910B5" w:rsidRDefault="008910B5" w:rsidP="00B16FAC">
            <w:pPr>
              <w:spacing w:line="360" w:lineRule="auto"/>
              <w:jc w:val="both"/>
              <w:rPr>
                <w:rFonts w:ascii="Times New Roman" w:hAnsi="Times New Roman" w:cs="Times New Roman"/>
              </w:rPr>
            </w:pPr>
          </w:p>
        </w:tc>
      </w:tr>
      <w:tr w:rsidR="008910B5" w14:paraId="6EE329F1" w14:textId="77777777" w:rsidTr="00201860">
        <w:trPr>
          <w:trHeight w:val="253"/>
        </w:trPr>
        <w:tc>
          <w:tcPr>
            <w:tcW w:w="709" w:type="dxa"/>
          </w:tcPr>
          <w:p w14:paraId="0760C84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123</w:t>
            </w:r>
          </w:p>
        </w:tc>
        <w:tc>
          <w:tcPr>
            <w:tcW w:w="4111" w:type="dxa"/>
          </w:tcPr>
          <w:p w14:paraId="26EFD2D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yetkili servisi fiyat düzeyi</w:t>
            </w:r>
          </w:p>
        </w:tc>
        <w:tc>
          <w:tcPr>
            <w:tcW w:w="709" w:type="dxa"/>
          </w:tcPr>
          <w:p w14:paraId="5978386D" w14:textId="77777777" w:rsidR="008910B5" w:rsidRDefault="008910B5" w:rsidP="00B16FAC">
            <w:pPr>
              <w:spacing w:line="360" w:lineRule="auto"/>
              <w:jc w:val="both"/>
              <w:rPr>
                <w:rFonts w:ascii="Times New Roman" w:hAnsi="Times New Roman" w:cs="Times New Roman"/>
              </w:rPr>
            </w:pPr>
          </w:p>
        </w:tc>
        <w:tc>
          <w:tcPr>
            <w:tcW w:w="709" w:type="dxa"/>
          </w:tcPr>
          <w:p w14:paraId="7419A1E2" w14:textId="77777777" w:rsidR="008910B5" w:rsidRDefault="008910B5" w:rsidP="00B16FAC">
            <w:pPr>
              <w:spacing w:line="360" w:lineRule="auto"/>
              <w:jc w:val="both"/>
              <w:rPr>
                <w:rFonts w:ascii="Times New Roman" w:hAnsi="Times New Roman" w:cs="Times New Roman"/>
              </w:rPr>
            </w:pPr>
          </w:p>
        </w:tc>
        <w:tc>
          <w:tcPr>
            <w:tcW w:w="709" w:type="dxa"/>
          </w:tcPr>
          <w:p w14:paraId="166457B6" w14:textId="77777777" w:rsidR="008910B5" w:rsidRDefault="008910B5" w:rsidP="00B16FAC">
            <w:pPr>
              <w:spacing w:line="360" w:lineRule="auto"/>
              <w:jc w:val="both"/>
              <w:rPr>
                <w:rFonts w:ascii="Times New Roman" w:hAnsi="Times New Roman" w:cs="Times New Roman"/>
              </w:rPr>
            </w:pPr>
          </w:p>
        </w:tc>
        <w:tc>
          <w:tcPr>
            <w:tcW w:w="709" w:type="dxa"/>
          </w:tcPr>
          <w:p w14:paraId="2285974B" w14:textId="77777777" w:rsidR="008910B5" w:rsidRDefault="008910B5" w:rsidP="00B16FAC">
            <w:pPr>
              <w:spacing w:line="360" w:lineRule="auto"/>
              <w:jc w:val="both"/>
              <w:rPr>
                <w:rFonts w:ascii="Times New Roman" w:hAnsi="Times New Roman" w:cs="Times New Roman"/>
              </w:rPr>
            </w:pPr>
          </w:p>
        </w:tc>
        <w:tc>
          <w:tcPr>
            <w:tcW w:w="709" w:type="dxa"/>
          </w:tcPr>
          <w:p w14:paraId="7A09D83B" w14:textId="77777777" w:rsidR="008910B5" w:rsidRDefault="008910B5" w:rsidP="00B16FAC">
            <w:pPr>
              <w:spacing w:line="360" w:lineRule="auto"/>
              <w:jc w:val="both"/>
              <w:rPr>
                <w:rFonts w:ascii="Times New Roman" w:hAnsi="Times New Roman" w:cs="Times New Roman"/>
              </w:rPr>
            </w:pPr>
          </w:p>
        </w:tc>
        <w:tc>
          <w:tcPr>
            <w:tcW w:w="709" w:type="dxa"/>
          </w:tcPr>
          <w:p w14:paraId="66B95448" w14:textId="77777777" w:rsidR="008910B5" w:rsidRDefault="008910B5" w:rsidP="00B16FAC">
            <w:pPr>
              <w:spacing w:line="360" w:lineRule="auto"/>
              <w:jc w:val="both"/>
              <w:rPr>
                <w:rFonts w:ascii="Times New Roman" w:hAnsi="Times New Roman" w:cs="Times New Roman"/>
              </w:rPr>
            </w:pPr>
          </w:p>
        </w:tc>
      </w:tr>
      <w:tr w:rsidR="008910B5" w14:paraId="5550088D" w14:textId="77777777" w:rsidTr="00201860">
        <w:trPr>
          <w:trHeight w:val="253"/>
        </w:trPr>
        <w:tc>
          <w:tcPr>
            <w:tcW w:w="709" w:type="dxa"/>
          </w:tcPr>
          <w:p w14:paraId="1BCCEFF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124</w:t>
            </w:r>
          </w:p>
        </w:tc>
        <w:tc>
          <w:tcPr>
            <w:tcW w:w="4111" w:type="dxa"/>
          </w:tcPr>
          <w:p w14:paraId="201DF84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yetkili servisinin yaygınlığı</w:t>
            </w:r>
          </w:p>
        </w:tc>
        <w:tc>
          <w:tcPr>
            <w:tcW w:w="709" w:type="dxa"/>
          </w:tcPr>
          <w:p w14:paraId="38C960DA" w14:textId="77777777" w:rsidR="008910B5" w:rsidRDefault="008910B5" w:rsidP="00B16FAC">
            <w:pPr>
              <w:spacing w:line="360" w:lineRule="auto"/>
              <w:jc w:val="both"/>
              <w:rPr>
                <w:rFonts w:ascii="Times New Roman" w:hAnsi="Times New Roman" w:cs="Times New Roman"/>
              </w:rPr>
            </w:pPr>
          </w:p>
        </w:tc>
        <w:tc>
          <w:tcPr>
            <w:tcW w:w="709" w:type="dxa"/>
          </w:tcPr>
          <w:p w14:paraId="20956E7A" w14:textId="77777777" w:rsidR="008910B5" w:rsidRDefault="008910B5" w:rsidP="00B16FAC">
            <w:pPr>
              <w:spacing w:line="360" w:lineRule="auto"/>
              <w:jc w:val="both"/>
              <w:rPr>
                <w:rFonts w:ascii="Times New Roman" w:hAnsi="Times New Roman" w:cs="Times New Roman"/>
              </w:rPr>
            </w:pPr>
          </w:p>
        </w:tc>
        <w:tc>
          <w:tcPr>
            <w:tcW w:w="709" w:type="dxa"/>
          </w:tcPr>
          <w:p w14:paraId="1FBC0BA6" w14:textId="77777777" w:rsidR="008910B5" w:rsidRDefault="008910B5" w:rsidP="00B16FAC">
            <w:pPr>
              <w:spacing w:line="360" w:lineRule="auto"/>
              <w:jc w:val="both"/>
              <w:rPr>
                <w:rFonts w:ascii="Times New Roman" w:hAnsi="Times New Roman" w:cs="Times New Roman"/>
              </w:rPr>
            </w:pPr>
          </w:p>
        </w:tc>
        <w:tc>
          <w:tcPr>
            <w:tcW w:w="709" w:type="dxa"/>
          </w:tcPr>
          <w:p w14:paraId="0C17A42B" w14:textId="77777777" w:rsidR="008910B5" w:rsidRDefault="008910B5" w:rsidP="00B16FAC">
            <w:pPr>
              <w:spacing w:line="360" w:lineRule="auto"/>
              <w:jc w:val="both"/>
              <w:rPr>
                <w:rFonts w:ascii="Times New Roman" w:hAnsi="Times New Roman" w:cs="Times New Roman"/>
              </w:rPr>
            </w:pPr>
          </w:p>
        </w:tc>
        <w:tc>
          <w:tcPr>
            <w:tcW w:w="709" w:type="dxa"/>
          </w:tcPr>
          <w:p w14:paraId="0201B654" w14:textId="77777777" w:rsidR="008910B5" w:rsidRDefault="008910B5" w:rsidP="00B16FAC">
            <w:pPr>
              <w:spacing w:line="360" w:lineRule="auto"/>
              <w:jc w:val="both"/>
              <w:rPr>
                <w:rFonts w:ascii="Times New Roman" w:hAnsi="Times New Roman" w:cs="Times New Roman"/>
              </w:rPr>
            </w:pPr>
          </w:p>
        </w:tc>
        <w:tc>
          <w:tcPr>
            <w:tcW w:w="709" w:type="dxa"/>
          </w:tcPr>
          <w:p w14:paraId="16BC6A8B" w14:textId="77777777" w:rsidR="008910B5" w:rsidRDefault="008910B5" w:rsidP="00B16FAC">
            <w:pPr>
              <w:spacing w:line="360" w:lineRule="auto"/>
              <w:jc w:val="both"/>
              <w:rPr>
                <w:rFonts w:ascii="Times New Roman" w:hAnsi="Times New Roman" w:cs="Times New Roman"/>
              </w:rPr>
            </w:pPr>
          </w:p>
        </w:tc>
      </w:tr>
      <w:tr w:rsidR="008910B5" w14:paraId="3EBE3250" w14:textId="77777777" w:rsidTr="00201860">
        <w:trPr>
          <w:trHeight w:val="253"/>
        </w:trPr>
        <w:tc>
          <w:tcPr>
            <w:tcW w:w="709" w:type="dxa"/>
          </w:tcPr>
          <w:p w14:paraId="7A64E09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125</w:t>
            </w:r>
          </w:p>
        </w:tc>
        <w:tc>
          <w:tcPr>
            <w:tcW w:w="4111" w:type="dxa"/>
          </w:tcPr>
          <w:p w14:paraId="0B08D2C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yetkili servisinin kalitesi</w:t>
            </w:r>
          </w:p>
        </w:tc>
        <w:tc>
          <w:tcPr>
            <w:tcW w:w="709" w:type="dxa"/>
          </w:tcPr>
          <w:p w14:paraId="6C89FE1E" w14:textId="77777777" w:rsidR="008910B5" w:rsidRDefault="008910B5" w:rsidP="00B16FAC">
            <w:pPr>
              <w:spacing w:line="360" w:lineRule="auto"/>
              <w:jc w:val="both"/>
              <w:rPr>
                <w:rFonts w:ascii="Times New Roman" w:hAnsi="Times New Roman" w:cs="Times New Roman"/>
              </w:rPr>
            </w:pPr>
          </w:p>
        </w:tc>
        <w:tc>
          <w:tcPr>
            <w:tcW w:w="709" w:type="dxa"/>
          </w:tcPr>
          <w:p w14:paraId="04E6B419" w14:textId="77777777" w:rsidR="008910B5" w:rsidRDefault="008910B5" w:rsidP="00B16FAC">
            <w:pPr>
              <w:spacing w:line="360" w:lineRule="auto"/>
              <w:jc w:val="both"/>
              <w:rPr>
                <w:rFonts w:ascii="Times New Roman" w:hAnsi="Times New Roman" w:cs="Times New Roman"/>
              </w:rPr>
            </w:pPr>
          </w:p>
        </w:tc>
        <w:tc>
          <w:tcPr>
            <w:tcW w:w="709" w:type="dxa"/>
          </w:tcPr>
          <w:p w14:paraId="2197C57A" w14:textId="77777777" w:rsidR="008910B5" w:rsidRDefault="008910B5" w:rsidP="00B16FAC">
            <w:pPr>
              <w:spacing w:line="360" w:lineRule="auto"/>
              <w:jc w:val="both"/>
              <w:rPr>
                <w:rFonts w:ascii="Times New Roman" w:hAnsi="Times New Roman" w:cs="Times New Roman"/>
              </w:rPr>
            </w:pPr>
          </w:p>
        </w:tc>
        <w:tc>
          <w:tcPr>
            <w:tcW w:w="709" w:type="dxa"/>
          </w:tcPr>
          <w:p w14:paraId="567F9B1B" w14:textId="77777777" w:rsidR="008910B5" w:rsidRDefault="008910B5" w:rsidP="00B16FAC">
            <w:pPr>
              <w:spacing w:line="360" w:lineRule="auto"/>
              <w:jc w:val="both"/>
              <w:rPr>
                <w:rFonts w:ascii="Times New Roman" w:hAnsi="Times New Roman" w:cs="Times New Roman"/>
              </w:rPr>
            </w:pPr>
          </w:p>
        </w:tc>
        <w:tc>
          <w:tcPr>
            <w:tcW w:w="709" w:type="dxa"/>
          </w:tcPr>
          <w:p w14:paraId="786E4714" w14:textId="77777777" w:rsidR="008910B5" w:rsidRDefault="008910B5" w:rsidP="00B16FAC">
            <w:pPr>
              <w:spacing w:line="360" w:lineRule="auto"/>
              <w:jc w:val="both"/>
              <w:rPr>
                <w:rFonts w:ascii="Times New Roman" w:hAnsi="Times New Roman" w:cs="Times New Roman"/>
              </w:rPr>
            </w:pPr>
          </w:p>
        </w:tc>
        <w:tc>
          <w:tcPr>
            <w:tcW w:w="709" w:type="dxa"/>
          </w:tcPr>
          <w:p w14:paraId="39A9B62A" w14:textId="77777777" w:rsidR="008910B5" w:rsidRDefault="008910B5" w:rsidP="00B16FAC">
            <w:pPr>
              <w:spacing w:line="360" w:lineRule="auto"/>
              <w:jc w:val="both"/>
              <w:rPr>
                <w:rFonts w:ascii="Times New Roman" w:hAnsi="Times New Roman" w:cs="Times New Roman"/>
              </w:rPr>
            </w:pPr>
          </w:p>
        </w:tc>
      </w:tr>
      <w:tr w:rsidR="008910B5" w14:paraId="2E5C0564" w14:textId="77777777" w:rsidTr="00201860">
        <w:trPr>
          <w:trHeight w:val="253"/>
        </w:trPr>
        <w:tc>
          <w:tcPr>
            <w:tcW w:w="709" w:type="dxa"/>
          </w:tcPr>
          <w:p w14:paraId="219D04B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126</w:t>
            </w:r>
          </w:p>
        </w:tc>
        <w:tc>
          <w:tcPr>
            <w:tcW w:w="4111" w:type="dxa"/>
          </w:tcPr>
          <w:p w14:paraId="1FCB08FF"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yetkili servisinin güvenirliliği</w:t>
            </w:r>
          </w:p>
        </w:tc>
        <w:tc>
          <w:tcPr>
            <w:tcW w:w="709" w:type="dxa"/>
          </w:tcPr>
          <w:p w14:paraId="4B24E5AB" w14:textId="77777777" w:rsidR="008910B5" w:rsidRDefault="008910B5" w:rsidP="00B16FAC">
            <w:pPr>
              <w:spacing w:line="360" w:lineRule="auto"/>
              <w:jc w:val="both"/>
              <w:rPr>
                <w:rFonts w:ascii="Times New Roman" w:hAnsi="Times New Roman" w:cs="Times New Roman"/>
              </w:rPr>
            </w:pPr>
          </w:p>
        </w:tc>
        <w:tc>
          <w:tcPr>
            <w:tcW w:w="709" w:type="dxa"/>
          </w:tcPr>
          <w:p w14:paraId="618BB274" w14:textId="77777777" w:rsidR="008910B5" w:rsidRDefault="008910B5" w:rsidP="00B16FAC">
            <w:pPr>
              <w:spacing w:line="360" w:lineRule="auto"/>
              <w:jc w:val="both"/>
              <w:rPr>
                <w:rFonts w:ascii="Times New Roman" w:hAnsi="Times New Roman" w:cs="Times New Roman"/>
              </w:rPr>
            </w:pPr>
          </w:p>
        </w:tc>
        <w:tc>
          <w:tcPr>
            <w:tcW w:w="709" w:type="dxa"/>
          </w:tcPr>
          <w:p w14:paraId="4749E41B" w14:textId="77777777" w:rsidR="008910B5" w:rsidRDefault="008910B5" w:rsidP="00B16FAC">
            <w:pPr>
              <w:spacing w:line="360" w:lineRule="auto"/>
              <w:jc w:val="both"/>
              <w:rPr>
                <w:rFonts w:ascii="Times New Roman" w:hAnsi="Times New Roman" w:cs="Times New Roman"/>
              </w:rPr>
            </w:pPr>
          </w:p>
        </w:tc>
        <w:tc>
          <w:tcPr>
            <w:tcW w:w="709" w:type="dxa"/>
          </w:tcPr>
          <w:p w14:paraId="78C0C316" w14:textId="77777777" w:rsidR="008910B5" w:rsidRDefault="008910B5" w:rsidP="00B16FAC">
            <w:pPr>
              <w:spacing w:line="360" w:lineRule="auto"/>
              <w:jc w:val="both"/>
              <w:rPr>
                <w:rFonts w:ascii="Times New Roman" w:hAnsi="Times New Roman" w:cs="Times New Roman"/>
              </w:rPr>
            </w:pPr>
          </w:p>
        </w:tc>
        <w:tc>
          <w:tcPr>
            <w:tcW w:w="709" w:type="dxa"/>
          </w:tcPr>
          <w:p w14:paraId="160916AF" w14:textId="77777777" w:rsidR="008910B5" w:rsidRDefault="008910B5" w:rsidP="00B16FAC">
            <w:pPr>
              <w:spacing w:line="360" w:lineRule="auto"/>
              <w:jc w:val="both"/>
              <w:rPr>
                <w:rFonts w:ascii="Times New Roman" w:hAnsi="Times New Roman" w:cs="Times New Roman"/>
              </w:rPr>
            </w:pPr>
          </w:p>
        </w:tc>
        <w:tc>
          <w:tcPr>
            <w:tcW w:w="709" w:type="dxa"/>
          </w:tcPr>
          <w:p w14:paraId="75B7FC6E" w14:textId="77777777" w:rsidR="008910B5" w:rsidRDefault="008910B5" w:rsidP="00B16FAC">
            <w:pPr>
              <w:spacing w:line="360" w:lineRule="auto"/>
              <w:jc w:val="both"/>
              <w:rPr>
                <w:rFonts w:ascii="Times New Roman" w:hAnsi="Times New Roman" w:cs="Times New Roman"/>
              </w:rPr>
            </w:pPr>
          </w:p>
        </w:tc>
      </w:tr>
      <w:tr w:rsidR="008910B5" w14:paraId="4B2D5F22" w14:textId="77777777" w:rsidTr="00201860">
        <w:trPr>
          <w:trHeight w:val="253"/>
        </w:trPr>
        <w:tc>
          <w:tcPr>
            <w:tcW w:w="709" w:type="dxa"/>
          </w:tcPr>
          <w:p w14:paraId="1B47A9D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127</w:t>
            </w:r>
          </w:p>
        </w:tc>
        <w:tc>
          <w:tcPr>
            <w:tcW w:w="4111" w:type="dxa"/>
          </w:tcPr>
          <w:p w14:paraId="274C69A4"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yetkili servisi randevu verme tarihi</w:t>
            </w:r>
          </w:p>
        </w:tc>
        <w:tc>
          <w:tcPr>
            <w:tcW w:w="709" w:type="dxa"/>
          </w:tcPr>
          <w:p w14:paraId="397D70B3" w14:textId="77777777" w:rsidR="008910B5" w:rsidRDefault="008910B5" w:rsidP="00B16FAC">
            <w:pPr>
              <w:spacing w:line="360" w:lineRule="auto"/>
              <w:jc w:val="both"/>
              <w:rPr>
                <w:rFonts w:ascii="Times New Roman" w:hAnsi="Times New Roman" w:cs="Times New Roman"/>
              </w:rPr>
            </w:pPr>
          </w:p>
        </w:tc>
        <w:tc>
          <w:tcPr>
            <w:tcW w:w="709" w:type="dxa"/>
          </w:tcPr>
          <w:p w14:paraId="1C595EBE" w14:textId="77777777" w:rsidR="008910B5" w:rsidRDefault="008910B5" w:rsidP="00B16FAC">
            <w:pPr>
              <w:spacing w:line="360" w:lineRule="auto"/>
              <w:jc w:val="both"/>
              <w:rPr>
                <w:rFonts w:ascii="Times New Roman" w:hAnsi="Times New Roman" w:cs="Times New Roman"/>
              </w:rPr>
            </w:pPr>
          </w:p>
        </w:tc>
        <w:tc>
          <w:tcPr>
            <w:tcW w:w="709" w:type="dxa"/>
          </w:tcPr>
          <w:p w14:paraId="2B945F17" w14:textId="77777777" w:rsidR="008910B5" w:rsidRDefault="008910B5" w:rsidP="00B16FAC">
            <w:pPr>
              <w:spacing w:line="360" w:lineRule="auto"/>
              <w:jc w:val="both"/>
              <w:rPr>
                <w:rFonts w:ascii="Times New Roman" w:hAnsi="Times New Roman" w:cs="Times New Roman"/>
              </w:rPr>
            </w:pPr>
          </w:p>
        </w:tc>
        <w:tc>
          <w:tcPr>
            <w:tcW w:w="709" w:type="dxa"/>
          </w:tcPr>
          <w:p w14:paraId="7610B471" w14:textId="77777777" w:rsidR="008910B5" w:rsidRDefault="008910B5" w:rsidP="00B16FAC">
            <w:pPr>
              <w:spacing w:line="360" w:lineRule="auto"/>
              <w:jc w:val="both"/>
              <w:rPr>
                <w:rFonts w:ascii="Times New Roman" w:hAnsi="Times New Roman" w:cs="Times New Roman"/>
              </w:rPr>
            </w:pPr>
          </w:p>
        </w:tc>
        <w:tc>
          <w:tcPr>
            <w:tcW w:w="709" w:type="dxa"/>
          </w:tcPr>
          <w:p w14:paraId="79E75101" w14:textId="77777777" w:rsidR="008910B5" w:rsidRDefault="008910B5" w:rsidP="00B16FAC">
            <w:pPr>
              <w:spacing w:line="360" w:lineRule="auto"/>
              <w:jc w:val="both"/>
              <w:rPr>
                <w:rFonts w:ascii="Times New Roman" w:hAnsi="Times New Roman" w:cs="Times New Roman"/>
              </w:rPr>
            </w:pPr>
          </w:p>
        </w:tc>
        <w:tc>
          <w:tcPr>
            <w:tcW w:w="709" w:type="dxa"/>
          </w:tcPr>
          <w:p w14:paraId="3A1B7A3E" w14:textId="77777777" w:rsidR="008910B5" w:rsidRDefault="008910B5" w:rsidP="00B16FAC">
            <w:pPr>
              <w:spacing w:line="360" w:lineRule="auto"/>
              <w:jc w:val="both"/>
              <w:rPr>
                <w:rFonts w:ascii="Times New Roman" w:hAnsi="Times New Roman" w:cs="Times New Roman"/>
              </w:rPr>
            </w:pPr>
          </w:p>
        </w:tc>
      </w:tr>
      <w:tr w:rsidR="008910B5" w14:paraId="062DD3B7" w14:textId="77777777" w:rsidTr="00201860">
        <w:trPr>
          <w:trHeight w:val="253"/>
        </w:trPr>
        <w:tc>
          <w:tcPr>
            <w:tcW w:w="709" w:type="dxa"/>
          </w:tcPr>
          <w:p w14:paraId="26A7878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128</w:t>
            </w:r>
          </w:p>
        </w:tc>
        <w:tc>
          <w:tcPr>
            <w:tcW w:w="4111" w:type="dxa"/>
          </w:tcPr>
          <w:p w14:paraId="0407EACB"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yetkili servisi servis bitirme süresi</w:t>
            </w:r>
          </w:p>
        </w:tc>
        <w:tc>
          <w:tcPr>
            <w:tcW w:w="709" w:type="dxa"/>
          </w:tcPr>
          <w:p w14:paraId="3EC7148F" w14:textId="77777777" w:rsidR="008910B5" w:rsidRDefault="008910B5" w:rsidP="00B16FAC">
            <w:pPr>
              <w:spacing w:line="360" w:lineRule="auto"/>
              <w:jc w:val="both"/>
              <w:rPr>
                <w:rFonts w:ascii="Times New Roman" w:hAnsi="Times New Roman" w:cs="Times New Roman"/>
              </w:rPr>
            </w:pPr>
          </w:p>
        </w:tc>
        <w:tc>
          <w:tcPr>
            <w:tcW w:w="709" w:type="dxa"/>
          </w:tcPr>
          <w:p w14:paraId="766C8F3B" w14:textId="77777777" w:rsidR="008910B5" w:rsidRDefault="008910B5" w:rsidP="00B16FAC">
            <w:pPr>
              <w:spacing w:line="360" w:lineRule="auto"/>
              <w:jc w:val="both"/>
              <w:rPr>
                <w:rFonts w:ascii="Times New Roman" w:hAnsi="Times New Roman" w:cs="Times New Roman"/>
              </w:rPr>
            </w:pPr>
          </w:p>
        </w:tc>
        <w:tc>
          <w:tcPr>
            <w:tcW w:w="709" w:type="dxa"/>
          </w:tcPr>
          <w:p w14:paraId="3DBFD01B" w14:textId="77777777" w:rsidR="008910B5" w:rsidRDefault="008910B5" w:rsidP="00B16FAC">
            <w:pPr>
              <w:spacing w:line="360" w:lineRule="auto"/>
              <w:jc w:val="both"/>
              <w:rPr>
                <w:rFonts w:ascii="Times New Roman" w:hAnsi="Times New Roman" w:cs="Times New Roman"/>
              </w:rPr>
            </w:pPr>
          </w:p>
        </w:tc>
        <w:tc>
          <w:tcPr>
            <w:tcW w:w="709" w:type="dxa"/>
          </w:tcPr>
          <w:p w14:paraId="029F7773" w14:textId="77777777" w:rsidR="008910B5" w:rsidRDefault="008910B5" w:rsidP="00B16FAC">
            <w:pPr>
              <w:spacing w:line="360" w:lineRule="auto"/>
              <w:jc w:val="both"/>
              <w:rPr>
                <w:rFonts w:ascii="Times New Roman" w:hAnsi="Times New Roman" w:cs="Times New Roman"/>
              </w:rPr>
            </w:pPr>
          </w:p>
        </w:tc>
        <w:tc>
          <w:tcPr>
            <w:tcW w:w="709" w:type="dxa"/>
          </w:tcPr>
          <w:p w14:paraId="3AB62FE0" w14:textId="77777777" w:rsidR="008910B5" w:rsidRDefault="008910B5" w:rsidP="00B16FAC">
            <w:pPr>
              <w:spacing w:line="360" w:lineRule="auto"/>
              <w:jc w:val="both"/>
              <w:rPr>
                <w:rFonts w:ascii="Times New Roman" w:hAnsi="Times New Roman" w:cs="Times New Roman"/>
              </w:rPr>
            </w:pPr>
          </w:p>
        </w:tc>
        <w:tc>
          <w:tcPr>
            <w:tcW w:w="709" w:type="dxa"/>
          </w:tcPr>
          <w:p w14:paraId="7A576796" w14:textId="77777777" w:rsidR="008910B5" w:rsidRDefault="008910B5" w:rsidP="00B16FAC">
            <w:pPr>
              <w:spacing w:line="360" w:lineRule="auto"/>
              <w:jc w:val="both"/>
              <w:rPr>
                <w:rFonts w:ascii="Times New Roman" w:hAnsi="Times New Roman" w:cs="Times New Roman"/>
              </w:rPr>
            </w:pPr>
          </w:p>
        </w:tc>
      </w:tr>
      <w:tr w:rsidR="008910B5" w14:paraId="335C604A" w14:textId="77777777" w:rsidTr="00201860">
        <w:trPr>
          <w:trHeight w:val="253"/>
        </w:trPr>
        <w:tc>
          <w:tcPr>
            <w:tcW w:w="709" w:type="dxa"/>
          </w:tcPr>
          <w:p w14:paraId="271FCE7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129</w:t>
            </w:r>
          </w:p>
        </w:tc>
        <w:tc>
          <w:tcPr>
            <w:tcW w:w="4111" w:type="dxa"/>
          </w:tcPr>
          <w:p w14:paraId="0A3FE9BF"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yetkili servisi kampanyaları</w:t>
            </w:r>
          </w:p>
        </w:tc>
        <w:tc>
          <w:tcPr>
            <w:tcW w:w="709" w:type="dxa"/>
          </w:tcPr>
          <w:p w14:paraId="50F7014D" w14:textId="77777777" w:rsidR="008910B5" w:rsidRDefault="008910B5" w:rsidP="00B16FAC">
            <w:pPr>
              <w:spacing w:line="360" w:lineRule="auto"/>
              <w:jc w:val="both"/>
              <w:rPr>
                <w:rFonts w:ascii="Times New Roman" w:hAnsi="Times New Roman" w:cs="Times New Roman"/>
              </w:rPr>
            </w:pPr>
          </w:p>
        </w:tc>
        <w:tc>
          <w:tcPr>
            <w:tcW w:w="709" w:type="dxa"/>
          </w:tcPr>
          <w:p w14:paraId="2EF9DAAA" w14:textId="77777777" w:rsidR="008910B5" w:rsidRDefault="008910B5" w:rsidP="00B16FAC">
            <w:pPr>
              <w:spacing w:line="360" w:lineRule="auto"/>
              <w:jc w:val="both"/>
              <w:rPr>
                <w:rFonts w:ascii="Times New Roman" w:hAnsi="Times New Roman" w:cs="Times New Roman"/>
              </w:rPr>
            </w:pPr>
          </w:p>
        </w:tc>
        <w:tc>
          <w:tcPr>
            <w:tcW w:w="709" w:type="dxa"/>
          </w:tcPr>
          <w:p w14:paraId="4246709E" w14:textId="77777777" w:rsidR="008910B5" w:rsidRDefault="008910B5" w:rsidP="00B16FAC">
            <w:pPr>
              <w:spacing w:line="360" w:lineRule="auto"/>
              <w:jc w:val="both"/>
              <w:rPr>
                <w:rFonts w:ascii="Times New Roman" w:hAnsi="Times New Roman" w:cs="Times New Roman"/>
              </w:rPr>
            </w:pPr>
          </w:p>
        </w:tc>
        <w:tc>
          <w:tcPr>
            <w:tcW w:w="709" w:type="dxa"/>
          </w:tcPr>
          <w:p w14:paraId="235B3478" w14:textId="77777777" w:rsidR="008910B5" w:rsidRDefault="008910B5" w:rsidP="00B16FAC">
            <w:pPr>
              <w:spacing w:line="360" w:lineRule="auto"/>
              <w:jc w:val="both"/>
              <w:rPr>
                <w:rFonts w:ascii="Times New Roman" w:hAnsi="Times New Roman" w:cs="Times New Roman"/>
              </w:rPr>
            </w:pPr>
          </w:p>
        </w:tc>
        <w:tc>
          <w:tcPr>
            <w:tcW w:w="709" w:type="dxa"/>
          </w:tcPr>
          <w:p w14:paraId="7CF8959D" w14:textId="77777777" w:rsidR="008910B5" w:rsidRDefault="008910B5" w:rsidP="00B16FAC">
            <w:pPr>
              <w:spacing w:line="360" w:lineRule="auto"/>
              <w:jc w:val="both"/>
              <w:rPr>
                <w:rFonts w:ascii="Times New Roman" w:hAnsi="Times New Roman" w:cs="Times New Roman"/>
              </w:rPr>
            </w:pPr>
          </w:p>
        </w:tc>
        <w:tc>
          <w:tcPr>
            <w:tcW w:w="709" w:type="dxa"/>
          </w:tcPr>
          <w:p w14:paraId="6790A6D0" w14:textId="77777777" w:rsidR="008910B5" w:rsidRDefault="008910B5" w:rsidP="00B16FAC">
            <w:pPr>
              <w:spacing w:line="360" w:lineRule="auto"/>
              <w:jc w:val="both"/>
              <w:rPr>
                <w:rFonts w:ascii="Times New Roman" w:hAnsi="Times New Roman" w:cs="Times New Roman"/>
              </w:rPr>
            </w:pPr>
          </w:p>
        </w:tc>
      </w:tr>
      <w:tr w:rsidR="008910B5" w14:paraId="3B73A819" w14:textId="77777777" w:rsidTr="00201860">
        <w:trPr>
          <w:trHeight w:val="253"/>
        </w:trPr>
        <w:tc>
          <w:tcPr>
            <w:tcW w:w="709" w:type="dxa"/>
          </w:tcPr>
          <w:p w14:paraId="79E6D1D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130</w:t>
            </w:r>
          </w:p>
        </w:tc>
        <w:tc>
          <w:tcPr>
            <w:tcW w:w="4111" w:type="dxa"/>
          </w:tcPr>
          <w:p w14:paraId="270D38F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garanti süresi veya yılı</w:t>
            </w:r>
          </w:p>
        </w:tc>
        <w:tc>
          <w:tcPr>
            <w:tcW w:w="709" w:type="dxa"/>
          </w:tcPr>
          <w:p w14:paraId="414E3790" w14:textId="77777777" w:rsidR="008910B5" w:rsidRDefault="008910B5" w:rsidP="00B16FAC">
            <w:pPr>
              <w:spacing w:line="360" w:lineRule="auto"/>
              <w:jc w:val="both"/>
              <w:rPr>
                <w:rFonts w:ascii="Times New Roman" w:hAnsi="Times New Roman" w:cs="Times New Roman"/>
              </w:rPr>
            </w:pPr>
          </w:p>
        </w:tc>
        <w:tc>
          <w:tcPr>
            <w:tcW w:w="709" w:type="dxa"/>
          </w:tcPr>
          <w:p w14:paraId="70B66A1F" w14:textId="77777777" w:rsidR="008910B5" w:rsidRDefault="008910B5" w:rsidP="00B16FAC">
            <w:pPr>
              <w:spacing w:line="360" w:lineRule="auto"/>
              <w:jc w:val="both"/>
              <w:rPr>
                <w:rFonts w:ascii="Times New Roman" w:hAnsi="Times New Roman" w:cs="Times New Roman"/>
              </w:rPr>
            </w:pPr>
          </w:p>
        </w:tc>
        <w:tc>
          <w:tcPr>
            <w:tcW w:w="709" w:type="dxa"/>
          </w:tcPr>
          <w:p w14:paraId="21122D29" w14:textId="77777777" w:rsidR="008910B5" w:rsidRDefault="008910B5" w:rsidP="00B16FAC">
            <w:pPr>
              <w:spacing w:line="360" w:lineRule="auto"/>
              <w:jc w:val="both"/>
              <w:rPr>
                <w:rFonts w:ascii="Times New Roman" w:hAnsi="Times New Roman" w:cs="Times New Roman"/>
              </w:rPr>
            </w:pPr>
          </w:p>
        </w:tc>
        <w:tc>
          <w:tcPr>
            <w:tcW w:w="709" w:type="dxa"/>
          </w:tcPr>
          <w:p w14:paraId="515B4826" w14:textId="77777777" w:rsidR="008910B5" w:rsidRDefault="008910B5" w:rsidP="00B16FAC">
            <w:pPr>
              <w:spacing w:line="360" w:lineRule="auto"/>
              <w:jc w:val="both"/>
              <w:rPr>
                <w:rFonts w:ascii="Times New Roman" w:hAnsi="Times New Roman" w:cs="Times New Roman"/>
              </w:rPr>
            </w:pPr>
          </w:p>
        </w:tc>
        <w:tc>
          <w:tcPr>
            <w:tcW w:w="709" w:type="dxa"/>
          </w:tcPr>
          <w:p w14:paraId="35EBB3DF" w14:textId="77777777" w:rsidR="008910B5" w:rsidRDefault="008910B5" w:rsidP="00B16FAC">
            <w:pPr>
              <w:spacing w:line="360" w:lineRule="auto"/>
              <w:jc w:val="both"/>
              <w:rPr>
                <w:rFonts w:ascii="Times New Roman" w:hAnsi="Times New Roman" w:cs="Times New Roman"/>
              </w:rPr>
            </w:pPr>
          </w:p>
        </w:tc>
        <w:tc>
          <w:tcPr>
            <w:tcW w:w="709" w:type="dxa"/>
          </w:tcPr>
          <w:p w14:paraId="2E60323A" w14:textId="77777777" w:rsidR="008910B5" w:rsidRDefault="008910B5" w:rsidP="00B16FAC">
            <w:pPr>
              <w:spacing w:line="360" w:lineRule="auto"/>
              <w:jc w:val="both"/>
              <w:rPr>
                <w:rFonts w:ascii="Times New Roman" w:hAnsi="Times New Roman" w:cs="Times New Roman"/>
              </w:rPr>
            </w:pPr>
          </w:p>
        </w:tc>
      </w:tr>
      <w:tr w:rsidR="008910B5" w14:paraId="4AFC4D05" w14:textId="77777777" w:rsidTr="00201860">
        <w:trPr>
          <w:trHeight w:val="253"/>
        </w:trPr>
        <w:tc>
          <w:tcPr>
            <w:tcW w:w="709" w:type="dxa"/>
          </w:tcPr>
          <w:p w14:paraId="5F04966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131</w:t>
            </w:r>
          </w:p>
        </w:tc>
        <w:tc>
          <w:tcPr>
            <w:tcW w:w="4111" w:type="dxa"/>
          </w:tcPr>
          <w:p w14:paraId="4E0BE18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 xml:space="preserve">Otomobilin garanti kapsamı </w:t>
            </w:r>
          </w:p>
        </w:tc>
        <w:tc>
          <w:tcPr>
            <w:tcW w:w="709" w:type="dxa"/>
          </w:tcPr>
          <w:p w14:paraId="38D7397B" w14:textId="77777777" w:rsidR="008910B5" w:rsidRDefault="008910B5" w:rsidP="00B16FAC">
            <w:pPr>
              <w:spacing w:line="360" w:lineRule="auto"/>
              <w:jc w:val="both"/>
              <w:rPr>
                <w:rFonts w:ascii="Times New Roman" w:hAnsi="Times New Roman" w:cs="Times New Roman"/>
              </w:rPr>
            </w:pPr>
          </w:p>
        </w:tc>
        <w:tc>
          <w:tcPr>
            <w:tcW w:w="709" w:type="dxa"/>
          </w:tcPr>
          <w:p w14:paraId="33C4E3D3" w14:textId="77777777" w:rsidR="008910B5" w:rsidRDefault="008910B5" w:rsidP="00B16FAC">
            <w:pPr>
              <w:spacing w:line="360" w:lineRule="auto"/>
              <w:jc w:val="both"/>
              <w:rPr>
                <w:rFonts w:ascii="Times New Roman" w:hAnsi="Times New Roman" w:cs="Times New Roman"/>
              </w:rPr>
            </w:pPr>
          </w:p>
        </w:tc>
        <w:tc>
          <w:tcPr>
            <w:tcW w:w="709" w:type="dxa"/>
          </w:tcPr>
          <w:p w14:paraId="2364DBB6" w14:textId="77777777" w:rsidR="008910B5" w:rsidRDefault="008910B5" w:rsidP="00B16FAC">
            <w:pPr>
              <w:spacing w:line="360" w:lineRule="auto"/>
              <w:jc w:val="both"/>
              <w:rPr>
                <w:rFonts w:ascii="Times New Roman" w:hAnsi="Times New Roman" w:cs="Times New Roman"/>
              </w:rPr>
            </w:pPr>
          </w:p>
        </w:tc>
        <w:tc>
          <w:tcPr>
            <w:tcW w:w="709" w:type="dxa"/>
          </w:tcPr>
          <w:p w14:paraId="6F4DA896" w14:textId="77777777" w:rsidR="008910B5" w:rsidRDefault="008910B5" w:rsidP="00B16FAC">
            <w:pPr>
              <w:spacing w:line="360" w:lineRule="auto"/>
              <w:jc w:val="both"/>
              <w:rPr>
                <w:rFonts w:ascii="Times New Roman" w:hAnsi="Times New Roman" w:cs="Times New Roman"/>
              </w:rPr>
            </w:pPr>
          </w:p>
        </w:tc>
        <w:tc>
          <w:tcPr>
            <w:tcW w:w="709" w:type="dxa"/>
          </w:tcPr>
          <w:p w14:paraId="114969AC" w14:textId="77777777" w:rsidR="008910B5" w:rsidRDefault="008910B5" w:rsidP="00B16FAC">
            <w:pPr>
              <w:spacing w:line="360" w:lineRule="auto"/>
              <w:jc w:val="both"/>
              <w:rPr>
                <w:rFonts w:ascii="Times New Roman" w:hAnsi="Times New Roman" w:cs="Times New Roman"/>
              </w:rPr>
            </w:pPr>
          </w:p>
        </w:tc>
        <w:tc>
          <w:tcPr>
            <w:tcW w:w="709" w:type="dxa"/>
          </w:tcPr>
          <w:p w14:paraId="4867A39B" w14:textId="77777777" w:rsidR="008910B5" w:rsidRDefault="008910B5" w:rsidP="00B16FAC">
            <w:pPr>
              <w:spacing w:line="360" w:lineRule="auto"/>
              <w:jc w:val="both"/>
              <w:rPr>
                <w:rFonts w:ascii="Times New Roman" w:hAnsi="Times New Roman" w:cs="Times New Roman"/>
              </w:rPr>
            </w:pPr>
          </w:p>
        </w:tc>
      </w:tr>
      <w:tr w:rsidR="008910B5" w14:paraId="25868E1E" w14:textId="77777777" w:rsidTr="00201860">
        <w:trPr>
          <w:trHeight w:val="253"/>
        </w:trPr>
        <w:tc>
          <w:tcPr>
            <w:tcW w:w="709" w:type="dxa"/>
          </w:tcPr>
          <w:p w14:paraId="4C239F3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lastRenderedPageBreak/>
              <w:t>132</w:t>
            </w:r>
          </w:p>
        </w:tc>
        <w:tc>
          <w:tcPr>
            <w:tcW w:w="4111" w:type="dxa"/>
          </w:tcPr>
          <w:p w14:paraId="0DA0F2F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yedek parça bulunabilirliği</w:t>
            </w:r>
          </w:p>
        </w:tc>
        <w:tc>
          <w:tcPr>
            <w:tcW w:w="709" w:type="dxa"/>
          </w:tcPr>
          <w:p w14:paraId="72963869" w14:textId="77777777" w:rsidR="008910B5" w:rsidRDefault="008910B5" w:rsidP="00B16FAC">
            <w:pPr>
              <w:spacing w:line="360" w:lineRule="auto"/>
              <w:jc w:val="both"/>
              <w:rPr>
                <w:rFonts w:ascii="Times New Roman" w:hAnsi="Times New Roman" w:cs="Times New Roman"/>
              </w:rPr>
            </w:pPr>
          </w:p>
        </w:tc>
        <w:tc>
          <w:tcPr>
            <w:tcW w:w="709" w:type="dxa"/>
          </w:tcPr>
          <w:p w14:paraId="07FEFAF3" w14:textId="77777777" w:rsidR="008910B5" w:rsidRDefault="008910B5" w:rsidP="00B16FAC">
            <w:pPr>
              <w:spacing w:line="360" w:lineRule="auto"/>
              <w:jc w:val="both"/>
              <w:rPr>
                <w:rFonts w:ascii="Times New Roman" w:hAnsi="Times New Roman" w:cs="Times New Roman"/>
              </w:rPr>
            </w:pPr>
          </w:p>
        </w:tc>
        <w:tc>
          <w:tcPr>
            <w:tcW w:w="709" w:type="dxa"/>
          </w:tcPr>
          <w:p w14:paraId="5BEDF7D8" w14:textId="77777777" w:rsidR="008910B5" w:rsidRDefault="008910B5" w:rsidP="00B16FAC">
            <w:pPr>
              <w:spacing w:line="360" w:lineRule="auto"/>
              <w:jc w:val="both"/>
              <w:rPr>
                <w:rFonts w:ascii="Times New Roman" w:hAnsi="Times New Roman" w:cs="Times New Roman"/>
              </w:rPr>
            </w:pPr>
          </w:p>
        </w:tc>
        <w:tc>
          <w:tcPr>
            <w:tcW w:w="709" w:type="dxa"/>
          </w:tcPr>
          <w:p w14:paraId="534A02D1" w14:textId="77777777" w:rsidR="008910B5" w:rsidRDefault="008910B5" w:rsidP="00B16FAC">
            <w:pPr>
              <w:spacing w:line="360" w:lineRule="auto"/>
              <w:jc w:val="both"/>
              <w:rPr>
                <w:rFonts w:ascii="Times New Roman" w:hAnsi="Times New Roman" w:cs="Times New Roman"/>
              </w:rPr>
            </w:pPr>
          </w:p>
        </w:tc>
        <w:tc>
          <w:tcPr>
            <w:tcW w:w="709" w:type="dxa"/>
          </w:tcPr>
          <w:p w14:paraId="595AF499" w14:textId="77777777" w:rsidR="008910B5" w:rsidRDefault="008910B5" w:rsidP="00B16FAC">
            <w:pPr>
              <w:spacing w:line="360" w:lineRule="auto"/>
              <w:jc w:val="both"/>
              <w:rPr>
                <w:rFonts w:ascii="Times New Roman" w:hAnsi="Times New Roman" w:cs="Times New Roman"/>
              </w:rPr>
            </w:pPr>
          </w:p>
        </w:tc>
        <w:tc>
          <w:tcPr>
            <w:tcW w:w="709" w:type="dxa"/>
          </w:tcPr>
          <w:p w14:paraId="11668846" w14:textId="77777777" w:rsidR="008910B5" w:rsidRDefault="008910B5" w:rsidP="00B16FAC">
            <w:pPr>
              <w:spacing w:line="360" w:lineRule="auto"/>
              <w:jc w:val="both"/>
              <w:rPr>
                <w:rFonts w:ascii="Times New Roman" w:hAnsi="Times New Roman" w:cs="Times New Roman"/>
              </w:rPr>
            </w:pPr>
          </w:p>
        </w:tc>
      </w:tr>
      <w:tr w:rsidR="008910B5" w14:paraId="472CC7C7" w14:textId="77777777" w:rsidTr="00201860">
        <w:trPr>
          <w:trHeight w:val="253"/>
        </w:trPr>
        <w:tc>
          <w:tcPr>
            <w:tcW w:w="709" w:type="dxa"/>
          </w:tcPr>
          <w:p w14:paraId="3606E09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133</w:t>
            </w:r>
          </w:p>
        </w:tc>
        <w:tc>
          <w:tcPr>
            <w:tcW w:w="4111" w:type="dxa"/>
          </w:tcPr>
          <w:p w14:paraId="40E252C6"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yedek parça fiyatı</w:t>
            </w:r>
          </w:p>
        </w:tc>
        <w:tc>
          <w:tcPr>
            <w:tcW w:w="709" w:type="dxa"/>
          </w:tcPr>
          <w:p w14:paraId="458E5AEF" w14:textId="77777777" w:rsidR="008910B5" w:rsidRDefault="008910B5" w:rsidP="00B16FAC">
            <w:pPr>
              <w:spacing w:line="360" w:lineRule="auto"/>
              <w:jc w:val="both"/>
              <w:rPr>
                <w:rFonts w:ascii="Times New Roman" w:hAnsi="Times New Roman" w:cs="Times New Roman"/>
              </w:rPr>
            </w:pPr>
          </w:p>
        </w:tc>
        <w:tc>
          <w:tcPr>
            <w:tcW w:w="709" w:type="dxa"/>
          </w:tcPr>
          <w:p w14:paraId="014356F9" w14:textId="77777777" w:rsidR="008910B5" w:rsidRDefault="008910B5" w:rsidP="00B16FAC">
            <w:pPr>
              <w:spacing w:line="360" w:lineRule="auto"/>
              <w:jc w:val="both"/>
              <w:rPr>
                <w:rFonts w:ascii="Times New Roman" w:hAnsi="Times New Roman" w:cs="Times New Roman"/>
              </w:rPr>
            </w:pPr>
          </w:p>
        </w:tc>
        <w:tc>
          <w:tcPr>
            <w:tcW w:w="709" w:type="dxa"/>
          </w:tcPr>
          <w:p w14:paraId="0F6C4143" w14:textId="77777777" w:rsidR="008910B5" w:rsidRDefault="008910B5" w:rsidP="00B16FAC">
            <w:pPr>
              <w:spacing w:line="360" w:lineRule="auto"/>
              <w:jc w:val="both"/>
              <w:rPr>
                <w:rFonts w:ascii="Times New Roman" w:hAnsi="Times New Roman" w:cs="Times New Roman"/>
              </w:rPr>
            </w:pPr>
          </w:p>
        </w:tc>
        <w:tc>
          <w:tcPr>
            <w:tcW w:w="709" w:type="dxa"/>
          </w:tcPr>
          <w:p w14:paraId="471060A9" w14:textId="77777777" w:rsidR="008910B5" w:rsidRDefault="008910B5" w:rsidP="00B16FAC">
            <w:pPr>
              <w:spacing w:line="360" w:lineRule="auto"/>
              <w:jc w:val="both"/>
              <w:rPr>
                <w:rFonts w:ascii="Times New Roman" w:hAnsi="Times New Roman" w:cs="Times New Roman"/>
              </w:rPr>
            </w:pPr>
          </w:p>
        </w:tc>
        <w:tc>
          <w:tcPr>
            <w:tcW w:w="709" w:type="dxa"/>
          </w:tcPr>
          <w:p w14:paraId="5A591703" w14:textId="77777777" w:rsidR="008910B5" w:rsidRDefault="008910B5" w:rsidP="00B16FAC">
            <w:pPr>
              <w:spacing w:line="360" w:lineRule="auto"/>
              <w:jc w:val="both"/>
              <w:rPr>
                <w:rFonts w:ascii="Times New Roman" w:hAnsi="Times New Roman" w:cs="Times New Roman"/>
              </w:rPr>
            </w:pPr>
          </w:p>
        </w:tc>
        <w:tc>
          <w:tcPr>
            <w:tcW w:w="709" w:type="dxa"/>
          </w:tcPr>
          <w:p w14:paraId="26D4A78E" w14:textId="77777777" w:rsidR="008910B5" w:rsidRDefault="008910B5" w:rsidP="00B16FAC">
            <w:pPr>
              <w:spacing w:line="360" w:lineRule="auto"/>
              <w:jc w:val="both"/>
              <w:rPr>
                <w:rFonts w:ascii="Times New Roman" w:hAnsi="Times New Roman" w:cs="Times New Roman"/>
              </w:rPr>
            </w:pPr>
          </w:p>
        </w:tc>
      </w:tr>
      <w:tr w:rsidR="008910B5" w14:paraId="3892586D" w14:textId="77777777" w:rsidTr="00201860">
        <w:trPr>
          <w:trHeight w:val="253"/>
        </w:trPr>
        <w:tc>
          <w:tcPr>
            <w:tcW w:w="709" w:type="dxa"/>
          </w:tcPr>
          <w:p w14:paraId="1BF90B4A"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134</w:t>
            </w:r>
          </w:p>
        </w:tc>
        <w:tc>
          <w:tcPr>
            <w:tcW w:w="4111" w:type="dxa"/>
          </w:tcPr>
          <w:p w14:paraId="3C32E23C"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ikinci el piyasa değeri</w:t>
            </w:r>
          </w:p>
        </w:tc>
        <w:tc>
          <w:tcPr>
            <w:tcW w:w="709" w:type="dxa"/>
          </w:tcPr>
          <w:p w14:paraId="071DF529" w14:textId="77777777" w:rsidR="008910B5" w:rsidRDefault="008910B5" w:rsidP="00B16FAC">
            <w:pPr>
              <w:spacing w:line="360" w:lineRule="auto"/>
              <w:jc w:val="both"/>
              <w:rPr>
                <w:rFonts w:ascii="Times New Roman" w:hAnsi="Times New Roman" w:cs="Times New Roman"/>
              </w:rPr>
            </w:pPr>
          </w:p>
        </w:tc>
        <w:tc>
          <w:tcPr>
            <w:tcW w:w="709" w:type="dxa"/>
          </w:tcPr>
          <w:p w14:paraId="2352E5CF" w14:textId="77777777" w:rsidR="008910B5" w:rsidRDefault="008910B5" w:rsidP="00B16FAC">
            <w:pPr>
              <w:spacing w:line="360" w:lineRule="auto"/>
              <w:jc w:val="both"/>
              <w:rPr>
                <w:rFonts w:ascii="Times New Roman" w:hAnsi="Times New Roman" w:cs="Times New Roman"/>
              </w:rPr>
            </w:pPr>
          </w:p>
        </w:tc>
        <w:tc>
          <w:tcPr>
            <w:tcW w:w="709" w:type="dxa"/>
          </w:tcPr>
          <w:p w14:paraId="3E470DB7" w14:textId="77777777" w:rsidR="008910B5" w:rsidRDefault="008910B5" w:rsidP="00B16FAC">
            <w:pPr>
              <w:spacing w:line="360" w:lineRule="auto"/>
              <w:jc w:val="both"/>
              <w:rPr>
                <w:rFonts w:ascii="Times New Roman" w:hAnsi="Times New Roman" w:cs="Times New Roman"/>
              </w:rPr>
            </w:pPr>
          </w:p>
        </w:tc>
        <w:tc>
          <w:tcPr>
            <w:tcW w:w="709" w:type="dxa"/>
          </w:tcPr>
          <w:p w14:paraId="46E60550" w14:textId="77777777" w:rsidR="008910B5" w:rsidRDefault="008910B5" w:rsidP="00B16FAC">
            <w:pPr>
              <w:spacing w:line="360" w:lineRule="auto"/>
              <w:jc w:val="both"/>
              <w:rPr>
                <w:rFonts w:ascii="Times New Roman" w:hAnsi="Times New Roman" w:cs="Times New Roman"/>
              </w:rPr>
            </w:pPr>
          </w:p>
        </w:tc>
        <w:tc>
          <w:tcPr>
            <w:tcW w:w="709" w:type="dxa"/>
          </w:tcPr>
          <w:p w14:paraId="0166B41E" w14:textId="77777777" w:rsidR="008910B5" w:rsidRDefault="008910B5" w:rsidP="00B16FAC">
            <w:pPr>
              <w:spacing w:line="360" w:lineRule="auto"/>
              <w:jc w:val="both"/>
              <w:rPr>
                <w:rFonts w:ascii="Times New Roman" w:hAnsi="Times New Roman" w:cs="Times New Roman"/>
              </w:rPr>
            </w:pPr>
          </w:p>
        </w:tc>
        <w:tc>
          <w:tcPr>
            <w:tcW w:w="709" w:type="dxa"/>
          </w:tcPr>
          <w:p w14:paraId="5C18A582" w14:textId="77777777" w:rsidR="008910B5" w:rsidRDefault="008910B5" w:rsidP="00B16FAC">
            <w:pPr>
              <w:spacing w:line="360" w:lineRule="auto"/>
              <w:jc w:val="both"/>
              <w:rPr>
                <w:rFonts w:ascii="Times New Roman" w:hAnsi="Times New Roman" w:cs="Times New Roman"/>
              </w:rPr>
            </w:pPr>
          </w:p>
        </w:tc>
      </w:tr>
      <w:tr w:rsidR="008910B5" w14:paraId="607FAA85" w14:textId="77777777" w:rsidTr="00201860">
        <w:trPr>
          <w:trHeight w:val="253"/>
        </w:trPr>
        <w:tc>
          <w:tcPr>
            <w:tcW w:w="709" w:type="dxa"/>
          </w:tcPr>
          <w:p w14:paraId="615717A0"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135</w:t>
            </w:r>
          </w:p>
        </w:tc>
        <w:tc>
          <w:tcPr>
            <w:tcW w:w="4111" w:type="dxa"/>
          </w:tcPr>
          <w:p w14:paraId="653240A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çabuk satılabilme durumu</w:t>
            </w:r>
          </w:p>
        </w:tc>
        <w:tc>
          <w:tcPr>
            <w:tcW w:w="709" w:type="dxa"/>
          </w:tcPr>
          <w:p w14:paraId="53E6ECE1" w14:textId="77777777" w:rsidR="008910B5" w:rsidRDefault="008910B5" w:rsidP="00B16FAC">
            <w:pPr>
              <w:spacing w:line="360" w:lineRule="auto"/>
              <w:jc w:val="both"/>
              <w:rPr>
                <w:rFonts w:ascii="Times New Roman" w:hAnsi="Times New Roman" w:cs="Times New Roman"/>
              </w:rPr>
            </w:pPr>
          </w:p>
        </w:tc>
        <w:tc>
          <w:tcPr>
            <w:tcW w:w="709" w:type="dxa"/>
          </w:tcPr>
          <w:p w14:paraId="5D1A6601" w14:textId="77777777" w:rsidR="008910B5" w:rsidRDefault="008910B5" w:rsidP="00B16FAC">
            <w:pPr>
              <w:spacing w:line="360" w:lineRule="auto"/>
              <w:jc w:val="both"/>
              <w:rPr>
                <w:rFonts w:ascii="Times New Roman" w:hAnsi="Times New Roman" w:cs="Times New Roman"/>
              </w:rPr>
            </w:pPr>
          </w:p>
        </w:tc>
        <w:tc>
          <w:tcPr>
            <w:tcW w:w="709" w:type="dxa"/>
          </w:tcPr>
          <w:p w14:paraId="58C80E47" w14:textId="77777777" w:rsidR="008910B5" w:rsidRDefault="008910B5" w:rsidP="00B16FAC">
            <w:pPr>
              <w:spacing w:line="360" w:lineRule="auto"/>
              <w:jc w:val="both"/>
              <w:rPr>
                <w:rFonts w:ascii="Times New Roman" w:hAnsi="Times New Roman" w:cs="Times New Roman"/>
              </w:rPr>
            </w:pPr>
          </w:p>
        </w:tc>
        <w:tc>
          <w:tcPr>
            <w:tcW w:w="709" w:type="dxa"/>
          </w:tcPr>
          <w:p w14:paraId="0DD89270" w14:textId="77777777" w:rsidR="008910B5" w:rsidRDefault="008910B5" w:rsidP="00B16FAC">
            <w:pPr>
              <w:spacing w:line="360" w:lineRule="auto"/>
              <w:jc w:val="both"/>
              <w:rPr>
                <w:rFonts w:ascii="Times New Roman" w:hAnsi="Times New Roman" w:cs="Times New Roman"/>
              </w:rPr>
            </w:pPr>
          </w:p>
        </w:tc>
        <w:tc>
          <w:tcPr>
            <w:tcW w:w="709" w:type="dxa"/>
          </w:tcPr>
          <w:p w14:paraId="48768198" w14:textId="77777777" w:rsidR="008910B5" w:rsidRDefault="008910B5" w:rsidP="00B16FAC">
            <w:pPr>
              <w:spacing w:line="360" w:lineRule="auto"/>
              <w:jc w:val="both"/>
              <w:rPr>
                <w:rFonts w:ascii="Times New Roman" w:hAnsi="Times New Roman" w:cs="Times New Roman"/>
              </w:rPr>
            </w:pPr>
          </w:p>
        </w:tc>
        <w:tc>
          <w:tcPr>
            <w:tcW w:w="709" w:type="dxa"/>
          </w:tcPr>
          <w:p w14:paraId="055672D3" w14:textId="77777777" w:rsidR="008910B5" w:rsidRDefault="008910B5" w:rsidP="00B16FAC">
            <w:pPr>
              <w:spacing w:line="360" w:lineRule="auto"/>
              <w:jc w:val="both"/>
              <w:rPr>
                <w:rFonts w:ascii="Times New Roman" w:hAnsi="Times New Roman" w:cs="Times New Roman"/>
              </w:rPr>
            </w:pPr>
          </w:p>
        </w:tc>
      </w:tr>
      <w:tr w:rsidR="008910B5" w14:paraId="4099F4F0" w14:textId="77777777" w:rsidTr="00201860">
        <w:trPr>
          <w:trHeight w:val="253"/>
        </w:trPr>
        <w:tc>
          <w:tcPr>
            <w:tcW w:w="709" w:type="dxa"/>
          </w:tcPr>
          <w:p w14:paraId="1CBD8E0E"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136</w:t>
            </w:r>
          </w:p>
        </w:tc>
        <w:tc>
          <w:tcPr>
            <w:tcW w:w="4111" w:type="dxa"/>
          </w:tcPr>
          <w:p w14:paraId="2EFF6B7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standart bakım kilometresi</w:t>
            </w:r>
          </w:p>
        </w:tc>
        <w:tc>
          <w:tcPr>
            <w:tcW w:w="709" w:type="dxa"/>
          </w:tcPr>
          <w:p w14:paraId="17CB1099" w14:textId="77777777" w:rsidR="008910B5" w:rsidRDefault="008910B5" w:rsidP="00B16FAC">
            <w:pPr>
              <w:spacing w:line="360" w:lineRule="auto"/>
              <w:jc w:val="both"/>
              <w:rPr>
                <w:rFonts w:ascii="Times New Roman" w:hAnsi="Times New Roman" w:cs="Times New Roman"/>
              </w:rPr>
            </w:pPr>
          </w:p>
        </w:tc>
        <w:tc>
          <w:tcPr>
            <w:tcW w:w="709" w:type="dxa"/>
          </w:tcPr>
          <w:p w14:paraId="644878EC" w14:textId="77777777" w:rsidR="008910B5" w:rsidRDefault="008910B5" w:rsidP="00B16FAC">
            <w:pPr>
              <w:spacing w:line="360" w:lineRule="auto"/>
              <w:jc w:val="both"/>
              <w:rPr>
                <w:rFonts w:ascii="Times New Roman" w:hAnsi="Times New Roman" w:cs="Times New Roman"/>
              </w:rPr>
            </w:pPr>
          </w:p>
        </w:tc>
        <w:tc>
          <w:tcPr>
            <w:tcW w:w="709" w:type="dxa"/>
          </w:tcPr>
          <w:p w14:paraId="4B53F08B" w14:textId="77777777" w:rsidR="008910B5" w:rsidRDefault="008910B5" w:rsidP="00B16FAC">
            <w:pPr>
              <w:spacing w:line="360" w:lineRule="auto"/>
              <w:jc w:val="both"/>
              <w:rPr>
                <w:rFonts w:ascii="Times New Roman" w:hAnsi="Times New Roman" w:cs="Times New Roman"/>
              </w:rPr>
            </w:pPr>
          </w:p>
        </w:tc>
        <w:tc>
          <w:tcPr>
            <w:tcW w:w="709" w:type="dxa"/>
          </w:tcPr>
          <w:p w14:paraId="6E3FD32B" w14:textId="77777777" w:rsidR="008910B5" w:rsidRDefault="008910B5" w:rsidP="00B16FAC">
            <w:pPr>
              <w:spacing w:line="360" w:lineRule="auto"/>
              <w:jc w:val="both"/>
              <w:rPr>
                <w:rFonts w:ascii="Times New Roman" w:hAnsi="Times New Roman" w:cs="Times New Roman"/>
              </w:rPr>
            </w:pPr>
          </w:p>
        </w:tc>
        <w:tc>
          <w:tcPr>
            <w:tcW w:w="709" w:type="dxa"/>
          </w:tcPr>
          <w:p w14:paraId="21950E30" w14:textId="77777777" w:rsidR="008910B5" w:rsidRDefault="008910B5" w:rsidP="00B16FAC">
            <w:pPr>
              <w:spacing w:line="360" w:lineRule="auto"/>
              <w:jc w:val="both"/>
              <w:rPr>
                <w:rFonts w:ascii="Times New Roman" w:hAnsi="Times New Roman" w:cs="Times New Roman"/>
              </w:rPr>
            </w:pPr>
          </w:p>
        </w:tc>
        <w:tc>
          <w:tcPr>
            <w:tcW w:w="709" w:type="dxa"/>
          </w:tcPr>
          <w:p w14:paraId="6E4DFAC3" w14:textId="77777777" w:rsidR="008910B5" w:rsidRDefault="008910B5" w:rsidP="00B16FAC">
            <w:pPr>
              <w:spacing w:line="360" w:lineRule="auto"/>
              <w:jc w:val="both"/>
              <w:rPr>
                <w:rFonts w:ascii="Times New Roman" w:hAnsi="Times New Roman" w:cs="Times New Roman"/>
              </w:rPr>
            </w:pPr>
          </w:p>
        </w:tc>
      </w:tr>
      <w:tr w:rsidR="008910B5" w14:paraId="087E211D" w14:textId="77777777" w:rsidTr="00201860">
        <w:trPr>
          <w:trHeight w:val="253"/>
        </w:trPr>
        <w:tc>
          <w:tcPr>
            <w:tcW w:w="709" w:type="dxa"/>
          </w:tcPr>
          <w:p w14:paraId="6D567CD1"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137</w:t>
            </w:r>
          </w:p>
        </w:tc>
        <w:tc>
          <w:tcPr>
            <w:tcW w:w="4111" w:type="dxa"/>
          </w:tcPr>
          <w:p w14:paraId="29FF51C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Otomobilin az sorun çıkarması</w:t>
            </w:r>
          </w:p>
        </w:tc>
        <w:tc>
          <w:tcPr>
            <w:tcW w:w="709" w:type="dxa"/>
          </w:tcPr>
          <w:p w14:paraId="42F09F26" w14:textId="77777777" w:rsidR="008910B5" w:rsidRDefault="008910B5" w:rsidP="00B16FAC">
            <w:pPr>
              <w:spacing w:line="360" w:lineRule="auto"/>
              <w:jc w:val="both"/>
              <w:rPr>
                <w:rFonts w:ascii="Times New Roman" w:hAnsi="Times New Roman" w:cs="Times New Roman"/>
              </w:rPr>
            </w:pPr>
          </w:p>
        </w:tc>
        <w:tc>
          <w:tcPr>
            <w:tcW w:w="709" w:type="dxa"/>
          </w:tcPr>
          <w:p w14:paraId="24165191" w14:textId="77777777" w:rsidR="008910B5" w:rsidRDefault="008910B5" w:rsidP="00B16FAC">
            <w:pPr>
              <w:spacing w:line="360" w:lineRule="auto"/>
              <w:jc w:val="both"/>
              <w:rPr>
                <w:rFonts w:ascii="Times New Roman" w:hAnsi="Times New Roman" w:cs="Times New Roman"/>
              </w:rPr>
            </w:pPr>
          </w:p>
        </w:tc>
        <w:tc>
          <w:tcPr>
            <w:tcW w:w="709" w:type="dxa"/>
          </w:tcPr>
          <w:p w14:paraId="0743FC93" w14:textId="77777777" w:rsidR="008910B5" w:rsidRDefault="008910B5" w:rsidP="00B16FAC">
            <w:pPr>
              <w:spacing w:line="360" w:lineRule="auto"/>
              <w:jc w:val="both"/>
              <w:rPr>
                <w:rFonts w:ascii="Times New Roman" w:hAnsi="Times New Roman" w:cs="Times New Roman"/>
              </w:rPr>
            </w:pPr>
          </w:p>
        </w:tc>
        <w:tc>
          <w:tcPr>
            <w:tcW w:w="709" w:type="dxa"/>
          </w:tcPr>
          <w:p w14:paraId="563D3F29" w14:textId="77777777" w:rsidR="008910B5" w:rsidRDefault="008910B5" w:rsidP="00B16FAC">
            <w:pPr>
              <w:spacing w:line="360" w:lineRule="auto"/>
              <w:jc w:val="both"/>
              <w:rPr>
                <w:rFonts w:ascii="Times New Roman" w:hAnsi="Times New Roman" w:cs="Times New Roman"/>
              </w:rPr>
            </w:pPr>
          </w:p>
        </w:tc>
        <w:tc>
          <w:tcPr>
            <w:tcW w:w="709" w:type="dxa"/>
          </w:tcPr>
          <w:p w14:paraId="06ACE4BC" w14:textId="77777777" w:rsidR="008910B5" w:rsidRDefault="008910B5" w:rsidP="00B16FAC">
            <w:pPr>
              <w:spacing w:line="360" w:lineRule="auto"/>
              <w:jc w:val="both"/>
              <w:rPr>
                <w:rFonts w:ascii="Times New Roman" w:hAnsi="Times New Roman" w:cs="Times New Roman"/>
              </w:rPr>
            </w:pPr>
          </w:p>
        </w:tc>
        <w:tc>
          <w:tcPr>
            <w:tcW w:w="709" w:type="dxa"/>
          </w:tcPr>
          <w:p w14:paraId="31CFB5CC" w14:textId="77777777" w:rsidR="008910B5" w:rsidRDefault="008910B5" w:rsidP="00B16FAC">
            <w:pPr>
              <w:spacing w:line="360" w:lineRule="auto"/>
              <w:jc w:val="both"/>
              <w:rPr>
                <w:rFonts w:ascii="Times New Roman" w:hAnsi="Times New Roman" w:cs="Times New Roman"/>
              </w:rPr>
            </w:pPr>
          </w:p>
        </w:tc>
      </w:tr>
      <w:tr w:rsidR="008910B5" w14:paraId="631433BB" w14:textId="77777777" w:rsidTr="00201860">
        <w:trPr>
          <w:trHeight w:val="253"/>
        </w:trPr>
        <w:tc>
          <w:tcPr>
            <w:tcW w:w="709" w:type="dxa"/>
          </w:tcPr>
          <w:p w14:paraId="69C90C61" w14:textId="77777777" w:rsidR="008910B5" w:rsidRPr="00DF13FA" w:rsidRDefault="008910B5" w:rsidP="00B16FAC">
            <w:pPr>
              <w:spacing w:line="360" w:lineRule="auto"/>
              <w:rPr>
                <w:rFonts w:ascii="Times New Roman" w:hAnsi="Times New Roman" w:cs="Times New Roman"/>
              </w:rPr>
            </w:pPr>
            <w:r>
              <w:rPr>
                <w:rFonts w:ascii="Times New Roman" w:hAnsi="Times New Roman" w:cs="Times New Roman"/>
              </w:rPr>
              <w:t>138</w:t>
            </w:r>
          </w:p>
        </w:tc>
        <w:tc>
          <w:tcPr>
            <w:tcW w:w="4111" w:type="dxa"/>
          </w:tcPr>
          <w:p w14:paraId="60ECE3F1" w14:textId="77777777" w:rsidR="008910B5" w:rsidRDefault="008910B5" w:rsidP="00B16FAC">
            <w:pPr>
              <w:spacing w:line="360" w:lineRule="auto"/>
            </w:pPr>
            <w:r w:rsidRPr="00DF13FA">
              <w:rPr>
                <w:rFonts w:ascii="Times New Roman" w:hAnsi="Times New Roman" w:cs="Times New Roman"/>
              </w:rPr>
              <w:t>Otomobilin</w:t>
            </w:r>
            <w:r>
              <w:rPr>
                <w:rFonts w:ascii="Times New Roman" w:hAnsi="Times New Roman" w:cs="Times New Roman"/>
              </w:rPr>
              <w:t xml:space="preserve"> satın alma fiyatı</w:t>
            </w:r>
          </w:p>
        </w:tc>
        <w:tc>
          <w:tcPr>
            <w:tcW w:w="709" w:type="dxa"/>
          </w:tcPr>
          <w:p w14:paraId="7AF1744E" w14:textId="77777777" w:rsidR="008910B5" w:rsidRDefault="008910B5" w:rsidP="00B16FAC">
            <w:pPr>
              <w:spacing w:line="360" w:lineRule="auto"/>
              <w:jc w:val="both"/>
              <w:rPr>
                <w:rFonts w:ascii="Times New Roman" w:hAnsi="Times New Roman" w:cs="Times New Roman"/>
              </w:rPr>
            </w:pPr>
          </w:p>
        </w:tc>
        <w:tc>
          <w:tcPr>
            <w:tcW w:w="709" w:type="dxa"/>
          </w:tcPr>
          <w:p w14:paraId="1C07D9C9" w14:textId="77777777" w:rsidR="008910B5" w:rsidRDefault="008910B5" w:rsidP="00B16FAC">
            <w:pPr>
              <w:spacing w:line="360" w:lineRule="auto"/>
              <w:jc w:val="both"/>
              <w:rPr>
                <w:rFonts w:ascii="Times New Roman" w:hAnsi="Times New Roman" w:cs="Times New Roman"/>
              </w:rPr>
            </w:pPr>
          </w:p>
        </w:tc>
        <w:tc>
          <w:tcPr>
            <w:tcW w:w="709" w:type="dxa"/>
          </w:tcPr>
          <w:p w14:paraId="743ABAD3" w14:textId="77777777" w:rsidR="008910B5" w:rsidRDefault="008910B5" w:rsidP="00B16FAC">
            <w:pPr>
              <w:spacing w:line="360" w:lineRule="auto"/>
              <w:jc w:val="both"/>
              <w:rPr>
                <w:rFonts w:ascii="Times New Roman" w:hAnsi="Times New Roman" w:cs="Times New Roman"/>
              </w:rPr>
            </w:pPr>
          </w:p>
        </w:tc>
        <w:tc>
          <w:tcPr>
            <w:tcW w:w="709" w:type="dxa"/>
          </w:tcPr>
          <w:p w14:paraId="0C1E2372" w14:textId="77777777" w:rsidR="008910B5" w:rsidRDefault="008910B5" w:rsidP="00B16FAC">
            <w:pPr>
              <w:spacing w:line="360" w:lineRule="auto"/>
              <w:jc w:val="both"/>
              <w:rPr>
                <w:rFonts w:ascii="Times New Roman" w:hAnsi="Times New Roman" w:cs="Times New Roman"/>
              </w:rPr>
            </w:pPr>
          </w:p>
        </w:tc>
        <w:tc>
          <w:tcPr>
            <w:tcW w:w="709" w:type="dxa"/>
          </w:tcPr>
          <w:p w14:paraId="7B428A60" w14:textId="77777777" w:rsidR="008910B5" w:rsidRDefault="008910B5" w:rsidP="00B16FAC">
            <w:pPr>
              <w:spacing w:line="360" w:lineRule="auto"/>
              <w:jc w:val="both"/>
              <w:rPr>
                <w:rFonts w:ascii="Times New Roman" w:hAnsi="Times New Roman" w:cs="Times New Roman"/>
              </w:rPr>
            </w:pPr>
          </w:p>
        </w:tc>
        <w:tc>
          <w:tcPr>
            <w:tcW w:w="709" w:type="dxa"/>
          </w:tcPr>
          <w:p w14:paraId="42C38D65" w14:textId="77777777" w:rsidR="008910B5" w:rsidRDefault="008910B5" w:rsidP="00B16FAC">
            <w:pPr>
              <w:spacing w:line="360" w:lineRule="auto"/>
              <w:jc w:val="both"/>
              <w:rPr>
                <w:rFonts w:ascii="Times New Roman" w:hAnsi="Times New Roman" w:cs="Times New Roman"/>
              </w:rPr>
            </w:pPr>
          </w:p>
        </w:tc>
      </w:tr>
      <w:tr w:rsidR="008910B5" w14:paraId="6D020CAB" w14:textId="77777777" w:rsidTr="00201860">
        <w:trPr>
          <w:trHeight w:val="253"/>
        </w:trPr>
        <w:tc>
          <w:tcPr>
            <w:tcW w:w="709" w:type="dxa"/>
          </w:tcPr>
          <w:p w14:paraId="1911772F" w14:textId="77777777" w:rsidR="008910B5" w:rsidRPr="00DF13FA" w:rsidRDefault="008910B5" w:rsidP="00B16FAC">
            <w:pPr>
              <w:spacing w:line="360" w:lineRule="auto"/>
              <w:rPr>
                <w:rFonts w:ascii="Times New Roman" w:hAnsi="Times New Roman" w:cs="Times New Roman"/>
              </w:rPr>
            </w:pPr>
            <w:r>
              <w:rPr>
                <w:rFonts w:ascii="Times New Roman" w:hAnsi="Times New Roman" w:cs="Times New Roman"/>
              </w:rPr>
              <w:t>139</w:t>
            </w:r>
          </w:p>
        </w:tc>
        <w:tc>
          <w:tcPr>
            <w:tcW w:w="4111" w:type="dxa"/>
          </w:tcPr>
          <w:p w14:paraId="4E160F47" w14:textId="77777777" w:rsidR="008910B5" w:rsidRDefault="008910B5" w:rsidP="00B16FAC">
            <w:pPr>
              <w:spacing w:line="360" w:lineRule="auto"/>
            </w:pPr>
            <w:r w:rsidRPr="00DF13FA">
              <w:rPr>
                <w:rFonts w:ascii="Times New Roman" w:hAnsi="Times New Roman" w:cs="Times New Roman"/>
              </w:rPr>
              <w:t>Otomobilin</w:t>
            </w:r>
            <w:r>
              <w:rPr>
                <w:rFonts w:ascii="Times New Roman" w:hAnsi="Times New Roman" w:cs="Times New Roman"/>
              </w:rPr>
              <w:t xml:space="preserve"> ÖTV, MTV miktarı</w:t>
            </w:r>
          </w:p>
        </w:tc>
        <w:tc>
          <w:tcPr>
            <w:tcW w:w="709" w:type="dxa"/>
          </w:tcPr>
          <w:p w14:paraId="3F550264" w14:textId="77777777" w:rsidR="008910B5" w:rsidRDefault="008910B5" w:rsidP="00B16FAC">
            <w:pPr>
              <w:spacing w:line="360" w:lineRule="auto"/>
              <w:jc w:val="both"/>
              <w:rPr>
                <w:rFonts w:ascii="Times New Roman" w:hAnsi="Times New Roman" w:cs="Times New Roman"/>
              </w:rPr>
            </w:pPr>
          </w:p>
        </w:tc>
        <w:tc>
          <w:tcPr>
            <w:tcW w:w="709" w:type="dxa"/>
          </w:tcPr>
          <w:p w14:paraId="3B4989E0" w14:textId="77777777" w:rsidR="008910B5" w:rsidRDefault="008910B5" w:rsidP="00B16FAC">
            <w:pPr>
              <w:spacing w:line="360" w:lineRule="auto"/>
              <w:jc w:val="both"/>
              <w:rPr>
                <w:rFonts w:ascii="Times New Roman" w:hAnsi="Times New Roman" w:cs="Times New Roman"/>
              </w:rPr>
            </w:pPr>
          </w:p>
        </w:tc>
        <w:tc>
          <w:tcPr>
            <w:tcW w:w="709" w:type="dxa"/>
          </w:tcPr>
          <w:p w14:paraId="0F3B1E29" w14:textId="77777777" w:rsidR="008910B5" w:rsidRDefault="008910B5" w:rsidP="00B16FAC">
            <w:pPr>
              <w:spacing w:line="360" w:lineRule="auto"/>
              <w:jc w:val="both"/>
              <w:rPr>
                <w:rFonts w:ascii="Times New Roman" w:hAnsi="Times New Roman" w:cs="Times New Roman"/>
              </w:rPr>
            </w:pPr>
          </w:p>
        </w:tc>
        <w:tc>
          <w:tcPr>
            <w:tcW w:w="709" w:type="dxa"/>
          </w:tcPr>
          <w:p w14:paraId="6A00BED1" w14:textId="77777777" w:rsidR="008910B5" w:rsidRDefault="008910B5" w:rsidP="00B16FAC">
            <w:pPr>
              <w:spacing w:line="360" w:lineRule="auto"/>
              <w:jc w:val="both"/>
              <w:rPr>
                <w:rFonts w:ascii="Times New Roman" w:hAnsi="Times New Roman" w:cs="Times New Roman"/>
              </w:rPr>
            </w:pPr>
          </w:p>
        </w:tc>
        <w:tc>
          <w:tcPr>
            <w:tcW w:w="709" w:type="dxa"/>
          </w:tcPr>
          <w:p w14:paraId="39A55369" w14:textId="77777777" w:rsidR="008910B5" w:rsidRDefault="008910B5" w:rsidP="00B16FAC">
            <w:pPr>
              <w:spacing w:line="360" w:lineRule="auto"/>
              <w:jc w:val="both"/>
              <w:rPr>
                <w:rFonts w:ascii="Times New Roman" w:hAnsi="Times New Roman" w:cs="Times New Roman"/>
              </w:rPr>
            </w:pPr>
          </w:p>
        </w:tc>
        <w:tc>
          <w:tcPr>
            <w:tcW w:w="709" w:type="dxa"/>
          </w:tcPr>
          <w:p w14:paraId="167DA3CF" w14:textId="77777777" w:rsidR="008910B5" w:rsidRDefault="008910B5" w:rsidP="00B16FAC">
            <w:pPr>
              <w:spacing w:line="360" w:lineRule="auto"/>
              <w:jc w:val="both"/>
              <w:rPr>
                <w:rFonts w:ascii="Times New Roman" w:hAnsi="Times New Roman" w:cs="Times New Roman"/>
              </w:rPr>
            </w:pPr>
          </w:p>
        </w:tc>
      </w:tr>
      <w:tr w:rsidR="008910B5" w14:paraId="77F891A0" w14:textId="77777777" w:rsidTr="00201860">
        <w:trPr>
          <w:trHeight w:val="253"/>
        </w:trPr>
        <w:tc>
          <w:tcPr>
            <w:tcW w:w="709" w:type="dxa"/>
          </w:tcPr>
          <w:p w14:paraId="02ACFF79" w14:textId="77777777" w:rsidR="008910B5" w:rsidRPr="00DF13FA" w:rsidRDefault="008910B5" w:rsidP="00B16FAC">
            <w:pPr>
              <w:spacing w:line="360" w:lineRule="auto"/>
              <w:rPr>
                <w:rFonts w:ascii="Times New Roman" w:hAnsi="Times New Roman" w:cs="Times New Roman"/>
              </w:rPr>
            </w:pPr>
            <w:r>
              <w:rPr>
                <w:rFonts w:ascii="Times New Roman" w:hAnsi="Times New Roman" w:cs="Times New Roman"/>
              </w:rPr>
              <w:t>140</w:t>
            </w:r>
          </w:p>
        </w:tc>
        <w:tc>
          <w:tcPr>
            <w:tcW w:w="4111" w:type="dxa"/>
          </w:tcPr>
          <w:p w14:paraId="41D18878" w14:textId="77777777" w:rsidR="008910B5" w:rsidRDefault="008910B5" w:rsidP="00201860">
            <w:pPr>
              <w:spacing w:line="276" w:lineRule="auto"/>
            </w:pPr>
            <w:r w:rsidRPr="00DF13FA">
              <w:rPr>
                <w:rFonts w:ascii="Times New Roman" w:hAnsi="Times New Roman" w:cs="Times New Roman"/>
              </w:rPr>
              <w:t>Otomobilin</w:t>
            </w:r>
            <w:r>
              <w:rPr>
                <w:rFonts w:ascii="Times New Roman" w:hAnsi="Times New Roman" w:cs="Times New Roman"/>
              </w:rPr>
              <w:t xml:space="preserve"> rakip otomobillere göre fiyat durumu</w:t>
            </w:r>
          </w:p>
        </w:tc>
        <w:tc>
          <w:tcPr>
            <w:tcW w:w="709" w:type="dxa"/>
          </w:tcPr>
          <w:p w14:paraId="1E6D3053" w14:textId="77777777" w:rsidR="008910B5" w:rsidRDefault="008910B5" w:rsidP="00B16FAC">
            <w:pPr>
              <w:spacing w:line="360" w:lineRule="auto"/>
              <w:jc w:val="both"/>
              <w:rPr>
                <w:rFonts w:ascii="Times New Roman" w:hAnsi="Times New Roman" w:cs="Times New Roman"/>
              </w:rPr>
            </w:pPr>
          </w:p>
        </w:tc>
        <w:tc>
          <w:tcPr>
            <w:tcW w:w="709" w:type="dxa"/>
          </w:tcPr>
          <w:p w14:paraId="5DE3AAA1" w14:textId="77777777" w:rsidR="008910B5" w:rsidRDefault="008910B5" w:rsidP="00B16FAC">
            <w:pPr>
              <w:spacing w:line="360" w:lineRule="auto"/>
              <w:jc w:val="both"/>
              <w:rPr>
                <w:rFonts w:ascii="Times New Roman" w:hAnsi="Times New Roman" w:cs="Times New Roman"/>
              </w:rPr>
            </w:pPr>
          </w:p>
        </w:tc>
        <w:tc>
          <w:tcPr>
            <w:tcW w:w="709" w:type="dxa"/>
          </w:tcPr>
          <w:p w14:paraId="0215D176" w14:textId="77777777" w:rsidR="008910B5" w:rsidRDefault="008910B5" w:rsidP="00B16FAC">
            <w:pPr>
              <w:spacing w:line="360" w:lineRule="auto"/>
              <w:jc w:val="both"/>
              <w:rPr>
                <w:rFonts w:ascii="Times New Roman" w:hAnsi="Times New Roman" w:cs="Times New Roman"/>
              </w:rPr>
            </w:pPr>
          </w:p>
        </w:tc>
        <w:tc>
          <w:tcPr>
            <w:tcW w:w="709" w:type="dxa"/>
          </w:tcPr>
          <w:p w14:paraId="1A114FB8" w14:textId="77777777" w:rsidR="008910B5" w:rsidRDefault="008910B5" w:rsidP="00B16FAC">
            <w:pPr>
              <w:spacing w:line="360" w:lineRule="auto"/>
              <w:jc w:val="both"/>
              <w:rPr>
                <w:rFonts w:ascii="Times New Roman" w:hAnsi="Times New Roman" w:cs="Times New Roman"/>
              </w:rPr>
            </w:pPr>
          </w:p>
        </w:tc>
        <w:tc>
          <w:tcPr>
            <w:tcW w:w="709" w:type="dxa"/>
          </w:tcPr>
          <w:p w14:paraId="252C1400" w14:textId="77777777" w:rsidR="008910B5" w:rsidRDefault="008910B5" w:rsidP="00B16FAC">
            <w:pPr>
              <w:spacing w:line="360" w:lineRule="auto"/>
              <w:jc w:val="both"/>
              <w:rPr>
                <w:rFonts w:ascii="Times New Roman" w:hAnsi="Times New Roman" w:cs="Times New Roman"/>
              </w:rPr>
            </w:pPr>
          </w:p>
        </w:tc>
        <w:tc>
          <w:tcPr>
            <w:tcW w:w="709" w:type="dxa"/>
          </w:tcPr>
          <w:p w14:paraId="2707F96D" w14:textId="77777777" w:rsidR="008910B5" w:rsidRDefault="008910B5" w:rsidP="00B16FAC">
            <w:pPr>
              <w:spacing w:line="360" w:lineRule="auto"/>
              <w:jc w:val="both"/>
              <w:rPr>
                <w:rFonts w:ascii="Times New Roman" w:hAnsi="Times New Roman" w:cs="Times New Roman"/>
              </w:rPr>
            </w:pPr>
          </w:p>
        </w:tc>
      </w:tr>
      <w:tr w:rsidR="008910B5" w14:paraId="622B0832" w14:textId="77777777" w:rsidTr="00201860">
        <w:trPr>
          <w:trHeight w:val="253"/>
        </w:trPr>
        <w:tc>
          <w:tcPr>
            <w:tcW w:w="709" w:type="dxa"/>
          </w:tcPr>
          <w:p w14:paraId="15F7AED3" w14:textId="77777777" w:rsidR="008910B5" w:rsidRPr="00DF13FA" w:rsidRDefault="008910B5" w:rsidP="00B16FAC">
            <w:pPr>
              <w:spacing w:line="360" w:lineRule="auto"/>
              <w:rPr>
                <w:rFonts w:ascii="Times New Roman" w:hAnsi="Times New Roman" w:cs="Times New Roman"/>
              </w:rPr>
            </w:pPr>
            <w:r>
              <w:rPr>
                <w:rFonts w:ascii="Times New Roman" w:hAnsi="Times New Roman" w:cs="Times New Roman"/>
              </w:rPr>
              <w:t>141</w:t>
            </w:r>
          </w:p>
        </w:tc>
        <w:tc>
          <w:tcPr>
            <w:tcW w:w="4111" w:type="dxa"/>
          </w:tcPr>
          <w:p w14:paraId="59FA8654" w14:textId="77777777" w:rsidR="008910B5" w:rsidRDefault="008910B5" w:rsidP="00B16FAC">
            <w:pPr>
              <w:spacing w:line="360" w:lineRule="auto"/>
            </w:pPr>
            <w:r w:rsidRPr="00DF13FA">
              <w:rPr>
                <w:rFonts w:ascii="Times New Roman" w:hAnsi="Times New Roman" w:cs="Times New Roman"/>
              </w:rPr>
              <w:t>Otomobilin</w:t>
            </w:r>
            <w:r>
              <w:rPr>
                <w:rFonts w:ascii="Times New Roman" w:hAnsi="Times New Roman" w:cs="Times New Roman"/>
              </w:rPr>
              <w:t xml:space="preserve"> satış fiyatındaki indirimler</w:t>
            </w:r>
          </w:p>
        </w:tc>
        <w:tc>
          <w:tcPr>
            <w:tcW w:w="709" w:type="dxa"/>
          </w:tcPr>
          <w:p w14:paraId="7B002EC3" w14:textId="77777777" w:rsidR="008910B5" w:rsidRDefault="008910B5" w:rsidP="00B16FAC">
            <w:pPr>
              <w:spacing w:line="360" w:lineRule="auto"/>
              <w:jc w:val="both"/>
              <w:rPr>
                <w:rFonts w:ascii="Times New Roman" w:hAnsi="Times New Roman" w:cs="Times New Roman"/>
              </w:rPr>
            </w:pPr>
          </w:p>
        </w:tc>
        <w:tc>
          <w:tcPr>
            <w:tcW w:w="709" w:type="dxa"/>
          </w:tcPr>
          <w:p w14:paraId="510EDE68" w14:textId="77777777" w:rsidR="008910B5" w:rsidRDefault="008910B5" w:rsidP="00B16FAC">
            <w:pPr>
              <w:spacing w:line="360" w:lineRule="auto"/>
              <w:jc w:val="both"/>
              <w:rPr>
                <w:rFonts w:ascii="Times New Roman" w:hAnsi="Times New Roman" w:cs="Times New Roman"/>
              </w:rPr>
            </w:pPr>
          </w:p>
        </w:tc>
        <w:tc>
          <w:tcPr>
            <w:tcW w:w="709" w:type="dxa"/>
          </w:tcPr>
          <w:p w14:paraId="42772774" w14:textId="77777777" w:rsidR="008910B5" w:rsidRDefault="008910B5" w:rsidP="00B16FAC">
            <w:pPr>
              <w:spacing w:line="360" w:lineRule="auto"/>
              <w:jc w:val="both"/>
              <w:rPr>
                <w:rFonts w:ascii="Times New Roman" w:hAnsi="Times New Roman" w:cs="Times New Roman"/>
              </w:rPr>
            </w:pPr>
          </w:p>
        </w:tc>
        <w:tc>
          <w:tcPr>
            <w:tcW w:w="709" w:type="dxa"/>
          </w:tcPr>
          <w:p w14:paraId="703167A7" w14:textId="77777777" w:rsidR="008910B5" w:rsidRDefault="008910B5" w:rsidP="00B16FAC">
            <w:pPr>
              <w:spacing w:line="360" w:lineRule="auto"/>
              <w:jc w:val="both"/>
              <w:rPr>
                <w:rFonts w:ascii="Times New Roman" w:hAnsi="Times New Roman" w:cs="Times New Roman"/>
              </w:rPr>
            </w:pPr>
          </w:p>
        </w:tc>
        <w:tc>
          <w:tcPr>
            <w:tcW w:w="709" w:type="dxa"/>
          </w:tcPr>
          <w:p w14:paraId="32625BB1" w14:textId="77777777" w:rsidR="008910B5" w:rsidRDefault="008910B5" w:rsidP="00B16FAC">
            <w:pPr>
              <w:spacing w:line="360" w:lineRule="auto"/>
              <w:jc w:val="both"/>
              <w:rPr>
                <w:rFonts w:ascii="Times New Roman" w:hAnsi="Times New Roman" w:cs="Times New Roman"/>
              </w:rPr>
            </w:pPr>
          </w:p>
        </w:tc>
        <w:tc>
          <w:tcPr>
            <w:tcW w:w="709" w:type="dxa"/>
          </w:tcPr>
          <w:p w14:paraId="0264700B" w14:textId="77777777" w:rsidR="008910B5" w:rsidRDefault="008910B5" w:rsidP="00B16FAC">
            <w:pPr>
              <w:spacing w:line="360" w:lineRule="auto"/>
              <w:jc w:val="both"/>
              <w:rPr>
                <w:rFonts w:ascii="Times New Roman" w:hAnsi="Times New Roman" w:cs="Times New Roman"/>
              </w:rPr>
            </w:pPr>
          </w:p>
        </w:tc>
      </w:tr>
      <w:tr w:rsidR="008910B5" w14:paraId="40E89812" w14:textId="77777777" w:rsidTr="00201860">
        <w:trPr>
          <w:trHeight w:val="253"/>
        </w:trPr>
        <w:tc>
          <w:tcPr>
            <w:tcW w:w="709" w:type="dxa"/>
          </w:tcPr>
          <w:p w14:paraId="27E65AD5" w14:textId="77777777" w:rsidR="008910B5" w:rsidRPr="00DF13FA" w:rsidRDefault="008910B5" w:rsidP="00B16FAC">
            <w:pPr>
              <w:spacing w:line="360" w:lineRule="auto"/>
              <w:rPr>
                <w:rFonts w:ascii="Times New Roman" w:hAnsi="Times New Roman" w:cs="Times New Roman"/>
              </w:rPr>
            </w:pPr>
            <w:r>
              <w:rPr>
                <w:rFonts w:ascii="Times New Roman" w:hAnsi="Times New Roman" w:cs="Times New Roman"/>
              </w:rPr>
              <w:t>142</w:t>
            </w:r>
          </w:p>
        </w:tc>
        <w:tc>
          <w:tcPr>
            <w:tcW w:w="4111" w:type="dxa"/>
          </w:tcPr>
          <w:p w14:paraId="4B3760BD" w14:textId="77777777" w:rsidR="008910B5" w:rsidRDefault="008910B5" w:rsidP="00B16FAC">
            <w:pPr>
              <w:spacing w:line="360" w:lineRule="auto"/>
            </w:pPr>
            <w:r w:rsidRPr="00DF13FA">
              <w:rPr>
                <w:rFonts w:ascii="Times New Roman" w:hAnsi="Times New Roman" w:cs="Times New Roman"/>
              </w:rPr>
              <w:t>Otomobilin</w:t>
            </w:r>
            <w:r>
              <w:rPr>
                <w:rFonts w:ascii="Times New Roman" w:hAnsi="Times New Roman" w:cs="Times New Roman"/>
              </w:rPr>
              <w:t xml:space="preserve"> satışında kampanyalar</w:t>
            </w:r>
          </w:p>
        </w:tc>
        <w:tc>
          <w:tcPr>
            <w:tcW w:w="709" w:type="dxa"/>
          </w:tcPr>
          <w:p w14:paraId="268717D1" w14:textId="77777777" w:rsidR="008910B5" w:rsidRDefault="008910B5" w:rsidP="00B16FAC">
            <w:pPr>
              <w:spacing w:line="360" w:lineRule="auto"/>
              <w:jc w:val="both"/>
              <w:rPr>
                <w:rFonts w:ascii="Times New Roman" w:hAnsi="Times New Roman" w:cs="Times New Roman"/>
              </w:rPr>
            </w:pPr>
          </w:p>
        </w:tc>
        <w:tc>
          <w:tcPr>
            <w:tcW w:w="709" w:type="dxa"/>
          </w:tcPr>
          <w:p w14:paraId="27A968A5" w14:textId="77777777" w:rsidR="008910B5" w:rsidRDefault="008910B5" w:rsidP="00B16FAC">
            <w:pPr>
              <w:spacing w:line="360" w:lineRule="auto"/>
              <w:jc w:val="both"/>
              <w:rPr>
                <w:rFonts w:ascii="Times New Roman" w:hAnsi="Times New Roman" w:cs="Times New Roman"/>
              </w:rPr>
            </w:pPr>
          </w:p>
        </w:tc>
        <w:tc>
          <w:tcPr>
            <w:tcW w:w="709" w:type="dxa"/>
          </w:tcPr>
          <w:p w14:paraId="292052DE" w14:textId="77777777" w:rsidR="008910B5" w:rsidRDefault="008910B5" w:rsidP="00B16FAC">
            <w:pPr>
              <w:spacing w:line="360" w:lineRule="auto"/>
              <w:jc w:val="both"/>
              <w:rPr>
                <w:rFonts w:ascii="Times New Roman" w:hAnsi="Times New Roman" w:cs="Times New Roman"/>
              </w:rPr>
            </w:pPr>
          </w:p>
        </w:tc>
        <w:tc>
          <w:tcPr>
            <w:tcW w:w="709" w:type="dxa"/>
          </w:tcPr>
          <w:p w14:paraId="5817C8B7" w14:textId="77777777" w:rsidR="008910B5" w:rsidRDefault="008910B5" w:rsidP="00B16FAC">
            <w:pPr>
              <w:spacing w:line="360" w:lineRule="auto"/>
              <w:jc w:val="both"/>
              <w:rPr>
                <w:rFonts w:ascii="Times New Roman" w:hAnsi="Times New Roman" w:cs="Times New Roman"/>
              </w:rPr>
            </w:pPr>
          </w:p>
        </w:tc>
        <w:tc>
          <w:tcPr>
            <w:tcW w:w="709" w:type="dxa"/>
          </w:tcPr>
          <w:p w14:paraId="237C0BEB" w14:textId="77777777" w:rsidR="008910B5" w:rsidRDefault="008910B5" w:rsidP="00B16FAC">
            <w:pPr>
              <w:spacing w:line="360" w:lineRule="auto"/>
              <w:jc w:val="both"/>
              <w:rPr>
                <w:rFonts w:ascii="Times New Roman" w:hAnsi="Times New Roman" w:cs="Times New Roman"/>
              </w:rPr>
            </w:pPr>
          </w:p>
        </w:tc>
        <w:tc>
          <w:tcPr>
            <w:tcW w:w="709" w:type="dxa"/>
          </w:tcPr>
          <w:p w14:paraId="68E1FE60" w14:textId="77777777" w:rsidR="008910B5" w:rsidRDefault="008910B5" w:rsidP="00B16FAC">
            <w:pPr>
              <w:spacing w:line="360" w:lineRule="auto"/>
              <w:jc w:val="both"/>
              <w:rPr>
                <w:rFonts w:ascii="Times New Roman" w:hAnsi="Times New Roman" w:cs="Times New Roman"/>
              </w:rPr>
            </w:pPr>
          </w:p>
        </w:tc>
      </w:tr>
      <w:tr w:rsidR="008910B5" w14:paraId="3F127386" w14:textId="77777777" w:rsidTr="00201860">
        <w:trPr>
          <w:trHeight w:val="253"/>
        </w:trPr>
        <w:tc>
          <w:tcPr>
            <w:tcW w:w="709" w:type="dxa"/>
          </w:tcPr>
          <w:p w14:paraId="361EB34C" w14:textId="77777777" w:rsidR="008910B5" w:rsidRPr="00DF13FA" w:rsidRDefault="008910B5" w:rsidP="00B16FAC">
            <w:pPr>
              <w:spacing w:line="360" w:lineRule="auto"/>
              <w:rPr>
                <w:rFonts w:ascii="Times New Roman" w:hAnsi="Times New Roman" w:cs="Times New Roman"/>
              </w:rPr>
            </w:pPr>
            <w:r>
              <w:rPr>
                <w:rFonts w:ascii="Times New Roman" w:hAnsi="Times New Roman" w:cs="Times New Roman"/>
              </w:rPr>
              <w:t>143</w:t>
            </w:r>
          </w:p>
        </w:tc>
        <w:tc>
          <w:tcPr>
            <w:tcW w:w="4111" w:type="dxa"/>
          </w:tcPr>
          <w:p w14:paraId="52D12C65" w14:textId="77777777" w:rsidR="008910B5" w:rsidRDefault="008910B5" w:rsidP="00201860">
            <w:pPr>
              <w:spacing w:line="276" w:lineRule="auto"/>
            </w:pPr>
            <w:r w:rsidRPr="00DF13FA">
              <w:rPr>
                <w:rFonts w:ascii="Times New Roman" w:hAnsi="Times New Roman" w:cs="Times New Roman"/>
              </w:rPr>
              <w:t>Otomobilin</w:t>
            </w:r>
            <w:r>
              <w:rPr>
                <w:rFonts w:ascii="Times New Roman" w:hAnsi="Times New Roman" w:cs="Times New Roman"/>
              </w:rPr>
              <w:t xml:space="preserve"> satın alımındaki satış yeri kredi imkanları</w:t>
            </w:r>
          </w:p>
        </w:tc>
        <w:tc>
          <w:tcPr>
            <w:tcW w:w="709" w:type="dxa"/>
          </w:tcPr>
          <w:p w14:paraId="3DA10AF7" w14:textId="77777777" w:rsidR="008910B5" w:rsidRDefault="008910B5" w:rsidP="00B16FAC">
            <w:pPr>
              <w:spacing w:line="360" w:lineRule="auto"/>
              <w:jc w:val="both"/>
              <w:rPr>
                <w:rFonts w:ascii="Times New Roman" w:hAnsi="Times New Roman" w:cs="Times New Roman"/>
              </w:rPr>
            </w:pPr>
          </w:p>
        </w:tc>
        <w:tc>
          <w:tcPr>
            <w:tcW w:w="709" w:type="dxa"/>
          </w:tcPr>
          <w:p w14:paraId="662E6B43" w14:textId="77777777" w:rsidR="008910B5" w:rsidRDefault="008910B5" w:rsidP="00B16FAC">
            <w:pPr>
              <w:spacing w:line="360" w:lineRule="auto"/>
              <w:jc w:val="both"/>
              <w:rPr>
                <w:rFonts w:ascii="Times New Roman" w:hAnsi="Times New Roman" w:cs="Times New Roman"/>
              </w:rPr>
            </w:pPr>
          </w:p>
        </w:tc>
        <w:tc>
          <w:tcPr>
            <w:tcW w:w="709" w:type="dxa"/>
          </w:tcPr>
          <w:p w14:paraId="1DD5D8C3" w14:textId="77777777" w:rsidR="008910B5" w:rsidRDefault="008910B5" w:rsidP="00B16FAC">
            <w:pPr>
              <w:spacing w:line="360" w:lineRule="auto"/>
              <w:jc w:val="both"/>
              <w:rPr>
                <w:rFonts w:ascii="Times New Roman" w:hAnsi="Times New Roman" w:cs="Times New Roman"/>
              </w:rPr>
            </w:pPr>
          </w:p>
        </w:tc>
        <w:tc>
          <w:tcPr>
            <w:tcW w:w="709" w:type="dxa"/>
          </w:tcPr>
          <w:p w14:paraId="2FE96823" w14:textId="77777777" w:rsidR="008910B5" w:rsidRDefault="008910B5" w:rsidP="00B16FAC">
            <w:pPr>
              <w:spacing w:line="360" w:lineRule="auto"/>
              <w:jc w:val="both"/>
              <w:rPr>
                <w:rFonts w:ascii="Times New Roman" w:hAnsi="Times New Roman" w:cs="Times New Roman"/>
              </w:rPr>
            </w:pPr>
          </w:p>
        </w:tc>
        <w:tc>
          <w:tcPr>
            <w:tcW w:w="709" w:type="dxa"/>
          </w:tcPr>
          <w:p w14:paraId="284CE281" w14:textId="77777777" w:rsidR="008910B5" w:rsidRDefault="008910B5" w:rsidP="00B16FAC">
            <w:pPr>
              <w:spacing w:line="360" w:lineRule="auto"/>
              <w:jc w:val="both"/>
              <w:rPr>
                <w:rFonts w:ascii="Times New Roman" w:hAnsi="Times New Roman" w:cs="Times New Roman"/>
              </w:rPr>
            </w:pPr>
          </w:p>
        </w:tc>
        <w:tc>
          <w:tcPr>
            <w:tcW w:w="709" w:type="dxa"/>
          </w:tcPr>
          <w:p w14:paraId="289A35E6" w14:textId="77777777" w:rsidR="008910B5" w:rsidRDefault="008910B5" w:rsidP="00B16FAC">
            <w:pPr>
              <w:spacing w:line="360" w:lineRule="auto"/>
              <w:jc w:val="both"/>
              <w:rPr>
                <w:rFonts w:ascii="Times New Roman" w:hAnsi="Times New Roman" w:cs="Times New Roman"/>
              </w:rPr>
            </w:pPr>
          </w:p>
        </w:tc>
      </w:tr>
      <w:tr w:rsidR="008910B5" w14:paraId="5E75B41F" w14:textId="77777777" w:rsidTr="00201860">
        <w:trPr>
          <w:trHeight w:val="253"/>
        </w:trPr>
        <w:tc>
          <w:tcPr>
            <w:tcW w:w="709" w:type="dxa"/>
          </w:tcPr>
          <w:p w14:paraId="41E6B3A5" w14:textId="77777777" w:rsidR="008910B5" w:rsidRPr="00DF13FA" w:rsidRDefault="008910B5" w:rsidP="00B16FAC">
            <w:pPr>
              <w:spacing w:line="360" w:lineRule="auto"/>
              <w:rPr>
                <w:rFonts w:ascii="Times New Roman" w:hAnsi="Times New Roman" w:cs="Times New Roman"/>
              </w:rPr>
            </w:pPr>
            <w:r>
              <w:rPr>
                <w:rFonts w:ascii="Times New Roman" w:hAnsi="Times New Roman" w:cs="Times New Roman"/>
              </w:rPr>
              <w:t>144</w:t>
            </w:r>
          </w:p>
        </w:tc>
        <w:tc>
          <w:tcPr>
            <w:tcW w:w="4111" w:type="dxa"/>
          </w:tcPr>
          <w:p w14:paraId="4A86A439" w14:textId="77777777" w:rsidR="008910B5" w:rsidRDefault="008910B5" w:rsidP="00201860">
            <w:pPr>
              <w:spacing w:line="276" w:lineRule="auto"/>
            </w:pPr>
            <w:r w:rsidRPr="00DF13FA">
              <w:rPr>
                <w:rFonts w:ascii="Times New Roman" w:hAnsi="Times New Roman" w:cs="Times New Roman"/>
              </w:rPr>
              <w:t>Otomobilin</w:t>
            </w:r>
            <w:r>
              <w:rPr>
                <w:rFonts w:ascii="Times New Roman" w:hAnsi="Times New Roman" w:cs="Times New Roman"/>
              </w:rPr>
              <w:t xml:space="preserve"> satın alımındaki satış yeri faizsiz kredi imkanları</w:t>
            </w:r>
          </w:p>
        </w:tc>
        <w:tc>
          <w:tcPr>
            <w:tcW w:w="709" w:type="dxa"/>
          </w:tcPr>
          <w:p w14:paraId="2A56EC09" w14:textId="77777777" w:rsidR="008910B5" w:rsidRDefault="008910B5" w:rsidP="00B16FAC">
            <w:pPr>
              <w:spacing w:line="360" w:lineRule="auto"/>
              <w:jc w:val="both"/>
              <w:rPr>
                <w:rFonts w:ascii="Times New Roman" w:hAnsi="Times New Roman" w:cs="Times New Roman"/>
              </w:rPr>
            </w:pPr>
          </w:p>
        </w:tc>
        <w:tc>
          <w:tcPr>
            <w:tcW w:w="709" w:type="dxa"/>
          </w:tcPr>
          <w:p w14:paraId="63A9DA20" w14:textId="77777777" w:rsidR="008910B5" w:rsidRDefault="008910B5" w:rsidP="00B16FAC">
            <w:pPr>
              <w:spacing w:line="360" w:lineRule="auto"/>
              <w:jc w:val="both"/>
              <w:rPr>
                <w:rFonts w:ascii="Times New Roman" w:hAnsi="Times New Roman" w:cs="Times New Roman"/>
              </w:rPr>
            </w:pPr>
          </w:p>
        </w:tc>
        <w:tc>
          <w:tcPr>
            <w:tcW w:w="709" w:type="dxa"/>
          </w:tcPr>
          <w:p w14:paraId="0621FB0F" w14:textId="77777777" w:rsidR="008910B5" w:rsidRDefault="008910B5" w:rsidP="00B16FAC">
            <w:pPr>
              <w:spacing w:line="360" w:lineRule="auto"/>
              <w:jc w:val="both"/>
              <w:rPr>
                <w:rFonts w:ascii="Times New Roman" w:hAnsi="Times New Roman" w:cs="Times New Roman"/>
              </w:rPr>
            </w:pPr>
          </w:p>
        </w:tc>
        <w:tc>
          <w:tcPr>
            <w:tcW w:w="709" w:type="dxa"/>
          </w:tcPr>
          <w:p w14:paraId="60A92479" w14:textId="77777777" w:rsidR="008910B5" w:rsidRDefault="008910B5" w:rsidP="00B16FAC">
            <w:pPr>
              <w:spacing w:line="360" w:lineRule="auto"/>
              <w:jc w:val="both"/>
              <w:rPr>
                <w:rFonts w:ascii="Times New Roman" w:hAnsi="Times New Roman" w:cs="Times New Roman"/>
              </w:rPr>
            </w:pPr>
          </w:p>
        </w:tc>
        <w:tc>
          <w:tcPr>
            <w:tcW w:w="709" w:type="dxa"/>
          </w:tcPr>
          <w:p w14:paraId="53E90E5F" w14:textId="77777777" w:rsidR="008910B5" w:rsidRDefault="008910B5" w:rsidP="00B16FAC">
            <w:pPr>
              <w:spacing w:line="360" w:lineRule="auto"/>
              <w:jc w:val="both"/>
              <w:rPr>
                <w:rFonts w:ascii="Times New Roman" w:hAnsi="Times New Roman" w:cs="Times New Roman"/>
              </w:rPr>
            </w:pPr>
          </w:p>
        </w:tc>
        <w:tc>
          <w:tcPr>
            <w:tcW w:w="709" w:type="dxa"/>
          </w:tcPr>
          <w:p w14:paraId="2ED9393D" w14:textId="77777777" w:rsidR="008910B5" w:rsidRDefault="008910B5" w:rsidP="00B16FAC">
            <w:pPr>
              <w:spacing w:line="360" w:lineRule="auto"/>
              <w:jc w:val="both"/>
              <w:rPr>
                <w:rFonts w:ascii="Times New Roman" w:hAnsi="Times New Roman" w:cs="Times New Roman"/>
              </w:rPr>
            </w:pPr>
          </w:p>
        </w:tc>
      </w:tr>
      <w:tr w:rsidR="008910B5" w14:paraId="3ABFB6CF" w14:textId="77777777" w:rsidTr="00201860">
        <w:trPr>
          <w:trHeight w:val="253"/>
        </w:trPr>
        <w:tc>
          <w:tcPr>
            <w:tcW w:w="709" w:type="dxa"/>
          </w:tcPr>
          <w:p w14:paraId="648BF6B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145</w:t>
            </w:r>
          </w:p>
        </w:tc>
        <w:tc>
          <w:tcPr>
            <w:tcW w:w="4111" w:type="dxa"/>
          </w:tcPr>
          <w:p w14:paraId="68854C3B"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Otomobil satışında ödeme şartları</w:t>
            </w:r>
          </w:p>
        </w:tc>
        <w:tc>
          <w:tcPr>
            <w:tcW w:w="709" w:type="dxa"/>
          </w:tcPr>
          <w:p w14:paraId="5CCA6DA4" w14:textId="77777777" w:rsidR="008910B5" w:rsidRDefault="008910B5" w:rsidP="00B16FAC">
            <w:pPr>
              <w:spacing w:line="360" w:lineRule="auto"/>
              <w:jc w:val="both"/>
              <w:rPr>
                <w:rFonts w:ascii="Times New Roman" w:hAnsi="Times New Roman" w:cs="Times New Roman"/>
              </w:rPr>
            </w:pPr>
          </w:p>
        </w:tc>
        <w:tc>
          <w:tcPr>
            <w:tcW w:w="709" w:type="dxa"/>
          </w:tcPr>
          <w:p w14:paraId="5CDD103B" w14:textId="77777777" w:rsidR="008910B5" w:rsidRDefault="008910B5" w:rsidP="00B16FAC">
            <w:pPr>
              <w:spacing w:line="360" w:lineRule="auto"/>
              <w:jc w:val="both"/>
              <w:rPr>
                <w:rFonts w:ascii="Times New Roman" w:hAnsi="Times New Roman" w:cs="Times New Roman"/>
              </w:rPr>
            </w:pPr>
          </w:p>
        </w:tc>
        <w:tc>
          <w:tcPr>
            <w:tcW w:w="709" w:type="dxa"/>
          </w:tcPr>
          <w:p w14:paraId="27C4979A" w14:textId="77777777" w:rsidR="008910B5" w:rsidRDefault="008910B5" w:rsidP="00B16FAC">
            <w:pPr>
              <w:spacing w:line="360" w:lineRule="auto"/>
              <w:jc w:val="both"/>
              <w:rPr>
                <w:rFonts w:ascii="Times New Roman" w:hAnsi="Times New Roman" w:cs="Times New Roman"/>
              </w:rPr>
            </w:pPr>
          </w:p>
        </w:tc>
        <w:tc>
          <w:tcPr>
            <w:tcW w:w="709" w:type="dxa"/>
          </w:tcPr>
          <w:p w14:paraId="3BF8C590" w14:textId="77777777" w:rsidR="008910B5" w:rsidRDefault="008910B5" w:rsidP="00B16FAC">
            <w:pPr>
              <w:spacing w:line="360" w:lineRule="auto"/>
              <w:jc w:val="both"/>
              <w:rPr>
                <w:rFonts w:ascii="Times New Roman" w:hAnsi="Times New Roman" w:cs="Times New Roman"/>
              </w:rPr>
            </w:pPr>
          </w:p>
        </w:tc>
        <w:tc>
          <w:tcPr>
            <w:tcW w:w="709" w:type="dxa"/>
          </w:tcPr>
          <w:p w14:paraId="51BFFE40" w14:textId="77777777" w:rsidR="008910B5" w:rsidRDefault="008910B5" w:rsidP="00B16FAC">
            <w:pPr>
              <w:spacing w:line="360" w:lineRule="auto"/>
              <w:jc w:val="both"/>
              <w:rPr>
                <w:rFonts w:ascii="Times New Roman" w:hAnsi="Times New Roman" w:cs="Times New Roman"/>
              </w:rPr>
            </w:pPr>
          </w:p>
        </w:tc>
        <w:tc>
          <w:tcPr>
            <w:tcW w:w="709" w:type="dxa"/>
          </w:tcPr>
          <w:p w14:paraId="4D89CE64" w14:textId="77777777" w:rsidR="008910B5" w:rsidRDefault="008910B5" w:rsidP="00B16FAC">
            <w:pPr>
              <w:spacing w:line="360" w:lineRule="auto"/>
              <w:jc w:val="both"/>
              <w:rPr>
                <w:rFonts w:ascii="Times New Roman" w:hAnsi="Times New Roman" w:cs="Times New Roman"/>
              </w:rPr>
            </w:pPr>
          </w:p>
        </w:tc>
      </w:tr>
      <w:tr w:rsidR="008910B5" w14:paraId="4063963C" w14:textId="77777777" w:rsidTr="00201860">
        <w:trPr>
          <w:trHeight w:val="253"/>
        </w:trPr>
        <w:tc>
          <w:tcPr>
            <w:tcW w:w="709" w:type="dxa"/>
          </w:tcPr>
          <w:p w14:paraId="67D4ECED"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146</w:t>
            </w:r>
          </w:p>
        </w:tc>
        <w:tc>
          <w:tcPr>
            <w:tcW w:w="4111" w:type="dxa"/>
          </w:tcPr>
          <w:p w14:paraId="6E92361B"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Otomobilin fiyatında yıllara göre değer kaybı</w:t>
            </w:r>
          </w:p>
        </w:tc>
        <w:tc>
          <w:tcPr>
            <w:tcW w:w="709" w:type="dxa"/>
          </w:tcPr>
          <w:p w14:paraId="7A32AD3B" w14:textId="77777777" w:rsidR="008910B5" w:rsidRDefault="008910B5" w:rsidP="00B16FAC">
            <w:pPr>
              <w:spacing w:line="360" w:lineRule="auto"/>
              <w:jc w:val="both"/>
              <w:rPr>
                <w:rFonts w:ascii="Times New Roman" w:hAnsi="Times New Roman" w:cs="Times New Roman"/>
              </w:rPr>
            </w:pPr>
          </w:p>
        </w:tc>
        <w:tc>
          <w:tcPr>
            <w:tcW w:w="709" w:type="dxa"/>
          </w:tcPr>
          <w:p w14:paraId="052CA15B" w14:textId="77777777" w:rsidR="008910B5" w:rsidRDefault="008910B5" w:rsidP="00B16FAC">
            <w:pPr>
              <w:spacing w:line="360" w:lineRule="auto"/>
              <w:jc w:val="both"/>
              <w:rPr>
                <w:rFonts w:ascii="Times New Roman" w:hAnsi="Times New Roman" w:cs="Times New Roman"/>
              </w:rPr>
            </w:pPr>
          </w:p>
        </w:tc>
        <w:tc>
          <w:tcPr>
            <w:tcW w:w="709" w:type="dxa"/>
          </w:tcPr>
          <w:p w14:paraId="1C36C959" w14:textId="77777777" w:rsidR="008910B5" w:rsidRDefault="008910B5" w:rsidP="00B16FAC">
            <w:pPr>
              <w:spacing w:line="360" w:lineRule="auto"/>
              <w:jc w:val="both"/>
              <w:rPr>
                <w:rFonts w:ascii="Times New Roman" w:hAnsi="Times New Roman" w:cs="Times New Roman"/>
              </w:rPr>
            </w:pPr>
          </w:p>
        </w:tc>
        <w:tc>
          <w:tcPr>
            <w:tcW w:w="709" w:type="dxa"/>
          </w:tcPr>
          <w:p w14:paraId="7CD71207" w14:textId="77777777" w:rsidR="008910B5" w:rsidRDefault="008910B5" w:rsidP="00B16FAC">
            <w:pPr>
              <w:spacing w:line="360" w:lineRule="auto"/>
              <w:jc w:val="both"/>
              <w:rPr>
                <w:rFonts w:ascii="Times New Roman" w:hAnsi="Times New Roman" w:cs="Times New Roman"/>
              </w:rPr>
            </w:pPr>
          </w:p>
        </w:tc>
        <w:tc>
          <w:tcPr>
            <w:tcW w:w="709" w:type="dxa"/>
          </w:tcPr>
          <w:p w14:paraId="61DB874F" w14:textId="77777777" w:rsidR="008910B5" w:rsidRDefault="008910B5" w:rsidP="00B16FAC">
            <w:pPr>
              <w:spacing w:line="360" w:lineRule="auto"/>
              <w:jc w:val="both"/>
              <w:rPr>
                <w:rFonts w:ascii="Times New Roman" w:hAnsi="Times New Roman" w:cs="Times New Roman"/>
              </w:rPr>
            </w:pPr>
          </w:p>
        </w:tc>
        <w:tc>
          <w:tcPr>
            <w:tcW w:w="709" w:type="dxa"/>
          </w:tcPr>
          <w:p w14:paraId="3DE2C9C6" w14:textId="77777777" w:rsidR="008910B5" w:rsidRDefault="008910B5" w:rsidP="00B16FAC">
            <w:pPr>
              <w:spacing w:line="360" w:lineRule="auto"/>
              <w:jc w:val="both"/>
              <w:rPr>
                <w:rFonts w:ascii="Times New Roman" w:hAnsi="Times New Roman" w:cs="Times New Roman"/>
              </w:rPr>
            </w:pPr>
          </w:p>
        </w:tc>
      </w:tr>
      <w:tr w:rsidR="008910B5" w14:paraId="0EB5237B" w14:textId="77777777" w:rsidTr="00201860">
        <w:trPr>
          <w:trHeight w:val="253"/>
        </w:trPr>
        <w:tc>
          <w:tcPr>
            <w:tcW w:w="709" w:type="dxa"/>
          </w:tcPr>
          <w:p w14:paraId="4787457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147</w:t>
            </w:r>
          </w:p>
        </w:tc>
        <w:tc>
          <w:tcPr>
            <w:tcW w:w="4111" w:type="dxa"/>
          </w:tcPr>
          <w:p w14:paraId="2B803BD3"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Otomobil satın alımında satış yeri otomobil teslim süresi</w:t>
            </w:r>
          </w:p>
        </w:tc>
        <w:tc>
          <w:tcPr>
            <w:tcW w:w="709" w:type="dxa"/>
          </w:tcPr>
          <w:p w14:paraId="7183C878" w14:textId="77777777" w:rsidR="008910B5" w:rsidRDefault="008910B5" w:rsidP="00B16FAC">
            <w:pPr>
              <w:spacing w:line="360" w:lineRule="auto"/>
              <w:jc w:val="both"/>
              <w:rPr>
                <w:rFonts w:ascii="Times New Roman" w:hAnsi="Times New Roman" w:cs="Times New Roman"/>
              </w:rPr>
            </w:pPr>
          </w:p>
        </w:tc>
        <w:tc>
          <w:tcPr>
            <w:tcW w:w="709" w:type="dxa"/>
          </w:tcPr>
          <w:p w14:paraId="67AE93FC" w14:textId="77777777" w:rsidR="008910B5" w:rsidRDefault="008910B5" w:rsidP="00B16FAC">
            <w:pPr>
              <w:spacing w:line="360" w:lineRule="auto"/>
              <w:jc w:val="both"/>
              <w:rPr>
                <w:rFonts w:ascii="Times New Roman" w:hAnsi="Times New Roman" w:cs="Times New Roman"/>
              </w:rPr>
            </w:pPr>
          </w:p>
        </w:tc>
        <w:tc>
          <w:tcPr>
            <w:tcW w:w="709" w:type="dxa"/>
          </w:tcPr>
          <w:p w14:paraId="2F701612" w14:textId="77777777" w:rsidR="008910B5" w:rsidRDefault="008910B5" w:rsidP="00B16FAC">
            <w:pPr>
              <w:spacing w:line="360" w:lineRule="auto"/>
              <w:jc w:val="both"/>
              <w:rPr>
                <w:rFonts w:ascii="Times New Roman" w:hAnsi="Times New Roman" w:cs="Times New Roman"/>
              </w:rPr>
            </w:pPr>
          </w:p>
        </w:tc>
        <w:tc>
          <w:tcPr>
            <w:tcW w:w="709" w:type="dxa"/>
          </w:tcPr>
          <w:p w14:paraId="7A0B7D1D" w14:textId="77777777" w:rsidR="008910B5" w:rsidRDefault="008910B5" w:rsidP="00B16FAC">
            <w:pPr>
              <w:spacing w:line="360" w:lineRule="auto"/>
              <w:jc w:val="both"/>
              <w:rPr>
                <w:rFonts w:ascii="Times New Roman" w:hAnsi="Times New Roman" w:cs="Times New Roman"/>
              </w:rPr>
            </w:pPr>
          </w:p>
        </w:tc>
        <w:tc>
          <w:tcPr>
            <w:tcW w:w="709" w:type="dxa"/>
          </w:tcPr>
          <w:p w14:paraId="25CBB3CD" w14:textId="77777777" w:rsidR="008910B5" w:rsidRDefault="008910B5" w:rsidP="00B16FAC">
            <w:pPr>
              <w:spacing w:line="360" w:lineRule="auto"/>
              <w:jc w:val="both"/>
              <w:rPr>
                <w:rFonts w:ascii="Times New Roman" w:hAnsi="Times New Roman" w:cs="Times New Roman"/>
              </w:rPr>
            </w:pPr>
          </w:p>
        </w:tc>
        <w:tc>
          <w:tcPr>
            <w:tcW w:w="709" w:type="dxa"/>
          </w:tcPr>
          <w:p w14:paraId="12BD9977" w14:textId="77777777" w:rsidR="008910B5" w:rsidRDefault="008910B5" w:rsidP="00B16FAC">
            <w:pPr>
              <w:spacing w:line="360" w:lineRule="auto"/>
              <w:jc w:val="both"/>
              <w:rPr>
                <w:rFonts w:ascii="Times New Roman" w:hAnsi="Times New Roman" w:cs="Times New Roman"/>
              </w:rPr>
            </w:pPr>
          </w:p>
        </w:tc>
      </w:tr>
      <w:tr w:rsidR="008910B5" w14:paraId="533B1191" w14:textId="77777777" w:rsidTr="00201860">
        <w:trPr>
          <w:trHeight w:val="253"/>
        </w:trPr>
        <w:tc>
          <w:tcPr>
            <w:tcW w:w="709" w:type="dxa"/>
          </w:tcPr>
          <w:p w14:paraId="561ED077"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148</w:t>
            </w:r>
          </w:p>
        </w:tc>
        <w:tc>
          <w:tcPr>
            <w:tcW w:w="4111" w:type="dxa"/>
          </w:tcPr>
          <w:p w14:paraId="77305A91"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Elektrikli otomobil tercihinde tek şarjla menzil mesafesi</w:t>
            </w:r>
          </w:p>
        </w:tc>
        <w:tc>
          <w:tcPr>
            <w:tcW w:w="709" w:type="dxa"/>
          </w:tcPr>
          <w:p w14:paraId="150F57C0" w14:textId="77777777" w:rsidR="008910B5" w:rsidRDefault="008910B5" w:rsidP="00B16FAC">
            <w:pPr>
              <w:spacing w:line="360" w:lineRule="auto"/>
              <w:jc w:val="both"/>
              <w:rPr>
                <w:rFonts w:ascii="Times New Roman" w:hAnsi="Times New Roman" w:cs="Times New Roman"/>
              </w:rPr>
            </w:pPr>
          </w:p>
        </w:tc>
        <w:tc>
          <w:tcPr>
            <w:tcW w:w="709" w:type="dxa"/>
          </w:tcPr>
          <w:p w14:paraId="08A629F5" w14:textId="77777777" w:rsidR="008910B5" w:rsidRDefault="008910B5" w:rsidP="00B16FAC">
            <w:pPr>
              <w:spacing w:line="360" w:lineRule="auto"/>
              <w:jc w:val="both"/>
              <w:rPr>
                <w:rFonts w:ascii="Times New Roman" w:hAnsi="Times New Roman" w:cs="Times New Roman"/>
              </w:rPr>
            </w:pPr>
          </w:p>
        </w:tc>
        <w:tc>
          <w:tcPr>
            <w:tcW w:w="709" w:type="dxa"/>
          </w:tcPr>
          <w:p w14:paraId="69A4613C" w14:textId="77777777" w:rsidR="008910B5" w:rsidRDefault="008910B5" w:rsidP="00B16FAC">
            <w:pPr>
              <w:spacing w:line="360" w:lineRule="auto"/>
              <w:jc w:val="both"/>
              <w:rPr>
                <w:rFonts w:ascii="Times New Roman" w:hAnsi="Times New Roman" w:cs="Times New Roman"/>
              </w:rPr>
            </w:pPr>
          </w:p>
        </w:tc>
        <w:tc>
          <w:tcPr>
            <w:tcW w:w="709" w:type="dxa"/>
          </w:tcPr>
          <w:p w14:paraId="623334B4" w14:textId="77777777" w:rsidR="008910B5" w:rsidRDefault="008910B5" w:rsidP="00B16FAC">
            <w:pPr>
              <w:spacing w:line="360" w:lineRule="auto"/>
              <w:jc w:val="both"/>
              <w:rPr>
                <w:rFonts w:ascii="Times New Roman" w:hAnsi="Times New Roman" w:cs="Times New Roman"/>
              </w:rPr>
            </w:pPr>
          </w:p>
        </w:tc>
        <w:tc>
          <w:tcPr>
            <w:tcW w:w="709" w:type="dxa"/>
          </w:tcPr>
          <w:p w14:paraId="6179CB89" w14:textId="77777777" w:rsidR="008910B5" w:rsidRDefault="008910B5" w:rsidP="00B16FAC">
            <w:pPr>
              <w:spacing w:line="360" w:lineRule="auto"/>
              <w:jc w:val="both"/>
              <w:rPr>
                <w:rFonts w:ascii="Times New Roman" w:hAnsi="Times New Roman" w:cs="Times New Roman"/>
              </w:rPr>
            </w:pPr>
          </w:p>
        </w:tc>
        <w:tc>
          <w:tcPr>
            <w:tcW w:w="709" w:type="dxa"/>
          </w:tcPr>
          <w:p w14:paraId="18822110" w14:textId="77777777" w:rsidR="008910B5" w:rsidRDefault="008910B5" w:rsidP="00B16FAC">
            <w:pPr>
              <w:spacing w:line="360" w:lineRule="auto"/>
              <w:jc w:val="both"/>
              <w:rPr>
                <w:rFonts w:ascii="Times New Roman" w:hAnsi="Times New Roman" w:cs="Times New Roman"/>
              </w:rPr>
            </w:pPr>
          </w:p>
        </w:tc>
      </w:tr>
      <w:tr w:rsidR="008910B5" w14:paraId="1757A8CB" w14:textId="77777777" w:rsidTr="00201860">
        <w:trPr>
          <w:trHeight w:val="253"/>
        </w:trPr>
        <w:tc>
          <w:tcPr>
            <w:tcW w:w="709" w:type="dxa"/>
          </w:tcPr>
          <w:p w14:paraId="1C1DCEB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149</w:t>
            </w:r>
          </w:p>
        </w:tc>
        <w:tc>
          <w:tcPr>
            <w:tcW w:w="4111" w:type="dxa"/>
          </w:tcPr>
          <w:p w14:paraId="3E8F9FDD"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Elektrikli otomobil tercihinde batarya fiyatı</w:t>
            </w:r>
          </w:p>
        </w:tc>
        <w:tc>
          <w:tcPr>
            <w:tcW w:w="709" w:type="dxa"/>
          </w:tcPr>
          <w:p w14:paraId="26F4BE46" w14:textId="77777777" w:rsidR="008910B5" w:rsidRDefault="008910B5" w:rsidP="00B16FAC">
            <w:pPr>
              <w:spacing w:line="360" w:lineRule="auto"/>
              <w:jc w:val="both"/>
              <w:rPr>
                <w:rFonts w:ascii="Times New Roman" w:hAnsi="Times New Roman" w:cs="Times New Roman"/>
              </w:rPr>
            </w:pPr>
          </w:p>
        </w:tc>
        <w:tc>
          <w:tcPr>
            <w:tcW w:w="709" w:type="dxa"/>
          </w:tcPr>
          <w:p w14:paraId="163446DE" w14:textId="77777777" w:rsidR="008910B5" w:rsidRDefault="008910B5" w:rsidP="00B16FAC">
            <w:pPr>
              <w:spacing w:line="360" w:lineRule="auto"/>
              <w:jc w:val="both"/>
              <w:rPr>
                <w:rFonts w:ascii="Times New Roman" w:hAnsi="Times New Roman" w:cs="Times New Roman"/>
              </w:rPr>
            </w:pPr>
          </w:p>
        </w:tc>
        <w:tc>
          <w:tcPr>
            <w:tcW w:w="709" w:type="dxa"/>
          </w:tcPr>
          <w:p w14:paraId="6E8F7867" w14:textId="77777777" w:rsidR="008910B5" w:rsidRDefault="008910B5" w:rsidP="00B16FAC">
            <w:pPr>
              <w:spacing w:line="360" w:lineRule="auto"/>
              <w:jc w:val="both"/>
              <w:rPr>
                <w:rFonts w:ascii="Times New Roman" w:hAnsi="Times New Roman" w:cs="Times New Roman"/>
              </w:rPr>
            </w:pPr>
          </w:p>
        </w:tc>
        <w:tc>
          <w:tcPr>
            <w:tcW w:w="709" w:type="dxa"/>
          </w:tcPr>
          <w:p w14:paraId="110B0BBF" w14:textId="77777777" w:rsidR="008910B5" w:rsidRDefault="008910B5" w:rsidP="00B16FAC">
            <w:pPr>
              <w:spacing w:line="360" w:lineRule="auto"/>
              <w:jc w:val="both"/>
              <w:rPr>
                <w:rFonts w:ascii="Times New Roman" w:hAnsi="Times New Roman" w:cs="Times New Roman"/>
              </w:rPr>
            </w:pPr>
          </w:p>
        </w:tc>
        <w:tc>
          <w:tcPr>
            <w:tcW w:w="709" w:type="dxa"/>
          </w:tcPr>
          <w:p w14:paraId="6FCE4978" w14:textId="77777777" w:rsidR="008910B5" w:rsidRDefault="008910B5" w:rsidP="00B16FAC">
            <w:pPr>
              <w:spacing w:line="360" w:lineRule="auto"/>
              <w:jc w:val="both"/>
              <w:rPr>
                <w:rFonts w:ascii="Times New Roman" w:hAnsi="Times New Roman" w:cs="Times New Roman"/>
              </w:rPr>
            </w:pPr>
          </w:p>
        </w:tc>
        <w:tc>
          <w:tcPr>
            <w:tcW w:w="709" w:type="dxa"/>
          </w:tcPr>
          <w:p w14:paraId="57E56B71" w14:textId="77777777" w:rsidR="008910B5" w:rsidRDefault="008910B5" w:rsidP="00B16FAC">
            <w:pPr>
              <w:spacing w:line="360" w:lineRule="auto"/>
              <w:jc w:val="both"/>
              <w:rPr>
                <w:rFonts w:ascii="Times New Roman" w:hAnsi="Times New Roman" w:cs="Times New Roman"/>
              </w:rPr>
            </w:pPr>
          </w:p>
        </w:tc>
      </w:tr>
      <w:tr w:rsidR="008910B5" w14:paraId="3A551C14" w14:textId="77777777" w:rsidTr="00201860">
        <w:trPr>
          <w:trHeight w:val="253"/>
        </w:trPr>
        <w:tc>
          <w:tcPr>
            <w:tcW w:w="709" w:type="dxa"/>
          </w:tcPr>
          <w:p w14:paraId="18F325F3"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150</w:t>
            </w:r>
          </w:p>
        </w:tc>
        <w:tc>
          <w:tcPr>
            <w:tcW w:w="4111" w:type="dxa"/>
          </w:tcPr>
          <w:p w14:paraId="4303A994"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 xml:space="preserve">Elektrikli otomobil tercihinde batarya yıpranma süresi </w:t>
            </w:r>
          </w:p>
        </w:tc>
        <w:tc>
          <w:tcPr>
            <w:tcW w:w="709" w:type="dxa"/>
          </w:tcPr>
          <w:p w14:paraId="7E8D657C" w14:textId="77777777" w:rsidR="008910B5" w:rsidRDefault="008910B5" w:rsidP="00B16FAC">
            <w:pPr>
              <w:spacing w:line="360" w:lineRule="auto"/>
              <w:jc w:val="both"/>
              <w:rPr>
                <w:rFonts w:ascii="Times New Roman" w:hAnsi="Times New Roman" w:cs="Times New Roman"/>
              </w:rPr>
            </w:pPr>
          </w:p>
        </w:tc>
        <w:tc>
          <w:tcPr>
            <w:tcW w:w="709" w:type="dxa"/>
          </w:tcPr>
          <w:p w14:paraId="117B3445" w14:textId="77777777" w:rsidR="008910B5" w:rsidRDefault="008910B5" w:rsidP="00B16FAC">
            <w:pPr>
              <w:spacing w:line="360" w:lineRule="auto"/>
              <w:jc w:val="both"/>
              <w:rPr>
                <w:rFonts w:ascii="Times New Roman" w:hAnsi="Times New Roman" w:cs="Times New Roman"/>
              </w:rPr>
            </w:pPr>
          </w:p>
        </w:tc>
        <w:tc>
          <w:tcPr>
            <w:tcW w:w="709" w:type="dxa"/>
          </w:tcPr>
          <w:p w14:paraId="3E90F609" w14:textId="77777777" w:rsidR="008910B5" w:rsidRDefault="008910B5" w:rsidP="00B16FAC">
            <w:pPr>
              <w:spacing w:line="360" w:lineRule="auto"/>
              <w:jc w:val="both"/>
              <w:rPr>
                <w:rFonts w:ascii="Times New Roman" w:hAnsi="Times New Roman" w:cs="Times New Roman"/>
              </w:rPr>
            </w:pPr>
          </w:p>
        </w:tc>
        <w:tc>
          <w:tcPr>
            <w:tcW w:w="709" w:type="dxa"/>
          </w:tcPr>
          <w:p w14:paraId="5A3B8F3C" w14:textId="77777777" w:rsidR="008910B5" w:rsidRDefault="008910B5" w:rsidP="00B16FAC">
            <w:pPr>
              <w:spacing w:line="360" w:lineRule="auto"/>
              <w:jc w:val="both"/>
              <w:rPr>
                <w:rFonts w:ascii="Times New Roman" w:hAnsi="Times New Roman" w:cs="Times New Roman"/>
              </w:rPr>
            </w:pPr>
          </w:p>
        </w:tc>
        <w:tc>
          <w:tcPr>
            <w:tcW w:w="709" w:type="dxa"/>
          </w:tcPr>
          <w:p w14:paraId="39F2D414" w14:textId="77777777" w:rsidR="008910B5" w:rsidRDefault="008910B5" w:rsidP="00B16FAC">
            <w:pPr>
              <w:spacing w:line="360" w:lineRule="auto"/>
              <w:jc w:val="both"/>
              <w:rPr>
                <w:rFonts w:ascii="Times New Roman" w:hAnsi="Times New Roman" w:cs="Times New Roman"/>
              </w:rPr>
            </w:pPr>
          </w:p>
        </w:tc>
        <w:tc>
          <w:tcPr>
            <w:tcW w:w="709" w:type="dxa"/>
          </w:tcPr>
          <w:p w14:paraId="33BED098" w14:textId="77777777" w:rsidR="008910B5" w:rsidRDefault="008910B5" w:rsidP="00B16FAC">
            <w:pPr>
              <w:spacing w:line="360" w:lineRule="auto"/>
              <w:jc w:val="both"/>
              <w:rPr>
                <w:rFonts w:ascii="Times New Roman" w:hAnsi="Times New Roman" w:cs="Times New Roman"/>
              </w:rPr>
            </w:pPr>
          </w:p>
        </w:tc>
      </w:tr>
      <w:tr w:rsidR="008910B5" w14:paraId="3F6D2BE9" w14:textId="77777777" w:rsidTr="00201860">
        <w:trPr>
          <w:trHeight w:val="253"/>
        </w:trPr>
        <w:tc>
          <w:tcPr>
            <w:tcW w:w="709" w:type="dxa"/>
          </w:tcPr>
          <w:p w14:paraId="6E230254"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151</w:t>
            </w:r>
          </w:p>
        </w:tc>
        <w:tc>
          <w:tcPr>
            <w:tcW w:w="4111" w:type="dxa"/>
          </w:tcPr>
          <w:p w14:paraId="501D5344"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Elektrikli otomobil tercihinde motor ses düzeyinin çok düşük olması</w:t>
            </w:r>
          </w:p>
        </w:tc>
        <w:tc>
          <w:tcPr>
            <w:tcW w:w="709" w:type="dxa"/>
          </w:tcPr>
          <w:p w14:paraId="10103032" w14:textId="77777777" w:rsidR="008910B5" w:rsidRDefault="008910B5" w:rsidP="00B16FAC">
            <w:pPr>
              <w:spacing w:line="360" w:lineRule="auto"/>
              <w:jc w:val="both"/>
              <w:rPr>
                <w:rFonts w:ascii="Times New Roman" w:hAnsi="Times New Roman" w:cs="Times New Roman"/>
              </w:rPr>
            </w:pPr>
          </w:p>
        </w:tc>
        <w:tc>
          <w:tcPr>
            <w:tcW w:w="709" w:type="dxa"/>
          </w:tcPr>
          <w:p w14:paraId="5815B57F" w14:textId="77777777" w:rsidR="008910B5" w:rsidRDefault="008910B5" w:rsidP="00B16FAC">
            <w:pPr>
              <w:spacing w:line="360" w:lineRule="auto"/>
              <w:jc w:val="both"/>
              <w:rPr>
                <w:rFonts w:ascii="Times New Roman" w:hAnsi="Times New Roman" w:cs="Times New Roman"/>
              </w:rPr>
            </w:pPr>
          </w:p>
        </w:tc>
        <w:tc>
          <w:tcPr>
            <w:tcW w:w="709" w:type="dxa"/>
          </w:tcPr>
          <w:p w14:paraId="53E09FFA" w14:textId="77777777" w:rsidR="008910B5" w:rsidRDefault="008910B5" w:rsidP="00B16FAC">
            <w:pPr>
              <w:spacing w:line="360" w:lineRule="auto"/>
              <w:jc w:val="both"/>
              <w:rPr>
                <w:rFonts w:ascii="Times New Roman" w:hAnsi="Times New Roman" w:cs="Times New Roman"/>
              </w:rPr>
            </w:pPr>
          </w:p>
        </w:tc>
        <w:tc>
          <w:tcPr>
            <w:tcW w:w="709" w:type="dxa"/>
          </w:tcPr>
          <w:p w14:paraId="6B6627AA" w14:textId="77777777" w:rsidR="008910B5" w:rsidRDefault="008910B5" w:rsidP="00B16FAC">
            <w:pPr>
              <w:spacing w:line="360" w:lineRule="auto"/>
              <w:jc w:val="both"/>
              <w:rPr>
                <w:rFonts w:ascii="Times New Roman" w:hAnsi="Times New Roman" w:cs="Times New Roman"/>
              </w:rPr>
            </w:pPr>
          </w:p>
        </w:tc>
        <w:tc>
          <w:tcPr>
            <w:tcW w:w="709" w:type="dxa"/>
          </w:tcPr>
          <w:p w14:paraId="490C8989" w14:textId="77777777" w:rsidR="008910B5" w:rsidRDefault="008910B5" w:rsidP="00B16FAC">
            <w:pPr>
              <w:spacing w:line="360" w:lineRule="auto"/>
              <w:jc w:val="both"/>
              <w:rPr>
                <w:rFonts w:ascii="Times New Roman" w:hAnsi="Times New Roman" w:cs="Times New Roman"/>
              </w:rPr>
            </w:pPr>
          </w:p>
        </w:tc>
        <w:tc>
          <w:tcPr>
            <w:tcW w:w="709" w:type="dxa"/>
          </w:tcPr>
          <w:p w14:paraId="01053274" w14:textId="77777777" w:rsidR="008910B5" w:rsidRDefault="008910B5" w:rsidP="00B16FAC">
            <w:pPr>
              <w:spacing w:line="360" w:lineRule="auto"/>
              <w:jc w:val="both"/>
              <w:rPr>
                <w:rFonts w:ascii="Times New Roman" w:hAnsi="Times New Roman" w:cs="Times New Roman"/>
              </w:rPr>
            </w:pPr>
          </w:p>
        </w:tc>
      </w:tr>
      <w:tr w:rsidR="008910B5" w14:paraId="2A157D07" w14:textId="77777777" w:rsidTr="00201860">
        <w:trPr>
          <w:trHeight w:val="253"/>
        </w:trPr>
        <w:tc>
          <w:tcPr>
            <w:tcW w:w="709" w:type="dxa"/>
          </w:tcPr>
          <w:p w14:paraId="5A3A6415"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152</w:t>
            </w:r>
          </w:p>
        </w:tc>
        <w:tc>
          <w:tcPr>
            <w:tcW w:w="4111" w:type="dxa"/>
          </w:tcPr>
          <w:p w14:paraId="0D1E6827"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Elektrikli otomobil tercihinde batarya şarj süresi</w:t>
            </w:r>
          </w:p>
        </w:tc>
        <w:tc>
          <w:tcPr>
            <w:tcW w:w="709" w:type="dxa"/>
          </w:tcPr>
          <w:p w14:paraId="628E5092" w14:textId="77777777" w:rsidR="008910B5" w:rsidRDefault="008910B5" w:rsidP="00B16FAC">
            <w:pPr>
              <w:spacing w:line="360" w:lineRule="auto"/>
              <w:jc w:val="both"/>
              <w:rPr>
                <w:rFonts w:ascii="Times New Roman" w:hAnsi="Times New Roman" w:cs="Times New Roman"/>
              </w:rPr>
            </w:pPr>
          </w:p>
        </w:tc>
        <w:tc>
          <w:tcPr>
            <w:tcW w:w="709" w:type="dxa"/>
          </w:tcPr>
          <w:p w14:paraId="08B5D7EB" w14:textId="77777777" w:rsidR="008910B5" w:rsidRDefault="008910B5" w:rsidP="00B16FAC">
            <w:pPr>
              <w:spacing w:line="360" w:lineRule="auto"/>
              <w:jc w:val="both"/>
              <w:rPr>
                <w:rFonts w:ascii="Times New Roman" w:hAnsi="Times New Roman" w:cs="Times New Roman"/>
              </w:rPr>
            </w:pPr>
          </w:p>
        </w:tc>
        <w:tc>
          <w:tcPr>
            <w:tcW w:w="709" w:type="dxa"/>
          </w:tcPr>
          <w:p w14:paraId="432914E8" w14:textId="77777777" w:rsidR="008910B5" w:rsidRDefault="008910B5" w:rsidP="00B16FAC">
            <w:pPr>
              <w:spacing w:line="360" w:lineRule="auto"/>
              <w:jc w:val="both"/>
              <w:rPr>
                <w:rFonts w:ascii="Times New Roman" w:hAnsi="Times New Roman" w:cs="Times New Roman"/>
              </w:rPr>
            </w:pPr>
          </w:p>
        </w:tc>
        <w:tc>
          <w:tcPr>
            <w:tcW w:w="709" w:type="dxa"/>
          </w:tcPr>
          <w:p w14:paraId="1A13ED83" w14:textId="77777777" w:rsidR="008910B5" w:rsidRDefault="008910B5" w:rsidP="00B16FAC">
            <w:pPr>
              <w:spacing w:line="360" w:lineRule="auto"/>
              <w:jc w:val="both"/>
              <w:rPr>
                <w:rFonts w:ascii="Times New Roman" w:hAnsi="Times New Roman" w:cs="Times New Roman"/>
              </w:rPr>
            </w:pPr>
          </w:p>
        </w:tc>
        <w:tc>
          <w:tcPr>
            <w:tcW w:w="709" w:type="dxa"/>
          </w:tcPr>
          <w:p w14:paraId="098B7D48" w14:textId="77777777" w:rsidR="008910B5" w:rsidRDefault="008910B5" w:rsidP="00B16FAC">
            <w:pPr>
              <w:spacing w:line="360" w:lineRule="auto"/>
              <w:jc w:val="both"/>
              <w:rPr>
                <w:rFonts w:ascii="Times New Roman" w:hAnsi="Times New Roman" w:cs="Times New Roman"/>
              </w:rPr>
            </w:pPr>
          </w:p>
        </w:tc>
        <w:tc>
          <w:tcPr>
            <w:tcW w:w="709" w:type="dxa"/>
          </w:tcPr>
          <w:p w14:paraId="4751D998" w14:textId="77777777" w:rsidR="008910B5" w:rsidRDefault="008910B5" w:rsidP="00B16FAC">
            <w:pPr>
              <w:spacing w:line="360" w:lineRule="auto"/>
              <w:jc w:val="both"/>
              <w:rPr>
                <w:rFonts w:ascii="Times New Roman" w:hAnsi="Times New Roman" w:cs="Times New Roman"/>
              </w:rPr>
            </w:pPr>
          </w:p>
        </w:tc>
      </w:tr>
      <w:tr w:rsidR="008910B5" w14:paraId="50FCFDFE" w14:textId="77777777" w:rsidTr="00201860">
        <w:trPr>
          <w:trHeight w:val="253"/>
        </w:trPr>
        <w:tc>
          <w:tcPr>
            <w:tcW w:w="709" w:type="dxa"/>
          </w:tcPr>
          <w:p w14:paraId="156A4319"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153</w:t>
            </w:r>
          </w:p>
        </w:tc>
        <w:tc>
          <w:tcPr>
            <w:tcW w:w="4111" w:type="dxa"/>
          </w:tcPr>
          <w:p w14:paraId="289CC97C"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Elektrikli otomobil tercihinde şarj istasyonu bulunabilirliği</w:t>
            </w:r>
          </w:p>
        </w:tc>
        <w:tc>
          <w:tcPr>
            <w:tcW w:w="709" w:type="dxa"/>
          </w:tcPr>
          <w:p w14:paraId="21EA64C1" w14:textId="77777777" w:rsidR="008910B5" w:rsidRDefault="008910B5" w:rsidP="00B16FAC">
            <w:pPr>
              <w:spacing w:line="360" w:lineRule="auto"/>
              <w:jc w:val="both"/>
              <w:rPr>
                <w:rFonts w:ascii="Times New Roman" w:hAnsi="Times New Roman" w:cs="Times New Roman"/>
              </w:rPr>
            </w:pPr>
          </w:p>
        </w:tc>
        <w:tc>
          <w:tcPr>
            <w:tcW w:w="709" w:type="dxa"/>
          </w:tcPr>
          <w:p w14:paraId="3827F743" w14:textId="77777777" w:rsidR="008910B5" w:rsidRDefault="008910B5" w:rsidP="00B16FAC">
            <w:pPr>
              <w:spacing w:line="360" w:lineRule="auto"/>
              <w:jc w:val="both"/>
              <w:rPr>
                <w:rFonts w:ascii="Times New Roman" w:hAnsi="Times New Roman" w:cs="Times New Roman"/>
              </w:rPr>
            </w:pPr>
          </w:p>
        </w:tc>
        <w:tc>
          <w:tcPr>
            <w:tcW w:w="709" w:type="dxa"/>
          </w:tcPr>
          <w:p w14:paraId="70459330" w14:textId="77777777" w:rsidR="008910B5" w:rsidRDefault="008910B5" w:rsidP="00B16FAC">
            <w:pPr>
              <w:spacing w:line="360" w:lineRule="auto"/>
              <w:jc w:val="both"/>
              <w:rPr>
                <w:rFonts w:ascii="Times New Roman" w:hAnsi="Times New Roman" w:cs="Times New Roman"/>
              </w:rPr>
            </w:pPr>
          </w:p>
        </w:tc>
        <w:tc>
          <w:tcPr>
            <w:tcW w:w="709" w:type="dxa"/>
          </w:tcPr>
          <w:p w14:paraId="382C8E13" w14:textId="77777777" w:rsidR="008910B5" w:rsidRDefault="008910B5" w:rsidP="00B16FAC">
            <w:pPr>
              <w:spacing w:line="360" w:lineRule="auto"/>
              <w:jc w:val="both"/>
              <w:rPr>
                <w:rFonts w:ascii="Times New Roman" w:hAnsi="Times New Roman" w:cs="Times New Roman"/>
              </w:rPr>
            </w:pPr>
          </w:p>
        </w:tc>
        <w:tc>
          <w:tcPr>
            <w:tcW w:w="709" w:type="dxa"/>
          </w:tcPr>
          <w:p w14:paraId="20534FA3" w14:textId="77777777" w:rsidR="008910B5" w:rsidRDefault="008910B5" w:rsidP="00B16FAC">
            <w:pPr>
              <w:spacing w:line="360" w:lineRule="auto"/>
              <w:jc w:val="both"/>
              <w:rPr>
                <w:rFonts w:ascii="Times New Roman" w:hAnsi="Times New Roman" w:cs="Times New Roman"/>
              </w:rPr>
            </w:pPr>
          </w:p>
        </w:tc>
        <w:tc>
          <w:tcPr>
            <w:tcW w:w="709" w:type="dxa"/>
          </w:tcPr>
          <w:p w14:paraId="3722E6CC" w14:textId="77777777" w:rsidR="008910B5" w:rsidRDefault="008910B5" w:rsidP="00B16FAC">
            <w:pPr>
              <w:spacing w:line="360" w:lineRule="auto"/>
              <w:jc w:val="both"/>
              <w:rPr>
                <w:rFonts w:ascii="Times New Roman" w:hAnsi="Times New Roman" w:cs="Times New Roman"/>
              </w:rPr>
            </w:pPr>
          </w:p>
        </w:tc>
      </w:tr>
      <w:tr w:rsidR="008910B5" w14:paraId="3B6133E4" w14:textId="77777777" w:rsidTr="00201860">
        <w:trPr>
          <w:trHeight w:val="70"/>
        </w:trPr>
        <w:tc>
          <w:tcPr>
            <w:tcW w:w="709" w:type="dxa"/>
          </w:tcPr>
          <w:p w14:paraId="14A8E9F8" w14:textId="77777777" w:rsidR="008910B5" w:rsidRDefault="008910B5" w:rsidP="00B16FAC">
            <w:pPr>
              <w:spacing w:line="360" w:lineRule="auto"/>
              <w:jc w:val="both"/>
              <w:rPr>
                <w:rFonts w:ascii="Times New Roman" w:hAnsi="Times New Roman" w:cs="Times New Roman"/>
              </w:rPr>
            </w:pPr>
            <w:r>
              <w:rPr>
                <w:rFonts w:ascii="Times New Roman" w:hAnsi="Times New Roman" w:cs="Times New Roman"/>
              </w:rPr>
              <w:t>154</w:t>
            </w:r>
          </w:p>
        </w:tc>
        <w:tc>
          <w:tcPr>
            <w:tcW w:w="4111" w:type="dxa"/>
          </w:tcPr>
          <w:p w14:paraId="2F2489C4" w14:textId="77777777" w:rsidR="008910B5" w:rsidRDefault="008910B5" w:rsidP="00201860">
            <w:pPr>
              <w:spacing w:line="276" w:lineRule="auto"/>
              <w:jc w:val="both"/>
              <w:rPr>
                <w:rFonts w:ascii="Times New Roman" w:hAnsi="Times New Roman" w:cs="Times New Roman"/>
              </w:rPr>
            </w:pPr>
            <w:r>
              <w:rPr>
                <w:rFonts w:ascii="Times New Roman" w:hAnsi="Times New Roman" w:cs="Times New Roman"/>
              </w:rPr>
              <w:t>Elektrikli otomobil tercihinde şarj istasyonu yaygınlığı</w:t>
            </w:r>
          </w:p>
        </w:tc>
        <w:tc>
          <w:tcPr>
            <w:tcW w:w="709" w:type="dxa"/>
          </w:tcPr>
          <w:p w14:paraId="27C5E04C" w14:textId="77777777" w:rsidR="008910B5" w:rsidRDefault="008910B5" w:rsidP="00B16FAC">
            <w:pPr>
              <w:spacing w:line="360" w:lineRule="auto"/>
              <w:jc w:val="both"/>
              <w:rPr>
                <w:rFonts w:ascii="Times New Roman" w:hAnsi="Times New Roman" w:cs="Times New Roman"/>
              </w:rPr>
            </w:pPr>
          </w:p>
        </w:tc>
        <w:tc>
          <w:tcPr>
            <w:tcW w:w="709" w:type="dxa"/>
          </w:tcPr>
          <w:p w14:paraId="6D3A9102" w14:textId="77777777" w:rsidR="008910B5" w:rsidRDefault="008910B5" w:rsidP="00B16FAC">
            <w:pPr>
              <w:spacing w:line="360" w:lineRule="auto"/>
              <w:jc w:val="both"/>
              <w:rPr>
                <w:rFonts w:ascii="Times New Roman" w:hAnsi="Times New Roman" w:cs="Times New Roman"/>
              </w:rPr>
            </w:pPr>
          </w:p>
        </w:tc>
        <w:tc>
          <w:tcPr>
            <w:tcW w:w="709" w:type="dxa"/>
          </w:tcPr>
          <w:p w14:paraId="7AD9EBEA" w14:textId="77777777" w:rsidR="008910B5" w:rsidRDefault="008910B5" w:rsidP="00B16FAC">
            <w:pPr>
              <w:spacing w:line="360" w:lineRule="auto"/>
              <w:jc w:val="both"/>
              <w:rPr>
                <w:rFonts w:ascii="Times New Roman" w:hAnsi="Times New Roman" w:cs="Times New Roman"/>
              </w:rPr>
            </w:pPr>
          </w:p>
        </w:tc>
        <w:tc>
          <w:tcPr>
            <w:tcW w:w="709" w:type="dxa"/>
          </w:tcPr>
          <w:p w14:paraId="153C6952" w14:textId="77777777" w:rsidR="008910B5" w:rsidRDefault="008910B5" w:rsidP="00B16FAC">
            <w:pPr>
              <w:spacing w:line="360" w:lineRule="auto"/>
              <w:jc w:val="both"/>
              <w:rPr>
                <w:rFonts w:ascii="Times New Roman" w:hAnsi="Times New Roman" w:cs="Times New Roman"/>
              </w:rPr>
            </w:pPr>
          </w:p>
        </w:tc>
        <w:tc>
          <w:tcPr>
            <w:tcW w:w="709" w:type="dxa"/>
          </w:tcPr>
          <w:p w14:paraId="49A12543" w14:textId="77777777" w:rsidR="008910B5" w:rsidRDefault="008910B5" w:rsidP="00B16FAC">
            <w:pPr>
              <w:spacing w:line="360" w:lineRule="auto"/>
              <w:jc w:val="both"/>
              <w:rPr>
                <w:rFonts w:ascii="Times New Roman" w:hAnsi="Times New Roman" w:cs="Times New Roman"/>
              </w:rPr>
            </w:pPr>
          </w:p>
        </w:tc>
        <w:tc>
          <w:tcPr>
            <w:tcW w:w="709" w:type="dxa"/>
          </w:tcPr>
          <w:p w14:paraId="461F5734" w14:textId="77777777" w:rsidR="008910B5" w:rsidRDefault="008910B5" w:rsidP="00B16FAC">
            <w:pPr>
              <w:spacing w:line="360" w:lineRule="auto"/>
              <w:jc w:val="both"/>
              <w:rPr>
                <w:rFonts w:ascii="Times New Roman" w:hAnsi="Times New Roman" w:cs="Times New Roman"/>
              </w:rPr>
            </w:pPr>
          </w:p>
        </w:tc>
      </w:tr>
    </w:tbl>
    <w:p w14:paraId="1B108F0B" w14:textId="77777777" w:rsidR="008910B5" w:rsidRDefault="008910B5" w:rsidP="00B16FAC">
      <w:pPr>
        <w:spacing w:line="360" w:lineRule="auto"/>
        <w:jc w:val="both"/>
        <w:rPr>
          <w:rFonts w:ascii="Times New Roman" w:hAnsi="Times New Roman" w:cs="Times New Roman"/>
          <w:sz w:val="20"/>
          <w:szCs w:val="20"/>
        </w:rPr>
      </w:pPr>
    </w:p>
    <w:p w14:paraId="54203ED4" w14:textId="77777777" w:rsidR="008910B5" w:rsidRDefault="008910B5" w:rsidP="00B16FAC">
      <w:pPr>
        <w:spacing w:after="0" w:line="360" w:lineRule="auto"/>
        <w:ind w:left="709"/>
        <w:jc w:val="center"/>
        <w:outlineLvl w:val="1"/>
        <w:rPr>
          <w:rFonts w:ascii="Times New Roman" w:eastAsia="TimesNewRomanPSMT" w:hAnsi="Times New Roman" w:cs="Times New Roman"/>
          <w:b/>
          <w:sz w:val="24"/>
          <w:szCs w:val="24"/>
        </w:rPr>
      </w:pPr>
      <w:bookmarkStart w:id="433" w:name="_Toc6770919"/>
      <w:bookmarkStart w:id="434" w:name="_Toc51190561"/>
      <w:r w:rsidRPr="00EB7619">
        <w:rPr>
          <w:rFonts w:ascii="Times New Roman" w:eastAsia="TimesNewRomanPSMT" w:hAnsi="Times New Roman" w:cs="Times New Roman"/>
          <w:b/>
          <w:sz w:val="24"/>
          <w:szCs w:val="24"/>
        </w:rPr>
        <w:lastRenderedPageBreak/>
        <w:t>BEŞ FAKTÖR KİŞİLİK ÖZELLİĞİ ANKETİ</w:t>
      </w:r>
      <w:bookmarkEnd w:id="433"/>
      <w:bookmarkEnd w:id="434"/>
    </w:p>
    <w:p w14:paraId="7417345D" w14:textId="77777777" w:rsidR="008910B5" w:rsidRPr="00EB7619" w:rsidRDefault="008910B5" w:rsidP="00B16FAC">
      <w:pPr>
        <w:spacing w:after="0" w:line="360" w:lineRule="auto"/>
        <w:ind w:left="709"/>
        <w:jc w:val="center"/>
        <w:outlineLvl w:val="1"/>
        <w:rPr>
          <w:rFonts w:ascii="Times New Roman" w:eastAsia="TimesNewRomanPSMT" w:hAnsi="Times New Roman" w:cs="Times New Roman"/>
          <w:b/>
          <w:sz w:val="24"/>
          <w:szCs w:val="24"/>
        </w:rPr>
      </w:pPr>
    </w:p>
    <w:tbl>
      <w:tblPr>
        <w:tblStyle w:val="TabloKlavuzu"/>
        <w:tblW w:w="0" w:type="auto"/>
        <w:tblInd w:w="-5" w:type="dxa"/>
        <w:tblLook w:val="04A0" w:firstRow="1" w:lastRow="0" w:firstColumn="1" w:lastColumn="0" w:noHBand="0" w:noVBand="1"/>
      </w:tblPr>
      <w:tblGrid>
        <w:gridCol w:w="5424"/>
        <w:gridCol w:w="537"/>
        <w:gridCol w:w="535"/>
        <w:gridCol w:w="535"/>
        <w:gridCol w:w="535"/>
        <w:gridCol w:w="504"/>
        <w:gridCol w:w="430"/>
      </w:tblGrid>
      <w:tr w:rsidR="008910B5" w:rsidRPr="00E20368" w14:paraId="038ACB45" w14:textId="77777777" w:rsidTr="00201860">
        <w:trPr>
          <w:trHeight w:val="971"/>
        </w:trPr>
        <w:tc>
          <w:tcPr>
            <w:tcW w:w="8500" w:type="dxa"/>
            <w:gridSpan w:val="7"/>
            <w:hideMark/>
          </w:tcPr>
          <w:p w14:paraId="3940BC76" w14:textId="77777777" w:rsidR="008910B5" w:rsidRPr="00E20368" w:rsidRDefault="008910B5" w:rsidP="00B16FAC">
            <w:pPr>
              <w:spacing w:line="360" w:lineRule="auto"/>
              <w:rPr>
                <w:rFonts w:ascii="Times New Roman" w:hAnsi="Times New Roman" w:cs="Times New Roman"/>
                <w:b/>
                <w:lang w:eastAsia="en-US"/>
              </w:rPr>
            </w:pPr>
            <w:r w:rsidRPr="00E20368">
              <w:rPr>
                <w:rFonts w:ascii="Times New Roman" w:hAnsi="Times New Roman" w:cs="Times New Roman"/>
                <w:b/>
                <w:lang w:eastAsia="en-US"/>
              </w:rPr>
              <w:t>1:Hiç Katılmıyorum 2:Katılmıyorum 3:Kısmen Katılıyorum 4:Katılıyorum 5:Kesinlikle Katılıyorum</w:t>
            </w:r>
            <w:r>
              <w:rPr>
                <w:rFonts w:ascii="Times New Roman" w:hAnsi="Times New Roman" w:cs="Times New Roman"/>
                <w:b/>
                <w:lang w:eastAsia="en-US"/>
              </w:rPr>
              <w:t xml:space="preserve"> </w:t>
            </w:r>
            <w:r w:rsidRPr="00E20368">
              <w:rPr>
                <w:rFonts w:ascii="Times New Roman" w:hAnsi="Times New Roman" w:cs="Times New Roman"/>
                <w:b/>
                <w:lang w:eastAsia="en-US"/>
              </w:rPr>
              <w:t>6: Fikrim Yok</w:t>
            </w:r>
          </w:p>
        </w:tc>
      </w:tr>
      <w:tr w:rsidR="008910B5" w:rsidRPr="00E20368" w14:paraId="746D6AB5" w14:textId="77777777" w:rsidTr="00201860">
        <w:trPr>
          <w:trHeight w:val="404"/>
        </w:trPr>
        <w:tc>
          <w:tcPr>
            <w:tcW w:w="5424" w:type="dxa"/>
            <w:hideMark/>
          </w:tcPr>
          <w:p w14:paraId="7EA4C5B8" w14:textId="77777777" w:rsidR="008910B5" w:rsidRPr="00E20368" w:rsidRDefault="008910B5" w:rsidP="00B16FAC">
            <w:pPr>
              <w:spacing w:line="360" w:lineRule="auto"/>
              <w:rPr>
                <w:rFonts w:ascii="Times New Roman" w:hAnsi="Times New Roman" w:cs="Times New Roman"/>
                <w:b/>
                <w:lang w:eastAsia="en-US"/>
              </w:rPr>
            </w:pPr>
          </w:p>
        </w:tc>
        <w:tc>
          <w:tcPr>
            <w:tcW w:w="537" w:type="dxa"/>
            <w:hideMark/>
          </w:tcPr>
          <w:p w14:paraId="124211C4"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1</w:t>
            </w:r>
          </w:p>
        </w:tc>
        <w:tc>
          <w:tcPr>
            <w:tcW w:w="535" w:type="dxa"/>
            <w:hideMark/>
          </w:tcPr>
          <w:p w14:paraId="0BB051AA"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2</w:t>
            </w:r>
          </w:p>
        </w:tc>
        <w:tc>
          <w:tcPr>
            <w:tcW w:w="535" w:type="dxa"/>
            <w:hideMark/>
          </w:tcPr>
          <w:p w14:paraId="0639A8D9"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3</w:t>
            </w:r>
          </w:p>
        </w:tc>
        <w:tc>
          <w:tcPr>
            <w:tcW w:w="535" w:type="dxa"/>
            <w:hideMark/>
          </w:tcPr>
          <w:p w14:paraId="6D0F483F"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4</w:t>
            </w:r>
          </w:p>
        </w:tc>
        <w:tc>
          <w:tcPr>
            <w:tcW w:w="504" w:type="dxa"/>
            <w:hideMark/>
          </w:tcPr>
          <w:p w14:paraId="7E539AA9"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5</w:t>
            </w:r>
          </w:p>
        </w:tc>
        <w:tc>
          <w:tcPr>
            <w:tcW w:w="430" w:type="dxa"/>
          </w:tcPr>
          <w:p w14:paraId="6861364F"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6</w:t>
            </w:r>
          </w:p>
        </w:tc>
      </w:tr>
      <w:tr w:rsidR="008910B5" w:rsidRPr="00E20368" w14:paraId="23A29DA8" w14:textId="77777777" w:rsidTr="00201860">
        <w:trPr>
          <w:trHeight w:val="404"/>
        </w:trPr>
        <w:tc>
          <w:tcPr>
            <w:tcW w:w="5424" w:type="dxa"/>
            <w:hideMark/>
          </w:tcPr>
          <w:p w14:paraId="24A3A52E" w14:textId="77777777" w:rsidR="008910B5" w:rsidRPr="00E20368" w:rsidRDefault="008910B5" w:rsidP="00B16FAC">
            <w:pPr>
              <w:spacing w:line="360" w:lineRule="auto"/>
              <w:rPr>
                <w:rFonts w:ascii="Times New Roman" w:hAnsi="Times New Roman" w:cs="Times New Roman"/>
                <w:b/>
              </w:rPr>
            </w:pPr>
            <w:r w:rsidRPr="00E20368">
              <w:rPr>
                <w:rFonts w:ascii="Times New Roman" w:hAnsi="Times New Roman" w:cs="Times New Roman"/>
                <w:b/>
              </w:rPr>
              <w:t xml:space="preserve">Dışadönüklük </w:t>
            </w:r>
          </w:p>
        </w:tc>
        <w:tc>
          <w:tcPr>
            <w:tcW w:w="537" w:type="dxa"/>
            <w:hideMark/>
          </w:tcPr>
          <w:p w14:paraId="3504A044" w14:textId="77777777" w:rsidR="008910B5" w:rsidRPr="00E20368" w:rsidRDefault="008910B5" w:rsidP="00B16FAC">
            <w:pPr>
              <w:spacing w:line="360" w:lineRule="auto"/>
              <w:jc w:val="center"/>
              <w:rPr>
                <w:rFonts w:ascii="Times New Roman" w:hAnsi="Times New Roman" w:cs="Times New Roman"/>
                <w:b/>
                <w:bCs/>
                <w:lang w:eastAsia="en-US"/>
              </w:rPr>
            </w:pPr>
          </w:p>
        </w:tc>
        <w:tc>
          <w:tcPr>
            <w:tcW w:w="535" w:type="dxa"/>
            <w:hideMark/>
          </w:tcPr>
          <w:p w14:paraId="0D852048" w14:textId="77777777" w:rsidR="008910B5" w:rsidRPr="00E20368" w:rsidRDefault="008910B5" w:rsidP="00B16FAC">
            <w:pPr>
              <w:spacing w:line="360" w:lineRule="auto"/>
              <w:jc w:val="center"/>
              <w:rPr>
                <w:rFonts w:ascii="Times New Roman" w:hAnsi="Times New Roman" w:cs="Times New Roman"/>
                <w:b/>
                <w:bCs/>
                <w:lang w:eastAsia="en-US"/>
              </w:rPr>
            </w:pPr>
          </w:p>
        </w:tc>
        <w:tc>
          <w:tcPr>
            <w:tcW w:w="535" w:type="dxa"/>
            <w:hideMark/>
          </w:tcPr>
          <w:p w14:paraId="473419E3" w14:textId="77777777" w:rsidR="008910B5" w:rsidRPr="00E20368" w:rsidRDefault="008910B5" w:rsidP="00B16FAC">
            <w:pPr>
              <w:spacing w:line="360" w:lineRule="auto"/>
              <w:jc w:val="center"/>
              <w:rPr>
                <w:rFonts w:ascii="Times New Roman" w:hAnsi="Times New Roman" w:cs="Times New Roman"/>
                <w:b/>
                <w:bCs/>
                <w:lang w:eastAsia="en-US"/>
              </w:rPr>
            </w:pPr>
          </w:p>
        </w:tc>
        <w:tc>
          <w:tcPr>
            <w:tcW w:w="535" w:type="dxa"/>
            <w:hideMark/>
          </w:tcPr>
          <w:p w14:paraId="34D1E7FE" w14:textId="77777777" w:rsidR="008910B5" w:rsidRPr="00E20368" w:rsidRDefault="008910B5" w:rsidP="00B16FAC">
            <w:pPr>
              <w:spacing w:line="360" w:lineRule="auto"/>
              <w:jc w:val="center"/>
              <w:rPr>
                <w:rFonts w:ascii="Times New Roman" w:hAnsi="Times New Roman" w:cs="Times New Roman"/>
                <w:b/>
                <w:bCs/>
                <w:lang w:eastAsia="en-US"/>
              </w:rPr>
            </w:pPr>
          </w:p>
        </w:tc>
        <w:tc>
          <w:tcPr>
            <w:tcW w:w="504" w:type="dxa"/>
            <w:hideMark/>
          </w:tcPr>
          <w:p w14:paraId="73BDBC88" w14:textId="77777777" w:rsidR="008910B5" w:rsidRPr="00E20368" w:rsidRDefault="008910B5" w:rsidP="00B16FAC">
            <w:pPr>
              <w:spacing w:line="360" w:lineRule="auto"/>
              <w:jc w:val="center"/>
              <w:rPr>
                <w:rFonts w:ascii="Times New Roman" w:hAnsi="Times New Roman" w:cs="Times New Roman"/>
                <w:b/>
                <w:bCs/>
                <w:lang w:eastAsia="en-US"/>
              </w:rPr>
            </w:pPr>
          </w:p>
        </w:tc>
        <w:tc>
          <w:tcPr>
            <w:tcW w:w="430" w:type="dxa"/>
          </w:tcPr>
          <w:p w14:paraId="50F6B5A0" w14:textId="77777777" w:rsidR="008910B5" w:rsidRPr="00E20368" w:rsidRDefault="008910B5" w:rsidP="00B16FAC">
            <w:pPr>
              <w:spacing w:line="360" w:lineRule="auto"/>
              <w:jc w:val="center"/>
              <w:rPr>
                <w:rFonts w:ascii="Times New Roman" w:hAnsi="Times New Roman" w:cs="Times New Roman"/>
                <w:b/>
                <w:bCs/>
                <w:lang w:eastAsia="en-US"/>
              </w:rPr>
            </w:pPr>
          </w:p>
        </w:tc>
      </w:tr>
      <w:tr w:rsidR="008910B5" w:rsidRPr="00E20368" w14:paraId="41F1FC50" w14:textId="77777777" w:rsidTr="00201860">
        <w:trPr>
          <w:trHeight w:val="360"/>
        </w:trPr>
        <w:tc>
          <w:tcPr>
            <w:tcW w:w="5424" w:type="dxa"/>
            <w:noWrap/>
            <w:hideMark/>
          </w:tcPr>
          <w:p w14:paraId="30870A67" w14:textId="77777777" w:rsidR="008910B5" w:rsidRPr="00E20368" w:rsidRDefault="008910B5" w:rsidP="00B16FAC">
            <w:pPr>
              <w:spacing w:line="360" w:lineRule="auto"/>
              <w:rPr>
                <w:rFonts w:ascii="Times New Roman" w:hAnsi="Times New Roman" w:cs="Times New Roman"/>
                <w:lang w:eastAsia="en-US"/>
              </w:rPr>
            </w:pPr>
            <w:r w:rsidRPr="00E20368">
              <w:rPr>
                <w:rFonts w:ascii="Times New Roman" w:hAnsi="Times New Roman" w:cs="Times New Roman"/>
                <w:lang w:eastAsia="en-US"/>
              </w:rPr>
              <w:t xml:space="preserve">1. Birlikte bulunulan ortamın gözde adamıyımdır. </w:t>
            </w:r>
          </w:p>
        </w:tc>
        <w:tc>
          <w:tcPr>
            <w:tcW w:w="537" w:type="dxa"/>
            <w:noWrap/>
            <w:hideMark/>
          </w:tcPr>
          <w:p w14:paraId="47A6D920"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6E473F1"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540E42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57D92D3"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3D765649"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7FD8F9BE"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20717BA2" w14:textId="77777777" w:rsidTr="00201860">
        <w:trPr>
          <w:trHeight w:val="360"/>
        </w:trPr>
        <w:tc>
          <w:tcPr>
            <w:tcW w:w="5424" w:type="dxa"/>
            <w:noWrap/>
            <w:hideMark/>
          </w:tcPr>
          <w:p w14:paraId="7B696080" w14:textId="77777777" w:rsidR="008910B5" w:rsidRPr="00E20368" w:rsidRDefault="008910B5" w:rsidP="00B16FAC">
            <w:pPr>
              <w:spacing w:line="360" w:lineRule="auto"/>
              <w:rPr>
                <w:rFonts w:ascii="Times New Roman" w:hAnsi="Times New Roman" w:cs="Times New Roman"/>
                <w:lang w:eastAsia="en-US"/>
              </w:rPr>
            </w:pPr>
            <w:r w:rsidRPr="00E20368">
              <w:rPr>
                <w:rFonts w:ascii="Times New Roman" w:hAnsi="Times New Roman" w:cs="Times New Roman"/>
                <w:lang w:eastAsia="en-US"/>
              </w:rPr>
              <w:t>2. Çok fazla konuşurum.</w:t>
            </w:r>
          </w:p>
        </w:tc>
        <w:tc>
          <w:tcPr>
            <w:tcW w:w="537" w:type="dxa"/>
            <w:noWrap/>
            <w:hideMark/>
          </w:tcPr>
          <w:p w14:paraId="14A80DB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E2382E6"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3615B5E"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8FAE643"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5C606C42"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7A260A99"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7DCB836E" w14:textId="77777777" w:rsidTr="00201860">
        <w:trPr>
          <w:trHeight w:val="360"/>
        </w:trPr>
        <w:tc>
          <w:tcPr>
            <w:tcW w:w="5424" w:type="dxa"/>
            <w:noWrap/>
            <w:hideMark/>
          </w:tcPr>
          <w:p w14:paraId="3CA0A6A1" w14:textId="77777777" w:rsidR="008910B5" w:rsidRPr="00E20368" w:rsidRDefault="008910B5" w:rsidP="00B16FAC">
            <w:pPr>
              <w:spacing w:line="360" w:lineRule="auto"/>
              <w:rPr>
                <w:rFonts w:ascii="Times New Roman" w:hAnsi="Times New Roman" w:cs="Times New Roman"/>
                <w:lang w:eastAsia="en-US"/>
              </w:rPr>
            </w:pPr>
            <w:r w:rsidRPr="00E20368">
              <w:rPr>
                <w:rFonts w:ascii="Times New Roman" w:hAnsi="Times New Roman" w:cs="Times New Roman"/>
                <w:lang w:eastAsia="en-US"/>
              </w:rPr>
              <w:t>3. İnsanların arasında kendimi rahat hissederim.</w:t>
            </w:r>
          </w:p>
        </w:tc>
        <w:tc>
          <w:tcPr>
            <w:tcW w:w="537" w:type="dxa"/>
            <w:noWrap/>
            <w:hideMark/>
          </w:tcPr>
          <w:p w14:paraId="7A2551D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4C19FC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31AE305"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983EEDE"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56F6908"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3E1D1C17"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563C318B" w14:textId="77777777" w:rsidTr="00201860">
        <w:trPr>
          <w:trHeight w:val="360"/>
        </w:trPr>
        <w:tc>
          <w:tcPr>
            <w:tcW w:w="5424" w:type="dxa"/>
            <w:noWrap/>
            <w:hideMark/>
          </w:tcPr>
          <w:p w14:paraId="037E1471"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4. Söyleyecek çok şeyim vardır.</w:t>
            </w:r>
          </w:p>
        </w:tc>
        <w:tc>
          <w:tcPr>
            <w:tcW w:w="537" w:type="dxa"/>
            <w:noWrap/>
            <w:hideMark/>
          </w:tcPr>
          <w:p w14:paraId="16E2E1B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8FAA2FF"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24BBEDE"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EE62743"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E7CFC4C"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0BE7C9FA"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7567E15B" w14:textId="77777777" w:rsidTr="00201860">
        <w:trPr>
          <w:trHeight w:val="360"/>
        </w:trPr>
        <w:tc>
          <w:tcPr>
            <w:tcW w:w="5424" w:type="dxa"/>
            <w:noWrap/>
            <w:hideMark/>
          </w:tcPr>
          <w:p w14:paraId="5E458466"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5. Konuşmayı genelde ben başlatırım. </w:t>
            </w:r>
          </w:p>
        </w:tc>
        <w:tc>
          <w:tcPr>
            <w:tcW w:w="537" w:type="dxa"/>
            <w:noWrap/>
            <w:hideMark/>
          </w:tcPr>
          <w:p w14:paraId="2BF5344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8E2EE2A"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4D7BCD1"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37365A2"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D0ECB2D"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0B95303A"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797BD00D" w14:textId="77777777" w:rsidTr="00201860">
        <w:trPr>
          <w:trHeight w:val="360"/>
        </w:trPr>
        <w:tc>
          <w:tcPr>
            <w:tcW w:w="5424" w:type="dxa"/>
            <w:noWrap/>
            <w:hideMark/>
          </w:tcPr>
          <w:p w14:paraId="2D3D5A6B"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6. Arka planda kalmayı tercih etmem.</w:t>
            </w:r>
          </w:p>
        </w:tc>
        <w:tc>
          <w:tcPr>
            <w:tcW w:w="537" w:type="dxa"/>
            <w:noWrap/>
            <w:hideMark/>
          </w:tcPr>
          <w:p w14:paraId="25C2862D"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2A234E1"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3D36EFD"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1558BD2"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39E1BBB3"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23EA95A6"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6474C520" w14:textId="77777777" w:rsidTr="00201860">
        <w:trPr>
          <w:trHeight w:val="360"/>
        </w:trPr>
        <w:tc>
          <w:tcPr>
            <w:tcW w:w="5424" w:type="dxa"/>
            <w:noWrap/>
            <w:hideMark/>
          </w:tcPr>
          <w:p w14:paraId="1DE97F42" w14:textId="77777777" w:rsidR="008910B5" w:rsidRPr="00E20368" w:rsidRDefault="008910B5" w:rsidP="00201860">
            <w:pPr>
              <w:spacing w:line="276" w:lineRule="auto"/>
              <w:rPr>
                <w:rFonts w:ascii="Times New Roman" w:hAnsi="Times New Roman" w:cs="Times New Roman"/>
              </w:rPr>
            </w:pPr>
            <w:r w:rsidRPr="00E20368">
              <w:rPr>
                <w:rFonts w:ascii="Times New Roman" w:hAnsi="Times New Roman" w:cs="Times New Roman"/>
                <w:lang w:eastAsia="en-US"/>
              </w:rPr>
              <w:t xml:space="preserve">7. Birlikte bulunulan ortamlarda değişik insanlarla konuşabilirim. </w:t>
            </w:r>
          </w:p>
        </w:tc>
        <w:tc>
          <w:tcPr>
            <w:tcW w:w="537" w:type="dxa"/>
            <w:noWrap/>
            <w:hideMark/>
          </w:tcPr>
          <w:p w14:paraId="21C3B642"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C33CD0D"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A4E6C1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D94F496"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6677F69B"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233C8987"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746BD58E" w14:textId="77777777" w:rsidTr="00201860">
        <w:trPr>
          <w:trHeight w:val="360"/>
        </w:trPr>
        <w:tc>
          <w:tcPr>
            <w:tcW w:w="5424" w:type="dxa"/>
            <w:noWrap/>
            <w:hideMark/>
          </w:tcPr>
          <w:p w14:paraId="6EBB4898"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8. İlgi odağı olmaktan mutluluk duyarım.</w:t>
            </w:r>
          </w:p>
        </w:tc>
        <w:tc>
          <w:tcPr>
            <w:tcW w:w="537" w:type="dxa"/>
            <w:noWrap/>
            <w:hideMark/>
          </w:tcPr>
          <w:p w14:paraId="21DCE59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26144D9"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89B14FE"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0813E25"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93A0489"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11CCAF40"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63791E89" w14:textId="77777777" w:rsidTr="00201860">
        <w:trPr>
          <w:trHeight w:val="360"/>
        </w:trPr>
        <w:tc>
          <w:tcPr>
            <w:tcW w:w="5424" w:type="dxa"/>
            <w:noWrap/>
            <w:hideMark/>
          </w:tcPr>
          <w:p w14:paraId="67ECA856"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9. Yabancıların arasında da olsa sessiz kalmam.</w:t>
            </w:r>
          </w:p>
        </w:tc>
        <w:tc>
          <w:tcPr>
            <w:tcW w:w="537" w:type="dxa"/>
            <w:noWrap/>
            <w:hideMark/>
          </w:tcPr>
          <w:p w14:paraId="7D02DFE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2549A00"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2A4E038"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A3AA5AC"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36F2B5D0"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1835CFFF"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13A283FE" w14:textId="77777777" w:rsidTr="00201860">
        <w:trPr>
          <w:trHeight w:val="360"/>
        </w:trPr>
        <w:tc>
          <w:tcPr>
            <w:tcW w:w="5424" w:type="dxa"/>
            <w:noWrap/>
            <w:hideMark/>
          </w:tcPr>
          <w:p w14:paraId="389550C0"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10. Dikkatleri kendi üzerime çekmekten hoşlanırım.</w:t>
            </w:r>
          </w:p>
        </w:tc>
        <w:tc>
          <w:tcPr>
            <w:tcW w:w="537" w:type="dxa"/>
            <w:noWrap/>
            <w:hideMark/>
          </w:tcPr>
          <w:p w14:paraId="5347AD91"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FDA690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8FBBA62"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C2A2C39"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8EF72D5"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05150D0E"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35A9D420" w14:textId="77777777" w:rsidTr="00201860">
        <w:trPr>
          <w:trHeight w:val="360"/>
        </w:trPr>
        <w:tc>
          <w:tcPr>
            <w:tcW w:w="5424" w:type="dxa"/>
            <w:noWrap/>
            <w:hideMark/>
          </w:tcPr>
          <w:p w14:paraId="5CAE59B3" w14:textId="77777777" w:rsidR="008910B5" w:rsidRPr="00E20368" w:rsidRDefault="008910B5" w:rsidP="00B16FAC">
            <w:pPr>
              <w:spacing w:line="360" w:lineRule="auto"/>
              <w:rPr>
                <w:rFonts w:ascii="Times New Roman" w:hAnsi="Times New Roman" w:cs="Times New Roman"/>
                <w:b/>
              </w:rPr>
            </w:pPr>
            <w:r w:rsidRPr="00E20368">
              <w:rPr>
                <w:rFonts w:ascii="Times New Roman" w:hAnsi="Times New Roman" w:cs="Times New Roman"/>
                <w:b/>
              </w:rPr>
              <w:t xml:space="preserve">Uyumluluk </w:t>
            </w:r>
          </w:p>
        </w:tc>
        <w:tc>
          <w:tcPr>
            <w:tcW w:w="537" w:type="dxa"/>
            <w:noWrap/>
            <w:hideMark/>
          </w:tcPr>
          <w:p w14:paraId="27B40B3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11FC328"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A8E9E82"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C63DE48"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E535024"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4D3642B4"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0F7107B7" w14:textId="77777777" w:rsidTr="00201860">
        <w:trPr>
          <w:trHeight w:val="360"/>
        </w:trPr>
        <w:tc>
          <w:tcPr>
            <w:tcW w:w="5424" w:type="dxa"/>
            <w:noWrap/>
            <w:hideMark/>
          </w:tcPr>
          <w:p w14:paraId="4F3B9635" w14:textId="77777777" w:rsidR="008910B5" w:rsidRPr="00E20368" w:rsidRDefault="008910B5" w:rsidP="00B16FAC">
            <w:pPr>
              <w:spacing w:line="360" w:lineRule="auto"/>
              <w:rPr>
                <w:rFonts w:ascii="Times New Roman" w:hAnsi="Times New Roman" w:cs="Times New Roman"/>
                <w:lang w:eastAsia="en-US"/>
              </w:rPr>
            </w:pPr>
            <w:r w:rsidRPr="00E20368">
              <w:rPr>
                <w:rFonts w:ascii="Times New Roman" w:hAnsi="Times New Roman" w:cs="Times New Roman"/>
                <w:lang w:eastAsia="en-US"/>
              </w:rPr>
              <w:t>11. Diğer insanlara karşı ilgiliyimdir.</w:t>
            </w:r>
          </w:p>
        </w:tc>
        <w:tc>
          <w:tcPr>
            <w:tcW w:w="537" w:type="dxa"/>
            <w:noWrap/>
            <w:hideMark/>
          </w:tcPr>
          <w:p w14:paraId="3BFE4D2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5E22869"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034FED0"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C205405"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3F44115E"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315B1CEA"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56FB2AA4" w14:textId="77777777" w:rsidTr="00201860">
        <w:trPr>
          <w:trHeight w:val="360"/>
        </w:trPr>
        <w:tc>
          <w:tcPr>
            <w:tcW w:w="5424" w:type="dxa"/>
            <w:noWrap/>
            <w:hideMark/>
          </w:tcPr>
          <w:p w14:paraId="7E41AEA0" w14:textId="77777777" w:rsidR="008910B5" w:rsidRPr="00E20368" w:rsidRDefault="008910B5" w:rsidP="00B16FAC">
            <w:pPr>
              <w:spacing w:line="360" w:lineRule="auto"/>
              <w:rPr>
                <w:rFonts w:ascii="Times New Roman" w:hAnsi="Times New Roman" w:cs="Times New Roman"/>
                <w:lang w:eastAsia="en-US"/>
              </w:rPr>
            </w:pPr>
            <w:r w:rsidRPr="00E20368">
              <w:rPr>
                <w:rFonts w:ascii="Times New Roman" w:hAnsi="Times New Roman" w:cs="Times New Roman"/>
                <w:lang w:eastAsia="en-US"/>
              </w:rPr>
              <w:t>12. Başkalarının duygularını hissederim.</w:t>
            </w:r>
          </w:p>
        </w:tc>
        <w:tc>
          <w:tcPr>
            <w:tcW w:w="537" w:type="dxa"/>
            <w:noWrap/>
            <w:hideMark/>
          </w:tcPr>
          <w:p w14:paraId="38D5245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3DFECF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0923432"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3E916B1"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40184471"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7E06691B"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78C41C0B" w14:textId="77777777" w:rsidTr="00201860">
        <w:trPr>
          <w:trHeight w:val="360"/>
        </w:trPr>
        <w:tc>
          <w:tcPr>
            <w:tcW w:w="5424" w:type="dxa"/>
            <w:noWrap/>
            <w:hideMark/>
          </w:tcPr>
          <w:p w14:paraId="7C9FBCE7"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13. İnsanları rahatlatan bir kişiliğim vardır.</w:t>
            </w:r>
          </w:p>
        </w:tc>
        <w:tc>
          <w:tcPr>
            <w:tcW w:w="537" w:type="dxa"/>
            <w:noWrap/>
            <w:hideMark/>
          </w:tcPr>
          <w:p w14:paraId="171ED64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50EBB5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13664ED"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ECAD441"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563D9AB4"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1464C41C"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5D7F2FA9" w14:textId="77777777" w:rsidTr="00201860">
        <w:trPr>
          <w:trHeight w:val="360"/>
        </w:trPr>
        <w:tc>
          <w:tcPr>
            <w:tcW w:w="5424" w:type="dxa"/>
            <w:noWrap/>
            <w:hideMark/>
          </w:tcPr>
          <w:p w14:paraId="1674C2D7"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14. Başkalarına zaman ayırırım. </w:t>
            </w:r>
          </w:p>
        </w:tc>
        <w:tc>
          <w:tcPr>
            <w:tcW w:w="537" w:type="dxa"/>
            <w:noWrap/>
            <w:hideMark/>
          </w:tcPr>
          <w:p w14:paraId="18637ADD"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B6D3213"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726C8CF"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5F29918"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56E81D23"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21B2A561"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590D862A" w14:textId="77777777" w:rsidTr="00201860">
        <w:trPr>
          <w:trHeight w:val="360"/>
        </w:trPr>
        <w:tc>
          <w:tcPr>
            <w:tcW w:w="5424" w:type="dxa"/>
            <w:noWrap/>
            <w:hideMark/>
          </w:tcPr>
          <w:p w14:paraId="735453C9"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15. Yumuşak kalpli biriyimdir.</w:t>
            </w:r>
          </w:p>
        </w:tc>
        <w:tc>
          <w:tcPr>
            <w:tcW w:w="537" w:type="dxa"/>
            <w:noWrap/>
            <w:hideMark/>
          </w:tcPr>
          <w:p w14:paraId="051F4DB8"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CF53D86"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7460192"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3B6E0E2"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39DE0356"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1532CDCA"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4B6442FF" w14:textId="77777777" w:rsidTr="00201860">
        <w:trPr>
          <w:trHeight w:val="360"/>
        </w:trPr>
        <w:tc>
          <w:tcPr>
            <w:tcW w:w="5424" w:type="dxa"/>
            <w:noWrap/>
            <w:hideMark/>
          </w:tcPr>
          <w:p w14:paraId="76E0D38B"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16. Başka insanların problemleriyle ilgilenirim.</w:t>
            </w:r>
          </w:p>
        </w:tc>
        <w:tc>
          <w:tcPr>
            <w:tcW w:w="537" w:type="dxa"/>
            <w:noWrap/>
            <w:hideMark/>
          </w:tcPr>
          <w:p w14:paraId="2A2076F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A813BD9"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AE1C44F"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234C153"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CE95097"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6DC5769C"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3B1DC7C5" w14:textId="77777777" w:rsidTr="00201860">
        <w:trPr>
          <w:trHeight w:val="360"/>
        </w:trPr>
        <w:tc>
          <w:tcPr>
            <w:tcW w:w="5424" w:type="dxa"/>
            <w:noWrap/>
            <w:hideMark/>
          </w:tcPr>
          <w:p w14:paraId="606B0215"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17. Başkalarının duygularını anlayıp paylaşırım. </w:t>
            </w:r>
          </w:p>
        </w:tc>
        <w:tc>
          <w:tcPr>
            <w:tcW w:w="537" w:type="dxa"/>
            <w:noWrap/>
            <w:hideMark/>
          </w:tcPr>
          <w:p w14:paraId="043BCA7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4D384EA"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19EA946"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ED0B8F8"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854FA6E"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5F181D02"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3542725B" w14:textId="77777777" w:rsidTr="00201860">
        <w:trPr>
          <w:trHeight w:val="360"/>
        </w:trPr>
        <w:tc>
          <w:tcPr>
            <w:tcW w:w="5424" w:type="dxa"/>
            <w:noWrap/>
            <w:hideMark/>
          </w:tcPr>
          <w:p w14:paraId="00859594"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18. İnsanlara hakaret etmem.</w:t>
            </w:r>
          </w:p>
        </w:tc>
        <w:tc>
          <w:tcPr>
            <w:tcW w:w="537" w:type="dxa"/>
            <w:noWrap/>
            <w:hideMark/>
          </w:tcPr>
          <w:p w14:paraId="1FC80D68"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8B722ED"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4C3C2C5"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513A122"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3D197D94"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15F363A5"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74CDC413" w14:textId="77777777" w:rsidTr="00201860">
        <w:trPr>
          <w:trHeight w:val="360"/>
        </w:trPr>
        <w:tc>
          <w:tcPr>
            <w:tcW w:w="5424" w:type="dxa"/>
            <w:noWrap/>
            <w:hideMark/>
          </w:tcPr>
          <w:p w14:paraId="5129D67D" w14:textId="77777777" w:rsidR="008910B5" w:rsidRPr="00E20368" w:rsidRDefault="008910B5" w:rsidP="00B16FAC">
            <w:pPr>
              <w:spacing w:line="360" w:lineRule="auto"/>
              <w:rPr>
                <w:rFonts w:ascii="Times New Roman" w:hAnsi="Times New Roman" w:cs="Times New Roman"/>
                <w:b/>
              </w:rPr>
            </w:pPr>
            <w:r w:rsidRPr="00E20368">
              <w:rPr>
                <w:rFonts w:ascii="Times New Roman" w:hAnsi="Times New Roman" w:cs="Times New Roman"/>
                <w:b/>
              </w:rPr>
              <w:t xml:space="preserve">Sorumluluk </w:t>
            </w:r>
          </w:p>
        </w:tc>
        <w:tc>
          <w:tcPr>
            <w:tcW w:w="537" w:type="dxa"/>
            <w:noWrap/>
            <w:hideMark/>
          </w:tcPr>
          <w:p w14:paraId="4D16538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C900F6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DABD1AF"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3981CBC"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D93435F"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058C5CB8"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6774983B" w14:textId="77777777" w:rsidTr="00201860">
        <w:trPr>
          <w:trHeight w:val="360"/>
        </w:trPr>
        <w:tc>
          <w:tcPr>
            <w:tcW w:w="5424" w:type="dxa"/>
            <w:noWrap/>
            <w:hideMark/>
          </w:tcPr>
          <w:p w14:paraId="14E806D0"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19. İşimde titizimdir. </w:t>
            </w:r>
          </w:p>
        </w:tc>
        <w:tc>
          <w:tcPr>
            <w:tcW w:w="537" w:type="dxa"/>
            <w:noWrap/>
            <w:hideMark/>
          </w:tcPr>
          <w:p w14:paraId="245A216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0C0E721"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36FADF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E7283F3"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A3CCE3B"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79C075D0"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7A8F2469" w14:textId="77777777" w:rsidTr="00201860">
        <w:trPr>
          <w:trHeight w:val="360"/>
        </w:trPr>
        <w:tc>
          <w:tcPr>
            <w:tcW w:w="5424" w:type="dxa"/>
            <w:noWrap/>
            <w:hideMark/>
          </w:tcPr>
          <w:p w14:paraId="7F011062"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20. Detaylara dikkat ederim. </w:t>
            </w:r>
          </w:p>
        </w:tc>
        <w:tc>
          <w:tcPr>
            <w:tcW w:w="537" w:type="dxa"/>
            <w:noWrap/>
            <w:hideMark/>
          </w:tcPr>
          <w:p w14:paraId="66DE709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E924DC2"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DBE03D0"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DA5119E"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10A17FB7"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1EAD547E"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7D02B44F" w14:textId="77777777" w:rsidTr="00201860">
        <w:trPr>
          <w:trHeight w:val="360"/>
        </w:trPr>
        <w:tc>
          <w:tcPr>
            <w:tcW w:w="5424" w:type="dxa"/>
            <w:noWrap/>
            <w:hideMark/>
          </w:tcPr>
          <w:p w14:paraId="6074CAA7"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21. İşleri düzenli şekilde yaparım. </w:t>
            </w:r>
          </w:p>
        </w:tc>
        <w:tc>
          <w:tcPr>
            <w:tcW w:w="537" w:type="dxa"/>
            <w:noWrap/>
            <w:hideMark/>
          </w:tcPr>
          <w:p w14:paraId="7B8F41E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1E047EF"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4346FF8"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AB85641"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CD201AA"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6F968895"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34DEE493" w14:textId="77777777" w:rsidTr="00201860">
        <w:trPr>
          <w:trHeight w:val="360"/>
        </w:trPr>
        <w:tc>
          <w:tcPr>
            <w:tcW w:w="5424" w:type="dxa"/>
            <w:noWrap/>
            <w:hideMark/>
          </w:tcPr>
          <w:p w14:paraId="6BCC4863" w14:textId="77777777" w:rsidR="008910B5" w:rsidRPr="00E20368" w:rsidRDefault="008910B5" w:rsidP="00B16FAC">
            <w:pPr>
              <w:spacing w:line="360" w:lineRule="auto"/>
              <w:rPr>
                <w:rFonts w:ascii="Times New Roman" w:hAnsi="Times New Roman" w:cs="Times New Roman"/>
                <w:lang w:eastAsia="en-US"/>
              </w:rPr>
            </w:pPr>
            <w:r w:rsidRPr="00E20368">
              <w:rPr>
                <w:rFonts w:ascii="Times New Roman" w:hAnsi="Times New Roman" w:cs="Times New Roman"/>
                <w:lang w:eastAsia="en-US"/>
              </w:rPr>
              <w:lastRenderedPageBreak/>
              <w:t>22. İşleri hemen hallederim.</w:t>
            </w:r>
          </w:p>
        </w:tc>
        <w:tc>
          <w:tcPr>
            <w:tcW w:w="537" w:type="dxa"/>
            <w:noWrap/>
            <w:hideMark/>
          </w:tcPr>
          <w:p w14:paraId="1701EA6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F89AB83"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F858860"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0CD7ECC"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46865397"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2A41AEE2"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496E8C43" w14:textId="77777777" w:rsidTr="00201860">
        <w:trPr>
          <w:trHeight w:val="360"/>
        </w:trPr>
        <w:tc>
          <w:tcPr>
            <w:tcW w:w="5424" w:type="dxa"/>
            <w:noWrap/>
            <w:hideMark/>
          </w:tcPr>
          <w:p w14:paraId="65F3B863" w14:textId="77777777" w:rsidR="008910B5" w:rsidRPr="00E20368" w:rsidRDefault="008910B5" w:rsidP="00B16FAC">
            <w:pPr>
              <w:spacing w:line="360" w:lineRule="auto"/>
              <w:rPr>
                <w:rFonts w:ascii="Times New Roman" w:hAnsi="Times New Roman" w:cs="Times New Roman"/>
                <w:lang w:eastAsia="en-US"/>
              </w:rPr>
            </w:pPr>
            <w:r w:rsidRPr="00E20368">
              <w:rPr>
                <w:rFonts w:ascii="Times New Roman" w:hAnsi="Times New Roman" w:cs="Times New Roman"/>
                <w:lang w:eastAsia="en-US"/>
              </w:rPr>
              <w:t>23. Genellikle eşyaları yerlerine koymayı unutmam.</w:t>
            </w:r>
          </w:p>
        </w:tc>
        <w:tc>
          <w:tcPr>
            <w:tcW w:w="537" w:type="dxa"/>
            <w:noWrap/>
            <w:hideMark/>
          </w:tcPr>
          <w:p w14:paraId="51F597C3"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5CBFFF6"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E275E55"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75A8DD1"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7FF417A"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667FA1C9"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61F0E955" w14:textId="77777777" w:rsidTr="00201860">
        <w:trPr>
          <w:trHeight w:val="360"/>
        </w:trPr>
        <w:tc>
          <w:tcPr>
            <w:tcW w:w="5424" w:type="dxa"/>
            <w:noWrap/>
            <w:hideMark/>
          </w:tcPr>
          <w:p w14:paraId="3107C3ED"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24. Düzeni severim. </w:t>
            </w:r>
          </w:p>
        </w:tc>
        <w:tc>
          <w:tcPr>
            <w:tcW w:w="537" w:type="dxa"/>
            <w:noWrap/>
            <w:hideMark/>
          </w:tcPr>
          <w:p w14:paraId="11F42FE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FDF1586"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C4996A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E24C6B3"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63E7B8E9"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4BADB476"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427995C2" w14:textId="77777777" w:rsidTr="00201860">
        <w:trPr>
          <w:trHeight w:val="360"/>
        </w:trPr>
        <w:tc>
          <w:tcPr>
            <w:tcW w:w="5424" w:type="dxa"/>
            <w:noWrap/>
            <w:hideMark/>
          </w:tcPr>
          <w:p w14:paraId="7234533E"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25. Görevlerimden kaçmam</w:t>
            </w:r>
          </w:p>
        </w:tc>
        <w:tc>
          <w:tcPr>
            <w:tcW w:w="537" w:type="dxa"/>
            <w:noWrap/>
            <w:hideMark/>
          </w:tcPr>
          <w:p w14:paraId="5C6A6AE8"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9942A02"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41C85DD"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54841EF"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10162EB7"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3E0AE17F"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1F3B9048" w14:textId="77777777" w:rsidTr="00201860">
        <w:trPr>
          <w:trHeight w:val="360"/>
        </w:trPr>
        <w:tc>
          <w:tcPr>
            <w:tcW w:w="5424" w:type="dxa"/>
            <w:noWrap/>
            <w:hideMark/>
          </w:tcPr>
          <w:p w14:paraId="4D731E66"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26. Bir plan takip ederim. </w:t>
            </w:r>
          </w:p>
        </w:tc>
        <w:tc>
          <w:tcPr>
            <w:tcW w:w="537" w:type="dxa"/>
            <w:noWrap/>
            <w:hideMark/>
          </w:tcPr>
          <w:p w14:paraId="5462109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1241D8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18E3469"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77D94F4"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7C85BBD"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4C742851"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5E5203BC" w14:textId="77777777" w:rsidTr="00201860">
        <w:trPr>
          <w:trHeight w:val="360"/>
        </w:trPr>
        <w:tc>
          <w:tcPr>
            <w:tcW w:w="8500" w:type="dxa"/>
            <w:gridSpan w:val="7"/>
            <w:noWrap/>
          </w:tcPr>
          <w:p w14:paraId="4B1AE05D" w14:textId="77777777" w:rsidR="008910B5" w:rsidRDefault="008910B5" w:rsidP="00B16FAC">
            <w:pPr>
              <w:spacing w:line="360" w:lineRule="auto"/>
              <w:rPr>
                <w:rFonts w:ascii="Times New Roman" w:hAnsi="Times New Roman" w:cs="Times New Roman"/>
                <w:b/>
                <w:lang w:eastAsia="en-US"/>
              </w:rPr>
            </w:pPr>
          </w:p>
          <w:p w14:paraId="611E3131" w14:textId="77777777" w:rsidR="008910B5" w:rsidRPr="00E20368" w:rsidRDefault="008910B5" w:rsidP="00B16FAC">
            <w:pPr>
              <w:spacing w:line="360" w:lineRule="auto"/>
              <w:rPr>
                <w:rFonts w:ascii="Times New Roman" w:hAnsi="Times New Roman" w:cs="Times New Roman"/>
                <w:b/>
                <w:lang w:eastAsia="en-US"/>
              </w:rPr>
            </w:pPr>
            <w:r w:rsidRPr="00E20368">
              <w:rPr>
                <w:rFonts w:ascii="Times New Roman" w:hAnsi="Times New Roman" w:cs="Times New Roman"/>
                <w:b/>
                <w:lang w:eastAsia="en-US"/>
              </w:rPr>
              <w:t>1:Hiç Katılmıyorum 2:Katılmıyorum 3:Kısmen Katılıyorum 4:Katılıyorum 5:Kesinlikle Katılıyorum</w:t>
            </w:r>
            <w:r>
              <w:rPr>
                <w:rFonts w:ascii="Times New Roman" w:hAnsi="Times New Roman" w:cs="Times New Roman"/>
                <w:b/>
                <w:lang w:eastAsia="en-US"/>
              </w:rPr>
              <w:t xml:space="preserve"> </w:t>
            </w:r>
            <w:r w:rsidRPr="00E20368">
              <w:rPr>
                <w:rFonts w:ascii="Times New Roman" w:hAnsi="Times New Roman" w:cs="Times New Roman"/>
                <w:b/>
                <w:lang w:eastAsia="en-US"/>
              </w:rPr>
              <w:t>6: Fikrim Yok</w:t>
            </w:r>
          </w:p>
        </w:tc>
      </w:tr>
      <w:tr w:rsidR="008910B5" w:rsidRPr="00E20368" w14:paraId="4A2753D1" w14:textId="77777777" w:rsidTr="00201860">
        <w:trPr>
          <w:trHeight w:val="360"/>
        </w:trPr>
        <w:tc>
          <w:tcPr>
            <w:tcW w:w="5424" w:type="dxa"/>
            <w:noWrap/>
          </w:tcPr>
          <w:p w14:paraId="0B662276" w14:textId="77777777" w:rsidR="008910B5" w:rsidRPr="00E20368" w:rsidRDefault="008910B5" w:rsidP="00B16FAC">
            <w:pPr>
              <w:spacing w:line="360" w:lineRule="auto"/>
              <w:rPr>
                <w:rFonts w:ascii="Times New Roman" w:hAnsi="Times New Roman" w:cs="Times New Roman"/>
                <w:b/>
              </w:rPr>
            </w:pPr>
          </w:p>
        </w:tc>
        <w:tc>
          <w:tcPr>
            <w:tcW w:w="537" w:type="dxa"/>
            <w:noWrap/>
          </w:tcPr>
          <w:p w14:paraId="6844B034"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1</w:t>
            </w:r>
          </w:p>
        </w:tc>
        <w:tc>
          <w:tcPr>
            <w:tcW w:w="535" w:type="dxa"/>
            <w:noWrap/>
          </w:tcPr>
          <w:p w14:paraId="2E28A298"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2</w:t>
            </w:r>
          </w:p>
        </w:tc>
        <w:tc>
          <w:tcPr>
            <w:tcW w:w="535" w:type="dxa"/>
            <w:noWrap/>
          </w:tcPr>
          <w:p w14:paraId="67F263AE"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3</w:t>
            </w:r>
          </w:p>
        </w:tc>
        <w:tc>
          <w:tcPr>
            <w:tcW w:w="535" w:type="dxa"/>
            <w:noWrap/>
          </w:tcPr>
          <w:p w14:paraId="58E6E878"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4</w:t>
            </w:r>
          </w:p>
        </w:tc>
        <w:tc>
          <w:tcPr>
            <w:tcW w:w="504" w:type="dxa"/>
            <w:noWrap/>
          </w:tcPr>
          <w:p w14:paraId="2D7130C4"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5</w:t>
            </w:r>
          </w:p>
        </w:tc>
        <w:tc>
          <w:tcPr>
            <w:tcW w:w="430" w:type="dxa"/>
          </w:tcPr>
          <w:p w14:paraId="6A689BA1" w14:textId="77777777" w:rsidR="008910B5" w:rsidRPr="00E20368" w:rsidRDefault="008910B5" w:rsidP="00B16FAC">
            <w:pPr>
              <w:spacing w:line="360" w:lineRule="auto"/>
              <w:jc w:val="center"/>
              <w:rPr>
                <w:rFonts w:ascii="Times New Roman" w:hAnsi="Times New Roman" w:cs="Times New Roman"/>
                <w:b/>
                <w:bCs/>
                <w:lang w:eastAsia="en-US"/>
              </w:rPr>
            </w:pPr>
            <w:r w:rsidRPr="00E20368">
              <w:rPr>
                <w:rFonts w:ascii="Times New Roman" w:hAnsi="Times New Roman" w:cs="Times New Roman"/>
                <w:b/>
                <w:bCs/>
                <w:lang w:eastAsia="en-US"/>
              </w:rPr>
              <w:t>6</w:t>
            </w:r>
          </w:p>
        </w:tc>
      </w:tr>
      <w:tr w:rsidR="008910B5" w:rsidRPr="00E20368" w14:paraId="33A06DF3" w14:textId="77777777" w:rsidTr="00201860">
        <w:trPr>
          <w:trHeight w:val="360"/>
        </w:trPr>
        <w:tc>
          <w:tcPr>
            <w:tcW w:w="5424" w:type="dxa"/>
            <w:noWrap/>
            <w:hideMark/>
          </w:tcPr>
          <w:p w14:paraId="61C75B15" w14:textId="77777777" w:rsidR="008910B5" w:rsidRPr="00E20368" w:rsidRDefault="008910B5" w:rsidP="00B16FAC">
            <w:pPr>
              <w:spacing w:line="360" w:lineRule="auto"/>
              <w:rPr>
                <w:rFonts w:ascii="Times New Roman" w:hAnsi="Times New Roman" w:cs="Times New Roman"/>
                <w:b/>
              </w:rPr>
            </w:pPr>
            <w:r w:rsidRPr="00E20368">
              <w:rPr>
                <w:rFonts w:ascii="Times New Roman" w:hAnsi="Times New Roman" w:cs="Times New Roman"/>
                <w:b/>
              </w:rPr>
              <w:t xml:space="preserve">Duygusal Dengelilik </w:t>
            </w:r>
          </w:p>
        </w:tc>
        <w:tc>
          <w:tcPr>
            <w:tcW w:w="537" w:type="dxa"/>
            <w:noWrap/>
            <w:hideMark/>
          </w:tcPr>
          <w:p w14:paraId="37FE0C85"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83326A1"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D5DBFEF"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0991EAD"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D3A8713"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395CAE88"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156EBD06" w14:textId="77777777" w:rsidTr="00201860">
        <w:trPr>
          <w:trHeight w:val="360"/>
        </w:trPr>
        <w:tc>
          <w:tcPr>
            <w:tcW w:w="5424" w:type="dxa"/>
            <w:noWrap/>
            <w:hideMark/>
          </w:tcPr>
          <w:p w14:paraId="2CA6D540"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27. Kolayca kendimi baskı altında hissetmem.</w:t>
            </w:r>
          </w:p>
        </w:tc>
        <w:tc>
          <w:tcPr>
            <w:tcW w:w="537" w:type="dxa"/>
            <w:noWrap/>
            <w:hideMark/>
          </w:tcPr>
          <w:p w14:paraId="174FC72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A97E0E8"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F9C17E5"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24D9073"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74AB4099"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68DA2FF5"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37707F45" w14:textId="77777777" w:rsidTr="00201860">
        <w:trPr>
          <w:trHeight w:val="360"/>
        </w:trPr>
        <w:tc>
          <w:tcPr>
            <w:tcW w:w="5424" w:type="dxa"/>
            <w:noWrap/>
            <w:hideMark/>
          </w:tcPr>
          <w:p w14:paraId="54563BB0"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28. Genelde rahatımdır. </w:t>
            </w:r>
          </w:p>
        </w:tc>
        <w:tc>
          <w:tcPr>
            <w:tcW w:w="537" w:type="dxa"/>
            <w:noWrap/>
            <w:hideMark/>
          </w:tcPr>
          <w:p w14:paraId="0B3CA4B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08872F3"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DAEA605"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024148A"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7334BC62"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492BFC07"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752DCBEE" w14:textId="77777777" w:rsidTr="00201860">
        <w:trPr>
          <w:trHeight w:val="360"/>
        </w:trPr>
        <w:tc>
          <w:tcPr>
            <w:tcW w:w="5424" w:type="dxa"/>
            <w:noWrap/>
            <w:hideMark/>
          </w:tcPr>
          <w:p w14:paraId="71CF5507"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29. Her şeye endişelenmem.</w:t>
            </w:r>
          </w:p>
        </w:tc>
        <w:tc>
          <w:tcPr>
            <w:tcW w:w="537" w:type="dxa"/>
            <w:noWrap/>
            <w:hideMark/>
          </w:tcPr>
          <w:p w14:paraId="39FDDB0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AC7EA7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27AB20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80D2F87"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CE53E96"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719ED3BC"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1565529F" w14:textId="77777777" w:rsidTr="00201860">
        <w:trPr>
          <w:trHeight w:val="360"/>
        </w:trPr>
        <w:tc>
          <w:tcPr>
            <w:tcW w:w="5424" w:type="dxa"/>
            <w:noWrap/>
            <w:hideMark/>
          </w:tcPr>
          <w:p w14:paraId="78F55461"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30. Nadiren kendimi keyifsiz hissederim. </w:t>
            </w:r>
          </w:p>
        </w:tc>
        <w:tc>
          <w:tcPr>
            <w:tcW w:w="537" w:type="dxa"/>
            <w:noWrap/>
            <w:hideMark/>
          </w:tcPr>
          <w:p w14:paraId="76B3153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F426C59"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2436C2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F99A5A8"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3474F76C"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0644B877"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48C63910" w14:textId="77777777" w:rsidTr="00201860">
        <w:trPr>
          <w:trHeight w:val="360"/>
        </w:trPr>
        <w:tc>
          <w:tcPr>
            <w:tcW w:w="5424" w:type="dxa"/>
            <w:noWrap/>
            <w:hideMark/>
          </w:tcPr>
          <w:p w14:paraId="6B1F69BD"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31. Kolayca huzursuz olmam.</w:t>
            </w:r>
          </w:p>
        </w:tc>
        <w:tc>
          <w:tcPr>
            <w:tcW w:w="537" w:type="dxa"/>
            <w:noWrap/>
            <w:hideMark/>
          </w:tcPr>
          <w:p w14:paraId="2F28588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9D9A11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D05CBF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26EB00E"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3B64BD29"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22B9B0F4"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3F725CDB" w14:textId="77777777" w:rsidTr="00201860">
        <w:trPr>
          <w:trHeight w:val="360"/>
        </w:trPr>
        <w:tc>
          <w:tcPr>
            <w:tcW w:w="5424" w:type="dxa"/>
            <w:noWrap/>
            <w:hideMark/>
          </w:tcPr>
          <w:p w14:paraId="7787EC08"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32. Moralim çabuk bozulmaz.</w:t>
            </w:r>
          </w:p>
        </w:tc>
        <w:tc>
          <w:tcPr>
            <w:tcW w:w="537" w:type="dxa"/>
            <w:noWrap/>
            <w:hideMark/>
          </w:tcPr>
          <w:p w14:paraId="3476EB3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12A5DA5"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157536A"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E27E67E"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BC25993"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39F32229"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176AFB6F" w14:textId="77777777" w:rsidTr="00201860">
        <w:trPr>
          <w:trHeight w:val="360"/>
        </w:trPr>
        <w:tc>
          <w:tcPr>
            <w:tcW w:w="5424" w:type="dxa"/>
            <w:noWrap/>
            <w:hideMark/>
          </w:tcPr>
          <w:p w14:paraId="21610EDC"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33. Ruh halim çok sık değişmez.</w:t>
            </w:r>
          </w:p>
        </w:tc>
        <w:tc>
          <w:tcPr>
            <w:tcW w:w="537" w:type="dxa"/>
            <w:noWrap/>
            <w:hideMark/>
          </w:tcPr>
          <w:p w14:paraId="2383C479"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115126D"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070A979"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D228AE8"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2137BB2D"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72147F77"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6DF9148C" w14:textId="77777777" w:rsidTr="00201860">
        <w:trPr>
          <w:trHeight w:val="360"/>
        </w:trPr>
        <w:tc>
          <w:tcPr>
            <w:tcW w:w="5424" w:type="dxa"/>
            <w:noWrap/>
            <w:hideMark/>
          </w:tcPr>
          <w:p w14:paraId="7E3C86E5" w14:textId="77777777" w:rsidR="008910B5" w:rsidRPr="00E20368" w:rsidRDefault="008910B5" w:rsidP="00B16FAC">
            <w:pPr>
              <w:spacing w:line="360" w:lineRule="auto"/>
              <w:rPr>
                <w:rFonts w:ascii="Times New Roman" w:hAnsi="Times New Roman" w:cs="Times New Roman"/>
                <w:b/>
              </w:rPr>
            </w:pPr>
            <w:r w:rsidRPr="00E20368">
              <w:rPr>
                <w:rFonts w:ascii="Times New Roman" w:hAnsi="Times New Roman" w:cs="Times New Roman"/>
                <w:b/>
              </w:rPr>
              <w:t xml:space="preserve">Zeka/hayal Gücü </w:t>
            </w:r>
          </w:p>
        </w:tc>
        <w:tc>
          <w:tcPr>
            <w:tcW w:w="537" w:type="dxa"/>
            <w:noWrap/>
            <w:hideMark/>
          </w:tcPr>
          <w:p w14:paraId="730FFA85"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70ABFE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271811A"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772770B"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5D4DCE78"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0CF6AA89"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6D261C52" w14:textId="77777777" w:rsidTr="00201860">
        <w:trPr>
          <w:trHeight w:val="360"/>
        </w:trPr>
        <w:tc>
          <w:tcPr>
            <w:tcW w:w="5424" w:type="dxa"/>
            <w:noWrap/>
            <w:hideMark/>
          </w:tcPr>
          <w:p w14:paraId="07962358"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34. Fikirlerle doluyumdur. </w:t>
            </w:r>
          </w:p>
        </w:tc>
        <w:tc>
          <w:tcPr>
            <w:tcW w:w="537" w:type="dxa"/>
            <w:noWrap/>
            <w:hideMark/>
          </w:tcPr>
          <w:p w14:paraId="25D68A69"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288B4C3"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18B75C8"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E324470"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9783ACF"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6474BA90"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38C9C830" w14:textId="77777777" w:rsidTr="00201860">
        <w:trPr>
          <w:trHeight w:val="360"/>
        </w:trPr>
        <w:tc>
          <w:tcPr>
            <w:tcW w:w="5424" w:type="dxa"/>
            <w:noWrap/>
            <w:hideMark/>
          </w:tcPr>
          <w:p w14:paraId="6A197936"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35. Olaylar üzerinde düşünerek vakit geçiririm. </w:t>
            </w:r>
          </w:p>
        </w:tc>
        <w:tc>
          <w:tcPr>
            <w:tcW w:w="537" w:type="dxa"/>
            <w:noWrap/>
            <w:hideMark/>
          </w:tcPr>
          <w:p w14:paraId="6E4BFD88"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44A405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F934636"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FF96228"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D375886"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1F4BC4CE"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67266DC1" w14:textId="77777777" w:rsidTr="00201860">
        <w:trPr>
          <w:trHeight w:val="360"/>
        </w:trPr>
        <w:tc>
          <w:tcPr>
            <w:tcW w:w="5424" w:type="dxa"/>
            <w:noWrap/>
            <w:hideMark/>
          </w:tcPr>
          <w:p w14:paraId="30119981" w14:textId="77777777" w:rsidR="008910B5" w:rsidRPr="00E20368" w:rsidRDefault="008910B5" w:rsidP="00B16FAC">
            <w:pPr>
              <w:spacing w:line="360" w:lineRule="auto"/>
              <w:rPr>
                <w:rFonts w:ascii="Times New Roman" w:hAnsi="Times New Roman" w:cs="Times New Roman"/>
                <w:lang w:eastAsia="en-US"/>
              </w:rPr>
            </w:pPr>
            <w:r w:rsidRPr="00E20368">
              <w:rPr>
                <w:rFonts w:ascii="Times New Roman" w:hAnsi="Times New Roman" w:cs="Times New Roman"/>
                <w:lang w:eastAsia="en-US"/>
              </w:rPr>
              <w:t>36. Zor kelimeler kullanırım.</w:t>
            </w:r>
          </w:p>
        </w:tc>
        <w:tc>
          <w:tcPr>
            <w:tcW w:w="537" w:type="dxa"/>
            <w:noWrap/>
            <w:hideMark/>
          </w:tcPr>
          <w:p w14:paraId="2E3AA8F4"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B70703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38E6E3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A27D5BA"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753F29EB"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1338050D"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61D388EA" w14:textId="77777777" w:rsidTr="00201860">
        <w:trPr>
          <w:trHeight w:val="360"/>
        </w:trPr>
        <w:tc>
          <w:tcPr>
            <w:tcW w:w="5424" w:type="dxa"/>
            <w:noWrap/>
            <w:hideMark/>
          </w:tcPr>
          <w:p w14:paraId="484D817E"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37. Olayları anlamada hızlıyımdır. </w:t>
            </w:r>
          </w:p>
        </w:tc>
        <w:tc>
          <w:tcPr>
            <w:tcW w:w="537" w:type="dxa"/>
            <w:noWrap/>
            <w:hideMark/>
          </w:tcPr>
          <w:p w14:paraId="606DACB1"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A86EE0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56723D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0D6D501"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7CB688C3"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01A9955C"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2A1CA250" w14:textId="77777777" w:rsidTr="00201860">
        <w:trPr>
          <w:trHeight w:val="360"/>
        </w:trPr>
        <w:tc>
          <w:tcPr>
            <w:tcW w:w="5424" w:type="dxa"/>
            <w:noWrap/>
            <w:hideMark/>
          </w:tcPr>
          <w:p w14:paraId="0B387671"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38. Soyut fikirlerle ilgilenirim</w:t>
            </w:r>
          </w:p>
        </w:tc>
        <w:tc>
          <w:tcPr>
            <w:tcW w:w="537" w:type="dxa"/>
            <w:noWrap/>
            <w:hideMark/>
          </w:tcPr>
          <w:p w14:paraId="10248E8B"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57D148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A897B6D"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5750CC27"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51B4DFEA"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22FEF57E"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5777C833" w14:textId="77777777" w:rsidTr="00201860">
        <w:trPr>
          <w:trHeight w:val="360"/>
        </w:trPr>
        <w:tc>
          <w:tcPr>
            <w:tcW w:w="5424" w:type="dxa"/>
            <w:noWrap/>
            <w:hideMark/>
          </w:tcPr>
          <w:p w14:paraId="278BB21A"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39. Olayları zihnimde canlandırırım. </w:t>
            </w:r>
          </w:p>
        </w:tc>
        <w:tc>
          <w:tcPr>
            <w:tcW w:w="537" w:type="dxa"/>
            <w:noWrap/>
            <w:hideMark/>
          </w:tcPr>
          <w:p w14:paraId="353C5D86"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7DC9B7E"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5462B5C"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FFA2231"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79FE8D5C"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35820147"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47F1220B" w14:textId="77777777" w:rsidTr="00201860">
        <w:trPr>
          <w:trHeight w:val="360"/>
        </w:trPr>
        <w:tc>
          <w:tcPr>
            <w:tcW w:w="5424" w:type="dxa"/>
            <w:noWrap/>
            <w:hideMark/>
          </w:tcPr>
          <w:p w14:paraId="29482A57"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40. Mükemmel fikirlerim vardır. </w:t>
            </w:r>
          </w:p>
        </w:tc>
        <w:tc>
          <w:tcPr>
            <w:tcW w:w="537" w:type="dxa"/>
            <w:noWrap/>
            <w:hideMark/>
          </w:tcPr>
          <w:p w14:paraId="508D0EF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4E83FEE2"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8D6062F"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05B80A00"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0645C13"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252CEF9D"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0C072065" w14:textId="77777777" w:rsidTr="00201860">
        <w:trPr>
          <w:trHeight w:val="360"/>
        </w:trPr>
        <w:tc>
          <w:tcPr>
            <w:tcW w:w="5424" w:type="dxa"/>
            <w:noWrap/>
            <w:hideMark/>
          </w:tcPr>
          <w:p w14:paraId="08B3D737"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41. Hayal gücüm kuvvetlidir.</w:t>
            </w:r>
          </w:p>
        </w:tc>
        <w:tc>
          <w:tcPr>
            <w:tcW w:w="537" w:type="dxa"/>
            <w:noWrap/>
            <w:hideMark/>
          </w:tcPr>
          <w:p w14:paraId="76541CF0"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3E719BA"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23D2B5D6"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65968E3C"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5BDB762D"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0D518926" w14:textId="77777777" w:rsidR="008910B5" w:rsidRPr="00E20368" w:rsidRDefault="008910B5" w:rsidP="00B16FAC">
            <w:pPr>
              <w:spacing w:line="360" w:lineRule="auto"/>
              <w:rPr>
                <w:rFonts w:ascii="Times New Roman" w:hAnsi="Times New Roman" w:cs="Times New Roman"/>
                <w:b/>
                <w:lang w:eastAsia="en-US"/>
              </w:rPr>
            </w:pPr>
          </w:p>
        </w:tc>
      </w:tr>
      <w:tr w:rsidR="008910B5" w:rsidRPr="00E20368" w14:paraId="655D7E43" w14:textId="77777777" w:rsidTr="00201860">
        <w:trPr>
          <w:trHeight w:val="360"/>
        </w:trPr>
        <w:tc>
          <w:tcPr>
            <w:tcW w:w="5424" w:type="dxa"/>
            <w:noWrap/>
            <w:hideMark/>
          </w:tcPr>
          <w:p w14:paraId="08726EE7" w14:textId="77777777" w:rsidR="008910B5" w:rsidRPr="00E20368" w:rsidRDefault="008910B5" w:rsidP="00B16FAC">
            <w:pPr>
              <w:spacing w:line="360" w:lineRule="auto"/>
              <w:rPr>
                <w:rFonts w:ascii="Times New Roman" w:hAnsi="Times New Roman" w:cs="Times New Roman"/>
              </w:rPr>
            </w:pPr>
            <w:r w:rsidRPr="00E20368">
              <w:rPr>
                <w:rFonts w:ascii="Times New Roman" w:hAnsi="Times New Roman" w:cs="Times New Roman"/>
                <w:lang w:eastAsia="en-US"/>
              </w:rPr>
              <w:t xml:space="preserve">42. Kelime hazinem zengindir. </w:t>
            </w:r>
          </w:p>
        </w:tc>
        <w:tc>
          <w:tcPr>
            <w:tcW w:w="537" w:type="dxa"/>
            <w:noWrap/>
            <w:hideMark/>
          </w:tcPr>
          <w:p w14:paraId="29154DD7"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3157F43E"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1641BEC6" w14:textId="77777777" w:rsidR="008910B5" w:rsidRPr="00E20368" w:rsidRDefault="008910B5" w:rsidP="00B16FAC">
            <w:pPr>
              <w:spacing w:line="360" w:lineRule="auto"/>
              <w:rPr>
                <w:rFonts w:ascii="Times New Roman" w:hAnsi="Times New Roman" w:cs="Times New Roman"/>
                <w:b/>
                <w:lang w:eastAsia="en-US"/>
              </w:rPr>
            </w:pPr>
          </w:p>
        </w:tc>
        <w:tc>
          <w:tcPr>
            <w:tcW w:w="535" w:type="dxa"/>
            <w:noWrap/>
            <w:hideMark/>
          </w:tcPr>
          <w:p w14:paraId="73407A02" w14:textId="77777777" w:rsidR="008910B5" w:rsidRPr="00E20368" w:rsidRDefault="008910B5" w:rsidP="00B16FAC">
            <w:pPr>
              <w:spacing w:line="360" w:lineRule="auto"/>
              <w:rPr>
                <w:rFonts w:ascii="Times New Roman" w:hAnsi="Times New Roman" w:cs="Times New Roman"/>
                <w:b/>
                <w:lang w:eastAsia="en-US"/>
              </w:rPr>
            </w:pPr>
          </w:p>
        </w:tc>
        <w:tc>
          <w:tcPr>
            <w:tcW w:w="504" w:type="dxa"/>
            <w:noWrap/>
            <w:hideMark/>
          </w:tcPr>
          <w:p w14:paraId="0B9594E4" w14:textId="77777777" w:rsidR="008910B5" w:rsidRPr="00E20368" w:rsidRDefault="008910B5" w:rsidP="00B16FAC">
            <w:pPr>
              <w:spacing w:line="360" w:lineRule="auto"/>
              <w:rPr>
                <w:rFonts w:ascii="Times New Roman" w:hAnsi="Times New Roman" w:cs="Times New Roman"/>
                <w:b/>
                <w:lang w:eastAsia="en-US"/>
              </w:rPr>
            </w:pPr>
          </w:p>
        </w:tc>
        <w:tc>
          <w:tcPr>
            <w:tcW w:w="430" w:type="dxa"/>
          </w:tcPr>
          <w:p w14:paraId="047DB38B" w14:textId="77777777" w:rsidR="008910B5" w:rsidRPr="00E20368" w:rsidRDefault="008910B5" w:rsidP="00B16FAC">
            <w:pPr>
              <w:spacing w:line="360" w:lineRule="auto"/>
              <w:rPr>
                <w:rFonts w:ascii="Times New Roman" w:hAnsi="Times New Roman" w:cs="Times New Roman"/>
                <w:b/>
                <w:lang w:eastAsia="en-US"/>
              </w:rPr>
            </w:pPr>
          </w:p>
        </w:tc>
      </w:tr>
    </w:tbl>
    <w:p w14:paraId="4EC1B4F8" w14:textId="77777777" w:rsidR="008910B5" w:rsidRDefault="008910B5" w:rsidP="00B16FAC">
      <w:pPr>
        <w:spacing w:line="360" w:lineRule="auto"/>
        <w:rPr>
          <w:rFonts w:ascii="Times New Roman" w:hAnsi="Times New Roman" w:cs="Times New Roman"/>
        </w:rPr>
      </w:pPr>
    </w:p>
    <w:p w14:paraId="784865C2" w14:textId="7D8288EB" w:rsidR="00F3638E" w:rsidRDefault="00F3638E" w:rsidP="00B07D09">
      <w:pPr>
        <w:spacing w:after="0" w:line="360" w:lineRule="auto"/>
        <w:jc w:val="both"/>
        <w:rPr>
          <w:rFonts w:ascii="Times New Roman" w:hAnsi="Times New Roman" w:cs="Times New Roman"/>
          <w:b/>
          <w:sz w:val="24"/>
          <w:szCs w:val="24"/>
        </w:rPr>
      </w:pPr>
    </w:p>
    <w:p w14:paraId="13CB8E31" w14:textId="77777777" w:rsidR="00201860" w:rsidRDefault="00201860" w:rsidP="00B07D09">
      <w:pPr>
        <w:spacing w:after="0" w:line="360" w:lineRule="auto"/>
        <w:jc w:val="both"/>
        <w:rPr>
          <w:rFonts w:ascii="Times New Roman" w:hAnsi="Times New Roman" w:cs="Times New Roman"/>
          <w:b/>
          <w:sz w:val="24"/>
          <w:szCs w:val="24"/>
        </w:rPr>
      </w:pPr>
    </w:p>
    <w:p w14:paraId="0C74B140" w14:textId="055DF9F8" w:rsidR="00326EDA" w:rsidRDefault="00E31E95" w:rsidP="00EA59FD">
      <w:pPr>
        <w:pStyle w:val="Balk2"/>
        <w:jc w:val="center"/>
      </w:pPr>
      <w:bookmarkStart w:id="435" w:name="_Toc51190562"/>
      <w:r>
        <w:lastRenderedPageBreak/>
        <w:t>EK 2. ETİK KURULU</w:t>
      </w:r>
      <w:r w:rsidR="009B56D5">
        <w:t xml:space="preserve"> RAPORU</w:t>
      </w:r>
      <w:bookmarkEnd w:id="435"/>
    </w:p>
    <w:p w14:paraId="73C09BC5" w14:textId="77777777" w:rsidR="00E31E95" w:rsidRDefault="00E31E95" w:rsidP="00C7532D">
      <w:pPr>
        <w:spacing w:after="0" w:line="360" w:lineRule="auto"/>
        <w:jc w:val="both"/>
        <w:rPr>
          <w:rFonts w:ascii="Times New Roman" w:hAnsi="Times New Roman" w:cs="Times New Roman"/>
          <w:b/>
          <w:sz w:val="24"/>
          <w:szCs w:val="24"/>
        </w:rPr>
      </w:pPr>
      <w:r w:rsidRPr="00E31E95">
        <w:rPr>
          <w:rFonts w:ascii="Times New Roman" w:hAnsi="Times New Roman" w:cs="Times New Roman"/>
          <w:b/>
          <w:noProof/>
          <w:sz w:val="24"/>
          <w:szCs w:val="24"/>
          <w:lang w:eastAsia="tr-TR"/>
        </w:rPr>
        <w:drawing>
          <wp:inline distT="0" distB="0" distL="0" distR="0" wp14:anchorId="5ECD6FC7" wp14:editId="0A4602E2">
            <wp:extent cx="5400040" cy="7000875"/>
            <wp:effectExtent l="0" t="0" r="0" b="0"/>
            <wp:docPr id="2" name="Resim 2" descr="C:\Users\user\Desktop\eti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etik-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00040" cy="7000875"/>
                    </a:xfrm>
                    <a:prstGeom prst="rect">
                      <a:avLst/>
                    </a:prstGeom>
                    <a:noFill/>
                    <a:ln>
                      <a:noFill/>
                    </a:ln>
                  </pic:spPr>
                </pic:pic>
              </a:graphicData>
            </a:graphic>
          </wp:inline>
        </w:drawing>
      </w:r>
    </w:p>
    <w:p w14:paraId="3F24C542" w14:textId="77777777" w:rsidR="00326EDA" w:rsidRDefault="00E31E95" w:rsidP="00C7532D">
      <w:pPr>
        <w:spacing w:after="0" w:line="360" w:lineRule="auto"/>
        <w:jc w:val="both"/>
        <w:rPr>
          <w:rFonts w:ascii="Times New Roman" w:hAnsi="Times New Roman" w:cs="Times New Roman"/>
          <w:b/>
          <w:sz w:val="24"/>
          <w:szCs w:val="24"/>
        </w:rPr>
      </w:pPr>
      <w:r w:rsidRPr="00E31E95">
        <w:rPr>
          <w:rFonts w:ascii="Times New Roman" w:hAnsi="Times New Roman" w:cs="Times New Roman"/>
          <w:b/>
          <w:noProof/>
          <w:sz w:val="24"/>
          <w:szCs w:val="24"/>
          <w:lang w:eastAsia="tr-TR"/>
        </w:rPr>
        <w:lastRenderedPageBreak/>
        <w:drawing>
          <wp:inline distT="0" distB="0" distL="0" distR="0" wp14:anchorId="3AE9468F" wp14:editId="2244A71B">
            <wp:extent cx="5400376" cy="7781925"/>
            <wp:effectExtent l="0" t="0" r="0" b="0"/>
            <wp:docPr id="3" name="Resim 3" descr="C:\Users\user\Desktop\eti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etik-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1683" cy="7783809"/>
                    </a:xfrm>
                    <a:prstGeom prst="rect">
                      <a:avLst/>
                    </a:prstGeom>
                    <a:noFill/>
                    <a:ln>
                      <a:noFill/>
                    </a:ln>
                  </pic:spPr>
                </pic:pic>
              </a:graphicData>
            </a:graphic>
          </wp:inline>
        </w:drawing>
      </w:r>
    </w:p>
    <w:p w14:paraId="00B05603" w14:textId="77777777" w:rsidR="00326EDA" w:rsidRDefault="00E31E95" w:rsidP="00C7532D">
      <w:pPr>
        <w:spacing w:after="0" w:line="360" w:lineRule="auto"/>
        <w:jc w:val="both"/>
        <w:rPr>
          <w:rFonts w:ascii="Times New Roman" w:hAnsi="Times New Roman" w:cs="Times New Roman"/>
          <w:b/>
          <w:sz w:val="24"/>
          <w:szCs w:val="24"/>
        </w:rPr>
      </w:pPr>
      <w:r w:rsidRPr="00E31E95">
        <w:rPr>
          <w:rFonts w:ascii="Times New Roman" w:hAnsi="Times New Roman" w:cs="Times New Roman"/>
          <w:b/>
          <w:noProof/>
          <w:sz w:val="24"/>
          <w:szCs w:val="24"/>
          <w:lang w:eastAsia="tr-TR"/>
        </w:rPr>
        <w:lastRenderedPageBreak/>
        <w:drawing>
          <wp:inline distT="0" distB="0" distL="0" distR="0" wp14:anchorId="3ECB7167" wp14:editId="1DCA57E8">
            <wp:extent cx="5400675" cy="7645823"/>
            <wp:effectExtent l="0" t="0" r="0" b="0"/>
            <wp:docPr id="5" name="Resim 5" descr="C:\Users\user\Desktop\tarama@gumushane.edu.tr_20200916_140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tarama@gumushane.edu.tr_20200916_140800.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0675" cy="7645823"/>
                    </a:xfrm>
                    <a:prstGeom prst="rect">
                      <a:avLst/>
                    </a:prstGeom>
                    <a:noFill/>
                    <a:ln>
                      <a:noFill/>
                    </a:ln>
                  </pic:spPr>
                </pic:pic>
              </a:graphicData>
            </a:graphic>
          </wp:inline>
        </w:drawing>
      </w:r>
    </w:p>
    <w:p w14:paraId="724AA7D6" w14:textId="77777777" w:rsidR="00C47ABB" w:rsidRDefault="00C47ABB" w:rsidP="00C47ABB">
      <w:pPr>
        <w:pStyle w:val="Balk1"/>
        <w:spacing w:before="0" w:after="0" w:line="240" w:lineRule="auto"/>
        <w:jc w:val="center"/>
      </w:pPr>
      <w:bookmarkStart w:id="436" w:name="_Toc51190563"/>
    </w:p>
    <w:p w14:paraId="0E85DF4E" w14:textId="77777777" w:rsidR="00C47ABB" w:rsidRDefault="00C47ABB" w:rsidP="00C47ABB">
      <w:pPr>
        <w:pStyle w:val="Balk1"/>
        <w:spacing w:before="0" w:after="0" w:line="240" w:lineRule="auto"/>
        <w:jc w:val="center"/>
      </w:pPr>
    </w:p>
    <w:p w14:paraId="07E06D30" w14:textId="1E967EA9" w:rsidR="00F3638E" w:rsidRDefault="007305AC" w:rsidP="00C47ABB">
      <w:pPr>
        <w:pStyle w:val="Balk1"/>
        <w:spacing w:before="0" w:after="0" w:line="240" w:lineRule="auto"/>
        <w:jc w:val="center"/>
      </w:pPr>
      <w:r>
        <w:t>ÖZGEÇMİŞ</w:t>
      </w:r>
      <w:bookmarkEnd w:id="436"/>
    </w:p>
    <w:p w14:paraId="74D68B3E" w14:textId="77777777" w:rsidR="00C7532D" w:rsidRPr="00C7532D" w:rsidRDefault="00C7532D" w:rsidP="00C7532D"/>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4672"/>
      </w:tblGrid>
      <w:tr w:rsidR="0099793D" w:rsidRPr="0099793D" w14:paraId="78A4BDDC" w14:textId="77777777" w:rsidTr="002D441F">
        <w:tc>
          <w:tcPr>
            <w:tcW w:w="8495" w:type="dxa"/>
            <w:gridSpan w:val="2"/>
          </w:tcPr>
          <w:p w14:paraId="16132CA7" w14:textId="77777777" w:rsidR="0099793D" w:rsidRPr="0099793D" w:rsidRDefault="0099793D" w:rsidP="00B16FAC">
            <w:pPr>
              <w:tabs>
                <w:tab w:val="left" w:pos="3686"/>
              </w:tabs>
              <w:spacing w:line="360" w:lineRule="auto"/>
              <w:rPr>
                <w:rFonts w:ascii="Times New Roman" w:hAnsi="Times New Roman" w:cs="Times New Roman"/>
                <w:b/>
                <w:sz w:val="24"/>
                <w:szCs w:val="24"/>
              </w:rPr>
            </w:pPr>
            <w:r w:rsidRPr="0099793D">
              <w:rPr>
                <w:rFonts w:ascii="Times New Roman" w:hAnsi="Times New Roman" w:cs="Times New Roman"/>
                <w:b/>
                <w:sz w:val="24"/>
                <w:szCs w:val="24"/>
              </w:rPr>
              <w:t>Kişisel Bilgiler</w:t>
            </w:r>
          </w:p>
        </w:tc>
      </w:tr>
      <w:tr w:rsidR="0099793D" w:rsidRPr="0099793D" w14:paraId="0FE7D715" w14:textId="77777777" w:rsidTr="002D441F">
        <w:trPr>
          <w:trHeight w:val="284"/>
        </w:trPr>
        <w:tc>
          <w:tcPr>
            <w:tcW w:w="3823" w:type="dxa"/>
          </w:tcPr>
          <w:p w14:paraId="63148DCA" w14:textId="77777777" w:rsidR="0099793D" w:rsidRPr="0099793D" w:rsidRDefault="0099793D" w:rsidP="0099793D">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Adı-</w:t>
            </w:r>
            <w:r w:rsidRPr="0002001B">
              <w:rPr>
                <w:rFonts w:ascii="Times New Roman" w:hAnsi="Times New Roman" w:cs="Times New Roman"/>
                <w:sz w:val="24"/>
                <w:szCs w:val="24"/>
              </w:rPr>
              <w:t xml:space="preserve">Soyadı                       </w:t>
            </w:r>
            <w:r w:rsidR="0002001B" w:rsidRPr="0002001B">
              <w:rPr>
                <w:rFonts w:ascii="Times New Roman" w:hAnsi="Times New Roman" w:cs="Times New Roman"/>
                <w:sz w:val="24"/>
                <w:szCs w:val="24"/>
              </w:rPr>
              <w:t xml:space="preserve">               </w:t>
            </w:r>
            <w:r w:rsidRPr="0002001B">
              <w:rPr>
                <w:rFonts w:ascii="Times New Roman" w:hAnsi="Times New Roman" w:cs="Times New Roman"/>
                <w:sz w:val="24"/>
                <w:szCs w:val="24"/>
              </w:rPr>
              <w:t xml:space="preserve">  :</w:t>
            </w:r>
            <w:r w:rsidRPr="0099793D">
              <w:rPr>
                <w:rFonts w:ascii="Times New Roman" w:hAnsi="Times New Roman" w:cs="Times New Roman"/>
                <w:sz w:val="24"/>
                <w:szCs w:val="24"/>
              </w:rPr>
              <w:t xml:space="preserve">  </w:t>
            </w:r>
          </w:p>
        </w:tc>
        <w:tc>
          <w:tcPr>
            <w:tcW w:w="4672" w:type="dxa"/>
          </w:tcPr>
          <w:p w14:paraId="26907BBD" w14:textId="77777777" w:rsidR="0099793D" w:rsidRPr="0099793D" w:rsidRDefault="0099793D" w:rsidP="00B16FAC">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Mazhar OYANIK</w:t>
            </w:r>
          </w:p>
        </w:tc>
      </w:tr>
      <w:tr w:rsidR="0099793D" w:rsidRPr="0099793D" w14:paraId="711A0922" w14:textId="77777777" w:rsidTr="002D441F">
        <w:trPr>
          <w:trHeight w:val="1021"/>
        </w:trPr>
        <w:tc>
          <w:tcPr>
            <w:tcW w:w="3823" w:type="dxa"/>
          </w:tcPr>
          <w:p w14:paraId="4C32F6CD" w14:textId="77777777" w:rsidR="0099793D" w:rsidRPr="0099793D" w:rsidRDefault="0099793D" w:rsidP="0099793D">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Doğum Yeri-</w:t>
            </w:r>
            <w:r w:rsidRPr="0002001B">
              <w:rPr>
                <w:rFonts w:ascii="Times New Roman" w:hAnsi="Times New Roman" w:cs="Times New Roman"/>
                <w:sz w:val="24"/>
                <w:szCs w:val="24"/>
              </w:rPr>
              <w:t xml:space="preserve">Tarihi        </w:t>
            </w:r>
            <w:r w:rsidR="0002001B" w:rsidRPr="0002001B">
              <w:rPr>
                <w:rFonts w:ascii="Times New Roman" w:hAnsi="Times New Roman" w:cs="Times New Roman"/>
                <w:sz w:val="24"/>
                <w:szCs w:val="24"/>
              </w:rPr>
              <w:t xml:space="preserve">                </w:t>
            </w:r>
            <w:r w:rsidRPr="0002001B">
              <w:rPr>
                <w:rFonts w:ascii="Times New Roman" w:hAnsi="Times New Roman" w:cs="Times New Roman"/>
                <w:sz w:val="24"/>
                <w:szCs w:val="24"/>
              </w:rPr>
              <w:t xml:space="preserve">   :</w:t>
            </w:r>
          </w:p>
        </w:tc>
        <w:tc>
          <w:tcPr>
            <w:tcW w:w="4672" w:type="dxa"/>
          </w:tcPr>
          <w:p w14:paraId="5A32FCD3" w14:textId="77777777" w:rsidR="0099793D" w:rsidRPr="0099793D" w:rsidRDefault="0099793D" w:rsidP="00B16FAC">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Beyşehir 29.07.1982</w:t>
            </w:r>
          </w:p>
        </w:tc>
      </w:tr>
      <w:tr w:rsidR="0099793D" w:rsidRPr="0099793D" w14:paraId="5DA2BF06" w14:textId="77777777" w:rsidTr="002D441F">
        <w:trPr>
          <w:trHeight w:val="278"/>
        </w:trPr>
        <w:tc>
          <w:tcPr>
            <w:tcW w:w="8495" w:type="dxa"/>
            <w:gridSpan w:val="2"/>
          </w:tcPr>
          <w:p w14:paraId="0EDD5F6E" w14:textId="77777777" w:rsidR="0099793D" w:rsidRPr="0099793D" w:rsidRDefault="0099793D" w:rsidP="0099793D">
            <w:pPr>
              <w:tabs>
                <w:tab w:val="left" w:pos="3686"/>
              </w:tabs>
              <w:spacing w:line="360" w:lineRule="auto"/>
              <w:rPr>
                <w:rFonts w:ascii="Times New Roman" w:hAnsi="Times New Roman" w:cs="Times New Roman"/>
                <w:b/>
                <w:sz w:val="24"/>
                <w:szCs w:val="24"/>
              </w:rPr>
            </w:pPr>
            <w:r w:rsidRPr="0099793D">
              <w:rPr>
                <w:rFonts w:ascii="Times New Roman" w:hAnsi="Times New Roman" w:cs="Times New Roman"/>
                <w:b/>
                <w:sz w:val="24"/>
                <w:szCs w:val="24"/>
              </w:rPr>
              <w:t>Eğitim Durumu</w:t>
            </w:r>
          </w:p>
        </w:tc>
      </w:tr>
      <w:tr w:rsidR="0099793D" w:rsidRPr="0099793D" w14:paraId="4226D9DA" w14:textId="77777777" w:rsidTr="002D441F">
        <w:trPr>
          <w:trHeight w:val="284"/>
        </w:trPr>
        <w:tc>
          <w:tcPr>
            <w:tcW w:w="3823" w:type="dxa"/>
          </w:tcPr>
          <w:p w14:paraId="47872EA2" w14:textId="77777777" w:rsidR="0099793D" w:rsidRPr="0099793D" w:rsidRDefault="0099793D" w:rsidP="0099793D">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 xml:space="preserve">Lisans </w:t>
            </w:r>
            <w:r w:rsidRPr="0002001B">
              <w:rPr>
                <w:rFonts w:ascii="Times New Roman" w:hAnsi="Times New Roman" w:cs="Times New Roman"/>
                <w:sz w:val="24"/>
                <w:szCs w:val="24"/>
              </w:rPr>
              <w:t xml:space="preserve">Öğrenimi               </w:t>
            </w:r>
            <w:r w:rsidR="0002001B" w:rsidRPr="0002001B">
              <w:rPr>
                <w:rFonts w:ascii="Times New Roman" w:hAnsi="Times New Roman" w:cs="Times New Roman"/>
                <w:sz w:val="24"/>
                <w:szCs w:val="24"/>
              </w:rPr>
              <w:t xml:space="preserve">                </w:t>
            </w:r>
            <w:r w:rsidRPr="0002001B">
              <w:rPr>
                <w:rFonts w:ascii="Times New Roman" w:hAnsi="Times New Roman" w:cs="Times New Roman"/>
                <w:sz w:val="24"/>
                <w:szCs w:val="24"/>
              </w:rPr>
              <w:t xml:space="preserve"> :</w:t>
            </w:r>
            <w:r w:rsidRPr="0002001B">
              <w:rPr>
                <w:rFonts w:ascii="Times New Roman" w:hAnsi="Times New Roman" w:cs="Times New Roman"/>
                <w:b/>
                <w:sz w:val="24"/>
                <w:szCs w:val="24"/>
              </w:rPr>
              <w:t xml:space="preserve"> </w:t>
            </w:r>
            <w:r w:rsidRPr="0099793D">
              <w:rPr>
                <w:rFonts w:ascii="Times New Roman" w:hAnsi="Times New Roman" w:cs="Times New Roman"/>
                <w:sz w:val="24"/>
                <w:szCs w:val="24"/>
              </w:rPr>
              <w:t xml:space="preserve">                </w:t>
            </w:r>
          </w:p>
        </w:tc>
        <w:tc>
          <w:tcPr>
            <w:tcW w:w="4672" w:type="dxa"/>
          </w:tcPr>
          <w:p w14:paraId="2814D472" w14:textId="77777777" w:rsidR="0099793D" w:rsidRPr="0099793D" w:rsidRDefault="0099793D" w:rsidP="00B16FAC">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Selçuk Üniversitesi/İşletme</w:t>
            </w:r>
          </w:p>
        </w:tc>
      </w:tr>
      <w:tr w:rsidR="0099793D" w:rsidRPr="0099793D" w14:paraId="3B7F8F22" w14:textId="77777777" w:rsidTr="002D441F">
        <w:trPr>
          <w:trHeight w:val="284"/>
        </w:trPr>
        <w:tc>
          <w:tcPr>
            <w:tcW w:w="3823" w:type="dxa"/>
          </w:tcPr>
          <w:p w14:paraId="67806220" w14:textId="77777777" w:rsidR="0099793D" w:rsidRPr="0099793D" w:rsidRDefault="0099793D" w:rsidP="00B16FAC">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 xml:space="preserve">Yüksek Lisans Öğrenimi </w:t>
            </w:r>
            <w:r w:rsidR="0002001B">
              <w:rPr>
                <w:rFonts w:ascii="Times New Roman" w:hAnsi="Times New Roman" w:cs="Times New Roman"/>
                <w:sz w:val="24"/>
                <w:szCs w:val="24"/>
              </w:rPr>
              <w:t xml:space="preserve">                 </w:t>
            </w:r>
            <w:r w:rsidRPr="0099793D">
              <w:rPr>
                <w:rFonts w:ascii="Times New Roman" w:hAnsi="Times New Roman" w:cs="Times New Roman"/>
                <w:sz w:val="24"/>
                <w:szCs w:val="24"/>
              </w:rPr>
              <w:t xml:space="preserve"> : </w:t>
            </w:r>
          </w:p>
        </w:tc>
        <w:tc>
          <w:tcPr>
            <w:tcW w:w="4672" w:type="dxa"/>
          </w:tcPr>
          <w:p w14:paraId="43414EF9" w14:textId="77777777" w:rsidR="0099793D" w:rsidRPr="0099793D" w:rsidRDefault="0099793D" w:rsidP="0099793D">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Gümüşhane Üniversitesi/ Afet Yönetimi</w:t>
            </w:r>
          </w:p>
        </w:tc>
      </w:tr>
      <w:tr w:rsidR="0099793D" w:rsidRPr="0099793D" w14:paraId="7790253B" w14:textId="77777777" w:rsidTr="002D441F">
        <w:trPr>
          <w:trHeight w:val="284"/>
        </w:trPr>
        <w:tc>
          <w:tcPr>
            <w:tcW w:w="3823" w:type="dxa"/>
          </w:tcPr>
          <w:p w14:paraId="27A2DBAD" w14:textId="77777777" w:rsidR="0099793D" w:rsidRPr="0099793D" w:rsidRDefault="0099793D" w:rsidP="00B16FAC">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 xml:space="preserve">Bildiği Yabancı Diller        </w:t>
            </w:r>
            <w:r w:rsidR="0002001B">
              <w:rPr>
                <w:rFonts w:ascii="Times New Roman" w:hAnsi="Times New Roman" w:cs="Times New Roman"/>
                <w:sz w:val="24"/>
                <w:szCs w:val="24"/>
              </w:rPr>
              <w:t xml:space="preserve">              </w:t>
            </w:r>
            <w:r w:rsidRPr="0099793D">
              <w:rPr>
                <w:rFonts w:ascii="Times New Roman" w:hAnsi="Times New Roman" w:cs="Times New Roman"/>
                <w:sz w:val="24"/>
                <w:szCs w:val="24"/>
              </w:rPr>
              <w:t xml:space="preserve"> :</w:t>
            </w:r>
          </w:p>
        </w:tc>
        <w:tc>
          <w:tcPr>
            <w:tcW w:w="4672" w:type="dxa"/>
          </w:tcPr>
          <w:p w14:paraId="2DD24AE6" w14:textId="77777777" w:rsidR="0099793D" w:rsidRPr="0099793D" w:rsidRDefault="0099793D" w:rsidP="0099793D">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İngilizce</w:t>
            </w:r>
          </w:p>
        </w:tc>
      </w:tr>
      <w:tr w:rsidR="0099793D" w:rsidRPr="0099793D" w14:paraId="7D0FCE31" w14:textId="77777777" w:rsidTr="002D441F">
        <w:trPr>
          <w:trHeight w:val="284"/>
        </w:trPr>
        <w:tc>
          <w:tcPr>
            <w:tcW w:w="3823" w:type="dxa"/>
          </w:tcPr>
          <w:p w14:paraId="6FF133CE" w14:textId="77777777" w:rsidR="0099793D" w:rsidRPr="0099793D" w:rsidRDefault="0099793D" w:rsidP="00B16FAC">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Bilimsel Faaliyetler</w:t>
            </w:r>
          </w:p>
        </w:tc>
        <w:tc>
          <w:tcPr>
            <w:tcW w:w="4672" w:type="dxa"/>
          </w:tcPr>
          <w:p w14:paraId="135D4AEB" w14:textId="77777777" w:rsidR="0099793D" w:rsidRPr="0099793D" w:rsidRDefault="0099793D" w:rsidP="0099793D">
            <w:pPr>
              <w:tabs>
                <w:tab w:val="left" w:pos="3686"/>
              </w:tabs>
              <w:spacing w:line="360" w:lineRule="auto"/>
              <w:rPr>
                <w:rFonts w:ascii="Times New Roman" w:hAnsi="Times New Roman" w:cs="Times New Roman"/>
                <w:sz w:val="24"/>
                <w:szCs w:val="24"/>
              </w:rPr>
            </w:pPr>
          </w:p>
        </w:tc>
      </w:tr>
      <w:tr w:rsidR="0099793D" w:rsidRPr="0099793D" w14:paraId="05530A4A" w14:textId="77777777" w:rsidTr="002D441F">
        <w:trPr>
          <w:trHeight w:val="284"/>
        </w:trPr>
        <w:tc>
          <w:tcPr>
            <w:tcW w:w="8495" w:type="dxa"/>
            <w:gridSpan w:val="2"/>
          </w:tcPr>
          <w:p w14:paraId="6266302D" w14:textId="77777777" w:rsidR="0099793D" w:rsidRPr="0099793D" w:rsidRDefault="0099793D" w:rsidP="0099793D">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Afet Bilinci ve Kader İlişkisi: Gümüşhane Örneği (Yüksek Lisans Tezi)</w:t>
            </w:r>
          </w:p>
        </w:tc>
      </w:tr>
      <w:tr w:rsidR="0099793D" w:rsidRPr="0099793D" w14:paraId="6C94FF7F" w14:textId="77777777" w:rsidTr="002D441F">
        <w:trPr>
          <w:trHeight w:val="1021"/>
        </w:trPr>
        <w:tc>
          <w:tcPr>
            <w:tcW w:w="8495" w:type="dxa"/>
            <w:gridSpan w:val="2"/>
          </w:tcPr>
          <w:p w14:paraId="5DBE677D" w14:textId="77777777" w:rsidR="0099793D" w:rsidRPr="0099793D" w:rsidRDefault="00F21D11" w:rsidP="00F21D11">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 xml:space="preserve">Afet Bilinci ve Kader İlişkisi: </w:t>
            </w:r>
            <w:r>
              <w:rPr>
                <w:rFonts w:ascii="Times New Roman" w:hAnsi="Times New Roman" w:cs="Times New Roman"/>
                <w:sz w:val="24"/>
                <w:szCs w:val="24"/>
              </w:rPr>
              <w:t xml:space="preserve">Gümüşhane Örneği (Bildiri), </w:t>
            </w:r>
            <w:r w:rsidRPr="00F21D11">
              <w:rPr>
                <w:rFonts w:ascii="Times New Roman" w:hAnsi="Times New Roman" w:cs="Times New Roman"/>
                <w:sz w:val="24"/>
                <w:szCs w:val="24"/>
              </w:rPr>
              <w:t>Uluslararası</w:t>
            </w:r>
            <w:r>
              <w:rPr>
                <w:rFonts w:ascii="Times New Roman" w:hAnsi="Times New Roman" w:cs="Times New Roman"/>
                <w:sz w:val="24"/>
                <w:szCs w:val="24"/>
              </w:rPr>
              <w:t xml:space="preserve"> </w:t>
            </w:r>
            <w:r w:rsidRPr="00F21D11">
              <w:rPr>
                <w:rFonts w:ascii="Times New Roman" w:hAnsi="Times New Roman" w:cs="Times New Roman"/>
                <w:sz w:val="24"/>
                <w:szCs w:val="24"/>
              </w:rPr>
              <w:t>Bilimsel Araştırmalar Kongresi</w:t>
            </w:r>
            <w:r>
              <w:rPr>
                <w:rFonts w:ascii="Times New Roman" w:hAnsi="Times New Roman" w:cs="Times New Roman"/>
                <w:sz w:val="24"/>
                <w:szCs w:val="24"/>
              </w:rPr>
              <w:t xml:space="preserve"> </w:t>
            </w:r>
            <w:r w:rsidRPr="00F21D11">
              <w:rPr>
                <w:rFonts w:ascii="Times New Roman" w:hAnsi="Times New Roman" w:cs="Times New Roman"/>
                <w:sz w:val="24"/>
                <w:szCs w:val="24"/>
              </w:rPr>
              <w:t>2019</w:t>
            </w:r>
            <w:r>
              <w:rPr>
                <w:rFonts w:ascii="Times New Roman" w:hAnsi="Times New Roman" w:cs="Times New Roman"/>
                <w:sz w:val="24"/>
                <w:szCs w:val="24"/>
              </w:rPr>
              <w:t>,</w:t>
            </w:r>
            <w:r w:rsidRPr="00F21D11">
              <w:rPr>
                <w:rFonts w:ascii="Times New Roman" w:hAnsi="Times New Roman" w:cs="Times New Roman"/>
                <w:sz w:val="24"/>
                <w:szCs w:val="24"/>
              </w:rPr>
              <w:t xml:space="preserve"> Tiflis</w:t>
            </w:r>
            <w:r>
              <w:rPr>
                <w:rFonts w:ascii="Times New Roman" w:hAnsi="Times New Roman" w:cs="Times New Roman"/>
                <w:sz w:val="24"/>
                <w:szCs w:val="24"/>
              </w:rPr>
              <w:t xml:space="preserve">. </w:t>
            </w:r>
          </w:p>
        </w:tc>
      </w:tr>
      <w:tr w:rsidR="0099793D" w:rsidRPr="0099793D" w14:paraId="3900DC38" w14:textId="77777777" w:rsidTr="002D441F">
        <w:trPr>
          <w:trHeight w:val="284"/>
        </w:trPr>
        <w:tc>
          <w:tcPr>
            <w:tcW w:w="8495" w:type="dxa"/>
            <w:gridSpan w:val="2"/>
          </w:tcPr>
          <w:p w14:paraId="2B1AAA37" w14:textId="77777777" w:rsidR="0099793D" w:rsidRPr="0099793D" w:rsidRDefault="0099793D" w:rsidP="0099793D">
            <w:pPr>
              <w:tabs>
                <w:tab w:val="left" w:pos="3686"/>
              </w:tabs>
              <w:spacing w:line="360" w:lineRule="auto"/>
              <w:rPr>
                <w:rFonts w:ascii="Times New Roman" w:hAnsi="Times New Roman" w:cs="Times New Roman"/>
                <w:b/>
                <w:sz w:val="24"/>
                <w:szCs w:val="24"/>
              </w:rPr>
            </w:pPr>
            <w:r w:rsidRPr="0099793D">
              <w:rPr>
                <w:rFonts w:ascii="Times New Roman" w:hAnsi="Times New Roman" w:cs="Times New Roman"/>
                <w:b/>
                <w:sz w:val="24"/>
                <w:szCs w:val="24"/>
              </w:rPr>
              <w:t>İş Deneyimi</w:t>
            </w:r>
          </w:p>
        </w:tc>
      </w:tr>
      <w:tr w:rsidR="0099793D" w:rsidRPr="0099793D" w14:paraId="1ECAD943" w14:textId="77777777" w:rsidTr="002D441F">
        <w:trPr>
          <w:trHeight w:val="284"/>
        </w:trPr>
        <w:tc>
          <w:tcPr>
            <w:tcW w:w="8495" w:type="dxa"/>
            <w:gridSpan w:val="2"/>
          </w:tcPr>
          <w:p w14:paraId="710D1AD2" w14:textId="77777777" w:rsidR="0099793D" w:rsidRPr="0099793D" w:rsidRDefault="0099793D" w:rsidP="006B5C17">
            <w:pPr>
              <w:tabs>
                <w:tab w:val="left" w:pos="3686"/>
              </w:tabs>
              <w:spacing w:line="360" w:lineRule="auto"/>
              <w:rPr>
                <w:rFonts w:ascii="Times New Roman" w:hAnsi="Times New Roman" w:cs="Times New Roman"/>
                <w:b/>
                <w:sz w:val="24"/>
                <w:szCs w:val="24"/>
              </w:rPr>
            </w:pPr>
            <w:r w:rsidRPr="0099793D">
              <w:rPr>
                <w:rFonts w:ascii="Times New Roman" w:hAnsi="Times New Roman" w:cs="Times New Roman"/>
                <w:sz w:val="24"/>
                <w:szCs w:val="24"/>
              </w:rPr>
              <w:t xml:space="preserve">Yıldız </w:t>
            </w:r>
            <w:r>
              <w:rPr>
                <w:rFonts w:ascii="Times New Roman" w:hAnsi="Times New Roman" w:cs="Times New Roman"/>
                <w:sz w:val="24"/>
                <w:szCs w:val="24"/>
              </w:rPr>
              <w:t xml:space="preserve">Holding, </w:t>
            </w:r>
            <w:r w:rsidRPr="0099793D">
              <w:rPr>
                <w:rFonts w:ascii="Times New Roman" w:hAnsi="Times New Roman" w:cs="Times New Roman"/>
                <w:sz w:val="24"/>
                <w:szCs w:val="24"/>
              </w:rPr>
              <w:t>Satış Müfettişi</w:t>
            </w:r>
            <w:r>
              <w:rPr>
                <w:rFonts w:ascii="Times New Roman" w:hAnsi="Times New Roman" w:cs="Times New Roman"/>
                <w:sz w:val="24"/>
                <w:szCs w:val="24"/>
              </w:rPr>
              <w:t xml:space="preserve">, </w:t>
            </w:r>
            <w:r w:rsidRPr="0099793D">
              <w:rPr>
                <w:rFonts w:ascii="Times New Roman" w:hAnsi="Times New Roman" w:cs="Times New Roman"/>
                <w:sz w:val="24"/>
                <w:szCs w:val="24"/>
              </w:rPr>
              <w:t>01/06/2006 –25/01/2011</w:t>
            </w:r>
          </w:p>
        </w:tc>
      </w:tr>
      <w:tr w:rsidR="0099793D" w:rsidRPr="0099793D" w14:paraId="29076CD3" w14:textId="77777777" w:rsidTr="002D441F">
        <w:trPr>
          <w:trHeight w:val="1021"/>
        </w:trPr>
        <w:tc>
          <w:tcPr>
            <w:tcW w:w="8495" w:type="dxa"/>
            <w:gridSpan w:val="2"/>
          </w:tcPr>
          <w:p w14:paraId="66FD9343" w14:textId="77777777" w:rsidR="0099793D" w:rsidRPr="0099793D" w:rsidRDefault="0099793D" w:rsidP="0099793D">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Gümüşhane Üniversitesi, Bilgisayar İşletmeni</w:t>
            </w:r>
            <w:r>
              <w:rPr>
                <w:rFonts w:ascii="Times New Roman" w:hAnsi="Times New Roman" w:cs="Times New Roman"/>
                <w:sz w:val="24"/>
                <w:szCs w:val="24"/>
              </w:rPr>
              <w:t>, 29/07/2013- Devam</w:t>
            </w:r>
          </w:p>
        </w:tc>
      </w:tr>
      <w:tr w:rsidR="0099793D" w:rsidRPr="0099793D" w14:paraId="55E142E6" w14:textId="77777777" w:rsidTr="002D441F">
        <w:tc>
          <w:tcPr>
            <w:tcW w:w="8495" w:type="dxa"/>
            <w:gridSpan w:val="2"/>
          </w:tcPr>
          <w:p w14:paraId="1CE69B51" w14:textId="77777777" w:rsidR="0099793D" w:rsidRPr="0099793D" w:rsidRDefault="0099793D" w:rsidP="0099793D">
            <w:pPr>
              <w:tabs>
                <w:tab w:val="left" w:pos="3686"/>
              </w:tabs>
              <w:spacing w:line="360" w:lineRule="auto"/>
              <w:rPr>
                <w:rFonts w:ascii="Times New Roman" w:hAnsi="Times New Roman" w:cs="Times New Roman"/>
                <w:b/>
                <w:sz w:val="24"/>
                <w:szCs w:val="24"/>
              </w:rPr>
            </w:pPr>
            <w:r w:rsidRPr="0099793D">
              <w:rPr>
                <w:rFonts w:ascii="Times New Roman" w:hAnsi="Times New Roman" w:cs="Times New Roman"/>
                <w:b/>
                <w:sz w:val="24"/>
                <w:szCs w:val="24"/>
              </w:rPr>
              <w:t>İletişim</w:t>
            </w:r>
          </w:p>
        </w:tc>
      </w:tr>
      <w:tr w:rsidR="0099793D" w:rsidRPr="0099793D" w14:paraId="7B61EDEE" w14:textId="77777777" w:rsidTr="002D441F">
        <w:trPr>
          <w:trHeight w:val="1021"/>
        </w:trPr>
        <w:tc>
          <w:tcPr>
            <w:tcW w:w="8495" w:type="dxa"/>
            <w:gridSpan w:val="2"/>
          </w:tcPr>
          <w:p w14:paraId="3DD04E8B" w14:textId="77777777" w:rsidR="0099793D" w:rsidRPr="0099793D" w:rsidRDefault="0099793D" w:rsidP="0099793D">
            <w:pPr>
              <w:tabs>
                <w:tab w:val="left" w:pos="3686"/>
              </w:tabs>
              <w:spacing w:line="360" w:lineRule="auto"/>
              <w:rPr>
                <w:rFonts w:ascii="Times New Roman" w:hAnsi="Times New Roman" w:cs="Times New Roman"/>
                <w:sz w:val="24"/>
                <w:szCs w:val="24"/>
              </w:rPr>
            </w:pPr>
            <w:r w:rsidRPr="0099793D">
              <w:rPr>
                <w:rFonts w:ascii="Times New Roman" w:hAnsi="Times New Roman" w:cs="Times New Roman"/>
                <w:sz w:val="24"/>
                <w:szCs w:val="24"/>
              </w:rPr>
              <w:t>e-posta Adresi</w:t>
            </w:r>
            <w:r w:rsidR="00B43DB5">
              <w:rPr>
                <w:rFonts w:ascii="Times New Roman" w:hAnsi="Times New Roman" w:cs="Times New Roman"/>
                <w:sz w:val="24"/>
                <w:szCs w:val="24"/>
              </w:rPr>
              <w:t xml:space="preserve">                                   </w:t>
            </w:r>
            <w:r w:rsidRPr="0099793D">
              <w:rPr>
                <w:rFonts w:ascii="Times New Roman" w:hAnsi="Times New Roman" w:cs="Times New Roman"/>
                <w:sz w:val="24"/>
                <w:szCs w:val="24"/>
              </w:rPr>
              <w:t xml:space="preserve">: </w:t>
            </w:r>
            <w:r w:rsidR="0002001B" w:rsidRPr="0002001B">
              <w:rPr>
                <w:rFonts w:ascii="Times New Roman" w:hAnsi="Times New Roman" w:cs="Times New Roman"/>
                <w:sz w:val="24"/>
                <w:szCs w:val="24"/>
              </w:rPr>
              <w:t>watcher35@gmail.com</w:t>
            </w:r>
          </w:p>
        </w:tc>
      </w:tr>
      <w:tr w:rsidR="0002001B" w:rsidRPr="0099793D" w14:paraId="133DB49A" w14:textId="77777777" w:rsidTr="002D441F">
        <w:trPr>
          <w:trHeight w:val="284"/>
        </w:trPr>
        <w:tc>
          <w:tcPr>
            <w:tcW w:w="3823" w:type="dxa"/>
          </w:tcPr>
          <w:p w14:paraId="76F1AF94" w14:textId="77777777" w:rsidR="0002001B" w:rsidRPr="0099793D" w:rsidRDefault="0002001B" w:rsidP="0002001B">
            <w:pPr>
              <w:tabs>
                <w:tab w:val="left" w:pos="3686"/>
              </w:tabs>
              <w:spacing w:line="360" w:lineRule="auto"/>
              <w:rPr>
                <w:rFonts w:ascii="Times New Roman" w:hAnsi="Times New Roman" w:cs="Times New Roman"/>
                <w:sz w:val="24"/>
                <w:szCs w:val="24"/>
              </w:rPr>
            </w:pPr>
            <w:r w:rsidRPr="0002001B">
              <w:rPr>
                <w:rFonts w:ascii="Times New Roman" w:hAnsi="Times New Roman" w:cs="Times New Roman"/>
                <w:b/>
                <w:sz w:val="24"/>
                <w:szCs w:val="24"/>
              </w:rPr>
              <w:t xml:space="preserve">Tarih </w:t>
            </w:r>
            <w:r>
              <w:rPr>
                <w:rFonts w:ascii="Times New Roman" w:hAnsi="Times New Roman" w:cs="Times New Roman"/>
                <w:sz w:val="24"/>
                <w:szCs w:val="24"/>
              </w:rPr>
              <w:t xml:space="preserve">                                                </w:t>
            </w:r>
            <w:r w:rsidRPr="0002001B">
              <w:rPr>
                <w:rFonts w:ascii="Times New Roman" w:hAnsi="Times New Roman" w:cs="Times New Roman"/>
                <w:b/>
                <w:sz w:val="24"/>
                <w:szCs w:val="24"/>
              </w:rPr>
              <w:t>:</w:t>
            </w:r>
          </w:p>
        </w:tc>
        <w:tc>
          <w:tcPr>
            <w:tcW w:w="4672" w:type="dxa"/>
          </w:tcPr>
          <w:p w14:paraId="30E9C52A" w14:textId="554DE346" w:rsidR="0002001B" w:rsidRPr="0099793D" w:rsidRDefault="0002001B" w:rsidP="00201860">
            <w:pPr>
              <w:tabs>
                <w:tab w:val="left" w:pos="3686"/>
              </w:tabs>
              <w:spacing w:line="360" w:lineRule="auto"/>
              <w:rPr>
                <w:rFonts w:ascii="Times New Roman" w:hAnsi="Times New Roman" w:cs="Times New Roman"/>
                <w:sz w:val="24"/>
                <w:szCs w:val="24"/>
              </w:rPr>
            </w:pPr>
            <w:r>
              <w:rPr>
                <w:rFonts w:ascii="Times New Roman" w:hAnsi="Times New Roman" w:cs="Times New Roman"/>
                <w:sz w:val="24"/>
                <w:szCs w:val="24"/>
              </w:rPr>
              <w:t>25/0</w:t>
            </w:r>
            <w:r w:rsidR="00201860">
              <w:rPr>
                <w:rFonts w:ascii="Times New Roman" w:hAnsi="Times New Roman" w:cs="Times New Roman"/>
                <w:sz w:val="24"/>
                <w:szCs w:val="24"/>
              </w:rPr>
              <w:t>9</w:t>
            </w:r>
            <w:r>
              <w:rPr>
                <w:rFonts w:ascii="Times New Roman" w:hAnsi="Times New Roman" w:cs="Times New Roman"/>
                <w:sz w:val="24"/>
                <w:szCs w:val="24"/>
              </w:rPr>
              <w:t>/2020</w:t>
            </w:r>
          </w:p>
        </w:tc>
      </w:tr>
    </w:tbl>
    <w:p w14:paraId="41463157" w14:textId="77777777" w:rsidR="002D1900" w:rsidRPr="0034218B" w:rsidRDefault="002D1900" w:rsidP="00C7532D">
      <w:pPr>
        <w:tabs>
          <w:tab w:val="left" w:pos="3686"/>
        </w:tabs>
        <w:spacing w:line="360" w:lineRule="auto"/>
        <w:rPr>
          <w:rFonts w:ascii="Times New Roman" w:hAnsi="Times New Roman" w:cs="Times New Roman"/>
          <w:b/>
          <w:sz w:val="24"/>
          <w:szCs w:val="24"/>
        </w:rPr>
      </w:pPr>
    </w:p>
    <w:sectPr w:rsidR="002D1900" w:rsidRPr="0034218B" w:rsidSect="00E410CB">
      <w:pgSz w:w="11907" w:h="15309"/>
      <w:pgMar w:top="1701" w:right="1134" w:bottom="1701" w:left="226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0E4B8B" w16cex:dateUtc="2020-09-17T17:52:00Z"/>
  <w16cex:commentExtensible w16cex:durableId="230E499C" w16cex:dateUtc="2020-09-17T17:46:00Z"/>
  <w16cex:commentExtensible w16cex:durableId="230E4EC8" w16cex:dateUtc="2020-09-17T18:02:00Z"/>
  <w16cex:commentExtensible w16cex:durableId="230E4BB6" w16cex:dateUtc="2020-09-17T17:55:00Z"/>
  <w16cex:commentExtensible w16cex:durableId="230E437C" w16cex:dateUtc="2020-09-17T17:20:00Z"/>
  <w16cex:commentExtensible w16cex:durableId="230E4B8D" w16cex:dateUtc="2020-09-17T17:53:00Z"/>
  <w16cex:commentExtensible w16cex:durableId="230E4B8C" w16cex:dateUtc="2020-09-17T17:53:00Z"/>
  <w16cex:commentExtensible w16cex:durableId="230E43D6" w16cex:dateUtc="2020-09-17T17:21:00Z"/>
  <w16cex:commentExtensible w16cex:durableId="230E43E1" w16cex:dateUtc="2020-09-17T17:21:00Z"/>
  <w16cex:commentExtensible w16cex:durableId="230E43E7" w16cex:dateUtc="2020-09-17T17:21:00Z"/>
  <w16cex:commentExtensible w16cex:durableId="230E43EB" w16cex:dateUtc="2020-09-17T17:22:00Z"/>
  <w16cex:commentExtensible w16cex:durableId="230E43F0" w16cex:dateUtc="2020-09-17T17:22:00Z"/>
  <w16cex:commentExtensible w16cex:durableId="230E440D" w16cex:dateUtc="2020-09-17T17:22:00Z"/>
  <w16cex:commentExtensible w16cex:durableId="230E4427" w16cex:dateUtc="2020-09-17T17:23:00Z"/>
  <w16cex:commentExtensible w16cex:durableId="230E44CE" w16cex:dateUtc="2020-09-17T17:25:00Z"/>
  <w16cex:commentExtensible w16cex:durableId="230E44DB" w16cex:dateUtc="2020-09-17T17:26:00Z"/>
  <w16cex:commentExtensible w16cex:durableId="230E44EB" w16cex:dateUtc="2020-09-17T17:26:00Z"/>
  <w16cex:commentExtensible w16cex:durableId="230E44F8" w16cex:dateUtc="2020-09-17T17:26:00Z"/>
  <w16cex:commentExtensible w16cex:durableId="230E4511" w16cex:dateUtc="2020-09-17T17:26:00Z"/>
  <w16cex:commentExtensible w16cex:durableId="230E451C" w16cex:dateUtc="2020-09-17T17:27:00Z"/>
  <w16cex:commentExtensible w16cex:durableId="230E452C" w16cex:dateUtc="2020-09-17T17:27:00Z"/>
  <w16cex:commentExtensible w16cex:durableId="230E4540" w16cex:dateUtc="2020-09-17T17:27:00Z"/>
  <w16cex:commentExtensible w16cex:durableId="230E4546" w16cex:dateUtc="2020-09-17T17:27:00Z"/>
  <w16cex:commentExtensible w16cex:durableId="230E4549" w16cex:dateUtc="2020-09-17T17:27:00Z"/>
  <w16cex:commentExtensible w16cex:durableId="230E4551" w16cex:dateUtc="2020-09-17T17:28:00Z"/>
  <w16cex:commentExtensible w16cex:durableId="230E4554" w16cex:dateUtc="2020-09-17T17:28:00Z"/>
  <w16cex:commentExtensible w16cex:durableId="230E4564" w16cex:dateUtc="2020-09-17T17:28:00Z"/>
  <w16cex:commentExtensible w16cex:durableId="230E4582" w16cex:dateUtc="2020-09-17T17:28:00Z"/>
  <w16cex:commentExtensible w16cex:durableId="230E458E" w16cex:dateUtc="2020-09-17T17:29:00Z"/>
  <w16cex:commentExtensible w16cex:durableId="230E4594" w16cex:dateUtc="2020-09-17T17:29:00Z"/>
  <w16cex:commentExtensible w16cex:durableId="230E459C" w16cex:dateUtc="2020-09-17T17:29:00Z"/>
  <w16cex:commentExtensible w16cex:durableId="230E45A1" w16cex:dateUtc="2020-09-17T17:29:00Z"/>
  <w16cex:commentExtensible w16cex:durableId="230E45AB" w16cex:dateUtc="2020-09-17T17:29:00Z"/>
  <w16cex:commentExtensible w16cex:durableId="230E45A6" w16cex:dateUtc="2020-09-17T17:29:00Z"/>
  <w16cex:commentExtensible w16cex:durableId="230E45B0" w16cex:dateUtc="2020-09-17T17:29:00Z"/>
  <w16cex:commentExtensible w16cex:durableId="230E45B3" w16cex:dateUtc="2020-09-17T17:29:00Z"/>
  <w16cex:commentExtensible w16cex:durableId="230E45B8" w16cex:dateUtc="2020-09-17T17:29:00Z"/>
  <w16cex:commentExtensible w16cex:durableId="230E45F4" w16cex:dateUtc="2020-09-17T17:30:00Z"/>
  <w16cex:commentExtensible w16cex:durableId="230E45FD" w16cex:dateUtc="2020-09-17T17:30:00Z"/>
  <w16cex:commentExtensible w16cex:durableId="230E4600" w16cex:dateUtc="2020-09-17T17:30:00Z"/>
  <w16cex:commentExtensible w16cex:durableId="230E4607" w16cex:dateUtc="2020-09-17T17:31:00Z"/>
  <w16cex:commentExtensible w16cex:durableId="230E4617" w16cex:dateUtc="2020-09-17T17:31:00Z"/>
  <w16cex:commentExtensible w16cex:durableId="230E4624" w16cex:dateUtc="2020-09-17T17:31:00Z"/>
  <w16cex:commentExtensible w16cex:durableId="230E463F" w16cex:dateUtc="2020-09-17T17:31:00Z"/>
  <w16cex:commentExtensible w16cex:durableId="230E4647" w16cex:dateUtc="2020-09-17T17:32:00Z"/>
  <w16cex:commentExtensible w16cex:durableId="230E465C" w16cex:dateUtc="2020-09-17T17:32:00Z"/>
  <w16cex:commentExtensible w16cex:durableId="230E4667" w16cex:dateUtc="2020-09-17T17:32:00Z"/>
  <w16cex:commentExtensible w16cex:durableId="230E4675" w16cex:dateUtc="2020-09-17T17:32:00Z"/>
  <w16cex:commentExtensible w16cex:durableId="230E4688" w16cex:dateUtc="2020-09-17T17:33:00Z"/>
  <w16cex:commentExtensible w16cex:durableId="230E4690" w16cex:dateUtc="2020-09-17T17:33:00Z"/>
  <w16cex:commentExtensible w16cex:durableId="230E469A" w16cex:dateUtc="2020-09-17T17:33:00Z"/>
  <w16cex:commentExtensible w16cex:durableId="230E46BD" w16cex:dateUtc="2020-09-17T17:34:00Z"/>
  <w16cex:commentExtensible w16cex:durableId="230E46F8" w16cex:dateUtc="2020-09-17T17:35:00Z"/>
  <w16cex:commentExtensible w16cex:durableId="230E472E" w16cex:dateUtc="2020-09-17T17:35:00Z"/>
  <w16cex:commentExtensible w16cex:durableId="230E4758" w16cex:dateUtc="2020-09-17T17:36:00Z"/>
  <w16cex:commentExtensible w16cex:durableId="230E4741" w16cex:dateUtc="2020-09-17T17:36:00Z"/>
  <w16cex:commentExtensible w16cex:durableId="230E4747" w16cex:dateUtc="2020-09-17T17:36:00Z"/>
  <w16cex:commentExtensible w16cex:durableId="230E47A4" w16cex:dateUtc="2020-09-17T17:37:00Z"/>
  <w16cex:commentExtensible w16cex:durableId="230E47A0" w16cex:dateUtc="2020-09-17T17:37:00Z"/>
  <w16cex:commentExtensible w16cex:durableId="230E479B" w16cex:dateUtc="2020-09-17T17:37:00Z"/>
  <w16cex:commentExtensible w16cex:durableId="230E4798" w16cex:dateUtc="2020-09-17T17:37:00Z"/>
  <w16cex:commentExtensible w16cex:durableId="230E4793" w16cex:dateUtc="2020-09-17T17:37:00Z"/>
  <w16cex:commentExtensible w16cex:durableId="230E47A9" w16cex:dateUtc="2020-09-17T17:38:00Z"/>
  <w16cex:commentExtensible w16cex:durableId="230E47AF" w16cex:dateUtc="2020-09-17T17:38:00Z"/>
  <w16cex:commentExtensible w16cex:durableId="230E47BE" w16cex:dateUtc="2020-09-17T17:38:00Z"/>
  <w16cex:commentExtensible w16cex:durableId="230E47C6" w16cex:dateUtc="2020-09-17T17:38:00Z"/>
  <w16cex:commentExtensible w16cex:durableId="230E47CF" w16cex:dateUtc="2020-09-17T17:38:00Z"/>
  <w16cex:commentExtensible w16cex:durableId="230E4820" w16cex:dateUtc="2020-09-17T17:40:00Z"/>
  <w16cex:commentExtensible w16cex:durableId="230E4823" w16cex:dateUtc="2020-09-17T17:40:00Z"/>
  <w16cex:commentExtensible w16cex:durableId="230E482B" w16cex:dateUtc="2020-09-17T17:40:00Z"/>
  <w16cex:commentExtensible w16cex:durableId="230E482F" w16cex:dateUtc="2020-09-17T17:40:00Z"/>
  <w16cex:commentExtensible w16cex:durableId="230E4833" w16cex:dateUtc="2020-09-17T17:40:00Z"/>
  <w16cex:commentExtensible w16cex:durableId="230E4837" w16cex:dateUtc="2020-09-17T17:40:00Z"/>
  <w16cex:commentExtensible w16cex:durableId="230E483B" w16cex:dateUtc="2020-09-17T17:40:00Z"/>
  <w16cex:commentExtensible w16cex:durableId="230E4852" w16cex:dateUtc="2020-09-17T17:40:00Z"/>
  <w16cex:commentExtensible w16cex:durableId="230E485C" w16cex:dateUtc="2020-09-17T17:41:00Z"/>
  <w16cex:commentExtensible w16cex:durableId="230E486B" w16cex:dateUtc="2020-09-17T17:41:00Z"/>
  <w16cex:commentExtensible w16cex:durableId="230E4893" w16cex:dateUtc="2020-09-17T17:41:00Z"/>
  <w16cex:commentExtensible w16cex:durableId="230E489A" w16cex:dateUtc="2020-09-17T17:42:00Z"/>
  <w16cex:commentExtensible w16cex:durableId="230E48A4" w16cex:dateUtc="2020-09-17T17:42:00Z"/>
  <w16cex:commentExtensible w16cex:durableId="230E48AA" w16cex:dateUtc="2020-09-17T17:42:00Z"/>
  <w16cex:commentExtensible w16cex:durableId="230E48B7" w16cex:dateUtc="2020-09-17T17:42:00Z"/>
  <w16cex:commentExtensible w16cex:durableId="230E48C2" w16cex:dateUtc="2020-09-17T17:42:00Z"/>
  <w16cex:commentExtensible w16cex:durableId="230E48C9" w16cex:dateUtc="2020-09-17T17:42:00Z"/>
  <w16cex:commentExtensible w16cex:durableId="230E48CD" w16cex:dateUtc="2020-09-17T17:42:00Z"/>
  <w16cex:commentExtensible w16cex:durableId="230E48D6" w16cex:dateUtc="2020-09-17T17:43:00Z"/>
  <w16cex:commentExtensible w16cex:durableId="230E48DB" w16cex:dateUtc="2020-09-17T17:43:00Z"/>
  <w16cex:commentExtensible w16cex:durableId="230E48E1" w16cex:dateUtc="2020-09-17T17:43:00Z"/>
  <w16cex:commentExtensible w16cex:durableId="230E48E6" w16cex:dateUtc="2020-09-17T17:43:00Z"/>
  <w16cex:commentExtensible w16cex:durableId="230E48EB" w16cex:dateUtc="2020-09-17T17:43:00Z"/>
  <w16cex:commentExtensible w16cex:durableId="230E4919" w16cex:dateUtc="2020-09-17T17:44:00Z"/>
  <w16cex:commentExtensible w16cex:durableId="230E4926" w16cex:dateUtc="2020-09-17T17:44:00Z"/>
  <w16cex:commentExtensible w16cex:durableId="230E4963" w16cex:dateUtc="2020-09-17T17:45:00Z"/>
  <w16cex:commentExtensible w16cex:durableId="230E4977" w16cex:dateUtc="2020-09-17T17: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BFD4B0F" w16cid:durableId="230E4B8B"/>
  <w16cid:commentId w16cid:paraId="2B2B4AF7" w16cid:durableId="230E499C"/>
  <w16cid:commentId w16cid:paraId="3BCB9F1B" w16cid:durableId="230E4EC8"/>
  <w16cid:commentId w16cid:paraId="295E7B46" w16cid:durableId="230E4BB6"/>
  <w16cid:commentId w16cid:paraId="0B78B6BA" w16cid:durableId="230E437C"/>
  <w16cid:commentId w16cid:paraId="21B6A0A8" w16cid:durableId="230E4B8D"/>
  <w16cid:commentId w16cid:paraId="50282FFC" w16cid:durableId="230E4B8C"/>
  <w16cid:commentId w16cid:paraId="658B910C" w16cid:durableId="230E43D6"/>
  <w16cid:commentId w16cid:paraId="6A2962B0" w16cid:durableId="230E43E1"/>
  <w16cid:commentId w16cid:paraId="55F6AE92" w16cid:durableId="230E43E7"/>
  <w16cid:commentId w16cid:paraId="0C87252F" w16cid:durableId="230E43EB"/>
  <w16cid:commentId w16cid:paraId="1596156B" w16cid:durableId="230E43F0"/>
  <w16cid:commentId w16cid:paraId="1CE8E514" w16cid:durableId="230E440D"/>
  <w16cid:commentId w16cid:paraId="4432B651" w16cid:durableId="230E4427"/>
  <w16cid:commentId w16cid:paraId="3F280896" w16cid:durableId="230E44CE"/>
  <w16cid:commentId w16cid:paraId="5276E443" w16cid:durableId="230E44DB"/>
  <w16cid:commentId w16cid:paraId="0D5A055A" w16cid:durableId="230E44EB"/>
  <w16cid:commentId w16cid:paraId="220DB664" w16cid:durableId="230E44F8"/>
  <w16cid:commentId w16cid:paraId="105D4A83" w16cid:durableId="230E4511"/>
  <w16cid:commentId w16cid:paraId="6A1C34A4" w16cid:durableId="230E451C"/>
  <w16cid:commentId w16cid:paraId="6A9B1CF5" w16cid:durableId="230E452C"/>
  <w16cid:commentId w16cid:paraId="0A77533B" w16cid:durableId="230E4540"/>
  <w16cid:commentId w16cid:paraId="3377FD6F" w16cid:durableId="230E4546"/>
  <w16cid:commentId w16cid:paraId="12FCBE4D" w16cid:durableId="230E4549"/>
  <w16cid:commentId w16cid:paraId="4FA2D996" w16cid:durableId="230E4551"/>
  <w16cid:commentId w16cid:paraId="5D44B5E1" w16cid:durableId="230E4554"/>
  <w16cid:commentId w16cid:paraId="63B3CE9C" w16cid:durableId="230E4564"/>
  <w16cid:commentId w16cid:paraId="10FD33AE" w16cid:durableId="230E4582"/>
  <w16cid:commentId w16cid:paraId="0EEBFF52" w16cid:durableId="230E458E"/>
  <w16cid:commentId w16cid:paraId="38800B9D" w16cid:durableId="230E4594"/>
  <w16cid:commentId w16cid:paraId="78A016C9" w16cid:durableId="230E459C"/>
  <w16cid:commentId w16cid:paraId="2C5512FA" w16cid:durableId="230E45A1"/>
  <w16cid:commentId w16cid:paraId="227AB714" w16cid:durableId="230E45AB"/>
  <w16cid:commentId w16cid:paraId="7F48783A" w16cid:durableId="230E45A6"/>
  <w16cid:commentId w16cid:paraId="7B61254D" w16cid:durableId="230E45B0"/>
  <w16cid:commentId w16cid:paraId="48982FF6" w16cid:durableId="230E45B3"/>
  <w16cid:commentId w16cid:paraId="48D740EB" w16cid:durableId="230E45B8"/>
  <w16cid:commentId w16cid:paraId="70B1706D" w16cid:durableId="230E45F4"/>
  <w16cid:commentId w16cid:paraId="5684487C" w16cid:durableId="230E45FD"/>
  <w16cid:commentId w16cid:paraId="6D9C4386" w16cid:durableId="230E4600"/>
  <w16cid:commentId w16cid:paraId="48023E0E" w16cid:durableId="230E4607"/>
  <w16cid:commentId w16cid:paraId="1A9D1313" w16cid:durableId="230E4617"/>
  <w16cid:commentId w16cid:paraId="71700C6B" w16cid:durableId="230E4624"/>
  <w16cid:commentId w16cid:paraId="7D522F10" w16cid:durableId="230E463F"/>
  <w16cid:commentId w16cid:paraId="5C036033" w16cid:durableId="230E4647"/>
  <w16cid:commentId w16cid:paraId="59C12291" w16cid:durableId="230E465C"/>
  <w16cid:commentId w16cid:paraId="50151164" w16cid:durableId="230E4667"/>
  <w16cid:commentId w16cid:paraId="42800578" w16cid:durableId="230E4675"/>
  <w16cid:commentId w16cid:paraId="3CBB3B20" w16cid:durableId="230E4688"/>
  <w16cid:commentId w16cid:paraId="3F6E45FA" w16cid:durableId="230E4690"/>
  <w16cid:commentId w16cid:paraId="272872AE" w16cid:durableId="230E469A"/>
  <w16cid:commentId w16cid:paraId="3F7807BA" w16cid:durableId="230E46BD"/>
  <w16cid:commentId w16cid:paraId="4C6A6C36" w16cid:durableId="230E46F8"/>
  <w16cid:commentId w16cid:paraId="0CFF18A1" w16cid:durableId="230E472E"/>
  <w16cid:commentId w16cid:paraId="1E3AC2F1" w16cid:durableId="230E4758"/>
  <w16cid:commentId w16cid:paraId="00D07668" w16cid:durableId="230E4741"/>
  <w16cid:commentId w16cid:paraId="39B65AE7" w16cid:durableId="230E4747"/>
  <w16cid:commentId w16cid:paraId="458B2409" w16cid:durableId="230E47A4"/>
  <w16cid:commentId w16cid:paraId="316CD5EF" w16cid:durableId="230E47A0"/>
  <w16cid:commentId w16cid:paraId="2A21993B" w16cid:durableId="230E479B"/>
  <w16cid:commentId w16cid:paraId="78F1D997" w16cid:durableId="230E4798"/>
  <w16cid:commentId w16cid:paraId="5C97FCFE" w16cid:durableId="230E4793"/>
  <w16cid:commentId w16cid:paraId="3C1A3DC6" w16cid:durableId="230E47A9"/>
  <w16cid:commentId w16cid:paraId="5AE3D9E9" w16cid:durableId="230E47AF"/>
  <w16cid:commentId w16cid:paraId="10A2D994" w16cid:durableId="230E47BE"/>
  <w16cid:commentId w16cid:paraId="58DC904B" w16cid:durableId="230E47C6"/>
  <w16cid:commentId w16cid:paraId="12C5BC83" w16cid:durableId="230E47CF"/>
  <w16cid:commentId w16cid:paraId="2C5F4E2F" w16cid:durableId="230E4820"/>
  <w16cid:commentId w16cid:paraId="46172972" w16cid:durableId="230E4823"/>
  <w16cid:commentId w16cid:paraId="1DD65F72" w16cid:durableId="230E482B"/>
  <w16cid:commentId w16cid:paraId="73A2C14F" w16cid:durableId="230E482F"/>
  <w16cid:commentId w16cid:paraId="1331AE42" w16cid:durableId="230E4833"/>
  <w16cid:commentId w16cid:paraId="61EC2201" w16cid:durableId="230E4837"/>
  <w16cid:commentId w16cid:paraId="74CC71D9" w16cid:durableId="230E483B"/>
  <w16cid:commentId w16cid:paraId="2AE9E927" w16cid:durableId="230E4852"/>
  <w16cid:commentId w16cid:paraId="39AE9B28" w16cid:durableId="230E485C"/>
  <w16cid:commentId w16cid:paraId="354DB34A" w16cid:durableId="230E486B"/>
  <w16cid:commentId w16cid:paraId="7C33723B" w16cid:durableId="230E4893"/>
  <w16cid:commentId w16cid:paraId="0BB59221" w16cid:durableId="230E489A"/>
  <w16cid:commentId w16cid:paraId="39962E77" w16cid:durableId="230E48A4"/>
  <w16cid:commentId w16cid:paraId="6C73D0AF" w16cid:durableId="230E48AA"/>
  <w16cid:commentId w16cid:paraId="1DEF3C0D" w16cid:durableId="230E48B7"/>
  <w16cid:commentId w16cid:paraId="0296E466" w16cid:durableId="230E48C2"/>
  <w16cid:commentId w16cid:paraId="25E58A11" w16cid:durableId="230E48C9"/>
  <w16cid:commentId w16cid:paraId="6363FB79" w16cid:durableId="230E48CD"/>
  <w16cid:commentId w16cid:paraId="30690428" w16cid:durableId="230E48D6"/>
  <w16cid:commentId w16cid:paraId="43C1E64E" w16cid:durableId="230E48DB"/>
  <w16cid:commentId w16cid:paraId="0A2C578B" w16cid:durableId="230E48E1"/>
  <w16cid:commentId w16cid:paraId="11C34FA7" w16cid:durableId="230E48E6"/>
  <w16cid:commentId w16cid:paraId="263A142D" w16cid:durableId="230E48EB"/>
  <w16cid:commentId w16cid:paraId="536317DB" w16cid:durableId="230E4919"/>
  <w16cid:commentId w16cid:paraId="2C6B8638" w16cid:durableId="230E4926"/>
  <w16cid:commentId w16cid:paraId="5257EE56" w16cid:durableId="230E4963"/>
  <w16cid:commentId w16cid:paraId="442AD4C2" w16cid:durableId="230E497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F3405A" w14:textId="77777777" w:rsidR="00666D0F" w:rsidRDefault="00666D0F" w:rsidP="00D3073C">
      <w:pPr>
        <w:spacing w:after="0" w:line="240" w:lineRule="auto"/>
      </w:pPr>
      <w:r>
        <w:separator/>
      </w:r>
    </w:p>
  </w:endnote>
  <w:endnote w:type="continuationSeparator" w:id="0">
    <w:p w14:paraId="45E537C6" w14:textId="77777777" w:rsidR="00666D0F" w:rsidRDefault="00666D0F" w:rsidP="00D307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Times">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TimesNewRomanPSMT">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1185264"/>
      <w:docPartObj>
        <w:docPartGallery w:val="Page Numbers (Bottom of Page)"/>
        <w:docPartUnique/>
      </w:docPartObj>
    </w:sdtPr>
    <w:sdtEndPr/>
    <w:sdtContent>
      <w:p w14:paraId="12B48421" w14:textId="6343F362" w:rsidR="00957D54" w:rsidRDefault="00957D54">
        <w:pPr>
          <w:pStyle w:val="AltBilgi"/>
          <w:jc w:val="center"/>
        </w:pPr>
        <w:r>
          <w:fldChar w:fldCharType="begin"/>
        </w:r>
        <w:r>
          <w:instrText>PAGE   \* MERGEFORMAT</w:instrText>
        </w:r>
        <w:r>
          <w:fldChar w:fldCharType="separate"/>
        </w:r>
        <w:r>
          <w:rPr>
            <w:noProof/>
          </w:rPr>
          <w:t>III</w:t>
        </w:r>
        <w:r>
          <w:fldChar w:fldCharType="end"/>
        </w:r>
      </w:p>
    </w:sdtContent>
  </w:sdt>
  <w:p w14:paraId="323D94AB" w14:textId="77777777" w:rsidR="00957D54" w:rsidRDefault="00957D54">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08329098"/>
      <w:docPartObj>
        <w:docPartGallery w:val="Page Numbers (Bottom of Page)"/>
        <w:docPartUnique/>
      </w:docPartObj>
    </w:sdtPr>
    <w:sdtEndPr>
      <w:rPr>
        <w:rFonts w:ascii="Times New Roman" w:hAnsi="Times New Roman" w:cs="Times New Roman"/>
        <w:sz w:val="24"/>
        <w:szCs w:val="24"/>
      </w:rPr>
    </w:sdtEndPr>
    <w:sdtContent>
      <w:p w14:paraId="03AD6D4F" w14:textId="3A2468CE" w:rsidR="00957D54" w:rsidRPr="00BC636C" w:rsidRDefault="00957D54">
        <w:pPr>
          <w:pStyle w:val="AltBilgi"/>
          <w:jc w:val="center"/>
          <w:rPr>
            <w:rFonts w:ascii="Times New Roman" w:hAnsi="Times New Roman" w:cs="Times New Roman"/>
            <w:sz w:val="24"/>
            <w:szCs w:val="24"/>
          </w:rPr>
        </w:pPr>
        <w:r w:rsidRPr="00BC636C">
          <w:rPr>
            <w:rFonts w:ascii="Times New Roman" w:hAnsi="Times New Roman" w:cs="Times New Roman"/>
            <w:sz w:val="24"/>
            <w:szCs w:val="24"/>
          </w:rPr>
          <w:fldChar w:fldCharType="begin"/>
        </w:r>
        <w:r w:rsidRPr="00BC636C">
          <w:rPr>
            <w:rFonts w:ascii="Times New Roman" w:hAnsi="Times New Roman" w:cs="Times New Roman"/>
            <w:sz w:val="24"/>
            <w:szCs w:val="24"/>
          </w:rPr>
          <w:instrText>PAGE   \* MERGEFORMAT</w:instrText>
        </w:r>
        <w:r w:rsidRPr="00BC636C">
          <w:rPr>
            <w:rFonts w:ascii="Times New Roman" w:hAnsi="Times New Roman" w:cs="Times New Roman"/>
            <w:sz w:val="24"/>
            <w:szCs w:val="24"/>
          </w:rPr>
          <w:fldChar w:fldCharType="separate"/>
        </w:r>
        <w:r w:rsidR="00003EEA">
          <w:rPr>
            <w:rFonts w:ascii="Times New Roman" w:hAnsi="Times New Roman" w:cs="Times New Roman"/>
            <w:noProof/>
            <w:sz w:val="24"/>
            <w:szCs w:val="24"/>
          </w:rPr>
          <w:t>IX</w:t>
        </w:r>
        <w:r w:rsidRPr="00BC636C">
          <w:rPr>
            <w:rFonts w:ascii="Times New Roman" w:hAnsi="Times New Roman" w:cs="Times New Roman"/>
            <w:sz w:val="24"/>
            <w:szCs w:val="24"/>
          </w:rPr>
          <w:fldChar w:fldCharType="end"/>
        </w:r>
      </w:p>
    </w:sdtContent>
  </w:sdt>
  <w:p w14:paraId="2F472606" w14:textId="77777777" w:rsidR="00957D54" w:rsidRDefault="00957D54">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709358"/>
      <w:docPartObj>
        <w:docPartGallery w:val="Page Numbers (Bottom of Page)"/>
        <w:docPartUnique/>
      </w:docPartObj>
    </w:sdtPr>
    <w:sdtEndPr>
      <w:rPr>
        <w:rFonts w:ascii="Times New Roman" w:hAnsi="Times New Roman" w:cs="Times New Roman"/>
        <w:sz w:val="24"/>
        <w:szCs w:val="24"/>
      </w:rPr>
    </w:sdtEndPr>
    <w:sdtContent>
      <w:p w14:paraId="03F90782" w14:textId="74AF0240" w:rsidR="00957D54" w:rsidRPr="00BC636C" w:rsidRDefault="00957D54">
        <w:pPr>
          <w:pStyle w:val="AltBilgi"/>
          <w:jc w:val="center"/>
          <w:rPr>
            <w:rFonts w:ascii="Times New Roman" w:hAnsi="Times New Roman" w:cs="Times New Roman"/>
            <w:sz w:val="24"/>
            <w:szCs w:val="24"/>
          </w:rPr>
        </w:pPr>
        <w:r w:rsidRPr="00BC636C">
          <w:rPr>
            <w:rFonts w:ascii="Times New Roman" w:hAnsi="Times New Roman" w:cs="Times New Roman"/>
            <w:sz w:val="24"/>
            <w:szCs w:val="24"/>
          </w:rPr>
          <w:fldChar w:fldCharType="begin"/>
        </w:r>
        <w:r w:rsidRPr="00BC636C">
          <w:rPr>
            <w:rFonts w:ascii="Times New Roman" w:hAnsi="Times New Roman" w:cs="Times New Roman"/>
            <w:sz w:val="24"/>
            <w:szCs w:val="24"/>
          </w:rPr>
          <w:instrText>PAGE   \* MERGEFORMAT</w:instrText>
        </w:r>
        <w:r w:rsidRPr="00BC636C">
          <w:rPr>
            <w:rFonts w:ascii="Times New Roman" w:hAnsi="Times New Roman" w:cs="Times New Roman"/>
            <w:sz w:val="24"/>
            <w:szCs w:val="24"/>
          </w:rPr>
          <w:fldChar w:fldCharType="separate"/>
        </w:r>
        <w:r w:rsidR="00003EEA">
          <w:rPr>
            <w:rFonts w:ascii="Times New Roman" w:hAnsi="Times New Roman" w:cs="Times New Roman"/>
            <w:noProof/>
            <w:sz w:val="24"/>
            <w:szCs w:val="24"/>
          </w:rPr>
          <w:t>XV</w:t>
        </w:r>
        <w:r w:rsidRPr="00BC636C">
          <w:rPr>
            <w:rFonts w:ascii="Times New Roman" w:hAnsi="Times New Roman" w:cs="Times New Roman"/>
            <w:sz w:val="24"/>
            <w:szCs w:val="24"/>
          </w:rPr>
          <w:fldChar w:fldCharType="end"/>
        </w:r>
      </w:p>
    </w:sdtContent>
  </w:sdt>
  <w:p w14:paraId="03A1AE2B" w14:textId="77777777" w:rsidR="00957D54" w:rsidRDefault="00957D54">
    <w:pPr>
      <w:pStyle w:val="AltBilgi"/>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B4D2F1" w14:textId="2E84B21A" w:rsidR="00957D54" w:rsidRPr="00BC636C" w:rsidRDefault="00957D54">
    <w:pPr>
      <w:pStyle w:val="AltBilgi"/>
      <w:jc w:val="center"/>
      <w:rPr>
        <w:rFonts w:ascii="Times New Roman" w:hAnsi="Times New Roman" w:cs="Times New Roman"/>
        <w:sz w:val="24"/>
        <w:szCs w:val="24"/>
      </w:rPr>
    </w:pPr>
  </w:p>
  <w:p w14:paraId="500D3B05" w14:textId="77777777" w:rsidR="00957D54" w:rsidRDefault="00957D54">
    <w:pPr>
      <w:pStyle w:val="AltBilgi"/>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54716481"/>
      <w:docPartObj>
        <w:docPartGallery w:val="Page Numbers (Bottom of Page)"/>
        <w:docPartUnique/>
      </w:docPartObj>
    </w:sdtPr>
    <w:sdtEndPr>
      <w:rPr>
        <w:rFonts w:ascii="Times New Roman" w:hAnsi="Times New Roman" w:cs="Times New Roman"/>
        <w:sz w:val="24"/>
        <w:szCs w:val="24"/>
      </w:rPr>
    </w:sdtEndPr>
    <w:sdtContent>
      <w:p w14:paraId="7319C946" w14:textId="713EE1FD" w:rsidR="00957D54" w:rsidRPr="00BC636C" w:rsidRDefault="00957D54">
        <w:pPr>
          <w:pStyle w:val="AltBilgi"/>
          <w:jc w:val="center"/>
          <w:rPr>
            <w:rFonts w:ascii="Times New Roman" w:hAnsi="Times New Roman" w:cs="Times New Roman"/>
            <w:sz w:val="24"/>
            <w:szCs w:val="24"/>
          </w:rPr>
        </w:pPr>
        <w:r w:rsidRPr="00BC636C">
          <w:rPr>
            <w:rFonts w:ascii="Times New Roman" w:hAnsi="Times New Roman" w:cs="Times New Roman"/>
            <w:sz w:val="24"/>
            <w:szCs w:val="24"/>
          </w:rPr>
          <w:fldChar w:fldCharType="begin"/>
        </w:r>
        <w:r w:rsidRPr="00BC636C">
          <w:rPr>
            <w:rFonts w:ascii="Times New Roman" w:hAnsi="Times New Roman" w:cs="Times New Roman"/>
            <w:sz w:val="24"/>
            <w:szCs w:val="24"/>
          </w:rPr>
          <w:instrText>PAGE   \* MERGEFORMAT</w:instrText>
        </w:r>
        <w:r w:rsidRPr="00BC636C">
          <w:rPr>
            <w:rFonts w:ascii="Times New Roman" w:hAnsi="Times New Roman" w:cs="Times New Roman"/>
            <w:sz w:val="24"/>
            <w:szCs w:val="24"/>
          </w:rPr>
          <w:fldChar w:fldCharType="separate"/>
        </w:r>
        <w:r w:rsidR="00003EEA">
          <w:rPr>
            <w:rFonts w:ascii="Times New Roman" w:hAnsi="Times New Roman" w:cs="Times New Roman"/>
            <w:noProof/>
            <w:sz w:val="24"/>
            <w:szCs w:val="24"/>
          </w:rPr>
          <w:t>2</w:t>
        </w:r>
        <w:r w:rsidRPr="00BC636C">
          <w:rPr>
            <w:rFonts w:ascii="Times New Roman" w:hAnsi="Times New Roman" w:cs="Times New Roman"/>
            <w:sz w:val="24"/>
            <w:szCs w:val="24"/>
          </w:rPr>
          <w:fldChar w:fldCharType="end"/>
        </w:r>
      </w:p>
    </w:sdtContent>
  </w:sdt>
  <w:p w14:paraId="3F4B778B" w14:textId="77777777" w:rsidR="00957D54" w:rsidRDefault="00957D54">
    <w:pPr>
      <w:pStyle w:val="AltBilgi"/>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23987C" w14:textId="2EDD47CB" w:rsidR="00957D54" w:rsidRPr="00BC636C" w:rsidRDefault="00957D54">
    <w:pPr>
      <w:pStyle w:val="AltBilgi"/>
      <w:jc w:val="center"/>
      <w:rPr>
        <w:rFonts w:ascii="Times New Roman" w:hAnsi="Times New Roman" w:cs="Times New Roman"/>
        <w:sz w:val="24"/>
        <w:szCs w:val="24"/>
      </w:rPr>
    </w:pPr>
  </w:p>
  <w:p w14:paraId="329D870B" w14:textId="77777777" w:rsidR="00957D54" w:rsidRDefault="00957D54">
    <w:pPr>
      <w:pStyle w:val="AltBilgi"/>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48236997"/>
      <w:docPartObj>
        <w:docPartGallery w:val="Page Numbers (Bottom of Page)"/>
        <w:docPartUnique/>
      </w:docPartObj>
    </w:sdtPr>
    <w:sdtEndPr>
      <w:rPr>
        <w:rFonts w:ascii="Times New Roman" w:hAnsi="Times New Roman" w:cs="Times New Roman"/>
        <w:sz w:val="24"/>
        <w:szCs w:val="24"/>
      </w:rPr>
    </w:sdtEndPr>
    <w:sdtContent>
      <w:p w14:paraId="25D13552" w14:textId="3DDC76E8" w:rsidR="00957D54" w:rsidRPr="00BC636C" w:rsidRDefault="00957D54">
        <w:pPr>
          <w:pStyle w:val="AltBilgi"/>
          <w:jc w:val="center"/>
          <w:rPr>
            <w:rFonts w:ascii="Times New Roman" w:hAnsi="Times New Roman" w:cs="Times New Roman"/>
            <w:sz w:val="24"/>
            <w:szCs w:val="24"/>
          </w:rPr>
        </w:pPr>
        <w:r w:rsidRPr="00BC636C">
          <w:rPr>
            <w:rFonts w:ascii="Times New Roman" w:hAnsi="Times New Roman" w:cs="Times New Roman"/>
            <w:sz w:val="24"/>
            <w:szCs w:val="24"/>
          </w:rPr>
          <w:fldChar w:fldCharType="begin"/>
        </w:r>
        <w:r w:rsidRPr="00BC636C">
          <w:rPr>
            <w:rFonts w:ascii="Times New Roman" w:hAnsi="Times New Roman" w:cs="Times New Roman"/>
            <w:sz w:val="24"/>
            <w:szCs w:val="24"/>
          </w:rPr>
          <w:instrText>PAGE   \* MERGEFORMAT</w:instrText>
        </w:r>
        <w:r w:rsidRPr="00BC636C">
          <w:rPr>
            <w:rFonts w:ascii="Times New Roman" w:hAnsi="Times New Roman" w:cs="Times New Roman"/>
            <w:sz w:val="24"/>
            <w:szCs w:val="24"/>
          </w:rPr>
          <w:fldChar w:fldCharType="separate"/>
        </w:r>
        <w:r w:rsidR="00003EEA">
          <w:rPr>
            <w:rFonts w:ascii="Times New Roman" w:hAnsi="Times New Roman" w:cs="Times New Roman"/>
            <w:noProof/>
            <w:sz w:val="24"/>
            <w:szCs w:val="24"/>
          </w:rPr>
          <w:t>4</w:t>
        </w:r>
        <w:r w:rsidRPr="00BC636C">
          <w:rPr>
            <w:rFonts w:ascii="Times New Roman" w:hAnsi="Times New Roman" w:cs="Times New Roman"/>
            <w:sz w:val="24"/>
            <w:szCs w:val="24"/>
          </w:rPr>
          <w:fldChar w:fldCharType="end"/>
        </w:r>
      </w:p>
    </w:sdtContent>
  </w:sdt>
  <w:p w14:paraId="65F75950" w14:textId="77777777" w:rsidR="00957D54" w:rsidRDefault="00957D54">
    <w:pPr>
      <w:pStyle w:val="AltBilgi"/>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3894153"/>
      <w:docPartObj>
        <w:docPartGallery w:val="Page Numbers (Bottom of Page)"/>
        <w:docPartUnique/>
      </w:docPartObj>
    </w:sdtPr>
    <w:sdtEndPr>
      <w:rPr>
        <w:rFonts w:ascii="Times New Roman" w:hAnsi="Times New Roman" w:cs="Times New Roman"/>
        <w:sz w:val="24"/>
        <w:szCs w:val="24"/>
      </w:rPr>
    </w:sdtEndPr>
    <w:sdtContent>
      <w:p w14:paraId="3A621A5F" w14:textId="405CC46E" w:rsidR="00957D54" w:rsidRPr="00BC636C" w:rsidRDefault="00957D54">
        <w:pPr>
          <w:pStyle w:val="AltBilgi"/>
          <w:jc w:val="center"/>
          <w:rPr>
            <w:rFonts w:ascii="Times New Roman" w:hAnsi="Times New Roman" w:cs="Times New Roman"/>
            <w:sz w:val="24"/>
            <w:szCs w:val="24"/>
          </w:rPr>
        </w:pPr>
        <w:r w:rsidRPr="00BC636C">
          <w:rPr>
            <w:rFonts w:ascii="Times New Roman" w:hAnsi="Times New Roman" w:cs="Times New Roman"/>
            <w:sz w:val="24"/>
            <w:szCs w:val="24"/>
          </w:rPr>
          <w:fldChar w:fldCharType="begin"/>
        </w:r>
        <w:r w:rsidRPr="00BC636C">
          <w:rPr>
            <w:rFonts w:ascii="Times New Roman" w:hAnsi="Times New Roman" w:cs="Times New Roman"/>
            <w:sz w:val="24"/>
            <w:szCs w:val="24"/>
          </w:rPr>
          <w:instrText>PAGE   \* MERGEFORMAT</w:instrText>
        </w:r>
        <w:r w:rsidRPr="00BC636C">
          <w:rPr>
            <w:rFonts w:ascii="Times New Roman" w:hAnsi="Times New Roman" w:cs="Times New Roman"/>
            <w:sz w:val="24"/>
            <w:szCs w:val="24"/>
          </w:rPr>
          <w:fldChar w:fldCharType="separate"/>
        </w:r>
        <w:r w:rsidR="00003EEA">
          <w:rPr>
            <w:rFonts w:ascii="Times New Roman" w:hAnsi="Times New Roman" w:cs="Times New Roman"/>
            <w:noProof/>
            <w:sz w:val="24"/>
            <w:szCs w:val="24"/>
          </w:rPr>
          <w:t>7</w:t>
        </w:r>
        <w:r w:rsidRPr="00BC636C">
          <w:rPr>
            <w:rFonts w:ascii="Times New Roman" w:hAnsi="Times New Roman" w:cs="Times New Roman"/>
            <w:sz w:val="24"/>
            <w:szCs w:val="24"/>
          </w:rPr>
          <w:fldChar w:fldCharType="end"/>
        </w:r>
      </w:p>
    </w:sdtContent>
  </w:sdt>
  <w:p w14:paraId="609A9131" w14:textId="77777777" w:rsidR="00957D54" w:rsidRDefault="00957D54">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362C29" w14:textId="77777777" w:rsidR="00666D0F" w:rsidRDefault="00666D0F" w:rsidP="00D3073C">
      <w:pPr>
        <w:spacing w:after="0" w:line="240" w:lineRule="auto"/>
      </w:pPr>
      <w:r>
        <w:separator/>
      </w:r>
    </w:p>
  </w:footnote>
  <w:footnote w:type="continuationSeparator" w:id="0">
    <w:p w14:paraId="5969CDC9" w14:textId="77777777" w:rsidR="00666D0F" w:rsidRDefault="00666D0F" w:rsidP="00D3073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1A40FC"/>
    <w:multiLevelType w:val="hybridMultilevel"/>
    <w:tmpl w:val="7876A6D4"/>
    <w:lvl w:ilvl="0" w:tplc="842C073E">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15:restartNumberingAfterBreak="0">
    <w:nsid w:val="29857C13"/>
    <w:multiLevelType w:val="hybridMultilevel"/>
    <w:tmpl w:val="B6CEB17C"/>
    <w:lvl w:ilvl="0" w:tplc="91B2D7E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2E110632"/>
    <w:multiLevelType w:val="multilevel"/>
    <w:tmpl w:val="9EA6E50E"/>
    <w:lvl w:ilvl="0">
      <w:start w:val="1"/>
      <w:numFmt w:val="decimal"/>
      <w:lvlText w:val="%1."/>
      <w:lvlJc w:val="left"/>
      <w:pPr>
        <w:ind w:left="1428" w:hanging="360"/>
      </w:pPr>
    </w:lvl>
    <w:lvl w:ilvl="1">
      <w:start w:val="1"/>
      <w:numFmt w:val="decimal"/>
      <w:isLgl/>
      <w:lvlText w:val="%1.%2."/>
      <w:lvlJc w:val="left"/>
      <w:pPr>
        <w:ind w:left="1488" w:hanging="42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868" w:hanging="1800"/>
      </w:pPr>
      <w:rPr>
        <w:rFonts w:hint="default"/>
      </w:rPr>
    </w:lvl>
  </w:abstractNum>
  <w:abstractNum w:abstractNumId="3" w15:restartNumberingAfterBreak="0">
    <w:nsid w:val="353615C8"/>
    <w:multiLevelType w:val="hybridMultilevel"/>
    <w:tmpl w:val="ADE49A0C"/>
    <w:lvl w:ilvl="0" w:tplc="4D9491A0">
      <w:start w:val="1"/>
      <w:numFmt w:val="decimal"/>
      <w:lvlText w:val="%1."/>
      <w:lvlJc w:val="left"/>
      <w:pPr>
        <w:ind w:left="1069" w:hanging="360"/>
      </w:pPr>
      <w:rPr>
        <w:rFonts w:eastAsia="Arial Unicode MS" w:hint="default"/>
        <w:b/>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 w15:restartNumberingAfterBreak="0">
    <w:nsid w:val="3B4C210E"/>
    <w:multiLevelType w:val="multilevel"/>
    <w:tmpl w:val="9EA6E50E"/>
    <w:lvl w:ilvl="0">
      <w:start w:val="1"/>
      <w:numFmt w:val="decimal"/>
      <w:lvlText w:val="%1."/>
      <w:lvlJc w:val="left"/>
      <w:pPr>
        <w:ind w:left="1070" w:hanging="360"/>
      </w:pPr>
    </w:lvl>
    <w:lvl w:ilvl="1">
      <w:start w:val="1"/>
      <w:numFmt w:val="decimal"/>
      <w:isLgl/>
      <w:lvlText w:val="%1.%2."/>
      <w:lvlJc w:val="left"/>
      <w:pPr>
        <w:ind w:left="1130" w:hanging="420"/>
      </w:pPr>
      <w:rPr>
        <w:rFonts w:hint="default"/>
      </w:rPr>
    </w:lvl>
    <w:lvl w:ilvl="2">
      <w:start w:val="1"/>
      <w:numFmt w:val="decimal"/>
      <w:isLgl/>
      <w:lvlText w:val="%1.%2.%3."/>
      <w:lvlJc w:val="left"/>
      <w:pPr>
        <w:ind w:left="504"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510" w:hanging="1800"/>
      </w:pPr>
      <w:rPr>
        <w:rFonts w:hint="default"/>
      </w:rPr>
    </w:lvl>
  </w:abstractNum>
  <w:abstractNum w:abstractNumId="5" w15:restartNumberingAfterBreak="0">
    <w:nsid w:val="3C8C0F78"/>
    <w:multiLevelType w:val="multilevel"/>
    <w:tmpl w:val="9EA6E50E"/>
    <w:lvl w:ilvl="0">
      <w:start w:val="1"/>
      <w:numFmt w:val="decimal"/>
      <w:lvlText w:val="%1."/>
      <w:lvlJc w:val="left"/>
      <w:pPr>
        <w:ind w:left="1428" w:hanging="360"/>
      </w:pPr>
    </w:lvl>
    <w:lvl w:ilvl="1">
      <w:start w:val="1"/>
      <w:numFmt w:val="decimal"/>
      <w:isLgl/>
      <w:lvlText w:val="%1.%2."/>
      <w:lvlJc w:val="left"/>
      <w:pPr>
        <w:ind w:left="1488" w:hanging="42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868" w:hanging="1800"/>
      </w:pPr>
      <w:rPr>
        <w:rFonts w:hint="default"/>
      </w:rPr>
    </w:lvl>
  </w:abstractNum>
  <w:abstractNum w:abstractNumId="6" w15:restartNumberingAfterBreak="0">
    <w:nsid w:val="4836140F"/>
    <w:multiLevelType w:val="multilevel"/>
    <w:tmpl w:val="9EA6E50E"/>
    <w:lvl w:ilvl="0">
      <w:start w:val="1"/>
      <w:numFmt w:val="decimal"/>
      <w:lvlText w:val="%1."/>
      <w:lvlJc w:val="left"/>
      <w:pPr>
        <w:ind w:left="1428" w:hanging="360"/>
      </w:pPr>
    </w:lvl>
    <w:lvl w:ilvl="1">
      <w:start w:val="1"/>
      <w:numFmt w:val="decimal"/>
      <w:isLgl/>
      <w:lvlText w:val="%1.%2."/>
      <w:lvlJc w:val="left"/>
      <w:pPr>
        <w:ind w:left="1488" w:hanging="42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868" w:hanging="1800"/>
      </w:pPr>
      <w:rPr>
        <w:rFonts w:hint="default"/>
      </w:rPr>
    </w:lvl>
  </w:abstractNum>
  <w:abstractNum w:abstractNumId="7" w15:restartNumberingAfterBreak="0">
    <w:nsid w:val="50616262"/>
    <w:multiLevelType w:val="hybridMultilevel"/>
    <w:tmpl w:val="F510159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5C2302C5"/>
    <w:multiLevelType w:val="multilevel"/>
    <w:tmpl w:val="DCA2F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5EB2AB5"/>
    <w:multiLevelType w:val="hybridMultilevel"/>
    <w:tmpl w:val="B1801450"/>
    <w:lvl w:ilvl="0" w:tplc="B1A80156">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7"/>
  </w:num>
  <w:num w:numId="2">
    <w:abstractNumId w:val="8"/>
  </w:num>
  <w:num w:numId="3">
    <w:abstractNumId w:val="9"/>
  </w:num>
  <w:num w:numId="4">
    <w:abstractNumId w:val="0"/>
  </w:num>
  <w:num w:numId="5">
    <w:abstractNumId w:val="1"/>
  </w:num>
  <w:num w:numId="6">
    <w:abstractNumId w:val="3"/>
  </w:num>
  <w:num w:numId="7">
    <w:abstractNumId w:val="4"/>
  </w:num>
  <w:num w:numId="8">
    <w:abstractNumId w:val="2"/>
  </w:num>
  <w:num w:numId="9">
    <w:abstractNumId w:val="6"/>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16A7"/>
    <w:rsid w:val="00001087"/>
    <w:rsid w:val="00003EEA"/>
    <w:rsid w:val="00004142"/>
    <w:rsid w:val="000055CB"/>
    <w:rsid w:val="00010B8B"/>
    <w:rsid w:val="000114F9"/>
    <w:rsid w:val="00012516"/>
    <w:rsid w:val="00013858"/>
    <w:rsid w:val="000142C2"/>
    <w:rsid w:val="00016462"/>
    <w:rsid w:val="00016466"/>
    <w:rsid w:val="00016658"/>
    <w:rsid w:val="00016E14"/>
    <w:rsid w:val="0001765A"/>
    <w:rsid w:val="0002001B"/>
    <w:rsid w:val="00020036"/>
    <w:rsid w:val="00020C07"/>
    <w:rsid w:val="00021A09"/>
    <w:rsid w:val="00021AFF"/>
    <w:rsid w:val="00021DB1"/>
    <w:rsid w:val="00023076"/>
    <w:rsid w:val="00023675"/>
    <w:rsid w:val="00024145"/>
    <w:rsid w:val="000243AA"/>
    <w:rsid w:val="00025034"/>
    <w:rsid w:val="00025EE1"/>
    <w:rsid w:val="0002680D"/>
    <w:rsid w:val="000274A5"/>
    <w:rsid w:val="000276C0"/>
    <w:rsid w:val="00030A07"/>
    <w:rsid w:val="000325CA"/>
    <w:rsid w:val="00032D86"/>
    <w:rsid w:val="00035816"/>
    <w:rsid w:val="0003603A"/>
    <w:rsid w:val="0003649C"/>
    <w:rsid w:val="00036727"/>
    <w:rsid w:val="0003686F"/>
    <w:rsid w:val="00036D20"/>
    <w:rsid w:val="000370A9"/>
    <w:rsid w:val="000413B2"/>
    <w:rsid w:val="0004412D"/>
    <w:rsid w:val="000463A9"/>
    <w:rsid w:val="00047F04"/>
    <w:rsid w:val="00051D03"/>
    <w:rsid w:val="00051FAF"/>
    <w:rsid w:val="00052D06"/>
    <w:rsid w:val="00054575"/>
    <w:rsid w:val="00055B2B"/>
    <w:rsid w:val="000573EF"/>
    <w:rsid w:val="00065382"/>
    <w:rsid w:val="00071153"/>
    <w:rsid w:val="00073012"/>
    <w:rsid w:val="00075A51"/>
    <w:rsid w:val="0008163D"/>
    <w:rsid w:val="00081CE4"/>
    <w:rsid w:val="00083FD9"/>
    <w:rsid w:val="00090684"/>
    <w:rsid w:val="000907F7"/>
    <w:rsid w:val="00090B64"/>
    <w:rsid w:val="00091ED3"/>
    <w:rsid w:val="00093EEB"/>
    <w:rsid w:val="00095356"/>
    <w:rsid w:val="0009604A"/>
    <w:rsid w:val="00097B1D"/>
    <w:rsid w:val="00097CF1"/>
    <w:rsid w:val="000A1B8E"/>
    <w:rsid w:val="000A22EF"/>
    <w:rsid w:val="000A2440"/>
    <w:rsid w:val="000A2581"/>
    <w:rsid w:val="000A26F3"/>
    <w:rsid w:val="000A4CAC"/>
    <w:rsid w:val="000A53B9"/>
    <w:rsid w:val="000A5DAC"/>
    <w:rsid w:val="000B07CB"/>
    <w:rsid w:val="000B19AA"/>
    <w:rsid w:val="000B27A4"/>
    <w:rsid w:val="000B325A"/>
    <w:rsid w:val="000B354E"/>
    <w:rsid w:val="000B3BE3"/>
    <w:rsid w:val="000B5174"/>
    <w:rsid w:val="000B57B3"/>
    <w:rsid w:val="000B5A6F"/>
    <w:rsid w:val="000B73A4"/>
    <w:rsid w:val="000C04F9"/>
    <w:rsid w:val="000C0552"/>
    <w:rsid w:val="000C18D2"/>
    <w:rsid w:val="000C29F1"/>
    <w:rsid w:val="000C3846"/>
    <w:rsid w:val="000C49B8"/>
    <w:rsid w:val="000C5057"/>
    <w:rsid w:val="000C52B2"/>
    <w:rsid w:val="000C5E6C"/>
    <w:rsid w:val="000C67FA"/>
    <w:rsid w:val="000D3C33"/>
    <w:rsid w:val="000D42E5"/>
    <w:rsid w:val="000D5A91"/>
    <w:rsid w:val="000D65BF"/>
    <w:rsid w:val="000D6EFC"/>
    <w:rsid w:val="000E15F3"/>
    <w:rsid w:val="000E1D4F"/>
    <w:rsid w:val="000E3A23"/>
    <w:rsid w:val="000E420D"/>
    <w:rsid w:val="000E47EA"/>
    <w:rsid w:val="000E4E29"/>
    <w:rsid w:val="000E598D"/>
    <w:rsid w:val="000E6B2B"/>
    <w:rsid w:val="000E79F2"/>
    <w:rsid w:val="000E7C4B"/>
    <w:rsid w:val="000E7FBD"/>
    <w:rsid w:val="000F0647"/>
    <w:rsid w:val="000F09A4"/>
    <w:rsid w:val="000F0FDD"/>
    <w:rsid w:val="000F2930"/>
    <w:rsid w:val="000F3396"/>
    <w:rsid w:val="000F447D"/>
    <w:rsid w:val="000F4FC2"/>
    <w:rsid w:val="000F5D0B"/>
    <w:rsid w:val="000F6484"/>
    <w:rsid w:val="000F6F8B"/>
    <w:rsid w:val="00100F25"/>
    <w:rsid w:val="00103A0E"/>
    <w:rsid w:val="00104450"/>
    <w:rsid w:val="00104AB0"/>
    <w:rsid w:val="00104D70"/>
    <w:rsid w:val="0010596F"/>
    <w:rsid w:val="0010688D"/>
    <w:rsid w:val="00106EF1"/>
    <w:rsid w:val="00106F13"/>
    <w:rsid w:val="0011159A"/>
    <w:rsid w:val="001125D3"/>
    <w:rsid w:val="00113085"/>
    <w:rsid w:val="00115A21"/>
    <w:rsid w:val="00115CFB"/>
    <w:rsid w:val="00116B76"/>
    <w:rsid w:val="00117A21"/>
    <w:rsid w:val="00122500"/>
    <w:rsid w:val="001227A9"/>
    <w:rsid w:val="00123447"/>
    <w:rsid w:val="00123C75"/>
    <w:rsid w:val="001268DD"/>
    <w:rsid w:val="00127832"/>
    <w:rsid w:val="00130425"/>
    <w:rsid w:val="00130962"/>
    <w:rsid w:val="0013181E"/>
    <w:rsid w:val="00133294"/>
    <w:rsid w:val="00134D2A"/>
    <w:rsid w:val="001360C5"/>
    <w:rsid w:val="001361D4"/>
    <w:rsid w:val="00136470"/>
    <w:rsid w:val="0013659A"/>
    <w:rsid w:val="00141842"/>
    <w:rsid w:val="00142996"/>
    <w:rsid w:val="00143F00"/>
    <w:rsid w:val="00144325"/>
    <w:rsid w:val="0014672A"/>
    <w:rsid w:val="00150CDA"/>
    <w:rsid w:val="00150EA9"/>
    <w:rsid w:val="00154E36"/>
    <w:rsid w:val="00155010"/>
    <w:rsid w:val="00155A39"/>
    <w:rsid w:val="0015682D"/>
    <w:rsid w:val="001569A4"/>
    <w:rsid w:val="001604CE"/>
    <w:rsid w:val="00160A3F"/>
    <w:rsid w:val="00161316"/>
    <w:rsid w:val="00162E08"/>
    <w:rsid w:val="00163326"/>
    <w:rsid w:val="00163718"/>
    <w:rsid w:val="001655B6"/>
    <w:rsid w:val="00165633"/>
    <w:rsid w:val="00170466"/>
    <w:rsid w:val="001708C2"/>
    <w:rsid w:val="00171A8E"/>
    <w:rsid w:val="001736B9"/>
    <w:rsid w:val="001736ED"/>
    <w:rsid w:val="00173A28"/>
    <w:rsid w:val="00175A7F"/>
    <w:rsid w:val="00177B48"/>
    <w:rsid w:val="00181810"/>
    <w:rsid w:val="001818BD"/>
    <w:rsid w:val="00183AAC"/>
    <w:rsid w:val="0018450A"/>
    <w:rsid w:val="00184F21"/>
    <w:rsid w:val="00184FF6"/>
    <w:rsid w:val="00186173"/>
    <w:rsid w:val="001864E2"/>
    <w:rsid w:val="001865ED"/>
    <w:rsid w:val="001879C8"/>
    <w:rsid w:val="00191B7D"/>
    <w:rsid w:val="001921DD"/>
    <w:rsid w:val="00194B13"/>
    <w:rsid w:val="00195566"/>
    <w:rsid w:val="00195930"/>
    <w:rsid w:val="001A022C"/>
    <w:rsid w:val="001A168C"/>
    <w:rsid w:val="001A1EAB"/>
    <w:rsid w:val="001A201A"/>
    <w:rsid w:val="001A36EE"/>
    <w:rsid w:val="001A373D"/>
    <w:rsid w:val="001A503F"/>
    <w:rsid w:val="001A54E9"/>
    <w:rsid w:val="001A662D"/>
    <w:rsid w:val="001B02A5"/>
    <w:rsid w:val="001B1471"/>
    <w:rsid w:val="001B38D5"/>
    <w:rsid w:val="001B3E64"/>
    <w:rsid w:val="001B416F"/>
    <w:rsid w:val="001B4802"/>
    <w:rsid w:val="001B695B"/>
    <w:rsid w:val="001B7F68"/>
    <w:rsid w:val="001C0AEF"/>
    <w:rsid w:val="001C1196"/>
    <w:rsid w:val="001C3329"/>
    <w:rsid w:val="001C5845"/>
    <w:rsid w:val="001C5A82"/>
    <w:rsid w:val="001C607F"/>
    <w:rsid w:val="001C6D37"/>
    <w:rsid w:val="001C6F17"/>
    <w:rsid w:val="001D130C"/>
    <w:rsid w:val="001D457B"/>
    <w:rsid w:val="001D61AE"/>
    <w:rsid w:val="001D7E75"/>
    <w:rsid w:val="001E135E"/>
    <w:rsid w:val="001E16C5"/>
    <w:rsid w:val="001E1DB2"/>
    <w:rsid w:val="001E3DE1"/>
    <w:rsid w:val="001E4EE8"/>
    <w:rsid w:val="001E50A8"/>
    <w:rsid w:val="001E59A2"/>
    <w:rsid w:val="001E6393"/>
    <w:rsid w:val="001F0A67"/>
    <w:rsid w:val="001F0D30"/>
    <w:rsid w:val="001F0FD7"/>
    <w:rsid w:val="001F170D"/>
    <w:rsid w:val="001F3554"/>
    <w:rsid w:val="001F4095"/>
    <w:rsid w:val="001F4D2F"/>
    <w:rsid w:val="001F51D9"/>
    <w:rsid w:val="001F5C47"/>
    <w:rsid w:val="001F7BF6"/>
    <w:rsid w:val="001F7E38"/>
    <w:rsid w:val="002008BC"/>
    <w:rsid w:val="00200BDA"/>
    <w:rsid w:val="00201860"/>
    <w:rsid w:val="00202BC8"/>
    <w:rsid w:val="002035A0"/>
    <w:rsid w:val="002039B4"/>
    <w:rsid w:val="00203AE3"/>
    <w:rsid w:val="00203CDE"/>
    <w:rsid w:val="002040A2"/>
    <w:rsid w:val="00204D5F"/>
    <w:rsid w:val="00204DC7"/>
    <w:rsid w:val="00206781"/>
    <w:rsid w:val="00207247"/>
    <w:rsid w:val="00207D6E"/>
    <w:rsid w:val="00210B3C"/>
    <w:rsid w:val="00210E79"/>
    <w:rsid w:val="0021231A"/>
    <w:rsid w:val="00215954"/>
    <w:rsid w:val="00215EEF"/>
    <w:rsid w:val="002209AC"/>
    <w:rsid w:val="00220F6F"/>
    <w:rsid w:val="00221612"/>
    <w:rsid w:val="002238DB"/>
    <w:rsid w:val="00223AAC"/>
    <w:rsid w:val="00226031"/>
    <w:rsid w:val="00230410"/>
    <w:rsid w:val="00231AD5"/>
    <w:rsid w:val="00231CF7"/>
    <w:rsid w:val="00231FF7"/>
    <w:rsid w:val="00232FC2"/>
    <w:rsid w:val="002359FE"/>
    <w:rsid w:val="00240348"/>
    <w:rsid w:val="002424BB"/>
    <w:rsid w:val="002431EB"/>
    <w:rsid w:val="00243DF4"/>
    <w:rsid w:val="002446C0"/>
    <w:rsid w:val="002449C2"/>
    <w:rsid w:val="002451CD"/>
    <w:rsid w:val="0024532E"/>
    <w:rsid w:val="002454ED"/>
    <w:rsid w:val="002456E0"/>
    <w:rsid w:val="002477D9"/>
    <w:rsid w:val="00247E80"/>
    <w:rsid w:val="00250154"/>
    <w:rsid w:val="0025042E"/>
    <w:rsid w:val="00250FC3"/>
    <w:rsid w:val="00251F47"/>
    <w:rsid w:val="002529A9"/>
    <w:rsid w:val="002529CA"/>
    <w:rsid w:val="0025371D"/>
    <w:rsid w:val="00254964"/>
    <w:rsid w:val="00254B21"/>
    <w:rsid w:val="00254C07"/>
    <w:rsid w:val="0025623E"/>
    <w:rsid w:val="00257AE6"/>
    <w:rsid w:val="00260BA4"/>
    <w:rsid w:val="00261C6F"/>
    <w:rsid w:val="002637F0"/>
    <w:rsid w:val="002655AA"/>
    <w:rsid w:val="00266707"/>
    <w:rsid w:val="00270159"/>
    <w:rsid w:val="00271FD5"/>
    <w:rsid w:val="00272453"/>
    <w:rsid w:val="00275585"/>
    <w:rsid w:val="002762A2"/>
    <w:rsid w:val="002766A1"/>
    <w:rsid w:val="00276F05"/>
    <w:rsid w:val="00277582"/>
    <w:rsid w:val="002776BE"/>
    <w:rsid w:val="0027780B"/>
    <w:rsid w:val="00277948"/>
    <w:rsid w:val="00277C90"/>
    <w:rsid w:val="002808BC"/>
    <w:rsid w:val="0028302D"/>
    <w:rsid w:val="00283CB0"/>
    <w:rsid w:val="002864F5"/>
    <w:rsid w:val="002874A2"/>
    <w:rsid w:val="00287AA1"/>
    <w:rsid w:val="00292278"/>
    <w:rsid w:val="00292B87"/>
    <w:rsid w:val="002939CD"/>
    <w:rsid w:val="00294ACE"/>
    <w:rsid w:val="00294D87"/>
    <w:rsid w:val="002A0ED0"/>
    <w:rsid w:val="002A1F3C"/>
    <w:rsid w:val="002A22E3"/>
    <w:rsid w:val="002A5ADD"/>
    <w:rsid w:val="002A6046"/>
    <w:rsid w:val="002A6E44"/>
    <w:rsid w:val="002A717E"/>
    <w:rsid w:val="002B195F"/>
    <w:rsid w:val="002B1BFE"/>
    <w:rsid w:val="002B57D4"/>
    <w:rsid w:val="002B670A"/>
    <w:rsid w:val="002B7896"/>
    <w:rsid w:val="002C0253"/>
    <w:rsid w:val="002C068D"/>
    <w:rsid w:val="002C11B1"/>
    <w:rsid w:val="002C2E02"/>
    <w:rsid w:val="002C3B9C"/>
    <w:rsid w:val="002C73E8"/>
    <w:rsid w:val="002D0224"/>
    <w:rsid w:val="002D1900"/>
    <w:rsid w:val="002D408F"/>
    <w:rsid w:val="002D441F"/>
    <w:rsid w:val="002D48D3"/>
    <w:rsid w:val="002D48F9"/>
    <w:rsid w:val="002D4BFB"/>
    <w:rsid w:val="002D6872"/>
    <w:rsid w:val="002D6F52"/>
    <w:rsid w:val="002E03BB"/>
    <w:rsid w:val="002E12EA"/>
    <w:rsid w:val="002E3759"/>
    <w:rsid w:val="002E388B"/>
    <w:rsid w:val="002E4141"/>
    <w:rsid w:val="002E521C"/>
    <w:rsid w:val="002E5C5B"/>
    <w:rsid w:val="002F0101"/>
    <w:rsid w:val="002F0F77"/>
    <w:rsid w:val="002F16AE"/>
    <w:rsid w:val="002F2966"/>
    <w:rsid w:val="002F2DB8"/>
    <w:rsid w:val="002F3B2A"/>
    <w:rsid w:val="002F3B2F"/>
    <w:rsid w:val="002F5D68"/>
    <w:rsid w:val="002F6CC9"/>
    <w:rsid w:val="00300911"/>
    <w:rsid w:val="00300C5C"/>
    <w:rsid w:val="00301829"/>
    <w:rsid w:val="00302FCF"/>
    <w:rsid w:val="00304EB2"/>
    <w:rsid w:val="003056BD"/>
    <w:rsid w:val="00305A5D"/>
    <w:rsid w:val="0030621B"/>
    <w:rsid w:val="0030642C"/>
    <w:rsid w:val="00306927"/>
    <w:rsid w:val="00307915"/>
    <w:rsid w:val="00307B62"/>
    <w:rsid w:val="00307CF6"/>
    <w:rsid w:val="00312538"/>
    <w:rsid w:val="00313B38"/>
    <w:rsid w:val="00313D92"/>
    <w:rsid w:val="003218F0"/>
    <w:rsid w:val="00322B6E"/>
    <w:rsid w:val="003236F1"/>
    <w:rsid w:val="0032497E"/>
    <w:rsid w:val="0032502F"/>
    <w:rsid w:val="00325728"/>
    <w:rsid w:val="00326EDA"/>
    <w:rsid w:val="00327747"/>
    <w:rsid w:val="00331B65"/>
    <w:rsid w:val="003329F9"/>
    <w:rsid w:val="00334AC9"/>
    <w:rsid w:val="00335223"/>
    <w:rsid w:val="00335A0B"/>
    <w:rsid w:val="00335D50"/>
    <w:rsid w:val="00335F3A"/>
    <w:rsid w:val="0033607B"/>
    <w:rsid w:val="0033787B"/>
    <w:rsid w:val="00337CD4"/>
    <w:rsid w:val="00340135"/>
    <w:rsid w:val="0034014E"/>
    <w:rsid w:val="00340B79"/>
    <w:rsid w:val="003417F3"/>
    <w:rsid w:val="0034218B"/>
    <w:rsid w:val="00342920"/>
    <w:rsid w:val="0034341A"/>
    <w:rsid w:val="00343BA2"/>
    <w:rsid w:val="0034619F"/>
    <w:rsid w:val="0034757F"/>
    <w:rsid w:val="00350460"/>
    <w:rsid w:val="00351241"/>
    <w:rsid w:val="00351EE6"/>
    <w:rsid w:val="003525DF"/>
    <w:rsid w:val="00353124"/>
    <w:rsid w:val="00353B7D"/>
    <w:rsid w:val="003558AF"/>
    <w:rsid w:val="00355FE9"/>
    <w:rsid w:val="00360968"/>
    <w:rsid w:val="00361D5D"/>
    <w:rsid w:val="0036467D"/>
    <w:rsid w:val="003656D7"/>
    <w:rsid w:val="00366904"/>
    <w:rsid w:val="00370345"/>
    <w:rsid w:val="003709AE"/>
    <w:rsid w:val="003723ED"/>
    <w:rsid w:val="0037245D"/>
    <w:rsid w:val="00372994"/>
    <w:rsid w:val="003778A9"/>
    <w:rsid w:val="00382660"/>
    <w:rsid w:val="00385698"/>
    <w:rsid w:val="0038638A"/>
    <w:rsid w:val="003865BA"/>
    <w:rsid w:val="00386DF7"/>
    <w:rsid w:val="003872DD"/>
    <w:rsid w:val="00387425"/>
    <w:rsid w:val="003910EB"/>
    <w:rsid w:val="00391C48"/>
    <w:rsid w:val="00391DFF"/>
    <w:rsid w:val="00395B8A"/>
    <w:rsid w:val="00396722"/>
    <w:rsid w:val="00396DBD"/>
    <w:rsid w:val="00397931"/>
    <w:rsid w:val="003A0BB8"/>
    <w:rsid w:val="003A25D9"/>
    <w:rsid w:val="003A4FB2"/>
    <w:rsid w:val="003A5044"/>
    <w:rsid w:val="003A574A"/>
    <w:rsid w:val="003A5E52"/>
    <w:rsid w:val="003A6C6D"/>
    <w:rsid w:val="003A7577"/>
    <w:rsid w:val="003B1630"/>
    <w:rsid w:val="003B1FBD"/>
    <w:rsid w:val="003B4CEC"/>
    <w:rsid w:val="003B51EC"/>
    <w:rsid w:val="003B584A"/>
    <w:rsid w:val="003C0025"/>
    <w:rsid w:val="003C0610"/>
    <w:rsid w:val="003C0E2F"/>
    <w:rsid w:val="003C1A69"/>
    <w:rsid w:val="003C326B"/>
    <w:rsid w:val="003C69D2"/>
    <w:rsid w:val="003C75FF"/>
    <w:rsid w:val="003D0B87"/>
    <w:rsid w:val="003D3218"/>
    <w:rsid w:val="003D32D9"/>
    <w:rsid w:val="003D5FA8"/>
    <w:rsid w:val="003E0A18"/>
    <w:rsid w:val="003E1210"/>
    <w:rsid w:val="003E17CB"/>
    <w:rsid w:val="003E289C"/>
    <w:rsid w:val="003E2A6C"/>
    <w:rsid w:val="003E3513"/>
    <w:rsid w:val="003E3D71"/>
    <w:rsid w:val="003E49EA"/>
    <w:rsid w:val="003E4FBA"/>
    <w:rsid w:val="003E4FFC"/>
    <w:rsid w:val="003E5380"/>
    <w:rsid w:val="003E540C"/>
    <w:rsid w:val="003E6D59"/>
    <w:rsid w:val="003E7966"/>
    <w:rsid w:val="003F11AE"/>
    <w:rsid w:val="003F147E"/>
    <w:rsid w:val="003F171B"/>
    <w:rsid w:val="003F1ECF"/>
    <w:rsid w:val="003F3AA0"/>
    <w:rsid w:val="003F4D5B"/>
    <w:rsid w:val="003F6BEB"/>
    <w:rsid w:val="00402768"/>
    <w:rsid w:val="0040340A"/>
    <w:rsid w:val="00405C6C"/>
    <w:rsid w:val="00406F98"/>
    <w:rsid w:val="00407486"/>
    <w:rsid w:val="004114D4"/>
    <w:rsid w:val="00411D80"/>
    <w:rsid w:val="00411DA8"/>
    <w:rsid w:val="00412623"/>
    <w:rsid w:val="00412E70"/>
    <w:rsid w:val="00415213"/>
    <w:rsid w:val="00415A9F"/>
    <w:rsid w:val="004168DF"/>
    <w:rsid w:val="00416B7E"/>
    <w:rsid w:val="0041754B"/>
    <w:rsid w:val="00417E59"/>
    <w:rsid w:val="00420707"/>
    <w:rsid w:val="004220A4"/>
    <w:rsid w:val="0042248F"/>
    <w:rsid w:val="00423C44"/>
    <w:rsid w:val="004252E0"/>
    <w:rsid w:val="00425E06"/>
    <w:rsid w:val="00430062"/>
    <w:rsid w:val="004302DC"/>
    <w:rsid w:val="00431032"/>
    <w:rsid w:val="004334F1"/>
    <w:rsid w:val="004340AB"/>
    <w:rsid w:val="004356A1"/>
    <w:rsid w:val="004360FC"/>
    <w:rsid w:val="0043613C"/>
    <w:rsid w:val="004363F3"/>
    <w:rsid w:val="00437A8B"/>
    <w:rsid w:val="00440A48"/>
    <w:rsid w:val="00441718"/>
    <w:rsid w:val="00445C94"/>
    <w:rsid w:val="00445F46"/>
    <w:rsid w:val="00446915"/>
    <w:rsid w:val="004471B7"/>
    <w:rsid w:val="00447BDA"/>
    <w:rsid w:val="004507AC"/>
    <w:rsid w:val="00451499"/>
    <w:rsid w:val="0045180E"/>
    <w:rsid w:val="00452256"/>
    <w:rsid w:val="0045289A"/>
    <w:rsid w:val="00453438"/>
    <w:rsid w:val="0045347D"/>
    <w:rsid w:val="0045347E"/>
    <w:rsid w:val="00453C87"/>
    <w:rsid w:val="00454357"/>
    <w:rsid w:val="00454390"/>
    <w:rsid w:val="00454DD8"/>
    <w:rsid w:val="00456764"/>
    <w:rsid w:val="004609D2"/>
    <w:rsid w:val="0046116D"/>
    <w:rsid w:val="00462D7A"/>
    <w:rsid w:val="00463F04"/>
    <w:rsid w:val="00465989"/>
    <w:rsid w:val="004663DA"/>
    <w:rsid w:val="00466A68"/>
    <w:rsid w:val="00472359"/>
    <w:rsid w:val="00472634"/>
    <w:rsid w:val="00473538"/>
    <w:rsid w:val="00474E75"/>
    <w:rsid w:val="00475045"/>
    <w:rsid w:val="00476213"/>
    <w:rsid w:val="00477537"/>
    <w:rsid w:val="00483D9F"/>
    <w:rsid w:val="004850F3"/>
    <w:rsid w:val="00485CD2"/>
    <w:rsid w:val="004868EB"/>
    <w:rsid w:val="00486E91"/>
    <w:rsid w:val="0048716E"/>
    <w:rsid w:val="004877A3"/>
    <w:rsid w:val="00487DE6"/>
    <w:rsid w:val="0049112A"/>
    <w:rsid w:val="00491F4F"/>
    <w:rsid w:val="004923F7"/>
    <w:rsid w:val="004933B3"/>
    <w:rsid w:val="004934FF"/>
    <w:rsid w:val="004942DB"/>
    <w:rsid w:val="00495231"/>
    <w:rsid w:val="004976B9"/>
    <w:rsid w:val="00497AED"/>
    <w:rsid w:val="004A08E9"/>
    <w:rsid w:val="004A0BFD"/>
    <w:rsid w:val="004A2E71"/>
    <w:rsid w:val="004A3C38"/>
    <w:rsid w:val="004A4495"/>
    <w:rsid w:val="004A507D"/>
    <w:rsid w:val="004A7143"/>
    <w:rsid w:val="004A7538"/>
    <w:rsid w:val="004B0A38"/>
    <w:rsid w:val="004B1B65"/>
    <w:rsid w:val="004B1BF0"/>
    <w:rsid w:val="004B50B5"/>
    <w:rsid w:val="004B57E1"/>
    <w:rsid w:val="004B6048"/>
    <w:rsid w:val="004C107E"/>
    <w:rsid w:val="004C1134"/>
    <w:rsid w:val="004C2239"/>
    <w:rsid w:val="004C283D"/>
    <w:rsid w:val="004C313A"/>
    <w:rsid w:val="004C33F0"/>
    <w:rsid w:val="004C41D0"/>
    <w:rsid w:val="004C474D"/>
    <w:rsid w:val="004C613E"/>
    <w:rsid w:val="004C6CAD"/>
    <w:rsid w:val="004C7353"/>
    <w:rsid w:val="004D1724"/>
    <w:rsid w:val="004D2899"/>
    <w:rsid w:val="004D416A"/>
    <w:rsid w:val="004D4FD4"/>
    <w:rsid w:val="004D663D"/>
    <w:rsid w:val="004D7113"/>
    <w:rsid w:val="004D7929"/>
    <w:rsid w:val="004D7AEE"/>
    <w:rsid w:val="004D7FAB"/>
    <w:rsid w:val="004E1717"/>
    <w:rsid w:val="004E229D"/>
    <w:rsid w:val="004E4F08"/>
    <w:rsid w:val="004E5729"/>
    <w:rsid w:val="004E58FA"/>
    <w:rsid w:val="004E682D"/>
    <w:rsid w:val="004E69BB"/>
    <w:rsid w:val="004F0F6A"/>
    <w:rsid w:val="004F3063"/>
    <w:rsid w:val="004F3361"/>
    <w:rsid w:val="004F3D2F"/>
    <w:rsid w:val="004F5693"/>
    <w:rsid w:val="005009B9"/>
    <w:rsid w:val="00500E7A"/>
    <w:rsid w:val="0050126A"/>
    <w:rsid w:val="005013A7"/>
    <w:rsid w:val="00501DC7"/>
    <w:rsid w:val="0050306F"/>
    <w:rsid w:val="0050364C"/>
    <w:rsid w:val="00503B01"/>
    <w:rsid w:val="00505F2A"/>
    <w:rsid w:val="00506635"/>
    <w:rsid w:val="00506DD8"/>
    <w:rsid w:val="005074BB"/>
    <w:rsid w:val="0051192B"/>
    <w:rsid w:val="0051241F"/>
    <w:rsid w:val="00513B6B"/>
    <w:rsid w:val="005167DD"/>
    <w:rsid w:val="00520472"/>
    <w:rsid w:val="005207D3"/>
    <w:rsid w:val="005210FB"/>
    <w:rsid w:val="00521DB6"/>
    <w:rsid w:val="0052210F"/>
    <w:rsid w:val="00522A3C"/>
    <w:rsid w:val="00522C39"/>
    <w:rsid w:val="005230CC"/>
    <w:rsid w:val="00524357"/>
    <w:rsid w:val="005245B7"/>
    <w:rsid w:val="00525D64"/>
    <w:rsid w:val="00526A01"/>
    <w:rsid w:val="005307E1"/>
    <w:rsid w:val="00530E75"/>
    <w:rsid w:val="005313AC"/>
    <w:rsid w:val="0053311C"/>
    <w:rsid w:val="00533B15"/>
    <w:rsid w:val="00534CF1"/>
    <w:rsid w:val="005407C8"/>
    <w:rsid w:val="00542DCF"/>
    <w:rsid w:val="00543E5E"/>
    <w:rsid w:val="00543E67"/>
    <w:rsid w:val="00544566"/>
    <w:rsid w:val="00544646"/>
    <w:rsid w:val="005455BD"/>
    <w:rsid w:val="0054712A"/>
    <w:rsid w:val="005474D4"/>
    <w:rsid w:val="00551630"/>
    <w:rsid w:val="005537BA"/>
    <w:rsid w:val="00553AAA"/>
    <w:rsid w:val="00553AAE"/>
    <w:rsid w:val="00555C65"/>
    <w:rsid w:val="005563A3"/>
    <w:rsid w:val="00556829"/>
    <w:rsid w:val="005570B6"/>
    <w:rsid w:val="00560593"/>
    <w:rsid w:val="005619DF"/>
    <w:rsid w:val="00562CBB"/>
    <w:rsid w:val="005632B7"/>
    <w:rsid w:val="005637F9"/>
    <w:rsid w:val="00564654"/>
    <w:rsid w:val="00565125"/>
    <w:rsid w:val="00565361"/>
    <w:rsid w:val="00566D9E"/>
    <w:rsid w:val="00567E6E"/>
    <w:rsid w:val="00567EB6"/>
    <w:rsid w:val="005703E5"/>
    <w:rsid w:val="00570AD4"/>
    <w:rsid w:val="00570B6F"/>
    <w:rsid w:val="0057140F"/>
    <w:rsid w:val="00571945"/>
    <w:rsid w:val="00571FD9"/>
    <w:rsid w:val="005775C7"/>
    <w:rsid w:val="0058241E"/>
    <w:rsid w:val="005836A8"/>
    <w:rsid w:val="00583C6C"/>
    <w:rsid w:val="0058468A"/>
    <w:rsid w:val="005854A2"/>
    <w:rsid w:val="00590E23"/>
    <w:rsid w:val="00590F28"/>
    <w:rsid w:val="005912F3"/>
    <w:rsid w:val="005919AA"/>
    <w:rsid w:val="00591FA1"/>
    <w:rsid w:val="005922C4"/>
    <w:rsid w:val="00592F38"/>
    <w:rsid w:val="005933F0"/>
    <w:rsid w:val="0059344B"/>
    <w:rsid w:val="0059347F"/>
    <w:rsid w:val="005943C4"/>
    <w:rsid w:val="005958BB"/>
    <w:rsid w:val="00595AE7"/>
    <w:rsid w:val="005A060D"/>
    <w:rsid w:val="005A0AAA"/>
    <w:rsid w:val="005A1BCD"/>
    <w:rsid w:val="005A327C"/>
    <w:rsid w:val="005B2A1D"/>
    <w:rsid w:val="005B32D3"/>
    <w:rsid w:val="005B4F38"/>
    <w:rsid w:val="005B5BB1"/>
    <w:rsid w:val="005B64F5"/>
    <w:rsid w:val="005C100E"/>
    <w:rsid w:val="005C27F3"/>
    <w:rsid w:val="005C2CA7"/>
    <w:rsid w:val="005C2F9F"/>
    <w:rsid w:val="005C3BF6"/>
    <w:rsid w:val="005C4023"/>
    <w:rsid w:val="005C4A86"/>
    <w:rsid w:val="005C580B"/>
    <w:rsid w:val="005C5C6A"/>
    <w:rsid w:val="005C65FD"/>
    <w:rsid w:val="005D01DA"/>
    <w:rsid w:val="005D0BD5"/>
    <w:rsid w:val="005D1C3C"/>
    <w:rsid w:val="005D2BB5"/>
    <w:rsid w:val="005D2BEB"/>
    <w:rsid w:val="005D3E44"/>
    <w:rsid w:val="005D3FAE"/>
    <w:rsid w:val="005D49FA"/>
    <w:rsid w:val="005D4C20"/>
    <w:rsid w:val="005D4C65"/>
    <w:rsid w:val="005D766A"/>
    <w:rsid w:val="005E0ECB"/>
    <w:rsid w:val="005E10EC"/>
    <w:rsid w:val="005E19C2"/>
    <w:rsid w:val="005E1FF4"/>
    <w:rsid w:val="005E2741"/>
    <w:rsid w:val="005E3910"/>
    <w:rsid w:val="005E57DF"/>
    <w:rsid w:val="005E5868"/>
    <w:rsid w:val="005E611F"/>
    <w:rsid w:val="005E654B"/>
    <w:rsid w:val="005E6581"/>
    <w:rsid w:val="005E75F0"/>
    <w:rsid w:val="005F00E5"/>
    <w:rsid w:val="005F0C34"/>
    <w:rsid w:val="005F2099"/>
    <w:rsid w:val="005F2B7D"/>
    <w:rsid w:val="005F31C5"/>
    <w:rsid w:val="005F5806"/>
    <w:rsid w:val="005F5BD7"/>
    <w:rsid w:val="005F5F97"/>
    <w:rsid w:val="005F6336"/>
    <w:rsid w:val="005F6D2A"/>
    <w:rsid w:val="005F75D1"/>
    <w:rsid w:val="005F7BA4"/>
    <w:rsid w:val="005F7CD7"/>
    <w:rsid w:val="0060144F"/>
    <w:rsid w:val="0060153F"/>
    <w:rsid w:val="0060191B"/>
    <w:rsid w:val="00604474"/>
    <w:rsid w:val="00604BB7"/>
    <w:rsid w:val="00605C6B"/>
    <w:rsid w:val="00605FB0"/>
    <w:rsid w:val="006068FD"/>
    <w:rsid w:val="00606A42"/>
    <w:rsid w:val="00606B9C"/>
    <w:rsid w:val="00610010"/>
    <w:rsid w:val="00610522"/>
    <w:rsid w:val="0061149A"/>
    <w:rsid w:val="00612F1B"/>
    <w:rsid w:val="006130C1"/>
    <w:rsid w:val="00613AB4"/>
    <w:rsid w:val="006142B0"/>
    <w:rsid w:val="006143E6"/>
    <w:rsid w:val="00614477"/>
    <w:rsid w:val="00614BA8"/>
    <w:rsid w:val="00614E39"/>
    <w:rsid w:val="00615AF2"/>
    <w:rsid w:val="0061667E"/>
    <w:rsid w:val="006175FC"/>
    <w:rsid w:val="00617D00"/>
    <w:rsid w:val="006209E8"/>
    <w:rsid w:val="006213DF"/>
    <w:rsid w:val="00621405"/>
    <w:rsid w:val="0062461C"/>
    <w:rsid w:val="006300A3"/>
    <w:rsid w:val="00630A2A"/>
    <w:rsid w:val="006310D8"/>
    <w:rsid w:val="00631774"/>
    <w:rsid w:val="0063194B"/>
    <w:rsid w:val="00631A75"/>
    <w:rsid w:val="00632C86"/>
    <w:rsid w:val="00634050"/>
    <w:rsid w:val="00634C47"/>
    <w:rsid w:val="006366F1"/>
    <w:rsid w:val="00636AE5"/>
    <w:rsid w:val="006372B6"/>
    <w:rsid w:val="00640B11"/>
    <w:rsid w:val="00640C82"/>
    <w:rsid w:val="006415A9"/>
    <w:rsid w:val="00641707"/>
    <w:rsid w:val="006431A9"/>
    <w:rsid w:val="0064362D"/>
    <w:rsid w:val="0064372D"/>
    <w:rsid w:val="0064633F"/>
    <w:rsid w:val="006467B3"/>
    <w:rsid w:val="006473F6"/>
    <w:rsid w:val="00647B7B"/>
    <w:rsid w:val="00650D4E"/>
    <w:rsid w:val="006522E1"/>
    <w:rsid w:val="0065360C"/>
    <w:rsid w:val="0065482F"/>
    <w:rsid w:val="006548B9"/>
    <w:rsid w:val="00654E2C"/>
    <w:rsid w:val="006559F0"/>
    <w:rsid w:val="00655B52"/>
    <w:rsid w:val="006566BE"/>
    <w:rsid w:val="00656C8B"/>
    <w:rsid w:val="00657ED4"/>
    <w:rsid w:val="00661F1E"/>
    <w:rsid w:val="0066205C"/>
    <w:rsid w:val="00662506"/>
    <w:rsid w:val="00663866"/>
    <w:rsid w:val="0066476A"/>
    <w:rsid w:val="0066619A"/>
    <w:rsid w:val="00666D0F"/>
    <w:rsid w:val="006704E2"/>
    <w:rsid w:val="00671855"/>
    <w:rsid w:val="0067274A"/>
    <w:rsid w:val="00672AA9"/>
    <w:rsid w:val="00672B9A"/>
    <w:rsid w:val="00673B82"/>
    <w:rsid w:val="00674068"/>
    <w:rsid w:val="006751FE"/>
    <w:rsid w:val="006773EA"/>
    <w:rsid w:val="00681CEA"/>
    <w:rsid w:val="00685A6D"/>
    <w:rsid w:val="006862F5"/>
    <w:rsid w:val="00686577"/>
    <w:rsid w:val="00687678"/>
    <w:rsid w:val="00690DE9"/>
    <w:rsid w:val="0069115C"/>
    <w:rsid w:val="006927D6"/>
    <w:rsid w:val="006936E1"/>
    <w:rsid w:val="006937DD"/>
    <w:rsid w:val="00694C5E"/>
    <w:rsid w:val="00694D50"/>
    <w:rsid w:val="006973AF"/>
    <w:rsid w:val="006975F6"/>
    <w:rsid w:val="006A019D"/>
    <w:rsid w:val="006A039E"/>
    <w:rsid w:val="006A4A12"/>
    <w:rsid w:val="006A55BA"/>
    <w:rsid w:val="006A5897"/>
    <w:rsid w:val="006A59CC"/>
    <w:rsid w:val="006A5DDD"/>
    <w:rsid w:val="006A6EF5"/>
    <w:rsid w:val="006B0A8D"/>
    <w:rsid w:val="006B21EC"/>
    <w:rsid w:val="006B230E"/>
    <w:rsid w:val="006B2865"/>
    <w:rsid w:val="006B2E25"/>
    <w:rsid w:val="006B2FBF"/>
    <w:rsid w:val="006B3AC6"/>
    <w:rsid w:val="006B3CDA"/>
    <w:rsid w:val="006B3EB4"/>
    <w:rsid w:val="006B52E5"/>
    <w:rsid w:val="006B5313"/>
    <w:rsid w:val="006B55D2"/>
    <w:rsid w:val="006B57FA"/>
    <w:rsid w:val="006B5C17"/>
    <w:rsid w:val="006B6824"/>
    <w:rsid w:val="006C214B"/>
    <w:rsid w:val="006C3D13"/>
    <w:rsid w:val="006C54E7"/>
    <w:rsid w:val="006C74A0"/>
    <w:rsid w:val="006C79B3"/>
    <w:rsid w:val="006C7A02"/>
    <w:rsid w:val="006D04B6"/>
    <w:rsid w:val="006D2CDC"/>
    <w:rsid w:val="006D3A9B"/>
    <w:rsid w:val="006D4765"/>
    <w:rsid w:val="006D75DC"/>
    <w:rsid w:val="006D785E"/>
    <w:rsid w:val="006E16EE"/>
    <w:rsid w:val="006E22B2"/>
    <w:rsid w:val="006E5092"/>
    <w:rsid w:val="006E6258"/>
    <w:rsid w:val="006E6397"/>
    <w:rsid w:val="006E6BC5"/>
    <w:rsid w:val="006E6FD8"/>
    <w:rsid w:val="006E78EB"/>
    <w:rsid w:val="006F1329"/>
    <w:rsid w:val="006F19C6"/>
    <w:rsid w:val="006F291E"/>
    <w:rsid w:val="006F32F8"/>
    <w:rsid w:val="006F3427"/>
    <w:rsid w:val="006F3819"/>
    <w:rsid w:val="006F47DC"/>
    <w:rsid w:val="006F50EE"/>
    <w:rsid w:val="006F5A1F"/>
    <w:rsid w:val="006F6003"/>
    <w:rsid w:val="006F6741"/>
    <w:rsid w:val="006F72D6"/>
    <w:rsid w:val="006F7F20"/>
    <w:rsid w:val="00700EB3"/>
    <w:rsid w:val="00701044"/>
    <w:rsid w:val="00701B44"/>
    <w:rsid w:val="00702025"/>
    <w:rsid w:val="007058EE"/>
    <w:rsid w:val="00705D83"/>
    <w:rsid w:val="00707577"/>
    <w:rsid w:val="00707817"/>
    <w:rsid w:val="00707C69"/>
    <w:rsid w:val="00707F0D"/>
    <w:rsid w:val="00707F2D"/>
    <w:rsid w:val="007115DA"/>
    <w:rsid w:val="00711F29"/>
    <w:rsid w:val="0071247F"/>
    <w:rsid w:val="00712571"/>
    <w:rsid w:val="0071473A"/>
    <w:rsid w:val="00715692"/>
    <w:rsid w:val="00721CFB"/>
    <w:rsid w:val="00721ED9"/>
    <w:rsid w:val="00722E1E"/>
    <w:rsid w:val="007258EA"/>
    <w:rsid w:val="007305AC"/>
    <w:rsid w:val="00730FA0"/>
    <w:rsid w:val="0073145A"/>
    <w:rsid w:val="007315E9"/>
    <w:rsid w:val="00731619"/>
    <w:rsid w:val="00732FC8"/>
    <w:rsid w:val="00733289"/>
    <w:rsid w:val="007340CC"/>
    <w:rsid w:val="007343AD"/>
    <w:rsid w:val="007346C3"/>
    <w:rsid w:val="007347AD"/>
    <w:rsid w:val="00735AB0"/>
    <w:rsid w:val="0073611F"/>
    <w:rsid w:val="00736B81"/>
    <w:rsid w:val="00736BCE"/>
    <w:rsid w:val="00736E62"/>
    <w:rsid w:val="007401B7"/>
    <w:rsid w:val="00741338"/>
    <w:rsid w:val="00742A8E"/>
    <w:rsid w:val="007430EB"/>
    <w:rsid w:val="00744DEA"/>
    <w:rsid w:val="007475B2"/>
    <w:rsid w:val="00750148"/>
    <w:rsid w:val="00750852"/>
    <w:rsid w:val="00750F87"/>
    <w:rsid w:val="00754C10"/>
    <w:rsid w:val="007551E5"/>
    <w:rsid w:val="0075525F"/>
    <w:rsid w:val="0075620E"/>
    <w:rsid w:val="0075775D"/>
    <w:rsid w:val="00757A82"/>
    <w:rsid w:val="00757C22"/>
    <w:rsid w:val="00760111"/>
    <w:rsid w:val="00761A8C"/>
    <w:rsid w:val="007635FB"/>
    <w:rsid w:val="00764087"/>
    <w:rsid w:val="00765462"/>
    <w:rsid w:val="007656C3"/>
    <w:rsid w:val="00765BC8"/>
    <w:rsid w:val="0076752A"/>
    <w:rsid w:val="00770B02"/>
    <w:rsid w:val="00773017"/>
    <w:rsid w:val="00773779"/>
    <w:rsid w:val="00774976"/>
    <w:rsid w:val="00774D9D"/>
    <w:rsid w:val="00774FA8"/>
    <w:rsid w:val="0077507B"/>
    <w:rsid w:val="00780C0F"/>
    <w:rsid w:val="00781A36"/>
    <w:rsid w:val="00782AB6"/>
    <w:rsid w:val="00783A98"/>
    <w:rsid w:val="007849C1"/>
    <w:rsid w:val="00785196"/>
    <w:rsid w:val="007865AB"/>
    <w:rsid w:val="007867B7"/>
    <w:rsid w:val="00786DA3"/>
    <w:rsid w:val="00787DED"/>
    <w:rsid w:val="00793EEF"/>
    <w:rsid w:val="00794AEC"/>
    <w:rsid w:val="00796F93"/>
    <w:rsid w:val="0079768F"/>
    <w:rsid w:val="00797C02"/>
    <w:rsid w:val="007A0961"/>
    <w:rsid w:val="007A155A"/>
    <w:rsid w:val="007A1BFE"/>
    <w:rsid w:val="007A4336"/>
    <w:rsid w:val="007A5DFB"/>
    <w:rsid w:val="007A6695"/>
    <w:rsid w:val="007B4A4A"/>
    <w:rsid w:val="007B53D5"/>
    <w:rsid w:val="007B5486"/>
    <w:rsid w:val="007B5942"/>
    <w:rsid w:val="007B6C9D"/>
    <w:rsid w:val="007C060E"/>
    <w:rsid w:val="007C2BC1"/>
    <w:rsid w:val="007C3DD9"/>
    <w:rsid w:val="007D006A"/>
    <w:rsid w:val="007D01B4"/>
    <w:rsid w:val="007D0646"/>
    <w:rsid w:val="007D0F94"/>
    <w:rsid w:val="007D1776"/>
    <w:rsid w:val="007D36E1"/>
    <w:rsid w:val="007D438B"/>
    <w:rsid w:val="007D467F"/>
    <w:rsid w:val="007D6481"/>
    <w:rsid w:val="007D6DDB"/>
    <w:rsid w:val="007D7351"/>
    <w:rsid w:val="007E01A8"/>
    <w:rsid w:val="007E0D20"/>
    <w:rsid w:val="007E13D3"/>
    <w:rsid w:val="007E19FC"/>
    <w:rsid w:val="007E1C10"/>
    <w:rsid w:val="007E1C63"/>
    <w:rsid w:val="007E1D26"/>
    <w:rsid w:val="007E255C"/>
    <w:rsid w:val="007E2926"/>
    <w:rsid w:val="007E2E4A"/>
    <w:rsid w:val="007E4E1F"/>
    <w:rsid w:val="007E58FE"/>
    <w:rsid w:val="007E5E02"/>
    <w:rsid w:val="007E62E5"/>
    <w:rsid w:val="007E6AC0"/>
    <w:rsid w:val="007F034E"/>
    <w:rsid w:val="007F4490"/>
    <w:rsid w:val="007F4574"/>
    <w:rsid w:val="007F6224"/>
    <w:rsid w:val="007F674A"/>
    <w:rsid w:val="007F6A74"/>
    <w:rsid w:val="007F6C07"/>
    <w:rsid w:val="007F7ED3"/>
    <w:rsid w:val="00801D37"/>
    <w:rsid w:val="0080241C"/>
    <w:rsid w:val="00802EFE"/>
    <w:rsid w:val="00803EDA"/>
    <w:rsid w:val="0080471D"/>
    <w:rsid w:val="00806C0E"/>
    <w:rsid w:val="008100CA"/>
    <w:rsid w:val="00811814"/>
    <w:rsid w:val="00811818"/>
    <w:rsid w:val="00812299"/>
    <w:rsid w:val="00812A0F"/>
    <w:rsid w:val="0081351F"/>
    <w:rsid w:val="00813740"/>
    <w:rsid w:val="008142A6"/>
    <w:rsid w:val="008209CF"/>
    <w:rsid w:val="008211B3"/>
    <w:rsid w:val="00824E1F"/>
    <w:rsid w:val="00827052"/>
    <w:rsid w:val="008276F0"/>
    <w:rsid w:val="00827929"/>
    <w:rsid w:val="00830B4B"/>
    <w:rsid w:val="008318AF"/>
    <w:rsid w:val="00831A2B"/>
    <w:rsid w:val="00832E6D"/>
    <w:rsid w:val="008359AC"/>
    <w:rsid w:val="008365E8"/>
    <w:rsid w:val="0083773E"/>
    <w:rsid w:val="00843EF0"/>
    <w:rsid w:val="00844111"/>
    <w:rsid w:val="00844642"/>
    <w:rsid w:val="00846CCD"/>
    <w:rsid w:val="00851273"/>
    <w:rsid w:val="00856072"/>
    <w:rsid w:val="00857463"/>
    <w:rsid w:val="00857F01"/>
    <w:rsid w:val="0086106B"/>
    <w:rsid w:val="008617B6"/>
    <w:rsid w:val="008654CB"/>
    <w:rsid w:val="0086719D"/>
    <w:rsid w:val="00870D85"/>
    <w:rsid w:val="00872C98"/>
    <w:rsid w:val="0087304F"/>
    <w:rsid w:val="00875166"/>
    <w:rsid w:val="008762E8"/>
    <w:rsid w:val="00876959"/>
    <w:rsid w:val="008772E8"/>
    <w:rsid w:val="008774B4"/>
    <w:rsid w:val="00877AC9"/>
    <w:rsid w:val="008822AE"/>
    <w:rsid w:val="00882390"/>
    <w:rsid w:val="00883E3F"/>
    <w:rsid w:val="008841C4"/>
    <w:rsid w:val="00885671"/>
    <w:rsid w:val="00885F8B"/>
    <w:rsid w:val="0088669C"/>
    <w:rsid w:val="00886AD8"/>
    <w:rsid w:val="008904B2"/>
    <w:rsid w:val="008910B5"/>
    <w:rsid w:val="008916A7"/>
    <w:rsid w:val="00891D03"/>
    <w:rsid w:val="00892194"/>
    <w:rsid w:val="0089343A"/>
    <w:rsid w:val="008936C4"/>
    <w:rsid w:val="00895072"/>
    <w:rsid w:val="00895807"/>
    <w:rsid w:val="00895A08"/>
    <w:rsid w:val="00896519"/>
    <w:rsid w:val="00896B1E"/>
    <w:rsid w:val="008A004D"/>
    <w:rsid w:val="008A054E"/>
    <w:rsid w:val="008A06E5"/>
    <w:rsid w:val="008A0BED"/>
    <w:rsid w:val="008A3147"/>
    <w:rsid w:val="008A336A"/>
    <w:rsid w:val="008A34B8"/>
    <w:rsid w:val="008A3C66"/>
    <w:rsid w:val="008A4DBA"/>
    <w:rsid w:val="008A57B9"/>
    <w:rsid w:val="008A6774"/>
    <w:rsid w:val="008A6FDA"/>
    <w:rsid w:val="008B0BF6"/>
    <w:rsid w:val="008B28A0"/>
    <w:rsid w:val="008B3586"/>
    <w:rsid w:val="008B38C6"/>
    <w:rsid w:val="008B3CC8"/>
    <w:rsid w:val="008B4282"/>
    <w:rsid w:val="008B5BAD"/>
    <w:rsid w:val="008B721E"/>
    <w:rsid w:val="008C64EB"/>
    <w:rsid w:val="008C6E5C"/>
    <w:rsid w:val="008C7194"/>
    <w:rsid w:val="008C7B14"/>
    <w:rsid w:val="008C7D21"/>
    <w:rsid w:val="008D0986"/>
    <w:rsid w:val="008D1034"/>
    <w:rsid w:val="008D28D0"/>
    <w:rsid w:val="008D57F2"/>
    <w:rsid w:val="008D7A98"/>
    <w:rsid w:val="008E05B3"/>
    <w:rsid w:val="008E08F1"/>
    <w:rsid w:val="008E147C"/>
    <w:rsid w:val="008E224E"/>
    <w:rsid w:val="008E4859"/>
    <w:rsid w:val="008E578F"/>
    <w:rsid w:val="008E66E7"/>
    <w:rsid w:val="008F070E"/>
    <w:rsid w:val="008F1069"/>
    <w:rsid w:val="008F1BE5"/>
    <w:rsid w:val="008F23FE"/>
    <w:rsid w:val="008F3552"/>
    <w:rsid w:val="008F4230"/>
    <w:rsid w:val="008F5E71"/>
    <w:rsid w:val="008F6798"/>
    <w:rsid w:val="008F67CB"/>
    <w:rsid w:val="00904522"/>
    <w:rsid w:val="00904EE9"/>
    <w:rsid w:val="0090578D"/>
    <w:rsid w:val="00905FCB"/>
    <w:rsid w:val="0090633D"/>
    <w:rsid w:val="00906F0A"/>
    <w:rsid w:val="00910403"/>
    <w:rsid w:val="00911AEA"/>
    <w:rsid w:val="009139DB"/>
    <w:rsid w:val="009144BF"/>
    <w:rsid w:val="009148B9"/>
    <w:rsid w:val="00914DE1"/>
    <w:rsid w:val="00915474"/>
    <w:rsid w:val="00916B3B"/>
    <w:rsid w:val="00917E66"/>
    <w:rsid w:val="009205A7"/>
    <w:rsid w:val="00921965"/>
    <w:rsid w:val="00922CAA"/>
    <w:rsid w:val="00924EB5"/>
    <w:rsid w:val="00926DB0"/>
    <w:rsid w:val="00930EA1"/>
    <w:rsid w:val="00935C65"/>
    <w:rsid w:val="00936BC2"/>
    <w:rsid w:val="00941063"/>
    <w:rsid w:val="00941E11"/>
    <w:rsid w:val="00942CDB"/>
    <w:rsid w:val="00943C0D"/>
    <w:rsid w:val="00945FD9"/>
    <w:rsid w:val="009502F0"/>
    <w:rsid w:val="00951697"/>
    <w:rsid w:val="009524C3"/>
    <w:rsid w:val="009541FC"/>
    <w:rsid w:val="009551BF"/>
    <w:rsid w:val="00955888"/>
    <w:rsid w:val="00957D54"/>
    <w:rsid w:val="0096020E"/>
    <w:rsid w:val="00960837"/>
    <w:rsid w:val="00960C6A"/>
    <w:rsid w:val="009614E3"/>
    <w:rsid w:val="009620E6"/>
    <w:rsid w:val="00962420"/>
    <w:rsid w:val="00963D3D"/>
    <w:rsid w:val="009640BE"/>
    <w:rsid w:val="0096438D"/>
    <w:rsid w:val="00967DC3"/>
    <w:rsid w:val="00971EBF"/>
    <w:rsid w:val="00972962"/>
    <w:rsid w:val="009754AF"/>
    <w:rsid w:val="0097656F"/>
    <w:rsid w:val="00977795"/>
    <w:rsid w:val="0098008E"/>
    <w:rsid w:val="00981C85"/>
    <w:rsid w:val="00981FAC"/>
    <w:rsid w:val="009821AA"/>
    <w:rsid w:val="00983F80"/>
    <w:rsid w:val="00987E81"/>
    <w:rsid w:val="0099178C"/>
    <w:rsid w:val="009919B3"/>
    <w:rsid w:val="00994237"/>
    <w:rsid w:val="0099490F"/>
    <w:rsid w:val="00995759"/>
    <w:rsid w:val="0099793D"/>
    <w:rsid w:val="009A23C1"/>
    <w:rsid w:val="009A47F4"/>
    <w:rsid w:val="009A4A95"/>
    <w:rsid w:val="009A552C"/>
    <w:rsid w:val="009A5665"/>
    <w:rsid w:val="009A64D4"/>
    <w:rsid w:val="009A7A15"/>
    <w:rsid w:val="009B0164"/>
    <w:rsid w:val="009B0594"/>
    <w:rsid w:val="009B122C"/>
    <w:rsid w:val="009B4178"/>
    <w:rsid w:val="009B56D5"/>
    <w:rsid w:val="009B5EE9"/>
    <w:rsid w:val="009B73C3"/>
    <w:rsid w:val="009B73D5"/>
    <w:rsid w:val="009B7724"/>
    <w:rsid w:val="009C1564"/>
    <w:rsid w:val="009C1841"/>
    <w:rsid w:val="009C1BD2"/>
    <w:rsid w:val="009C2043"/>
    <w:rsid w:val="009C225A"/>
    <w:rsid w:val="009C22BD"/>
    <w:rsid w:val="009C3160"/>
    <w:rsid w:val="009C6351"/>
    <w:rsid w:val="009C7279"/>
    <w:rsid w:val="009D182F"/>
    <w:rsid w:val="009D239D"/>
    <w:rsid w:val="009D3DAF"/>
    <w:rsid w:val="009D426A"/>
    <w:rsid w:val="009D42EF"/>
    <w:rsid w:val="009D4DF8"/>
    <w:rsid w:val="009D53D0"/>
    <w:rsid w:val="009D57BB"/>
    <w:rsid w:val="009D7486"/>
    <w:rsid w:val="009D7B84"/>
    <w:rsid w:val="009E01A0"/>
    <w:rsid w:val="009E034A"/>
    <w:rsid w:val="009E0370"/>
    <w:rsid w:val="009E0881"/>
    <w:rsid w:val="009E16DD"/>
    <w:rsid w:val="009E1863"/>
    <w:rsid w:val="009E2389"/>
    <w:rsid w:val="009E249A"/>
    <w:rsid w:val="009E266C"/>
    <w:rsid w:val="009E2800"/>
    <w:rsid w:val="009E2A3A"/>
    <w:rsid w:val="009E2FDF"/>
    <w:rsid w:val="009E318F"/>
    <w:rsid w:val="009E3A1C"/>
    <w:rsid w:val="009E5456"/>
    <w:rsid w:val="009F0359"/>
    <w:rsid w:val="009F15EB"/>
    <w:rsid w:val="009F1643"/>
    <w:rsid w:val="009F2065"/>
    <w:rsid w:val="009F3C37"/>
    <w:rsid w:val="009F44FB"/>
    <w:rsid w:val="009F6A65"/>
    <w:rsid w:val="009F7538"/>
    <w:rsid w:val="00A002A8"/>
    <w:rsid w:val="00A025DB"/>
    <w:rsid w:val="00A04831"/>
    <w:rsid w:val="00A049E0"/>
    <w:rsid w:val="00A05069"/>
    <w:rsid w:val="00A05B14"/>
    <w:rsid w:val="00A0751E"/>
    <w:rsid w:val="00A10127"/>
    <w:rsid w:val="00A10C46"/>
    <w:rsid w:val="00A10E59"/>
    <w:rsid w:val="00A13CA4"/>
    <w:rsid w:val="00A13DB0"/>
    <w:rsid w:val="00A14352"/>
    <w:rsid w:val="00A1480A"/>
    <w:rsid w:val="00A149D7"/>
    <w:rsid w:val="00A14C8B"/>
    <w:rsid w:val="00A14F91"/>
    <w:rsid w:val="00A161CC"/>
    <w:rsid w:val="00A177C6"/>
    <w:rsid w:val="00A17DDE"/>
    <w:rsid w:val="00A20773"/>
    <w:rsid w:val="00A20EBB"/>
    <w:rsid w:val="00A212C9"/>
    <w:rsid w:val="00A218E9"/>
    <w:rsid w:val="00A234C1"/>
    <w:rsid w:val="00A24518"/>
    <w:rsid w:val="00A24BBE"/>
    <w:rsid w:val="00A26DED"/>
    <w:rsid w:val="00A2728F"/>
    <w:rsid w:val="00A273AA"/>
    <w:rsid w:val="00A3154C"/>
    <w:rsid w:val="00A334DF"/>
    <w:rsid w:val="00A33DD2"/>
    <w:rsid w:val="00A345A5"/>
    <w:rsid w:val="00A346E3"/>
    <w:rsid w:val="00A34AA4"/>
    <w:rsid w:val="00A354A0"/>
    <w:rsid w:val="00A35663"/>
    <w:rsid w:val="00A368D5"/>
    <w:rsid w:val="00A40AB6"/>
    <w:rsid w:val="00A41529"/>
    <w:rsid w:val="00A424D9"/>
    <w:rsid w:val="00A42756"/>
    <w:rsid w:val="00A449FF"/>
    <w:rsid w:val="00A47241"/>
    <w:rsid w:val="00A4784C"/>
    <w:rsid w:val="00A47C30"/>
    <w:rsid w:val="00A551F4"/>
    <w:rsid w:val="00A55BD4"/>
    <w:rsid w:val="00A57D12"/>
    <w:rsid w:val="00A57D2E"/>
    <w:rsid w:val="00A61571"/>
    <w:rsid w:val="00A61821"/>
    <w:rsid w:val="00A629F0"/>
    <w:rsid w:val="00A62E58"/>
    <w:rsid w:val="00A63E68"/>
    <w:rsid w:val="00A64E36"/>
    <w:rsid w:val="00A67F55"/>
    <w:rsid w:val="00A70478"/>
    <w:rsid w:val="00A7103B"/>
    <w:rsid w:val="00A72B3A"/>
    <w:rsid w:val="00A74528"/>
    <w:rsid w:val="00A76C35"/>
    <w:rsid w:val="00A7789F"/>
    <w:rsid w:val="00A805A1"/>
    <w:rsid w:val="00A80B8C"/>
    <w:rsid w:val="00A81B14"/>
    <w:rsid w:val="00A82390"/>
    <w:rsid w:val="00A83386"/>
    <w:rsid w:val="00A84448"/>
    <w:rsid w:val="00A84BEB"/>
    <w:rsid w:val="00A85D71"/>
    <w:rsid w:val="00A93665"/>
    <w:rsid w:val="00A948E8"/>
    <w:rsid w:val="00A95DD9"/>
    <w:rsid w:val="00A974B6"/>
    <w:rsid w:val="00A97A00"/>
    <w:rsid w:val="00A97E12"/>
    <w:rsid w:val="00AA0307"/>
    <w:rsid w:val="00AA0350"/>
    <w:rsid w:val="00AA1C4A"/>
    <w:rsid w:val="00AA315A"/>
    <w:rsid w:val="00AA4658"/>
    <w:rsid w:val="00AA50E2"/>
    <w:rsid w:val="00AA545A"/>
    <w:rsid w:val="00AA7DB0"/>
    <w:rsid w:val="00AB0AE6"/>
    <w:rsid w:val="00AB0CD9"/>
    <w:rsid w:val="00AB10E4"/>
    <w:rsid w:val="00AB13FD"/>
    <w:rsid w:val="00AB1C6F"/>
    <w:rsid w:val="00AB3773"/>
    <w:rsid w:val="00AB5C46"/>
    <w:rsid w:val="00AB68C4"/>
    <w:rsid w:val="00AB6F88"/>
    <w:rsid w:val="00AB7C44"/>
    <w:rsid w:val="00AC0290"/>
    <w:rsid w:val="00AC0F85"/>
    <w:rsid w:val="00AC14BD"/>
    <w:rsid w:val="00AC1B81"/>
    <w:rsid w:val="00AC1D94"/>
    <w:rsid w:val="00AC1F6C"/>
    <w:rsid w:val="00AC2B94"/>
    <w:rsid w:val="00AC3265"/>
    <w:rsid w:val="00AC3C52"/>
    <w:rsid w:val="00AC3E50"/>
    <w:rsid w:val="00AD23DC"/>
    <w:rsid w:val="00AD3960"/>
    <w:rsid w:val="00AD4DCF"/>
    <w:rsid w:val="00AD5915"/>
    <w:rsid w:val="00AD62BD"/>
    <w:rsid w:val="00AE010C"/>
    <w:rsid w:val="00AE1B60"/>
    <w:rsid w:val="00AE25B4"/>
    <w:rsid w:val="00AE290D"/>
    <w:rsid w:val="00AE2A90"/>
    <w:rsid w:val="00AE41DB"/>
    <w:rsid w:val="00AE4332"/>
    <w:rsid w:val="00AE53D4"/>
    <w:rsid w:val="00AF1D2C"/>
    <w:rsid w:val="00AF1D93"/>
    <w:rsid w:val="00AF62B1"/>
    <w:rsid w:val="00AF6DDC"/>
    <w:rsid w:val="00B00188"/>
    <w:rsid w:val="00B005D3"/>
    <w:rsid w:val="00B00C50"/>
    <w:rsid w:val="00B02C6A"/>
    <w:rsid w:val="00B02E56"/>
    <w:rsid w:val="00B03F86"/>
    <w:rsid w:val="00B075F9"/>
    <w:rsid w:val="00B07D09"/>
    <w:rsid w:val="00B108B6"/>
    <w:rsid w:val="00B10ADE"/>
    <w:rsid w:val="00B10C3D"/>
    <w:rsid w:val="00B11DED"/>
    <w:rsid w:val="00B121C1"/>
    <w:rsid w:val="00B13E2B"/>
    <w:rsid w:val="00B14AAB"/>
    <w:rsid w:val="00B15B63"/>
    <w:rsid w:val="00B16E41"/>
    <w:rsid w:val="00B16FAC"/>
    <w:rsid w:val="00B21347"/>
    <w:rsid w:val="00B23C4C"/>
    <w:rsid w:val="00B2405B"/>
    <w:rsid w:val="00B256BF"/>
    <w:rsid w:val="00B256C1"/>
    <w:rsid w:val="00B2639B"/>
    <w:rsid w:val="00B26F7E"/>
    <w:rsid w:val="00B27299"/>
    <w:rsid w:val="00B27EED"/>
    <w:rsid w:val="00B304B0"/>
    <w:rsid w:val="00B31E95"/>
    <w:rsid w:val="00B32974"/>
    <w:rsid w:val="00B33B4B"/>
    <w:rsid w:val="00B34D13"/>
    <w:rsid w:val="00B35EF2"/>
    <w:rsid w:val="00B3603D"/>
    <w:rsid w:val="00B36B38"/>
    <w:rsid w:val="00B40725"/>
    <w:rsid w:val="00B41659"/>
    <w:rsid w:val="00B4310F"/>
    <w:rsid w:val="00B4382B"/>
    <w:rsid w:val="00B43DB5"/>
    <w:rsid w:val="00B45195"/>
    <w:rsid w:val="00B4525E"/>
    <w:rsid w:val="00B45293"/>
    <w:rsid w:val="00B452EE"/>
    <w:rsid w:val="00B45DB9"/>
    <w:rsid w:val="00B45E7F"/>
    <w:rsid w:val="00B461EC"/>
    <w:rsid w:val="00B46641"/>
    <w:rsid w:val="00B46CAE"/>
    <w:rsid w:val="00B51457"/>
    <w:rsid w:val="00B51A7A"/>
    <w:rsid w:val="00B5642B"/>
    <w:rsid w:val="00B57E40"/>
    <w:rsid w:val="00B607A0"/>
    <w:rsid w:val="00B61D78"/>
    <w:rsid w:val="00B63CFE"/>
    <w:rsid w:val="00B65AE6"/>
    <w:rsid w:val="00B6747A"/>
    <w:rsid w:val="00B67DE5"/>
    <w:rsid w:val="00B70527"/>
    <w:rsid w:val="00B712D3"/>
    <w:rsid w:val="00B71841"/>
    <w:rsid w:val="00B72971"/>
    <w:rsid w:val="00B72E0B"/>
    <w:rsid w:val="00B72EC1"/>
    <w:rsid w:val="00B7469E"/>
    <w:rsid w:val="00B757AA"/>
    <w:rsid w:val="00B809B0"/>
    <w:rsid w:val="00B8173B"/>
    <w:rsid w:val="00B81834"/>
    <w:rsid w:val="00B8243B"/>
    <w:rsid w:val="00B84E63"/>
    <w:rsid w:val="00B908B5"/>
    <w:rsid w:val="00B915DE"/>
    <w:rsid w:val="00B933FB"/>
    <w:rsid w:val="00B94538"/>
    <w:rsid w:val="00B945FA"/>
    <w:rsid w:val="00B96519"/>
    <w:rsid w:val="00B96F01"/>
    <w:rsid w:val="00B971B0"/>
    <w:rsid w:val="00B97561"/>
    <w:rsid w:val="00BA185B"/>
    <w:rsid w:val="00BA223A"/>
    <w:rsid w:val="00BA4F54"/>
    <w:rsid w:val="00BA6D4E"/>
    <w:rsid w:val="00BA7118"/>
    <w:rsid w:val="00BA7277"/>
    <w:rsid w:val="00BA760D"/>
    <w:rsid w:val="00BA7D51"/>
    <w:rsid w:val="00BB244E"/>
    <w:rsid w:val="00BB3187"/>
    <w:rsid w:val="00BB3A06"/>
    <w:rsid w:val="00BB4528"/>
    <w:rsid w:val="00BB5FA5"/>
    <w:rsid w:val="00BB6105"/>
    <w:rsid w:val="00BC0137"/>
    <w:rsid w:val="00BC06A0"/>
    <w:rsid w:val="00BC115B"/>
    <w:rsid w:val="00BC199E"/>
    <w:rsid w:val="00BC1C1E"/>
    <w:rsid w:val="00BC2CEE"/>
    <w:rsid w:val="00BC35D9"/>
    <w:rsid w:val="00BC3A3A"/>
    <w:rsid w:val="00BC4BD6"/>
    <w:rsid w:val="00BC5D57"/>
    <w:rsid w:val="00BC636C"/>
    <w:rsid w:val="00BC6898"/>
    <w:rsid w:val="00BC6EDC"/>
    <w:rsid w:val="00BC7B68"/>
    <w:rsid w:val="00BD2765"/>
    <w:rsid w:val="00BD296C"/>
    <w:rsid w:val="00BD39ED"/>
    <w:rsid w:val="00BD3CDB"/>
    <w:rsid w:val="00BD4914"/>
    <w:rsid w:val="00BD5E94"/>
    <w:rsid w:val="00BE08F7"/>
    <w:rsid w:val="00BE478E"/>
    <w:rsid w:val="00BE5F53"/>
    <w:rsid w:val="00BF0453"/>
    <w:rsid w:val="00BF5D67"/>
    <w:rsid w:val="00C00D36"/>
    <w:rsid w:val="00C02387"/>
    <w:rsid w:val="00C027FE"/>
    <w:rsid w:val="00C03CF0"/>
    <w:rsid w:val="00C04CE6"/>
    <w:rsid w:val="00C0698C"/>
    <w:rsid w:val="00C07BBF"/>
    <w:rsid w:val="00C109C3"/>
    <w:rsid w:val="00C10CD5"/>
    <w:rsid w:val="00C11104"/>
    <w:rsid w:val="00C11FC4"/>
    <w:rsid w:val="00C1243B"/>
    <w:rsid w:val="00C12E17"/>
    <w:rsid w:val="00C131FE"/>
    <w:rsid w:val="00C13D80"/>
    <w:rsid w:val="00C140BF"/>
    <w:rsid w:val="00C16CFB"/>
    <w:rsid w:val="00C1724B"/>
    <w:rsid w:val="00C20178"/>
    <w:rsid w:val="00C20490"/>
    <w:rsid w:val="00C20AB6"/>
    <w:rsid w:val="00C20B15"/>
    <w:rsid w:val="00C2129C"/>
    <w:rsid w:val="00C22878"/>
    <w:rsid w:val="00C2516B"/>
    <w:rsid w:val="00C27E31"/>
    <w:rsid w:val="00C33C45"/>
    <w:rsid w:val="00C33D22"/>
    <w:rsid w:val="00C340AE"/>
    <w:rsid w:val="00C366EE"/>
    <w:rsid w:val="00C37266"/>
    <w:rsid w:val="00C372D4"/>
    <w:rsid w:val="00C41C4E"/>
    <w:rsid w:val="00C4422F"/>
    <w:rsid w:val="00C448C0"/>
    <w:rsid w:val="00C46292"/>
    <w:rsid w:val="00C46CDE"/>
    <w:rsid w:val="00C47ABB"/>
    <w:rsid w:val="00C51CC8"/>
    <w:rsid w:val="00C55793"/>
    <w:rsid w:val="00C60F06"/>
    <w:rsid w:val="00C63C3E"/>
    <w:rsid w:val="00C654D3"/>
    <w:rsid w:val="00C65507"/>
    <w:rsid w:val="00C665E4"/>
    <w:rsid w:val="00C70623"/>
    <w:rsid w:val="00C707A6"/>
    <w:rsid w:val="00C711E7"/>
    <w:rsid w:val="00C71CBB"/>
    <w:rsid w:val="00C73C97"/>
    <w:rsid w:val="00C7532D"/>
    <w:rsid w:val="00C7650E"/>
    <w:rsid w:val="00C7681E"/>
    <w:rsid w:val="00C77844"/>
    <w:rsid w:val="00C77E6E"/>
    <w:rsid w:val="00C8071F"/>
    <w:rsid w:val="00C80926"/>
    <w:rsid w:val="00C81A2B"/>
    <w:rsid w:val="00C8261B"/>
    <w:rsid w:val="00C82B90"/>
    <w:rsid w:val="00C82CCD"/>
    <w:rsid w:val="00C82E6E"/>
    <w:rsid w:val="00C82EA5"/>
    <w:rsid w:val="00C8490C"/>
    <w:rsid w:val="00C86BAF"/>
    <w:rsid w:val="00C87B5B"/>
    <w:rsid w:val="00C9021D"/>
    <w:rsid w:val="00C91469"/>
    <w:rsid w:val="00C92476"/>
    <w:rsid w:val="00C934D3"/>
    <w:rsid w:val="00C95EFD"/>
    <w:rsid w:val="00C96194"/>
    <w:rsid w:val="00CA0E00"/>
    <w:rsid w:val="00CA6393"/>
    <w:rsid w:val="00CA65ED"/>
    <w:rsid w:val="00CB0F2B"/>
    <w:rsid w:val="00CB10C1"/>
    <w:rsid w:val="00CB429E"/>
    <w:rsid w:val="00CB4E8D"/>
    <w:rsid w:val="00CB5E16"/>
    <w:rsid w:val="00CB6F67"/>
    <w:rsid w:val="00CC069F"/>
    <w:rsid w:val="00CC0D12"/>
    <w:rsid w:val="00CC42EF"/>
    <w:rsid w:val="00CC437F"/>
    <w:rsid w:val="00CC5755"/>
    <w:rsid w:val="00CC5E35"/>
    <w:rsid w:val="00CC6685"/>
    <w:rsid w:val="00CC784E"/>
    <w:rsid w:val="00CC7F1C"/>
    <w:rsid w:val="00CD0137"/>
    <w:rsid w:val="00CD0B45"/>
    <w:rsid w:val="00CD23E1"/>
    <w:rsid w:val="00CD2F78"/>
    <w:rsid w:val="00CD3471"/>
    <w:rsid w:val="00CD3CC2"/>
    <w:rsid w:val="00CD3DCA"/>
    <w:rsid w:val="00CD44A3"/>
    <w:rsid w:val="00CD5B69"/>
    <w:rsid w:val="00CE0B86"/>
    <w:rsid w:val="00CE149B"/>
    <w:rsid w:val="00CE16C0"/>
    <w:rsid w:val="00CE3254"/>
    <w:rsid w:val="00CE4043"/>
    <w:rsid w:val="00CE4D92"/>
    <w:rsid w:val="00CE5443"/>
    <w:rsid w:val="00CE6A1D"/>
    <w:rsid w:val="00CF0780"/>
    <w:rsid w:val="00CF130C"/>
    <w:rsid w:val="00CF199C"/>
    <w:rsid w:val="00CF3992"/>
    <w:rsid w:val="00CF4693"/>
    <w:rsid w:val="00CF4745"/>
    <w:rsid w:val="00CF49EF"/>
    <w:rsid w:val="00D02039"/>
    <w:rsid w:val="00D0326F"/>
    <w:rsid w:val="00D049D8"/>
    <w:rsid w:val="00D0711C"/>
    <w:rsid w:val="00D07ED5"/>
    <w:rsid w:val="00D1062C"/>
    <w:rsid w:val="00D11CD2"/>
    <w:rsid w:val="00D1222B"/>
    <w:rsid w:val="00D12689"/>
    <w:rsid w:val="00D12CD1"/>
    <w:rsid w:val="00D12D52"/>
    <w:rsid w:val="00D130BB"/>
    <w:rsid w:val="00D141C2"/>
    <w:rsid w:val="00D14D87"/>
    <w:rsid w:val="00D1762C"/>
    <w:rsid w:val="00D178B5"/>
    <w:rsid w:val="00D229D6"/>
    <w:rsid w:val="00D22ABC"/>
    <w:rsid w:val="00D243D4"/>
    <w:rsid w:val="00D253D7"/>
    <w:rsid w:val="00D3073C"/>
    <w:rsid w:val="00D31C90"/>
    <w:rsid w:val="00D3273A"/>
    <w:rsid w:val="00D332B7"/>
    <w:rsid w:val="00D33756"/>
    <w:rsid w:val="00D3573C"/>
    <w:rsid w:val="00D35B09"/>
    <w:rsid w:val="00D35CA4"/>
    <w:rsid w:val="00D35DE9"/>
    <w:rsid w:val="00D40B80"/>
    <w:rsid w:val="00D411E4"/>
    <w:rsid w:val="00D429EA"/>
    <w:rsid w:val="00D42D80"/>
    <w:rsid w:val="00D43470"/>
    <w:rsid w:val="00D43C52"/>
    <w:rsid w:val="00D45AD4"/>
    <w:rsid w:val="00D46026"/>
    <w:rsid w:val="00D50E50"/>
    <w:rsid w:val="00D51C27"/>
    <w:rsid w:val="00D5369C"/>
    <w:rsid w:val="00D53A7D"/>
    <w:rsid w:val="00D5407C"/>
    <w:rsid w:val="00D571C0"/>
    <w:rsid w:val="00D57337"/>
    <w:rsid w:val="00D60D1D"/>
    <w:rsid w:val="00D6330A"/>
    <w:rsid w:val="00D64403"/>
    <w:rsid w:val="00D64B5E"/>
    <w:rsid w:val="00D65DDA"/>
    <w:rsid w:val="00D663A1"/>
    <w:rsid w:val="00D70288"/>
    <w:rsid w:val="00D70B8C"/>
    <w:rsid w:val="00D71FF3"/>
    <w:rsid w:val="00D73064"/>
    <w:rsid w:val="00D7512B"/>
    <w:rsid w:val="00D75B79"/>
    <w:rsid w:val="00D76121"/>
    <w:rsid w:val="00D766AC"/>
    <w:rsid w:val="00D77815"/>
    <w:rsid w:val="00D803C4"/>
    <w:rsid w:val="00D81417"/>
    <w:rsid w:val="00D814DA"/>
    <w:rsid w:val="00D83673"/>
    <w:rsid w:val="00D8427B"/>
    <w:rsid w:val="00D856E3"/>
    <w:rsid w:val="00D863BF"/>
    <w:rsid w:val="00D86F83"/>
    <w:rsid w:val="00D875BF"/>
    <w:rsid w:val="00D92711"/>
    <w:rsid w:val="00D9290D"/>
    <w:rsid w:val="00D946A9"/>
    <w:rsid w:val="00D954CC"/>
    <w:rsid w:val="00D95B20"/>
    <w:rsid w:val="00D9793F"/>
    <w:rsid w:val="00DA09E7"/>
    <w:rsid w:val="00DA0F41"/>
    <w:rsid w:val="00DA1BB9"/>
    <w:rsid w:val="00DA2988"/>
    <w:rsid w:val="00DA40EB"/>
    <w:rsid w:val="00DA497E"/>
    <w:rsid w:val="00DA71BF"/>
    <w:rsid w:val="00DA76F9"/>
    <w:rsid w:val="00DB14AC"/>
    <w:rsid w:val="00DB2D1F"/>
    <w:rsid w:val="00DB3513"/>
    <w:rsid w:val="00DB49E2"/>
    <w:rsid w:val="00DB5264"/>
    <w:rsid w:val="00DB5599"/>
    <w:rsid w:val="00DB590F"/>
    <w:rsid w:val="00DB7248"/>
    <w:rsid w:val="00DB768A"/>
    <w:rsid w:val="00DB78AB"/>
    <w:rsid w:val="00DB7E08"/>
    <w:rsid w:val="00DC1F96"/>
    <w:rsid w:val="00DC40C8"/>
    <w:rsid w:val="00DC5ED4"/>
    <w:rsid w:val="00DC7EA4"/>
    <w:rsid w:val="00DD011E"/>
    <w:rsid w:val="00DD11C5"/>
    <w:rsid w:val="00DD16D1"/>
    <w:rsid w:val="00DD196E"/>
    <w:rsid w:val="00DD3CBE"/>
    <w:rsid w:val="00DD4406"/>
    <w:rsid w:val="00DD6D9C"/>
    <w:rsid w:val="00DD6E82"/>
    <w:rsid w:val="00DD76E1"/>
    <w:rsid w:val="00DE00CD"/>
    <w:rsid w:val="00DE02FB"/>
    <w:rsid w:val="00DE09D1"/>
    <w:rsid w:val="00DE1906"/>
    <w:rsid w:val="00DE285C"/>
    <w:rsid w:val="00DE3185"/>
    <w:rsid w:val="00DE4E22"/>
    <w:rsid w:val="00DE55B2"/>
    <w:rsid w:val="00DE5706"/>
    <w:rsid w:val="00DE6A2E"/>
    <w:rsid w:val="00DE6C00"/>
    <w:rsid w:val="00DE6D29"/>
    <w:rsid w:val="00DE777E"/>
    <w:rsid w:val="00DE78AC"/>
    <w:rsid w:val="00DE7D11"/>
    <w:rsid w:val="00DF0BB9"/>
    <w:rsid w:val="00DF1479"/>
    <w:rsid w:val="00DF47F9"/>
    <w:rsid w:val="00DF5605"/>
    <w:rsid w:val="00DF7900"/>
    <w:rsid w:val="00DF7976"/>
    <w:rsid w:val="00DF7E1D"/>
    <w:rsid w:val="00E002F1"/>
    <w:rsid w:val="00E00F12"/>
    <w:rsid w:val="00E01099"/>
    <w:rsid w:val="00E02AB0"/>
    <w:rsid w:val="00E02EA3"/>
    <w:rsid w:val="00E05C73"/>
    <w:rsid w:val="00E06057"/>
    <w:rsid w:val="00E102FD"/>
    <w:rsid w:val="00E10660"/>
    <w:rsid w:val="00E13A8B"/>
    <w:rsid w:val="00E13FD5"/>
    <w:rsid w:val="00E1406F"/>
    <w:rsid w:val="00E14397"/>
    <w:rsid w:val="00E15077"/>
    <w:rsid w:val="00E15FC6"/>
    <w:rsid w:val="00E168B2"/>
    <w:rsid w:val="00E16A4E"/>
    <w:rsid w:val="00E17009"/>
    <w:rsid w:val="00E171E7"/>
    <w:rsid w:val="00E172E6"/>
    <w:rsid w:val="00E17B20"/>
    <w:rsid w:val="00E20AEA"/>
    <w:rsid w:val="00E235F7"/>
    <w:rsid w:val="00E237C3"/>
    <w:rsid w:val="00E23D60"/>
    <w:rsid w:val="00E23F62"/>
    <w:rsid w:val="00E25888"/>
    <w:rsid w:val="00E2781D"/>
    <w:rsid w:val="00E309EE"/>
    <w:rsid w:val="00E30B55"/>
    <w:rsid w:val="00E31D14"/>
    <w:rsid w:val="00E31E95"/>
    <w:rsid w:val="00E34E9E"/>
    <w:rsid w:val="00E35094"/>
    <w:rsid w:val="00E410CB"/>
    <w:rsid w:val="00E41E9E"/>
    <w:rsid w:val="00E42C36"/>
    <w:rsid w:val="00E42F71"/>
    <w:rsid w:val="00E45766"/>
    <w:rsid w:val="00E45802"/>
    <w:rsid w:val="00E45F6F"/>
    <w:rsid w:val="00E4779E"/>
    <w:rsid w:val="00E50071"/>
    <w:rsid w:val="00E506DA"/>
    <w:rsid w:val="00E52ECC"/>
    <w:rsid w:val="00E53A2F"/>
    <w:rsid w:val="00E54B3A"/>
    <w:rsid w:val="00E601BF"/>
    <w:rsid w:val="00E60992"/>
    <w:rsid w:val="00E6674F"/>
    <w:rsid w:val="00E74145"/>
    <w:rsid w:val="00E7504E"/>
    <w:rsid w:val="00E750C7"/>
    <w:rsid w:val="00E75A3A"/>
    <w:rsid w:val="00E77628"/>
    <w:rsid w:val="00E77B6D"/>
    <w:rsid w:val="00E803EF"/>
    <w:rsid w:val="00E806C9"/>
    <w:rsid w:val="00E8158D"/>
    <w:rsid w:val="00E81C08"/>
    <w:rsid w:val="00E82618"/>
    <w:rsid w:val="00E86C68"/>
    <w:rsid w:val="00E87DF7"/>
    <w:rsid w:val="00E903C2"/>
    <w:rsid w:val="00E907E6"/>
    <w:rsid w:val="00E912AE"/>
    <w:rsid w:val="00E917B5"/>
    <w:rsid w:val="00E93059"/>
    <w:rsid w:val="00E94C2F"/>
    <w:rsid w:val="00E96807"/>
    <w:rsid w:val="00E96AE1"/>
    <w:rsid w:val="00E97469"/>
    <w:rsid w:val="00EA03E8"/>
    <w:rsid w:val="00EA0488"/>
    <w:rsid w:val="00EA0643"/>
    <w:rsid w:val="00EA0756"/>
    <w:rsid w:val="00EA0866"/>
    <w:rsid w:val="00EA1FC7"/>
    <w:rsid w:val="00EA2D25"/>
    <w:rsid w:val="00EA48FB"/>
    <w:rsid w:val="00EA4DA2"/>
    <w:rsid w:val="00EA59FC"/>
    <w:rsid w:val="00EA59FD"/>
    <w:rsid w:val="00EA71A0"/>
    <w:rsid w:val="00EB0B9A"/>
    <w:rsid w:val="00EB3FD8"/>
    <w:rsid w:val="00EB5B50"/>
    <w:rsid w:val="00EC14C6"/>
    <w:rsid w:val="00EC36FD"/>
    <w:rsid w:val="00EC44BD"/>
    <w:rsid w:val="00EC4687"/>
    <w:rsid w:val="00EC5946"/>
    <w:rsid w:val="00EC7621"/>
    <w:rsid w:val="00EC7D4B"/>
    <w:rsid w:val="00ED556D"/>
    <w:rsid w:val="00ED5B26"/>
    <w:rsid w:val="00ED7655"/>
    <w:rsid w:val="00ED7B06"/>
    <w:rsid w:val="00ED7CD5"/>
    <w:rsid w:val="00EE2EEB"/>
    <w:rsid w:val="00EE67C4"/>
    <w:rsid w:val="00EF2305"/>
    <w:rsid w:val="00EF2D32"/>
    <w:rsid w:val="00EF2EA0"/>
    <w:rsid w:val="00EF3073"/>
    <w:rsid w:val="00EF3874"/>
    <w:rsid w:val="00EF4D85"/>
    <w:rsid w:val="00EF5367"/>
    <w:rsid w:val="00EF555D"/>
    <w:rsid w:val="00EF5AE9"/>
    <w:rsid w:val="00EF5C33"/>
    <w:rsid w:val="00EF6BB0"/>
    <w:rsid w:val="00EF6F0C"/>
    <w:rsid w:val="00EF7CC0"/>
    <w:rsid w:val="00F00DFA"/>
    <w:rsid w:val="00F00F1E"/>
    <w:rsid w:val="00F029CF"/>
    <w:rsid w:val="00F02E96"/>
    <w:rsid w:val="00F03F59"/>
    <w:rsid w:val="00F03F7F"/>
    <w:rsid w:val="00F0496B"/>
    <w:rsid w:val="00F04D03"/>
    <w:rsid w:val="00F04F9A"/>
    <w:rsid w:val="00F063F0"/>
    <w:rsid w:val="00F0647E"/>
    <w:rsid w:val="00F074C8"/>
    <w:rsid w:val="00F102D1"/>
    <w:rsid w:val="00F110E5"/>
    <w:rsid w:val="00F116A5"/>
    <w:rsid w:val="00F15A96"/>
    <w:rsid w:val="00F16705"/>
    <w:rsid w:val="00F16854"/>
    <w:rsid w:val="00F20393"/>
    <w:rsid w:val="00F20BF2"/>
    <w:rsid w:val="00F210A2"/>
    <w:rsid w:val="00F21386"/>
    <w:rsid w:val="00F218EF"/>
    <w:rsid w:val="00F21D11"/>
    <w:rsid w:val="00F21D5C"/>
    <w:rsid w:val="00F2219D"/>
    <w:rsid w:val="00F2308B"/>
    <w:rsid w:val="00F23451"/>
    <w:rsid w:val="00F23B1C"/>
    <w:rsid w:val="00F24504"/>
    <w:rsid w:val="00F27111"/>
    <w:rsid w:val="00F2752C"/>
    <w:rsid w:val="00F30192"/>
    <w:rsid w:val="00F3105A"/>
    <w:rsid w:val="00F311AA"/>
    <w:rsid w:val="00F35B83"/>
    <w:rsid w:val="00F3638E"/>
    <w:rsid w:val="00F40E86"/>
    <w:rsid w:val="00F42D17"/>
    <w:rsid w:val="00F42DD9"/>
    <w:rsid w:val="00F4369F"/>
    <w:rsid w:val="00F44B9B"/>
    <w:rsid w:val="00F46DBC"/>
    <w:rsid w:val="00F46F5F"/>
    <w:rsid w:val="00F47AD9"/>
    <w:rsid w:val="00F5179F"/>
    <w:rsid w:val="00F52912"/>
    <w:rsid w:val="00F552EA"/>
    <w:rsid w:val="00F55C0F"/>
    <w:rsid w:val="00F617A6"/>
    <w:rsid w:val="00F633BC"/>
    <w:rsid w:val="00F650B3"/>
    <w:rsid w:val="00F70C91"/>
    <w:rsid w:val="00F71456"/>
    <w:rsid w:val="00F71A80"/>
    <w:rsid w:val="00F74652"/>
    <w:rsid w:val="00F755F0"/>
    <w:rsid w:val="00F768C5"/>
    <w:rsid w:val="00F802A2"/>
    <w:rsid w:val="00F803FD"/>
    <w:rsid w:val="00F81137"/>
    <w:rsid w:val="00F82154"/>
    <w:rsid w:val="00F82E31"/>
    <w:rsid w:val="00F8343E"/>
    <w:rsid w:val="00F84669"/>
    <w:rsid w:val="00F84F44"/>
    <w:rsid w:val="00F85251"/>
    <w:rsid w:val="00F87E24"/>
    <w:rsid w:val="00F91AE9"/>
    <w:rsid w:val="00F91FA4"/>
    <w:rsid w:val="00F9467D"/>
    <w:rsid w:val="00F95788"/>
    <w:rsid w:val="00F96A06"/>
    <w:rsid w:val="00F97824"/>
    <w:rsid w:val="00FA56F0"/>
    <w:rsid w:val="00FA5D63"/>
    <w:rsid w:val="00FA6D15"/>
    <w:rsid w:val="00FA74B7"/>
    <w:rsid w:val="00FB08A7"/>
    <w:rsid w:val="00FB22C5"/>
    <w:rsid w:val="00FB29D1"/>
    <w:rsid w:val="00FB48E1"/>
    <w:rsid w:val="00FB61CD"/>
    <w:rsid w:val="00FC0882"/>
    <w:rsid w:val="00FC23EB"/>
    <w:rsid w:val="00FC4C6B"/>
    <w:rsid w:val="00FC5CFA"/>
    <w:rsid w:val="00FC7432"/>
    <w:rsid w:val="00FC77E7"/>
    <w:rsid w:val="00FD14B6"/>
    <w:rsid w:val="00FD27E8"/>
    <w:rsid w:val="00FD2B6C"/>
    <w:rsid w:val="00FD3279"/>
    <w:rsid w:val="00FD42C6"/>
    <w:rsid w:val="00FD755D"/>
    <w:rsid w:val="00FE01DD"/>
    <w:rsid w:val="00FE1291"/>
    <w:rsid w:val="00FE15E7"/>
    <w:rsid w:val="00FE1B1D"/>
    <w:rsid w:val="00FE33B2"/>
    <w:rsid w:val="00FE420B"/>
    <w:rsid w:val="00FE45FC"/>
    <w:rsid w:val="00FE5716"/>
    <w:rsid w:val="00FE6099"/>
    <w:rsid w:val="00FF4A23"/>
    <w:rsid w:val="00FF4AA4"/>
    <w:rsid w:val="00FF5059"/>
    <w:rsid w:val="00FF5E7C"/>
    <w:rsid w:val="00FF6CC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8F199D"/>
  <w15:docId w15:val="{F5DE11B7-84A9-4E34-B2BE-1E1FDB6A5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1E95"/>
  </w:style>
  <w:style w:type="paragraph" w:styleId="Balk1">
    <w:name w:val="heading 1"/>
    <w:basedOn w:val="Normal"/>
    <w:next w:val="Normal"/>
    <w:link w:val="Balk1Char"/>
    <w:uiPriority w:val="9"/>
    <w:qFormat/>
    <w:rsid w:val="00155010"/>
    <w:pPr>
      <w:keepNext/>
      <w:keepLines/>
      <w:spacing w:before="240" w:after="240" w:line="360" w:lineRule="auto"/>
      <w:outlineLvl w:val="0"/>
    </w:pPr>
    <w:rPr>
      <w:rFonts w:ascii="Times New Roman" w:eastAsiaTheme="majorEastAsia" w:hAnsi="Times New Roman" w:cs="Times New Roman"/>
      <w:b/>
      <w:sz w:val="28"/>
      <w:szCs w:val="24"/>
    </w:rPr>
  </w:style>
  <w:style w:type="paragraph" w:styleId="Balk2">
    <w:name w:val="heading 2"/>
    <w:basedOn w:val="Normal"/>
    <w:next w:val="Normal"/>
    <w:link w:val="Balk2Char"/>
    <w:uiPriority w:val="99"/>
    <w:qFormat/>
    <w:rsid w:val="00155010"/>
    <w:pPr>
      <w:autoSpaceDE w:val="0"/>
      <w:autoSpaceDN w:val="0"/>
      <w:adjustRightInd w:val="0"/>
      <w:spacing w:before="120" w:after="120" w:line="360" w:lineRule="auto"/>
      <w:outlineLvl w:val="1"/>
    </w:pPr>
    <w:rPr>
      <w:rFonts w:ascii="Times New Roman" w:hAnsi="Times New Roman" w:cs="Courier New"/>
      <w:b/>
      <w:bCs/>
      <w:iCs/>
      <w:color w:val="000000"/>
      <w:sz w:val="24"/>
      <w:szCs w:val="28"/>
    </w:rPr>
  </w:style>
  <w:style w:type="paragraph" w:styleId="Balk3">
    <w:name w:val="heading 3"/>
    <w:basedOn w:val="Normal"/>
    <w:next w:val="Normal"/>
    <w:link w:val="Balk3Char"/>
    <w:uiPriority w:val="99"/>
    <w:qFormat/>
    <w:rsid w:val="00155010"/>
    <w:pPr>
      <w:autoSpaceDE w:val="0"/>
      <w:autoSpaceDN w:val="0"/>
      <w:adjustRightInd w:val="0"/>
      <w:spacing w:before="120" w:after="120" w:line="360" w:lineRule="auto"/>
      <w:ind w:left="708"/>
      <w:contextualSpacing/>
      <w:outlineLvl w:val="2"/>
    </w:pPr>
    <w:rPr>
      <w:rFonts w:ascii="Times New Roman" w:hAnsi="Times New Roman" w:cs="Courier New"/>
      <w:b/>
      <w:bCs/>
      <w:color w:val="000000"/>
      <w:sz w:val="24"/>
      <w:szCs w:val="26"/>
    </w:rPr>
  </w:style>
  <w:style w:type="paragraph" w:styleId="Balk4">
    <w:name w:val="heading 4"/>
    <w:basedOn w:val="Normal"/>
    <w:next w:val="Normal"/>
    <w:link w:val="Balk4Char"/>
    <w:uiPriority w:val="9"/>
    <w:unhideWhenUsed/>
    <w:qFormat/>
    <w:rsid w:val="00155010"/>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155010"/>
    <w:rPr>
      <w:rFonts w:ascii="Times New Roman" w:eastAsiaTheme="majorEastAsia" w:hAnsi="Times New Roman" w:cs="Times New Roman"/>
      <w:b/>
      <w:sz w:val="28"/>
      <w:szCs w:val="24"/>
    </w:rPr>
  </w:style>
  <w:style w:type="paragraph" w:styleId="BalonMetni">
    <w:name w:val="Balloon Text"/>
    <w:basedOn w:val="Normal"/>
    <w:link w:val="BalonMetniChar"/>
    <w:uiPriority w:val="99"/>
    <w:semiHidden/>
    <w:unhideWhenUsed/>
    <w:rsid w:val="00D3073C"/>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3073C"/>
    <w:rPr>
      <w:rFonts w:ascii="Segoe UI" w:hAnsi="Segoe UI" w:cs="Segoe UI"/>
      <w:sz w:val="18"/>
      <w:szCs w:val="18"/>
    </w:rPr>
  </w:style>
  <w:style w:type="paragraph" w:styleId="stBilgi">
    <w:name w:val="header"/>
    <w:basedOn w:val="Normal"/>
    <w:link w:val="stBilgiChar"/>
    <w:uiPriority w:val="99"/>
    <w:unhideWhenUsed/>
    <w:rsid w:val="00D3073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D3073C"/>
  </w:style>
  <w:style w:type="paragraph" w:styleId="AltBilgi">
    <w:name w:val="footer"/>
    <w:basedOn w:val="Normal"/>
    <w:link w:val="AltBilgiChar"/>
    <w:uiPriority w:val="99"/>
    <w:unhideWhenUsed/>
    <w:rsid w:val="00D3073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D3073C"/>
  </w:style>
  <w:style w:type="character" w:styleId="Kpr">
    <w:name w:val="Hyperlink"/>
    <w:basedOn w:val="VarsaylanParagrafYazTipi"/>
    <w:uiPriority w:val="99"/>
    <w:unhideWhenUsed/>
    <w:rsid w:val="00D332B7"/>
    <w:rPr>
      <w:color w:val="0563C1" w:themeColor="hyperlink"/>
      <w:u w:val="single"/>
    </w:rPr>
  </w:style>
  <w:style w:type="paragraph" w:styleId="DipnotMetni">
    <w:name w:val="footnote text"/>
    <w:basedOn w:val="Normal"/>
    <w:link w:val="DipnotMetniChar"/>
    <w:uiPriority w:val="99"/>
    <w:semiHidden/>
    <w:unhideWhenUsed/>
    <w:rsid w:val="00610010"/>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610010"/>
    <w:rPr>
      <w:sz w:val="20"/>
      <w:szCs w:val="20"/>
    </w:rPr>
  </w:style>
  <w:style w:type="character" w:styleId="DipnotBavurusu">
    <w:name w:val="footnote reference"/>
    <w:basedOn w:val="VarsaylanParagrafYazTipi"/>
    <w:uiPriority w:val="99"/>
    <w:semiHidden/>
    <w:unhideWhenUsed/>
    <w:rsid w:val="00610010"/>
    <w:rPr>
      <w:vertAlign w:val="superscript"/>
    </w:rPr>
  </w:style>
  <w:style w:type="character" w:styleId="zlenenKpr">
    <w:name w:val="FollowedHyperlink"/>
    <w:basedOn w:val="VarsaylanParagrafYazTipi"/>
    <w:uiPriority w:val="99"/>
    <w:semiHidden/>
    <w:unhideWhenUsed/>
    <w:rsid w:val="00474E75"/>
    <w:rPr>
      <w:color w:val="954F72" w:themeColor="followedHyperlink"/>
      <w:u w:val="single"/>
    </w:rPr>
  </w:style>
  <w:style w:type="character" w:styleId="AklamaBavurusu">
    <w:name w:val="annotation reference"/>
    <w:basedOn w:val="VarsaylanParagrafYazTipi"/>
    <w:uiPriority w:val="99"/>
    <w:semiHidden/>
    <w:unhideWhenUsed/>
    <w:rsid w:val="0025371D"/>
    <w:rPr>
      <w:sz w:val="16"/>
      <w:szCs w:val="16"/>
    </w:rPr>
  </w:style>
  <w:style w:type="paragraph" w:styleId="AklamaMetni">
    <w:name w:val="annotation text"/>
    <w:basedOn w:val="Normal"/>
    <w:link w:val="AklamaMetniChar"/>
    <w:uiPriority w:val="99"/>
    <w:semiHidden/>
    <w:unhideWhenUsed/>
    <w:rsid w:val="0025371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25371D"/>
    <w:rPr>
      <w:sz w:val="20"/>
      <w:szCs w:val="20"/>
    </w:rPr>
  </w:style>
  <w:style w:type="paragraph" w:styleId="AklamaKonusu">
    <w:name w:val="annotation subject"/>
    <w:basedOn w:val="AklamaMetni"/>
    <w:next w:val="AklamaMetni"/>
    <w:link w:val="AklamaKonusuChar"/>
    <w:uiPriority w:val="99"/>
    <w:semiHidden/>
    <w:unhideWhenUsed/>
    <w:rsid w:val="0025371D"/>
    <w:rPr>
      <w:b/>
      <w:bCs/>
    </w:rPr>
  </w:style>
  <w:style w:type="character" w:customStyle="1" w:styleId="AklamaKonusuChar">
    <w:name w:val="Açıklama Konusu Char"/>
    <w:basedOn w:val="AklamaMetniChar"/>
    <w:link w:val="AklamaKonusu"/>
    <w:uiPriority w:val="99"/>
    <w:semiHidden/>
    <w:rsid w:val="0025371D"/>
    <w:rPr>
      <w:b/>
      <w:bCs/>
      <w:sz w:val="20"/>
      <w:szCs w:val="20"/>
    </w:rPr>
  </w:style>
  <w:style w:type="paragraph" w:styleId="SonnotMetni">
    <w:name w:val="endnote text"/>
    <w:basedOn w:val="Normal"/>
    <w:link w:val="SonnotMetniChar"/>
    <w:uiPriority w:val="99"/>
    <w:semiHidden/>
    <w:unhideWhenUsed/>
    <w:rsid w:val="006548B9"/>
    <w:pPr>
      <w:spacing w:after="0" w:line="240" w:lineRule="auto"/>
    </w:pPr>
    <w:rPr>
      <w:sz w:val="20"/>
      <w:szCs w:val="20"/>
    </w:rPr>
  </w:style>
  <w:style w:type="character" w:customStyle="1" w:styleId="SonnotMetniChar">
    <w:name w:val="Sonnot Metni Char"/>
    <w:basedOn w:val="VarsaylanParagrafYazTipi"/>
    <w:link w:val="SonnotMetni"/>
    <w:uiPriority w:val="99"/>
    <w:semiHidden/>
    <w:rsid w:val="006548B9"/>
    <w:rPr>
      <w:sz w:val="20"/>
      <w:szCs w:val="20"/>
    </w:rPr>
  </w:style>
  <w:style w:type="character" w:styleId="SonnotBavurusu">
    <w:name w:val="endnote reference"/>
    <w:basedOn w:val="VarsaylanParagrafYazTipi"/>
    <w:uiPriority w:val="99"/>
    <w:semiHidden/>
    <w:unhideWhenUsed/>
    <w:rsid w:val="006548B9"/>
    <w:rPr>
      <w:vertAlign w:val="superscript"/>
    </w:rPr>
  </w:style>
  <w:style w:type="character" w:customStyle="1" w:styleId="Balk2Char">
    <w:name w:val="Başlık 2 Char"/>
    <w:basedOn w:val="VarsaylanParagrafYazTipi"/>
    <w:link w:val="Balk2"/>
    <w:uiPriority w:val="99"/>
    <w:rsid w:val="00155010"/>
    <w:rPr>
      <w:rFonts w:ascii="Times New Roman" w:hAnsi="Times New Roman" w:cs="Courier New"/>
      <w:b/>
      <w:bCs/>
      <w:iCs/>
      <w:color w:val="000000"/>
      <w:sz w:val="24"/>
      <w:szCs w:val="28"/>
    </w:rPr>
  </w:style>
  <w:style w:type="character" w:customStyle="1" w:styleId="Balk3Char">
    <w:name w:val="Başlık 3 Char"/>
    <w:basedOn w:val="VarsaylanParagrafYazTipi"/>
    <w:link w:val="Balk3"/>
    <w:uiPriority w:val="99"/>
    <w:rsid w:val="00155010"/>
    <w:rPr>
      <w:rFonts w:ascii="Times New Roman" w:hAnsi="Times New Roman" w:cs="Courier New"/>
      <w:b/>
      <w:bCs/>
      <w:color w:val="000000"/>
      <w:sz w:val="24"/>
      <w:szCs w:val="26"/>
    </w:rPr>
  </w:style>
  <w:style w:type="numbering" w:customStyle="1" w:styleId="ListeYok1">
    <w:name w:val="Liste Yok1"/>
    <w:next w:val="ListeYok"/>
    <w:uiPriority w:val="99"/>
    <w:semiHidden/>
    <w:unhideWhenUsed/>
    <w:rsid w:val="006130C1"/>
  </w:style>
  <w:style w:type="table" w:styleId="TabloKlavuzu">
    <w:name w:val="Table Grid"/>
    <w:basedOn w:val="NormalTablo"/>
    <w:uiPriority w:val="59"/>
    <w:rsid w:val="006130C1"/>
    <w:pPr>
      <w:spacing w:after="0" w:line="240" w:lineRule="auto"/>
    </w:pPr>
    <w:rPr>
      <w:rFonts w:eastAsiaTheme="minorEastAsia"/>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8A34B8"/>
    <w:pPr>
      <w:spacing w:after="200" w:line="276" w:lineRule="auto"/>
      <w:ind w:left="720"/>
      <w:contextualSpacing/>
    </w:pPr>
    <w:rPr>
      <w:rFonts w:eastAsiaTheme="minorEastAsia"/>
      <w:lang w:eastAsia="tr-TR"/>
    </w:rPr>
  </w:style>
  <w:style w:type="paragraph" w:customStyle="1" w:styleId="Default">
    <w:name w:val="Default"/>
    <w:rsid w:val="005C27F3"/>
    <w:pPr>
      <w:autoSpaceDE w:val="0"/>
      <w:autoSpaceDN w:val="0"/>
      <w:adjustRightInd w:val="0"/>
      <w:spacing w:after="0" w:line="240" w:lineRule="auto"/>
    </w:pPr>
    <w:rPr>
      <w:rFonts w:ascii="Times" w:eastAsia="Calibri" w:hAnsi="Times" w:cs="Times"/>
      <w:color w:val="000000"/>
      <w:sz w:val="24"/>
      <w:szCs w:val="24"/>
      <w:lang w:eastAsia="tr-TR"/>
    </w:rPr>
  </w:style>
  <w:style w:type="paragraph" w:styleId="T1">
    <w:name w:val="toc 1"/>
    <w:basedOn w:val="Normal"/>
    <w:next w:val="Normal"/>
    <w:autoRedefine/>
    <w:uiPriority w:val="39"/>
    <w:rsid w:val="005E57DF"/>
    <w:pPr>
      <w:tabs>
        <w:tab w:val="right" w:leader="dot" w:pos="8640"/>
        <w:tab w:val="right" w:leader="dot" w:pos="8760"/>
      </w:tabs>
      <w:spacing w:after="0" w:line="360" w:lineRule="auto"/>
      <w:ind w:right="397"/>
      <w:jc w:val="center"/>
    </w:pPr>
    <w:rPr>
      <w:rFonts w:ascii="Times New Roman" w:eastAsia="Times New Roman" w:hAnsi="Times New Roman" w:cs="Times New Roman"/>
      <w:b/>
      <w:caps/>
      <w:noProof/>
      <w:sz w:val="24"/>
      <w:szCs w:val="24"/>
      <w:lang w:eastAsia="tr-TR"/>
    </w:rPr>
  </w:style>
  <w:style w:type="paragraph" w:styleId="T3">
    <w:name w:val="toc 3"/>
    <w:basedOn w:val="Normal"/>
    <w:next w:val="Normal"/>
    <w:autoRedefine/>
    <w:uiPriority w:val="39"/>
    <w:unhideWhenUsed/>
    <w:rsid w:val="00570AD4"/>
    <w:pPr>
      <w:tabs>
        <w:tab w:val="left" w:pos="567"/>
        <w:tab w:val="right" w:leader="dot" w:pos="8080"/>
        <w:tab w:val="right" w:leader="dot" w:pos="8760"/>
      </w:tabs>
      <w:spacing w:after="0" w:line="360" w:lineRule="auto"/>
    </w:pPr>
  </w:style>
  <w:style w:type="paragraph" w:styleId="NormalWeb">
    <w:name w:val="Normal (Web)"/>
    <w:basedOn w:val="Normal"/>
    <w:uiPriority w:val="99"/>
    <w:unhideWhenUsed/>
    <w:rsid w:val="0096020E"/>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96020E"/>
    <w:rPr>
      <w:b/>
      <w:bCs/>
    </w:rPr>
  </w:style>
  <w:style w:type="paragraph" w:styleId="ResimYazs">
    <w:name w:val="caption"/>
    <w:basedOn w:val="Normal"/>
    <w:next w:val="Normal"/>
    <w:uiPriority w:val="35"/>
    <w:unhideWhenUsed/>
    <w:qFormat/>
    <w:rsid w:val="000D5A91"/>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5E5868"/>
    <w:pPr>
      <w:spacing w:after="0"/>
    </w:pPr>
  </w:style>
  <w:style w:type="character" w:customStyle="1" w:styleId="Balk4Char">
    <w:name w:val="Başlık 4 Char"/>
    <w:basedOn w:val="VarsaylanParagrafYazTipi"/>
    <w:link w:val="Balk4"/>
    <w:uiPriority w:val="9"/>
    <w:rsid w:val="00155010"/>
    <w:rPr>
      <w:rFonts w:asciiTheme="majorHAnsi" w:eastAsiaTheme="majorEastAsia" w:hAnsiTheme="majorHAnsi" w:cstheme="majorBidi"/>
      <w:i/>
      <w:iCs/>
      <w:color w:val="2E74B5" w:themeColor="accent1" w:themeShade="BF"/>
    </w:rPr>
  </w:style>
  <w:style w:type="paragraph" w:styleId="TBal">
    <w:name w:val="TOC Heading"/>
    <w:basedOn w:val="Balk1"/>
    <w:next w:val="Normal"/>
    <w:uiPriority w:val="39"/>
    <w:unhideWhenUsed/>
    <w:qFormat/>
    <w:rsid w:val="003D32D9"/>
    <w:pPr>
      <w:spacing w:after="0" w:line="259" w:lineRule="auto"/>
      <w:outlineLvl w:val="9"/>
    </w:pPr>
    <w:rPr>
      <w:rFonts w:asciiTheme="majorHAnsi" w:hAnsiTheme="majorHAnsi" w:cstheme="majorBidi"/>
      <w:b w:val="0"/>
      <w:color w:val="2E74B5" w:themeColor="accent1" w:themeShade="BF"/>
      <w:sz w:val="32"/>
      <w:szCs w:val="32"/>
      <w:lang w:eastAsia="tr-TR"/>
    </w:rPr>
  </w:style>
  <w:style w:type="paragraph" w:styleId="T2">
    <w:name w:val="toc 2"/>
    <w:basedOn w:val="Normal"/>
    <w:next w:val="Normal"/>
    <w:autoRedefine/>
    <w:uiPriority w:val="39"/>
    <w:unhideWhenUsed/>
    <w:rsid w:val="003D32D9"/>
    <w:pPr>
      <w:tabs>
        <w:tab w:val="left" w:pos="880"/>
        <w:tab w:val="right" w:leader="dot" w:pos="8080"/>
      </w:tabs>
      <w:spacing w:after="100"/>
    </w:pPr>
    <w:rPr>
      <w:rFonts w:eastAsiaTheme="minorEastAsia" w:cs="Times New Roman"/>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115982">
      <w:bodyDiv w:val="1"/>
      <w:marLeft w:val="0"/>
      <w:marRight w:val="0"/>
      <w:marTop w:val="0"/>
      <w:marBottom w:val="0"/>
      <w:divBdr>
        <w:top w:val="none" w:sz="0" w:space="0" w:color="auto"/>
        <w:left w:val="none" w:sz="0" w:space="0" w:color="auto"/>
        <w:bottom w:val="none" w:sz="0" w:space="0" w:color="auto"/>
        <w:right w:val="none" w:sz="0" w:space="0" w:color="auto"/>
      </w:divBdr>
      <w:divsChild>
        <w:div w:id="1739205627">
          <w:marLeft w:val="0"/>
          <w:marRight w:val="0"/>
          <w:marTop w:val="0"/>
          <w:marBottom w:val="0"/>
          <w:divBdr>
            <w:top w:val="none" w:sz="0" w:space="0" w:color="auto"/>
            <w:left w:val="none" w:sz="0" w:space="0" w:color="auto"/>
            <w:bottom w:val="none" w:sz="0" w:space="0" w:color="auto"/>
            <w:right w:val="none" w:sz="0" w:space="0" w:color="auto"/>
          </w:divBdr>
        </w:div>
        <w:div w:id="1263608486">
          <w:marLeft w:val="0"/>
          <w:marRight w:val="0"/>
          <w:marTop w:val="0"/>
          <w:marBottom w:val="0"/>
          <w:divBdr>
            <w:top w:val="none" w:sz="0" w:space="0" w:color="auto"/>
            <w:left w:val="none" w:sz="0" w:space="0" w:color="auto"/>
            <w:bottom w:val="none" w:sz="0" w:space="0" w:color="auto"/>
            <w:right w:val="none" w:sz="0" w:space="0" w:color="auto"/>
          </w:divBdr>
        </w:div>
        <w:div w:id="1079447375">
          <w:marLeft w:val="0"/>
          <w:marRight w:val="0"/>
          <w:marTop w:val="0"/>
          <w:marBottom w:val="0"/>
          <w:divBdr>
            <w:top w:val="none" w:sz="0" w:space="0" w:color="auto"/>
            <w:left w:val="none" w:sz="0" w:space="0" w:color="auto"/>
            <w:bottom w:val="none" w:sz="0" w:space="0" w:color="auto"/>
            <w:right w:val="none" w:sz="0" w:space="0" w:color="auto"/>
          </w:divBdr>
        </w:div>
        <w:div w:id="1560677160">
          <w:marLeft w:val="0"/>
          <w:marRight w:val="0"/>
          <w:marTop w:val="0"/>
          <w:marBottom w:val="0"/>
          <w:divBdr>
            <w:top w:val="none" w:sz="0" w:space="0" w:color="auto"/>
            <w:left w:val="none" w:sz="0" w:space="0" w:color="auto"/>
            <w:bottom w:val="none" w:sz="0" w:space="0" w:color="auto"/>
            <w:right w:val="none" w:sz="0" w:space="0" w:color="auto"/>
          </w:divBdr>
        </w:div>
      </w:divsChild>
    </w:div>
    <w:div w:id="492260858">
      <w:bodyDiv w:val="1"/>
      <w:marLeft w:val="0"/>
      <w:marRight w:val="0"/>
      <w:marTop w:val="0"/>
      <w:marBottom w:val="0"/>
      <w:divBdr>
        <w:top w:val="none" w:sz="0" w:space="0" w:color="auto"/>
        <w:left w:val="none" w:sz="0" w:space="0" w:color="auto"/>
        <w:bottom w:val="none" w:sz="0" w:space="0" w:color="auto"/>
        <w:right w:val="none" w:sz="0" w:space="0" w:color="auto"/>
      </w:divBdr>
      <w:divsChild>
        <w:div w:id="859855850">
          <w:marLeft w:val="0"/>
          <w:marRight w:val="0"/>
          <w:marTop w:val="0"/>
          <w:marBottom w:val="0"/>
          <w:divBdr>
            <w:top w:val="none" w:sz="0" w:space="0" w:color="auto"/>
            <w:left w:val="none" w:sz="0" w:space="0" w:color="auto"/>
            <w:bottom w:val="none" w:sz="0" w:space="0" w:color="auto"/>
            <w:right w:val="none" w:sz="0" w:space="0" w:color="auto"/>
          </w:divBdr>
        </w:div>
        <w:div w:id="844436381">
          <w:marLeft w:val="0"/>
          <w:marRight w:val="0"/>
          <w:marTop w:val="0"/>
          <w:marBottom w:val="0"/>
          <w:divBdr>
            <w:top w:val="none" w:sz="0" w:space="0" w:color="auto"/>
            <w:left w:val="none" w:sz="0" w:space="0" w:color="auto"/>
            <w:bottom w:val="none" w:sz="0" w:space="0" w:color="auto"/>
            <w:right w:val="none" w:sz="0" w:space="0" w:color="auto"/>
          </w:divBdr>
        </w:div>
        <w:div w:id="33893346">
          <w:marLeft w:val="0"/>
          <w:marRight w:val="0"/>
          <w:marTop w:val="0"/>
          <w:marBottom w:val="0"/>
          <w:divBdr>
            <w:top w:val="none" w:sz="0" w:space="0" w:color="auto"/>
            <w:left w:val="none" w:sz="0" w:space="0" w:color="auto"/>
            <w:bottom w:val="none" w:sz="0" w:space="0" w:color="auto"/>
            <w:right w:val="none" w:sz="0" w:space="0" w:color="auto"/>
          </w:divBdr>
        </w:div>
        <w:div w:id="262301047">
          <w:marLeft w:val="0"/>
          <w:marRight w:val="0"/>
          <w:marTop w:val="0"/>
          <w:marBottom w:val="0"/>
          <w:divBdr>
            <w:top w:val="none" w:sz="0" w:space="0" w:color="auto"/>
            <w:left w:val="none" w:sz="0" w:space="0" w:color="auto"/>
            <w:bottom w:val="none" w:sz="0" w:space="0" w:color="auto"/>
            <w:right w:val="none" w:sz="0" w:space="0" w:color="auto"/>
          </w:divBdr>
        </w:div>
        <w:div w:id="544413111">
          <w:marLeft w:val="0"/>
          <w:marRight w:val="0"/>
          <w:marTop w:val="0"/>
          <w:marBottom w:val="0"/>
          <w:divBdr>
            <w:top w:val="none" w:sz="0" w:space="0" w:color="auto"/>
            <w:left w:val="none" w:sz="0" w:space="0" w:color="auto"/>
            <w:bottom w:val="none" w:sz="0" w:space="0" w:color="auto"/>
            <w:right w:val="none" w:sz="0" w:space="0" w:color="auto"/>
          </w:divBdr>
        </w:div>
        <w:div w:id="268316045">
          <w:marLeft w:val="0"/>
          <w:marRight w:val="0"/>
          <w:marTop w:val="0"/>
          <w:marBottom w:val="0"/>
          <w:divBdr>
            <w:top w:val="none" w:sz="0" w:space="0" w:color="auto"/>
            <w:left w:val="none" w:sz="0" w:space="0" w:color="auto"/>
            <w:bottom w:val="none" w:sz="0" w:space="0" w:color="auto"/>
            <w:right w:val="none" w:sz="0" w:space="0" w:color="auto"/>
          </w:divBdr>
        </w:div>
        <w:div w:id="279921140">
          <w:marLeft w:val="0"/>
          <w:marRight w:val="0"/>
          <w:marTop w:val="0"/>
          <w:marBottom w:val="0"/>
          <w:divBdr>
            <w:top w:val="none" w:sz="0" w:space="0" w:color="auto"/>
            <w:left w:val="none" w:sz="0" w:space="0" w:color="auto"/>
            <w:bottom w:val="none" w:sz="0" w:space="0" w:color="auto"/>
            <w:right w:val="none" w:sz="0" w:space="0" w:color="auto"/>
          </w:divBdr>
        </w:div>
        <w:div w:id="1436974640">
          <w:marLeft w:val="0"/>
          <w:marRight w:val="0"/>
          <w:marTop w:val="0"/>
          <w:marBottom w:val="0"/>
          <w:divBdr>
            <w:top w:val="none" w:sz="0" w:space="0" w:color="auto"/>
            <w:left w:val="none" w:sz="0" w:space="0" w:color="auto"/>
            <w:bottom w:val="none" w:sz="0" w:space="0" w:color="auto"/>
            <w:right w:val="none" w:sz="0" w:space="0" w:color="auto"/>
          </w:divBdr>
        </w:div>
        <w:div w:id="769815822">
          <w:marLeft w:val="0"/>
          <w:marRight w:val="0"/>
          <w:marTop w:val="0"/>
          <w:marBottom w:val="0"/>
          <w:divBdr>
            <w:top w:val="none" w:sz="0" w:space="0" w:color="auto"/>
            <w:left w:val="none" w:sz="0" w:space="0" w:color="auto"/>
            <w:bottom w:val="none" w:sz="0" w:space="0" w:color="auto"/>
            <w:right w:val="none" w:sz="0" w:space="0" w:color="auto"/>
          </w:divBdr>
        </w:div>
        <w:div w:id="980110646">
          <w:marLeft w:val="0"/>
          <w:marRight w:val="0"/>
          <w:marTop w:val="0"/>
          <w:marBottom w:val="0"/>
          <w:divBdr>
            <w:top w:val="none" w:sz="0" w:space="0" w:color="auto"/>
            <w:left w:val="none" w:sz="0" w:space="0" w:color="auto"/>
            <w:bottom w:val="none" w:sz="0" w:space="0" w:color="auto"/>
            <w:right w:val="none" w:sz="0" w:space="0" w:color="auto"/>
          </w:divBdr>
        </w:div>
        <w:div w:id="504168671">
          <w:marLeft w:val="0"/>
          <w:marRight w:val="0"/>
          <w:marTop w:val="0"/>
          <w:marBottom w:val="0"/>
          <w:divBdr>
            <w:top w:val="none" w:sz="0" w:space="0" w:color="auto"/>
            <w:left w:val="none" w:sz="0" w:space="0" w:color="auto"/>
            <w:bottom w:val="none" w:sz="0" w:space="0" w:color="auto"/>
            <w:right w:val="none" w:sz="0" w:space="0" w:color="auto"/>
          </w:divBdr>
        </w:div>
        <w:div w:id="81266345">
          <w:marLeft w:val="0"/>
          <w:marRight w:val="0"/>
          <w:marTop w:val="0"/>
          <w:marBottom w:val="0"/>
          <w:divBdr>
            <w:top w:val="none" w:sz="0" w:space="0" w:color="auto"/>
            <w:left w:val="none" w:sz="0" w:space="0" w:color="auto"/>
            <w:bottom w:val="none" w:sz="0" w:space="0" w:color="auto"/>
            <w:right w:val="none" w:sz="0" w:space="0" w:color="auto"/>
          </w:divBdr>
        </w:div>
        <w:div w:id="391849913">
          <w:marLeft w:val="0"/>
          <w:marRight w:val="0"/>
          <w:marTop w:val="0"/>
          <w:marBottom w:val="0"/>
          <w:divBdr>
            <w:top w:val="none" w:sz="0" w:space="0" w:color="auto"/>
            <w:left w:val="none" w:sz="0" w:space="0" w:color="auto"/>
            <w:bottom w:val="none" w:sz="0" w:space="0" w:color="auto"/>
            <w:right w:val="none" w:sz="0" w:space="0" w:color="auto"/>
          </w:divBdr>
        </w:div>
        <w:div w:id="1932350113">
          <w:marLeft w:val="0"/>
          <w:marRight w:val="0"/>
          <w:marTop w:val="0"/>
          <w:marBottom w:val="0"/>
          <w:divBdr>
            <w:top w:val="none" w:sz="0" w:space="0" w:color="auto"/>
            <w:left w:val="none" w:sz="0" w:space="0" w:color="auto"/>
            <w:bottom w:val="none" w:sz="0" w:space="0" w:color="auto"/>
            <w:right w:val="none" w:sz="0" w:space="0" w:color="auto"/>
          </w:divBdr>
        </w:div>
        <w:div w:id="161435605">
          <w:marLeft w:val="0"/>
          <w:marRight w:val="0"/>
          <w:marTop w:val="0"/>
          <w:marBottom w:val="0"/>
          <w:divBdr>
            <w:top w:val="none" w:sz="0" w:space="0" w:color="auto"/>
            <w:left w:val="none" w:sz="0" w:space="0" w:color="auto"/>
            <w:bottom w:val="none" w:sz="0" w:space="0" w:color="auto"/>
            <w:right w:val="none" w:sz="0" w:space="0" w:color="auto"/>
          </w:divBdr>
        </w:div>
        <w:div w:id="762148914">
          <w:marLeft w:val="0"/>
          <w:marRight w:val="0"/>
          <w:marTop w:val="0"/>
          <w:marBottom w:val="0"/>
          <w:divBdr>
            <w:top w:val="none" w:sz="0" w:space="0" w:color="auto"/>
            <w:left w:val="none" w:sz="0" w:space="0" w:color="auto"/>
            <w:bottom w:val="none" w:sz="0" w:space="0" w:color="auto"/>
            <w:right w:val="none" w:sz="0" w:space="0" w:color="auto"/>
          </w:divBdr>
        </w:div>
        <w:div w:id="988049049">
          <w:marLeft w:val="0"/>
          <w:marRight w:val="0"/>
          <w:marTop w:val="0"/>
          <w:marBottom w:val="0"/>
          <w:divBdr>
            <w:top w:val="none" w:sz="0" w:space="0" w:color="auto"/>
            <w:left w:val="none" w:sz="0" w:space="0" w:color="auto"/>
            <w:bottom w:val="none" w:sz="0" w:space="0" w:color="auto"/>
            <w:right w:val="none" w:sz="0" w:space="0" w:color="auto"/>
          </w:divBdr>
        </w:div>
      </w:divsChild>
    </w:div>
    <w:div w:id="888876091">
      <w:bodyDiv w:val="1"/>
      <w:marLeft w:val="0"/>
      <w:marRight w:val="0"/>
      <w:marTop w:val="0"/>
      <w:marBottom w:val="0"/>
      <w:divBdr>
        <w:top w:val="none" w:sz="0" w:space="0" w:color="auto"/>
        <w:left w:val="none" w:sz="0" w:space="0" w:color="auto"/>
        <w:bottom w:val="none" w:sz="0" w:space="0" w:color="auto"/>
        <w:right w:val="none" w:sz="0" w:space="0" w:color="auto"/>
      </w:divBdr>
      <w:divsChild>
        <w:div w:id="1475412862">
          <w:marLeft w:val="0"/>
          <w:marRight w:val="0"/>
          <w:marTop w:val="0"/>
          <w:marBottom w:val="0"/>
          <w:divBdr>
            <w:top w:val="none" w:sz="0" w:space="0" w:color="auto"/>
            <w:left w:val="none" w:sz="0" w:space="0" w:color="auto"/>
            <w:bottom w:val="none" w:sz="0" w:space="0" w:color="auto"/>
            <w:right w:val="none" w:sz="0" w:space="0" w:color="auto"/>
          </w:divBdr>
        </w:div>
        <w:div w:id="1942640251">
          <w:marLeft w:val="0"/>
          <w:marRight w:val="0"/>
          <w:marTop w:val="0"/>
          <w:marBottom w:val="0"/>
          <w:divBdr>
            <w:top w:val="none" w:sz="0" w:space="0" w:color="auto"/>
            <w:left w:val="none" w:sz="0" w:space="0" w:color="auto"/>
            <w:bottom w:val="none" w:sz="0" w:space="0" w:color="auto"/>
            <w:right w:val="none" w:sz="0" w:space="0" w:color="auto"/>
          </w:divBdr>
        </w:div>
        <w:div w:id="1450464667">
          <w:marLeft w:val="0"/>
          <w:marRight w:val="0"/>
          <w:marTop w:val="0"/>
          <w:marBottom w:val="0"/>
          <w:divBdr>
            <w:top w:val="none" w:sz="0" w:space="0" w:color="auto"/>
            <w:left w:val="none" w:sz="0" w:space="0" w:color="auto"/>
            <w:bottom w:val="none" w:sz="0" w:space="0" w:color="auto"/>
            <w:right w:val="none" w:sz="0" w:space="0" w:color="auto"/>
          </w:divBdr>
        </w:div>
        <w:div w:id="1152717258">
          <w:marLeft w:val="0"/>
          <w:marRight w:val="0"/>
          <w:marTop w:val="0"/>
          <w:marBottom w:val="0"/>
          <w:divBdr>
            <w:top w:val="none" w:sz="0" w:space="0" w:color="auto"/>
            <w:left w:val="none" w:sz="0" w:space="0" w:color="auto"/>
            <w:bottom w:val="none" w:sz="0" w:space="0" w:color="auto"/>
            <w:right w:val="none" w:sz="0" w:space="0" w:color="auto"/>
          </w:divBdr>
        </w:div>
        <w:div w:id="37517401">
          <w:marLeft w:val="0"/>
          <w:marRight w:val="0"/>
          <w:marTop w:val="0"/>
          <w:marBottom w:val="0"/>
          <w:divBdr>
            <w:top w:val="none" w:sz="0" w:space="0" w:color="auto"/>
            <w:left w:val="none" w:sz="0" w:space="0" w:color="auto"/>
            <w:bottom w:val="none" w:sz="0" w:space="0" w:color="auto"/>
            <w:right w:val="none" w:sz="0" w:space="0" w:color="auto"/>
          </w:divBdr>
        </w:div>
        <w:div w:id="385379391">
          <w:marLeft w:val="0"/>
          <w:marRight w:val="0"/>
          <w:marTop w:val="0"/>
          <w:marBottom w:val="0"/>
          <w:divBdr>
            <w:top w:val="none" w:sz="0" w:space="0" w:color="auto"/>
            <w:left w:val="none" w:sz="0" w:space="0" w:color="auto"/>
            <w:bottom w:val="none" w:sz="0" w:space="0" w:color="auto"/>
            <w:right w:val="none" w:sz="0" w:space="0" w:color="auto"/>
          </w:divBdr>
        </w:div>
        <w:div w:id="1587693548">
          <w:marLeft w:val="0"/>
          <w:marRight w:val="0"/>
          <w:marTop w:val="0"/>
          <w:marBottom w:val="0"/>
          <w:divBdr>
            <w:top w:val="none" w:sz="0" w:space="0" w:color="auto"/>
            <w:left w:val="none" w:sz="0" w:space="0" w:color="auto"/>
            <w:bottom w:val="none" w:sz="0" w:space="0" w:color="auto"/>
            <w:right w:val="none" w:sz="0" w:space="0" w:color="auto"/>
          </w:divBdr>
        </w:div>
        <w:div w:id="1346593784">
          <w:marLeft w:val="0"/>
          <w:marRight w:val="0"/>
          <w:marTop w:val="0"/>
          <w:marBottom w:val="0"/>
          <w:divBdr>
            <w:top w:val="none" w:sz="0" w:space="0" w:color="auto"/>
            <w:left w:val="none" w:sz="0" w:space="0" w:color="auto"/>
            <w:bottom w:val="none" w:sz="0" w:space="0" w:color="auto"/>
            <w:right w:val="none" w:sz="0" w:space="0" w:color="auto"/>
          </w:divBdr>
        </w:div>
      </w:divsChild>
    </w:div>
    <w:div w:id="893196941">
      <w:bodyDiv w:val="1"/>
      <w:marLeft w:val="0"/>
      <w:marRight w:val="0"/>
      <w:marTop w:val="0"/>
      <w:marBottom w:val="0"/>
      <w:divBdr>
        <w:top w:val="none" w:sz="0" w:space="0" w:color="auto"/>
        <w:left w:val="none" w:sz="0" w:space="0" w:color="auto"/>
        <w:bottom w:val="none" w:sz="0" w:space="0" w:color="auto"/>
        <w:right w:val="none" w:sz="0" w:space="0" w:color="auto"/>
      </w:divBdr>
      <w:divsChild>
        <w:div w:id="854271350">
          <w:marLeft w:val="0"/>
          <w:marRight w:val="0"/>
          <w:marTop w:val="0"/>
          <w:marBottom w:val="0"/>
          <w:divBdr>
            <w:top w:val="none" w:sz="0" w:space="0" w:color="auto"/>
            <w:left w:val="none" w:sz="0" w:space="0" w:color="auto"/>
            <w:bottom w:val="none" w:sz="0" w:space="0" w:color="auto"/>
            <w:right w:val="none" w:sz="0" w:space="0" w:color="auto"/>
          </w:divBdr>
        </w:div>
      </w:divsChild>
    </w:div>
    <w:div w:id="1051686091">
      <w:bodyDiv w:val="1"/>
      <w:marLeft w:val="0"/>
      <w:marRight w:val="0"/>
      <w:marTop w:val="0"/>
      <w:marBottom w:val="0"/>
      <w:divBdr>
        <w:top w:val="none" w:sz="0" w:space="0" w:color="auto"/>
        <w:left w:val="none" w:sz="0" w:space="0" w:color="auto"/>
        <w:bottom w:val="none" w:sz="0" w:space="0" w:color="auto"/>
        <w:right w:val="none" w:sz="0" w:space="0" w:color="auto"/>
      </w:divBdr>
      <w:divsChild>
        <w:div w:id="12803602">
          <w:marLeft w:val="0"/>
          <w:marRight w:val="0"/>
          <w:marTop w:val="0"/>
          <w:marBottom w:val="0"/>
          <w:divBdr>
            <w:top w:val="none" w:sz="0" w:space="0" w:color="auto"/>
            <w:left w:val="none" w:sz="0" w:space="0" w:color="auto"/>
            <w:bottom w:val="none" w:sz="0" w:space="0" w:color="auto"/>
            <w:right w:val="none" w:sz="0" w:space="0" w:color="auto"/>
          </w:divBdr>
        </w:div>
        <w:div w:id="17122290">
          <w:marLeft w:val="0"/>
          <w:marRight w:val="0"/>
          <w:marTop w:val="0"/>
          <w:marBottom w:val="0"/>
          <w:divBdr>
            <w:top w:val="none" w:sz="0" w:space="0" w:color="auto"/>
            <w:left w:val="none" w:sz="0" w:space="0" w:color="auto"/>
            <w:bottom w:val="none" w:sz="0" w:space="0" w:color="auto"/>
            <w:right w:val="none" w:sz="0" w:space="0" w:color="auto"/>
          </w:divBdr>
        </w:div>
        <w:div w:id="916550564">
          <w:marLeft w:val="0"/>
          <w:marRight w:val="0"/>
          <w:marTop w:val="0"/>
          <w:marBottom w:val="0"/>
          <w:divBdr>
            <w:top w:val="none" w:sz="0" w:space="0" w:color="auto"/>
            <w:left w:val="none" w:sz="0" w:space="0" w:color="auto"/>
            <w:bottom w:val="none" w:sz="0" w:space="0" w:color="auto"/>
            <w:right w:val="none" w:sz="0" w:space="0" w:color="auto"/>
          </w:divBdr>
        </w:div>
        <w:div w:id="2014650785">
          <w:marLeft w:val="0"/>
          <w:marRight w:val="0"/>
          <w:marTop w:val="0"/>
          <w:marBottom w:val="0"/>
          <w:divBdr>
            <w:top w:val="none" w:sz="0" w:space="0" w:color="auto"/>
            <w:left w:val="none" w:sz="0" w:space="0" w:color="auto"/>
            <w:bottom w:val="none" w:sz="0" w:space="0" w:color="auto"/>
            <w:right w:val="none" w:sz="0" w:space="0" w:color="auto"/>
          </w:divBdr>
        </w:div>
        <w:div w:id="646975229">
          <w:marLeft w:val="0"/>
          <w:marRight w:val="0"/>
          <w:marTop w:val="0"/>
          <w:marBottom w:val="0"/>
          <w:divBdr>
            <w:top w:val="none" w:sz="0" w:space="0" w:color="auto"/>
            <w:left w:val="none" w:sz="0" w:space="0" w:color="auto"/>
            <w:bottom w:val="none" w:sz="0" w:space="0" w:color="auto"/>
            <w:right w:val="none" w:sz="0" w:space="0" w:color="auto"/>
          </w:divBdr>
        </w:div>
        <w:div w:id="34275711">
          <w:marLeft w:val="0"/>
          <w:marRight w:val="0"/>
          <w:marTop w:val="0"/>
          <w:marBottom w:val="0"/>
          <w:divBdr>
            <w:top w:val="none" w:sz="0" w:space="0" w:color="auto"/>
            <w:left w:val="none" w:sz="0" w:space="0" w:color="auto"/>
            <w:bottom w:val="none" w:sz="0" w:space="0" w:color="auto"/>
            <w:right w:val="none" w:sz="0" w:space="0" w:color="auto"/>
          </w:divBdr>
        </w:div>
        <w:div w:id="1955478545">
          <w:marLeft w:val="0"/>
          <w:marRight w:val="0"/>
          <w:marTop w:val="0"/>
          <w:marBottom w:val="0"/>
          <w:divBdr>
            <w:top w:val="none" w:sz="0" w:space="0" w:color="auto"/>
            <w:left w:val="none" w:sz="0" w:space="0" w:color="auto"/>
            <w:bottom w:val="none" w:sz="0" w:space="0" w:color="auto"/>
            <w:right w:val="none" w:sz="0" w:space="0" w:color="auto"/>
          </w:divBdr>
        </w:div>
        <w:div w:id="2134446840">
          <w:marLeft w:val="0"/>
          <w:marRight w:val="0"/>
          <w:marTop w:val="0"/>
          <w:marBottom w:val="0"/>
          <w:divBdr>
            <w:top w:val="none" w:sz="0" w:space="0" w:color="auto"/>
            <w:left w:val="none" w:sz="0" w:space="0" w:color="auto"/>
            <w:bottom w:val="none" w:sz="0" w:space="0" w:color="auto"/>
            <w:right w:val="none" w:sz="0" w:space="0" w:color="auto"/>
          </w:divBdr>
        </w:div>
        <w:div w:id="1001129581">
          <w:marLeft w:val="0"/>
          <w:marRight w:val="0"/>
          <w:marTop w:val="0"/>
          <w:marBottom w:val="0"/>
          <w:divBdr>
            <w:top w:val="none" w:sz="0" w:space="0" w:color="auto"/>
            <w:left w:val="none" w:sz="0" w:space="0" w:color="auto"/>
            <w:bottom w:val="none" w:sz="0" w:space="0" w:color="auto"/>
            <w:right w:val="none" w:sz="0" w:space="0" w:color="auto"/>
          </w:divBdr>
        </w:div>
        <w:div w:id="369376721">
          <w:marLeft w:val="0"/>
          <w:marRight w:val="0"/>
          <w:marTop w:val="0"/>
          <w:marBottom w:val="0"/>
          <w:divBdr>
            <w:top w:val="none" w:sz="0" w:space="0" w:color="auto"/>
            <w:left w:val="none" w:sz="0" w:space="0" w:color="auto"/>
            <w:bottom w:val="none" w:sz="0" w:space="0" w:color="auto"/>
            <w:right w:val="none" w:sz="0" w:space="0" w:color="auto"/>
          </w:divBdr>
        </w:div>
        <w:div w:id="242298193">
          <w:marLeft w:val="0"/>
          <w:marRight w:val="0"/>
          <w:marTop w:val="0"/>
          <w:marBottom w:val="0"/>
          <w:divBdr>
            <w:top w:val="none" w:sz="0" w:space="0" w:color="auto"/>
            <w:left w:val="none" w:sz="0" w:space="0" w:color="auto"/>
            <w:bottom w:val="none" w:sz="0" w:space="0" w:color="auto"/>
            <w:right w:val="none" w:sz="0" w:space="0" w:color="auto"/>
          </w:divBdr>
        </w:div>
        <w:div w:id="48497807">
          <w:marLeft w:val="0"/>
          <w:marRight w:val="0"/>
          <w:marTop w:val="0"/>
          <w:marBottom w:val="0"/>
          <w:divBdr>
            <w:top w:val="none" w:sz="0" w:space="0" w:color="auto"/>
            <w:left w:val="none" w:sz="0" w:space="0" w:color="auto"/>
            <w:bottom w:val="none" w:sz="0" w:space="0" w:color="auto"/>
            <w:right w:val="none" w:sz="0" w:space="0" w:color="auto"/>
          </w:divBdr>
        </w:div>
        <w:div w:id="1548571358">
          <w:marLeft w:val="0"/>
          <w:marRight w:val="0"/>
          <w:marTop w:val="0"/>
          <w:marBottom w:val="0"/>
          <w:divBdr>
            <w:top w:val="none" w:sz="0" w:space="0" w:color="auto"/>
            <w:left w:val="none" w:sz="0" w:space="0" w:color="auto"/>
            <w:bottom w:val="none" w:sz="0" w:space="0" w:color="auto"/>
            <w:right w:val="none" w:sz="0" w:space="0" w:color="auto"/>
          </w:divBdr>
        </w:div>
      </w:divsChild>
    </w:div>
    <w:div w:id="1304191700">
      <w:bodyDiv w:val="1"/>
      <w:marLeft w:val="0"/>
      <w:marRight w:val="0"/>
      <w:marTop w:val="0"/>
      <w:marBottom w:val="0"/>
      <w:divBdr>
        <w:top w:val="none" w:sz="0" w:space="0" w:color="auto"/>
        <w:left w:val="none" w:sz="0" w:space="0" w:color="auto"/>
        <w:bottom w:val="none" w:sz="0" w:space="0" w:color="auto"/>
        <w:right w:val="none" w:sz="0" w:space="0" w:color="auto"/>
      </w:divBdr>
      <w:divsChild>
        <w:div w:id="2106000124">
          <w:marLeft w:val="0"/>
          <w:marRight w:val="0"/>
          <w:marTop w:val="0"/>
          <w:marBottom w:val="0"/>
          <w:divBdr>
            <w:top w:val="none" w:sz="0" w:space="0" w:color="auto"/>
            <w:left w:val="none" w:sz="0" w:space="0" w:color="auto"/>
            <w:bottom w:val="none" w:sz="0" w:space="0" w:color="auto"/>
            <w:right w:val="none" w:sz="0" w:space="0" w:color="auto"/>
          </w:divBdr>
        </w:div>
        <w:div w:id="82728023">
          <w:marLeft w:val="0"/>
          <w:marRight w:val="0"/>
          <w:marTop w:val="0"/>
          <w:marBottom w:val="0"/>
          <w:divBdr>
            <w:top w:val="none" w:sz="0" w:space="0" w:color="auto"/>
            <w:left w:val="none" w:sz="0" w:space="0" w:color="auto"/>
            <w:bottom w:val="none" w:sz="0" w:space="0" w:color="auto"/>
            <w:right w:val="none" w:sz="0" w:space="0" w:color="auto"/>
          </w:divBdr>
        </w:div>
        <w:div w:id="870149604">
          <w:marLeft w:val="0"/>
          <w:marRight w:val="0"/>
          <w:marTop w:val="0"/>
          <w:marBottom w:val="0"/>
          <w:divBdr>
            <w:top w:val="none" w:sz="0" w:space="0" w:color="auto"/>
            <w:left w:val="none" w:sz="0" w:space="0" w:color="auto"/>
            <w:bottom w:val="none" w:sz="0" w:space="0" w:color="auto"/>
            <w:right w:val="none" w:sz="0" w:space="0" w:color="auto"/>
          </w:divBdr>
        </w:div>
        <w:div w:id="1719354952">
          <w:marLeft w:val="0"/>
          <w:marRight w:val="0"/>
          <w:marTop w:val="0"/>
          <w:marBottom w:val="0"/>
          <w:divBdr>
            <w:top w:val="none" w:sz="0" w:space="0" w:color="auto"/>
            <w:left w:val="none" w:sz="0" w:space="0" w:color="auto"/>
            <w:bottom w:val="none" w:sz="0" w:space="0" w:color="auto"/>
            <w:right w:val="none" w:sz="0" w:space="0" w:color="auto"/>
          </w:divBdr>
        </w:div>
      </w:divsChild>
    </w:div>
    <w:div w:id="1748452750">
      <w:bodyDiv w:val="1"/>
      <w:marLeft w:val="0"/>
      <w:marRight w:val="0"/>
      <w:marTop w:val="0"/>
      <w:marBottom w:val="0"/>
      <w:divBdr>
        <w:top w:val="none" w:sz="0" w:space="0" w:color="auto"/>
        <w:left w:val="none" w:sz="0" w:space="0" w:color="auto"/>
        <w:bottom w:val="none" w:sz="0" w:space="0" w:color="auto"/>
        <w:right w:val="none" w:sz="0" w:space="0" w:color="auto"/>
      </w:divBdr>
      <w:divsChild>
        <w:div w:id="2074544019">
          <w:marLeft w:val="0"/>
          <w:marRight w:val="0"/>
          <w:marTop w:val="0"/>
          <w:marBottom w:val="0"/>
          <w:divBdr>
            <w:top w:val="none" w:sz="0" w:space="0" w:color="auto"/>
            <w:left w:val="none" w:sz="0" w:space="0" w:color="auto"/>
            <w:bottom w:val="none" w:sz="0" w:space="0" w:color="auto"/>
            <w:right w:val="none" w:sz="0" w:space="0" w:color="auto"/>
          </w:divBdr>
        </w:div>
        <w:div w:id="644815564">
          <w:marLeft w:val="0"/>
          <w:marRight w:val="0"/>
          <w:marTop w:val="0"/>
          <w:marBottom w:val="0"/>
          <w:divBdr>
            <w:top w:val="none" w:sz="0" w:space="0" w:color="auto"/>
            <w:left w:val="none" w:sz="0" w:space="0" w:color="auto"/>
            <w:bottom w:val="none" w:sz="0" w:space="0" w:color="auto"/>
            <w:right w:val="none" w:sz="0" w:space="0" w:color="auto"/>
          </w:divBdr>
        </w:div>
        <w:div w:id="543754378">
          <w:marLeft w:val="0"/>
          <w:marRight w:val="0"/>
          <w:marTop w:val="0"/>
          <w:marBottom w:val="0"/>
          <w:divBdr>
            <w:top w:val="none" w:sz="0" w:space="0" w:color="auto"/>
            <w:left w:val="none" w:sz="0" w:space="0" w:color="auto"/>
            <w:bottom w:val="none" w:sz="0" w:space="0" w:color="auto"/>
            <w:right w:val="none" w:sz="0" w:space="0" w:color="auto"/>
          </w:divBdr>
        </w:div>
        <w:div w:id="673336744">
          <w:marLeft w:val="0"/>
          <w:marRight w:val="0"/>
          <w:marTop w:val="0"/>
          <w:marBottom w:val="0"/>
          <w:divBdr>
            <w:top w:val="none" w:sz="0" w:space="0" w:color="auto"/>
            <w:left w:val="none" w:sz="0" w:space="0" w:color="auto"/>
            <w:bottom w:val="none" w:sz="0" w:space="0" w:color="auto"/>
            <w:right w:val="none" w:sz="0" w:space="0" w:color="auto"/>
          </w:divBdr>
        </w:div>
        <w:div w:id="1042169459">
          <w:marLeft w:val="0"/>
          <w:marRight w:val="0"/>
          <w:marTop w:val="0"/>
          <w:marBottom w:val="0"/>
          <w:divBdr>
            <w:top w:val="none" w:sz="0" w:space="0" w:color="auto"/>
            <w:left w:val="none" w:sz="0" w:space="0" w:color="auto"/>
            <w:bottom w:val="none" w:sz="0" w:space="0" w:color="auto"/>
            <w:right w:val="none" w:sz="0" w:space="0" w:color="auto"/>
          </w:divBdr>
        </w:div>
        <w:div w:id="1570922456">
          <w:marLeft w:val="0"/>
          <w:marRight w:val="0"/>
          <w:marTop w:val="0"/>
          <w:marBottom w:val="0"/>
          <w:divBdr>
            <w:top w:val="none" w:sz="0" w:space="0" w:color="auto"/>
            <w:left w:val="none" w:sz="0" w:space="0" w:color="auto"/>
            <w:bottom w:val="none" w:sz="0" w:space="0" w:color="auto"/>
            <w:right w:val="none" w:sz="0" w:space="0" w:color="auto"/>
          </w:divBdr>
        </w:div>
        <w:div w:id="54790624">
          <w:marLeft w:val="0"/>
          <w:marRight w:val="0"/>
          <w:marTop w:val="0"/>
          <w:marBottom w:val="0"/>
          <w:divBdr>
            <w:top w:val="none" w:sz="0" w:space="0" w:color="auto"/>
            <w:left w:val="none" w:sz="0" w:space="0" w:color="auto"/>
            <w:bottom w:val="none" w:sz="0" w:space="0" w:color="auto"/>
            <w:right w:val="none" w:sz="0" w:space="0" w:color="auto"/>
          </w:divBdr>
        </w:div>
        <w:div w:id="1458178608">
          <w:marLeft w:val="0"/>
          <w:marRight w:val="0"/>
          <w:marTop w:val="0"/>
          <w:marBottom w:val="0"/>
          <w:divBdr>
            <w:top w:val="none" w:sz="0" w:space="0" w:color="auto"/>
            <w:left w:val="none" w:sz="0" w:space="0" w:color="auto"/>
            <w:bottom w:val="none" w:sz="0" w:space="0" w:color="auto"/>
            <w:right w:val="none" w:sz="0" w:space="0" w:color="auto"/>
          </w:divBdr>
        </w:div>
        <w:div w:id="1588147999">
          <w:marLeft w:val="0"/>
          <w:marRight w:val="0"/>
          <w:marTop w:val="0"/>
          <w:marBottom w:val="0"/>
          <w:divBdr>
            <w:top w:val="none" w:sz="0" w:space="0" w:color="auto"/>
            <w:left w:val="none" w:sz="0" w:space="0" w:color="auto"/>
            <w:bottom w:val="none" w:sz="0" w:space="0" w:color="auto"/>
            <w:right w:val="none" w:sz="0" w:space="0" w:color="auto"/>
          </w:divBdr>
        </w:div>
        <w:div w:id="1098526066">
          <w:marLeft w:val="0"/>
          <w:marRight w:val="0"/>
          <w:marTop w:val="0"/>
          <w:marBottom w:val="0"/>
          <w:divBdr>
            <w:top w:val="none" w:sz="0" w:space="0" w:color="auto"/>
            <w:left w:val="none" w:sz="0" w:space="0" w:color="auto"/>
            <w:bottom w:val="none" w:sz="0" w:space="0" w:color="auto"/>
            <w:right w:val="none" w:sz="0" w:space="0" w:color="auto"/>
          </w:divBdr>
        </w:div>
        <w:div w:id="216281880">
          <w:marLeft w:val="0"/>
          <w:marRight w:val="0"/>
          <w:marTop w:val="0"/>
          <w:marBottom w:val="0"/>
          <w:divBdr>
            <w:top w:val="none" w:sz="0" w:space="0" w:color="auto"/>
            <w:left w:val="none" w:sz="0" w:space="0" w:color="auto"/>
            <w:bottom w:val="none" w:sz="0" w:space="0" w:color="auto"/>
            <w:right w:val="none" w:sz="0" w:space="0" w:color="auto"/>
          </w:divBdr>
        </w:div>
        <w:div w:id="995917471">
          <w:marLeft w:val="0"/>
          <w:marRight w:val="0"/>
          <w:marTop w:val="0"/>
          <w:marBottom w:val="0"/>
          <w:divBdr>
            <w:top w:val="none" w:sz="0" w:space="0" w:color="auto"/>
            <w:left w:val="none" w:sz="0" w:space="0" w:color="auto"/>
            <w:bottom w:val="none" w:sz="0" w:space="0" w:color="auto"/>
            <w:right w:val="none" w:sz="0" w:space="0" w:color="auto"/>
          </w:divBdr>
        </w:div>
        <w:div w:id="1318027263">
          <w:marLeft w:val="0"/>
          <w:marRight w:val="0"/>
          <w:marTop w:val="0"/>
          <w:marBottom w:val="0"/>
          <w:divBdr>
            <w:top w:val="none" w:sz="0" w:space="0" w:color="auto"/>
            <w:left w:val="none" w:sz="0" w:space="0" w:color="auto"/>
            <w:bottom w:val="none" w:sz="0" w:space="0" w:color="auto"/>
            <w:right w:val="none" w:sz="0" w:space="0" w:color="auto"/>
          </w:divBdr>
        </w:div>
        <w:div w:id="111485579">
          <w:marLeft w:val="0"/>
          <w:marRight w:val="0"/>
          <w:marTop w:val="0"/>
          <w:marBottom w:val="0"/>
          <w:divBdr>
            <w:top w:val="none" w:sz="0" w:space="0" w:color="auto"/>
            <w:left w:val="none" w:sz="0" w:space="0" w:color="auto"/>
            <w:bottom w:val="none" w:sz="0" w:space="0" w:color="auto"/>
            <w:right w:val="none" w:sz="0" w:space="0" w:color="auto"/>
          </w:divBdr>
        </w:div>
        <w:div w:id="1181430794">
          <w:marLeft w:val="0"/>
          <w:marRight w:val="0"/>
          <w:marTop w:val="0"/>
          <w:marBottom w:val="0"/>
          <w:divBdr>
            <w:top w:val="none" w:sz="0" w:space="0" w:color="auto"/>
            <w:left w:val="none" w:sz="0" w:space="0" w:color="auto"/>
            <w:bottom w:val="none" w:sz="0" w:space="0" w:color="auto"/>
            <w:right w:val="none" w:sz="0" w:space="0" w:color="auto"/>
          </w:divBdr>
        </w:div>
        <w:div w:id="122844383">
          <w:marLeft w:val="0"/>
          <w:marRight w:val="0"/>
          <w:marTop w:val="0"/>
          <w:marBottom w:val="0"/>
          <w:divBdr>
            <w:top w:val="none" w:sz="0" w:space="0" w:color="auto"/>
            <w:left w:val="none" w:sz="0" w:space="0" w:color="auto"/>
            <w:bottom w:val="none" w:sz="0" w:space="0" w:color="auto"/>
            <w:right w:val="none" w:sz="0" w:space="0" w:color="auto"/>
          </w:divBdr>
        </w:div>
        <w:div w:id="1082680213">
          <w:marLeft w:val="0"/>
          <w:marRight w:val="0"/>
          <w:marTop w:val="0"/>
          <w:marBottom w:val="0"/>
          <w:divBdr>
            <w:top w:val="none" w:sz="0" w:space="0" w:color="auto"/>
            <w:left w:val="none" w:sz="0" w:space="0" w:color="auto"/>
            <w:bottom w:val="none" w:sz="0" w:space="0" w:color="auto"/>
            <w:right w:val="none" w:sz="0" w:space="0" w:color="auto"/>
          </w:divBdr>
        </w:div>
      </w:divsChild>
    </w:div>
    <w:div w:id="1990162566">
      <w:bodyDiv w:val="1"/>
      <w:marLeft w:val="0"/>
      <w:marRight w:val="0"/>
      <w:marTop w:val="0"/>
      <w:marBottom w:val="0"/>
      <w:divBdr>
        <w:top w:val="none" w:sz="0" w:space="0" w:color="auto"/>
        <w:left w:val="none" w:sz="0" w:space="0" w:color="auto"/>
        <w:bottom w:val="none" w:sz="0" w:space="0" w:color="auto"/>
        <w:right w:val="none" w:sz="0" w:space="0" w:color="auto"/>
      </w:divBdr>
      <w:divsChild>
        <w:div w:id="1204516200">
          <w:marLeft w:val="0"/>
          <w:marRight w:val="0"/>
          <w:marTop w:val="0"/>
          <w:marBottom w:val="0"/>
          <w:divBdr>
            <w:top w:val="none" w:sz="0" w:space="0" w:color="auto"/>
            <w:left w:val="none" w:sz="0" w:space="0" w:color="auto"/>
            <w:bottom w:val="none" w:sz="0" w:space="0" w:color="auto"/>
            <w:right w:val="none" w:sz="0" w:space="0" w:color="auto"/>
          </w:divBdr>
        </w:div>
        <w:div w:id="861208674">
          <w:marLeft w:val="0"/>
          <w:marRight w:val="0"/>
          <w:marTop w:val="0"/>
          <w:marBottom w:val="0"/>
          <w:divBdr>
            <w:top w:val="none" w:sz="0" w:space="0" w:color="auto"/>
            <w:left w:val="none" w:sz="0" w:space="0" w:color="auto"/>
            <w:bottom w:val="none" w:sz="0" w:space="0" w:color="auto"/>
            <w:right w:val="none" w:sz="0" w:space="0" w:color="auto"/>
          </w:divBdr>
        </w:div>
        <w:div w:id="899249463">
          <w:marLeft w:val="0"/>
          <w:marRight w:val="0"/>
          <w:marTop w:val="0"/>
          <w:marBottom w:val="0"/>
          <w:divBdr>
            <w:top w:val="none" w:sz="0" w:space="0" w:color="auto"/>
            <w:left w:val="none" w:sz="0" w:space="0" w:color="auto"/>
            <w:bottom w:val="none" w:sz="0" w:space="0" w:color="auto"/>
            <w:right w:val="none" w:sz="0" w:space="0" w:color="auto"/>
          </w:divBdr>
        </w:div>
        <w:div w:id="1762533042">
          <w:marLeft w:val="0"/>
          <w:marRight w:val="0"/>
          <w:marTop w:val="0"/>
          <w:marBottom w:val="0"/>
          <w:divBdr>
            <w:top w:val="none" w:sz="0" w:space="0" w:color="auto"/>
            <w:left w:val="none" w:sz="0" w:space="0" w:color="auto"/>
            <w:bottom w:val="none" w:sz="0" w:space="0" w:color="auto"/>
            <w:right w:val="none" w:sz="0" w:space="0" w:color="auto"/>
          </w:divBdr>
        </w:div>
        <w:div w:id="561257320">
          <w:marLeft w:val="0"/>
          <w:marRight w:val="0"/>
          <w:marTop w:val="0"/>
          <w:marBottom w:val="0"/>
          <w:divBdr>
            <w:top w:val="none" w:sz="0" w:space="0" w:color="auto"/>
            <w:left w:val="none" w:sz="0" w:space="0" w:color="auto"/>
            <w:bottom w:val="none" w:sz="0" w:space="0" w:color="auto"/>
            <w:right w:val="none" w:sz="0" w:space="0" w:color="auto"/>
          </w:divBdr>
        </w:div>
        <w:div w:id="89085209">
          <w:marLeft w:val="0"/>
          <w:marRight w:val="0"/>
          <w:marTop w:val="0"/>
          <w:marBottom w:val="0"/>
          <w:divBdr>
            <w:top w:val="none" w:sz="0" w:space="0" w:color="auto"/>
            <w:left w:val="none" w:sz="0" w:space="0" w:color="auto"/>
            <w:bottom w:val="none" w:sz="0" w:space="0" w:color="auto"/>
            <w:right w:val="none" w:sz="0" w:space="0" w:color="auto"/>
          </w:divBdr>
        </w:div>
        <w:div w:id="874271962">
          <w:marLeft w:val="0"/>
          <w:marRight w:val="0"/>
          <w:marTop w:val="0"/>
          <w:marBottom w:val="0"/>
          <w:divBdr>
            <w:top w:val="none" w:sz="0" w:space="0" w:color="auto"/>
            <w:left w:val="none" w:sz="0" w:space="0" w:color="auto"/>
            <w:bottom w:val="none" w:sz="0" w:space="0" w:color="auto"/>
            <w:right w:val="none" w:sz="0" w:space="0" w:color="auto"/>
          </w:divBdr>
        </w:div>
        <w:div w:id="1229219817">
          <w:marLeft w:val="0"/>
          <w:marRight w:val="0"/>
          <w:marTop w:val="0"/>
          <w:marBottom w:val="0"/>
          <w:divBdr>
            <w:top w:val="none" w:sz="0" w:space="0" w:color="auto"/>
            <w:left w:val="none" w:sz="0" w:space="0" w:color="auto"/>
            <w:bottom w:val="none" w:sz="0" w:space="0" w:color="auto"/>
            <w:right w:val="none" w:sz="0" w:space="0" w:color="auto"/>
          </w:divBdr>
        </w:div>
        <w:div w:id="2000646609">
          <w:marLeft w:val="0"/>
          <w:marRight w:val="0"/>
          <w:marTop w:val="0"/>
          <w:marBottom w:val="0"/>
          <w:divBdr>
            <w:top w:val="none" w:sz="0" w:space="0" w:color="auto"/>
            <w:left w:val="none" w:sz="0" w:space="0" w:color="auto"/>
            <w:bottom w:val="none" w:sz="0" w:space="0" w:color="auto"/>
            <w:right w:val="none" w:sz="0" w:space="0" w:color="auto"/>
          </w:divBdr>
        </w:div>
        <w:div w:id="101413304">
          <w:marLeft w:val="0"/>
          <w:marRight w:val="0"/>
          <w:marTop w:val="0"/>
          <w:marBottom w:val="0"/>
          <w:divBdr>
            <w:top w:val="none" w:sz="0" w:space="0" w:color="auto"/>
            <w:left w:val="none" w:sz="0" w:space="0" w:color="auto"/>
            <w:bottom w:val="none" w:sz="0" w:space="0" w:color="auto"/>
            <w:right w:val="none" w:sz="0" w:space="0" w:color="auto"/>
          </w:divBdr>
        </w:div>
        <w:div w:id="1402097674">
          <w:marLeft w:val="0"/>
          <w:marRight w:val="0"/>
          <w:marTop w:val="0"/>
          <w:marBottom w:val="0"/>
          <w:divBdr>
            <w:top w:val="none" w:sz="0" w:space="0" w:color="auto"/>
            <w:left w:val="none" w:sz="0" w:space="0" w:color="auto"/>
            <w:bottom w:val="none" w:sz="0" w:space="0" w:color="auto"/>
            <w:right w:val="none" w:sz="0" w:space="0" w:color="auto"/>
          </w:divBdr>
        </w:div>
        <w:div w:id="943344009">
          <w:marLeft w:val="0"/>
          <w:marRight w:val="0"/>
          <w:marTop w:val="0"/>
          <w:marBottom w:val="0"/>
          <w:divBdr>
            <w:top w:val="none" w:sz="0" w:space="0" w:color="auto"/>
            <w:left w:val="none" w:sz="0" w:space="0" w:color="auto"/>
            <w:bottom w:val="none" w:sz="0" w:space="0" w:color="auto"/>
            <w:right w:val="none" w:sz="0" w:space="0" w:color="auto"/>
          </w:divBdr>
        </w:div>
        <w:div w:id="1008364995">
          <w:marLeft w:val="0"/>
          <w:marRight w:val="0"/>
          <w:marTop w:val="0"/>
          <w:marBottom w:val="0"/>
          <w:divBdr>
            <w:top w:val="none" w:sz="0" w:space="0" w:color="auto"/>
            <w:left w:val="none" w:sz="0" w:space="0" w:color="auto"/>
            <w:bottom w:val="none" w:sz="0" w:space="0" w:color="auto"/>
            <w:right w:val="none" w:sz="0" w:space="0" w:color="auto"/>
          </w:divBdr>
        </w:div>
        <w:div w:id="1906332915">
          <w:marLeft w:val="0"/>
          <w:marRight w:val="0"/>
          <w:marTop w:val="0"/>
          <w:marBottom w:val="0"/>
          <w:divBdr>
            <w:top w:val="none" w:sz="0" w:space="0" w:color="auto"/>
            <w:left w:val="none" w:sz="0" w:space="0" w:color="auto"/>
            <w:bottom w:val="none" w:sz="0" w:space="0" w:color="auto"/>
            <w:right w:val="none" w:sz="0" w:space="0" w:color="auto"/>
          </w:divBdr>
        </w:div>
        <w:div w:id="508957079">
          <w:marLeft w:val="0"/>
          <w:marRight w:val="0"/>
          <w:marTop w:val="0"/>
          <w:marBottom w:val="0"/>
          <w:divBdr>
            <w:top w:val="none" w:sz="0" w:space="0" w:color="auto"/>
            <w:left w:val="none" w:sz="0" w:space="0" w:color="auto"/>
            <w:bottom w:val="none" w:sz="0" w:space="0" w:color="auto"/>
            <w:right w:val="none" w:sz="0" w:space="0" w:color="auto"/>
          </w:divBdr>
        </w:div>
        <w:div w:id="1548957430">
          <w:marLeft w:val="0"/>
          <w:marRight w:val="0"/>
          <w:marTop w:val="0"/>
          <w:marBottom w:val="0"/>
          <w:divBdr>
            <w:top w:val="none" w:sz="0" w:space="0" w:color="auto"/>
            <w:left w:val="none" w:sz="0" w:space="0" w:color="auto"/>
            <w:bottom w:val="none" w:sz="0" w:space="0" w:color="auto"/>
            <w:right w:val="none" w:sz="0" w:space="0" w:color="auto"/>
          </w:divBdr>
        </w:div>
        <w:div w:id="649752889">
          <w:marLeft w:val="0"/>
          <w:marRight w:val="0"/>
          <w:marTop w:val="0"/>
          <w:marBottom w:val="0"/>
          <w:divBdr>
            <w:top w:val="none" w:sz="0" w:space="0" w:color="auto"/>
            <w:left w:val="none" w:sz="0" w:space="0" w:color="auto"/>
            <w:bottom w:val="none" w:sz="0" w:space="0" w:color="auto"/>
            <w:right w:val="none" w:sz="0" w:space="0" w:color="auto"/>
          </w:divBdr>
        </w:div>
        <w:div w:id="1337879315">
          <w:marLeft w:val="0"/>
          <w:marRight w:val="0"/>
          <w:marTop w:val="0"/>
          <w:marBottom w:val="0"/>
          <w:divBdr>
            <w:top w:val="none" w:sz="0" w:space="0" w:color="auto"/>
            <w:left w:val="none" w:sz="0" w:space="0" w:color="auto"/>
            <w:bottom w:val="none" w:sz="0" w:space="0" w:color="auto"/>
            <w:right w:val="none" w:sz="0" w:space="0" w:color="auto"/>
          </w:divBdr>
        </w:div>
        <w:div w:id="1300457687">
          <w:marLeft w:val="0"/>
          <w:marRight w:val="0"/>
          <w:marTop w:val="0"/>
          <w:marBottom w:val="0"/>
          <w:divBdr>
            <w:top w:val="none" w:sz="0" w:space="0" w:color="auto"/>
            <w:left w:val="none" w:sz="0" w:space="0" w:color="auto"/>
            <w:bottom w:val="none" w:sz="0" w:space="0" w:color="auto"/>
            <w:right w:val="none" w:sz="0" w:space="0" w:color="auto"/>
          </w:divBdr>
        </w:div>
        <w:div w:id="774640803">
          <w:marLeft w:val="0"/>
          <w:marRight w:val="0"/>
          <w:marTop w:val="0"/>
          <w:marBottom w:val="0"/>
          <w:divBdr>
            <w:top w:val="none" w:sz="0" w:space="0" w:color="auto"/>
            <w:left w:val="none" w:sz="0" w:space="0" w:color="auto"/>
            <w:bottom w:val="none" w:sz="0" w:space="0" w:color="auto"/>
            <w:right w:val="none" w:sz="0" w:space="0" w:color="auto"/>
          </w:divBdr>
        </w:div>
        <w:div w:id="1363752210">
          <w:marLeft w:val="0"/>
          <w:marRight w:val="0"/>
          <w:marTop w:val="0"/>
          <w:marBottom w:val="0"/>
          <w:divBdr>
            <w:top w:val="none" w:sz="0" w:space="0" w:color="auto"/>
            <w:left w:val="none" w:sz="0" w:space="0" w:color="auto"/>
            <w:bottom w:val="none" w:sz="0" w:space="0" w:color="auto"/>
            <w:right w:val="none" w:sz="0" w:space="0" w:color="auto"/>
          </w:divBdr>
        </w:div>
        <w:div w:id="477721465">
          <w:marLeft w:val="0"/>
          <w:marRight w:val="0"/>
          <w:marTop w:val="0"/>
          <w:marBottom w:val="0"/>
          <w:divBdr>
            <w:top w:val="none" w:sz="0" w:space="0" w:color="auto"/>
            <w:left w:val="none" w:sz="0" w:space="0" w:color="auto"/>
            <w:bottom w:val="none" w:sz="0" w:space="0" w:color="auto"/>
            <w:right w:val="none" w:sz="0" w:space="0" w:color="auto"/>
          </w:divBdr>
        </w:div>
        <w:div w:id="118499824">
          <w:marLeft w:val="0"/>
          <w:marRight w:val="0"/>
          <w:marTop w:val="0"/>
          <w:marBottom w:val="0"/>
          <w:divBdr>
            <w:top w:val="none" w:sz="0" w:space="0" w:color="auto"/>
            <w:left w:val="none" w:sz="0" w:space="0" w:color="auto"/>
            <w:bottom w:val="none" w:sz="0" w:space="0" w:color="auto"/>
            <w:right w:val="none" w:sz="0" w:space="0" w:color="auto"/>
          </w:divBdr>
        </w:div>
        <w:div w:id="1618486438">
          <w:marLeft w:val="0"/>
          <w:marRight w:val="0"/>
          <w:marTop w:val="0"/>
          <w:marBottom w:val="0"/>
          <w:divBdr>
            <w:top w:val="none" w:sz="0" w:space="0" w:color="auto"/>
            <w:left w:val="none" w:sz="0" w:space="0" w:color="auto"/>
            <w:bottom w:val="none" w:sz="0" w:space="0" w:color="auto"/>
            <w:right w:val="none" w:sz="0" w:space="0" w:color="auto"/>
          </w:divBdr>
        </w:div>
        <w:div w:id="254286093">
          <w:marLeft w:val="0"/>
          <w:marRight w:val="0"/>
          <w:marTop w:val="0"/>
          <w:marBottom w:val="0"/>
          <w:divBdr>
            <w:top w:val="none" w:sz="0" w:space="0" w:color="auto"/>
            <w:left w:val="none" w:sz="0" w:space="0" w:color="auto"/>
            <w:bottom w:val="none" w:sz="0" w:space="0" w:color="auto"/>
            <w:right w:val="none" w:sz="0" w:space="0" w:color="auto"/>
          </w:divBdr>
        </w:div>
        <w:div w:id="231161970">
          <w:marLeft w:val="0"/>
          <w:marRight w:val="0"/>
          <w:marTop w:val="0"/>
          <w:marBottom w:val="0"/>
          <w:divBdr>
            <w:top w:val="none" w:sz="0" w:space="0" w:color="auto"/>
            <w:left w:val="none" w:sz="0" w:space="0" w:color="auto"/>
            <w:bottom w:val="none" w:sz="0" w:space="0" w:color="auto"/>
            <w:right w:val="none" w:sz="0" w:space="0" w:color="auto"/>
          </w:divBdr>
        </w:div>
        <w:div w:id="1750613573">
          <w:marLeft w:val="0"/>
          <w:marRight w:val="0"/>
          <w:marTop w:val="0"/>
          <w:marBottom w:val="0"/>
          <w:divBdr>
            <w:top w:val="none" w:sz="0" w:space="0" w:color="auto"/>
            <w:left w:val="none" w:sz="0" w:space="0" w:color="auto"/>
            <w:bottom w:val="none" w:sz="0" w:space="0" w:color="auto"/>
            <w:right w:val="none" w:sz="0" w:space="0" w:color="auto"/>
          </w:divBdr>
        </w:div>
        <w:div w:id="1941988546">
          <w:marLeft w:val="0"/>
          <w:marRight w:val="0"/>
          <w:marTop w:val="0"/>
          <w:marBottom w:val="0"/>
          <w:divBdr>
            <w:top w:val="none" w:sz="0" w:space="0" w:color="auto"/>
            <w:left w:val="none" w:sz="0" w:space="0" w:color="auto"/>
            <w:bottom w:val="none" w:sz="0" w:space="0" w:color="auto"/>
            <w:right w:val="none" w:sz="0" w:space="0" w:color="auto"/>
          </w:divBdr>
        </w:div>
        <w:div w:id="1273637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hyperlink" Target="http://www.odd.org.tr/" TargetMode="External"/><Relationship Id="rId26" Type="http://schemas.openxmlformats.org/officeDocument/2006/relationships/hyperlink" Target="http://www.odd.org.tr/folders/2837/categorial1docs/2685/BasinBulteni%202%20Nisan%202020.pdf" TargetMode="External"/><Relationship Id="rId39" Type="http://schemas.openxmlformats.org/officeDocument/2006/relationships/image" Target="media/image12.jpeg"/><Relationship Id="rId21" Type="http://schemas.openxmlformats.org/officeDocument/2006/relationships/hyperlink" Target="https://www.haberturk.com/" TargetMode="External"/><Relationship Id="rId34" Type="http://schemas.openxmlformats.org/officeDocument/2006/relationships/image" Target="media/image7.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7.xml"/><Relationship Id="rId29" Type="http://schemas.openxmlformats.org/officeDocument/2006/relationships/hyperlink" Target="https://www.lastiksatinal.com/sayfa/2020-jant-ve-lastik-secim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lastiksatinal.com/" TargetMode="External"/><Relationship Id="rId32" Type="http://schemas.openxmlformats.org/officeDocument/2006/relationships/image" Target="media/image5.jpeg"/><Relationship Id="rId37" Type="http://schemas.openxmlformats.org/officeDocument/2006/relationships/image" Target="media/image10.jpeg"/><Relationship Id="rId40" Type="http://schemas.openxmlformats.org/officeDocument/2006/relationships/image" Target="media/image13.jpeg"/><Relationship Id="rId45"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hyperlink" Target="http://www.cms.com.tr/" TargetMode="External"/><Relationship Id="rId28" Type="http://schemas.openxmlformats.org/officeDocument/2006/relationships/hyperlink" Target="http://www.cms.com.tr/tr/urunler/jant-rehberi/tavsiyeler" TargetMode="External"/><Relationship Id="rId36" Type="http://schemas.openxmlformats.org/officeDocument/2006/relationships/image" Target="media/image9.jpeg"/><Relationship Id="rId10" Type="http://schemas.openxmlformats.org/officeDocument/2006/relationships/image" Target="media/image2.png"/><Relationship Id="rId19" Type="http://schemas.openxmlformats.org/officeDocument/2006/relationships/hyperlink" Target="http://www.odd.org.tr/" TargetMode="External"/><Relationship Id="rId31" Type="http://schemas.openxmlformats.org/officeDocument/2006/relationships/image" Target="media/image4.jpeg"/><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hyperlink" Target="http://www.cms.com.tr/" TargetMode="External"/><Relationship Id="rId27" Type="http://schemas.openxmlformats.org/officeDocument/2006/relationships/hyperlink" Target="https://www.haberturk.com/otomobilde-en-populer-renkler-aciklandi-2515690-ekonomi" TargetMode="External"/><Relationship Id="rId30" Type="http://schemas.openxmlformats.org/officeDocument/2006/relationships/image" Target="media/image3.jpeg"/><Relationship Id="rId35" Type="http://schemas.openxmlformats.org/officeDocument/2006/relationships/image" Target="media/image8.jpe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8.xml"/><Relationship Id="rId25" Type="http://schemas.openxmlformats.org/officeDocument/2006/relationships/hyperlink" Target="https://www.aa.com.tr/tr/ekonomi/turkiyede-en-fazla-satilan-otomobil-markalari-belli-oldu/1835427" TargetMode="External"/><Relationship Id="rId33" Type="http://schemas.openxmlformats.org/officeDocument/2006/relationships/image" Target="media/image6.jpeg"/><Relationship Id="rId38" Type="http://schemas.openxmlformats.org/officeDocument/2006/relationships/image" Target="media/image11.jpeg"/><Relationship Id="rId20" Type="http://schemas.openxmlformats.org/officeDocument/2006/relationships/hyperlink" Target="http://www.odd.org.tr/" TargetMode="External"/><Relationship Id="rId41" Type="http://schemas.openxmlformats.org/officeDocument/2006/relationships/image" Target="media/image14.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3869A4-C047-4CCD-ADA5-A0CE9895E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61525</Words>
  <Characters>350696</Characters>
  <Application>Microsoft Office Word</Application>
  <DocSecurity>0</DocSecurity>
  <Lines>2922</Lines>
  <Paragraphs>822</Paragraphs>
  <ScaleCrop>false</ScaleCrop>
  <HeadingPairs>
    <vt:vector size="2" baseType="variant">
      <vt:variant>
        <vt:lpstr>Konu Başlığı</vt:lpstr>
      </vt:variant>
      <vt:variant>
        <vt:i4>1</vt:i4>
      </vt:variant>
    </vt:vector>
  </HeadingPairs>
  <TitlesOfParts>
    <vt:vector size="1" baseType="lpstr">
      <vt:lpstr/>
    </vt:vector>
  </TitlesOfParts>
  <Company>NouS/TncTR</Company>
  <LinksUpToDate>false</LinksUpToDate>
  <CharactersWithSpaces>411399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Kullanıcısı</dc:creator>
  <cp:lastModifiedBy>mazhar</cp:lastModifiedBy>
  <cp:revision>4</cp:revision>
  <cp:lastPrinted>2020-09-29T18:20:00Z</cp:lastPrinted>
  <dcterms:created xsi:type="dcterms:W3CDTF">2020-09-29T18:20:00Z</dcterms:created>
  <dcterms:modified xsi:type="dcterms:W3CDTF">2020-09-29T18:22:00Z</dcterms:modified>
</cp:coreProperties>
</file>